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57C" w:rsidRDefault="0042257C" w:rsidP="006559F6"/>
    <w:p w:rsidR="0042257C" w:rsidRPr="00B96FEB" w:rsidRDefault="0042257C" w:rsidP="0042257C">
      <w:pPr>
        <w:rPr>
          <w:rFonts w:eastAsiaTheme="minorHAnsi"/>
          <w:sz w:val="40"/>
          <w:szCs w:val="28"/>
          <w:u w:val="single"/>
          <w:lang w:val="en-US"/>
        </w:rPr>
      </w:pPr>
      <w:r w:rsidRPr="00B96FEB">
        <w:rPr>
          <w:sz w:val="40"/>
          <w:szCs w:val="28"/>
          <w:u w:val="single"/>
          <w:lang w:val="en-US"/>
        </w:rPr>
        <w:t>TCOE India Evaluation Report of the 3GPP RIT</w:t>
      </w: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0C5AB8" w:rsidRDefault="000C5AB8" w:rsidP="0042257C">
      <w:pPr>
        <w:rPr>
          <w:lang w:eastAsia="zh-TW"/>
        </w:rPr>
      </w:pPr>
    </w:p>
    <w:p w:rsidR="000C5AB8" w:rsidRDefault="000C5AB8" w:rsidP="0042257C">
      <w:pPr>
        <w:rPr>
          <w:lang w:eastAsia="zh-TW"/>
        </w:rPr>
      </w:pPr>
    </w:p>
    <w:p w:rsidR="000C5AB8" w:rsidRDefault="000C5AB8" w:rsidP="0042257C">
      <w:pPr>
        <w:rPr>
          <w:lang w:eastAsia="zh-TW"/>
        </w:rPr>
      </w:pPr>
    </w:p>
    <w:p w:rsidR="0042257C" w:rsidRDefault="0042257C" w:rsidP="0042257C">
      <w:pPr>
        <w:rPr>
          <w:lang w:eastAsia="zh-TW"/>
        </w:rPr>
      </w:pPr>
    </w:p>
    <w:p w:rsidR="000C5AB8" w:rsidRDefault="000C5AB8" w:rsidP="000C5AB8">
      <w:pPr>
        <w:rPr>
          <w:i/>
          <w:iCs/>
        </w:rPr>
      </w:pPr>
    </w:p>
    <w:p w:rsidR="000C5AB8" w:rsidRPr="007F5269" w:rsidRDefault="000C5AB8" w:rsidP="000C5AB8">
      <w:pPr>
        <w:rPr>
          <w:i/>
          <w:iCs/>
        </w:rPr>
      </w:pPr>
      <w:r w:rsidRPr="007F5269">
        <w:rPr>
          <w:i/>
          <w:iCs/>
        </w:rPr>
        <w:t>Technical Co</w:t>
      </w:r>
      <w:r>
        <w:rPr>
          <w:i/>
          <w:iCs/>
        </w:rPr>
        <w:t>ordinator</w:t>
      </w:r>
      <w:r w:rsidRPr="007F5269">
        <w:rPr>
          <w:i/>
          <w:iCs/>
        </w:rPr>
        <w:t xml:space="preserve"> </w:t>
      </w:r>
    </w:p>
    <w:p w:rsidR="000C5AB8" w:rsidRDefault="000C5AB8" w:rsidP="000C5AB8">
      <w:r>
        <w:t>Name: Prof. R. David Koilpillai</w:t>
      </w:r>
    </w:p>
    <w:p w:rsidR="000C5AB8" w:rsidRDefault="000C5AB8" w:rsidP="000C5AB8">
      <w:r>
        <w:t xml:space="preserve">Email: </w:t>
      </w:r>
      <w:hyperlink r:id="rId8" w:history="1">
        <w:r w:rsidRPr="00793B4D">
          <w:rPr>
            <w:rStyle w:val="Hyperlink"/>
          </w:rPr>
          <w:t>koilpillai@ee.iitm.ac.in</w:t>
        </w:r>
      </w:hyperlink>
    </w:p>
    <w:p w:rsidR="000C5AB8" w:rsidRDefault="000C5AB8" w:rsidP="000C5AB8"/>
    <w:p w:rsidR="000C5AB8" w:rsidRPr="007F5269" w:rsidRDefault="000C5AB8" w:rsidP="000C5AB8">
      <w:pPr>
        <w:rPr>
          <w:i/>
          <w:iCs/>
        </w:rPr>
      </w:pPr>
      <w:r w:rsidRPr="007F5269">
        <w:rPr>
          <w:i/>
          <w:iCs/>
        </w:rPr>
        <w:t xml:space="preserve">Administrative </w:t>
      </w:r>
      <w:r>
        <w:rPr>
          <w:i/>
          <w:iCs/>
        </w:rPr>
        <w:t>Coordinator</w:t>
      </w:r>
    </w:p>
    <w:p w:rsidR="000C5AB8" w:rsidRDefault="000C5AB8" w:rsidP="000C5AB8">
      <w:r>
        <w:t xml:space="preserve">Name: </w:t>
      </w:r>
      <w:r w:rsidR="005A0C64">
        <w:t xml:space="preserve">Mr. </w:t>
      </w:r>
      <w:r>
        <w:t>Anurag Vibhuti</w:t>
      </w:r>
    </w:p>
    <w:p w:rsidR="000C5AB8" w:rsidRDefault="000C5AB8" w:rsidP="000C5AB8">
      <w:r>
        <w:t>Email: a</w:t>
      </w:r>
      <w:r w:rsidRPr="007F5269">
        <w:t>nurag.cc@tcoe.in</w:t>
      </w:r>
    </w:p>
    <w:p w:rsidR="0042257C" w:rsidRPr="0042257C" w:rsidRDefault="00B96FEB" w:rsidP="00B96FEB">
      <w:pPr>
        <w:tabs>
          <w:tab w:val="clear" w:pos="1134"/>
          <w:tab w:val="clear" w:pos="1871"/>
          <w:tab w:val="clear" w:pos="2268"/>
        </w:tabs>
        <w:overflowPunct/>
        <w:autoSpaceDE/>
        <w:autoSpaceDN/>
        <w:adjustRightInd/>
        <w:spacing w:before="0" w:after="160" w:line="259" w:lineRule="auto"/>
        <w:textAlignment w:val="auto"/>
        <w:rPr>
          <w:lang w:eastAsia="zh-TW"/>
        </w:rPr>
      </w:pPr>
      <w:r>
        <w:rPr>
          <w:lang w:eastAsia="zh-TW"/>
        </w:rPr>
        <w:br w:type="page"/>
      </w:r>
    </w:p>
    <w:sdt>
      <w:sdtPr>
        <w:rPr>
          <w:rFonts w:ascii="Times New Roman" w:eastAsia="PMingLiU" w:hAnsi="Times New Roman" w:cs="Times New Roman"/>
          <w:b w:val="0"/>
          <w:bCs w:val="0"/>
          <w:color w:val="auto"/>
          <w:sz w:val="24"/>
          <w:szCs w:val="20"/>
          <w:lang w:val="en-GB"/>
        </w:rPr>
        <w:id w:val="-1417940176"/>
        <w:docPartObj>
          <w:docPartGallery w:val="Table of Contents"/>
          <w:docPartUnique/>
        </w:docPartObj>
      </w:sdtPr>
      <w:sdtEndPr>
        <w:rPr>
          <w:noProof/>
        </w:rPr>
      </w:sdtEndPr>
      <w:sdtContent>
        <w:p w:rsidR="00A05A51" w:rsidRDefault="00A05A51">
          <w:pPr>
            <w:pStyle w:val="TOCHeading"/>
          </w:pPr>
          <w:r>
            <w:t>Table of Contents</w:t>
          </w:r>
        </w:p>
        <w:p w:rsidR="00212D69" w:rsidRDefault="00A05A51">
          <w:pPr>
            <w:pStyle w:val="TOC1"/>
            <w:tabs>
              <w:tab w:val="left" w:pos="480"/>
              <w:tab w:val="right" w:pos="9016"/>
            </w:tabs>
            <w:rPr>
              <w:rFonts w:eastAsiaTheme="minorEastAsia" w:cstheme="minorBidi"/>
              <w:b w:val="0"/>
              <w:bCs w:val="0"/>
              <w:caps w:val="0"/>
              <w:noProof/>
              <w:sz w:val="24"/>
              <w:szCs w:val="24"/>
              <w:lang w:val="en-IN" w:eastAsia="en-GB"/>
            </w:rPr>
          </w:pPr>
          <w:r>
            <w:rPr>
              <w:b w:val="0"/>
              <w:bCs w:val="0"/>
            </w:rPr>
            <w:fldChar w:fldCharType="begin"/>
          </w:r>
          <w:r>
            <w:instrText xml:space="preserve"> TOC \o "1-3" \h \z \u </w:instrText>
          </w:r>
          <w:r>
            <w:rPr>
              <w:b w:val="0"/>
              <w:bCs w:val="0"/>
            </w:rPr>
            <w:fldChar w:fldCharType="separate"/>
          </w:r>
          <w:hyperlink w:anchor="_Toc32403077" w:history="1">
            <w:r w:rsidR="00212D69" w:rsidRPr="002D4D4B">
              <w:rPr>
                <w:rStyle w:val="Hyperlink"/>
                <w:noProof/>
                <w:lang w:val="en-US" w:eastAsia="zh-TW"/>
              </w:rPr>
              <w:t>1</w:t>
            </w:r>
            <w:r w:rsidR="00212D69">
              <w:rPr>
                <w:rFonts w:eastAsiaTheme="minorEastAsia" w:cstheme="minorBidi"/>
                <w:b w:val="0"/>
                <w:bCs w:val="0"/>
                <w:caps w:val="0"/>
                <w:noProof/>
                <w:sz w:val="24"/>
                <w:szCs w:val="24"/>
                <w:lang w:val="en-IN" w:eastAsia="en-GB"/>
              </w:rPr>
              <w:tab/>
            </w:r>
            <w:r w:rsidR="00212D69" w:rsidRPr="002D4D4B">
              <w:rPr>
                <w:rStyle w:val="Hyperlink"/>
                <w:noProof/>
                <w:lang w:eastAsia="zh-TW"/>
              </w:rPr>
              <w:t>Introduction</w:t>
            </w:r>
            <w:r w:rsidR="00212D69">
              <w:rPr>
                <w:noProof/>
                <w:webHidden/>
              </w:rPr>
              <w:tab/>
            </w:r>
            <w:r w:rsidR="00212D69">
              <w:rPr>
                <w:noProof/>
                <w:webHidden/>
              </w:rPr>
              <w:fldChar w:fldCharType="begin"/>
            </w:r>
            <w:r w:rsidR="00212D69">
              <w:rPr>
                <w:noProof/>
                <w:webHidden/>
              </w:rPr>
              <w:instrText xml:space="preserve"> PAGEREF _Toc32403077 \h </w:instrText>
            </w:r>
            <w:r w:rsidR="00212D69">
              <w:rPr>
                <w:noProof/>
                <w:webHidden/>
              </w:rPr>
            </w:r>
            <w:r w:rsidR="00212D69">
              <w:rPr>
                <w:noProof/>
                <w:webHidden/>
              </w:rPr>
              <w:fldChar w:fldCharType="separate"/>
            </w:r>
            <w:r w:rsidR="00212D69">
              <w:rPr>
                <w:noProof/>
                <w:webHidden/>
              </w:rPr>
              <w:t>3</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078" w:history="1">
            <w:r w:rsidR="00212D69" w:rsidRPr="002D4D4B">
              <w:rPr>
                <w:rStyle w:val="Hyperlink"/>
                <w:noProof/>
                <w:lang w:val="en-US"/>
              </w:rPr>
              <w:t>2</w:t>
            </w:r>
            <w:r w:rsidR="00212D69">
              <w:rPr>
                <w:rFonts w:eastAsiaTheme="minorEastAsia" w:cstheme="minorBidi"/>
                <w:b w:val="0"/>
                <w:bCs w:val="0"/>
                <w:caps w:val="0"/>
                <w:noProof/>
                <w:sz w:val="24"/>
                <w:szCs w:val="24"/>
                <w:lang w:val="en-IN" w:eastAsia="en-GB"/>
              </w:rPr>
              <w:tab/>
            </w:r>
            <w:r w:rsidR="00212D69" w:rsidRPr="002D4D4B">
              <w:rPr>
                <w:rStyle w:val="Hyperlink"/>
                <w:noProof/>
              </w:rPr>
              <w:t>Evaluation Summary</w:t>
            </w:r>
            <w:r w:rsidR="00212D69">
              <w:rPr>
                <w:noProof/>
                <w:webHidden/>
              </w:rPr>
              <w:tab/>
            </w:r>
            <w:r w:rsidR="00212D69">
              <w:rPr>
                <w:noProof/>
                <w:webHidden/>
              </w:rPr>
              <w:fldChar w:fldCharType="begin"/>
            </w:r>
            <w:r w:rsidR="00212D69">
              <w:rPr>
                <w:noProof/>
                <w:webHidden/>
              </w:rPr>
              <w:instrText xml:space="preserve"> PAGEREF _Toc32403078 \h </w:instrText>
            </w:r>
            <w:r w:rsidR="00212D69">
              <w:rPr>
                <w:noProof/>
                <w:webHidden/>
              </w:rPr>
            </w:r>
            <w:r w:rsidR="00212D69">
              <w:rPr>
                <w:noProof/>
                <w:webHidden/>
              </w:rPr>
              <w:fldChar w:fldCharType="separate"/>
            </w:r>
            <w:r w:rsidR="00212D69">
              <w:rPr>
                <w:noProof/>
                <w:webHidden/>
              </w:rPr>
              <w:t>3</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079" w:history="1">
            <w:r w:rsidR="00212D69" w:rsidRPr="002D4D4B">
              <w:rPr>
                <w:rStyle w:val="Hyperlink"/>
                <w:noProof/>
                <w:lang w:val="en-US"/>
              </w:rPr>
              <w:t>3</w:t>
            </w:r>
            <w:r w:rsidR="00212D69">
              <w:rPr>
                <w:rFonts w:eastAsiaTheme="minorEastAsia" w:cstheme="minorBidi"/>
                <w:b w:val="0"/>
                <w:bCs w:val="0"/>
                <w:caps w:val="0"/>
                <w:noProof/>
                <w:sz w:val="24"/>
                <w:szCs w:val="24"/>
                <w:lang w:val="en-IN" w:eastAsia="en-GB"/>
              </w:rPr>
              <w:tab/>
            </w:r>
            <w:r w:rsidR="00212D69" w:rsidRPr="002D4D4B">
              <w:rPr>
                <w:rStyle w:val="Hyperlink"/>
                <w:noProof/>
              </w:rPr>
              <w:t>Compliance Table</w:t>
            </w:r>
            <w:r w:rsidR="00212D69">
              <w:rPr>
                <w:noProof/>
                <w:webHidden/>
              </w:rPr>
              <w:tab/>
            </w:r>
            <w:r w:rsidR="00212D69">
              <w:rPr>
                <w:noProof/>
                <w:webHidden/>
              </w:rPr>
              <w:fldChar w:fldCharType="begin"/>
            </w:r>
            <w:r w:rsidR="00212D69">
              <w:rPr>
                <w:noProof/>
                <w:webHidden/>
              </w:rPr>
              <w:instrText xml:space="preserve"> PAGEREF _Toc32403079 \h </w:instrText>
            </w:r>
            <w:r w:rsidR="00212D69">
              <w:rPr>
                <w:noProof/>
                <w:webHidden/>
              </w:rPr>
            </w:r>
            <w:r w:rsidR="00212D69">
              <w:rPr>
                <w:noProof/>
                <w:webHidden/>
              </w:rPr>
              <w:fldChar w:fldCharType="separate"/>
            </w:r>
            <w:r w:rsidR="00212D69">
              <w:rPr>
                <w:noProof/>
                <w:webHidden/>
              </w:rPr>
              <w:t>4</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080" w:history="1">
            <w:r w:rsidR="00212D69" w:rsidRPr="002D4D4B">
              <w:rPr>
                <w:rStyle w:val="Hyperlink"/>
                <w:noProof/>
                <w:lang w:val="en-US"/>
              </w:rPr>
              <w:t>4</w:t>
            </w:r>
            <w:r w:rsidR="00212D69">
              <w:rPr>
                <w:rFonts w:eastAsiaTheme="minorEastAsia" w:cstheme="minorBidi"/>
                <w:b w:val="0"/>
                <w:bCs w:val="0"/>
                <w:caps w:val="0"/>
                <w:noProof/>
                <w:sz w:val="24"/>
                <w:szCs w:val="24"/>
                <w:lang w:val="en-IN" w:eastAsia="en-GB"/>
              </w:rPr>
              <w:tab/>
            </w:r>
            <w:r w:rsidR="00212D69" w:rsidRPr="002D4D4B">
              <w:rPr>
                <w:rStyle w:val="Hyperlink"/>
                <w:noProof/>
              </w:rPr>
              <w:t>Average and 5</w:t>
            </w:r>
            <w:r w:rsidR="00212D69" w:rsidRPr="002D4D4B">
              <w:rPr>
                <w:rStyle w:val="Hyperlink"/>
                <w:noProof/>
                <w:vertAlign w:val="superscript"/>
              </w:rPr>
              <w:t>th</w:t>
            </w:r>
            <w:r w:rsidR="00212D69" w:rsidRPr="002D4D4B">
              <w:rPr>
                <w:rStyle w:val="Hyperlink"/>
                <w:noProof/>
              </w:rPr>
              <w:t xml:space="preserve"> percentile spectral efficiency</w:t>
            </w:r>
            <w:r w:rsidR="00212D69">
              <w:rPr>
                <w:noProof/>
                <w:webHidden/>
              </w:rPr>
              <w:tab/>
            </w:r>
            <w:r w:rsidR="00212D69">
              <w:rPr>
                <w:noProof/>
                <w:webHidden/>
              </w:rPr>
              <w:fldChar w:fldCharType="begin"/>
            </w:r>
            <w:r w:rsidR="00212D69">
              <w:rPr>
                <w:noProof/>
                <w:webHidden/>
              </w:rPr>
              <w:instrText xml:space="preserve"> PAGEREF _Toc32403080 \h </w:instrText>
            </w:r>
            <w:r w:rsidR="00212D69">
              <w:rPr>
                <w:noProof/>
                <w:webHidden/>
              </w:rPr>
            </w:r>
            <w:r w:rsidR="00212D69">
              <w:rPr>
                <w:noProof/>
                <w:webHidden/>
              </w:rPr>
              <w:fldChar w:fldCharType="separate"/>
            </w:r>
            <w:r w:rsidR="00212D69">
              <w:rPr>
                <w:noProof/>
                <w:webHidden/>
              </w:rPr>
              <w:t>8</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081" w:history="1">
            <w:r w:rsidR="00212D69" w:rsidRPr="002D4D4B">
              <w:rPr>
                <w:rStyle w:val="Hyperlink"/>
                <w:rFonts w:ascii="Times New Roman" w:hAnsi="Times New Roman"/>
                <w:b/>
                <w:noProof/>
              </w:rPr>
              <w:t>4.1</w:t>
            </w:r>
            <w:r w:rsidR="00212D69">
              <w:rPr>
                <w:rFonts w:eastAsiaTheme="minorEastAsia" w:cstheme="minorBidi"/>
                <w:smallCaps w:val="0"/>
                <w:noProof/>
                <w:sz w:val="24"/>
                <w:szCs w:val="24"/>
                <w:lang w:val="en-IN" w:eastAsia="en-GB"/>
              </w:rPr>
              <w:tab/>
            </w:r>
            <w:r w:rsidR="00212D69" w:rsidRPr="002D4D4B">
              <w:rPr>
                <w:rStyle w:val="Hyperlink"/>
                <w:noProof/>
              </w:rPr>
              <w:t>Simulation Parameters</w:t>
            </w:r>
            <w:r w:rsidR="00212D69">
              <w:rPr>
                <w:noProof/>
                <w:webHidden/>
              </w:rPr>
              <w:tab/>
            </w:r>
            <w:r w:rsidR="00212D69">
              <w:rPr>
                <w:noProof/>
                <w:webHidden/>
              </w:rPr>
              <w:fldChar w:fldCharType="begin"/>
            </w:r>
            <w:r w:rsidR="00212D69">
              <w:rPr>
                <w:noProof/>
                <w:webHidden/>
              </w:rPr>
              <w:instrText xml:space="preserve"> PAGEREF _Toc32403081 \h </w:instrText>
            </w:r>
            <w:r w:rsidR="00212D69">
              <w:rPr>
                <w:noProof/>
                <w:webHidden/>
              </w:rPr>
            </w:r>
            <w:r w:rsidR="00212D69">
              <w:rPr>
                <w:noProof/>
                <w:webHidden/>
              </w:rPr>
              <w:fldChar w:fldCharType="separate"/>
            </w:r>
            <w:r w:rsidR="00212D69">
              <w:rPr>
                <w:noProof/>
                <w:webHidden/>
              </w:rPr>
              <w:t>8</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082" w:history="1">
            <w:r w:rsidR="00212D69" w:rsidRPr="002D4D4B">
              <w:rPr>
                <w:rStyle w:val="Hyperlink"/>
                <w:rFonts w:ascii="Times New Roman" w:hAnsi="Times New Roman"/>
                <w:b/>
                <w:noProof/>
                <w:lang w:eastAsia="zh-CN"/>
              </w:rPr>
              <w:t>4.2</w:t>
            </w:r>
            <w:r w:rsidR="00212D69">
              <w:rPr>
                <w:rFonts w:eastAsiaTheme="minorEastAsia" w:cstheme="minorBidi"/>
                <w:smallCaps w:val="0"/>
                <w:noProof/>
                <w:sz w:val="24"/>
                <w:szCs w:val="24"/>
                <w:lang w:val="en-IN" w:eastAsia="en-GB"/>
              </w:rPr>
              <w:tab/>
            </w:r>
            <w:r w:rsidR="00212D69" w:rsidRPr="002D4D4B">
              <w:rPr>
                <w:rStyle w:val="Hyperlink"/>
                <w:noProof/>
                <w:lang w:eastAsia="zh-CN"/>
              </w:rPr>
              <w:t>Results</w:t>
            </w:r>
            <w:r w:rsidR="00212D69">
              <w:rPr>
                <w:noProof/>
                <w:webHidden/>
              </w:rPr>
              <w:tab/>
            </w:r>
            <w:r w:rsidR="00212D69">
              <w:rPr>
                <w:noProof/>
                <w:webHidden/>
              </w:rPr>
              <w:fldChar w:fldCharType="begin"/>
            </w:r>
            <w:r w:rsidR="00212D69">
              <w:rPr>
                <w:noProof/>
                <w:webHidden/>
              </w:rPr>
              <w:instrText xml:space="preserve"> PAGEREF _Toc32403082 \h </w:instrText>
            </w:r>
            <w:r w:rsidR="00212D69">
              <w:rPr>
                <w:noProof/>
                <w:webHidden/>
              </w:rPr>
            </w:r>
            <w:r w:rsidR="00212D69">
              <w:rPr>
                <w:noProof/>
                <w:webHidden/>
              </w:rPr>
              <w:fldChar w:fldCharType="separate"/>
            </w:r>
            <w:r w:rsidR="00212D69">
              <w:rPr>
                <w:noProof/>
                <w:webHidden/>
              </w:rPr>
              <w:t>13</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083" w:history="1">
            <w:r w:rsidR="00212D69" w:rsidRPr="002D4D4B">
              <w:rPr>
                <w:rStyle w:val="Hyperlink"/>
                <w:noProof/>
                <w:lang w:val="en-US"/>
              </w:rPr>
              <w:t>5</w:t>
            </w:r>
            <w:r w:rsidR="00212D69">
              <w:rPr>
                <w:rFonts w:eastAsiaTheme="minorEastAsia" w:cstheme="minorBidi"/>
                <w:b w:val="0"/>
                <w:bCs w:val="0"/>
                <w:caps w:val="0"/>
                <w:noProof/>
                <w:sz w:val="24"/>
                <w:szCs w:val="24"/>
                <w:lang w:val="en-IN" w:eastAsia="en-GB"/>
              </w:rPr>
              <w:tab/>
            </w:r>
            <w:r w:rsidR="00212D69" w:rsidRPr="002D4D4B">
              <w:rPr>
                <w:rStyle w:val="Hyperlink"/>
                <w:noProof/>
              </w:rPr>
              <w:t>Mobility</w:t>
            </w:r>
            <w:r w:rsidR="00212D69">
              <w:rPr>
                <w:noProof/>
                <w:webHidden/>
              </w:rPr>
              <w:tab/>
            </w:r>
            <w:r w:rsidR="00212D69">
              <w:rPr>
                <w:noProof/>
                <w:webHidden/>
              </w:rPr>
              <w:fldChar w:fldCharType="begin"/>
            </w:r>
            <w:r w:rsidR="00212D69">
              <w:rPr>
                <w:noProof/>
                <w:webHidden/>
              </w:rPr>
              <w:instrText xml:space="preserve"> PAGEREF _Toc32403083 \h </w:instrText>
            </w:r>
            <w:r w:rsidR="00212D69">
              <w:rPr>
                <w:noProof/>
                <w:webHidden/>
              </w:rPr>
            </w:r>
            <w:r w:rsidR="00212D69">
              <w:rPr>
                <w:noProof/>
                <w:webHidden/>
              </w:rPr>
              <w:fldChar w:fldCharType="separate"/>
            </w:r>
            <w:r w:rsidR="00212D69">
              <w:rPr>
                <w:noProof/>
                <w:webHidden/>
              </w:rPr>
              <w:t>16</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084" w:history="1">
            <w:r w:rsidR="00212D69" w:rsidRPr="002D4D4B">
              <w:rPr>
                <w:rStyle w:val="Hyperlink"/>
                <w:rFonts w:ascii="Times New Roman" w:hAnsi="Times New Roman"/>
                <w:b/>
                <w:noProof/>
              </w:rPr>
              <w:t>5.1</w:t>
            </w:r>
            <w:r w:rsidR="00212D69">
              <w:rPr>
                <w:rFonts w:eastAsiaTheme="minorEastAsia" w:cstheme="minorBidi"/>
                <w:smallCaps w:val="0"/>
                <w:noProof/>
                <w:sz w:val="24"/>
                <w:szCs w:val="24"/>
                <w:lang w:val="en-IN" w:eastAsia="en-GB"/>
              </w:rPr>
              <w:tab/>
            </w:r>
            <w:r w:rsidR="00212D69" w:rsidRPr="002D4D4B">
              <w:rPr>
                <w:rStyle w:val="Hyperlink"/>
                <w:noProof/>
              </w:rPr>
              <w:t>Simulation assumption of System level simulation (</w:t>
            </w:r>
            <w:r w:rsidR="00212D69" w:rsidRPr="002D4D4B">
              <w:rPr>
                <w:rStyle w:val="Hyperlink"/>
                <w:noProof/>
                <w:lang w:eastAsia="zh-CN"/>
              </w:rPr>
              <w:t>SLS) part</w:t>
            </w:r>
            <w:r w:rsidR="00212D69" w:rsidRPr="002D4D4B">
              <w:rPr>
                <w:rStyle w:val="Hyperlink"/>
                <w:noProof/>
              </w:rPr>
              <w:t xml:space="preserve"> for mobility</w:t>
            </w:r>
            <w:r w:rsidR="00212D69">
              <w:rPr>
                <w:noProof/>
                <w:webHidden/>
              </w:rPr>
              <w:tab/>
            </w:r>
            <w:r w:rsidR="00212D69">
              <w:rPr>
                <w:noProof/>
                <w:webHidden/>
              </w:rPr>
              <w:fldChar w:fldCharType="begin"/>
            </w:r>
            <w:r w:rsidR="00212D69">
              <w:rPr>
                <w:noProof/>
                <w:webHidden/>
              </w:rPr>
              <w:instrText xml:space="preserve"> PAGEREF _Toc32403084 \h </w:instrText>
            </w:r>
            <w:r w:rsidR="00212D69">
              <w:rPr>
                <w:noProof/>
                <w:webHidden/>
              </w:rPr>
            </w:r>
            <w:r w:rsidR="00212D69">
              <w:rPr>
                <w:noProof/>
                <w:webHidden/>
              </w:rPr>
              <w:fldChar w:fldCharType="separate"/>
            </w:r>
            <w:r w:rsidR="00212D69">
              <w:rPr>
                <w:noProof/>
                <w:webHidden/>
              </w:rPr>
              <w:t>16</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085" w:history="1">
            <w:r w:rsidR="00212D69" w:rsidRPr="002D4D4B">
              <w:rPr>
                <w:rStyle w:val="Hyperlink"/>
                <w:rFonts w:ascii="Times New Roman" w:hAnsi="Times New Roman"/>
                <w:b/>
                <w:noProof/>
                <w:lang w:eastAsia="zh-CN"/>
              </w:rPr>
              <w:t>5.2</w:t>
            </w:r>
            <w:r w:rsidR="00212D69">
              <w:rPr>
                <w:rFonts w:eastAsiaTheme="minorEastAsia" w:cstheme="minorBidi"/>
                <w:smallCaps w:val="0"/>
                <w:noProof/>
                <w:sz w:val="24"/>
                <w:szCs w:val="24"/>
                <w:lang w:val="en-IN" w:eastAsia="en-GB"/>
              </w:rPr>
              <w:tab/>
            </w:r>
            <w:r w:rsidR="00212D69" w:rsidRPr="002D4D4B">
              <w:rPr>
                <w:rStyle w:val="Hyperlink"/>
                <w:noProof/>
              </w:rPr>
              <w:t>Simulation assumption of Link level simulation (</w:t>
            </w:r>
            <w:r w:rsidR="00212D69" w:rsidRPr="002D4D4B">
              <w:rPr>
                <w:rStyle w:val="Hyperlink"/>
                <w:noProof/>
                <w:lang w:eastAsia="zh-CN"/>
              </w:rPr>
              <w:t>LLS) part</w:t>
            </w:r>
            <w:r w:rsidR="00212D69" w:rsidRPr="002D4D4B">
              <w:rPr>
                <w:rStyle w:val="Hyperlink"/>
                <w:noProof/>
              </w:rPr>
              <w:t xml:space="preserve"> for mobility</w:t>
            </w:r>
            <w:r w:rsidR="00212D69">
              <w:rPr>
                <w:noProof/>
                <w:webHidden/>
              </w:rPr>
              <w:tab/>
            </w:r>
            <w:r w:rsidR="00212D69">
              <w:rPr>
                <w:noProof/>
                <w:webHidden/>
              </w:rPr>
              <w:fldChar w:fldCharType="begin"/>
            </w:r>
            <w:r w:rsidR="00212D69">
              <w:rPr>
                <w:noProof/>
                <w:webHidden/>
              </w:rPr>
              <w:instrText xml:space="preserve"> PAGEREF _Toc32403085 \h </w:instrText>
            </w:r>
            <w:r w:rsidR="00212D69">
              <w:rPr>
                <w:noProof/>
                <w:webHidden/>
              </w:rPr>
            </w:r>
            <w:r w:rsidR="00212D69">
              <w:rPr>
                <w:noProof/>
                <w:webHidden/>
              </w:rPr>
              <w:fldChar w:fldCharType="separate"/>
            </w:r>
            <w:r w:rsidR="00212D69">
              <w:rPr>
                <w:noProof/>
                <w:webHidden/>
              </w:rPr>
              <w:t>18</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086" w:history="1">
            <w:r w:rsidR="00212D69" w:rsidRPr="002D4D4B">
              <w:rPr>
                <w:rStyle w:val="Hyperlink"/>
                <w:rFonts w:ascii="Times New Roman" w:hAnsi="Times New Roman"/>
                <w:b/>
                <w:noProof/>
                <w:lang w:eastAsia="zh-CN"/>
              </w:rPr>
              <w:t>5.3</w:t>
            </w:r>
            <w:r w:rsidR="00212D69">
              <w:rPr>
                <w:rFonts w:eastAsiaTheme="minorEastAsia" w:cstheme="minorBidi"/>
                <w:smallCaps w:val="0"/>
                <w:noProof/>
                <w:sz w:val="24"/>
                <w:szCs w:val="24"/>
                <w:lang w:val="en-IN" w:eastAsia="en-GB"/>
              </w:rPr>
              <w:tab/>
            </w:r>
            <w:r w:rsidR="00212D69" w:rsidRPr="002D4D4B">
              <w:rPr>
                <w:rStyle w:val="Hyperlink"/>
                <w:noProof/>
                <w:lang w:eastAsia="zh-CN"/>
              </w:rPr>
              <w:t>Results</w:t>
            </w:r>
            <w:r w:rsidR="00212D69">
              <w:rPr>
                <w:noProof/>
                <w:webHidden/>
              </w:rPr>
              <w:tab/>
            </w:r>
            <w:r w:rsidR="00212D69">
              <w:rPr>
                <w:noProof/>
                <w:webHidden/>
              </w:rPr>
              <w:fldChar w:fldCharType="begin"/>
            </w:r>
            <w:r w:rsidR="00212D69">
              <w:rPr>
                <w:noProof/>
                <w:webHidden/>
              </w:rPr>
              <w:instrText xml:space="preserve"> PAGEREF _Toc32403086 \h </w:instrText>
            </w:r>
            <w:r w:rsidR="00212D69">
              <w:rPr>
                <w:noProof/>
                <w:webHidden/>
              </w:rPr>
            </w:r>
            <w:r w:rsidR="00212D69">
              <w:rPr>
                <w:noProof/>
                <w:webHidden/>
              </w:rPr>
              <w:fldChar w:fldCharType="separate"/>
            </w:r>
            <w:r w:rsidR="00212D69">
              <w:rPr>
                <w:noProof/>
                <w:webHidden/>
              </w:rPr>
              <w:t>20</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087" w:history="1">
            <w:r w:rsidR="00212D69" w:rsidRPr="002D4D4B">
              <w:rPr>
                <w:rStyle w:val="Hyperlink"/>
                <w:noProof/>
                <w:lang w:val="en-US"/>
              </w:rPr>
              <w:t>6</w:t>
            </w:r>
            <w:r w:rsidR="00212D69">
              <w:rPr>
                <w:rFonts w:eastAsiaTheme="minorEastAsia" w:cstheme="minorBidi"/>
                <w:b w:val="0"/>
                <w:bCs w:val="0"/>
                <w:caps w:val="0"/>
                <w:noProof/>
                <w:sz w:val="24"/>
                <w:szCs w:val="24"/>
                <w:lang w:val="en-IN" w:eastAsia="en-GB"/>
              </w:rPr>
              <w:tab/>
            </w:r>
            <w:r w:rsidR="00212D69" w:rsidRPr="002D4D4B">
              <w:rPr>
                <w:rStyle w:val="Hyperlink"/>
                <w:noProof/>
              </w:rPr>
              <w:t>Reliability</w:t>
            </w:r>
            <w:r w:rsidR="00212D69">
              <w:rPr>
                <w:noProof/>
                <w:webHidden/>
              </w:rPr>
              <w:tab/>
            </w:r>
            <w:r w:rsidR="00212D69">
              <w:rPr>
                <w:noProof/>
                <w:webHidden/>
              </w:rPr>
              <w:fldChar w:fldCharType="begin"/>
            </w:r>
            <w:r w:rsidR="00212D69">
              <w:rPr>
                <w:noProof/>
                <w:webHidden/>
              </w:rPr>
              <w:instrText xml:space="preserve"> PAGEREF _Toc32403087 \h </w:instrText>
            </w:r>
            <w:r w:rsidR="00212D69">
              <w:rPr>
                <w:noProof/>
                <w:webHidden/>
              </w:rPr>
            </w:r>
            <w:r w:rsidR="00212D69">
              <w:rPr>
                <w:noProof/>
                <w:webHidden/>
              </w:rPr>
              <w:fldChar w:fldCharType="separate"/>
            </w:r>
            <w:r w:rsidR="00212D69">
              <w:rPr>
                <w:noProof/>
                <w:webHidden/>
              </w:rPr>
              <w:t>20</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088" w:history="1">
            <w:r w:rsidR="00212D69" w:rsidRPr="002D4D4B">
              <w:rPr>
                <w:rStyle w:val="Hyperlink"/>
                <w:rFonts w:ascii="Times New Roman" w:hAnsi="Times New Roman"/>
                <w:b/>
                <w:noProof/>
                <w:lang w:eastAsia="zh-CN"/>
              </w:rPr>
              <w:t>6.1</w:t>
            </w:r>
            <w:r w:rsidR="00212D69">
              <w:rPr>
                <w:rFonts w:eastAsiaTheme="minorEastAsia" w:cstheme="minorBidi"/>
                <w:smallCaps w:val="0"/>
                <w:noProof/>
                <w:sz w:val="24"/>
                <w:szCs w:val="24"/>
                <w:lang w:val="en-IN" w:eastAsia="en-GB"/>
              </w:rPr>
              <w:tab/>
            </w:r>
            <w:r w:rsidR="00212D69" w:rsidRPr="002D4D4B">
              <w:rPr>
                <w:rStyle w:val="Hyperlink"/>
                <w:noProof/>
              </w:rPr>
              <w:t xml:space="preserve">Simulation assumption of </w:t>
            </w:r>
            <w:r w:rsidR="00212D69" w:rsidRPr="002D4D4B">
              <w:rPr>
                <w:rStyle w:val="Hyperlink"/>
                <w:noProof/>
                <w:lang w:eastAsia="zh-CN"/>
              </w:rPr>
              <w:t>SLS part for Urban Macro - URLLC test environment</w:t>
            </w:r>
            <w:r w:rsidR="00212D69">
              <w:rPr>
                <w:noProof/>
                <w:webHidden/>
              </w:rPr>
              <w:tab/>
            </w:r>
            <w:r w:rsidR="00212D69">
              <w:rPr>
                <w:noProof/>
                <w:webHidden/>
              </w:rPr>
              <w:fldChar w:fldCharType="begin"/>
            </w:r>
            <w:r w:rsidR="00212D69">
              <w:rPr>
                <w:noProof/>
                <w:webHidden/>
              </w:rPr>
              <w:instrText xml:space="preserve"> PAGEREF _Toc32403088 \h </w:instrText>
            </w:r>
            <w:r w:rsidR="00212D69">
              <w:rPr>
                <w:noProof/>
                <w:webHidden/>
              </w:rPr>
            </w:r>
            <w:r w:rsidR="00212D69">
              <w:rPr>
                <w:noProof/>
                <w:webHidden/>
              </w:rPr>
              <w:fldChar w:fldCharType="separate"/>
            </w:r>
            <w:r w:rsidR="00212D69">
              <w:rPr>
                <w:noProof/>
                <w:webHidden/>
              </w:rPr>
              <w:t>20</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089" w:history="1">
            <w:r w:rsidR="00212D69" w:rsidRPr="002D4D4B">
              <w:rPr>
                <w:rStyle w:val="Hyperlink"/>
                <w:rFonts w:ascii="Times New Roman" w:hAnsi="Times New Roman"/>
                <w:b/>
                <w:noProof/>
              </w:rPr>
              <w:t>6.2</w:t>
            </w:r>
            <w:r w:rsidR="00212D69">
              <w:rPr>
                <w:rFonts w:eastAsiaTheme="minorEastAsia" w:cstheme="minorBidi"/>
                <w:smallCaps w:val="0"/>
                <w:noProof/>
                <w:sz w:val="24"/>
                <w:szCs w:val="24"/>
                <w:lang w:val="en-IN" w:eastAsia="en-GB"/>
              </w:rPr>
              <w:tab/>
            </w:r>
            <w:r w:rsidR="00212D69" w:rsidRPr="002D4D4B">
              <w:rPr>
                <w:rStyle w:val="Hyperlink"/>
                <w:noProof/>
              </w:rPr>
              <w:t xml:space="preserve">Simulation assumption of </w:t>
            </w:r>
            <w:r w:rsidR="00212D69" w:rsidRPr="002D4D4B">
              <w:rPr>
                <w:rStyle w:val="Hyperlink"/>
                <w:noProof/>
                <w:lang w:eastAsia="zh-CN"/>
              </w:rPr>
              <w:t>LLS part for Urban Macro - URLLC test environment</w:t>
            </w:r>
            <w:r w:rsidR="00212D69">
              <w:rPr>
                <w:noProof/>
                <w:webHidden/>
              </w:rPr>
              <w:tab/>
            </w:r>
            <w:r w:rsidR="00212D69">
              <w:rPr>
                <w:noProof/>
                <w:webHidden/>
              </w:rPr>
              <w:fldChar w:fldCharType="begin"/>
            </w:r>
            <w:r w:rsidR="00212D69">
              <w:rPr>
                <w:noProof/>
                <w:webHidden/>
              </w:rPr>
              <w:instrText xml:space="preserve"> PAGEREF _Toc32403089 \h </w:instrText>
            </w:r>
            <w:r w:rsidR="00212D69">
              <w:rPr>
                <w:noProof/>
                <w:webHidden/>
              </w:rPr>
            </w:r>
            <w:r w:rsidR="00212D69">
              <w:rPr>
                <w:noProof/>
                <w:webHidden/>
              </w:rPr>
              <w:fldChar w:fldCharType="separate"/>
            </w:r>
            <w:r w:rsidR="00212D69">
              <w:rPr>
                <w:noProof/>
                <w:webHidden/>
              </w:rPr>
              <w:t>22</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090" w:history="1">
            <w:r w:rsidR="00212D69" w:rsidRPr="002D4D4B">
              <w:rPr>
                <w:rStyle w:val="Hyperlink"/>
                <w:rFonts w:ascii="Times New Roman" w:hAnsi="Times New Roman"/>
                <w:b/>
                <w:noProof/>
                <w:lang w:eastAsia="zh-CN"/>
              </w:rPr>
              <w:t>6.3</w:t>
            </w:r>
            <w:r w:rsidR="00212D69">
              <w:rPr>
                <w:rFonts w:eastAsiaTheme="minorEastAsia" w:cstheme="minorBidi"/>
                <w:smallCaps w:val="0"/>
                <w:noProof/>
                <w:sz w:val="24"/>
                <w:szCs w:val="24"/>
                <w:lang w:val="en-IN" w:eastAsia="en-GB"/>
              </w:rPr>
              <w:tab/>
            </w:r>
            <w:r w:rsidR="00212D69" w:rsidRPr="002D4D4B">
              <w:rPr>
                <w:rStyle w:val="Hyperlink"/>
                <w:noProof/>
                <w:lang w:eastAsia="zh-CN"/>
              </w:rPr>
              <w:t>Results</w:t>
            </w:r>
            <w:r w:rsidR="00212D69">
              <w:rPr>
                <w:noProof/>
                <w:webHidden/>
              </w:rPr>
              <w:tab/>
            </w:r>
            <w:r w:rsidR="00212D69">
              <w:rPr>
                <w:noProof/>
                <w:webHidden/>
              </w:rPr>
              <w:fldChar w:fldCharType="begin"/>
            </w:r>
            <w:r w:rsidR="00212D69">
              <w:rPr>
                <w:noProof/>
                <w:webHidden/>
              </w:rPr>
              <w:instrText xml:space="preserve"> PAGEREF _Toc32403090 \h </w:instrText>
            </w:r>
            <w:r w:rsidR="00212D69">
              <w:rPr>
                <w:noProof/>
                <w:webHidden/>
              </w:rPr>
            </w:r>
            <w:r w:rsidR="00212D69">
              <w:rPr>
                <w:noProof/>
                <w:webHidden/>
              </w:rPr>
              <w:fldChar w:fldCharType="separate"/>
            </w:r>
            <w:r w:rsidR="00212D69">
              <w:rPr>
                <w:noProof/>
                <w:webHidden/>
              </w:rPr>
              <w:t>22</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091" w:history="1">
            <w:r w:rsidR="00212D69" w:rsidRPr="002D4D4B">
              <w:rPr>
                <w:rStyle w:val="Hyperlink"/>
                <w:noProof/>
                <w:lang w:val="en-US"/>
              </w:rPr>
              <w:t>7</w:t>
            </w:r>
            <w:r w:rsidR="00212D69">
              <w:rPr>
                <w:rFonts w:eastAsiaTheme="minorEastAsia" w:cstheme="minorBidi"/>
                <w:b w:val="0"/>
                <w:bCs w:val="0"/>
                <w:caps w:val="0"/>
                <w:noProof/>
                <w:sz w:val="24"/>
                <w:szCs w:val="24"/>
                <w:lang w:val="en-IN" w:eastAsia="en-GB"/>
              </w:rPr>
              <w:tab/>
            </w:r>
            <w:r w:rsidR="00212D69" w:rsidRPr="002D4D4B">
              <w:rPr>
                <w:rStyle w:val="Hyperlink"/>
                <w:noProof/>
              </w:rPr>
              <w:t>Connection Density</w:t>
            </w:r>
            <w:r w:rsidR="00212D69">
              <w:rPr>
                <w:noProof/>
                <w:webHidden/>
              </w:rPr>
              <w:tab/>
            </w:r>
            <w:r w:rsidR="00212D69">
              <w:rPr>
                <w:noProof/>
                <w:webHidden/>
              </w:rPr>
              <w:fldChar w:fldCharType="begin"/>
            </w:r>
            <w:r w:rsidR="00212D69">
              <w:rPr>
                <w:noProof/>
                <w:webHidden/>
              </w:rPr>
              <w:instrText xml:space="preserve"> PAGEREF _Toc32403091 \h </w:instrText>
            </w:r>
            <w:r w:rsidR="00212D69">
              <w:rPr>
                <w:noProof/>
                <w:webHidden/>
              </w:rPr>
            </w:r>
            <w:r w:rsidR="00212D69">
              <w:rPr>
                <w:noProof/>
                <w:webHidden/>
              </w:rPr>
              <w:fldChar w:fldCharType="separate"/>
            </w:r>
            <w:r w:rsidR="00212D69">
              <w:rPr>
                <w:noProof/>
                <w:webHidden/>
              </w:rPr>
              <w:t>23</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092" w:history="1">
            <w:r w:rsidR="00212D69" w:rsidRPr="002D4D4B">
              <w:rPr>
                <w:rStyle w:val="Hyperlink"/>
                <w:noProof/>
                <w:lang w:val="en-US"/>
              </w:rPr>
              <w:t>8</w:t>
            </w:r>
            <w:r w:rsidR="00212D69">
              <w:rPr>
                <w:rFonts w:eastAsiaTheme="minorEastAsia" w:cstheme="minorBidi"/>
                <w:b w:val="0"/>
                <w:bCs w:val="0"/>
                <w:caps w:val="0"/>
                <w:noProof/>
                <w:sz w:val="24"/>
                <w:szCs w:val="24"/>
                <w:lang w:val="en-IN" w:eastAsia="en-GB"/>
              </w:rPr>
              <w:tab/>
            </w:r>
            <w:r w:rsidR="00212D69" w:rsidRPr="002D4D4B">
              <w:rPr>
                <w:rStyle w:val="Hyperlink"/>
                <w:noProof/>
              </w:rPr>
              <w:t>User Experienced Data Rate</w:t>
            </w:r>
            <w:r w:rsidR="00212D69">
              <w:rPr>
                <w:noProof/>
                <w:webHidden/>
              </w:rPr>
              <w:tab/>
            </w:r>
            <w:r w:rsidR="00212D69">
              <w:rPr>
                <w:noProof/>
                <w:webHidden/>
              </w:rPr>
              <w:fldChar w:fldCharType="begin"/>
            </w:r>
            <w:r w:rsidR="00212D69">
              <w:rPr>
                <w:noProof/>
                <w:webHidden/>
              </w:rPr>
              <w:instrText xml:space="preserve"> PAGEREF _Toc32403092 \h </w:instrText>
            </w:r>
            <w:r w:rsidR="00212D69">
              <w:rPr>
                <w:noProof/>
                <w:webHidden/>
              </w:rPr>
            </w:r>
            <w:r w:rsidR="00212D69">
              <w:rPr>
                <w:noProof/>
                <w:webHidden/>
              </w:rPr>
              <w:fldChar w:fldCharType="separate"/>
            </w:r>
            <w:r w:rsidR="00212D69">
              <w:rPr>
                <w:noProof/>
                <w:webHidden/>
              </w:rPr>
              <w:t>24</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093" w:history="1">
            <w:r w:rsidR="00212D69" w:rsidRPr="002D4D4B">
              <w:rPr>
                <w:rStyle w:val="Hyperlink"/>
                <w:noProof/>
                <w:lang w:val="en-US"/>
              </w:rPr>
              <w:t>9</w:t>
            </w:r>
            <w:r w:rsidR="00212D69">
              <w:rPr>
                <w:rFonts w:eastAsiaTheme="minorEastAsia" w:cstheme="minorBidi"/>
                <w:b w:val="0"/>
                <w:bCs w:val="0"/>
                <w:caps w:val="0"/>
                <w:noProof/>
                <w:sz w:val="24"/>
                <w:szCs w:val="24"/>
                <w:lang w:val="en-IN" w:eastAsia="en-GB"/>
              </w:rPr>
              <w:tab/>
            </w:r>
            <w:r w:rsidR="00212D69" w:rsidRPr="002D4D4B">
              <w:rPr>
                <w:rStyle w:val="Hyperlink"/>
                <w:noProof/>
              </w:rPr>
              <w:t>Area Traffic Capacity</w:t>
            </w:r>
            <w:r w:rsidR="00212D69">
              <w:rPr>
                <w:noProof/>
                <w:webHidden/>
              </w:rPr>
              <w:tab/>
            </w:r>
            <w:r w:rsidR="00212D69">
              <w:rPr>
                <w:noProof/>
                <w:webHidden/>
              </w:rPr>
              <w:fldChar w:fldCharType="begin"/>
            </w:r>
            <w:r w:rsidR="00212D69">
              <w:rPr>
                <w:noProof/>
                <w:webHidden/>
              </w:rPr>
              <w:instrText xml:space="preserve"> PAGEREF _Toc32403093 \h </w:instrText>
            </w:r>
            <w:r w:rsidR="00212D69">
              <w:rPr>
                <w:noProof/>
                <w:webHidden/>
              </w:rPr>
            </w:r>
            <w:r w:rsidR="00212D69">
              <w:rPr>
                <w:noProof/>
                <w:webHidden/>
              </w:rPr>
              <w:fldChar w:fldCharType="separate"/>
            </w:r>
            <w:r w:rsidR="00212D69">
              <w:rPr>
                <w:noProof/>
                <w:webHidden/>
              </w:rPr>
              <w:t>25</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094" w:history="1">
            <w:r w:rsidR="00212D69" w:rsidRPr="002D4D4B">
              <w:rPr>
                <w:rStyle w:val="Hyperlink"/>
                <w:noProof/>
                <w:lang w:val="en-US"/>
              </w:rPr>
              <w:t>10</w:t>
            </w:r>
            <w:r w:rsidR="00212D69">
              <w:rPr>
                <w:rFonts w:eastAsiaTheme="minorEastAsia" w:cstheme="minorBidi"/>
                <w:b w:val="0"/>
                <w:bCs w:val="0"/>
                <w:caps w:val="0"/>
                <w:noProof/>
                <w:sz w:val="24"/>
                <w:szCs w:val="24"/>
                <w:lang w:val="en-IN" w:eastAsia="en-GB"/>
              </w:rPr>
              <w:tab/>
            </w:r>
            <w:r w:rsidR="00212D69" w:rsidRPr="002D4D4B">
              <w:rPr>
                <w:rStyle w:val="Hyperlink"/>
                <w:noProof/>
              </w:rPr>
              <w:t>Peak Spectral Efficiency</w:t>
            </w:r>
            <w:r w:rsidR="00212D69">
              <w:rPr>
                <w:noProof/>
                <w:webHidden/>
              </w:rPr>
              <w:tab/>
            </w:r>
            <w:r w:rsidR="00212D69">
              <w:rPr>
                <w:noProof/>
                <w:webHidden/>
              </w:rPr>
              <w:fldChar w:fldCharType="begin"/>
            </w:r>
            <w:r w:rsidR="00212D69">
              <w:rPr>
                <w:noProof/>
                <w:webHidden/>
              </w:rPr>
              <w:instrText xml:space="preserve"> PAGEREF _Toc32403094 \h </w:instrText>
            </w:r>
            <w:r w:rsidR="00212D69">
              <w:rPr>
                <w:noProof/>
                <w:webHidden/>
              </w:rPr>
            </w:r>
            <w:r w:rsidR="00212D69">
              <w:rPr>
                <w:noProof/>
                <w:webHidden/>
              </w:rPr>
              <w:fldChar w:fldCharType="separate"/>
            </w:r>
            <w:r w:rsidR="00212D69">
              <w:rPr>
                <w:noProof/>
                <w:webHidden/>
              </w:rPr>
              <w:t>26</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095" w:history="1">
            <w:r w:rsidR="00212D69" w:rsidRPr="002D4D4B">
              <w:rPr>
                <w:rStyle w:val="Hyperlink"/>
                <w:rFonts w:ascii="Times New Roman" w:eastAsia="Times New Roman" w:hAnsi="Times New Roman"/>
                <w:b/>
                <w:noProof/>
                <w:lang w:val="en-IN" w:eastAsia="en-GB"/>
              </w:rPr>
              <w:t>10.1</w:t>
            </w:r>
            <w:r w:rsidR="00212D69">
              <w:rPr>
                <w:rFonts w:eastAsiaTheme="minorEastAsia" w:cstheme="minorBidi"/>
                <w:smallCaps w:val="0"/>
                <w:noProof/>
                <w:sz w:val="24"/>
                <w:szCs w:val="24"/>
                <w:lang w:val="en-IN" w:eastAsia="en-GB"/>
              </w:rPr>
              <w:tab/>
            </w:r>
            <w:r w:rsidR="00212D69" w:rsidRPr="002D4D4B">
              <w:rPr>
                <w:rStyle w:val="Hyperlink"/>
                <w:rFonts w:eastAsia="Times New Roman"/>
                <w:noProof/>
                <w:lang w:eastAsia="en-GB"/>
              </w:rPr>
              <w:t>DL Peak Spectral Efficiency</w:t>
            </w:r>
            <w:r w:rsidR="00212D69">
              <w:rPr>
                <w:noProof/>
                <w:webHidden/>
              </w:rPr>
              <w:tab/>
            </w:r>
            <w:r w:rsidR="00212D69">
              <w:rPr>
                <w:noProof/>
                <w:webHidden/>
              </w:rPr>
              <w:fldChar w:fldCharType="begin"/>
            </w:r>
            <w:r w:rsidR="00212D69">
              <w:rPr>
                <w:noProof/>
                <w:webHidden/>
              </w:rPr>
              <w:instrText xml:space="preserve"> PAGEREF _Toc32403095 \h </w:instrText>
            </w:r>
            <w:r w:rsidR="00212D69">
              <w:rPr>
                <w:noProof/>
                <w:webHidden/>
              </w:rPr>
            </w:r>
            <w:r w:rsidR="00212D69">
              <w:rPr>
                <w:noProof/>
                <w:webHidden/>
              </w:rPr>
              <w:fldChar w:fldCharType="separate"/>
            </w:r>
            <w:r w:rsidR="00212D69">
              <w:rPr>
                <w:noProof/>
                <w:webHidden/>
              </w:rPr>
              <w:t>27</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096" w:history="1">
            <w:r w:rsidR="00212D69" w:rsidRPr="002D4D4B">
              <w:rPr>
                <w:rStyle w:val="Hyperlink"/>
                <w:rFonts w:ascii="Times New Roman" w:eastAsia="Times New Roman" w:hAnsi="Times New Roman"/>
                <w:b/>
                <w:noProof/>
                <w:lang w:val="en-IN" w:eastAsia="en-GB"/>
              </w:rPr>
              <w:t>10.2</w:t>
            </w:r>
            <w:r w:rsidR="00212D69">
              <w:rPr>
                <w:rFonts w:eastAsiaTheme="minorEastAsia" w:cstheme="minorBidi"/>
                <w:smallCaps w:val="0"/>
                <w:noProof/>
                <w:sz w:val="24"/>
                <w:szCs w:val="24"/>
                <w:lang w:val="en-IN" w:eastAsia="en-GB"/>
              </w:rPr>
              <w:tab/>
            </w:r>
            <w:r w:rsidR="00212D69" w:rsidRPr="002D4D4B">
              <w:rPr>
                <w:rStyle w:val="Hyperlink"/>
                <w:rFonts w:eastAsia="Times New Roman"/>
                <w:noProof/>
                <w:lang w:eastAsia="en-GB"/>
              </w:rPr>
              <w:t>UL Peak Spectral Efficiency</w:t>
            </w:r>
            <w:r w:rsidR="00212D69">
              <w:rPr>
                <w:noProof/>
                <w:webHidden/>
              </w:rPr>
              <w:tab/>
            </w:r>
            <w:r w:rsidR="00212D69">
              <w:rPr>
                <w:noProof/>
                <w:webHidden/>
              </w:rPr>
              <w:fldChar w:fldCharType="begin"/>
            </w:r>
            <w:r w:rsidR="00212D69">
              <w:rPr>
                <w:noProof/>
                <w:webHidden/>
              </w:rPr>
              <w:instrText xml:space="preserve"> PAGEREF _Toc32403096 \h </w:instrText>
            </w:r>
            <w:r w:rsidR="00212D69">
              <w:rPr>
                <w:noProof/>
                <w:webHidden/>
              </w:rPr>
            </w:r>
            <w:r w:rsidR="00212D69">
              <w:rPr>
                <w:noProof/>
                <w:webHidden/>
              </w:rPr>
              <w:fldChar w:fldCharType="separate"/>
            </w:r>
            <w:r w:rsidR="00212D69">
              <w:rPr>
                <w:noProof/>
                <w:webHidden/>
              </w:rPr>
              <w:t>27</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097" w:history="1">
            <w:r w:rsidR="00212D69" w:rsidRPr="002D4D4B">
              <w:rPr>
                <w:rStyle w:val="Hyperlink"/>
                <w:rFonts w:eastAsia="Times New Roman"/>
                <w:noProof/>
                <w:lang w:val="en-US" w:eastAsia="en-GB"/>
              </w:rPr>
              <w:t>11</w:t>
            </w:r>
            <w:r w:rsidR="00212D69">
              <w:rPr>
                <w:rFonts w:eastAsiaTheme="minorEastAsia" w:cstheme="minorBidi"/>
                <w:b w:val="0"/>
                <w:bCs w:val="0"/>
                <w:caps w:val="0"/>
                <w:noProof/>
                <w:sz w:val="24"/>
                <w:szCs w:val="24"/>
                <w:lang w:val="en-IN" w:eastAsia="en-GB"/>
              </w:rPr>
              <w:tab/>
            </w:r>
            <w:r w:rsidR="00212D69" w:rsidRPr="002D4D4B">
              <w:rPr>
                <w:rStyle w:val="Hyperlink"/>
                <w:rFonts w:eastAsia="Times New Roman"/>
                <w:noProof/>
                <w:lang w:eastAsia="en-GB"/>
              </w:rPr>
              <w:t>Peak data rate</w:t>
            </w:r>
            <w:r w:rsidR="00212D69">
              <w:rPr>
                <w:noProof/>
                <w:webHidden/>
              </w:rPr>
              <w:tab/>
            </w:r>
            <w:r w:rsidR="00212D69">
              <w:rPr>
                <w:noProof/>
                <w:webHidden/>
              </w:rPr>
              <w:fldChar w:fldCharType="begin"/>
            </w:r>
            <w:r w:rsidR="00212D69">
              <w:rPr>
                <w:noProof/>
                <w:webHidden/>
              </w:rPr>
              <w:instrText xml:space="preserve"> PAGEREF _Toc32403097 \h </w:instrText>
            </w:r>
            <w:r w:rsidR="00212D69">
              <w:rPr>
                <w:noProof/>
                <w:webHidden/>
              </w:rPr>
            </w:r>
            <w:r w:rsidR="00212D69">
              <w:rPr>
                <w:noProof/>
                <w:webHidden/>
              </w:rPr>
              <w:fldChar w:fldCharType="separate"/>
            </w:r>
            <w:r w:rsidR="00212D69">
              <w:rPr>
                <w:noProof/>
                <w:webHidden/>
              </w:rPr>
              <w:t>28</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098" w:history="1">
            <w:r w:rsidR="00212D69" w:rsidRPr="002D4D4B">
              <w:rPr>
                <w:rStyle w:val="Hyperlink"/>
                <w:rFonts w:ascii="Times New Roman" w:eastAsia="Times New Roman" w:hAnsi="Times New Roman"/>
                <w:b/>
                <w:noProof/>
                <w:lang w:eastAsia="en-GB"/>
              </w:rPr>
              <w:t>11.1</w:t>
            </w:r>
            <w:r w:rsidR="00212D69">
              <w:rPr>
                <w:rFonts w:eastAsiaTheme="minorEastAsia" w:cstheme="minorBidi"/>
                <w:smallCaps w:val="0"/>
                <w:noProof/>
                <w:sz w:val="24"/>
                <w:szCs w:val="24"/>
                <w:lang w:val="en-IN" w:eastAsia="en-GB"/>
              </w:rPr>
              <w:tab/>
            </w:r>
            <w:r w:rsidR="00212D69" w:rsidRPr="002D4D4B">
              <w:rPr>
                <w:rStyle w:val="Hyperlink"/>
                <w:rFonts w:eastAsia="Times New Roman"/>
                <w:noProof/>
                <w:lang w:eastAsia="en-GB"/>
              </w:rPr>
              <w:t>DL Peak Data rate</w:t>
            </w:r>
            <w:r w:rsidR="00212D69">
              <w:rPr>
                <w:noProof/>
                <w:webHidden/>
              </w:rPr>
              <w:tab/>
            </w:r>
            <w:r w:rsidR="00212D69">
              <w:rPr>
                <w:noProof/>
                <w:webHidden/>
              </w:rPr>
              <w:fldChar w:fldCharType="begin"/>
            </w:r>
            <w:r w:rsidR="00212D69">
              <w:rPr>
                <w:noProof/>
                <w:webHidden/>
              </w:rPr>
              <w:instrText xml:space="preserve"> PAGEREF _Toc32403098 \h </w:instrText>
            </w:r>
            <w:r w:rsidR="00212D69">
              <w:rPr>
                <w:noProof/>
                <w:webHidden/>
              </w:rPr>
            </w:r>
            <w:r w:rsidR="00212D69">
              <w:rPr>
                <w:noProof/>
                <w:webHidden/>
              </w:rPr>
              <w:fldChar w:fldCharType="separate"/>
            </w:r>
            <w:r w:rsidR="00212D69">
              <w:rPr>
                <w:noProof/>
                <w:webHidden/>
              </w:rPr>
              <w:t>28</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099" w:history="1">
            <w:r w:rsidR="00212D69" w:rsidRPr="002D4D4B">
              <w:rPr>
                <w:rStyle w:val="Hyperlink"/>
                <w:rFonts w:ascii="Times New Roman" w:eastAsia="Times New Roman" w:hAnsi="Times New Roman"/>
                <w:b/>
                <w:noProof/>
                <w:lang w:eastAsia="en-GB"/>
              </w:rPr>
              <w:t>11.2</w:t>
            </w:r>
            <w:r w:rsidR="00212D69">
              <w:rPr>
                <w:rFonts w:eastAsiaTheme="minorEastAsia" w:cstheme="minorBidi"/>
                <w:smallCaps w:val="0"/>
                <w:noProof/>
                <w:sz w:val="24"/>
                <w:szCs w:val="24"/>
                <w:lang w:val="en-IN" w:eastAsia="en-GB"/>
              </w:rPr>
              <w:tab/>
            </w:r>
            <w:r w:rsidR="00212D69" w:rsidRPr="002D4D4B">
              <w:rPr>
                <w:rStyle w:val="Hyperlink"/>
                <w:rFonts w:eastAsia="Times New Roman"/>
                <w:noProof/>
                <w:lang w:eastAsia="en-GB"/>
              </w:rPr>
              <w:t>UL Peak Data rate</w:t>
            </w:r>
            <w:r w:rsidR="00212D69">
              <w:rPr>
                <w:noProof/>
                <w:webHidden/>
              </w:rPr>
              <w:tab/>
            </w:r>
            <w:r w:rsidR="00212D69">
              <w:rPr>
                <w:noProof/>
                <w:webHidden/>
              </w:rPr>
              <w:fldChar w:fldCharType="begin"/>
            </w:r>
            <w:r w:rsidR="00212D69">
              <w:rPr>
                <w:noProof/>
                <w:webHidden/>
              </w:rPr>
              <w:instrText xml:space="preserve"> PAGEREF _Toc32403099 \h </w:instrText>
            </w:r>
            <w:r w:rsidR="00212D69">
              <w:rPr>
                <w:noProof/>
                <w:webHidden/>
              </w:rPr>
            </w:r>
            <w:r w:rsidR="00212D69">
              <w:rPr>
                <w:noProof/>
                <w:webHidden/>
              </w:rPr>
              <w:fldChar w:fldCharType="separate"/>
            </w:r>
            <w:r w:rsidR="00212D69">
              <w:rPr>
                <w:noProof/>
                <w:webHidden/>
              </w:rPr>
              <w:t>28</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100" w:history="1">
            <w:r w:rsidR="00212D69" w:rsidRPr="002D4D4B">
              <w:rPr>
                <w:rStyle w:val="Hyperlink"/>
                <w:rFonts w:eastAsia="Times New Roman"/>
                <w:noProof/>
                <w:lang w:val="en-US" w:eastAsia="en-GB"/>
              </w:rPr>
              <w:t>12</w:t>
            </w:r>
            <w:r w:rsidR="00212D69">
              <w:rPr>
                <w:rFonts w:eastAsiaTheme="minorEastAsia" w:cstheme="minorBidi"/>
                <w:b w:val="0"/>
                <w:bCs w:val="0"/>
                <w:caps w:val="0"/>
                <w:noProof/>
                <w:sz w:val="24"/>
                <w:szCs w:val="24"/>
                <w:lang w:val="en-IN" w:eastAsia="en-GB"/>
              </w:rPr>
              <w:tab/>
            </w:r>
            <w:r w:rsidR="00212D69" w:rsidRPr="002D4D4B">
              <w:rPr>
                <w:rStyle w:val="Hyperlink"/>
                <w:rFonts w:eastAsia="Times New Roman"/>
                <w:noProof/>
                <w:lang w:eastAsia="en-GB"/>
              </w:rPr>
              <w:t>User Plane Latency</w:t>
            </w:r>
            <w:r w:rsidR="00212D69">
              <w:rPr>
                <w:noProof/>
                <w:webHidden/>
              </w:rPr>
              <w:tab/>
            </w:r>
            <w:r w:rsidR="00212D69">
              <w:rPr>
                <w:noProof/>
                <w:webHidden/>
              </w:rPr>
              <w:fldChar w:fldCharType="begin"/>
            </w:r>
            <w:r w:rsidR="00212D69">
              <w:rPr>
                <w:noProof/>
                <w:webHidden/>
              </w:rPr>
              <w:instrText xml:space="preserve"> PAGEREF _Toc32403100 \h </w:instrText>
            </w:r>
            <w:r w:rsidR="00212D69">
              <w:rPr>
                <w:noProof/>
                <w:webHidden/>
              </w:rPr>
            </w:r>
            <w:r w:rsidR="00212D69">
              <w:rPr>
                <w:noProof/>
                <w:webHidden/>
              </w:rPr>
              <w:fldChar w:fldCharType="separate"/>
            </w:r>
            <w:r w:rsidR="00212D69">
              <w:rPr>
                <w:noProof/>
                <w:webHidden/>
              </w:rPr>
              <w:t>29</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101" w:history="1">
            <w:r w:rsidR="00212D69" w:rsidRPr="002D4D4B">
              <w:rPr>
                <w:rStyle w:val="Hyperlink"/>
                <w:rFonts w:ascii="Times New Roman" w:hAnsi="Times New Roman"/>
                <w:b/>
                <w:noProof/>
                <w:lang w:eastAsia="ja-JP"/>
              </w:rPr>
              <w:t>12.1</w:t>
            </w:r>
            <w:r w:rsidR="00212D69">
              <w:rPr>
                <w:rFonts w:eastAsiaTheme="minorEastAsia" w:cstheme="minorBidi"/>
                <w:smallCaps w:val="0"/>
                <w:noProof/>
                <w:sz w:val="24"/>
                <w:szCs w:val="24"/>
                <w:lang w:val="en-IN" w:eastAsia="en-GB"/>
              </w:rPr>
              <w:tab/>
            </w:r>
            <w:r w:rsidR="00212D69" w:rsidRPr="002D4D4B">
              <w:rPr>
                <w:rStyle w:val="Hyperlink"/>
                <w:noProof/>
                <w:lang w:eastAsia="ja-JP"/>
              </w:rPr>
              <w:t>Evaluation of NR FDD</w:t>
            </w:r>
            <w:r w:rsidR="00212D69">
              <w:rPr>
                <w:noProof/>
                <w:webHidden/>
              </w:rPr>
              <w:tab/>
            </w:r>
            <w:r w:rsidR="00212D69">
              <w:rPr>
                <w:noProof/>
                <w:webHidden/>
              </w:rPr>
              <w:fldChar w:fldCharType="begin"/>
            </w:r>
            <w:r w:rsidR="00212D69">
              <w:rPr>
                <w:noProof/>
                <w:webHidden/>
              </w:rPr>
              <w:instrText xml:space="preserve"> PAGEREF _Toc32403101 \h </w:instrText>
            </w:r>
            <w:r w:rsidR="00212D69">
              <w:rPr>
                <w:noProof/>
                <w:webHidden/>
              </w:rPr>
            </w:r>
            <w:r w:rsidR="00212D69">
              <w:rPr>
                <w:noProof/>
                <w:webHidden/>
              </w:rPr>
              <w:fldChar w:fldCharType="separate"/>
            </w:r>
            <w:r w:rsidR="00212D69">
              <w:rPr>
                <w:noProof/>
                <w:webHidden/>
              </w:rPr>
              <w:t>32</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102" w:history="1">
            <w:r w:rsidR="00212D69" w:rsidRPr="002D4D4B">
              <w:rPr>
                <w:rStyle w:val="Hyperlink"/>
                <w:rFonts w:ascii="Times New Roman" w:hAnsi="Times New Roman"/>
                <w:b/>
                <w:noProof/>
                <w:lang w:eastAsia="ja-JP"/>
              </w:rPr>
              <w:t>12.2</w:t>
            </w:r>
            <w:r w:rsidR="00212D69">
              <w:rPr>
                <w:rFonts w:eastAsiaTheme="minorEastAsia" w:cstheme="minorBidi"/>
                <w:smallCaps w:val="0"/>
                <w:noProof/>
                <w:sz w:val="24"/>
                <w:szCs w:val="24"/>
                <w:lang w:val="en-IN" w:eastAsia="en-GB"/>
              </w:rPr>
              <w:tab/>
            </w:r>
            <w:r w:rsidR="00212D69" w:rsidRPr="002D4D4B">
              <w:rPr>
                <w:rStyle w:val="Hyperlink"/>
                <w:noProof/>
                <w:lang w:eastAsia="zh-CN"/>
              </w:rPr>
              <w:t>Evaluation of NR TDD</w:t>
            </w:r>
            <w:r w:rsidR="00212D69">
              <w:rPr>
                <w:noProof/>
                <w:webHidden/>
              </w:rPr>
              <w:tab/>
            </w:r>
            <w:r w:rsidR="00212D69">
              <w:rPr>
                <w:noProof/>
                <w:webHidden/>
              </w:rPr>
              <w:fldChar w:fldCharType="begin"/>
            </w:r>
            <w:r w:rsidR="00212D69">
              <w:rPr>
                <w:noProof/>
                <w:webHidden/>
              </w:rPr>
              <w:instrText xml:space="preserve"> PAGEREF _Toc32403102 \h </w:instrText>
            </w:r>
            <w:r w:rsidR="00212D69">
              <w:rPr>
                <w:noProof/>
                <w:webHidden/>
              </w:rPr>
            </w:r>
            <w:r w:rsidR="00212D69">
              <w:rPr>
                <w:noProof/>
                <w:webHidden/>
              </w:rPr>
              <w:fldChar w:fldCharType="separate"/>
            </w:r>
            <w:r w:rsidR="00212D69">
              <w:rPr>
                <w:noProof/>
                <w:webHidden/>
              </w:rPr>
              <w:t>33</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103" w:history="1">
            <w:r w:rsidR="00212D69" w:rsidRPr="002D4D4B">
              <w:rPr>
                <w:rStyle w:val="Hyperlink"/>
                <w:rFonts w:eastAsia="Times New Roman"/>
                <w:noProof/>
                <w:lang w:val="en-US" w:eastAsia="en-GB"/>
              </w:rPr>
              <w:t>13</w:t>
            </w:r>
            <w:r w:rsidR="00212D69">
              <w:rPr>
                <w:rFonts w:eastAsiaTheme="minorEastAsia" w:cstheme="minorBidi"/>
                <w:b w:val="0"/>
                <w:bCs w:val="0"/>
                <w:caps w:val="0"/>
                <w:noProof/>
                <w:sz w:val="24"/>
                <w:szCs w:val="24"/>
                <w:lang w:val="en-IN" w:eastAsia="en-GB"/>
              </w:rPr>
              <w:tab/>
            </w:r>
            <w:r w:rsidR="00212D69" w:rsidRPr="002D4D4B">
              <w:rPr>
                <w:rStyle w:val="Hyperlink"/>
                <w:rFonts w:eastAsia="Times New Roman"/>
                <w:noProof/>
                <w:lang w:eastAsia="en-GB"/>
              </w:rPr>
              <w:t>Control Plane Latency</w:t>
            </w:r>
            <w:r w:rsidR="00212D69">
              <w:rPr>
                <w:noProof/>
                <w:webHidden/>
              </w:rPr>
              <w:tab/>
            </w:r>
            <w:r w:rsidR="00212D69">
              <w:rPr>
                <w:noProof/>
                <w:webHidden/>
              </w:rPr>
              <w:fldChar w:fldCharType="begin"/>
            </w:r>
            <w:r w:rsidR="00212D69">
              <w:rPr>
                <w:noProof/>
                <w:webHidden/>
              </w:rPr>
              <w:instrText xml:space="preserve"> PAGEREF _Toc32403103 \h </w:instrText>
            </w:r>
            <w:r w:rsidR="00212D69">
              <w:rPr>
                <w:noProof/>
                <w:webHidden/>
              </w:rPr>
            </w:r>
            <w:r w:rsidR="00212D69">
              <w:rPr>
                <w:noProof/>
                <w:webHidden/>
              </w:rPr>
              <w:fldChar w:fldCharType="separate"/>
            </w:r>
            <w:r w:rsidR="00212D69">
              <w:rPr>
                <w:noProof/>
                <w:webHidden/>
              </w:rPr>
              <w:t>34</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104" w:history="1">
            <w:r w:rsidR="00212D69" w:rsidRPr="002D4D4B">
              <w:rPr>
                <w:rStyle w:val="Hyperlink"/>
                <w:rFonts w:ascii="Times New Roman" w:hAnsi="Times New Roman"/>
                <w:b/>
                <w:noProof/>
                <w:lang w:eastAsia="ja-JP"/>
              </w:rPr>
              <w:t>13.1</w:t>
            </w:r>
            <w:r w:rsidR="00212D69">
              <w:rPr>
                <w:rFonts w:eastAsiaTheme="minorEastAsia" w:cstheme="minorBidi"/>
                <w:smallCaps w:val="0"/>
                <w:noProof/>
                <w:sz w:val="24"/>
                <w:szCs w:val="24"/>
                <w:lang w:val="en-IN" w:eastAsia="en-GB"/>
              </w:rPr>
              <w:tab/>
            </w:r>
            <w:r w:rsidR="00212D69" w:rsidRPr="002D4D4B">
              <w:rPr>
                <w:rStyle w:val="Hyperlink"/>
                <w:noProof/>
                <w:lang w:eastAsia="zh-CN"/>
              </w:rPr>
              <w:t>Control plane latency of FDD</w:t>
            </w:r>
            <w:r w:rsidR="00212D69">
              <w:rPr>
                <w:noProof/>
                <w:webHidden/>
              </w:rPr>
              <w:tab/>
            </w:r>
            <w:r w:rsidR="00212D69">
              <w:rPr>
                <w:noProof/>
                <w:webHidden/>
              </w:rPr>
              <w:fldChar w:fldCharType="begin"/>
            </w:r>
            <w:r w:rsidR="00212D69">
              <w:rPr>
                <w:noProof/>
                <w:webHidden/>
              </w:rPr>
              <w:instrText xml:space="preserve"> PAGEREF _Toc32403104 \h </w:instrText>
            </w:r>
            <w:r w:rsidR="00212D69">
              <w:rPr>
                <w:noProof/>
                <w:webHidden/>
              </w:rPr>
            </w:r>
            <w:r w:rsidR="00212D69">
              <w:rPr>
                <w:noProof/>
                <w:webHidden/>
              </w:rPr>
              <w:fldChar w:fldCharType="separate"/>
            </w:r>
            <w:r w:rsidR="00212D69">
              <w:rPr>
                <w:noProof/>
                <w:webHidden/>
              </w:rPr>
              <w:t>35</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105" w:history="1">
            <w:r w:rsidR="00212D69" w:rsidRPr="002D4D4B">
              <w:rPr>
                <w:rStyle w:val="Hyperlink"/>
                <w:rFonts w:ascii="Times New Roman" w:hAnsi="Times New Roman"/>
                <w:b/>
                <w:noProof/>
                <w:lang w:eastAsia="ja-JP"/>
              </w:rPr>
              <w:t>13.2</w:t>
            </w:r>
            <w:r w:rsidR="00212D69">
              <w:rPr>
                <w:rFonts w:eastAsiaTheme="minorEastAsia" w:cstheme="minorBidi"/>
                <w:smallCaps w:val="0"/>
                <w:noProof/>
                <w:sz w:val="24"/>
                <w:szCs w:val="24"/>
                <w:lang w:val="en-IN" w:eastAsia="en-GB"/>
              </w:rPr>
              <w:tab/>
            </w:r>
            <w:r w:rsidR="00212D69" w:rsidRPr="002D4D4B">
              <w:rPr>
                <w:rStyle w:val="Hyperlink"/>
                <w:noProof/>
                <w:lang w:eastAsia="zh-CN"/>
              </w:rPr>
              <w:t>Control plane latency of TDD</w:t>
            </w:r>
            <w:r w:rsidR="00212D69">
              <w:rPr>
                <w:noProof/>
                <w:webHidden/>
              </w:rPr>
              <w:tab/>
            </w:r>
            <w:r w:rsidR="00212D69">
              <w:rPr>
                <w:noProof/>
                <w:webHidden/>
              </w:rPr>
              <w:fldChar w:fldCharType="begin"/>
            </w:r>
            <w:r w:rsidR="00212D69">
              <w:rPr>
                <w:noProof/>
                <w:webHidden/>
              </w:rPr>
              <w:instrText xml:space="preserve"> PAGEREF _Toc32403105 \h </w:instrText>
            </w:r>
            <w:r w:rsidR="00212D69">
              <w:rPr>
                <w:noProof/>
                <w:webHidden/>
              </w:rPr>
            </w:r>
            <w:r w:rsidR="00212D69">
              <w:rPr>
                <w:noProof/>
                <w:webHidden/>
              </w:rPr>
              <w:fldChar w:fldCharType="separate"/>
            </w:r>
            <w:r w:rsidR="00212D69">
              <w:rPr>
                <w:noProof/>
                <w:webHidden/>
              </w:rPr>
              <w:t>36</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106" w:history="1">
            <w:r w:rsidR="00212D69" w:rsidRPr="002D4D4B">
              <w:rPr>
                <w:rStyle w:val="Hyperlink"/>
                <w:rFonts w:eastAsia="Times New Roman"/>
                <w:noProof/>
                <w:lang w:val="en-US" w:eastAsia="en-GB"/>
              </w:rPr>
              <w:t>14</w:t>
            </w:r>
            <w:r w:rsidR="00212D69">
              <w:rPr>
                <w:rFonts w:eastAsiaTheme="minorEastAsia" w:cstheme="minorBidi"/>
                <w:b w:val="0"/>
                <w:bCs w:val="0"/>
                <w:caps w:val="0"/>
                <w:noProof/>
                <w:sz w:val="24"/>
                <w:szCs w:val="24"/>
                <w:lang w:val="en-IN" w:eastAsia="en-GB"/>
              </w:rPr>
              <w:tab/>
            </w:r>
            <w:r w:rsidR="00212D69" w:rsidRPr="002D4D4B">
              <w:rPr>
                <w:rStyle w:val="Hyperlink"/>
                <w:rFonts w:eastAsia="Times New Roman"/>
                <w:noProof/>
                <w:lang w:eastAsia="en-GB"/>
              </w:rPr>
              <w:t>Bandwidth and scalability</w:t>
            </w:r>
            <w:r w:rsidR="00212D69">
              <w:rPr>
                <w:noProof/>
                <w:webHidden/>
              </w:rPr>
              <w:tab/>
            </w:r>
            <w:r w:rsidR="00212D69">
              <w:rPr>
                <w:noProof/>
                <w:webHidden/>
              </w:rPr>
              <w:fldChar w:fldCharType="begin"/>
            </w:r>
            <w:r w:rsidR="00212D69">
              <w:rPr>
                <w:noProof/>
                <w:webHidden/>
              </w:rPr>
              <w:instrText xml:space="preserve"> PAGEREF _Toc32403106 \h </w:instrText>
            </w:r>
            <w:r w:rsidR="00212D69">
              <w:rPr>
                <w:noProof/>
                <w:webHidden/>
              </w:rPr>
            </w:r>
            <w:r w:rsidR="00212D69">
              <w:rPr>
                <w:noProof/>
                <w:webHidden/>
              </w:rPr>
              <w:fldChar w:fldCharType="separate"/>
            </w:r>
            <w:r w:rsidR="00212D69">
              <w:rPr>
                <w:noProof/>
                <w:webHidden/>
              </w:rPr>
              <w:t>36</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107" w:history="1">
            <w:r w:rsidR="00212D69" w:rsidRPr="002D4D4B">
              <w:rPr>
                <w:rStyle w:val="Hyperlink"/>
                <w:noProof/>
                <w:lang w:val="en-US"/>
              </w:rPr>
              <w:t>15</w:t>
            </w:r>
            <w:r w:rsidR="00212D69">
              <w:rPr>
                <w:rFonts w:eastAsiaTheme="minorEastAsia" w:cstheme="minorBidi"/>
                <w:b w:val="0"/>
                <w:bCs w:val="0"/>
                <w:caps w:val="0"/>
                <w:noProof/>
                <w:sz w:val="24"/>
                <w:szCs w:val="24"/>
                <w:lang w:val="en-IN" w:eastAsia="en-GB"/>
              </w:rPr>
              <w:tab/>
            </w:r>
            <w:r w:rsidR="00212D69" w:rsidRPr="002D4D4B">
              <w:rPr>
                <w:rStyle w:val="Hyperlink"/>
                <w:noProof/>
              </w:rPr>
              <w:t>Energy Efficiency</w:t>
            </w:r>
            <w:r w:rsidR="00212D69">
              <w:rPr>
                <w:noProof/>
                <w:webHidden/>
              </w:rPr>
              <w:tab/>
            </w:r>
            <w:r w:rsidR="00212D69">
              <w:rPr>
                <w:noProof/>
                <w:webHidden/>
              </w:rPr>
              <w:fldChar w:fldCharType="begin"/>
            </w:r>
            <w:r w:rsidR="00212D69">
              <w:rPr>
                <w:noProof/>
                <w:webHidden/>
              </w:rPr>
              <w:instrText xml:space="preserve"> PAGEREF _Toc32403107 \h </w:instrText>
            </w:r>
            <w:r w:rsidR="00212D69">
              <w:rPr>
                <w:noProof/>
                <w:webHidden/>
              </w:rPr>
            </w:r>
            <w:r w:rsidR="00212D69">
              <w:rPr>
                <w:noProof/>
                <w:webHidden/>
              </w:rPr>
              <w:fldChar w:fldCharType="separate"/>
            </w:r>
            <w:r w:rsidR="00212D69">
              <w:rPr>
                <w:noProof/>
                <w:webHidden/>
              </w:rPr>
              <w:t>38</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108" w:history="1">
            <w:r w:rsidR="00212D69" w:rsidRPr="002D4D4B">
              <w:rPr>
                <w:rStyle w:val="Hyperlink"/>
                <w:rFonts w:ascii="Times New Roman" w:hAnsi="Times New Roman"/>
                <w:b/>
                <w:noProof/>
              </w:rPr>
              <w:t>15.1</w:t>
            </w:r>
            <w:r w:rsidR="00212D69">
              <w:rPr>
                <w:rFonts w:eastAsiaTheme="minorEastAsia" w:cstheme="minorBidi"/>
                <w:smallCaps w:val="0"/>
                <w:noProof/>
                <w:sz w:val="24"/>
                <w:szCs w:val="24"/>
                <w:lang w:val="en-IN" w:eastAsia="en-GB"/>
              </w:rPr>
              <w:tab/>
            </w:r>
            <w:r w:rsidR="00212D69" w:rsidRPr="002D4D4B">
              <w:rPr>
                <w:rStyle w:val="Hyperlink"/>
                <w:noProof/>
              </w:rPr>
              <w:t>Network Energy Efficiency</w:t>
            </w:r>
            <w:r w:rsidR="00212D69">
              <w:rPr>
                <w:noProof/>
                <w:webHidden/>
              </w:rPr>
              <w:tab/>
            </w:r>
            <w:r w:rsidR="00212D69">
              <w:rPr>
                <w:noProof/>
                <w:webHidden/>
              </w:rPr>
              <w:fldChar w:fldCharType="begin"/>
            </w:r>
            <w:r w:rsidR="00212D69">
              <w:rPr>
                <w:noProof/>
                <w:webHidden/>
              </w:rPr>
              <w:instrText xml:space="preserve"> PAGEREF _Toc32403108 \h </w:instrText>
            </w:r>
            <w:r w:rsidR="00212D69">
              <w:rPr>
                <w:noProof/>
                <w:webHidden/>
              </w:rPr>
            </w:r>
            <w:r w:rsidR="00212D69">
              <w:rPr>
                <w:noProof/>
                <w:webHidden/>
              </w:rPr>
              <w:fldChar w:fldCharType="separate"/>
            </w:r>
            <w:r w:rsidR="00212D69">
              <w:rPr>
                <w:noProof/>
                <w:webHidden/>
              </w:rPr>
              <w:t>38</w:t>
            </w:r>
            <w:r w:rsidR="00212D69">
              <w:rPr>
                <w:noProof/>
                <w:webHidden/>
              </w:rPr>
              <w:fldChar w:fldCharType="end"/>
            </w:r>
          </w:hyperlink>
        </w:p>
        <w:p w:rsidR="00212D69" w:rsidRDefault="00827898">
          <w:pPr>
            <w:pStyle w:val="TOC3"/>
            <w:tabs>
              <w:tab w:val="left" w:pos="1440"/>
              <w:tab w:val="right" w:pos="9016"/>
            </w:tabs>
            <w:rPr>
              <w:rFonts w:eastAsiaTheme="minorEastAsia" w:cstheme="minorBidi"/>
              <w:i w:val="0"/>
              <w:iCs w:val="0"/>
              <w:noProof/>
              <w:sz w:val="24"/>
              <w:szCs w:val="24"/>
              <w:lang w:val="en-IN" w:eastAsia="en-GB"/>
            </w:rPr>
          </w:pPr>
          <w:hyperlink w:anchor="_Toc32403109" w:history="1">
            <w:r w:rsidR="00212D69" w:rsidRPr="002D4D4B">
              <w:rPr>
                <w:rStyle w:val="Hyperlink"/>
                <w:noProof/>
                <w:lang w:eastAsia="zh-CN"/>
              </w:rPr>
              <w:t>15.1.1</w:t>
            </w:r>
            <w:r w:rsidR="00212D69">
              <w:rPr>
                <w:rFonts w:eastAsiaTheme="minorEastAsia" w:cstheme="minorBidi"/>
                <w:i w:val="0"/>
                <w:iCs w:val="0"/>
                <w:noProof/>
                <w:sz w:val="24"/>
                <w:szCs w:val="24"/>
                <w:lang w:val="en-IN" w:eastAsia="en-GB"/>
              </w:rPr>
              <w:tab/>
            </w:r>
            <w:r w:rsidR="00212D69" w:rsidRPr="002D4D4B">
              <w:rPr>
                <w:rStyle w:val="Hyperlink"/>
                <w:noProof/>
                <w:lang w:eastAsia="zh-CN"/>
              </w:rPr>
              <w:t>SS/PBCH block transmission scheme</w:t>
            </w:r>
            <w:r w:rsidR="00212D69">
              <w:rPr>
                <w:noProof/>
                <w:webHidden/>
              </w:rPr>
              <w:tab/>
            </w:r>
            <w:r w:rsidR="00212D69">
              <w:rPr>
                <w:noProof/>
                <w:webHidden/>
              </w:rPr>
              <w:fldChar w:fldCharType="begin"/>
            </w:r>
            <w:r w:rsidR="00212D69">
              <w:rPr>
                <w:noProof/>
                <w:webHidden/>
              </w:rPr>
              <w:instrText xml:space="preserve"> PAGEREF _Toc32403109 \h </w:instrText>
            </w:r>
            <w:r w:rsidR="00212D69">
              <w:rPr>
                <w:noProof/>
                <w:webHidden/>
              </w:rPr>
            </w:r>
            <w:r w:rsidR="00212D69">
              <w:rPr>
                <w:noProof/>
                <w:webHidden/>
              </w:rPr>
              <w:fldChar w:fldCharType="separate"/>
            </w:r>
            <w:r w:rsidR="00212D69">
              <w:rPr>
                <w:noProof/>
                <w:webHidden/>
              </w:rPr>
              <w:t>39</w:t>
            </w:r>
            <w:r w:rsidR="00212D69">
              <w:rPr>
                <w:noProof/>
                <w:webHidden/>
              </w:rPr>
              <w:fldChar w:fldCharType="end"/>
            </w:r>
          </w:hyperlink>
        </w:p>
        <w:p w:rsidR="00212D69" w:rsidRDefault="00827898">
          <w:pPr>
            <w:pStyle w:val="TOC3"/>
            <w:tabs>
              <w:tab w:val="left" w:pos="1440"/>
              <w:tab w:val="right" w:pos="9016"/>
            </w:tabs>
            <w:rPr>
              <w:rFonts w:eastAsiaTheme="minorEastAsia" w:cstheme="minorBidi"/>
              <w:i w:val="0"/>
              <w:iCs w:val="0"/>
              <w:noProof/>
              <w:sz w:val="24"/>
              <w:szCs w:val="24"/>
              <w:lang w:val="en-IN" w:eastAsia="en-GB"/>
            </w:rPr>
          </w:pPr>
          <w:hyperlink w:anchor="_Toc32403110" w:history="1">
            <w:r w:rsidR="00212D69" w:rsidRPr="002D4D4B">
              <w:rPr>
                <w:rStyle w:val="Hyperlink"/>
                <w:noProof/>
                <w:lang w:eastAsia="zh-CN"/>
              </w:rPr>
              <w:t>15.1.2</w:t>
            </w:r>
            <w:r w:rsidR="00212D69">
              <w:rPr>
                <w:rFonts w:eastAsiaTheme="minorEastAsia" w:cstheme="minorBidi"/>
                <w:i w:val="0"/>
                <w:iCs w:val="0"/>
                <w:noProof/>
                <w:sz w:val="24"/>
                <w:szCs w:val="24"/>
                <w:lang w:val="en-IN" w:eastAsia="en-GB"/>
              </w:rPr>
              <w:tab/>
            </w:r>
            <w:r w:rsidR="00212D69" w:rsidRPr="002D4D4B">
              <w:rPr>
                <w:rStyle w:val="Hyperlink"/>
                <w:noProof/>
                <w:lang w:eastAsia="zh-CN"/>
              </w:rPr>
              <w:t>RMSI transmission scheme</w:t>
            </w:r>
            <w:r w:rsidR="00212D69">
              <w:rPr>
                <w:noProof/>
                <w:webHidden/>
              </w:rPr>
              <w:tab/>
            </w:r>
            <w:r w:rsidR="00212D69">
              <w:rPr>
                <w:noProof/>
                <w:webHidden/>
              </w:rPr>
              <w:fldChar w:fldCharType="begin"/>
            </w:r>
            <w:r w:rsidR="00212D69">
              <w:rPr>
                <w:noProof/>
                <w:webHidden/>
              </w:rPr>
              <w:instrText xml:space="preserve"> PAGEREF _Toc32403110 \h </w:instrText>
            </w:r>
            <w:r w:rsidR="00212D69">
              <w:rPr>
                <w:noProof/>
                <w:webHidden/>
              </w:rPr>
            </w:r>
            <w:r w:rsidR="00212D69">
              <w:rPr>
                <w:noProof/>
                <w:webHidden/>
              </w:rPr>
              <w:fldChar w:fldCharType="separate"/>
            </w:r>
            <w:r w:rsidR="00212D69">
              <w:rPr>
                <w:noProof/>
                <w:webHidden/>
              </w:rPr>
              <w:t>39</w:t>
            </w:r>
            <w:r w:rsidR="00212D69">
              <w:rPr>
                <w:noProof/>
                <w:webHidden/>
              </w:rPr>
              <w:fldChar w:fldCharType="end"/>
            </w:r>
          </w:hyperlink>
        </w:p>
        <w:p w:rsidR="00212D69" w:rsidRDefault="00827898">
          <w:pPr>
            <w:pStyle w:val="TOC3"/>
            <w:tabs>
              <w:tab w:val="left" w:pos="1440"/>
              <w:tab w:val="right" w:pos="9016"/>
            </w:tabs>
            <w:rPr>
              <w:rFonts w:eastAsiaTheme="minorEastAsia" w:cstheme="minorBidi"/>
              <w:i w:val="0"/>
              <w:iCs w:val="0"/>
              <w:noProof/>
              <w:sz w:val="24"/>
              <w:szCs w:val="24"/>
              <w:lang w:val="en-IN" w:eastAsia="en-GB"/>
            </w:rPr>
          </w:pPr>
          <w:hyperlink w:anchor="_Toc32403111" w:history="1">
            <w:r w:rsidR="00212D69" w:rsidRPr="002D4D4B">
              <w:rPr>
                <w:rStyle w:val="Hyperlink"/>
                <w:noProof/>
                <w:lang w:eastAsia="zh-CN"/>
              </w:rPr>
              <w:t>15.1.3</w:t>
            </w:r>
            <w:r w:rsidR="00212D69">
              <w:rPr>
                <w:rFonts w:eastAsiaTheme="minorEastAsia" w:cstheme="minorBidi"/>
                <w:i w:val="0"/>
                <w:iCs w:val="0"/>
                <w:noProof/>
                <w:sz w:val="24"/>
                <w:szCs w:val="24"/>
                <w:lang w:val="en-IN" w:eastAsia="en-GB"/>
              </w:rPr>
              <w:tab/>
            </w:r>
            <w:r w:rsidR="00212D69" w:rsidRPr="002D4D4B">
              <w:rPr>
                <w:rStyle w:val="Hyperlink"/>
                <w:noProof/>
                <w:lang w:eastAsia="zh-CN"/>
              </w:rPr>
              <w:t>Evaluation of sleep ratio</w:t>
            </w:r>
            <w:r w:rsidR="00212D69">
              <w:rPr>
                <w:noProof/>
                <w:webHidden/>
              </w:rPr>
              <w:tab/>
            </w:r>
            <w:r w:rsidR="00212D69">
              <w:rPr>
                <w:noProof/>
                <w:webHidden/>
              </w:rPr>
              <w:fldChar w:fldCharType="begin"/>
            </w:r>
            <w:r w:rsidR="00212D69">
              <w:rPr>
                <w:noProof/>
                <w:webHidden/>
              </w:rPr>
              <w:instrText xml:space="preserve"> PAGEREF _Toc32403111 \h </w:instrText>
            </w:r>
            <w:r w:rsidR="00212D69">
              <w:rPr>
                <w:noProof/>
                <w:webHidden/>
              </w:rPr>
            </w:r>
            <w:r w:rsidR="00212D69">
              <w:rPr>
                <w:noProof/>
                <w:webHidden/>
              </w:rPr>
              <w:fldChar w:fldCharType="separate"/>
            </w:r>
            <w:r w:rsidR="00212D69">
              <w:rPr>
                <w:noProof/>
                <w:webHidden/>
              </w:rPr>
              <w:t>40</w:t>
            </w:r>
            <w:r w:rsidR="00212D69">
              <w:rPr>
                <w:noProof/>
                <w:webHidden/>
              </w:rPr>
              <w:fldChar w:fldCharType="end"/>
            </w:r>
          </w:hyperlink>
        </w:p>
        <w:p w:rsidR="00212D69" w:rsidRDefault="00827898">
          <w:pPr>
            <w:pStyle w:val="TOC3"/>
            <w:tabs>
              <w:tab w:val="left" w:pos="1440"/>
              <w:tab w:val="right" w:pos="9016"/>
            </w:tabs>
            <w:rPr>
              <w:rFonts w:eastAsiaTheme="minorEastAsia" w:cstheme="minorBidi"/>
              <w:i w:val="0"/>
              <w:iCs w:val="0"/>
              <w:noProof/>
              <w:sz w:val="24"/>
              <w:szCs w:val="24"/>
              <w:lang w:val="en-IN" w:eastAsia="en-GB"/>
            </w:rPr>
          </w:pPr>
          <w:hyperlink w:anchor="_Toc32403112" w:history="1">
            <w:r w:rsidR="00212D69" w:rsidRPr="002D4D4B">
              <w:rPr>
                <w:rStyle w:val="Hyperlink"/>
                <w:noProof/>
                <w:lang w:eastAsia="zh-CN"/>
              </w:rPr>
              <w:t>15.1.4</w:t>
            </w:r>
            <w:r w:rsidR="00212D69">
              <w:rPr>
                <w:rFonts w:eastAsiaTheme="minorEastAsia" w:cstheme="minorBidi"/>
                <w:i w:val="0"/>
                <w:iCs w:val="0"/>
                <w:noProof/>
                <w:sz w:val="24"/>
                <w:szCs w:val="24"/>
                <w:lang w:val="en-IN" w:eastAsia="en-GB"/>
              </w:rPr>
              <w:tab/>
            </w:r>
            <w:r w:rsidR="00212D69" w:rsidRPr="002D4D4B">
              <w:rPr>
                <w:rStyle w:val="Hyperlink"/>
                <w:noProof/>
                <w:lang w:eastAsia="zh-CN"/>
              </w:rPr>
              <w:t>Evaluation of sleep duration</w:t>
            </w:r>
            <w:r w:rsidR="00212D69">
              <w:rPr>
                <w:noProof/>
                <w:webHidden/>
              </w:rPr>
              <w:tab/>
            </w:r>
            <w:r w:rsidR="00212D69">
              <w:rPr>
                <w:noProof/>
                <w:webHidden/>
              </w:rPr>
              <w:fldChar w:fldCharType="begin"/>
            </w:r>
            <w:r w:rsidR="00212D69">
              <w:rPr>
                <w:noProof/>
                <w:webHidden/>
              </w:rPr>
              <w:instrText xml:space="preserve"> PAGEREF _Toc32403112 \h </w:instrText>
            </w:r>
            <w:r w:rsidR="00212D69">
              <w:rPr>
                <w:noProof/>
                <w:webHidden/>
              </w:rPr>
            </w:r>
            <w:r w:rsidR="00212D69">
              <w:rPr>
                <w:noProof/>
                <w:webHidden/>
              </w:rPr>
              <w:fldChar w:fldCharType="separate"/>
            </w:r>
            <w:r w:rsidR="00212D69">
              <w:rPr>
                <w:noProof/>
                <w:webHidden/>
              </w:rPr>
              <w:t>41</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113" w:history="1">
            <w:r w:rsidR="00212D69" w:rsidRPr="002D4D4B">
              <w:rPr>
                <w:rStyle w:val="Hyperlink"/>
                <w:rFonts w:ascii="Times New Roman" w:hAnsi="Times New Roman"/>
                <w:b/>
                <w:noProof/>
                <w:lang w:eastAsia="zh-CN"/>
              </w:rPr>
              <w:t>15.2</w:t>
            </w:r>
            <w:r w:rsidR="00212D69">
              <w:rPr>
                <w:rFonts w:eastAsiaTheme="minorEastAsia" w:cstheme="minorBidi"/>
                <w:smallCaps w:val="0"/>
                <w:noProof/>
                <w:sz w:val="24"/>
                <w:szCs w:val="24"/>
                <w:lang w:val="en-IN" w:eastAsia="en-GB"/>
              </w:rPr>
              <w:tab/>
            </w:r>
            <w:r w:rsidR="00212D69" w:rsidRPr="002D4D4B">
              <w:rPr>
                <w:rStyle w:val="Hyperlink"/>
                <w:noProof/>
                <w:lang w:eastAsia="zh-CN"/>
              </w:rPr>
              <w:t>Device Energy Efficiency</w:t>
            </w:r>
            <w:r w:rsidR="00212D69">
              <w:rPr>
                <w:noProof/>
                <w:webHidden/>
              </w:rPr>
              <w:tab/>
            </w:r>
            <w:r w:rsidR="00212D69">
              <w:rPr>
                <w:noProof/>
                <w:webHidden/>
              </w:rPr>
              <w:fldChar w:fldCharType="begin"/>
            </w:r>
            <w:r w:rsidR="00212D69">
              <w:rPr>
                <w:noProof/>
                <w:webHidden/>
              </w:rPr>
              <w:instrText xml:space="preserve"> PAGEREF _Toc32403113 \h </w:instrText>
            </w:r>
            <w:r w:rsidR="00212D69">
              <w:rPr>
                <w:noProof/>
                <w:webHidden/>
              </w:rPr>
            </w:r>
            <w:r w:rsidR="00212D69">
              <w:rPr>
                <w:noProof/>
                <w:webHidden/>
              </w:rPr>
              <w:fldChar w:fldCharType="separate"/>
            </w:r>
            <w:r w:rsidR="00212D69">
              <w:rPr>
                <w:noProof/>
                <w:webHidden/>
              </w:rPr>
              <w:t>42</w:t>
            </w:r>
            <w:r w:rsidR="00212D69">
              <w:rPr>
                <w:noProof/>
                <w:webHidden/>
              </w:rPr>
              <w:fldChar w:fldCharType="end"/>
            </w:r>
          </w:hyperlink>
        </w:p>
        <w:p w:rsidR="00212D69" w:rsidRDefault="00827898">
          <w:pPr>
            <w:pStyle w:val="TOC3"/>
            <w:tabs>
              <w:tab w:val="left" w:pos="1440"/>
              <w:tab w:val="right" w:pos="9016"/>
            </w:tabs>
            <w:rPr>
              <w:rFonts w:eastAsiaTheme="minorEastAsia" w:cstheme="minorBidi"/>
              <w:i w:val="0"/>
              <w:iCs w:val="0"/>
              <w:noProof/>
              <w:sz w:val="24"/>
              <w:szCs w:val="24"/>
              <w:lang w:val="en-IN" w:eastAsia="en-GB"/>
            </w:rPr>
          </w:pPr>
          <w:hyperlink w:anchor="_Toc32403114" w:history="1">
            <w:r w:rsidR="00212D69" w:rsidRPr="002D4D4B">
              <w:rPr>
                <w:rStyle w:val="Hyperlink"/>
                <w:noProof/>
                <w:lang w:eastAsia="zh-CN"/>
              </w:rPr>
              <w:t>15.2.1</w:t>
            </w:r>
            <w:r w:rsidR="00212D69">
              <w:rPr>
                <w:rFonts w:eastAsiaTheme="minorEastAsia" w:cstheme="minorBidi"/>
                <w:i w:val="0"/>
                <w:iCs w:val="0"/>
                <w:noProof/>
                <w:sz w:val="24"/>
                <w:szCs w:val="24"/>
                <w:lang w:val="en-IN" w:eastAsia="en-GB"/>
              </w:rPr>
              <w:tab/>
            </w:r>
            <w:r w:rsidR="00212D69" w:rsidRPr="002D4D4B">
              <w:rPr>
                <w:rStyle w:val="Hyperlink"/>
                <w:noProof/>
                <w:lang w:eastAsia="zh-CN"/>
              </w:rPr>
              <w:t>DRX for UE in idle/inactive mode</w:t>
            </w:r>
            <w:r w:rsidR="00212D69">
              <w:rPr>
                <w:noProof/>
                <w:webHidden/>
              </w:rPr>
              <w:tab/>
            </w:r>
            <w:r w:rsidR="00212D69">
              <w:rPr>
                <w:noProof/>
                <w:webHidden/>
              </w:rPr>
              <w:fldChar w:fldCharType="begin"/>
            </w:r>
            <w:r w:rsidR="00212D69">
              <w:rPr>
                <w:noProof/>
                <w:webHidden/>
              </w:rPr>
              <w:instrText xml:space="preserve"> PAGEREF _Toc32403114 \h </w:instrText>
            </w:r>
            <w:r w:rsidR="00212D69">
              <w:rPr>
                <w:noProof/>
                <w:webHidden/>
              </w:rPr>
            </w:r>
            <w:r w:rsidR="00212D69">
              <w:rPr>
                <w:noProof/>
                <w:webHidden/>
              </w:rPr>
              <w:fldChar w:fldCharType="separate"/>
            </w:r>
            <w:r w:rsidR="00212D69">
              <w:rPr>
                <w:noProof/>
                <w:webHidden/>
              </w:rPr>
              <w:t>42</w:t>
            </w:r>
            <w:r w:rsidR="00212D69">
              <w:rPr>
                <w:noProof/>
                <w:webHidden/>
              </w:rPr>
              <w:fldChar w:fldCharType="end"/>
            </w:r>
          </w:hyperlink>
        </w:p>
        <w:p w:rsidR="00212D69" w:rsidRDefault="00827898">
          <w:pPr>
            <w:pStyle w:val="TOC3"/>
            <w:tabs>
              <w:tab w:val="left" w:pos="1440"/>
              <w:tab w:val="right" w:pos="9016"/>
            </w:tabs>
            <w:rPr>
              <w:rFonts w:eastAsiaTheme="minorEastAsia" w:cstheme="minorBidi"/>
              <w:i w:val="0"/>
              <w:iCs w:val="0"/>
              <w:noProof/>
              <w:sz w:val="24"/>
              <w:szCs w:val="24"/>
              <w:lang w:val="en-IN" w:eastAsia="en-GB"/>
            </w:rPr>
          </w:pPr>
          <w:hyperlink w:anchor="_Toc32403115" w:history="1">
            <w:r w:rsidR="00212D69" w:rsidRPr="002D4D4B">
              <w:rPr>
                <w:rStyle w:val="Hyperlink"/>
                <w:noProof/>
                <w:lang w:eastAsia="zh-CN"/>
              </w:rPr>
              <w:t>15.2.2</w:t>
            </w:r>
            <w:r w:rsidR="00212D69">
              <w:rPr>
                <w:rFonts w:eastAsiaTheme="minorEastAsia" w:cstheme="minorBidi"/>
                <w:i w:val="0"/>
                <w:iCs w:val="0"/>
                <w:noProof/>
                <w:sz w:val="24"/>
                <w:szCs w:val="24"/>
                <w:lang w:val="en-IN" w:eastAsia="en-GB"/>
              </w:rPr>
              <w:tab/>
            </w:r>
            <w:r w:rsidR="00212D69" w:rsidRPr="002D4D4B">
              <w:rPr>
                <w:rStyle w:val="Hyperlink"/>
                <w:noProof/>
                <w:lang w:eastAsia="zh-CN"/>
              </w:rPr>
              <w:t>DRX for UE in connected mode</w:t>
            </w:r>
            <w:r w:rsidR="00212D69">
              <w:rPr>
                <w:noProof/>
                <w:webHidden/>
              </w:rPr>
              <w:tab/>
            </w:r>
            <w:r w:rsidR="00212D69">
              <w:rPr>
                <w:noProof/>
                <w:webHidden/>
              </w:rPr>
              <w:fldChar w:fldCharType="begin"/>
            </w:r>
            <w:r w:rsidR="00212D69">
              <w:rPr>
                <w:noProof/>
                <w:webHidden/>
              </w:rPr>
              <w:instrText xml:space="preserve"> PAGEREF _Toc32403115 \h </w:instrText>
            </w:r>
            <w:r w:rsidR="00212D69">
              <w:rPr>
                <w:noProof/>
                <w:webHidden/>
              </w:rPr>
            </w:r>
            <w:r w:rsidR="00212D69">
              <w:rPr>
                <w:noProof/>
                <w:webHidden/>
              </w:rPr>
              <w:fldChar w:fldCharType="separate"/>
            </w:r>
            <w:r w:rsidR="00212D69">
              <w:rPr>
                <w:noProof/>
                <w:webHidden/>
              </w:rPr>
              <w:t>43</w:t>
            </w:r>
            <w:r w:rsidR="00212D69">
              <w:rPr>
                <w:noProof/>
                <w:webHidden/>
              </w:rPr>
              <w:fldChar w:fldCharType="end"/>
            </w:r>
          </w:hyperlink>
        </w:p>
        <w:p w:rsidR="00212D69" w:rsidRDefault="00827898">
          <w:pPr>
            <w:pStyle w:val="TOC3"/>
            <w:tabs>
              <w:tab w:val="left" w:pos="1440"/>
              <w:tab w:val="right" w:pos="9016"/>
            </w:tabs>
            <w:rPr>
              <w:rFonts w:eastAsiaTheme="minorEastAsia" w:cstheme="minorBidi"/>
              <w:i w:val="0"/>
              <w:iCs w:val="0"/>
              <w:noProof/>
              <w:sz w:val="24"/>
              <w:szCs w:val="24"/>
              <w:lang w:val="en-IN" w:eastAsia="en-GB"/>
            </w:rPr>
          </w:pPr>
          <w:hyperlink w:anchor="_Toc32403116" w:history="1">
            <w:r w:rsidR="00212D69" w:rsidRPr="002D4D4B">
              <w:rPr>
                <w:rStyle w:val="Hyperlink"/>
                <w:noProof/>
                <w:lang w:eastAsia="zh-CN"/>
              </w:rPr>
              <w:t>15.2.3</w:t>
            </w:r>
            <w:r w:rsidR="00212D69">
              <w:rPr>
                <w:rFonts w:eastAsiaTheme="minorEastAsia" w:cstheme="minorBidi"/>
                <w:i w:val="0"/>
                <w:iCs w:val="0"/>
                <w:noProof/>
                <w:sz w:val="24"/>
                <w:szCs w:val="24"/>
                <w:lang w:val="en-IN" w:eastAsia="en-GB"/>
              </w:rPr>
              <w:tab/>
            </w:r>
            <w:r w:rsidR="00212D69" w:rsidRPr="002D4D4B">
              <w:rPr>
                <w:rStyle w:val="Hyperlink"/>
                <w:noProof/>
                <w:lang w:eastAsia="zh-CN"/>
              </w:rPr>
              <w:t>Evaluation of sleep ratio</w:t>
            </w:r>
            <w:r w:rsidR="00212D69">
              <w:rPr>
                <w:noProof/>
                <w:webHidden/>
              </w:rPr>
              <w:tab/>
            </w:r>
            <w:r w:rsidR="00212D69">
              <w:rPr>
                <w:noProof/>
                <w:webHidden/>
              </w:rPr>
              <w:fldChar w:fldCharType="begin"/>
            </w:r>
            <w:r w:rsidR="00212D69">
              <w:rPr>
                <w:noProof/>
                <w:webHidden/>
              </w:rPr>
              <w:instrText xml:space="preserve"> PAGEREF _Toc32403116 \h </w:instrText>
            </w:r>
            <w:r w:rsidR="00212D69">
              <w:rPr>
                <w:noProof/>
                <w:webHidden/>
              </w:rPr>
            </w:r>
            <w:r w:rsidR="00212D69">
              <w:rPr>
                <w:noProof/>
                <w:webHidden/>
              </w:rPr>
              <w:fldChar w:fldCharType="separate"/>
            </w:r>
            <w:r w:rsidR="00212D69">
              <w:rPr>
                <w:noProof/>
                <w:webHidden/>
              </w:rPr>
              <w:t>44</w:t>
            </w:r>
            <w:r w:rsidR="00212D69">
              <w:rPr>
                <w:noProof/>
                <w:webHidden/>
              </w:rPr>
              <w:fldChar w:fldCharType="end"/>
            </w:r>
          </w:hyperlink>
        </w:p>
        <w:p w:rsidR="00212D69" w:rsidRDefault="00827898">
          <w:pPr>
            <w:pStyle w:val="TOC3"/>
            <w:tabs>
              <w:tab w:val="left" w:pos="1440"/>
              <w:tab w:val="right" w:pos="9016"/>
            </w:tabs>
            <w:rPr>
              <w:rFonts w:eastAsiaTheme="minorEastAsia" w:cstheme="minorBidi"/>
              <w:i w:val="0"/>
              <w:iCs w:val="0"/>
              <w:noProof/>
              <w:sz w:val="24"/>
              <w:szCs w:val="24"/>
              <w:lang w:val="en-IN" w:eastAsia="en-GB"/>
            </w:rPr>
          </w:pPr>
          <w:hyperlink w:anchor="_Toc32403117" w:history="1">
            <w:r w:rsidR="00212D69" w:rsidRPr="002D4D4B">
              <w:rPr>
                <w:rStyle w:val="Hyperlink"/>
                <w:noProof/>
                <w:lang w:eastAsia="zh-CN"/>
              </w:rPr>
              <w:t>15.2.4</w:t>
            </w:r>
            <w:r w:rsidR="00212D69">
              <w:rPr>
                <w:rFonts w:eastAsiaTheme="minorEastAsia" w:cstheme="minorBidi"/>
                <w:i w:val="0"/>
                <w:iCs w:val="0"/>
                <w:noProof/>
                <w:sz w:val="24"/>
                <w:szCs w:val="24"/>
                <w:lang w:val="en-IN" w:eastAsia="en-GB"/>
              </w:rPr>
              <w:tab/>
            </w:r>
            <w:r w:rsidR="00212D69" w:rsidRPr="002D4D4B">
              <w:rPr>
                <w:rStyle w:val="Hyperlink"/>
                <w:noProof/>
                <w:lang w:eastAsia="zh-CN"/>
              </w:rPr>
              <w:t>Evaluation of sleep duration</w:t>
            </w:r>
            <w:r w:rsidR="00212D69">
              <w:rPr>
                <w:noProof/>
                <w:webHidden/>
              </w:rPr>
              <w:tab/>
            </w:r>
            <w:r w:rsidR="00212D69">
              <w:rPr>
                <w:noProof/>
                <w:webHidden/>
              </w:rPr>
              <w:fldChar w:fldCharType="begin"/>
            </w:r>
            <w:r w:rsidR="00212D69">
              <w:rPr>
                <w:noProof/>
                <w:webHidden/>
              </w:rPr>
              <w:instrText xml:space="preserve"> PAGEREF _Toc32403117 \h </w:instrText>
            </w:r>
            <w:r w:rsidR="00212D69">
              <w:rPr>
                <w:noProof/>
                <w:webHidden/>
              </w:rPr>
            </w:r>
            <w:r w:rsidR="00212D69">
              <w:rPr>
                <w:noProof/>
                <w:webHidden/>
              </w:rPr>
              <w:fldChar w:fldCharType="separate"/>
            </w:r>
            <w:r w:rsidR="00212D69">
              <w:rPr>
                <w:noProof/>
                <w:webHidden/>
              </w:rPr>
              <w:t>44</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118" w:history="1">
            <w:r w:rsidR="00212D69" w:rsidRPr="002D4D4B">
              <w:rPr>
                <w:rStyle w:val="Hyperlink"/>
                <w:noProof/>
                <w:lang w:val="en-US"/>
              </w:rPr>
              <w:t>16</w:t>
            </w:r>
            <w:r w:rsidR="00212D69">
              <w:rPr>
                <w:rFonts w:eastAsiaTheme="minorEastAsia" w:cstheme="minorBidi"/>
                <w:b w:val="0"/>
                <w:bCs w:val="0"/>
                <w:caps w:val="0"/>
                <w:noProof/>
                <w:sz w:val="24"/>
                <w:szCs w:val="24"/>
                <w:lang w:val="en-IN" w:eastAsia="en-GB"/>
              </w:rPr>
              <w:tab/>
            </w:r>
            <w:r w:rsidR="00212D69" w:rsidRPr="002D4D4B">
              <w:rPr>
                <w:rStyle w:val="Hyperlink"/>
                <w:noProof/>
              </w:rPr>
              <w:t>Spectrum</w:t>
            </w:r>
            <w:r w:rsidR="00212D69">
              <w:rPr>
                <w:noProof/>
                <w:webHidden/>
              </w:rPr>
              <w:tab/>
            </w:r>
            <w:r w:rsidR="00212D69">
              <w:rPr>
                <w:noProof/>
                <w:webHidden/>
              </w:rPr>
              <w:fldChar w:fldCharType="begin"/>
            </w:r>
            <w:r w:rsidR="00212D69">
              <w:rPr>
                <w:noProof/>
                <w:webHidden/>
              </w:rPr>
              <w:instrText xml:space="preserve"> PAGEREF _Toc32403118 \h </w:instrText>
            </w:r>
            <w:r w:rsidR="00212D69">
              <w:rPr>
                <w:noProof/>
                <w:webHidden/>
              </w:rPr>
            </w:r>
            <w:r w:rsidR="00212D69">
              <w:rPr>
                <w:noProof/>
                <w:webHidden/>
              </w:rPr>
              <w:fldChar w:fldCharType="separate"/>
            </w:r>
            <w:r w:rsidR="00212D69">
              <w:rPr>
                <w:noProof/>
                <w:webHidden/>
              </w:rPr>
              <w:t>44</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119" w:history="1">
            <w:r w:rsidR="00212D69" w:rsidRPr="002D4D4B">
              <w:rPr>
                <w:rStyle w:val="Hyperlink"/>
                <w:noProof/>
                <w:lang w:val="en-US"/>
              </w:rPr>
              <w:t>17</w:t>
            </w:r>
            <w:r w:rsidR="00212D69">
              <w:rPr>
                <w:rFonts w:eastAsiaTheme="minorEastAsia" w:cstheme="minorBidi"/>
                <w:b w:val="0"/>
                <w:bCs w:val="0"/>
                <w:caps w:val="0"/>
                <w:noProof/>
                <w:sz w:val="24"/>
                <w:szCs w:val="24"/>
                <w:lang w:val="en-IN" w:eastAsia="en-GB"/>
              </w:rPr>
              <w:tab/>
            </w:r>
            <w:r w:rsidR="00212D69" w:rsidRPr="002D4D4B">
              <w:rPr>
                <w:rStyle w:val="Hyperlink"/>
                <w:noProof/>
              </w:rPr>
              <w:t>Mobility Interruption Time</w:t>
            </w:r>
            <w:r w:rsidR="00212D69">
              <w:rPr>
                <w:noProof/>
                <w:webHidden/>
              </w:rPr>
              <w:tab/>
            </w:r>
            <w:r w:rsidR="00212D69">
              <w:rPr>
                <w:noProof/>
                <w:webHidden/>
              </w:rPr>
              <w:fldChar w:fldCharType="begin"/>
            </w:r>
            <w:r w:rsidR="00212D69">
              <w:rPr>
                <w:noProof/>
                <w:webHidden/>
              </w:rPr>
              <w:instrText xml:space="preserve"> PAGEREF _Toc32403119 \h </w:instrText>
            </w:r>
            <w:r w:rsidR="00212D69">
              <w:rPr>
                <w:noProof/>
                <w:webHidden/>
              </w:rPr>
            </w:r>
            <w:r w:rsidR="00212D69">
              <w:rPr>
                <w:noProof/>
                <w:webHidden/>
              </w:rPr>
              <w:fldChar w:fldCharType="separate"/>
            </w:r>
            <w:r w:rsidR="00212D69">
              <w:rPr>
                <w:noProof/>
                <w:webHidden/>
              </w:rPr>
              <w:t>47</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120" w:history="1">
            <w:r w:rsidR="00212D69" w:rsidRPr="002D4D4B">
              <w:rPr>
                <w:rStyle w:val="Hyperlink"/>
                <w:rFonts w:ascii="Times New Roman" w:hAnsi="Times New Roman"/>
                <w:b/>
                <w:noProof/>
              </w:rPr>
              <w:t>17.1</w:t>
            </w:r>
            <w:r w:rsidR="00212D69">
              <w:rPr>
                <w:rFonts w:eastAsiaTheme="minorEastAsia" w:cstheme="minorBidi"/>
                <w:smallCaps w:val="0"/>
                <w:noProof/>
                <w:sz w:val="24"/>
                <w:szCs w:val="24"/>
                <w:lang w:val="en-IN" w:eastAsia="en-GB"/>
              </w:rPr>
              <w:tab/>
            </w:r>
            <w:r w:rsidR="00212D69" w:rsidRPr="002D4D4B">
              <w:rPr>
                <w:rStyle w:val="Hyperlink"/>
                <w:noProof/>
              </w:rPr>
              <w:t>Beam mobility</w:t>
            </w:r>
            <w:r w:rsidR="00212D69">
              <w:rPr>
                <w:noProof/>
                <w:webHidden/>
              </w:rPr>
              <w:tab/>
            </w:r>
            <w:r w:rsidR="00212D69">
              <w:rPr>
                <w:noProof/>
                <w:webHidden/>
              </w:rPr>
              <w:fldChar w:fldCharType="begin"/>
            </w:r>
            <w:r w:rsidR="00212D69">
              <w:rPr>
                <w:noProof/>
                <w:webHidden/>
              </w:rPr>
              <w:instrText xml:space="preserve"> PAGEREF _Toc32403120 \h </w:instrText>
            </w:r>
            <w:r w:rsidR="00212D69">
              <w:rPr>
                <w:noProof/>
                <w:webHidden/>
              </w:rPr>
            </w:r>
            <w:r w:rsidR="00212D69">
              <w:rPr>
                <w:noProof/>
                <w:webHidden/>
              </w:rPr>
              <w:fldChar w:fldCharType="separate"/>
            </w:r>
            <w:r w:rsidR="00212D69">
              <w:rPr>
                <w:noProof/>
                <w:webHidden/>
              </w:rPr>
              <w:t>47</w:t>
            </w:r>
            <w:r w:rsidR="00212D69">
              <w:rPr>
                <w:noProof/>
                <w:webHidden/>
              </w:rPr>
              <w:fldChar w:fldCharType="end"/>
            </w:r>
          </w:hyperlink>
        </w:p>
        <w:p w:rsidR="00212D69" w:rsidRDefault="00827898">
          <w:pPr>
            <w:pStyle w:val="TOC2"/>
            <w:tabs>
              <w:tab w:val="left" w:pos="960"/>
              <w:tab w:val="right" w:pos="9016"/>
            </w:tabs>
            <w:rPr>
              <w:rFonts w:eastAsiaTheme="minorEastAsia" w:cstheme="minorBidi"/>
              <w:smallCaps w:val="0"/>
              <w:noProof/>
              <w:sz w:val="24"/>
              <w:szCs w:val="24"/>
              <w:lang w:val="en-IN" w:eastAsia="en-GB"/>
            </w:rPr>
          </w:pPr>
          <w:hyperlink w:anchor="_Toc32403121" w:history="1">
            <w:r w:rsidR="00212D69" w:rsidRPr="002D4D4B">
              <w:rPr>
                <w:rStyle w:val="Hyperlink"/>
                <w:rFonts w:ascii="Times New Roman" w:hAnsi="Times New Roman"/>
                <w:b/>
                <w:noProof/>
              </w:rPr>
              <w:t>17.2</w:t>
            </w:r>
            <w:r w:rsidR="00212D69">
              <w:rPr>
                <w:rFonts w:eastAsiaTheme="minorEastAsia" w:cstheme="minorBidi"/>
                <w:smallCaps w:val="0"/>
                <w:noProof/>
                <w:sz w:val="24"/>
                <w:szCs w:val="24"/>
                <w:lang w:val="en-IN" w:eastAsia="en-GB"/>
              </w:rPr>
              <w:tab/>
            </w:r>
            <w:r w:rsidR="00212D69" w:rsidRPr="002D4D4B">
              <w:rPr>
                <w:rStyle w:val="Hyperlink"/>
                <w:noProof/>
              </w:rPr>
              <w:t>CA Mobility</w:t>
            </w:r>
            <w:r w:rsidR="00212D69">
              <w:rPr>
                <w:noProof/>
                <w:webHidden/>
              </w:rPr>
              <w:tab/>
            </w:r>
            <w:r w:rsidR="00212D69">
              <w:rPr>
                <w:noProof/>
                <w:webHidden/>
              </w:rPr>
              <w:fldChar w:fldCharType="begin"/>
            </w:r>
            <w:r w:rsidR="00212D69">
              <w:rPr>
                <w:noProof/>
                <w:webHidden/>
              </w:rPr>
              <w:instrText xml:space="preserve"> PAGEREF _Toc32403121 \h </w:instrText>
            </w:r>
            <w:r w:rsidR="00212D69">
              <w:rPr>
                <w:noProof/>
                <w:webHidden/>
              </w:rPr>
            </w:r>
            <w:r w:rsidR="00212D69">
              <w:rPr>
                <w:noProof/>
                <w:webHidden/>
              </w:rPr>
              <w:fldChar w:fldCharType="separate"/>
            </w:r>
            <w:r w:rsidR="00212D69">
              <w:rPr>
                <w:noProof/>
                <w:webHidden/>
              </w:rPr>
              <w:t>48</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122" w:history="1">
            <w:r w:rsidR="00212D69" w:rsidRPr="002D4D4B">
              <w:rPr>
                <w:rStyle w:val="Hyperlink"/>
                <w:noProof/>
                <w:lang w:val="en-US"/>
              </w:rPr>
              <w:t>18</w:t>
            </w:r>
            <w:r w:rsidR="00212D69">
              <w:rPr>
                <w:rFonts w:eastAsiaTheme="minorEastAsia" w:cstheme="minorBidi"/>
                <w:b w:val="0"/>
                <w:bCs w:val="0"/>
                <w:caps w:val="0"/>
                <w:noProof/>
                <w:sz w:val="24"/>
                <w:szCs w:val="24"/>
                <w:lang w:val="en-IN" w:eastAsia="en-GB"/>
              </w:rPr>
              <w:tab/>
            </w:r>
            <w:r w:rsidR="00212D69" w:rsidRPr="002D4D4B">
              <w:rPr>
                <w:rStyle w:val="Hyperlink"/>
                <w:noProof/>
              </w:rPr>
              <w:t>Link Budget</w:t>
            </w:r>
            <w:r w:rsidR="00212D69">
              <w:rPr>
                <w:noProof/>
                <w:webHidden/>
              </w:rPr>
              <w:tab/>
            </w:r>
            <w:r w:rsidR="00212D69">
              <w:rPr>
                <w:noProof/>
                <w:webHidden/>
              </w:rPr>
              <w:fldChar w:fldCharType="begin"/>
            </w:r>
            <w:r w:rsidR="00212D69">
              <w:rPr>
                <w:noProof/>
                <w:webHidden/>
              </w:rPr>
              <w:instrText xml:space="preserve"> PAGEREF _Toc32403122 \h </w:instrText>
            </w:r>
            <w:r w:rsidR="00212D69">
              <w:rPr>
                <w:noProof/>
                <w:webHidden/>
              </w:rPr>
            </w:r>
            <w:r w:rsidR="00212D69">
              <w:rPr>
                <w:noProof/>
                <w:webHidden/>
              </w:rPr>
              <w:fldChar w:fldCharType="separate"/>
            </w:r>
            <w:r w:rsidR="00212D69">
              <w:rPr>
                <w:noProof/>
                <w:webHidden/>
              </w:rPr>
              <w:t>48</w:t>
            </w:r>
            <w:r w:rsidR="00212D69">
              <w:rPr>
                <w:noProof/>
                <w:webHidden/>
              </w:rPr>
              <w:fldChar w:fldCharType="end"/>
            </w:r>
          </w:hyperlink>
        </w:p>
        <w:p w:rsidR="00212D69" w:rsidRDefault="00827898">
          <w:pPr>
            <w:pStyle w:val="TOC1"/>
            <w:tabs>
              <w:tab w:val="left" w:pos="480"/>
              <w:tab w:val="right" w:pos="9016"/>
            </w:tabs>
            <w:rPr>
              <w:rFonts w:eastAsiaTheme="minorEastAsia" w:cstheme="minorBidi"/>
              <w:b w:val="0"/>
              <w:bCs w:val="0"/>
              <w:caps w:val="0"/>
              <w:noProof/>
              <w:sz w:val="24"/>
              <w:szCs w:val="24"/>
              <w:lang w:val="en-IN" w:eastAsia="en-GB"/>
            </w:rPr>
          </w:pPr>
          <w:hyperlink w:anchor="_Toc32403123" w:history="1">
            <w:r w:rsidR="00212D69" w:rsidRPr="002D4D4B">
              <w:rPr>
                <w:rStyle w:val="Hyperlink"/>
                <w:noProof/>
                <w:lang w:val="en-US"/>
              </w:rPr>
              <w:t>19</w:t>
            </w:r>
            <w:r w:rsidR="00212D69">
              <w:rPr>
                <w:rFonts w:eastAsiaTheme="minorEastAsia" w:cstheme="minorBidi"/>
                <w:b w:val="0"/>
                <w:bCs w:val="0"/>
                <w:caps w:val="0"/>
                <w:noProof/>
                <w:sz w:val="24"/>
                <w:szCs w:val="24"/>
                <w:lang w:val="en-IN" w:eastAsia="en-GB"/>
              </w:rPr>
              <w:tab/>
            </w:r>
            <w:r w:rsidR="00212D69" w:rsidRPr="002D4D4B">
              <w:rPr>
                <w:rStyle w:val="Hyperlink"/>
                <w:noProof/>
              </w:rPr>
              <w:t>Calibration Results</w:t>
            </w:r>
            <w:r w:rsidR="00212D69">
              <w:rPr>
                <w:noProof/>
                <w:webHidden/>
              </w:rPr>
              <w:tab/>
            </w:r>
            <w:r w:rsidR="00212D69">
              <w:rPr>
                <w:noProof/>
                <w:webHidden/>
              </w:rPr>
              <w:fldChar w:fldCharType="begin"/>
            </w:r>
            <w:r w:rsidR="00212D69">
              <w:rPr>
                <w:noProof/>
                <w:webHidden/>
              </w:rPr>
              <w:instrText xml:space="preserve"> PAGEREF _Toc32403123 \h </w:instrText>
            </w:r>
            <w:r w:rsidR="00212D69">
              <w:rPr>
                <w:noProof/>
                <w:webHidden/>
              </w:rPr>
            </w:r>
            <w:r w:rsidR="00212D69">
              <w:rPr>
                <w:noProof/>
                <w:webHidden/>
              </w:rPr>
              <w:fldChar w:fldCharType="separate"/>
            </w:r>
            <w:r w:rsidR="00212D69">
              <w:rPr>
                <w:noProof/>
                <w:webHidden/>
              </w:rPr>
              <w:t>48</w:t>
            </w:r>
            <w:r w:rsidR="00212D69">
              <w:rPr>
                <w:noProof/>
                <w:webHidden/>
              </w:rPr>
              <w:fldChar w:fldCharType="end"/>
            </w:r>
          </w:hyperlink>
        </w:p>
        <w:p w:rsidR="00A05A51" w:rsidRDefault="00A05A51">
          <w:r>
            <w:rPr>
              <w:b/>
              <w:bCs/>
              <w:noProof/>
            </w:rPr>
            <w:fldChar w:fldCharType="end"/>
          </w:r>
        </w:p>
      </w:sdtContent>
    </w:sdt>
    <w:p w:rsidR="00BD5CAF" w:rsidRDefault="00BD5CAF" w:rsidP="00BD5CAF">
      <w:pPr>
        <w:pStyle w:val="Heading1"/>
        <w:numPr>
          <w:ilvl w:val="0"/>
          <w:numId w:val="0"/>
        </w:numPr>
        <w:ind w:left="432" w:hanging="432"/>
        <w:rPr>
          <w:lang w:eastAsia="zh-TW"/>
        </w:rPr>
      </w:pPr>
    </w:p>
    <w:p w:rsidR="006559F6" w:rsidRDefault="006559F6" w:rsidP="006559F6">
      <w:pPr>
        <w:pStyle w:val="Heading1"/>
        <w:rPr>
          <w:lang w:eastAsia="zh-TW"/>
        </w:rPr>
      </w:pPr>
      <w:bookmarkStart w:id="0" w:name="_Toc32403077"/>
      <w:r>
        <w:rPr>
          <w:lang w:eastAsia="zh-TW"/>
        </w:rPr>
        <w:t>Intro</w:t>
      </w:r>
      <w:r w:rsidR="0042257C">
        <w:rPr>
          <w:lang w:eastAsia="zh-TW"/>
        </w:rPr>
        <w:t>duction</w:t>
      </w:r>
      <w:bookmarkEnd w:id="0"/>
    </w:p>
    <w:p w:rsidR="00A773DC" w:rsidRDefault="0042257C" w:rsidP="00A773DC">
      <w:pPr>
        <w:jc w:val="both"/>
      </w:pPr>
      <w:r>
        <w:rPr>
          <w:lang w:eastAsia="zh-TW"/>
        </w:rPr>
        <w:t>This report contains the evaluation results received from TCOE proponents, which are reviewed and harmonized in TCOE meetings and used to summarize the evaluation results for q</w:t>
      </w:r>
      <w:r>
        <w:t>uantitative assessment</w:t>
      </w:r>
      <w:r>
        <w:rPr>
          <w:lang w:eastAsia="zh-TW"/>
        </w:rPr>
        <w:t xml:space="preserve"> on </w:t>
      </w:r>
      <w:r w:rsidR="00FD23C5">
        <w:rPr>
          <w:lang w:eastAsia="zh-TW"/>
        </w:rPr>
        <w:t>3GPP</w:t>
      </w:r>
      <w:r>
        <w:rPr>
          <w:lang w:eastAsia="zh-TW"/>
        </w:rPr>
        <w:t xml:space="preserve"> RIT proposal.</w:t>
      </w:r>
      <w:r>
        <w:t xml:space="preserve"> All evaluation results were generated by following the IMT</w:t>
      </w:r>
      <w:r>
        <w:noBreakHyphen/>
        <w:t xml:space="preserve">2020 evaluation methodology as provided in ITU-R M.2412. </w:t>
      </w:r>
      <w:r w:rsidR="00A773DC">
        <w:fldChar w:fldCharType="begin"/>
      </w:r>
      <w:r w:rsidR="00A773DC">
        <w:instrText xml:space="preserve"> REF _Ref26276959 \h </w:instrText>
      </w:r>
      <w:r w:rsidR="00A773DC">
        <w:fldChar w:fldCharType="separate"/>
      </w:r>
      <w:r w:rsidR="00A773DC">
        <w:t xml:space="preserve">Table </w:t>
      </w:r>
      <w:r w:rsidR="00A773DC">
        <w:rPr>
          <w:noProof/>
        </w:rPr>
        <w:t>1</w:t>
      </w:r>
      <w:r w:rsidR="00A773DC">
        <w:fldChar w:fldCharType="end"/>
      </w:r>
      <w:r w:rsidR="00A773DC">
        <w:rPr>
          <w:lang w:eastAsia="zh-TW"/>
        </w:rPr>
        <w:t xml:space="preserve"> shows the different sources of the evaluation results</w:t>
      </w:r>
      <w:r w:rsidR="00433E4C">
        <w:rPr>
          <w:lang w:eastAsia="zh-TW"/>
        </w:rPr>
        <w:t>.</w:t>
      </w:r>
    </w:p>
    <w:p w:rsidR="00A773DC" w:rsidRDefault="00A773DC" w:rsidP="00A773DC">
      <w:pPr>
        <w:jc w:val="center"/>
        <w:rPr>
          <w:sz w:val="22"/>
          <w:szCs w:val="22"/>
          <w:lang w:eastAsia="zh-TW"/>
        </w:rPr>
      </w:pPr>
    </w:p>
    <w:p w:rsidR="00A773DC" w:rsidRDefault="00A773DC" w:rsidP="00A773DC">
      <w:pPr>
        <w:pStyle w:val="Caption"/>
        <w:keepNext/>
        <w:jc w:val="center"/>
      </w:pPr>
      <w:bookmarkStart w:id="1" w:name="_Ref26276959"/>
      <w:bookmarkStart w:id="2" w:name="_Ref26276927"/>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1"/>
      <w:r>
        <w:t xml:space="preserve"> Sources for the evaluation results</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5577"/>
      </w:tblGrid>
      <w:tr w:rsidR="00A773DC" w:rsidRPr="0009507D" w:rsidTr="00A773DC">
        <w:trPr>
          <w:trHeight w:val="221"/>
          <w:jc w:val="center"/>
        </w:trPr>
        <w:tc>
          <w:tcPr>
            <w:tcW w:w="2707" w:type="dxa"/>
          </w:tcPr>
          <w:p w:rsidR="00A773DC" w:rsidRPr="0009507D" w:rsidRDefault="00A773DC" w:rsidP="00A773DC">
            <w:pPr>
              <w:pStyle w:val="covertext"/>
              <w:snapToGrid w:val="0"/>
              <w:spacing w:before="0" w:after="0"/>
              <w:jc w:val="center"/>
              <w:rPr>
                <w:rFonts w:ascii="Times New Roman" w:hAnsi="Times New Roman"/>
                <w:sz w:val="22"/>
                <w:szCs w:val="22"/>
              </w:rPr>
            </w:pPr>
            <w:r w:rsidRPr="0009507D">
              <w:rPr>
                <w:rFonts w:ascii="Times New Roman" w:hAnsi="Times New Roman"/>
                <w:sz w:val="22"/>
                <w:szCs w:val="22"/>
              </w:rPr>
              <w:t>Source 1</w:t>
            </w:r>
          </w:p>
        </w:tc>
        <w:tc>
          <w:tcPr>
            <w:tcW w:w="5577" w:type="dxa"/>
          </w:tcPr>
          <w:p w:rsidR="00A773DC" w:rsidRPr="0009507D" w:rsidRDefault="00A773DC" w:rsidP="00A773DC">
            <w:pPr>
              <w:pStyle w:val="covertext"/>
              <w:snapToGrid w:val="0"/>
              <w:spacing w:before="0" w:after="0"/>
              <w:jc w:val="center"/>
              <w:rPr>
                <w:rFonts w:ascii="Times New Roman" w:hAnsi="Times New Roman"/>
                <w:sz w:val="22"/>
                <w:szCs w:val="22"/>
              </w:rPr>
            </w:pPr>
            <w:r>
              <w:rPr>
                <w:rFonts w:ascii="Times New Roman" w:hAnsi="Times New Roman"/>
                <w:sz w:val="22"/>
                <w:szCs w:val="22"/>
              </w:rPr>
              <w:t>HUAWEI</w:t>
            </w:r>
          </w:p>
        </w:tc>
      </w:tr>
    </w:tbl>
    <w:p w:rsidR="0042257C" w:rsidRDefault="0042257C" w:rsidP="00306264">
      <w:pPr>
        <w:jc w:val="both"/>
        <w:rPr>
          <w:sz w:val="22"/>
          <w:szCs w:val="22"/>
          <w:lang w:eastAsia="zh-TW"/>
        </w:rPr>
      </w:pPr>
    </w:p>
    <w:p w:rsidR="00A773DC" w:rsidRDefault="00A773DC" w:rsidP="00306264">
      <w:pPr>
        <w:jc w:val="both"/>
        <w:rPr>
          <w:sz w:val="22"/>
          <w:szCs w:val="22"/>
          <w:lang w:eastAsia="zh-TW"/>
        </w:rPr>
      </w:pPr>
    </w:p>
    <w:p w:rsidR="00A773DC" w:rsidRDefault="00A773DC" w:rsidP="00306264">
      <w:pPr>
        <w:jc w:val="both"/>
        <w:rPr>
          <w:sz w:val="22"/>
          <w:szCs w:val="22"/>
          <w:lang w:eastAsia="zh-TW"/>
        </w:rPr>
      </w:pPr>
    </w:p>
    <w:p w:rsidR="00A773DC" w:rsidRDefault="00A773DC" w:rsidP="00306264">
      <w:pPr>
        <w:jc w:val="both"/>
        <w:rPr>
          <w:sz w:val="22"/>
          <w:szCs w:val="22"/>
          <w:lang w:eastAsia="zh-TW"/>
        </w:rPr>
      </w:pPr>
    </w:p>
    <w:p w:rsidR="008E0D41" w:rsidRDefault="0042257C" w:rsidP="006559F6">
      <w:pPr>
        <w:pStyle w:val="Heading1"/>
      </w:pPr>
      <w:bookmarkStart w:id="3" w:name="_Toc32403078"/>
      <w:r>
        <w:t>Evaluation Summary</w:t>
      </w:r>
      <w:bookmarkEnd w:id="3"/>
    </w:p>
    <w:p w:rsidR="0042257C" w:rsidRDefault="0042257C" w:rsidP="0042257C">
      <w:pPr>
        <w:rPr>
          <w:rFonts w:eastAsiaTheme="minorHAnsi"/>
          <w:lang w:val="en-US" w:eastAsia="zh-CN"/>
        </w:rPr>
      </w:pPr>
      <w:r>
        <w:rPr>
          <w:lang w:val="en-US" w:eastAsia="zh-CN"/>
        </w:rPr>
        <w:t>In this report, the following KPI</w:t>
      </w:r>
      <w:r w:rsidR="005A4C87">
        <w:rPr>
          <w:lang w:val="en-US" w:eastAsia="zh-CN"/>
        </w:rPr>
        <w:t>s</w:t>
      </w:r>
      <w:r>
        <w:rPr>
          <w:lang w:val="en-US" w:eastAsia="zh-CN"/>
        </w:rPr>
        <w:t xml:space="preserve"> ha</w:t>
      </w:r>
      <w:r w:rsidR="005A4C87">
        <w:rPr>
          <w:lang w:val="en-US" w:eastAsia="zh-CN"/>
        </w:rPr>
        <w:t>ve</w:t>
      </w:r>
      <w:r>
        <w:rPr>
          <w:lang w:val="en-US" w:eastAsia="zh-CN"/>
        </w:rPr>
        <w:t xml:space="preserve"> been evaluated. </w:t>
      </w:r>
    </w:p>
    <w:p w:rsidR="0042257C" w:rsidRDefault="0042257C" w:rsidP="0042257C">
      <w:pPr>
        <w:rPr>
          <w:lang w:val="en-US"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6137"/>
      </w:tblGrid>
      <w:tr w:rsidR="0042257C" w:rsidTr="0042257C">
        <w:tc>
          <w:tcPr>
            <w:tcW w:w="272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794"/>
                <w:tab w:val="left" w:pos="1191"/>
                <w:tab w:val="left" w:pos="1588"/>
                <w:tab w:val="left" w:pos="1985"/>
              </w:tabs>
              <w:jc w:val="both"/>
              <w:rPr>
                <w:lang w:val="en-US" w:eastAsia="zh-CN"/>
              </w:rPr>
            </w:pPr>
            <w:r>
              <w:rPr>
                <w:lang w:val="en-US" w:eastAsia="zh-CN"/>
              </w:rPr>
              <w:t>Test environment</w:t>
            </w:r>
          </w:p>
        </w:tc>
        <w:tc>
          <w:tcPr>
            <w:tcW w:w="649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794"/>
                <w:tab w:val="left" w:pos="1191"/>
                <w:tab w:val="left" w:pos="1588"/>
                <w:tab w:val="left" w:pos="1985"/>
              </w:tabs>
              <w:rPr>
                <w:lang w:val="en-US" w:eastAsia="zh-CN"/>
              </w:rPr>
            </w:pPr>
            <w:r>
              <w:rPr>
                <w:lang w:val="en-US" w:eastAsia="zh-CN"/>
              </w:rPr>
              <w:t>Does the Evaluation Report indicate that the minimum technical performance requirements are met in the test environment?</w:t>
            </w:r>
          </w:p>
        </w:tc>
      </w:tr>
      <w:tr w:rsidR="0042257C" w:rsidTr="0042257C">
        <w:tc>
          <w:tcPr>
            <w:tcW w:w="272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794"/>
                <w:tab w:val="left" w:pos="1191"/>
                <w:tab w:val="left" w:pos="1588"/>
                <w:tab w:val="left" w:pos="1985"/>
              </w:tabs>
              <w:jc w:val="both"/>
              <w:rPr>
                <w:lang w:val="en-US" w:eastAsia="zh-CN"/>
              </w:rPr>
            </w:pPr>
            <w:r>
              <w:rPr>
                <w:rFonts w:eastAsia="MS Mincho"/>
                <w:lang w:val="en-US"/>
              </w:rPr>
              <w:t>Indoor Hotspot-eMBB</w:t>
            </w:r>
          </w:p>
        </w:tc>
        <w:tc>
          <w:tcPr>
            <w:tcW w:w="649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1168"/>
                <w:tab w:val="left" w:pos="2160"/>
              </w:tabs>
              <w:rPr>
                <w:lang w:val="en-US" w:eastAsia="zh-CN"/>
              </w:rPr>
            </w:pPr>
            <w:r>
              <w:rPr>
                <w:lang w:val="en-US"/>
              </w:rPr>
              <w:t>Evaluated. Meets the requirement for the evaluated KPI.</w:t>
            </w:r>
          </w:p>
        </w:tc>
      </w:tr>
      <w:tr w:rsidR="0042257C" w:rsidTr="0042257C">
        <w:tc>
          <w:tcPr>
            <w:tcW w:w="272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794"/>
                <w:tab w:val="left" w:pos="1191"/>
                <w:tab w:val="left" w:pos="1588"/>
                <w:tab w:val="left" w:pos="1985"/>
              </w:tabs>
              <w:jc w:val="both"/>
              <w:rPr>
                <w:rFonts w:eastAsia="MS Mincho"/>
                <w:lang w:val="en-US"/>
              </w:rPr>
            </w:pPr>
            <w:r>
              <w:rPr>
                <w:rFonts w:eastAsia="MS Mincho"/>
                <w:lang w:val="en-US"/>
              </w:rPr>
              <w:t>Dense Urban-eMBB</w:t>
            </w:r>
          </w:p>
        </w:tc>
        <w:tc>
          <w:tcPr>
            <w:tcW w:w="649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1168"/>
                <w:tab w:val="left" w:pos="2160"/>
              </w:tabs>
              <w:rPr>
                <w:rFonts w:eastAsiaTheme="minorHAnsi"/>
                <w:lang w:val="en-IN"/>
              </w:rPr>
            </w:pPr>
            <w:r>
              <w:rPr>
                <w:lang w:val="en-US"/>
              </w:rPr>
              <w:t>Evaluated. Meets the requirement for the evaluated KPI.</w:t>
            </w:r>
          </w:p>
        </w:tc>
      </w:tr>
      <w:tr w:rsidR="0042257C" w:rsidTr="0042257C">
        <w:tc>
          <w:tcPr>
            <w:tcW w:w="272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794"/>
                <w:tab w:val="left" w:pos="1191"/>
                <w:tab w:val="left" w:pos="1588"/>
                <w:tab w:val="left" w:pos="1985"/>
              </w:tabs>
              <w:jc w:val="both"/>
              <w:rPr>
                <w:rFonts w:eastAsia="Malgun Gothic"/>
                <w:lang w:eastAsia="ko-KR"/>
              </w:rPr>
            </w:pPr>
            <w:r>
              <w:rPr>
                <w:rFonts w:eastAsia="MS Mincho"/>
                <w:lang w:val="en-US"/>
              </w:rPr>
              <w:t>Rural-eMBB</w:t>
            </w:r>
          </w:p>
        </w:tc>
        <w:tc>
          <w:tcPr>
            <w:tcW w:w="649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1168"/>
                <w:tab w:val="left" w:pos="2160"/>
              </w:tabs>
              <w:rPr>
                <w:rFonts w:eastAsiaTheme="minorHAnsi"/>
                <w:lang w:val="en-US" w:eastAsia="zh-CN"/>
              </w:rPr>
            </w:pPr>
            <w:r>
              <w:rPr>
                <w:lang w:val="en-US"/>
              </w:rPr>
              <w:t>Evaluated.  Meets the requirement for the evaluated KPI.</w:t>
            </w:r>
          </w:p>
        </w:tc>
      </w:tr>
      <w:tr w:rsidR="0042257C" w:rsidTr="0042257C">
        <w:tc>
          <w:tcPr>
            <w:tcW w:w="272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794"/>
                <w:tab w:val="left" w:pos="1191"/>
                <w:tab w:val="left" w:pos="1588"/>
                <w:tab w:val="left" w:pos="1985"/>
              </w:tabs>
              <w:jc w:val="both"/>
              <w:rPr>
                <w:rFonts w:eastAsia="MS Mincho"/>
                <w:lang w:val="en-US"/>
              </w:rPr>
            </w:pPr>
            <w:r>
              <w:rPr>
                <w:rFonts w:eastAsia="MS Mincho"/>
                <w:lang w:val="en-US"/>
              </w:rPr>
              <w:t>Urban Macro–mMTC</w:t>
            </w:r>
          </w:p>
        </w:tc>
        <w:tc>
          <w:tcPr>
            <w:tcW w:w="6492" w:type="dxa"/>
            <w:tcBorders>
              <w:top w:val="single" w:sz="4" w:space="0" w:color="auto"/>
              <w:left w:val="single" w:sz="4" w:space="0" w:color="auto"/>
              <w:bottom w:val="single" w:sz="4" w:space="0" w:color="auto"/>
              <w:right w:val="single" w:sz="4" w:space="0" w:color="auto"/>
            </w:tcBorders>
            <w:hideMark/>
          </w:tcPr>
          <w:p w:rsidR="0042257C" w:rsidRDefault="005A4C87">
            <w:pPr>
              <w:tabs>
                <w:tab w:val="left" w:pos="1168"/>
                <w:tab w:val="left" w:pos="2160"/>
              </w:tabs>
              <w:rPr>
                <w:rFonts w:eastAsiaTheme="minorHAnsi"/>
                <w:lang w:val="en-US" w:eastAsia="zh-CN"/>
              </w:rPr>
            </w:pPr>
            <w:r>
              <w:rPr>
                <w:lang w:val="en-US"/>
              </w:rPr>
              <w:t>Evaluated.  Meets the requirement for the evaluated KPI.</w:t>
            </w:r>
          </w:p>
        </w:tc>
      </w:tr>
      <w:tr w:rsidR="0042257C" w:rsidTr="0042257C">
        <w:tc>
          <w:tcPr>
            <w:tcW w:w="272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794"/>
                <w:tab w:val="left" w:pos="1191"/>
                <w:tab w:val="left" w:pos="1588"/>
                <w:tab w:val="left" w:pos="1985"/>
              </w:tabs>
              <w:jc w:val="both"/>
              <w:rPr>
                <w:lang w:val="en-US" w:eastAsia="zh-CN"/>
              </w:rPr>
            </w:pPr>
            <w:r>
              <w:rPr>
                <w:rFonts w:eastAsia="MS Mincho"/>
                <w:lang w:val="en-US"/>
              </w:rPr>
              <w:t>Urban Macro–URLLC</w:t>
            </w:r>
          </w:p>
        </w:tc>
        <w:tc>
          <w:tcPr>
            <w:tcW w:w="6492" w:type="dxa"/>
            <w:tcBorders>
              <w:top w:val="single" w:sz="4" w:space="0" w:color="auto"/>
              <w:left w:val="single" w:sz="4" w:space="0" w:color="auto"/>
              <w:bottom w:val="single" w:sz="4" w:space="0" w:color="auto"/>
              <w:right w:val="single" w:sz="4" w:space="0" w:color="auto"/>
            </w:tcBorders>
            <w:hideMark/>
          </w:tcPr>
          <w:p w:rsidR="0042257C" w:rsidRDefault="005A4C87" w:rsidP="005A4C87">
            <w:pPr>
              <w:tabs>
                <w:tab w:val="left" w:pos="1168"/>
                <w:tab w:val="left" w:pos="2160"/>
              </w:tabs>
              <w:rPr>
                <w:lang w:val="en-US" w:eastAsia="zh-CN"/>
              </w:rPr>
            </w:pPr>
            <w:r>
              <w:rPr>
                <w:lang w:val="en-US" w:eastAsia="zh-CN"/>
              </w:rPr>
              <w:t>E</w:t>
            </w:r>
            <w:r w:rsidR="0042257C">
              <w:rPr>
                <w:lang w:val="en-US" w:eastAsia="zh-CN"/>
              </w:rPr>
              <w:t xml:space="preserve">valuated.  </w:t>
            </w:r>
            <w:r w:rsidR="0042257C">
              <w:rPr>
                <w:lang w:val="en-US"/>
              </w:rPr>
              <w:t>Meets the requirement for the evaluated KPI.</w:t>
            </w:r>
          </w:p>
        </w:tc>
      </w:tr>
    </w:tbl>
    <w:p w:rsidR="0042257C" w:rsidRDefault="0042257C" w:rsidP="0042257C">
      <w:pPr>
        <w:rPr>
          <w:rFonts w:asciiTheme="minorHAnsi" w:hAnsiTheme="minorHAnsi" w:cstheme="minorBidi"/>
          <w:lang w:val="en-US" w:eastAsia="zh-CN"/>
        </w:rPr>
      </w:pPr>
    </w:p>
    <w:p w:rsidR="0042257C" w:rsidRDefault="0042257C" w:rsidP="0042257C">
      <w:pPr>
        <w:rPr>
          <w:lang w:val="en-US" w:eastAsia="zh-CN"/>
        </w:rPr>
      </w:pPr>
      <w:r>
        <w:rPr>
          <w:lang w:val="en-US" w:eastAsia="zh-CN"/>
        </w:rPr>
        <w:t>The following KPI</w:t>
      </w:r>
      <w:r w:rsidR="00A97DC3">
        <w:rPr>
          <w:lang w:val="en-US" w:eastAsia="zh-CN"/>
        </w:rPr>
        <w:t>s</w:t>
      </w:r>
      <w:r>
        <w:rPr>
          <w:lang w:val="en-US" w:eastAsia="zh-CN"/>
        </w:rPr>
        <w:t xml:space="preserve"> have been evaluated for this report. </w:t>
      </w:r>
    </w:p>
    <w:p w:rsidR="0042257C" w:rsidRDefault="0042257C" w:rsidP="0042257C">
      <w:pPr>
        <w:rPr>
          <w:lang w:val="en-US" w:eastAsia="zh-CN"/>
        </w:rPr>
      </w:pPr>
    </w:p>
    <w:tbl>
      <w:tblPr>
        <w:tblW w:w="0" w:type="auto"/>
        <w:tblLook w:val="04A0" w:firstRow="1" w:lastRow="0" w:firstColumn="1" w:lastColumn="0" w:noHBand="0" w:noVBand="1"/>
      </w:tblPr>
      <w:tblGrid>
        <w:gridCol w:w="3003"/>
        <w:gridCol w:w="3003"/>
        <w:gridCol w:w="3003"/>
      </w:tblGrid>
      <w:tr w:rsidR="0042257C" w:rsidTr="0042257C">
        <w:tc>
          <w:tcPr>
            <w:tcW w:w="3003" w:type="dxa"/>
            <w:tcBorders>
              <w:top w:val="single" w:sz="4" w:space="0" w:color="auto"/>
              <w:left w:val="single" w:sz="4" w:space="0" w:color="auto"/>
              <w:bottom w:val="single" w:sz="4" w:space="0" w:color="auto"/>
              <w:right w:val="single" w:sz="4" w:space="0" w:color="auto"/>
            </w:tcBorders>
            <w:hideMark/>
          </w:tcPr>
          <w:p w:rsidR="0042257C" w:rsidRDefault="0042257C">
            <w:pPr>
              <w:rPr>
                <w:lang w:val="en-US" w:eastAsia="zh-CN"/>
              </w:rPr>
            </w:pPr>
            <w:r>
              <w:rPr>
                <w:lang w:val="en-US" w:eastAsia="zh-CN"/>
              </w:rPr>
              <w:t>Simulation</w:t>
            </w:r>
          </w:p>
        </w:tc>
        <w:tc>
          <w:tcPr>
            <w:tcW w:w="3003" w:type="dxa"/>
            <w:tcBorders>
              <w:top w:val="single" w:sz="4" w:space="0" w:color="auto"/>
              <w:left w:val="single" w:sz="4" w:space="0" w:color="auto"/>
              <w:bottom w:val="single" w:sz="4" w:space="0" w:color="auto"/>
              <w:right w:val="single" w:sz="4" w:space="0" w:color="auto"/>
            </w:tcBorders>
            <w:hideMark/>
          </w:tcPr>
          <w:p w:rsidR="0042257C" w:rsidRDefault="0042257C">
            <w:pPr>
              <w:rPr>
                <w:lang w:val="en-US" w:eastAsia="zh-CN"/>
              </w:rPr>
            </w:pPr>
            <w:r>
              <w:rPr>
                <w:lang w:val="en-US" w:eastAsia="zh-CN"/>
              </w:rPr>
              <w:t>Analytical</w:t>
            </w:r>
          </w:p>
        </w:tc>
        <w:tc>
          <w:tcPr>
            <w:tcW w:w="3003" w:type="dxa"/>
            <w:tcBorders>
              <w:top w:val="single" w:sz="4" w:space="0" w:color="auto"/>
              <w:left w:val="single" w:sz="4" w:space="0" w:color="auto"/>
              <w:bottom w:val="single" w:sz="4" w:space="0" w:color="auto"/>
              <w:right w:val="single" w:sz="4" w:space="0" w:color="auto"/>
            </w:tcBorders>
            <w:hideMark/>
          </w:tcPr>
          <w:p w:rsidR="0042257C" w:rsidRDefault="0042257C">
            <w:pPr>
              <w:rPr>
                <w:lang w:val="en-US" w:eastAsia="zh-CN"/>
              </w:rPr>
            </w:pPr>
            <w:r>
              <w:rPr>
                <w:lang w:val="en-US" w:eastAsia="zh-CN"/>
              </w:rPr>
              <w:t>Inspection</w:t>
            </w:r>
          </w:p>
        </w:tc>
      </w:tr>
      <w:tr w:rsidR="0042257C" w:rsidTr="0042257C">
        <w:tc>
          <w:tcPr>
            <w:tcW w:w="3003" w:type="dxa"/>
            <w:tcBorders>
              <w:top w:val="single" w:sz="4" w:space="0" w:color="auto"/>
              <w:left w:val="single" w:sz="4" w:space="0" w:color="auto"/>
              <w:bottom w:val="single" w:sz="4" w:space="0" w:color="auto"/>
              <w:right w:val="single" w:sz="4" w:space="0" w:color="auto"/>
            </w:tcBorders>
          </w:tcPr>
          <w:p w:rsidR="0042257C" w:rsidRDefault="0042257C" w:rsidP="0042257C">
            <w:pPr>
              <w:pStyle w:val="ListParagraph"/>
              <w:numPr>
                <w:ilvl w:val="0"/>
                <w:numId w:val="2"/>
              </w:numPr>
              <w:rPr>
                <w:lang w:val="en-US" w:eastAsia="zh-CN"/>
              </w:rPr>
            </w:pPr>
            <w:r>
              <w:rPr>
                <w:lang w:val="en-US" w:eastAsia="zh-CN"/>
              </w:rPr>
              <w:t>Average spectral efficiency</w:t>
            </w:r>
          </w:p>
          <w:p w:rsidR="0042257C" w:rsidRDefault="0042257C" w:rsidP="0042257C">
            <w:pPr>
              <w:pStyle w:val="ListParagraph"/>
              <w:numPr>
                <w:ilvl w:val="0"/>
                <w:numId w:val="2"/>
              </w:numPr>
              <w:rPr>
                <w:lang w:val="en-US" w:eastAsia="zh-CN"/>
              </w:rPr>
            </w:pPr>
            <w:r>
              <w:rPr>
                <w:lang w:val="en-US" w:eastAsia="zh-CN"/>
              </w:rPr>
              <w:t>5</w:t>
            </w:r>
            <w:r>
              <w:rPr>
                <w:vertAlign w:val="superscript"/>
                <w:lang w:val="en-US" w:eastAsia="zh-CN"/>
              </w:rPr>
              <w:t>th</w:t>
            </w:r>
            <w:r>
              <w:rPr>
                <w:lang w:val="en-US" w:eastAsia="zh-CN"/>
              </w:rPr>
              <w:t xml:space="preserve"> percentile user spectral </w:t>
            </w:r>
            <w:r w:rsidR="00B840F1">
              <w:rPr>
                <w:lang w:val="en-US" w:eastAsia="zh-CN"/>
              </w:rPr>
              <w:t>efficiency</w:t>
            </w:r>
          </w:p>
          <w:p w:rsidR="0042257C" w:rsidRDefault="0042257C" w:rsidP="0042257C">
            <w:pPr>
              <w:pStyle w:val="ListParagraph"/>
              <w:numPr>
                <w:ilvl w:val="0"/>
                <w:numId w:val="2"/>
              </w:numPr>
              <w:rPr>
                <w:lang w:val="en-US" w:eastAsia="zh-CN"/>
              </w:rPr>
            </w:pPr>
            <w:r>
              <w:rPr>
                <w:lang w:val="en-US" w:eastAsia="zh-CN"/>
              </w:rPr>
              <w:t>Mobility</w:t>
            </w:r>
          </w:p>
          <w:p w:rsidR="0042257C" w:rsidRDefault="0042257C" w:rsidP="0042257C">
            <w:pPr>
              <w:pStyle w:val="ListParagraph"/>
              <w:numPr>
                <w:ilvl w:val="0"/>
                <w:numId w:val="2"/>
              </w:numPr>
              <w:rPr>
                <w:lang w:val="en-US" w:eastAsia="zh-CN"/>
              </w:rPr>
            </w:pPr>
            <w:r>
              <w:rPr>
                <w:lang w:val="en-US" w:eastAsia="zh-CN"/>
              </w:rPr>
              <w:t>Reliability</w:t>
            </w:r>
          </w:p>
          <w:p w:rsidR="00FD23C5" w:rsidRDefault="00FD23C5" w:rsidP="0042257C">
            <w:pPr>
              <w:pStyle w:val="ListParagraph"/>
              <w:numPr>
                <w:ilvl w:val="0"/>
                <w:numId w:val="2"/>
              </w:numPr>
              <w:rPr>
                <w:lang w:val="en-US" w:eastAsia="zh-CN"/>
              </w:rPr>
            </w:pPr>
            <w:r>
              <w:rPr>
                <w:lang w:val="en-US" w:eastAsia="zh-CN"/>
              </w:rPr>
              <w:t>Connection density</w:t>
            </w:r>
          </w:p>
          <w:p w:rsidR="0042257C" w:rsidRDefault="0042257C" w:rsidP="00B96FEB">
            <w:pPr>
              <w:ind w:left="360"/>
              <w:rPr>
                <w:lang w:val="en-US" w:eastAsia="zh-CN"/>
              </w:rPr>
            </w:pPr>
          </w:p>
        </w:tc>
        <w:tc>
          <w:tcPr>
            <w:tcW w:w="3003" w:type="dxa"/>
            <w:tcBorders>
              <w:top w:val="single" w:sz="4" w:space="0" w:color="auto"/>
              <w:left w:val="single" w:sz="4" w:space="0" w:color="auto"/>
              <w:bottom w:val="single" w:sz="4" w:space="0" w:color="auto"/>
              <w:right w:val="single" w:sz="4" w:space="0" w:color="auto"/>
            </w:tcBorders>
          </w:tcPr>
          <w:p w:rsidR="0042257C" w:rsidRDefault="0042257C" w:rsidP="0042257C">
            <w:pPr>
              <w:pStyle w:val="ListParagraph"/>
              <w:numPr>
                <w:ilvl w:val="0"/>
                <w:numId w:val="3"/>
              </w:numPr>
              <w:rPr>
                <w:lang w:val="en-US" w:eastAsia="zh-CN"/>
              </w:rPr>
            </w:pPr>
            <w:r>
              <w:rPr>
                <w:lang w:val="en-US" w:eastAsia="zh-CN"/>
              </w:rPr>
              <w:t>Peak data rate</w:t>
            </w:r>
          </w:p>
          <w:p w:rsidR="0042257C" w:rsidRDefault="0042257C" w:rsidP="0042257C">
            <w:pPr>
              <w:pStyle w:val="ListParagraph"/>
              <w:numPr>
                <w:ilvl w:val="0"/>
                <w:numId w:val="3"/>
              </w:numPr>
              <w:rPr>
                <w:lang w:val="en-US" w:eastAsia="zh-CN"/>
              </w:rPr>
            </w:pPr>
            <w:r>
              <w:rPr>
                <w:lang w:val="en-US" w:eastAsia="zh-CN"/>
              </w:rPr>
              <w:t>Peak spectral efficiency</w:t>
            </w:r>
          </w:p>
          <w:p w:rsidR="0042257C" w:rsidRDefault="0042257C" w:rsidP="0042257C">
            <w:pPr>
              <w:pStyle w:val="ListParagraph"/>
              <w:numPr>
                <w:ilvl w:val="0"/>
                <w:numId w:val="3"/>
              </w:numPr>
              <w:rPr>
                <w:lang w:val="en-US" w:eastAsia="zh-CN"/>
              </w:rPr>
            </w:pPr>
            <w:r>
              <w:rPr>
                <w:lang w:val="en-US" w:eastAsia="zh-CN"/>
              </w:rPr>
              <w:t>User experienced data rate</w:t>
            </w:r>
          </w:p>
          <w:p w:rsidR="0042257C" w:rsidRDefault="0042257C" w:rsidP="0042257C">
            <w:pPr>
              <w:pStyle w:val="ListParagraph"/>
              <w:numPr>
                <w:ilvl w:val="0"/>
                <w:numId w:val="3"/>
              </w:numPr>
              <w:rPr>
                <w:lang w:val="en-US" w:eastAsia="zh-CN"/>
              </w:rPr>
            </w:pPr>
            <w:r>
              <w:rPr>
                <w:lang w:val="en-US" w:eastAsia="zh-CN"/>
              </w:rPr>
              <w:t>Area traffic capacity</w:t>
            </w:r>
          </w:p>
          <w:p w:rsidR="009F1CF0" w:rsidRDefault="009F1CF0" w:rsidP="0042257C">
            <w:pPr>
              <w:pStyle w:val="ListParagraph"/>
              <w:numPr>
                <w:ilvl w:val="0"/>
                <w:numId w:val="3"/>
              </w:numPr>
              <w:rPr>
                <w:lang w:val="en-US" w:eastAsia="zh-CN"/>
              </w:rPr>
            </w:pPr>
            <w:r>
              <w:rPr>
                <w:lang w:val="en-US" w:eastAsia="zh-CN"/>
              </w:rPr>
              <w:t>User plane latency</w:t>
            </w:r>
          </w:p>
          <w:p w:rsidR="009F1CF0" w:rsidRDefault="009F1CF0" w:rsidP="0042257C">
            <w:pPr>
              <w:pStyle w:val="ListParagraph"/>
              <w:numPr>
                <w:ilvl w:val="0"/>
                <w:numId w:val="3"/>
              </w:numPr>
              <w:rPr>
                <w:lang w:val="en-US" w:eastAsia="zh-CN"/>
              </w:rPr>
            </w:pPr>
            <w:r>
              <w:rPr>
                <w:lang w:val="en-US" w:eastAsia="zh-CN"/>
              </w:rPr>
              <w:t>Control plane latency</w:t>
            </w:r>
          </w:p>
          <w:p w:rsidR="008F0B5E" w:rsidRDefault="008F0B5E" w:rsidP="0042257C">
            <w:pPr>
              <w:pStyle w:val="ListParagraph"/>
              <w:numPr>
                <w:ilvl w:val="0"/>
                <w:numId w:val="3"/>
              </w:numPr>
              <w:rPr>
                <w:lang w:val="en-US" w:eastAsia="zh-CN"/>
              </w:rPr>
            </w:pPr>
            <w:r>
              <w:rPr>
                <w:lang w:val="en-US" w:eastAsia="zh-CN"/>
              </w:rPr>
              <w:t>Mobility Interruption Time</w:t>
            </w:r>
          </w:p>
          <w:p w:rsidR="0042257C" w:rsidRDefault="0042257C">
            <w:pPr>
              <w:rPr>
                <w:lang w:val="en-US" w:eastAsia="zh-CN"/>
              </w:rPr>
            </w:pPr>
          </w:p>
          <w:p w:rsidR="0042257C" w:rsidRDefault="0042257C">
            <w:pPr>
              <w:pStyle w:val="ListParagraph"/>
              <w:ind w:left="360"/>
              <w:rPr>
                <w:lang w:val="en-US" w:eastAsia="zh-CN"/>
              </w:rPr>
            </w:pPr>
          </w:p>
        </w:tc>
        <w:tc>
          <w:tcPr>
            <w:tcW w:w="3003" w:type="dxa"/>
            <w:tcBorders>
              <w:top w:val="single" w:sz="4" w:space="0" w:color="auto"/>
              <w:left w:val="single" w:sz="4" w:space="0" w:color="auto"/>
              <w:bottom w:val="single" w:sz="4" w:space="0" w:color="auto"/>
              <w:right w:val="single" w:sz="4" w:space="0" w:color="auto"/>
            </w:tcBorders>
            <w:hideMark/>
          </w:tcPr>
          <w:p w:rsidR="0042257C" w:rsidRDefault="0042257C" w:rsidP="00B96FEB">
            <w:pPr>
              <w:pStyle w:val="ListParagraph"/>
              <w:numPr>
                <w:ilvl w:val="0"/>
                <w:numId w:val="14"/>
              </w:numPr>
              <w:rPr>
                <w:lang w:val="en-US" w:eastAsia="zh-CN"/>
              </w:rPr>
            </w:pPr>
            <w:r>
              <w:rPr>
                <w:lang w:val="en-US" w:eastAsia="zh-CN"/>
              </w:rPr>
              <w:t>Bandwidth</w:t>
            </w:r>
          </w:p>
          <w:p w:rsidR="009F1CF0" w:rsidRDefault="009F1CF0" w:rsidP="00B96FEB">
            <w:pPr>
              <w:pStyle w:val="ListParagraph"/>
              <w:numPr>
                <w:ilvl w:val="0"/>
                <w:numId w:val="14"/>
              </w:numPr>
              <w:rPr>
                <w:lang w:val="en-US" w:eastAsia="zh-CN"/>
              </w:rPr>
            </w:pPr>
            <w:r>
              <w:rPr>
                <w:lang w:val="en-US" w:eastAsia="zh-CN"/>
              </w:rPr>
              <w:t>Spectrum</w:t>
            </w:r>
          </w:p>
          <w:p w:rsidR="009F1CF0" w:rsidRDefault="009F1CF0" w:rsidP="00B96FEB">
            <w:pPr>
              <w:pStyle w:val="ListParagraph"/>
              <w:numPr>
                <w:ilvl w:val="0"/>
                <w:numId w:val="14"/>
              </w:numPr>
              <w:rPr>
                <w:lang w:val="en-US" w:eastAsia="zh-CN"/>
              </w:rPr>
            </w:pPr>
            <w:r>
              <w:rPr>
                <w:lang w:val="en-US" w:eastAsia="zh-CN"/>
              </w:rPr>
              <w:t xml:space="preserve"> Energy efficiency</w:t>
            </w:r>
          </w:p>
        </w:tc>
      </w:tr>
    </w:tbl>
    <w:p w:rsidR="0042257C" w:rsidRDefault="0042257C" w:rsidP="0042257C">
      <w:pPr>
        <w:rPr>
          <w:rFonts w:asciiTheme="minorHAnsi" w:hAnsiTheme="minorHAnsi" w:cstheme="minorBidi"/>
          <w:lang w:val="en-US" w:eastAsia="zh-CN"/>
        </w:rPr>
      </w:pPr>
    </w:p>
    <w:p w:rsidR="0042257C" w:rsidRDefault="0042257C" w:rsidP="0042257C">
      <w:pPr>
        <w:rPr>
          <w:lang w:val="en-IN"/>
        </w:rPr>
      </w:pPr>
      <w:r>
        <w:rPr>
          <w:lang w:val="en-US" w:eastAsia="zh-CN"/>
        </w:rPr>
        <w:t xml:space="preserve">In the next Table, the summary of the evaluated KPI is provided for quick reference. We observe that the RIT fulfills the requirements for the </w:t>
      </w:r>
      <w:r w:rsidR="00A773DC">
        <w:rPr>
          <w:lang w:val="en-US" w:eastAsia="zh-CN"/>
        </w:rPr>
        <w:t xml:space="preserve">required </w:t>
      </w:r>
      <w:r>
        <w:rPr>
          <w:lang w:val="en-US" w:eastAsia="zh-CN"/>
        </w:rPr>
        <w:t>KPI</w:t>
      </w:r>
      <w:r w:rsidR="00FD23C5">
        <w:rPr>
          <w:lang w:val="en-US" w:eastAsia="zh-CN"/>
        </w:rPr>
        <w:t>.</w:t>
      </w:r>
    </w:p>
    <w:p w:rsidR="0042257C" w:rsidRDefault="0042257C" w:rsidP="0042257C"/>
    <w:p w:rsidR="0042257C" w:rsidRDefault="004C7EC7" w:rsidP="004C7EC7">
      <w:pPr>
        <w:pStyle w:val="Heading1"/>
      </w:pPr>
      <w:bookmarkStart w:id="4" w:name="_Toc32403079"/>
      <w:r>
        <w:t>Compliance Table</w:t>
      </w:r>
      <w:bookmarkEnd w:id="4"/>
    </w:p>
    <w:p w:rsidR="004C7EC7" w:rsidRDefault="004C7EC7" w:rsidP="004C7EC7">
      <w:pPr>
        <w:jc w:val="both"/>
        <w:rPr>
          <w:rFonts w:eastAsia="Times New Roman"/>
          <w:sz w:val="2"/>
          <w:szCs w:val="2"/>
        </w:rPr>
      </w:pPr>
    </w:p>
    <w:tbl>
      <w:tblPr>
        <w:tblpPr w:leftFromText="180" w:rightFromText="180" w:vertAnchor="text" w:tblpY="-896"/>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849"/>
        <w:gridCol w:w="387"/>
        <w:gridCol w:w="927"/>
        <w:gridCol w:w="1160"/>
        <w:gridCol w:w="1048"/>
        <w:gridCol w:w="1054"/>
        <w:gridCol w:w="1184"/>
        <w:gridCol w:w="1189"/>
        <w:gridCol w:w="1218"/>
      </w:tblGrid>
      <w:tr w:rsidR="004C7EC7" w:rsidTr="006719A4">
        <w:trPr>
          <w:trHeight w:val="1540"/>
        </w:trPr>
        <w:tc>
          <w:tcPr>
            <w:tcW w:w="685" w:type="pct"/>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9"/>
              <w:id w:val="375430269"/>
            </w:sdtPr>
            <w:sdtEndPr/>
            <w:sdtContent>
              <w:p w:rsidR="004C7EC7" w:rsidRDefault="004C7EC7" w:rsidP="00A73B7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color w:val="000000"/>
                    <w:sz w:val="22"/>
                    <w:szCs w:val="22"/>
                  </w:rPr>
                </w:pPr>
                <w:r>
                  <w:rPr>
                    <w:b/>
                    <w:color w:val="000000"/>
                    <w:sz w:val="20"/>
                  </w:rPr>
                  <w:t>Minimum technical performance requirements item (5.2.4.3.x), units, and Report</w:t>
                </w:r>
                <w:r>
                  <w:rPr>
                    <w:b/>
                    <w:color w:val="000000"/>
                    <w:sz w:val="20"/>
                  </w:rPr>
                  <w:br/>
                  <w:t>ITU-R M.2410-0 section reference</w:t>
                </w:r>
                <w:r>
                  <w:rPr>
                    <w:b/>
                    <w:color w:val="000000"/>
                    <w:sz w:val="20"/>
                    <w:vertAlign w:val="superscript"/>
                  </w:rPr>
                  <w:t>(1)</w:t>
                </w:r>
              </w:p>
            </w:sdtContent>
          </w:sdt>
        </w:tc>
        <w:tc>
          <w:tcPr>
            <w:tcW w:w="1739" w:type="pct"/>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
              <w:id w:val="-950853667"/>
            </w:sdtPr>
            <w:sdtEndPr/>
            <w:sdtContent>
              <w:p w:rsidR="004C7EC7" w:rsidRDefault="004C7EC7" w:rsidP="00A73B7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rPr>
                  <w:t>Category</w:t>
                </w:r>
              </w:p>
            </w:sdtContent>
          </w:sdt>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44"/>
              <w:id w:val="-1385175189"/>
            </w:sdtPr>
            <w:sdtEndPr/>
            <w:sdtContent>
              <w:p w:rsidR="004C7EC7" w:rsidRDefault="004C7EC7" w:rsidP="00A73B7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rPr>
                  <w:t>Required value</w:t>
                </w:r>
              </w:p>
            </w:sdtContent>
          </w:sdt>
        </w:tc>
        <w:tc>
          <w:tcPr>
            <w:tcW w:w="657"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45"/>
              <w:id w:val="1527287177"/>
            </w:sdtPr>
            <w:sdtEndPr/>
            <w:sdtContent>
              <w:p w:rsidR="004C7EC7" w:rsidRDefault="00BD5CAF" w:rsidP="00BD5CA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color w:val="000000"/>
                    <w:sz w:val="22"/>
                    <w:szCs w:val="22"/>
                  </w:rPr>
                </w:pPr>
                <w:r>
                  <w:t>Value as per TCOE evalaution</w:t>
                </w:r>
              </w:p>
            </w:sdtContent>
          </w:sdt>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46"/>
              <w:id w:val="479197462"/>
            </w:sdtPr>
            <w:sdtEndPr/>
            <w:sdtContent>
              <w:p w:rsidR="004C7EC7" w:rsidRDefault="004C7EC7" w:rsidP="00A73B7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rPr>
                  <w:t>Requirement met?</w:t>
                </w:r>
              </w:p>
            </w:sdtContent>
          </w:sdt>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47"/>
              <w:id w:val="961770692"/>
            </w:sdtPr>
            <w:sdtEndPr/>
            <w:sdtContent>
              <w:p w:rsidR="004C7EC7" w:rsidRDefault="004C7EC7" w:rsidP="00A73B7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rPr>
                  <w:t>Comments</w:t>
                </w:r>
                <w:r>
                  <w:rPr>
                    <w:b/>
                    <w:color w:val="000000"/>
                    <w:sz w:val="20"/>
                  </w:rPr>
                  <w:br/>
                </w:r>
                <w:r>
                  <w:rPr>
                    <w:b/>
                    <w:color w:val="000000"/>
                    <w:sz w:val="20"/>
                    <w:vertAlign w:val="superscript"/>
                  </w:rPr>
                  <w:t>(3)</w:t>
                </w:r>
              </w:p>
            </w:sdtContent>
          </w:sdt>
        </w:tc>
      </w:tr>
      <w:tr w:rsidR="004C7EC7" w:rsidTr="006719A4">
        <w:trPr>
          <w:trHeight w:val="200"/>
        </w:trPr>
        <w:tc>
          <w:tcPr>
            <w:tcW w:w="685" w:type="pct"/>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8"/>
              <w:id w:val="-492029775"/>
            </w:sdtPr>
            <w:sdtEndPr/>
            <w:sdtContent>
              <w:p w:rsidR="004C7EC7" w:rsidRDefault="00827898" w:rsidP="00A73B7B">
                <w:pPr>
                  <w:widowControl w:val="0"/>
                  <w:pBdr>
                    <w:top w:val="nil"/>
                    <w:left w:val="nil"/>
                    <w:bottom w:val="nil"/>
                    <w:right w:val="nil"/>
                    <w:between w:val="nil"/>
                  </w:pBdr>
                  <w:spacing w:line="276" w:lineRule="auto"/>
                  <w:rPr>
                    <w:b/>
                    <w:color w:val="000000"/>
                    <w:sz w:val="22"/>
                    <w:szCs w:val="22"/>
                  </w:rPr>
                </w:pPr>
              </w:p>
            </w:sdtContent>
          </w:sdt>
        </w:tc>
        <w:tc>
          <w:tcPr>
            <w:tcW w:w="514"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
              <w:id w:val="761186618"/>
            </w:sdtPr>
            <w:sdtEndPr/>
            <w:sdtContent>
              <w:p w:rsidR="004C7EC7" w:rsidRDefault="004C7EC7" w:rsidP="00A73B7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rPr>
                  <w:t>Usage scenario</w:t>
                </w:r>
              </w:p>
            </w:sdtContent>
          </w:sdt>
        </w:tc>
        <w:tc>
          <w:tcPr>
            <w:tcW w:w="643"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
              <w:id w:val="485356598"/>
            </w:sdtPr>
            <w:sdtEndPr/>
            <w:sdtContent>
              <w:p w:rsidR="004C7EC7" w:rsidRDefault="004C7EC7" w:rsidP="00A73B7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rPr>
                  <w:t>Test environment</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
              <w:id w:val="692113988"/>
            </w:sdtPr>
            <w:sdtEndPr/>
            <w:sdtContent>
              <w:p w:rsidR="004C7EC7" w:rsidRDefault="004C7EC7" w:rsidP="00A73B7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rPr>
                  <w:t>Downlink or uplink</w:t>
                </w:r>
              </w:p>
            </w:sdtContent>
          </w:sdt>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53"/>
              <w:id w:val="-337002402"/>
            </w:sdtPr>
            <w:sdtEndPr/>
            <w:sdtContent>
              <w:p w:rsidR="004C7EC7" w:rsidRDefault="00827898" w:rsidP="00A73B7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vAlign w:val="center"/>
          </w:tcPr>
          <w:sdt>
            <w:sdtPr>
              <w:tag w:val="goog_rdk_54"/>
              <w:id w:val="870491856"/>
            </w:sdtPr>
            <w:sdtEndPr/>
            <w:sdtContent>
              <w:p w:rsidR="004C7EC7" w:rsidRDefault="00827898" w:rsidP="00A73B7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p>
            </w:sdtContent>
          </w:sdt>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55"/>
              <w:id w:val="-862045796"/>
            </w:sdtPr>
            <w:sdtEndPr/>
            <w:sdtContent>
              <w:p w:rsidR="004C7EC7" w:rsidRDefault="00827898" w:rsidP="00A73B7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p>
            </w:sdtContent>
          </w:sdt>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56"/>
              <w:id w:val="1936707767"/>
              <w:showingPlcHdr/>
            </w:sdtPr>
            <w:sdtEndPr/>
            <w:sdtContent>
              <w:p w:rsidR="004C7EC7" w:rsidRDefault="004C7EC7" w:rsidP="00A73B7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r>
                  <w:t xml:space="preserve">     </w:t>
                </w:r>
              </w:p>
            </w:sdtContent>
          </w:sdt>
        </w:tc>
      </w:tr>
      <w:tr w:rsidR="004C7EC7" w:rsidTr="006719A4">
        <w:trPr>
          <w:trHeight w:val="605"/>
        </w:trPr>
        <w:tc>
          <w:tcPr>
            <w:tcW w:w="685"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7"/>
              <w:id w:val="1477804282"/>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5.2.4.3.1</w:t>
                </w:r>
                <w:r>
                  <w:rPr>
                    <w:color w:val="000000"/>
                    <w:sz w:val="20"/>
                  </w:rPr>
                  <w:br/>
                  <w:t>Peak data rate (Gbit/s)</w:t>
                </w:r>
                <w:r>
                  <w:rPr>
                    <w:color w:val="000000"/>
                    <w:sz w:val="20"/>
                  </w:rPr>
                  <w:br/>
                </w:r>
                <w:r>
                  <w:rPr>
                    <w:i/>
                    <w:color w:val="000000"/>
                    <w:sz w:val="20"/>
                  </w:rPr>
                  <w:t>(4.1)</w:t>
                </w:r>
              </w:p>
            </w:sdtContent>
          </w:sdt>
          <w:sdt>
            <w:sdtPr>
              <w:tag w:val="goog_rdk_66"/>
              <w:id w:val="-2071716864"/>
            </w:sdtPr>
            <w:sdtEndPr/>
            <w:sdtContent>
              <w:p w:rsidR="004C7EC7" w:rsidRDefault="00827898" w:rsidP="00A73B7B">
                <w:pPr>
                  <w:widowControl w:val="0"/>
                  <w:pBdr>
                    <w:top w:val="nil"/>
                    <w:left w:val="nil"/>
                    <w:bottom w:val="nil"/>
                    <w:right w:val="nil"/>
                    <w:between w:val="nil"/>
                  </w:pBdr>
                  <w:spacing w:line="276" w:lineRule="auto"/>
                  <w:rPr>
                    <w:color w:val="000000"/>
                    <w:sz w:val="22"/>
                    <w:szCs w:val="22"/>
                  </w:rPr>
                </w:pPr>
              </w:p>
            </w:sdtContent>
          </w:sdt>
        </w:tc>
        <w:tc>
          <w:tcPr>
            <w:tcW w:w="514"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9"/>
              <w:id w:val="1484117452"/>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sdt>
            <w:sdtPr>
              <w:tag w:val="goog_rdk_68"/>
              <w:id w:val="2084943939"/>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643"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60"/>
              <w:id w:val="1724018406"/>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sdt>
            <w:sdtPr>
              <w:tag w:val="goog_rdk_69"/>
              <w:id w:val="1139990086"/>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61"/>
              <w:id w:val="-1002351049"/>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62"/>
              <w:id w:val="-1015918489"/>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20</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63"/>
              <w:id w:val="-1016544546"/>
            </w:sdtPr>
            <w:sdtEndPr/>
            <w:sdtContent>
              <w:p w:rsidR="004C7EC7" w:rsidRPr="00A71211" w:rsidRDefault="006B1A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Pr>
                    <w:sz w:val="20"/>
                  </w:rPr>
                  <w:t>21.34 – 24.35</w:t>
                </w:r>
              </w:p>
            </w:sdtContent>
          </w:sdt>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64"/>
              <w:id w:val="855931888"/>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A71211">
                  <w:rPr>
                    <w:rFonts w:eastAsia="Times New Roman"/>
                    <w:sz w:val="20"/>
                  </w:rPr>
                  <w:t>Yes</w:t>
                </w:r>
              </w:p>
            </w:sdtContent>
          </w:sdt>
        </w:tc>
        <w:tc>
          <w:tcPr>
            <w:tcW w:w="675" w:type="pct"/>
            <w:vMerge w:val="restart"/>
            <w:tcBorders>
              <w:top w:val="single" w:sz="4" w:space="0" w:color="000001"/>
              <w:left w:val="single" w:sz="4" w:space="0" w:color="000001"/>
              <w:right w:val="single" w:sz="4" w:space="0" w:color="000001"/>
            </w:tcBorders>
            <w:shd w:val="clear" w:color="auto" w:fill="FFFFFF"/>
            <w:tcMar>
              <w:left w:w="103" w:type="dxa"/>
            </w:tcMar>
          </w:tcPr>
          <w:sdt>
            <w:sdtPr>
              <w:rPr>
                <w:sz w:val="20"/>
              </w:rPr>
              <w:tag w:val="goog_rdk_65"/>
              <w:id w:val="320165209"/>
            </w:sdtPr>
            <w:sdtEndPr/>
            <w:sdtContent>
              <w:sdt>
                <w:sdtPr>
                  <w:rPr>
                    <w:sz w:val="20"/>
                  </w:rPr>
                  <w:tag w:val="goog_rdk_83"/>
                  <w:id w:val="1812599103"/>
                </w:sdtPr>
                <w:sdtEndPr>
                  <w:rPr>
                    <w:highlight w:val="red"/>
                  </w:rPr>
                </w:sdtEndPr>
                <w:sdtContent>
                  <w:p w:rsidR="004C7EC7" w:rsidRDefault="004C7EC7" w:rsidP="00A73B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p w:rsidR="004C7EC7" w:rsidRPr="00A71211" w:rsidRDefault="00827898" w:rsidP="00A73B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sdtContent>
              </w:sdt>
            </w:sdtContent>
          </w:sdt>
          <w:p w:rsidR="004C7EC7" w:rsidRPr="00A71211" w:rsidRDefault="00827898" w:rsidP="00A73B7B">
            <w:pPr>
              <w:widowControl w:val="0"/>
              <w:pBdr>
                <w:top w:val="nil"/>
                <w:left w:val="nil"/>
                <w:bottom w:val="nil"/>
                <w:right w:val="nil"/>
                <w:between w:val="nil"/>
              </w:pBdr>
              <w:spacing w:line="276" w:lineRule="auto"/>
              <w:jc w:val="center"/>
              <w:rPr>
                <w:sz w:val="20"/>
              </w:rPr>
            </w:pPr>
            <w:sdt>
              <w:sdtPr>
                <w:rPr>
                  <w:sz w:val="20"/>
                </w:rPr>
                <w:tag w:val="goog_rdk_74"/>
                <w:id w:val="2093047184"/>
                <w:showingPlcHdr/>
              </w:sdtPr>
              <w:sdtEndPr/>
              <w:sdtContent>
                <w:r w:rsidR="004C7EC7">
                  <w:rPr>
                    <w:sz w:val="20"/>
                  </w:rPr>
                  <w:t xml:space="preserve">     </w:t>
                </w:r>
              </w:sdtContent>
            </w:sdt>
          </w:p>
        </w:tc>
      </w:tr>
      <w:tr w:rsidR="004C7EC7" w:rsidTr="006719A4">
        <w:trPr>
          <w:trHeight w:val="200"/>
        </w:trPr>
        <w:tc>
          <w:tcPr>
            <w:tcW w:w="685" w:type="pct"/>
            <w:gridSpan w:val="2"/>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color w:val="000000"/>
                <w:sz w:val="20"/>
              </w:rPr>
            </w:pPr>
          </w:p>
        </w:tc>
        <w:tc>
          <w:tcPr>
            <w:tcW w:w="514"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color w:val="000000"/>
                <w:sz w:val="20"/>
              </w:rPr>
            </w:pPr>
          </w:p>
        </w:tc>
        <w:tc>
          <w:tcPr>
            <w:tcW w:w="643"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color w:val="000000"/>
                <w:sz w:val="20"/>
              </w:rPr>
            </w:pPr>
          </w:p>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70"/>
              <w:id w:val="-1847313792"/>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71"/>
              <w:id w:val="-2105640074"/>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10</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72"/>
              <w:id w:val="-1378148710"/>
            </w:sdtPr>
            <w:sdtEndPr/>
            <w:sdtContent>
              <w:p w:rsidR="004C7EC7" w:rsidRPr="00A71211" w:rsidRDefault="006B1A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Pr>
                    <w:sz w:val="20"/>
                  </w:rPr>
                  <w:t>10.04 – 12.45</w:t>
                </w:r>
              </w:p>
            </w:sdtContent>
          </w:sdt>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73"/>
              <w:id w:val="1461221293"/>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A71211">
                  <w:rPr>
                    <w:rFonts w:eastAsia="Times New Roman"/>
                    <w:sz w:val="20"/>
                  </w:rPr>
                  <w:t>Yes</w:t>
                </w:r>
              </w:p>
            </w:sdtContent>
          </w:sdt>
        </w:tc>
        <w:tc>
          <w:tcPr>
            <w:tcW w:w="675"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widowControl w:val="0"/>
              <w:pBdr>
                <w:top w:val="nil"/>
                <w:left w:val="nil"/>
                <w:bottom w:val="nil"/>
                <w:right w:val="nil"/>
                <w:between w:val="nil"/>
              </w:pBdr>
              <w:spacing w:line="276" w:lineRule="auto"/>
              <w:jc w:val="center"/>
              <w:rPr>
                <w:color w:val="000000"/>
                <w:sz w:val="20"/>
              </w:rPr>
            </w:pPr>
          </w:p>
        </w:tc>
      </w:tr>
      <w:tr w:rsidR="004C7EC7" w:rsidTr="006719A4">
        <w:trPr>
          <w:trHeight w:val="695"/>
        </w:trPr>
        <w:tc>
          <w:tcPr>
            <w:tcW w:w="685"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75"/>
              <w:id w:val="-1405757946"/>
            </w:sdtPr>
            <w:sdtEndPr/>
            <w:sdtContent>
              <w:p w:rsidR="004C7EC7" w:rsidRDefault="004C7EC7" w:rsidP="00A73B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5.2.4.3.2</w:t>
                </w:r>
                <w:r>
                  <w:rPr>
                    <w:color w:val="000000"/>
                    <w:sz w:val="20"/>
                  </w:rPr>
                  <w:br/>
                  <w:t>Peak spectral efficiency (bit/s/Hz)</w:t>
                </w:r>
                <w:r>
                  <w:rPr>
                    <w:color w:val="000000"/>
                    <w:sz w:val="20"/>
                  </w:rPr>
                  <w:br/>
                </w:r>
                <w:r>
                  <w:rPr>
                    <w:i/>
                    <w:color w:val="000000"/>
                    <w:sz w:val="20"/>
                  </w:rPr>
                  <w:t>(4.2)</w:t>
                </w:r>
              </w:p>
            </w:sdtContent>
          </w:sdt>
          <w:sdt>
            <w:sdtPr>
              <w:tag w:val="goog_rdk_84"/>
              <w:id w:val="1652095232"/>
            </w:sdtPr>
            <w:sdtEndPr/>
            <w:sdtContent>
              <w:p w:rsidR="004C7EC7" w:rsidRDefault="00827898" w:rsidP="00A73B7B">
                <w:pPr>
                  <w:widowControl w:val="0"/>
                  <w:pBdr>
                    <w:top w:val="nil"/>
                    <w:left w:val="nil"/>
                    <w:bottom w:val="nil"/>
                    <w:right w:val="nil"/>
                    <w:between w:val="nil"/>
                  </w:pBdr>
                  <w:spacing w:line="276" w:lineRule="auto"/>
                  <w:rPr>
                    <w:color w:val="000000"/>
                    <w:sz w:val="22"/>
                    <w:szCs w:val="22"/>
                  </w:rPr>
                </w:pPr>
              </w:p>
            </w:sdtContent>
          </w:sdt>
        </w:tc>
        <w:tc>
          <w:tcPr>
            <w:tcW w:w="514"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77"/>
              <w:id w:val="206300670"/>
            </w:sdtPr>
            <w:sdtEndPr/>
            <w:sdtContent>
              <w:p w:rsidR="004C7EC7" w:rsidRDefault="004C7EC7" w:rsidP="00A73B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sdt>
            <w:sdtPr>
              <w:tag w:val="goog_rdk_86"/>
              <w:id w:val="-353190014"/>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643"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78"/>
              <w:id w:val="-1623612428"/>
            </w:sdtPr>
            <w:sdtEndPr/>
            <w:sdtContent>
              <w:p w:rsidR="004C7EC7" w:rsidRDefault="004C7EC7" w:rsidP="00A73B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sdt>
            <w:sdtPr>
              <w:tag w:val="goog_rdk_87"/>
              <w:id w:val="1159496751"/>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79"/>
              <w:id w:val="703759922"/>
            </w:sdtPr>
            <w:sdtEndPr/>
            <w:sdtContent>
              <w:p w:rsidR="004C7EC7" w:rsidRDefault="004C7EC7" w:rsidP="00A73B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80"/>
              <w:id w:val="-1777559068"/>
            </w:sdtPr>
            <w:sdtEndPr/>
            <w:sdtContent>
              <w:p w:rsidR="004C7EC7" w:rsidRPr="00A71211" w:rsidRDefault="004C7EC7" w:rsidP="00A73B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30</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81"/>
              <w:id w:val="498922310"/>
            </w:sdtPr>
            <w:sdtEndPr/>
            <w:sdtContent>
              <w:p w:rsidR="004C7EC7" w:rsidRPr="00A71211" w:rsidRDefault="006B1A67" w:rsidP="00A73B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Pr>
                    <w:sz w:val="20"/>
                  </w:rPr>
                  <w:t xml:space="preserve">31.7 - </w:t>
                </w:r>
                <w:r w:rsidR="004C7EC7" w:rsidRPr="00A71211">
                  <w:rPr>
                    <w:sz w:val="20"/>
                  </w:rPr>
                  <w:t>48.</w:t>
                </w:r>
                <w:r>
                  <w:rPr>
                    <w:sz w:val="20"/>
                  </w:rPr>
                  <w:t>7</w:t>
                </w:r>
              </w:p>
            </w:sdtContent>
          </w:sdt>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82"/>
              <w:id w:val="699215420"/>
            </w:sdtPr>
            <w:sdtEndPr/>
            <w:sdtContent>
              <w:p w:rsidR="004C7EC7" w:rsidRPr="00A71211" w:rsidRDefault="004C7EC7" w:rsidP="00A73B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A71211">
                  <w:rPr>
                    <w:rFonts w:eastAsia="Times New Roman"/>
                    <w:sz w:val="20"/>
                  </w:rPr>
                  <w:t>Yes</w:t>
                </w:r>
              </w:p>
            </w:sdtContent>
          </w:sdt>
        </w:tc>
        <w:tc>
          <w:tcPr>
            <w:tcW w:w="675" w:type="pct"/>
            <w:vMerge w:val="restart"/>
            <w:tcBorders>
              <w:top w:val="single" w:sz="4" w:space="0" w:color="000001"/>
              <w:left w:val="single" w:sz="4" w:space="0" w:color="000001"/>
              <w:right w:val="single" w:sz="4" w:space="0" w:color="000001"/>
            </w:tcBorders>
            <w:shd w:val="clear" w:color="auto" w:fill="FFFFFF"/>
            <w:tcMar>
              <w:left w:w="103" w:type="dxa"/>
            </w:tcMar>
          </w:tcPr>
          <w:p w:rsidR="004C7EC7" w:rsidRPr="00A71211" w:rsidRDefault="004C7EC7" w:rsidP="00A73B7B">
            <w:pPr>
              <w:widowControl w:val="0"/>
              <w:pBdr>
                <w:top w:val="nil"/>
                <w:left w:val="nil"/>
                <w:bottom w:val="nil"/>
                <w:right w:val="nil"/>
                <w:between w:val="nil"/>
              </w:pBdr>
              <w:spacing w:line="276" w:lineRule="auto"/>
              <w:jc w:val="center"/>
              <w:rPr>
                <w:color w:val="000000"/>
                <w:sz w:val="20"/>
              </w:rPr>
            </w:pPr>
          </w:p>
        </w:tc>
      </w:tr>
      <w:tr w:rsidR="004C7EC7" w:rsidTr="006719A4">
        <w:trPr>
          <w:trHeight w:val="200"/>
        </w:trPr>
        <w:tc>
          <w:tcPr>
            <w:tcW w:w="685" w:type="pct"/>
            <w:gridSpan w:val="2"/>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color w:val="000000"/>
                <w:sz w:val="20"/>
              </w:rPr>
            </w:pPr>
          </w:p>
        </w:tc>
        <w:tc>
          <w:tcPr>
            <w:tcW w:w="514"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color w:val="000000"/>
                <w:sz w:val="20"/>
              </w:rPr>
            </w:pPr>
          </w:p>
        </w:tc>
        <w:tc>
          <w:tcPr>
            <w:tcW w:w="643"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color w:val="000000"/>
                <w:sz w:val="20"/>
              </w:rPr>
            </w:pPr>
          </w:p>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88"/>
              <w:id w:val="1860856347"/>
            </w:sdtPr>
            <w:sdtEndPr/>
            <w:sdtContent>
              <w:p w:rsidR="004C7EC7" w:rsidRDefault="004C7EC7" w:rsidP="00A73B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89"/>
              <w:id w:val="-516156404"/>
            </w:sdtPr>
            <w:sdtEndPr/>
            <w:sdtContent>
              <w:p w:rsidR="004C7EC7" w:rsidRPr="00A71211" w:rsidRDefault="004C7EC7" w:rsidP="00A73B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15</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90"/>
              <w:id w:val="1566682212"/>
            </w:sdtPr>
            <w:sdtEndPr/>
            <w:sdtContent>
              <w:p w:rsidR="004C7EC7" w:rsidRPr="00A71211" w:rsidRDefault="006B1A67" w:rsidP="00A73B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Pr>
                    <w:sz w:val="20"/>
                  </w:rPr>
                  <w:t>18.2 – 25.1</w:t>
                </w:r>
              </w:p>
            </w:sdtContent>
          </w:sdt>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91"/>
              <w:id w:val="-603195747"/>
            </w:sdtPr>
            <w:sdtEndPr/>
            <w:sdtContent>
              <w:p w:rsidR="004C7EC7" w:rsidRPr="00A71211" w:rsidRDefault="004C7EC7" w:rsidP="00A73B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A71211">
                  <w:rPr>
                    <w:rFonts w:eastAsia="Times New Roman"/>
                    <w:sz w:val="20"/>
                  </w:rPr>
                  <w:t>Yes</w:t>
                </w:r>
              </w:p>
            </w:sdtContent>
          </w:sdt>
        </w:tc>
        <w:tc>
          <w:tcPr>
            <w:tcW w:w="675"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widowControl w:val="0"/>
              <w:pBdr>
                <w:top w:val="nil"/>
                <w:left w:val="nil"/>
                <w:bottom w:val="nil"/>
                <w:right w:val="nil"/>
                <w:between w:val="nil"/>
              </w:pBdr>
              <w:spacing w:line="276" w:lineRule="auto"/>
              <w:jc w:val="center"/>
              <w:rPr>
                <w:color w:val="000000"/>
                <w:sz w:val="20"/>
              </w:rPr>
            </w:pPr>
          </w:p>
        </w:tc>
      </w:tr>
      <w:tr w:rsidR="004C7EC7" w:rsidTr="006719A4">
        <w:trPr>
          <w:trHeight w:val="930"/>
        </w:trPr>
        <w:tc>
          <w:tcPr>
            <w:tcW w:w="685"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93"/>
              <w:id w:val="-946231087"/>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5.2.4.3.3</w:t>
                </w:r>
                <w:r>
                  <w:rPr>
                    <w:color w:val="000000"/>
                    <w:sz w:val="20"/>
                  </w:rPr>
                  <w:br/>
                  <w:t>User experienced data rate (Mbit/s)</w:t>
                </w:r>
                <w:r>
                  <w:rPr>
                    <w:color w:val="000000"/>
                    <w:sz w:val="20"/>
                  </w:rPr>
                  <w:br/>
                </w:r>
                <w:r>
                  <w:rPr>
                    <w:i/>
                    <w:color w:val="000000"/>
                    <w:sz w:val="20"/>
                  </w:rPr>
                  <w:t>(4.3)</w:t>
                </w:r>
              </w:p>
            </w:sdtContent>
          </w:sdt>
          <w:sdt>
            <w:sdtPr>
              <w:tag w:val="goog_rdk_102"/>
              <w:id w:val="-2139181872"/>
            </w:sdtPr>
            <w:sdtEndPr/>
            <w:sdtContent>
              <w:p w:rsidR="004C7EC7" w:rsidRDefault="00827898" w:rsidP="00A73B7B">
                <w:pPr>
                  <w:widowControl w:val="0"/>
                  <w:pBdr>
                    <w:top w:val="nil"/>
                    <w:left w:val="nil"/>
                    <w:bottom w:val="nil"/>
                    <w:right w:val="nil"/>
                    <w:between w:val="nil"/>
                  </w:pBdr>
                  <w:spacing w:line="276" w:lineRule="auto"/>
                  <w:rPr>
                    <w:color w:val="000000"/>
                    <w:sz w:val="22"/>
                    <w:szCs w:val="22"/>
                  </w:rPr>
                </w:pPr>
              </w:p>
            </w:sdtContent>
          </w:sdt>
        </w:tc>
        <w:tc>
          <w:tcPr>
            <w:tcW w:w="514"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95"/>
              <w:id w:val="-1214962971"/>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sdt>
            <w:sdtPr>
              <w:tag w:val="goog_rdk_104"/>
              <w:id w:val="31162856"/>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643"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96"/>
              <w:id w:val="104310311"/>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Dense Urban – eMBB</w:t>
                </w:r>
              </w:p>
            </w:sdtContent>
          </w:sdt>
          <w:sdt>
            <w:sdtPr>
              <w:tag w:val="goog_rdk_105"/>
              <w:id w:val="163749417"/>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97"/>
              <w:id w:val="-2145339781"/>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tc>
        <w:tc>
          <w:tcPr>
            <w:tcW w:w="585" w:type="pct"/>
            <w:tcBorders>
              <w:top w:val="single" w:sz="4" w:space="0" w:color="000001"/>
              <w:left w:val="single" w:sz="4" w:space="0" w:color="000001"/>
              <w:right w:val="single" w:sz="4" w:space="0" w:color="000001"/>
            </w:tcBorders>
            <w:shd w:val="clear" w:color="auto" w:fill="FFFFFF"/>
            <w:tcMar>
              <w:left w:w="103" w:type="dxa"/>
            </w:tcMar>
          </w:tcPr>
          <w:sdt>
            <w:sdtPr>
              <w:tag w:val="goog_rdk_98"/>
              <w:id w:val="16135301"/>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50</w:t>
                </w:r>
              </w:p>
            </w:sdtContent>
          </w:sdt>
        </w:tc>
        <w:tc>
          <w:tcPr>
            <w:tcW w:w="657" w:type="pct"/>
            <w:tcBorders>
              <w:top w:val="single" w:sz="4" w:space="0" w:color="000001"/>
              <w:left w:val="single" w:sz="4" w:space="0" w:color="000001"/>
            </w:tcBorders>
            <w:shd w:val="clear" w:color="auto" w:fill="FFFFFF"/>
            <w:tcMar>
              <w:left w:w="103" w:type="dxa"/>
            </w:tcMar>
          </w:tcPr>
          <w:sdt>
            <w:sdtPr>
              <w:rPr>
                <w:sz w:val="20"/>
              </w:rPr>
              <w:tag w:val="goog_rdk_99"/>
              <w:id w:val="347998018"/>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Pr>
                    <w:sz w:val="20"/>
                  </w:rPr>
                  <w:t>50.4</w:t>
                </w:r>
              </w:p>
            </w:sdtContent>
          </w:sdt>
        </w:tc>
        <w:tc>
          <w:tcPr>
            <w:tcW w:w="659" w:type="pct"/>
            <w:tcBorders>
              <w:top w:val="single" w:sz="4" w:space="0" w:color="000001"/>
              <w:left w:val="single" w:sz="4" w:space="0" w:color="000001"/>
              <w:right w:val="single" w:sz="4" w:space="0" w:color="000001"/>
            </w:tcBorders>
            <w:shd w:val="clear" w:color="auto" w:fill="FFFFFF"/>
            <w:tcMar>
              <w:left w:w="103" w:type="dxa"/>
            </w:tcMar>
          </w:tcPr>
          <w:sdt>
            <w:sdtPr>
              <w:rPr>
                <w:sz w:val="20"/>
              </w:rPr>
              <w:tag w:val="goog_rdk_100"/>
              <w:id w:val="-1110590377"/>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A71211">
                  <w:rPr>
                    <w:rFonts w:eastAsia="Times New Roman"/>
                    <w:sz w:val="20"/>
                  </w:rPr>
                  <w:t>Yes</w:t>
                </w:r>
              </w:p>
            </w:sdtContent>
          </w:sdt>
        </w:tc>
        <w:tc>
          <w:tcPr>
            <w:tcW w:w="675" w:type="pct"/>
            <w:tcBorders>
              <w:top w:val="single" w:sz="4" w:space="0" w:color="000001"/>
              <w:left w:val="single" w:sz="4" w:space="0" w:color="000001"/>
              <w:right w:val="single" w:sz="4" w:space="0" w:color="000001"/>
            </w:tcBorders>
            <w:shd w:val="clear" w:color="auto" w:fill="FFFFFF"/>
            <w:tcMar>
              <w:left w:w="103" w:type="dxa"/>
            </w:tcMar>
          </w:tcPr>
          <w:sdt>
            <w:sdtPr>
              <w:rPr>
                <w:sz w:val="20"/>
              </w:rPr>
              <w:tag w:val="goog_rdk_101"/>
              <w:id w:val="-1228911232"/>
              <w:showingPlcHdr/>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Pr>
                    <w:sz w:val="20"/>
                  </w:rPr>
                  <w:t xml:space="preserve">     </w:t>
                </w:r>
              </w:p>
            </w:sdtContent>
          </w:sdt>
        </w:tc>
      </w:tr>
      <w:tr w:rsidR="004C7EC7" w:rsidTr="006719A4">
        <w:trPr>
          <w:trHeight w:val="930"/>
        </w:trPr>
        <w:tc>
          <w:tcPr>
            <w:tcW w:w="685" w:type="pct"/>
            <w:gridSpan w:val="2"/>
            <w:vMerge/>
            <w:tcBorders>
              <w:left w:val="single" w:sz="4" w:space="0" w:color="000001"/>
              <w:right w:val="single" w:sz="4" w:space="0" w:color="000001"/>
            </w:tcBorders>
            <w:shd w:val="clear" w:color="auto" w:fill="FFFFFF"/>
            <w:tcMar>
              <w:left w:w="103" w:type="dxa"/>
            </w:tcMar>
          </w:tcPr>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c>
          <w:tcPr>
            <w:tcW w:w="514" w:type="pct"/>
            <w:vMerge/>
            <w:tcBorders>
              <w:left w:val="single" w:sz="4" w:space="0" w:color="000001"/>
              <w:right w:val="single" w:sz="4" w:space="0" w:color="000001"/>
            </w:tcBorders>
            <w:shd w:val="clear" w:color="auto" w:fill="FFFFFF"/>
            <w:tcMar>
              <w:left w:w="103" w:type="dxa"/>
            </w:tcMar>
          </w:tcPr>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643" w:type="pct"/>
            <w:vMerge/>
            <w:tcBorders>
              <w:left w:val="single" w:sz="4" w:space="0" w:color="000001"/>
              <w:right w:val="single" w:sz="4" w:space="0" w:color="000001"/>
            </w:tcBorders>
            <w:shd w:val="clear" w:color="auto" w:fill="FFFFFF"/>
            <w:tcMar>
              <w:left w:w="103" w:type="dxa"/>
            </w:tcMar>
          </w:tcPr>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581" w:type="pct"/>
            <w:tcBorders>
              <w:top w:val="single" w:sz="4" w:space="0" w:color="000001"/>
              <w:left w:val="single" w:sz="4" w:space="0" w:color="000001"/>
              <w:right w:val="single" w:sz="4" w:space="0" w:color="000001"/>
            </w:tcBorders>
            <w:shd w:val="clear" w:color="auto" w:fill="FFFFFF"/>
            <w:tcMar>
              <w:left w:w="103" w:type="dxa"/>
            </w:tcMar>
          </w:tcPr>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Downlink</w:t>
            </w:r>
          </w:p>
        </w:tc>
        <w:tc>
          <w:tcPr>
            <w:tcW w:w="585" w:type="pct"/>
            <w:tcBorders>
              <w:left w:val="single" w:sz="4" w:space="0" w:color="000001"/>
              <w:right w:val="single" w:sz="4" w:space="0" w:color="000001"/>
            </w:tcBorders>
            <w:shd w:val="clear" w:color="auto" w:fill="FFFFFF"/>
            <w:tcMar>
              <w:left w:w="103" w:type="dxa"/>
            </w:tcMar>
          </w:tcPr>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100</w:t>
            </w:r>
          </w:p>
        </w:tc>
        <w:tc>
          <w:tcPr>
            <w:tcW w:w="657" w:type="pct"/>
            <w:tcBorders>
              <w:left w:val="single" w:sz="4" w:space="0" w:color="000001"/>
              <w:bottom w:val="single" w:sz="4" w:space="0" w:color="000001"/>
            </w:tcBorders>
            <w:shd w:val="clear" w:color="auto" w:fill="FFFFFF"/>
            <w:tcMar>
              <w:left w:w="103" w:type="dxa"/>
            </w:tcMar>
          </w:tcPr>
          <w:p w:rsidR="004C7EC7" w:rsidRDefault="006B1A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136.96</w:t>
            </w:r>
          </w:p>
        </w:tc>
        <w:tc>
          <w:tcPr>
            <w:tcW w:w="659" w:type="pct"/>
            <w:tcBorders>
              <w:left w:val="single" w:sz="4" w:space="0" w:color="000001"/>
              <w:bottom w:val="single" w:sz="4" w:space="0" w:color="000001"/>
              <w:right w:val="single" w:sz="4" w:space="0" w:color="000001"/>
            </w:tcBorders>
            <w:shd w:val="clear" w:color="auto" w:fill="FFFFFF"/>
            <w:tcMar>
              <w:left w:w="103" w:type="dxa"/>
            </w:tcMar>
          </w:tcPr>
          <w:p w:rsidR="004C7EC7"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tc>
        <w:tc>
          <w:tcPr>
            <w:tcW w:w="675" w:type="pct"/>
            <w:tcBorders>
              <w:left w:val="single" w:sz="4" w:space="0" w:color="000001"/>
              <w:bottom w:val="single" w:sz="4" w:space="0" w:color="000001"/>
              <w:right w:val="single" w:sz="4" w:space="0" w:color="000001"/>
            </w:tcBorders>
            <w:shd w:val="clear" w:color="auto" w:fill="FFFFFF"/>
            <w:tcMar>
              <w:left w:w="103" w:type="dxa"/>
            </w:tcMar>
          </w:tcPr>
          <w:sdt>
            <w:sdtPr>
              <w:rPr>
                <w:sz w:val="20"/>
              </w:rPr>
              <w:tag w:val="goog_rdk_510"/>
              <w:id w:val="-830128945"/>
              <w:showingPlcHdr/>
            </w:sdtPr>
            <w:sdtEndPr/>
            <w:sdtContent>
              <w:p w:rsidR="004C7EC7" w:rsidRDefault="00B96FEB"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     </w:t>
                </w:r>
              </w:p>
            </w:sdtContent>
          </w:sd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6719A4">
        <w:trPr>
          <w:trHeight w:val="200"/>
        </w:trPr>
        <w:tc>
          <w:tcPr>
            <w:tcW w:w="685"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11"/>
              <w:id w:val="-1006210847"/>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5.2.4.3.4</w:t>
                </w:r>
                <w:r>
                  <w:rPr>
                    <w:color w:val="000000"/>
                    <w:sz w:val="20"/>
                  </w:rPr>
                  <w:br/>
                  <w:t>5</w:t>
                </w:r>
                <w:r>
                  <w:rPr>
                    <w:color w:val="000000"/>
                    <w:sz w:val="20"/>
                    <w:vertAlign w:val="superscript"/>
                  </w:rPr>
                  <w:t>th</w:t>
                </w:r>
                <w:r>
                  <w:rPr>
                    <w:color w:val="000000"/>
                    <w:sz w:val="20"/>
                  </w:rPr>
                  <w:t xml:space="preserve"> percentile user spectral efficiency (bit/s/Hz)</w:t>
                </w:r>
                <w:r>
                  <w:rPr>
                    <w:color w:val="000000"/>
                    <w:sz w:val="20"/>
                  </w:rPr>
                  <w:br/>
                </w:r>
                <w:r>
                  <w:rPr>
                    <w:i/>
                    <w:color w:val="000000"/>
                    <w:sz w:val="20"/>
                  </w:rPr>
                  <w:t>(4.4)</w:t>
                </w:r>
              </w:p>
            </w:sdtContent>
          </w:sdt>
          <w:sdt>
            <w:sdtPr>
              <w:tag w:val="goog_rdk_120"/>
              <w:id w:val="-1138332305"/>
            </w:sdtPr>
            <w:sdtEndPr/>
            <w:sdtContent>
              <w:p w:rsidR="004C7EC7" w:rsidRDefault="00827898" w:rsidP="00A73B7B">
                <w:pPr>
                  <w:widowControl w:val="0"/>
                  <w:pBdr>
                    <w:top w:val="nil"/>
                    <w:left w:val="nil"/>
                    <w:bottom w:val="nil"/>
                    <w:right w:val="nil"/>
                    <w:between w:val="nil"/>
                  </w:pBdr>
                  <w:spacing w:line="276" w:lineRule="auto"/>
                  <w:rPr>
                    <w:color w:val="000000"/>
                    <w:sz w:val="22"/>
                    <w:szCs w:val="22"/>
                  </w:rPr>
                </w:pPr>
              </w:p>
            </w:sdtContent>
          </w:sdt>
          <w:sdt>
            <w:sdtPr>
              <w:tag w:val="goog_rdk_129"/>
              <w:id w:val="264351558"/>
            </w:sdtPr>
            <w:sdtEndPr/>
            <w:sdtContent>
              <w:p w:rsidR="004C7EC7" w:rsidRDefault="00827898" w:rsidP="00A73B7B">
                <w:pPr>
                  <w:widowControl w:val="0"/>
                  <w:pBdr>
                    <w:top w:val="nil"/>
                    <w:left w:val="nil"/>
                    <w:bottom w:val="nil"/>
                    <w:right w:val="nil"/>
                    <w:between w:val="nil"/>
                  </w:pBdr>
                  <w:spacing w:line="276" w:lineRule="auto"/>
                  <w:rPr>
                    <w:sz w:val="22"/>
                    <w:szCs w:val="22"/>
                  </w:rPr>
                </w:pPr>
              </w:p>
            </w:sdtContent>
          </w:sdt>
          <w:sdt>
            <w:sdtPr>
              <w:tag w:val="goog_rdk_138"/>
              <w:id w:val="-143818091"/>
            </w:sdtPr>
            <w:sdtEndPr/>
            <w:sdtContent>
              <w:p w:rsidR="004C7EC7" w:rsidRDefault="00827898" w:rsidP="00A73B7B">
                <w:pPr>
                  <w:widowControl w:val="0"/>
                  <w:pBdr>
                    <w:top w:val="nil"/>
                    <w:left w:val="nil"/>
                    <w:bottom w:val="nil"/>
                    <w:right w:val="nil"/>
                    <w:between w:val="nil"/>
                  </w:pBdr>
                  <w:spacing w:line="276" w:lineRule="auto"/>
                  <w:rPr>
                    <w:sz w:val="22"/>
                    <w:szCs w:val="22"/>
                  </w:rPr>
                </w:pPr>
              </w:p>
            </w:sdtContent>
          </w:sdt>
          <w:sdt>
            <w:sdtPr>
              <w:tag w:val="goog_rdk_148"/>
              <w:id w:val="1232432999"/>
            </w:sdtPr>
            <w:sdtEndPr/>
            <w:sdtContent>
              <w:p w:rsidR="004C7EC7" w:rsidRDefault="00827898" w:rsidP="00A73B7B">
                <w:pPr>
                  <w:widowControl w:val="0"/>
                  <w:pBdr>
                    <w:top w:val="nil"/>
                    <w:left w:val="nil"/>
                    <w:bottom w:val="nil"/>
                    <w:right w:val="nil"/>
                    <w:between w:val="nil"/>
                  </w:pBdr>
                  <w:spacing w:line="276" w:lineRule="auto"/>
                  <w:rPr>
                    <w:color w:val="000000"/>
                    <w:sz w:val="22"/>
                    <w:szCs w:val="22"/>
                  </w:rPr>
                </w:pPr>
              </w:p>
            </w:sdtContent>
          </w:sdt>
          <w:sdt>
            <w:sdtPr>
              <w:tag w:val="goog_rdk_157"/>
              <w:id w:val="1562438163"/>
              <w:showingPlcHdr/>
            </w:sdtPr>
            <w:sdtEndPr/>
            <w:sdtContent>
              <w:p w:rsidR="004C7EC7" w:rsidRDefault="004C7EC7" w:rsidP="00A73B7B">
                <w:pPr>
                  <w:widowControl w:val="0"/>
                  <w:pBdr>
                    <w:top w:val="nil"/>
                    <w:left w:val="nil"/>
                    <w:bottom w:val="nil"/>
                    <w:right w:val="nil"/>
                    <w:between w:val="nil"/>
                  </w:pBdr>
                  <w:spacing w:line="276" w:lineRule="auto"/>
                  <w:rPr>
                    <w:color w:val="000000"/>
                    <w:sz w:val="22"/>
                    <w:szCs w:val="22"/>
                  </w:rPr>
                </w:pPr>
                <w:r>
                  <w:t xml:space="preserve">     </w:t>
                </w:r>
              </w:p>
            </w:sdtContent>
          </w:sdt>
        </w:tc>
        <w:tc>
          <w:tcPr>
            <w:tcW w:w="514"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13"/>
              <w:id w:val="-98962217"/>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sdt>
            <w:sdtPr>
              <w:tag w:val="goog_rdk_122"/>
              <w:id w:val="-1954557161"/>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643"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14"/>
              <w:id w:val="1079023704"/>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Indoor Hotspot – eMBB</w:t>
                </w:r>
              </w:p>
            </w:sdtContent>
          </w:sdt>
          <w:sdt>
            <w:sdtPr>
              <w:tag w:val="goog_rdk_123"/>
              <w:id w:val="-2028864141"/>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115"/>
              <w:id w:val="-1237012602"/>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5" w:type="pct"/>
            <w:tcBorders>
              <w:top w:val="single" w:sz="4" w:space="0" w:color="000001"/>
              <w:left w:val="single" w:sz="4" w:space="0" w:color="000001"/>
              <w:right w:val="single" w:sz="4" w:space="0" w:color="000001"/>
            </w:tcBorders>
            <w:shd w:val="clear" w:color="auto" w:fill="FFFFFF"/>
            <w:tcMar>
              <w:left w:w="103" w:type="dxa"/>
            </w:tcMar>
          </w:tcPr>
          <w:sdt>
            <w:sdtPr>
              <w:tag w:val="goog_rdk_116"/>
              <w:id w:val="-98718706"/>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0.3</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117"/>
              <w:id w:val="-282109491"/>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A71211">
                  <w:rPr>
                    <w:sz w:val="20"/>
                  </w:rPr>
                  <w:t>0.3</w:t>
                </w:r>
                <w:r>
                  <w:rPr>
                    <w:sz w:val="20"/>
                  </w:rPr>
                  <w:t>44</w:t>
                </w:r>
              </w:p>
            </w:sdtContent>
          </w:sdt>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118"/>
              <w:id w:val="1807118226"/>
            </w:sdtPr>
            <w:sdtEndPr/>
            <w:sdtContent>
              <w:p w:rsidR="004C7EC7" w:rsidRPr="00A71211" w:rsidRDefault="004C7EC7" w:rsidP="00A73B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rFonts w:eastAsia="Times New Roman"/>
                    <w:sz w:val="20"/>
                  </w:rPr>
                  <w:t>Yes</w:t>
                </w:r>
              </w:p>
            </w:sdtContent>
          </w:sdt>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p>
        </w:tc>
      </w:tr>
      <w:tr w:rsidR="004C7EC7" w:rsidTr="006719A4">
        <w:trPr>
          <w:trHeight w:val="200"/>
        </w:trPr>
        <w:tc>
          <w:tcPr>
            <w:tcW w:w="685" w:type="pct"/>
            <w:gridSpan w:val="2"/>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pPr>
          </w:p>
        </w:tc>
        <w:tc>
          <w:tcPr>
            <w:tcW w:w="514" w:type="pct"/>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pPr>
          </w:p>
        </w:tc>
        <w:tc>
          <w:tcPr>
            <w:tcW w:w="643" w:type="pct"/>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pPr>
          </w:p>
        </w:tc>
        <w:tc>
          <w:tcPr>
            <w:tcW w:w="581" w:type="pct"/>
            <w:tcBorders>
              <w:top w:val="single" w:sz="4" w:space="0" w:color="000001"/>
              <w:left w:val="single" w:sz="4" w:space="0" w:color="000001"/>
              <w:right w:val="single" w:sz="4" w:space="0" w:color="000001"/>
            </w:tcBorders>
            <w:shd w:val="clear" w:color="auto" w:fill="FFFFFF" w:themeFill="background1"/>
            <w:tcMar>
              <w:left w:w="103" w:type="dxa"/>
            </w:tcMar>
          </w:tcPr>
          <w:sdt>
            <w:sdtPr>
              <w:tag w:val="goog_rdk_124"/>
              <w:id w:val="-1618977320"/>
            </w:sdtPr>
            <w:sdtEndPr/>
            <w:sdtContent>
              <w:p w:rsidR="004C7EC7" w:rsidRPr="005E43D8"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43D8">
                  <w:rPr>
                    <w:sz w:val="20"/>
                  </w:rPr>
                  <w:t>Uplink</w:t>
                </w:r>
              </w:p>
            </w:sdtContent>
          </w:sdt>
        </w:tc>
        <w:tc>
          <w:tcPr>
            <w:tcW w:w="585" w:type="pct"/>
            <w:tcBorders>
              <w:top w:val="single" w:sz="4" w:space="0" w:color="000001"/>
              <w:left w:val="single" w:sz="4" w:space="0" w:color="000001"/>
              <w:right w:val="single" w:sz="4" w:space="0" w:color="000001"/>
            </w:tcBorders>
            <w:shd w:val="clear" w:color="auto" w:fill="FFFFFF" w:themeFill="background1"/>
            <w:tcMar>
              <w:left w:w="103" w:type="dxa"/>
            </w:tcMar>
          </w:tcPr>
          <w:sdt>
            <w:sdtPr>
              <w:tag w:val="goog_rdk_125"/>
              <w:id w:val="2037156931"/>
            </w:sdtPr>
            <w:sdtEndPr/>
            <w:sdtContent>
              <w:p w:rsidR="004C7EC7" w:rsidRPr="005E43D8"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43D8">
                  <w:rPr>
                    <w:sz w:val="20"/>
                  </w:rPr>
                  <w:t>0.21</w:t>
                </w:r>
              </w:p>
            </w:sdtContent>
          </w:sdt>
        </w:tc>
        <w:tc>
          <w:tcPr>
            <w:tcW w:w="657" w:type="pct"/>
            <w:tcBorders>
              <w:top w:val="single" w:sz="4" w:space="0" w:color="000001"/>
              <w:left w:val="single" w:sz="4" w:space="0" w:color="000001"/>
              <w:bottom w:val="single" w:sz="4" w:space="0" w:color="000001"/>
            </w:tcBorders>
            <w:shd w:val="clear" w:color="auto" w:fill="FFFFFF" w:themeFill="background1"/>
            <w:tcMar>
              <w:left w:w="103" w:type="dxa"/>
            </w:tcMar>
          </w:tcPr>
          <w:p w:rsidR="004C7EC7" w:rsidRPr="005E43D8"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0.537</w:t>
            </w:r>
          </w:p>
        </w:tc>
        <w:tc>
          <w:tcPr>
            <w:tcW w:w="659"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4C7EC7" w:rsidRPr="005E43D8" w:rsidRDefault="004C7EC7" w:rsidP="00A73B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E43D8">
              <w:rPr>
                <w:sz w:val="20"/>
              </w:rPr>
              <w:t>Yes</w:t>
            </w:r>
          </w:p>
        </w:tc>
        <w:tc>
          <w:tcPr>
            <w:tcW w:w="675"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4C7EC7" w:rsidRPr="005E43D8"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6719A4">
        <w:trPr>
          <w:trHeight w:val="200"/>
        </w:trPr>
        <w:tc>
          <w:tcPr>
            <w:tcW w:w="685" w:type="pct"/>
            <w:gridSpan w:val="2"/>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2"/>
                <w:szCs w:val="22"/>
              </w:rPr>
            </w:pPr>
          </w:p>
        </w:tc>
        <w:tc>
          <w:tcPr>
            <w:tcW w:w="514"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31"/>
              <w:id w:val="2083094982"/>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sdt>
            <w:sdtPr>
              <w:tag w:val="goog_rdk_140"/>
              <w:id w:val="-215746181"/>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643"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32"/>
              <w:id w:val="-394133624"/>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Dense Urban – eMBB</w:t>
                </w:r>
              </w:p>
            </w:sdtContent>
          </w:sdt>
          <w:sdt>
            <w:sdtPr>
              <w:tag w:val="goog_rdk_141"/>
              <w:id w:val="1526367380"/>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133"/>
              <w:id w:val="1675602613"/>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5" w:type="pct"/>
            <w:tcBorders>
              <w:top w:val="single" w:sz="4" w:space="0" w:color="000001"/>
              <w:left w:val="single" w:sz="4" w:space="0" w:color="000001"/>
              <w:right w:val="single" w:sz="4" w:space="0" w:color="000001"/>
            </w:tcBorders>
            <w:shd w:val="clear" w:color="auto" w:fill="FFFFFF"/>
            <w:tcMar>
              <w:left w:w="103" w:type="dxa"/>
            </w:tcMar>
          </w:tcPr>
          <w:sdt>
            <w:sdtPr>
              <w:tag w:val="goog_rdk_134"/>
              <w:id w:val="931396478"/>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0.225</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E43D8">
              <w:rPr>
                <w:sz w:val="20"/>
              </w:rPr>
              <w:t>0.3</w:t>
            </w:r>
            <w:r>
              <w:rPr>
                <w:sz w:val="20"/>
              </w:rPr>
              <w:t>79</w:t>
            </w: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136"/>
              <w:id w:val="-1141568229"/>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A71211">
                  <w:rPr>
                    <w:rFonts w:eastAsia="Times New Roman"/>
                    <w:sz w:val="20"/>
                  </w:rPr>
                  <w:t>Yes</w:t>
                </w:r>
              </w:p>
            </w:sdtContent>
          </w:sdt>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p>
        </w:tc>
      </w:tr>
      <w:tr w:rsidR="004C7EC7" w:rsidTr="006719A4">
        <w:trPr>
          <w:trHeight w:val="200"/>
        </w:trPr>
        <w:tc>
          <w:tcPr>
            <w:tcW w:w="685" w:type="pct"/>
            <w:gridSpan w:val="2"/>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pPr>
          </w:p>
        </w:tc>
        <w:tc>
          <w:tcPr>
            <w:tcW w:w="514" w:type="pct"/>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pPr>
          </w:p>
        </w:tc>
        <w:tc>
          <w:tcPr>
            <w:tcW w:w="643" w:type="pct"/>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pPr>
          </w:p>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142"/>
              <w:id w:val="-1922249425"/>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Pr>
                    <w:sz w:val="20"/>
                  </w:rPr>
                  <w:t>Uplink</w:t>
                </w:r>
              </w:p>
            </w:sdtContent>
          </w:sdt>
        </w:tc>
        <w:tc>
          <w:tcPr>
            <w:tcW w:w="585" w:type="pct"/>
            <w:tcBorders>
              <w:top w:val="single" w:sz="4" w:space="0" w:color="000001"/>
              <w:left w:val="single" w:sz="4" w:space="0" w:color="000001"/>
              <w:right w:val="single" w:sz="4" w:space="0" w:color="000001"/>
            </w:tcBorders>
            <w:shd w:val="clear" w:color="auto" w:fill="FFFFFF"/>
            <w:tcMar>
              <w:left w:w="103" w:type="dxa"/>
            </w:tcMar>
          </w:tcPr>
          <w:sdt>
            <w:sdtPr>
              <w:tag w:val="goog_rdk_143"/>
              <w:id w:val="-545834027"/>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71211">
                  <w:rPr>
                    <w:sz w:val="20"/>
                  </w:rPr>
                  <w:t>0.15</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0.2</w:t>
            </w:r>
            <w:r>
              <w:rPr>
                <w:sz w:val="20"/>
              </w:rPr>
              <w:t>13</w:t>
            </w: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6719A4">
        <w:trPr>
          <w:trHeight w:val="615"/>
        </w:trPr>
        <w:tc>
          <w:tcPr>
            <w:tcW w:w="685" w:type="pct"/>
            <w:gridSpan w:val="2"/>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2"/>
                <w:szCs w:val="22"/>
              </w:rPr>
            </w:pPr>
          </w:p>
        </w:tc>
        <w:tc>
          <w:tcPr>
            <w:tcW w:w="514"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50"/>
              <w:id w:val="433706089"/>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sdt>
            <w:sdtPr>
              <w:tag w:val="goog_rdk_159"/>
              <w:id w:val="1453517351"/>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643"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51"/>
              <w:id w:val="693734335"/>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Rural – eMBB</w:t>
                </w:r>
              </w:p>
            </w:sdtContent>
          </w:sdt>
          <w:sdt>
            <w:sdtPr>
              <w:tag w:val="goog_rdk_160"/>
              <w:id w:val="1390303489"/>
              <w:showingPlcHdr/>
            </w:sdtPr>
            <w:sdtEndPr/>
            <w:sdtContent>
              <w:p w:rsidR="004C7EC7" w:rsidRDefault="004C7EC7" w:rsidP="00A73B7B">
                <w:pPr>
                  <w:widowControl w:val="0"/>
                  <w:pBdr>
                    <w:top w:val="nil"/>
                    <w:left w:val="nil"/>
                    <w:bottom w:val="nil"/>
                    <w:right w:val="nil"/>
                    <w:between w:val="nil"/>
                  </w:pBdr>
                  <w:spacing w:line="276" w:lineRule="auto"/>
                  <w:rPr>
                    <w:sz w:val="20"/>
                  </w:rPr>
                </w:pPr>
                <w:r>
                  <w:t xml:space="preserve">     </w:t>
                </w: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152"/>
              <w:id w:val="1785006150"/>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5" w:type="pct"/>
            <w:tcBorders>
              <w:top w:val="single" w:sz="4" w:space="0" w:color="000001"/>
              <w:left w:val="single" w:sz="4" w:space="0" w:color="000001"/>
              <w:right w:val="single" w:sz="4" w:space="0" w:color="000001"/>
            </w:tcBorders>
            <w:shd w:val="clear" w:color="auto" w:fill="FFFFFF"/>
            <w:tcMar>
              <w:left w:w="103" w:type="dxa"/>
            </w:tcMar>
          </w:tcPr>
          <w:sdt>
            <w:sdtPr>
              <w:tag w:val="goog_rdk_153"/>
              <w:id w:val="-1493946488"/>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0.12</w:t>
                </w:r>
              </w:p>
            </w:sdtContent>
          </w:sdt>
        </w:tc>
        <w:tc>
          <w:tcPr>
            <w:tcW w:w="657" w:type="pct"/>
            <w:tcBorders>
              <w:top w:val="single" w:sz="4" w:space="0" w:color="000001"/>
              <w:left w:val="single" w:sz="4" w:space="0" w:color="000001"/>
            </w:tcBorders>
            <w:shd w:val="clear" w:color="auto" w:fill="FFFFFF"/>
            <w:tcMar>
              <w:left w:w="103" w:type="dxa"/>
            </w:tcMar>
          </w:tcPr>
          <w:sdt>
            <w:sdtPr>
              <w:rPr>
                <w:sz w:val="20"/>
              </w:rPr>
              <w:tag w:val="goog_rdk_154"/>
              <w:id w:val="-1299068356"/>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w:cs="Arial"/>
                    <w:sz w:val="20"/>
                  </w:rPr>
                </w:pPr>
                <w:r w:rsidRPr="00A71211">
                  <w:rPr>
                    <w:rFonts w:eastAsia="Arial" w:cs="Arial"/>
                    <w:sz w:val="20"/>
                  </w:rPr>
                  <w:t>0.</w:t>
                </w:r>
                <w:r w:rsidR="00791D15">
                  <w:rPr>
                    <w:rFonts w:eastAsia="Arial" w:cs="Arial"/>
                    <w:sz w:val="20"/>
                  </w:rPr>
                  <w:t>2</w:t>
                </w:r>
                <w:r w:rsidRPr="00A71211">
                  <w:rPr>
                    <w:rFonts w:eastAsia="Arial" w:cs="Arial"/>
                    <w:sz w:val="20"/>
                  </w:rPr>
                  <w:t>1</w:t>
                </w:r>
                <w:r>
                  <w:rPr>
                    <w:rFonts w:eastAsia="Arial" w:cs="Arial"/>
                    <w:sz w:val="20"/>
                  </w:rPr>
                  <w:t>3</w:t>
                </w:r>
              </w:p>
            </w:sdtContent>
          </w:sdt>
          <w:p w:rsidR="004C7EC7" w:rsidRDefault="004C7EC7" w:rsidP="00A73B7B">
            <w:pPr>
              <w:rPr>
                <w:rFonts w:eastAsia="Arial" w:cs="Arial"/>
                <w:sz w:val="20"/>
              </w:rPr>
            </w:pPr>
          </w:p>
          <w:p w:rsidR="004C7EC7" w:rsidRPr="0095154E" w:rsidRDefault="004C7EC7" w:rsidP="00A73B7B">
            <w:pPr>
              <w:tabs>
                <w:tab w:val="clear" w:pos="1134"/>
                <w:tab w:val="clear" w:pos="1871"/>
                <w:tab w:val="clear" w:pos="2268"/>
                <w:tab w:val="left" w:pos="735"/>
              </w:tabs>
              <w:rPr>
                <w:sz w:val="20"/>
              </w:rPr>
            </w:pPr>
            <w:r>
              <w:rPr>
                <w:sz w:val="20"/>
              </w:rPr>
              <w:tab/>
            </w:r>
          </w:p>
        </w:tc>
        <w:tc>
          <w:tcPr>
            <w:tcW w:w="659" w:type="pct"/>
            <w:tcBorders>
              <w:top w:val="single" w:sz="4" w:space="0" w:color="000001"/>
              <w:left w:val="single" w:sz="4" w:space="0" w:color="000001"/>
              <w:right w:val="single" w:sz="4" w:space="0" w:color="000001"/>
            </w:tcBorders>
            <w:shd w:val="clear" w:color="auto" w:fill="FFFFFF"/>
            <w:tcMar>
              <w:left w:w="103" w:type="dxa"/>
            </w:tcMar>
          </w:tcPr>
          <w:sdt>
            <w:sdtPr>
              <w:rPr>
                <w:sz w:val="20"/>
              </w:rPr>
              <w:tag w:val="goog_rdk_155"/>
              <w:id w:val="-1225215291"/>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rPr>
                </w:pPr>
                <w:r w:rsidRPr="00A71211">
                  <w:rPr>
                    <w:rFonts w:eastAsia="Times New Roman"/>
                    <w:sz w:val="20"/>
                  </w:rPr>
                  <w:t>Yes</w:t>
                </w:r>
              </w:p>
            </w:sdtContent>
          </w:sdt>
          <w:p w:rsidR="004C7EC7" w:rsidRDefault="004C7EC7" w:rsidP="00A73B7B">
            <w:pPr>
              <w:rPr>
                <w:rFonts w:eastAsia="Times New Roman"/>
                <w:sz w:val="20"/>
              </w:rPr>
            </w:pPr>
          </w:p>
          <w:p w:rsidR="004C7EC7" w:rsidRPr="0095154E" w:rsidRDefault="004C7EC7" w:rsidP="00A73B7B">
            <w:pPr>
              <w:rPr>
                <w:sz w:val="20"/>
              </w:rPr>
            </w:pPr>
          </w:p>
        </w:tc>
        <w:tc>
          <w:tcPr>
            <w:tcW w:w="675" w:type="pct"/>
            <w:vMerge w:val="restart"/>
            <w:tcBorders>
              <w:top w:val="single" w:sz="4" w:space="0" w:color="000001"/>
              <w:left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p>
        </w:tc>
      </w:tr>
      <w:tr w:rsidR="004C7EC7" w:rsidTr="006719A4">
        <w:trPr>
          <w:trHeight w:val="615"/>
        </w:trPr>
        <w:tc>
          <w:tcPr>
            <w:tcW w:w="685" w:type="pct"/>
            <w:gridSpan w:val="2"/>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2"/>
                <w:szCs w:val="22"/>
              </w:rPr>
            </w:pPr>
          </w:p>
        </w:tc>
        <w:tc>
          <w:tcPr>
            <w:tcW w:w="514" w:type="pct"/>
            <w:vMerge/>
            <w:tcBorders>
              <w:left w:val="single" w:sz="4" w:space="0" w:color="000001"/>
              <w:right w:val="single" w:sz="4" w:space="0" w:color="000001"/>
            </w:tcBorders>
            <w:shd w:val="clear" w:color="auto" w:fill="FFFFFF"/>
            <w:tcMar>
              <w:left w:w="103" w:type="dxa"/>
            </w:tcMar>
          </w:tcPr>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643" w:type="pct"/>
            <w:vMerge/>
            <w:tcBorders>
              <w:left w:val="single" w:sz="4" w:space="0" w:color="000001"/>
              <w:right w:val="single" w:sz="4" w:space="0" w:color="000001"/>
            </w:tcBorders>
            <w:shd w:val="clear" w:color="auto" w:fill="FFFFFF"/>
            <w:tcMar>
              <w:left w:w="103" w:type="dxa"/>
            </w:tcMar>
          </w:tcPr>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581" w:type="pct"/>
            <w:tcBorders>
              <w:top w:val="single" w:sz="4" w:space="0" w:color="000001"/>
              <w:left w:val="single" w:sz="4" w:space="0" w:color="000001"/>
              <w:right w:val="single" w:sz="4" w:space="0" w:color="000001"/>
            </w:tcBorders>
            <w:shd w:val="clear" w:color="auto" w:fill="FFFFFF"/>
            <w:tcMar>
              <w:left w:w="103" w:type="dxa"/>
            </w:tcMar>
          </w:tcPr>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Uplink</w:t>
            </w:r>
          </w:p>
        </w:tc>
        <w:tc>
          <w:tcPr>
            <w:tcW w:w="585" w:type="pct"/>
            <w:tcBorders>
              <w:left w:val="single" w:sz="4" w:space="0" w:color="000001"/>
              <w:right w:val="single" w:sz="4" w:space="0" w:color="000001"/>
            </w:tcBorders>
            <w:shd w:val="clear" w:color="auto" w:fill="FFFFFF"/>
            <w:tcMar>
              <w:left w:w="103" w:type="dxa"/>
            </w:tcMar>
          </w:tcPr>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0.045</w:t>
            </w:r>
          </w:p>
        </w:tc>
        <w:tc>
          <w:tcPr>
            <w:tcW w:w="657" w:type="pct"/>
            <w:tcBorders>
              <w:left w:val="single" w:sz="4" w:space="0" w:color="000001"/>
              <w:bottom w:val="single" w:sz="4" w:space="0" w:color="000001"/>
            </w:tcBorders>
            <w:shd w:val="clear" w:color="auto" w:fill="FFFFFF"/>
            <w:tcMar>
              <w:left w:w="103" w:type="dxa"/>
            </w:tcMar>
          </w:tcPr>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0.</w:t>
            </w:r>
            <w:r w:rsidR="00791D15">
              <w:rPr>
                <w:sz w:val="20"/>
              </w:rPr>
              <w:t>073</w:t>
            </w:r>
          </w:p>
        </w:tc>
        <w:tc>
          <w:tcPr>
            <w:tcW w:w="659" w:type="pct"/>
            <w:tcBorders>
              <w:left w:val="single" w:sz="4" w:space="0" w:color="000001"/>
              <w:bottom w:val="single" w:sz="4" w:space="0" w:color="000001"/>
              <w:right w:val="single" w:sz="4" w:space="0" w:color="000001"/>
            </w:tcBorders>
            <w:shd w:val="clear" w:color="auto" w:fill="FFFFFF"/>
            <w:tcMar>
              <w:left w:w="103" w:type="dxa"/>
            </w:tcMar>
          </w:tcPr>
          <w:p w:rsidR="004C7EC7"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tc>
        <w:tc>
          <w:tcPr>
            <w:tcW w:w="675"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p>
        </w:tc>
      </w:tr>
      <w:tr w:rsidR="00791D15" w:rsidTr="006719A4">
        <w:trPr>
          <w:trHeight w:val="200"/>
        </w:trPr>
        <w:tc>
          <w:tcPr>
            <w:tcW w:w="685"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66"/>
              <w:id w:val="735596575"/>
            </w:sdtPr>
            <w:sdtEndPr/>
            <w:sdtContent>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5.2.4.3.5</w:t>
                </w:r>
                <w:r>
                  <w:rPr>
                    <w:color w:val="000000"/>
                    <w:sz w:val="20"/>
                  </w:rPr>
                  <w:br/>
                  <w:t>Average spectral efficiency (bit/s/Hz/ TRxP)</w:t>
                </w:r>
                <w:r>
                  <w:rPr>
                    <w:color w:val="000000"/>
                    <w:sz w:val="20"/>
                  </w:rPr>
                  <w:br/>
                </w:r>
                <w:r>
                  <w:rPr>
                    <w:i/>
                    <w:color w:val="000000"/>
                    <w:sz w:val="20"/>
                  </w:rPr>
                  <w:t>(4.5)</w:t>
                </w:r>
              </w:p>
            </w:sdtContent>
          </w:sdt>
          <w:sdt>
            <w:sdtPr>
              <w:tag w:val="goog_rdk_175"/>
              <w:id w:val="1002089765"/>
              <w:showingPlcHdr/>
            </w:sdtPr>
            <w:sdtEndPr/>
            <w:sdtContent>
              <w:p w:rsidR="00791D15" w:rsidRDefault="00791D15" w:rsidP="00A73B7B">
                <w:pPr>
                  <w:widowControl w:val="0"/>
                  <w:pBdr>
                    <w:top w:val="nil"/>
                    <w:left w:val="nil"/>
                    <w:bottom w:val="nil"/>
                    <w:right w:val="nil"/>
                    <w:between w:val="nil"/>
                  </w:pBdr>
                  <w:spacing w:line="276" w:lineRule="auto"/>
                  <w:rPr>
                    <w:color w:val="000000"/>
                    <w:sz w:val="22"/>
                    <w:szCs w:val="22"/>
                  </w:rPr>
                </w:pPr>
                <w:r>
                  <w:t xml:space="preserve">     </w:t>
                </w:r>
              </w:p>
            </w:sdtContent>
          </w:sdt>
          <w:sdt>
            <w:sdtPr>
              <w:tag w:val="goog_rdk_184"/>
              <w:id w:val="-1195615327"/>
              <w:showingPlcHdr/>
            </w:sdtPr>
            <w:sdtEndPr/>
            <w:sdtContent>
              <w:p w:rsidR="00791D15" w:rsidRDefault="00791D15" w:rsidP="00A73B7B">
                <w:pPr>
                  <w:widowControl w:val="0"/>
                  <w:pBdr>
                    <w:top w:val="nil"/>
                    <w:left w:val="nil"/>
                    <w:bottom w:val="nil"/>
                    <w:right w:val="nil"/>
                    <w:between w:val="nil"/>
                  </w:pBdr>
                  <w:spacing w:line="276" w:lineRule="auto"/>
                  <w:rPr>
                    <w:color w:val="000000"/>
                    <w:sz w:val="22"/>
                    <w:szCs w:val="22"/>
                  </w:rPr>
                </w:pPr>
                <w:r>
                  <w:t xml:space="preserve">     </w:t>
                </w:r>
              </w:p>
            </w:sdtContent>
          </w:sdt>
          <w:sdt>
            <w:sdtPr>
              <w:tag w:val="goog_rdk_193"/>
              <w:id w:val="-982465513"/>
            </w:sdtPr>
            <w:sdtEndPr/>
            <w:sdtContent>
              <w:p w:rsidR="00791D15" w:rsidRDefault="00827898" w:rsidP="00A73B7B">
                <w:pPr>
                  <w:widowControl w:val="0"/>
                  <w:pBdr>
                    <w:top w:val="nil"/>
                    <w:left w:val="nil"/>
                    <w:bottom w:val="nil"/>
                    <w:right w:val="nil"/>
                    <w:between w:val="nil"/>
                  </w:pBdr>
                  <w:spacing w:line="276" w:lineRule="auto"/>
                  <w:rPr>
                    <w:color w:val="000000"/>
                    <w:sz w:val="20"/>
                  </w:rPr>
                </w:pPr>
              </w:p>
            </w:sdtContent>
          </w:sdt>
          <w:sdt>
            <w:sdtPr>
              <w:tag w:val="goog_rdk_203"/>
              <w:id w:val="-1636093549"/>
            </w:sdtPr>
            <w:sdtEndPr/>
            <w:sdtContent>
              <w:p w:rsidR="00791D15" w:rsidRDefault="00827898" w:rsidP="00A73B7B">
                <w:pPr>
                  <w:widowControl w:val="0"/>
                  <w:pBdr>
                    <w:top w:val="nil"/>
                    <w:left w:val="nil"/>
                    <w:bottom w:val="nil"/>
                    <w:right w:val="nil"/>
                    <w:between w:val="nil"/>
                  </w:pBdr>
                  <w:spacing w:line="276" w:lineRule="auto"/>
                  <w:rPr>
                    <w:sz w:val="20"/>
                  </w:rPr>
                </w:pPr>
              </w:p>
            </w:sdtContent>
          </w:sdt>
          <w:sdt>
            <w:sdtPr>
              <w:tag w:val="goog_rdk_212"/>
              <w:id w:val="13499562"/>
            </w:sdtPr>
            <w:sdtEndPr/>
            <w:sdtContent>
              <w:p w:rsidR="00791D15" w:rsidRDefault="00827898" w:rsidP="00A73B7B">
                <w:pPr>
                  <w:widowControl w:val="0"/>
                  <w:pBdr>
                    <w:top w:val="nil"/>
                    <w:left w:val="nil"/>
                    <w:bottom w:val="nil"/>
                    <w:right w:val="nil"/>
                    <w:between w:val="nil"/>
                  </w:pBdr>
                  <w:spacing w:line="276" w:lineRule="auto"/>
                  <w:rPr>
                    <w:color w:val="000000"/>
                    <w:sz w:val="20"/>
                  </w:rPr>
                </w:pPr>
              </w:p>
            </w:sdtContent>
          </w:sdt>
          <w:sdt>
            <w:sdtPr>
              <w:tag w:val="goog_rdk_221"/>
              <w:id w:val="-1907287241"/>
            </w:sdtPr>
            <w:sdtEndPr/>
            <w:sdtContent>
              <w:p w:rsidR="00791D15" w:rsidRDefault="00827898" w:rsidP="00A73B7B">
                <w:pPr>
                  <w:widowControl w:val="0"/>
                  <w:pBdr>
                    <w:top w:val="nil"/>
                    <w:left w:val="nil"/>
                    <w:bottom w:val="nil"/>
                    <w:right w:val="nil"/>
                    <w:between w:val="nil"/>
                  </w:pBdr>
                  <w:spacing w:line="276" w:lineRule="auto"/>
                  <w:rPr>
                    <w:color w:val="000000"/>
                    <w:sz w:val="20"/>
                  </w:rPr>
                </w:pPr>
              </w:p>
            </w:sdtContent>
          </w:sdt>
          <w:sdt>
            <w:sdtPr>
              <w:tag w:val="goog_rdk_230"/>
              <w:id w:val="1240517053"/>
            </w:sdtPr>
            <w:sdtEndPr/>
            <w:sdtContent>
              <w:p w:rsidR="00791D15" w:rsidRDefault="00827898" w:rsidP="00A73B7B">
                <w:pPr>
                  <w:widowControl w:val="0"/>
                  <w:pBdr>
                    <w:top w:val="nil"/>
                    <w:left w:val="nil"/>
                    <w:bottom w:val="nil"/>
                    <w:right w:val="nil"/>
                    <w:between w:val="nil"/>
                  </w:pBdr>
                  <w:spacing w:line="276" w:lineRule="auto"/>
                  <w:rPr>
                    <w:color w:val="000000"/>
                    <w:sz w:val="22"/>
                    <w:szCs w:val="22"/>
                  </w:rPr>
                </w:pPr>
              </w:p>
            </w:sdtContent>
          </w:sdt>
        </w:tc>
        <w:tc>
          <w:tcPr>
            <w:tcW w:w="514"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68"/>
              <w:id w:val="140784182"/>
            </w:sdtPr>
            <w:sdtEndPr/>
            <w:sdtContent>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sdt>
            <w:sdtPr>
              <w:tag w:val="goog_rdk_177"/>
              <w:id w:val="-699401544"/>
            </w:sdtPr>
            <w:sdtEndPr/>
            <w:sdtContent>
              <w:p w:rsidR="00791D15" w:rsidRDefault="00827898" w:rsidP="00A73B7B">
                <w:pPr>
                  <w:widowControl w:val="0"/>
                  <w:pBdr>
                    <w:top w:val="nil"/>
                    <w:left w:val="nil"/>
                    <w:bottom w:val="nil"/>
                    <w:right w:val="nil"/>
                    <w:between w:val="nil"/>
                  </w:pBdr>
                  <w:spacing w:line="276" w:lineRule="auto"/>
                  <w:rPr>
                    <w:sz w:val="20"/>
                  </w:rPr>
                </w:pPr>
              </w:p>
            </w:sdtContent>
          </w:sdt>
        </w:tc>
        <w:tc>
          <w:tcPr>
            <w:tcW w:w="643"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69"/>
              <w:id w:val="-1942372095"/>
            </w:sdtPr>
            <w:sdtEndPr/>
            <w:sdtContent>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Indoor Hotspot – eMBB</w:t>
                </w:r>
              </w:p>
            </w:sdtContent>
          </w:sdt>
          <w:sdt>
            <w:sdtPr>
              <w:tag w:val="goog_rdk_178"/>
              <w:id w:val="-832140803"/>
            </w:sdtPr>
            <w:sdtEndPr/>
            <w:sdtContent>
              <w:p w:rsidR="00791D15" w:rsidRDefault="00827898" w:rsidP="00A73B7B">
                <w:pPr>
                  <w:widowControl w:val="0"/>
                  <w:pBdr>
                    <w:top w:val="nil"/>
                    <w:left w:val="nil"/>
                    <w:bottom w:val="nil"/>
                    <w:right w:val="nil"/>
                    <w:between w:val="nil"/>
                  </w:pBdr>
                  <w:spacing w:line="276" w:lineRule="auto"/>
                  <w:rPr>
                    <w:sz w:val="20"/>
                  </w:rPr>
                </w:pP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170"/>
              <w:id w:val="-1228910748"/>
            </w:sdtPr>
            <w:sdtEndPr/>
            <w:sdtContent>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5" w:type="pct"/>
            <w:tcBorders>
              <w:top w:val="single" w:sz="4" w:space="0" w:color="000001"/>
              <w:left w:val="single" w:sz="4" w:space="0" w:color="000001"/>
              <w:right w:val="single" w:sz="4" w:space="0" w:color="000001"/>
            </w:tcBorders>
            <w:shd w:val="clear" w:color="auto" w:fill="FFFFFF"/>
            <w:tcMar>
              <w:left w:w="103" w:type="dxa"/>
            </w:tcMar>
          </w:tcPr>
          <w:sdt>
            <w:sdtPr>
              <w:tag w:val="goog_rdk_171"/>
              <w:id w:val="150420018"/>
            </w:sdtPr>
            <w:sdtEndPr/>
            <w:sdtContent>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 xml:space="preserve">9 </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172"/>
              <w:id w:val="-646743581"/>
            </w:sdtPr>
            <w:sdtEndPr/>
            <w:sdtContent>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Pr>
                    <w:sz w:val="20"/>
                  </w:rPr>
                  <w:t>11.31</w:t>
                </w:r>
              </w:p>
            </w:sdtContent>
          </w:sdt>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173"/>
              <w:id w:val="1324322194"/>
            </w:sdtPr>
            <w:sdtEndPr/>
            <w:sdtContent>
              <w:p w:rsidR="00791D15" w:rsidRPr="00A71211" w:rsidRDefault="00791D15" w:rsidP="00A73B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rFonts w:eastAsia="Times New Roman"/>
                    <w:sz w:val="20"/>
                  </w:rPr>
                  <w:t>Yes</w:t>
                </w:r>
              </w:p>
            </w:sdtContent>
          </w:sdt>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p>
        </w:tc>
      </w:tr>
      <w:tr w:rsidR="00791D15" w:rsidTr="006719A4">
        <w:trPr>
          <w:trHeight w:val="200"/>
        </w:trPr>
        <w:tc>
          <w:tcPr>
            <w:tcW w:w="685" w:type="pct"/>
            <w:gridSpan w:val="2"/>
            <w:vMerge/>
            <w:tcBorders>
              <w:left w:val="single" w:sz="4" w:space="0" w:color="000001"/>
              <w:right w:val="single" w:sz="4" w:space="0" w:color="000001"/>
            </w:tcBorders>
            <w:shd w:val="clear" w:color="auto" w:fill="FFFFFF"/>
            <w:tcMar>
              <w:left w:w="103" w:type="dxa"/>
            </w:tcMar>
          </w:tcPr>
          <w:p w:rsidR="00791D15" w:rsidRDefault="00791D15" w:rsidP="00A73B7B">
            <w:pPr>
              <w:widowControl w:val="0"/>
              <w:pBdr>
                <w:top w:val="nil"/>
                <w:left w:val="nil"/>
                <w:bottom w:val="nil"/>
                <w:right w:val="nil"/>
                <w:between w:val="nil"/>
              </w:pBdr>
              <w:spacing w:line="276" w:lineRule="auto"/>
            </w:pPr>
          </w:p>
        </w:tc>
        <w:tc>
          <w:tcPr>
            <w:tcW w:w="514" w:type="pct"/>
            <w:vMerge/>
            <w:tcBorders>
              <w:left w:val="single" w:sz="4" w:space="0" w:color="000001"/>
              <w:right w:val="single" w:sz="4" w:space="0" w:color="000001"/>
            </w:tcBorders>
            <w:shd w:val="clear" w:color="auto" w:fill="FFFFFF"/>
            <w:tcMar>
              <w:left w:w="103" w:type="dxa"/>
            </w:tcMar>
          </w:tcPr>
          <w:p w:rsidR="00791D15" w:rsidRDefault="00791D15" w:rsidP="00A73B7B">
            <w:pPr>
              <w:widowControl w:val="0"/>
              <w:pBdr>
                <w:top w:val="nil"/>
                <w:left w:val="nil"/>
                <w:bottom w:val="nil"/>
                <w:right w:val="nil"/>
                <w:between w:val="nil"/>
              </w:pBdr>
              <w:spacing w:line="276" w:lineRule="auto"/>
            </w:pPr>
          </w:p>
        </w:tc>
        <w:tc>
          <w:tcPr>
            <w:tcW w:w="643" w:type="pct"/>
            <w:vMerge/>
            <w:tcBorders>
              <w:left w:val="single" w:sz="4" w:space="0" w:color="000001"/>
              <w:right w:val="single" w:sz="4" w:space="0" w:color="000001"/>
            </w:tcBorders>
            <w:shd w:val="clear" w:color="auto" w:fill="FFFFFF"/>
            <w:tcMar>
              <w:left w:w="103" w:type="dxa"/>
            </w:tcMar>
          </w:tcPr>
          <w:p w:rsidR="00791D15" w:rsidRDefault="00791D15" w:rsidP="00A73B7B">
            <w:pPr>
              <w:widowControl w:val="0"/>
              <w:pBdr>
                <w:top w:val="nil"/>
                <w:left w:val="nil"/>
                <w:bottom w:val="nil"/>
                <w:right w:val="nil"/>
                <w:between w:val="nil"/>
              </w:pBdr>
              <w:spacing w:line="276" w:lineRule="auto"/>
            </w:pPr>
          </w:p>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179"/>
              <w:id w:val="215933956"/>
            </w:sdtPr>
            <w:sdtEndPr/>
            <w:sdtContent>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Pr>
                    <w:sz w:val="20"/>
                  </w:rPr>
                  <w:t>Uplink</w:t>
                </w:r>
              </w:p>
            </w:sdtContent>
          </w:sdt>
        </w:tc>
        <w:tc>
          <w:tcPr>
            <w:tcW w:w="585" w:type="pct"/>
            <w:tcBorders>
              <w:top w:val="single" w:sz="4" w:space="0" w:color="000001"/>
              <w:left w:val="single" w:sz="4" w:space="0" w:color="000001"/>
              <w:right w:val="single" w:sz="4" w:space="0" w:color="000001"/>
            </w:tcBorders>
            <w:shd w:val="clear" w:color="auto" w:fill="FFFFFF"/>
            <w:tcMar>
              <w:left w:w="103" w:type="dxa"/>
            </w:tcMar>
          </w:tcPr>
          <w:sdt>
            <w:sdtPr>
              <w:tag w:val="goog_rdk_180"/>
              <w:id w:val="-554391274"/>
            </w:sdtPr>
            <w:sdtEndPr/>
            <w:sdtContent>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71211">
                  <w:rPr>
                    <w:sz w:val="20"/>
                  </w:rPr>
                  <w:t xml:space="preserve">6.75 </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8.</w:t>
            </w:r>
            <w:r>
              <w:rPr>
                <w:sz w:val="20"/>
              </w:rPr>
              <w:t>64</w:t>
            </w: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791D15" w:rsidRPr="00A71211" w:rsidRDefault="00791D15" w:rsidP="00A73B7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791D15" w:rsidTr="006719A4">
        <w:trPr>
          <w:trHeight w:val="200"/>
        </w:trPr>
        <w:tc>
          <w:tcPr>
            <w:tcW w:w="685" w:type="pct"/>
            <w:gridSpan w:val="2"/>
            <w:vMerge/>
            <w:tcBorders>
              <w:left w:val="single" w:sz="4" w:space="0" w:color="000001"/>
              <w:right w:val="single" w:sz="4" w:space="0" w:color="000001"/>
            </w:tcBorders>
            <w:shd w:val="clear" w:color="auto" w:fill="FFFFFF"/>
            <w:tcMar>
              <w:left w:w="103" w:type="dxa"/>
            </w:tcMar>
          </w:tcPr>
          <w:p w:rsidR="00791D15" w:rsidRDefault="00791D15" w:rsidP="00A73B7B">
            <w:pPr>
              <w:widowControl w:val="0"/>
              <w:pBdr>
                <w:top w:val="nil"/>
                <w:left w:val="nil"/>
                <w:bottom w:val="nil"/>
                <w:right w:val="nil"/>
                <w:between w:val="nil"/>
              </w:pBdr>
              <w:spacing w:line="276" w:lineRule="auto"/>
              <w:rPr>
                <w:sz w:val="22"/>
                <w:szCs w:val="22"/>
              </w:rPr>
            </w:pPr>
          </w:p>
        </w:tc>
        <w:tc>
          <w:tcPr>
            <w:tcW w:w="514"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86"/>
              <w:id w:val="2135371241"/>
            </w:sdtPr>
            <w:sdtEndPr/>
            <w:sdtContent>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sdt>
            <w:sdtPr>
              <w:tag w:val="goog_rdk_195"/>
              <w:id w:val="-62644076"/>
              <w:showingPlcHdr/>
            </w:sdtPr>
            <w:sdtEndPr/>
            <w:sdtContent>
              <w:p w:rsidR="00791D15" w:rsidRDefault="00791D15" w:rsidP="00A73B7B">
                <w:pPr>
                  <w:widowControl w:val="0"/>
                  <w:pBdr>
                    <w:top w:val="nil"/>
                    <w:left w:val="nil"/>
                    <w:bottom w:val="nil"/>
                    <w:right w:val="nil"/>
                    <w:between w:val="nil"/>
                  </w:pBdr>
                  <w:spacing w:line="276" w:lineRule="auto"/>
                  <w:rPr>
                    <w:sz w:val="20"/>
                  </w:rPr>
                </w:pPr>
                <w:r>
                  <w:t xml:space="preserve">     </w:t>
                </w:r>
              </w:p>
            </w:sdtContent>
          </w:sdt>
        </w:tc>
        <w:tc>
          <w:tcPr>
            <w:tcW w:w="643"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87"/>
              <w:id w:val="-2010900519"/>
            </w:sdtPr>
            <w:sdtEndPr/>
            <w:sdtContent>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Dense Urban – eMBB</w:t>
                </w:r>
              </w:p>
            </w:sdtContent>
          </w:sdt>
          <w:sdt>
            <w:sdtPr>
              <w:tag w:val="goog_rdk_196"/>
              <w:id w:val="313613643"/>
            </w:sdtPr>
            <w:sdtEndPr/>
            <w:sdtContent>
              <w:p w:rsidR="00791D15" w:rsidRDefault="00827898" w:rsidP="00A73B7B">
                <w:pPr>
                  <w:widowControl w:val="0"/>
                  <w:pBdr>
                    <w:top w:val="nil"/>
                    <w:left w:val="nil"/>
                    <w:bottom w:val="nil"/>
                    <w:right w:val="nil"/>
                    <w:between w:val="nil"/>
                  </w:pBdr>
                  <w:spacing w:line="276" w:lineRule="auto"/>
                  <w:rPr>
                    <w:sz w:val="20"/>
                  </w:rPr>
                </w:pP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188"/>
              <w:id w:val="1013567885"/>
            </w:sdtPr>
            <w:sdtEndPr/>
            <w:sdtContent>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5" w:type="pct"/>
            <w:tcBorders>
              <w:top w:val="single" w:sz="4" w:space="0" w:color="000001"/>
              <w:left w:val="single" w:sz="4" w:space="0" w:color="000001"/>
              <w:right w:val="single" w:sz="4" w:space="0" w:color="000001"/>
            </w:tcBorders>
            <w:shd w:val="clear" w:color="auto" w:fill="FFFFFF"/>
            <w:tcMar>
              <w:left w:w="103" w:type="dxa"/>
            </w:tcMar>
          </w:tcPr>
          <w:sdt>
            <w:sdtPr>
              <w:tag w:val="goog_rdk_189"/>
              <w:id w:val="-1988230390"/>
            </w:sdtPr>
            <w:sdtEndPr/>
            <w:sdtContent>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 xml:space="preserve">7.8 </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190"/>
              <w:id w:val="-660851745"/>
            </w:sdtPr>
            <w:sdtEndPr/>
            <w:sdtContent>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rFonts w:eastAsia="Arial" w:cs="Arial"/>
                    <w:sz w:val="20"/>
                  </w:rPr>
                  <w:t>1</w:t>
                </w:r>
                <w:r>
                  <w:rPr>
                    <w:rFonts w:eastAsia="Arial" w:cs="Arial"/>
                    <w:sz w:val="20"/>
                  </w:rPr>
                  <w:t>1.42</w:t>
                </w:r>
                <w:r>
                  <w:rPr>
                    <w:sz w:val="20"/>
                  </w:rPr>
                  <w:t xml:space="preserve"> </w:t>
                </w:r>
              </w:p>
            </w:sdtContent>
          </w:sdt>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191"/>
              <w:id w:val="1336420779"/>
            </w:sdtPr>
            <w:sdtEndPr/>
            <w:sdtContent>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p>
        </w:tc>
      </w:tr>
      <w:tr w:rsidR="00791D15" w:rsidTr="006719A4">
        <w:trPr>
          <w:trHeight w:val="200"/>
        </w:trPr>
        <w:tc>
          <w:tcPr>
            <w:tcW w:w="685" w:type="pct"/>
            <w:gridSpan w:val="2"/>
            <w:vMerge/>
            <w:tcBorders>
              <w:left w:val="single" w:sz="4" w:space="0" w:color="000001"/>
              <w:right w:val="single" w:sz="4" w:space="0" w:color="000001"/>
            </w:tcBorders>
            <w:shd w:val="clear" w:color="auto" w:fill="FFFFFF"/>
            <w:tcMar>
              <w:left w:w="103" w:type="dxa"/>
            </w:tcMar>
          </w:tcPr>
          <w:p w:rsidR="00791D15" w:rsidRDefault="00791D15" w:rsidP="00A73B7B">
            <w:pPr>
              <w:widowControl w:val="0"/>
              <w:pBdr>
                <w:top w:val="nil"/>
                <w:left w:val="nil"/>
                <w:bottom w:val="nil"/>
                <w:right w:val="nil"/>
                <w:between w:val="nil"/>
              </w:pBdr>
              <w:spacing w:line="276" w:lineRule="auto"/>
            </w:pPr>
          </w:p>
        </w:tc>
        <w:tc>
          <w:tcPr>
            <w:tcW w:w="514" w:type="pct"/>
            <w:vMerge/>
            <w:tcBorders>
              <w:left w:val="single" w:sz="4" w:space="0" w:color="000001"/>
              <w:right w:val="single" w:sz="4" w:space="0" w:color="000001"/>
            </w:tcBorders>
            <w:shd w:val="clear" w:color="auto" w:fill="FFFFFF"/>
            <w:tcMar>
              <w:left w:w="103" w:type="dxa"/>
            </w:tcMar>
          </w:tcPr>
          <w:p w:rsidR="00791D15" w:rsidRDefault="00791D15" w:rsidP="00A73B7B">
            <w:pPr>
              <w:widowControl w:val="0"/>
              <w:pBdr>
                <w:top w:val="nil"/>
                <w:left w:val="nil"/>
                <w:bottom w:val="nil"/>
                <w:right w:val="nil"/>
                <w:between w:val="nil"/>
              </w:pBdr>
              <w:spacing w:line="276" w:lineRule="auto"/>
            </w:pPr>
          </w:p>
        </w:tc>
        <w:tc>
          <w:tcPr>
            <w:tcW w:w="643" w:type="pct"/>
            <w:vMerge/>
            <w:tcBorders>
              <w:left w:val="single" w:sz="4" w:space="0" w:color="000001"/>
              <w:right w:val="single" w:sz="4" w:space="0" w:color="000001"/>
            </w:tcBorders>
            <w:shd w:val="clear" w:color="auto" w:fill="FFFFFF"/>
            <w:tcMar>
              <w:left w:w="103" w:type="dxa"/>
            </w:tcMar>
          </w:tcPr>
          <w:p w:rsidR="00791D15" w:rsidRDefault="00791D15" w:rsidP="00A73B7B">
            <w:pPr>
              <w:widowControl w:val="0"/>
              <w:pBdr>
                <w:top w:val="nil"/>
                <w:left w:val="nil"/>
                <w:bottom w:val="nil"/>
                <w:right w:val="nil"/>
                <w:between w:val="nil"/>
              </w:pBdr>
              <w:spacing w:line="276" w:lineRule="auto"/>
            </w:pPr>
          </w:p>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197"/>
              <w:id w:val="1684021367"/>
            </w:sdtPr>
            <w:sdtEndPr/>
            <w:sdtContent>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Pr>
                    <w:sz w:val="20"/>
                  </w:rPr>
                  <w:t>Uplink</w:t>
                </w:r>
              </w:p>
            </w:sdtContent>
          </w:sdt>
        </w:tc>
        <w:tc>
          <w:tcPr>
            <w:tcW w:w="585" w:type="pct"/>
            <w:tcBorders>
              <w:top w:val="single" w:sz="4" w:space="0" w:color="000001"/>
              <w:left w:val="single" w:sz="4" w:space="0" w:color="000001"/>
              <w:right w:val="single" w:sz="4" w:space="0" w:color="000001"/>
            </w:tcBorders>
            <w:shd w:val="clear" w:color="auto" w:fill="FFFFFF"/>
            <w:tcMar>
              <w:left w:w="103" w:type="dxa"/>
            </w:tcMar>
          </w:tcPr>
          <w:sdt>
            <w:sdtPr>
              <w:tag w:val="goog_rdk_198"/>
              <w:id w:val="-1333517392"/>
            </w:sdtPr>
            <w:sdtEndPr/>
            <w:sdtContent>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71211">
                  <w:rPr>
                    <w:sz w:val="20"/>
                  </w:rPr>
                  <w:t xml:space="preserve">5.4 </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6.50</w:t>
            </w: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791D15" w:rsidTr="006719A4">
        <w:trPr>
          <w:trHeight w:val="615"/>
        </w:trPr>
        <w:tc>
          <w:tcPr>
            <w:tcW w:w="685" w:type="pct"/>
            <w:gridSpan w:val="2"/>
            <w:vMerge/>
            <w:tcBorders>
              <w:left w:val="single" w:sz="4" w:space="0" w:color="000001"/>
              <w:right w:val="single" w:sz="4" w:space="0" w:color="000001"/>
            </w:tcBorders>
            <w:shd w:val="clear" w:color="auto" w:fill="FFFFFF"/>
            <w:tcMar>
              <w:left w:w="103" w:type="dxa"/>
            </w:tcMar>
          </w:tcPr>
          <w:p w:rsidR="00791D15" w:rsidRDefault="00791D15" w:rsidP="00A73B7B">
            <w:pPr>
              <w:widowControl w:val="0"/>
              <w:pBdr>
                <w:top w:val="nil"/>
                <w:left w:val="nil"/>
                <w:bottom w:val="nil"/>
                <w:right w:val="nil"/>
                <w:between w:val="nil"/>
              </w:pBdr>
              <w:spacing w:line="276" w:lineRule="auto"/>
              <w:rPr>
                <w:sz w:val="20"/>
              </w:rPr>
            </w:pPr>
          </w:p>
        </w:tc>
        <w:tc>
          <w:tcPr>
            <w:tcW w:w="514"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05"/>
              <w:id w:val="920297416"/>
            </w:sdtPr>
            <w:sdtEndPr/>
            <w:sdtContent>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sdt>
            <w:sdtPr>
              <w:tag w:val="goog_rdk_214"/>
              <w:id w:val="2085110381"/>
            </w:sdtPr>
            <w:sdtEndPr/>
            <w:sdtContent>
              <w:p w:rsidR="00791D15" w:rsidRDefault="00827898" w:rsidP="00A73B7B">
                <w:pPr>
                  <w:widowControl w:val="0"/>
                  <w:pBdr>
                    <w:top w:val="nil"/>
                    <w:left w:val="nil"/>
                    <w:bottom w:val="nil"/>
                    <w:right w:val="nil"/>
                    <w:between w:val="nil"/>
                  </w:pBdr>
                  <w:spacing w:line="276" w:lineRule="auto"/>
                  <w:rPr>
                    <w:color w:val="000000"/>
                    <w:sz w:val="20"/>
                  </w:rPr>
                </w:pPr>
              </w:p>
            </w:sdtContent>
          </w:sdt>
          <w:sdt>
            <w:sdtPr>
              <w:tag w:val="goog_rdk_223"/>
              <w:id w:val="1300039259"/>
            </w:sdtPr>
            <w:sdtEndPr/>
            <w:sdtContent>
              <w:p w:rsidR="00791D15" w:rsidRDefault="00827898" w:rsidP="00A73B7B">
                <w:pPr>
                  <w:widowControl w:val="0"/>
                  <w:pBdr>
                    <w:top w:val="nil"/>
                    <w:left w:val="nil"/>
                    <w:bottom w:val="nil"/>
                    <w:right w:val="nil"/>
                    <w:between w:val="nil"/>
                  </w:pBdr>
                  <w:spacing w:line="276" w:lineRule="auto"/>
                  <w:rPr>
                    <w:color w:val="000000"/>
                    <w:sz w:val="20"/>
                  </w:rPr>
                </w:pPr>
              </w:p>
            </w:sdtContent>
          </w:sdt>
          <w:sdt>
            <w:sdtPr>
              <w:tag w:val="goog_rdk_232"/>
              <w:id w:val="-1176032964"/>
            </w:sdtPr>
            <w:sdtEndPr/>
            <w:sdtContent>
              <w:p w:rsidR="00791D15" w:rsidRDefault="00827898" w:rsidP="00A73B7B">
                <w:pPr>
                  <w:widowControl w:val="0"/>
                  <w:pBdr>
                    <w:top w:val="nil"/>
                    <w:left w:val="nil"/>
                    <w:bottom w:val="nil"/>
                    <w:right w:val="nil"/>
                    <w:between w:val="nil"/>
                  </w:pBdr>
                  <w:spacing w:line="276" w:lineRule="auto"/>
                  <w:rPr>
                    <w:sz w:val="20"/>
                  </w:rPr>
                </w:pPr>
              </w:p>
            </w:sdtContent>
          </w:sdt>
        </w:tc>
        <w:tc>
          <w:tcPr>
            <w:tcW w:w="643"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06"/>
              <w:id w:val="751706597"/>
            </w:sdtPr>
            <w:sdtEndPr/>
            <w:sdtContent>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Rural – eMBB</w:t>
                </w:r>
              </w:p>
            </w:sdtContent>
          </w:sdt>
          <w:sdt>
            <w:sdtPr>
              <w:tag w:val="goog_rdk_215"/>
              <w:id w:val="-1545511418"/>
            </w:sdtPr>
            <w:sdtEndPr/>
            <w:sdtContent>
              <w:p w:rsidR="00791D15" w:rsidRDefault="00827898" w:rsidP="00A73B7B">
                <w:pPr>
                  <w:widowControl w:val="0"/>
                  <w:pBdr>
                    <w:top w:val="nil"/>
                    <w:left w:val="nil"/>
                    <w:bottom w:val="nil"/>
                    <w:right w:val="nil"/>
                    <w:between w:val="nil"/>
                  </w:pBdr>
                  <w:spacing w:line="276" w:lineRule="auto"/>
                  <w:rPr>
                    <w:color w:val="000000"/>
                    <w:sz w:val="20"/>
                  </w:rPr>
                </w:pPr>
              </w:p>
            </w:sdtContent>
          </w:sdt>
          <w:sdt>
            <w:sdtPr>
              <w:tag w:val="goog_rdk_224"/>
              <w:id w:val="552277012"/>
            </w:sdtPr>
            <w:sdtEndPr/>
            <w:sdtContent>
              <w:p w:rsidR="00791D15" w:rsidRDefault="00827898" w:rsidP="00A73B7B">
                <w:pPr>
                  <w:widowControl w:val="0"/>
                  <w:pBdr>
                    <w:top w:val="nil"/>
                    <w:left w:val="nil"/>
                    <w:bottom w:val="nil"/>
                    <w:right w:val="nil"/>
                    <w:between w:val="nil"/>
                  </w:pBdr>
                  <w:spacing w:line="276" w:lineRule="auto"/>
                  <w:rPr>
                    <w:color w:val="000000"/>
                    <w:sz w:val="20"/>
                  </w:rPr>
                </w:pPr>
              </w:p>
            </w:sdtContent>
          </w:sdt>
          <w:sdt>
            <w:sdtPr>
              <w:tag w:val="goog_rdk_233"/>
              <w:id w:val="1080102733"/>
            </w:sdtPr>
            <w:sdtEndPr/>
            <w:sdtContent>
              <w:p w:rsidR="00791D15" w:rsidRDefault="00827898" w:rsidP="00A73B7B">
                <w:pPr>
                  <w:widowControl w:val="0"/>
                  <w:pBdr>
                    <w:top w:val="nil"/>
                    <w:left w:val="nil"/>
                    <w:bottom w:val="nil"/>
                    <w:right w:val="nil"/>
                    <w:between w:val="nil"/>
                  </w:pBdr>
                  <w:spacing w:line="276" w:lineRule="auto"/>
                  <w:rPr>
                    <w:sz w:val="20"/>
                  </w:rPr>
                </w:pPr>
              </w:p>
            </w:sdtContent>
          </w:sdt>
        </w:tc>
        <w:tc>
          <w:tcPr>
            <w:tcW w:w="58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07"/>
              <w:id w:val="-1549296932"/>
            </w:sdtPr>
            <w:sdtEndPr/>
            <w:sdtContent>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sdt>
            <w:sdtPr>
              <w:tag w:val="goog_rdk_216"/>
              <w:id w:val="1667512426"/>
            </w:sdtPr>
            <w:sdtEndPr/>
            <w:sdtContent>
              <w:p w:rsidR="00791D15" w:rsidRDefault="00827898" w:rsidP="00A73B7B">
                <w:pPr>
                  <w:widowControl w:val="0"/>
                  <w:pBdr>
                    <w:top w:val="nil"/>
                    <w:left w:val="nil"/>
                    <w:bottom w:val="nil"/>
                    <w:right w:val="nil"/>
                    <w:between w:val="nil"/>
                  </w:pBdr>
                  <w:spacing w:line="276" w:lineRule="auto"/>
                  <w:jc w:val="center"/>
                  <w:rPr>
                    <w:sz w:val="20"/>
                  </w:rPr>
                </w:pPr>
              </w:p>
            </w:sdtContent>
          </w:sdt>
        </w:tc>
        <w:tc>
          <w:tcPr>
            <w:tcW w:w="585"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08"/>
              <w:id w:val="1294482780"/>
            </w:sdtPr>
            <w:sdtEndPr/>
            <w:sdtContent>
              <w:p w:rsidR="00791D15" w:rsidRPr="00A71211" w:rsidRDefault="00791D15" w:rsidP="00B96F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 xml:space="preserve">3.3 </w:t>
                </w:r>
              </w:p>
            </w:sdtContent>
          </w:sdt>
        </w:tc>
        <w:tc>
          <w:tcPr>
            <w:tcW w:w="657" w:type="pct"/>
            <w:tcBorders>
              <w:top w:val="single" w:sz="4" w:space="0" w:color="000001"/>
              <w:left w:val="single" w:sz="4" w:space="0" w:color="000001"/>
            </w:tcBorders>
            <w:shd w:val="clear" w:color="auto" w:fill="FFFFFF"/>
            <w:tcMar>
              <w:left w:w="103" w:type="dxa"/>
            </w:tcMar>
          </w:tcPr>
          <w:sdt>
            <w:sdtPr>
              <w:rPr>
                <w:sz w:val="20"/>
              </w:rPr>
              <w:tag w:val="goog_rdk_209"/>
              <w:id w:val="1238669287"/>
            </w:sdtPr>
            <w:sdtEndPr/>
            <w:sdtContent>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6.54</w:t>
                </w:r>
              </w:p>
            </w:sdtContent>
          </w:sdt>
        </w:tc>
        <w:tc>
          <w:tcPr>
            <w:tcW w:w="659" w:type="pct"/>
            <w:vMerge w:val="restart"/>
            <w:tcBorders>
              <w:top w:val="single" w:sz="4" w:space="0" w:color="000001"/>
              <w:left w:val="single" w:sz="4" w:space="0" w:color="000001"/>
              <w:right w:val="single" w:sz="4" w:space="0" w:color="000001"/>
            </w:tcBorders>
            <w:shd w:val="clear" w:color="auto" w:fill="FFFFFF"/>
            <w:tcMar>
              <w:left w:w="103" w:type="dxa"/>
            </w:tcMar>
          </w:tcPr>
          <w:sdt>
            <w:sdtPr>
              <w:rPr>
                <w:sz w:val="20"/>
              </w:rPr>
              <w:tag w:val="goog_rdk_210"/>
              <w:id w:val="-509521544"/>
            </w:sdtPr>
            <w:sdtEndPr/>
            <w:sdtContent>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p>
        </w:tc>
      </w:tr>
      <w:tr w:rsidR="00791D15" w:rsidTr="006719A4">
        <w:trPr>
          <w:trHeight w:val="615"/>
        </w:trPr>
        <w:tc>
          <w:tcPr>
            <w:tcW w:w="685" w:type="pct"/>
            <w:gridSpan w:val="2"/>
            <w:vMerge/>
            <w:tcBorders>
              <w:left w:val="single" w:sz="4" w:space="0" w:color="000001"/>
              <w:right w:val="single" w:sz="4" w:space="0" w:color="000001"/>
            </w:tcBorders>
            <w:shd w:val="clear" w:color="auto" w:fill="FFFFFF"/>
            <w:tcMar>
              <w:left w:w="103" w:type="dxa"/>
            </w:tcMar>
          </w:tcPr>
          <w:p w:rsidR="00791D15" w:rsidRDefault="00791D15" w:rsidP="00A73B7B">
            <w:pPr>
              <w:widowControl w:val="0"/>
              <w:pBdr>
                <w:top w:val="nil"/>
                <w:left w:val="nil"/>
                <w:bottom w:val="nil"/>
                <w:right w:val="nil"/>
                <w:between w:val="nil"/>
              </w:pBdr>
              <w:spacing w:line="276" w:lineRule="auto"/>
              <w:rPr>
                <w:sz w:val="20"/>
              </w:rPr>
            </w:pPr>
          </w:p>
        </w:tc>
        <w:tc>
          <w:tcPr>
            <w:tcW w:w="514" w:type="pct"/>
            <w:vMerge/>
            <w:tcBorders>
              <w:left w:val="single" w:sz="4" w:space="0" w:color="000001"/>
              <w:right w:val="single" w:sz="4" w:space="0" w:color="000001"/>
            </w:tcBorders>
            <w:shd w:val="clear" w:color="auto" w:fill="FFFFFF"/>
            <w:tcMar>
              <w:left w:w="103" w:type="dxa"/>
            </w:tcMar>
          </w:tcPr>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643" w:type="pct"/>
            <w:vMerge/>
            <w:tcBorders>
              <w:left w:val="single" w:sz="4" w:space="0" w:color="000001"/>
              <w:right w:val="single" w:sz="4" w:space="0" w:color="000001"/>
            </w:tcBorders>
            <w:shd w:val="clear" w:color="auto" w:fill="FFFFFF"/>
            <w:tcMar>
              <w:left w:w="103" w:type="dxa"/>
            </w:tcMar>
          </w:tcPr>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581" w:type="pct"/>
            <w:vMerge/>
            <w:tcBorders>
              <w:left w:val="single" w:sz="4" w:space="0" w:color="000001"/>
              <w:right w:val="single" w:sz="4" w:space="0" w:color="000001"/>
            </w:tcBorders>
            <w:shd w:val="clear" w:color="auto" w:fill="FFFFFF"/>
            <w:tcMar>
              <w:left w:w="103" w:type="dxa"/>
            </w:tcMar>
          </w:tcPr>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585" w:type="pct"/>
            <w:vMerge/>
            <w:tcBorders>
              <w:left w:val="single" w:sz="4" w:space="0" w:color="000001"/>
              <w:right w:val="single" w:sz="4" w:space="0" w:color="000001"/>
            </w:tcBorders>
            <w:shd w:val="clear" w:color="auto" w:fill="FFFFFF"/>
            <w:tcMar>
              <w:left w:w="103" w:type="dxa"/>
            </w:tcMar>
          </w:tcPr>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657" w:type="pct"/>
            <w:tcBorders>
              <w:left w:val="single" w:sz="4" w:space="0" w:color="000001"/>
              <w:bottom w:val="single" w:sz="4" w:space="0" w:color="000001"/>
            </w:tcBorders>
            <w:shd w:val="clear" w:color="auto" w:fill="FFFFFF"/>
            <w:tcMar>
              <w:left w:w="103" w:type="dxa"/>
            </w:tcMar>
          </w:tcPr>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7.607</w:t>
            </w:r>
          </w:p>
        </w:tc>
        <w:tc>
          <w:tcPr>
            <w:tcW w:w="659" w:type="pct"/>
            <w:vMerge/>
            <w:tcBorders>
              <w:left w:val="single" w:sz="4" w:space="0" w:color="000001"/>
              <w:bottom w:val="single" w:sz="4" w:space="0" w:color="000001"/>
              <w:right w:val="single" w:sz="4" w:space="0" w:color="000001"/>
            </w:tcBorders>
            <w:shd w:val="clear" w:color="auto" w:fill="FFFFFF"/>
            <w:tcMar>
              <w:left w:w="103" w:type="dxa"/>
            </w:tcMar>
          </w:tcPr>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Pr>
                <w:color w:val="000000"/>
                <w:sz w:val="20"/>
              </w:rPr>
              <w:t>LMLC</w:t>
            </w:r>
          </w:p>
        </w:tc>
      </w:tr>
      <w:tr w:rsidR="00791D15" w:rsidTr="006719A4">
        <w:trPr>
          <w:trHeight w:val="525"/>
        </w:trPr>
        <w:tc>
          <w:tcPr>
            <w:tcW w:w="685" w:type="pct"/>
            <w:gridSpan w:val="2"/>
            <w:vMerge/>
            <w:tcBorders>
              <w:left w:val="single" w:sz="4" w:space="0" w:color="000001"/>
              <w:right w:val="single" w:sz="4" w:space="0" w:color="000001"/>
            </w:tcBorders>
            <w:shd w:val="clear" w:color="auto" w:fill="FFFFFF"/>
            <w:tcMar>
              <w:left w:w="103" w:type="dxa"/>
            </w:tcMar>
          </w:tcPr>
          <w:p w:rsidR="00791D15" w:rsidRDefault="00791D15" w:rsidP="00A73B7B">
            <w:pPr>
              <w:widowControl w:val="0"/>
              <w:pBdr>
                <w:top w:val="nil"/>
                <w:left w:val="nil"/>
                <w:bottom w:val="nil"/>
                <w:right w:val="nil"/>
                <w:between w:val="nil"/>
              </w:pBdr>
              <w:spacing w:line="276" w:lineRule="auto"/>
              <w:rPr>
                <w:color w:val="000000"/>
                <w:sz w:val="20"/>
              </w:rPr>
            </w:pPr>
          </w:p>
        </w:tc>
        <w:tc>
          <w:tcPr>
            <w:tcW w:w="514" w:type="pct"/>
            <w:vMerge/>
            <w:tcBorders>
              <w:left w:val="single" w:sz="4" w:space="0" w:color="000001"/>
              <w:right w:val="single" w:sz="4" w:space="0" w:color="000001"/>
            </w:tcBorders>
            <w:shd w:val="clear" w:color="auto" w:fill="FFFFFF"/>
            <w:tcMar>
              <w:left w:w="103" w:type="dxa"/>
            </w:tcMar>
          </w:tcPr>
          <w:p w:rsidR="00791D15" w:rsidRDefault="00791D15" w:rsidP="00A73B7B">
            <w:pPr>
              <w:widowControl w:val="0"/>
              <w:pBdr>
                <w:top w:val="nil"/>
                <w:left w:val="nil"/>
                <w:bottom w:val="nil"/>
                <w:right w:val="nil"/>
                <w:between w:val="nil"/>
              </w:pBdr>
              <w:spacing w:line="276" w:lineRule="auto"/>
              <w:rPr>
                <w:color w:val="000000"/>
                <w:sz w:val="20"/>
              </w:rPr>
            </w:pPr>
          </w:p>
        </w:tc>
        <w:tc>
          <w:tcPr>
            <w:tcW w:w="643" w:type="pct"/>
            <w:vMerge/>
            <w:tcBorders>
              <w:left w:val="single" w:sz="4" w:space="0" w:color="000001"/>
              <w:right w:val="single" w:sz="4" w:space="0" w:color="000001"/>
            </w:tcBorders>
            <w:shd w:val="clear" w:color="auto" w:fill="FFFFFF"/>
            <w:tcMar>
              <w:left w:w="103" w:type="dxa"/>
            </w:tcMar>
          </w:tcPr>
          <w:p w:rsidR="00791D15" w:rsidRDefault="00791D15" w:rsidP="00A73B7B">
            <w:pPr>
              <w:widowControl w:val="0"/>
              <w:pBdr>
                <w:top w:val="nil"/>
                <w:left w:val="nil"/>
                <w:bottom w:val="nil"/>
                <w:right w:val="nil"/>
                <w:between w:val="nil"/>
              </w:pBdr>
              <w:spacing w:line="276" w:lineRule="auto"/>
              <w:rPr>
                <w:color w:val="000000"/>
                <w:sz w:val="20"/>
              </w:rPr>
            </w:pPr>
          </w:p>
        </w:tc>
        <w:tc>
          <w:tcPr>
            <w:tcW w:w="58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25"/>
              <w:id w:val="-594709248"/>
            </w:sdtPr>
            <w:sdtEndPr/>
            <w:sdtContent>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sdt>
            <w:sdtPr>
              <w:tag w:val="goog_rdk_234"/>
              <w:id w:val="1096908658"/>
            </w:sdtPr>
            <w:sdtEndPr/>
            <w:sdtContent>
              <w:p w:rsidR="00791D15" w:rsidRDefault="00827898" w:rsidP="00A73B7B">
                <w:pPr>
                  <w:widowControl w:val="0"/>
                  <w:pBdr>
                    <w:top w:val="nil"/>
                    <w:left w:val="nil"/>
                    <w:bottom w:val="nil"/>
                    <w:right w:val="nil"/>
                    <w:between w:val="nil"/>
                  </w:pBdr>
                  <w:spacing w:line="276" w:lineRule="auto"/>
                  <w:jc w:val="center"/>
                  <w:rPr>
                    <w:sz w:val="20"/>
                  </w:rPr>
                </w:pPr>
              </w:p>
            </w:sdtContent>
          </w:sdt>
        </w:tc>
        <w:tc>
          <w:tcPr>
            <w:tcW w:w="585"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26"/>
              <w:id w:val="-311179698"/>
            </w:sdtPr>
            <w:sdtEndPr/>
            <w:sdtContent>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 xml:space="preserve">1.6 </w:t>
                </w:r>
              </w:p>
            </w:sdtContent>
          </w:sdt>
          <w:sdt>
            <w:sdtPr>
              <w:tag w:val="goog_rdk_235"/>
              <w:id w:val="-1764213158"/>
            </w:sdtPr>
            <w:sdtEndPr/>
            <w:sdtContent>
              <w:p w:rsidR="00791D15" w:rsidRPr="00A71211" w:rsidRDefault="00827898" w:rsidP="00A73B7B">
                <w:pPr>
                  <w:widowControl w:val="0"/>
                  <w:pBdr>
                    <w:top w:val="nil"/>
                    <w:left w:val="nil"/>
                    <w:bottom w:val="nil"/>
                    <w:right w:val="nil"/>
                    <w:between w:val="nil"/>
                  </w:pBdr>
                  <w:spacing w:line="276" w:lineRule="auto"/>
                  <w:jc w:val="center"/>
                  <w:rPr>
                    <w:sz w:val="20"/>
                  </w:rPr>
                </w:pP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227"/>
              <w:id w:val="-229389235"/>
            </w:sdtPr>
            <w:sdtEndPr/>
            <w:sdtContent>
              <w:p w:rsidR="00791D15"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rFonts w:eastAsia="Arial" w:cs="Arial"/>
                    <w:sz w:val="20"/>
                  </w:rPr>
                  <w:t>4.16</w:t>
                </w:r>
              </w:p>
            </w:sdtContent>
          </w:sdt>
        </w:tc>
        <w:tc>
          <w:tcPr>
            <w:tcW w:w="659" w:type="pct"/>
            <w:vMerge w:val="restart"/>
            <w:tcBorders>
              <w:top w:val="single" w:sz="4" w:space="0" w:color="000001"/>
              <w:left w:val="single" w:sz="4" w:space="0" w:color="000001"/>
              <w:right w:val="single" w:sz="4" w:space="0" w:color="000001"/>
            </w:tcBorders>
            <w:shd w:val="clear" w:color="auto" w:fill="FFFFFF"/>
            <w:tcMar>
              <w:left w:w="103" w:type="dxa"/>
            </w:tcMar>
          </w:tcPr>
          <w:sdt>
            <w:sdtPr>
              <w:rPr>
                <w:sz w:val="20"/>
              </w:rPr>
              <w:tag w:val="goog_rdk_228"/>
              <w:id w:val="-1740329"/>
            </w:sdtPr>
            <w:sdtEndPr/>
            <w:sdtContent>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75" w:type="pct"/>
            <w:tcBorders>
              <w:top w:val="single" w:sz="4" w:space="0" w:color="000001"/>
              <w:left w:val="single" w:sz="4" w:space="0" w:color="000001"/>
              <w:right w:val="single" w:sz="4" w:space="0" w:color="000001"/>
            </w:tcBorders>
            <w:shd w:val="clear" w:color="auto" w:fill="FFFFFF"/>
            <w:tcMar>
              <w:left w:w="103" w:type="dxa"/>
            </w:tcMar>
          </w:tcPr>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p>
        </w:tc>
      </w:tr>
      <w:tr w:rsidR="00791D15" w:rsidTr="006719A4">
        <w:trPr>
          <w:trHeight w:val="525"/>
        </w:trPr>
        <w:tc>
          <w:tcPr>
            <w:tcW w:w="685" w:type="pct"/>
            <w:gridSpan w:val="2"/>
            <w:vMerge/>
            <w:tcBorders>
              <w:left w:val="single" w:sz="4" w:space="0" w:color="000001"/>
              <w:right w:val="single" w:sz="4" w:space="0" w:color="000001"/>
            </w:tcBorders>
            <w:shd w:val="clear" w:color="auto" w:fill="FFFFFF"/>
            <w:tcMar>
              <w:left w:w="103" w:type="dxa"/>
            </w:tcMar>
          </w:tcPr>
          <w:p w:rsidR="00791D15" w:rsidRDefault="00791D15" w:rsidP="00A73B7B">
            <w:pPr>
              <w:widowControl w:val="0"/>
              <w:pBdr>
                <w:top w:val="nil"/>
                <w:left w:val="nil"/>
                <w:bottom w:val="nil"/>
                <w:right w:val="nil"/>
                <w:between w:val="nil"/>
              </w:pBdr>
              <w:spacing w:line="276" w:lineRule="auto"/>
              <w:rPr>
                <w:color w:val="000000"/>
                <w:sz w:val="20"/>
              </w:rPr>
            </w:pPr>
          </w:p>
        </w:tc>
        <w:tc>
          <w:tcPr>
            <w:tcW w:w="514" w:type="pct"/>
            <w:vMerge/>
            <w:tcBorders>
              <w:left w:val="single" w:sz="4" w:space="0" w:color="000001"/>
              <w:right w:val="single" w:sz="4" w:space="0" w:color="000001"/>
            </w:tcBorders>
            <w:shd w:val="clear" w:color="auto" w:fill="FFFFFF"/>
            <w:tcMar>
              <w:left w:w="103" w:type="dxa"/>
            </w:tcMar>
          </w:tcPr>
          <w:p w:rsidR="00791D15" w:rsidRDefault="00791D15" w:rsidP="00A73B7B">
            <w:pPr>
              <w:widowControl w:val="0"/>
              <w:pBdr>
                <w:top w:val="nil"/>
                <w:left w:val="nil"/>
                <w:bottom w:val="nil"/>
                <w:right w:val="nil"/>
                <w:between w:val="nil"/>
              </w:pBdr>
              <w:spacing w:line="276" w:lineRule="auto"/>
              <w:rPr>
                <w:color w:val="000000"/>
                <w:sz w:val="20"/>
              </w:rPr>
            </w:pPr>
          </w:p>
        </w:tc>
        <w:tc>
          <w:tcPr>
            <w:tcW w:w="643" w:type="pct"/>
            <w:vMerge/>
            <w:tcBorders>
              <w:left w:val="single" w:sz="4" w:space="0" w:color="000001"/>
              <w:right w:val="single" w:sz="4" w:space="0" w:color="000001"/>
            </w:tcBorders>
            <w:shd w:val="clear" w:color="auto" w:fill="FFFFFF"/>
            <w:tcMar>
              <w:left w:w="103" w:type="dxa"/>
            </w:tcMar>
          </w:tcPr>
          <w:p w:rsidR="00791D15" w:rsidRDefault="00791D15" w:rsidP="00A73B7B">
            <w:pPr>
              <w:widowControl w:val="0"/>
              <w:pBdr>
                <w:top w:val="nil"/>
                <w:left w:val="nil"/>
                <w:bottom w:val="nil"/>
                <w:right w:val="nil"/>
                <w:between w:val="nil"/>
              </w:pBdr>
              <w:spacing w:line="276" w:lineRule="auto"/>
              <w:rPr>
                <w:color w:val="000000"/>
                <w:sz w:val="20"/>
              </w:rPr>
            </w:pPr>
          </w:p>
        </w:tc>
        <w:tc>
          <w:tcPr>
            <w:tcW w:w="581" w:type="pct"/>
            <w:vMerge/>
            <w:tcBorders>
              <w:left w:val="single" w:sz="4" w:space="0" w:color="000001"/>
              <w:right w:val="single" w:sz="4" w:space="0" w:color="000001"/>
            </w:tcBorders>
            <w:shd w:val="clear" w:color="auto" w:fill="FFFFFF"/>
            <w:tcMar>
              <w:left w:w="103" w:type="dxa"/>
            </w:tcMar>
          </w:tcPr>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585" w:type="pct"/>
            <w:vMerge/>
            <w:tcBorders>
              <w:left w:val="single" w:sz="4" w:space="0" w:color="000001"/>
              <w:right w:val="single" w:sz="4" w:space="0" w:color="000001"/>
            </w:tcBorders>
            <w:shd w:val="clear" w:color="auto" w:fill="FFFFFF"/>
            <w:tcMar>
              <w:left w:w="103" w:type="dxa"/>
            </w:tcMar>
          </w:tcPr>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657" w:type="pct"/>
            <w:tcBorders>
              <w:top w:val="single" w:sz="4" w:space="0" w:color="000001"/>
              <w:left w:val="single" w:sz="4" w:space="0" w:color="000001"/>
              <w:bottom w:val="single" w:sz="4" w:space="0" w:color="000001"/>
            </w:tcBorders>
            <w:shd w:val="clear" w:color="auto" w:fill="FFFFFF"/>
            <w:tcMar>
              <w:left w:w="103" w:type="dxa"/>
            </w:tcMar>
          </w:tcPr>
          <w:p w:rsidR="00791D15"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4.00</w:t>
            </w:r>
          </w:p>
        </w:tc>
        <w:tc>
          <w:tcPr>
            <w:tcW w:w="659" w:type="pct"/>
            <w:vMerge/>
            <w:tcBorders>
              <w:left w:val="single" w:sz="4" w:space="0" w:color="000001"/>
              <w:bottom w:val="single" w:sz="4" w:space="0" w:color="000001"/>
              <w:right w:val="single" w:sz="4" w:space="0" w:color="000001"/>
            </w:tcBorders>
            <w:shd w:val="clear" w:color="auto" w:fill="FFFFFF"/>
            <w:tcMar>
              <w:left w:w="103" w:type="dxa"/>
            </w:tcMar>
          </w:tcPr>
          <w:p w:rsidR="00791D15"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75" w:type="pct"/>
            <w:tcBorders>
              <w:left w:val="single" w:sz="4" w:space="0" w:color="000001"/>
              <w:bottom w:val="single" w:sz="4" w:space="0" w:color="000001"/>
              <w:right w:val="single" w:sz="4" w:space="0" w:color="000001"/>
            </w:tcBorders>
            <w:shd w:val="clear" w:color="auto" w:fill="FFFFFF"/>
            <w:tcMar>
              <w:left w:w="103" w:type="dxa"/>
            </w:tcMar>
          </w:tcPr>
          <w:p w:rsidR="00791D15" w:rsidRPr="00A71211" w:rsidRDefault="00791D15"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Pr>
                <w:color w:val="000000"/>
                <w:sz w:val="20"/>
              </w:rPr>
              <w:t>LMLC</w:t>
            </w:r>
          </w:p>
        </w:tc>
      </w:tr>
      <w:tr w:rsidR="004C7EC7" w:rsidTr="006719A4">
        <w:trPr>
          <w:trHeight w:val="615"/>
        </w:trPr>
        <w:tc>
          <w:tcPr>
            <w:tcW w:w="685" w:type="pct"/>
            <w:gridSpan w:val="2"/>
            <w:tcBorders>
              <w:top w:val="single" w:sz="4" w:space="0" w:color="000001"/>
              <w:left w:val="single" w:sz="4" w:space="0" w:color="000001"/>
              <w:right w:val="single" w:sz="4" w:space="0" w:color="000001"/>
            </w:tcBorders>
            <w:shd w:val="clear" w:color="auto" w:fill="FFFFFF"/>
            <w:tcMar>
              <w:left w:w="103" w:type="dxa"/>
            </w:tcMar>
          </w:tcPr>
          <w:sdt>
            <w:sdtPr>
              <w:tag w:val="goog_rdk_239"/>
              <w:id w:val="-989242386"/>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5.2.4.3.6</w:t>
                </w:r>
                <w:r>
                  <w:rPr>
                    <w:color w:val="000000"/>
                    <w:sz w:val="20"/>
                  </w:rPr>
                  <w:br/>
                  <w:t>Area traffic capacity (Mbit/s/m</w:t>
                </w:r>
                <w:r>
                  <w:rPr>
                    <w:color w:val="000000"/>
                    <w:sz w:val="20"/>
                    <w:vertAlign w:val="superscript"/>
                  </w:rPr>
                  <w:t>2</w:t>
                </w:r>
                <w:r>
                  <w:rPr>
                    <w:color w:val="000000"/>
                    <w:sz w:val="20"/>
                  </w:rPr>
                  <w:t>)</w:t>
                </w:r>
                <w:r>
                  <w:rPr>
                    <w:color w:val="000000"/>
                    <w:sz w:val="20"/>
                  </w:rPr>
                  <w:br/>
                </w:r>
                <w:r>
                  <w:rPr>
                    <w:i/>
                    <w:color w:val="000000"/>
                    <w:sz w:val="20"/>
                  </w:rPr>
                  <w:t>(4.6)</w:t>
                </w:r>
              </w:p>
            </w:sdtContent>
          </w:sdt>
        </w:tc>
        <w:tc>
          <w:tcPr>
            <w:tcW w:w="514" w:type="pct"/>
            <w:tcBorders>
              <w:top w:val="single" w:sz="4" w:space="0" w:color="000001"/>
              <w:left w:val="single" w:sz="4" w:space="0" w:color="000001"/>
              <w:right w:val="single" w:sz="4" w:space="0" w:color="000001"/>
            </w:tcBorders>
            <w:shd w:val="clear" w:color="auto" w:fill="FFFFFF"/>
            <w:tcMar>
              <w:left w:w="103" w:type="dxa"/>
            </w:tcMar>
          </w:tcPr>
          <w:sdt>
            <w:sdtPr>
              <w:tag w:val="goog_rdk_241"/>
              <w:id w:val="287474609"/>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tc>
        <w:tc>
          <w:tcPr>
            <w:tcW w:w="643" w:type="pct"/>
            <w:tcBorders>
              <w:top w:val="single" w:sz="4" w:space="0" w:color="000001"/>
              <w:left w:val="single" w:sz="4" w:space="0" w:color="000001"/>
              <w:right w:val="single" w:sz="4" w:space="0" w:color="000001"/>
            </w:tcBorders>
            <w:shd w:val="clear" w:color="auto" w:fill="FFFFFF"/>
            <w:tcMar>
              <w:left w:w="103" w:type="dxa"/>
            </w:tcMar>
          </w:tcPr>
          <w:sdt>
            <w:sdtPr>
              <w:tag w:val="goog_rdk_242"/>
              <w:id w:val="1818382539"/>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Indoor-Hotspot – eMBB</w:t>
                </w: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243"/>
              <w:id w:val="-753270745"/>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5" w:type="pct"/>
            <w:tcBorders>
              <w:top w:val="single" w:sz="4" w:space="0" w:color="000001"/>
              <w:left w:val="single" w:sz="4" w:space="0" w:color="000001"/>
              <w:right w:val="single" w:sz="4" w:space="0" w:color="000001"/>
            </w:tcBorders>
            <w:shd w:val="clear" w:color="auto" w:fill="FFFFFF"/>
            <w:tcMar>
              <w:left w:w="103" w:type="dxa"/>
            </w:tcMar>
          </w:tcPr>
          <w:sdt>
            <w:sdtPr>
              <w:tag w:val="goog_rdk_244"/>
              <w:id w:val="275383227"/>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10</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245"/>
              <w:id w:val="1994216533"/>
            </w:sdtPr>
            <w:sdtEndPr/>
            <w:sdtContent>
              <w:p w:rsidR="004C7EC7"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7.18</w:t>
                </w:r>
              </w:p>
            </w:sdtContent>
          </w:sdt>
        </w:tc>
        <w:tc>
          <w:tcPr>
            <w:tcW w:w="659" w:type="pct"/>
            <w:tcBorders>
              <w:top w:val="single" w:sz="4" w:space="0" w:color="000001"/>
              <w:left w:val="single" w:sz="4" w:space="0" w:color="000001"/>
              <w:right w:val="single" w:sz="4" w:space="0" w:color="000001"/>
            </w:tcBorders>
            <w:shd w:val="clear" w:color="auto" w:fill="FFFFFF"/>
            <w:tcMar>
              <w:left w:w="103" w:type="dxa"/>
            </w:tcMar>
          </w:tcPr>
          <w:sdt>
            <w:sdtPr>
              <w:rPr>
                <w:sz w:val="20"/>
              </w:rPr>
              <w:tag w:val="goog_rdk_246"/>
              <w:id w:val="-1779548914"/>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75" w:type="pct"/>
            <w:tcBorders>
              <w:top w:val="single" w:sz="4" w:space="0" w:color="000001"/>
              <w:left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6719A4">
        <w:trPr>
          <w:trHeight w:val="525"/>
        </w:trPr>
        <w:tc>
          <w:tcPr>
            <w:tcW w:w="685"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57"/>
              <w:id w:val="1102851679"/>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5.2.4.3.7</w:t>
                </w:r>
                <w:r>
                  <w:rPr>
                    <w:color w:val="000000"/>
                    <w:sz w:val="20"/>
                  </w:rPr>
                  <w:br/>
                  <w:t>User plane latency</w:t>
                </w:r>
                <w:r>
                  <w:rPr>
                    <w:color w:val="000000"/>
                    <w:sz w:val="20"/>
                  </w:rPr>
                  <w:br/>
                  <w:t>(ms)</w:t>
                </w:r>
                <w:r>
                  <w:rPr>
                    <w:color w:val="000000"/>
                    <w:sz w:val="20"/>
                  </w:rPr>
                  <w:br/>
                </w:r>
                <w:r>
                  <w:rPr>
                    <w:i/>
                    <w:color w:val="000000"/>
                    <w:sz w:val="20"/>
                  </w:rPr>
                  <w:t>(4.7.1)</w:t>
                </w:r>
              </w:p>
            </w:sdtContent>
          </w:sdt>
          <w:sdt>
            <w:sdtPr>
              <w:tag w:val="goog_rdk_267"/>
              <w:id w:val="-569031095"/>
            </w:sdtPr>
            <w:sdtEndPr/>
            <w:sdtContent>
              <w:p w:rsidR="004C7EC7" w:rsidRDefault="00827898" w:rsidP="00A73B7B">
                <w:pPr>
                  <w:widowControl w:val="0"/>
                  <w:pBdr>
                    <w:top w:val="nil"/>
                    <w:left w:val="nil"/>
                    <w:bottom w:val="nil"/>
                    <w:right w:val="nil"/>
                    <w:between w:val="nil"/>
                  </w:pBdr>
                  <w:spacing w:line="276" w:lineRule="auto"/>
                  <w:rPr>
                    <w:sz w:val="20"/>
                  </w:rPr>
                </w:pPr>
              </w:p>
            </w:sdtContent>
          </w:sdt>
          <w:sdt>
            <w:sdtPr>
              <w:tag w:val="goog_rdk_276"/>
              <w:id w:val="850375625"/>
            </w:sdtPr>
            <w:sdtEndPr/>
            <w:sdtContent>
              <w:p w:rsidR="004C7EC7" w:rsidRDefault="00827898" w:rsidP="00A73B7B">
                <w:pPr>
                  <w:widowControl w:val="0"/>
                  <w:pBdr>
                    <w:top w:val="nil"/>
                    <w:left w:val="nil"/>
                    <w:bottom w:val="nil"/>
                    <w:right w:val="nil"/>
                    <w:between w:val="nil"/>
                  </w:pBdr>
                  <w:spacing w:line="276" w:lineRule="auto"/>
                  <w:rPr>
                    <w:sz w:val="20"/>
                  </w:rPr>
                </w:pPr>
              </w:p>
            </w:sdtContent>
          </w:sdt>
          <w:sdt>
            <w:sdtPr>
              <w:tag w:val="goog_rdk_288"/>
              <w:id w:val="608235052"/>
            </w:sdtPr>
            <w:sdtEndPr/>
            <w:sdtContent>
              <w:p w:rsidR="004C7EC7" w:rsidRDefault="00827898" w:rsidP="00A73B7B">
                <w:pPr>
                  <w:widowControl w:val="0"/>
                  <w:pBdr>
                    <w:top w:val="nil"/>
                    <w:left w:val="nil"/>
                    <w:bottom w:val="nil"/>
                    <w:right w:val="nil"/>
                    <w:between w:val="nil"/>
                  </w:pBdr>
                  <w:spacing w:line="276" w:lineRule="auto"/>
                  <w:rPr>
                    <w:color w:val="000000"/>
                    <w:sz w:val="22"/>
                    <w:szCs w:val="22"/>
                  </w:rPr>
                </w:pPr>
              </w:p>
            </w:sdtContent>
          </w:sdt>
        </w:tc>
        <w:tc>
          <w:tcPr>
            <w:tcW w:w="514"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59"/>
              <w:id w:val="900709363"/>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sdt>
            <w:sdtPr>
              <w:tag w:val="goog_rdk_269"/>
              <w:id w:val="-1125840179"/>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643"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60"/>
              <w:id w:val="-899663793"/>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sdt>
            <w:sdtPr>
              <w:tag w:val="goog_rdk_270"/>
              <w:id w:val="-1408223143"/>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61"/>
              <w:id w:val="1857919154"/>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Downlink </w:t>
                </w:r>
              </w:p>
            </w:sdtContent>
          </w:sdt>
        </w:tc>
        <w:tc>
          <w:tcPr>
            <w:tcW w:w="585"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62"/>
              <w:id w:val="1174227424"/>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4</w:t>
                </w:r>
              </w:p>
            </w:sdtContent>
          </w:sdt>
          <w:sdt>
            <w:sdtPr>
              <w:tag w:val="goog_rdk_272"/>
              <w:id w:val="1482116881"/>
              <w:showingPlcHdr/>
            </w:sdtPr>
            <w:sdtEndPr/>
            <w:sdtContent>
              <w:p w:rsidR="004C7EC7" w:rsidRPr="00A71211" w:rsidRDefault="004C7EC7" w:rsidP="00A73B7B">
                <w:pPr>
                  <w:widowControl w:val="0"/>
                  <w:pBdr>
                    <w:top w:val="nil"/>
                    <w:left w:val="nil"/>
                    <w:bottom w:val="nil"/>
                    <w:right w:val="nil"/>
                    <w:between w:val="nil"/>
                  </w:pBdr>
                  <w:spacing w:line="276" w:lineRule="auto"/>
                  <w:jc w:val="center"/>
                  <w:rPr>
                    <w:sz w:val="20"/>
                  </w:rPr>
                </w:pPr>
                <w:r>
                  <w:t xml:space="preserve">     </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0.23 – 2.48</w:t>
            </w: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tc>
        <w:tc>
          <w:tcPr>
            <w:tcW w:w="675" w:type="pct"/>
            <w:vMerge w:val="restart"/>
            <w:tcBorders>
              <w:top w:val="single" w:sz="4" w:space="0" w:color="000001"/>
              <w:left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6719A4">
        <w:trPr>
          <w:trHeight w:val="200"/>
        </w:trPr>
        <w:tc>
          <w:tcPr>
            <w:tcW w:w="685" w:type="pct"/>
            <w:gridSpan w:val="2"/>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14"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643"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71"/>
              <w:id w:val="-180977694"/>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tc>
        <w:tc>
          <w:tcPr>
            <w:tcW w:w="585"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widowControl w:val="0"/>
              <w:pBdr>
                <w:top w:val="nil"/>
                <w:left w:val="nil"/>
                <w:bottom w:val="nil"/>
                <w:right w:val="nil"/>
                <w:between w:val="nil"/>
              </w:pBdr>
              <w:spacing w:line="276" w:lineRule="auto"/>
              <w:jc w:val="center"/>
              <w:rPr>
                <w:sz w:val="20"/>
              </w:rPr>
            </w:pPr>
          </w:p>
        </w:tc>
        <w:tc>
          <w:tcPr>
            <w:tcW w:w="657"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0.24 – 2.48</w:t>
            </w: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tc>
        <w:tc>
          <w:tcPr>
            <w:tcW w:w="675"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6719A4">
        <w:trPr>
          <w:trHeight w:val="640"/>
        </w:trPr>
        <w:tc>
          <w:tcPr>
            <w:tcW w:w="685" w:type="pct"/>
            <w:gridSpan w:val="2"/>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14"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78"/>
              <w:id w:val="-1797604070"/>
              <w:showingPlcHdr/>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t xml:space="preserve">     </w:t>
                </w:r>
              </w:p>
            </w:sdtContent>
          </w:sdt>
          <w:sdt>
            <w:sdtPr>
              <w:tag w:val="goog_rdk_279"/>
              <w:id w:val="-177191619"/>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URLLC</w:t>
                </w:r>
              </w:p>
            </w:sdtContent>
          </w:sdt>
          <w:sdt>
            <w:sdtPr>
              <w:tag w:val="goog_rdk_290"/>
              <w:id w:val="1919292990"/>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643"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80"/>
              <w:id w:val="-1984611115"/>
            </w:sdtPr>
            <w:sdtEndPr/>
            <w:sdtContent>
              <w:p w:rsidR="004C7EC7" w:rsidRDefault="00827898"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sdtContent>
          </w:sdt>
          <w:sdt>
            <w:sdtPr>
              <w:tag w:val="goog_rdk_281"/>
              <w:id w:val="197441293"/>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sdt>
            <w:sdtPr>
              <w:tag w:val="goog_rdk_291"/>
              <w:id w:val="-1657444734"/>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82"/>
              <w:id w:val="-889572163"/>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5" w:type="pct"/>
            <w:vMerge w:val="restart"/>
            <w:tcBorders>
              <w:top w:val="single" w:sz="4" w:space="0" w:color="000001"/>
              <w:left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1</w:t>
            </w:r>
          </w:p>
          <w:sdt>
            <w:sdtPr>
              <w:tag w:val="goog_rdk_284"/>
              <w:id w:val="-107585808"/>
              <w:showingPlcHdr/>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t xml:space="preserve">     </w:t>
                </w:r>
              </w:p>
            </w:sdtContent>
          </w:sdt>
          <w:sdt>
            <w:sdtPr>
              <w:tag w:val="goog_rdk_293"/>
              <w:id w:val="-1257741486"/>
              <w:showingPlcHdr/>
            </w:sdtPr>
            <w:sdtEndPr/>
            <w:sdtContent>
              <w:p w:rsidR="004C7EC7" w:rsidRPr="00A71211" w:rsidRDefault="004C7EC7" w:rsidP="00A73B7B">
                <w:pPr>
                  <w:widowControl w:val="0"/>
                  <w:pBdr>
                    <w:top w:val="nil"/>
                    <w:left w:val="nil"/>
                    <w:bottom w:val="nil"/>
                    <w:right w:val="nil"/>
                    <w:between w:val="nil"/>
                  </w:pBdr>
                  <w:spacing w:line="276" w:lineRule="auto"/>
                  <w:jc w:val="center"/>
                  <w:rPr>
                    <w:sz w:val="20"/>
                  </w:rPr>
                </w:pPr>
                <w:r>
                  <w:t xml:space="preserve">     </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0.23 – 0.96</w:t>
            </w: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tc>
        <w:tc>
          <w:tcPr>
            <w:tcW w:w="675" w:type="pct"/>
            <w:vMerge w:val="restart"/>
            <w:tcBorders>
              <w:top w:val="single" w:sz="4" w:space="0" w:color="000001"/>
              <w:left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6719A4">
        <w:trPr>
          <w:trHeight w:val="200"/>
        </w:trPr>
        <w:tc>
          <w:tcPr>
            <w:tcW w:w="685" w:type="pct"/>
            <w:gridSpan w:val="2"/>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14"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643"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92"/>
              <w:id w:val="-298615679"/>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Uplink </w:t>
                </w:r>
              </w:p>
            </w:sdtContent>
          </w:sdt>
        </w:tc>
        <w:tc>
          <w:tcPr>
            <w:tcW w:w="585"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widowControl w:val="0"/>
              <w:pBdr>
                <w:top w:val="nil"/>
                <w:left w:val="nil"/>
                <w:bottom w:val="nil"/>
                <w:right w:val="nil"/>
                <w:between w:val="nil"/>
              </w:pBdr>
              <w:spacing w:line="276" w:lineRule="auto"/>
              <w:jc w:val="center"/>
              <w:rPr>
                <w:sz w:val="20"/>
              </w:rPr>
            </w:pPr>
          </w:p>
        </w:tc>
        <w:tc>
          <w:tcPr>
            <w:tcW w:w="657"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0.24 – 0.96</w:t>
            </w: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tc>
        <w:tc>
          <w:tcPr>
            <w:tcW w:w="675"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6719A4">
        <w:trPr>
          <w:trHeight w:val="200"/>
        </w:trPr>
        <w:tc>
          <w:tcPr>
            <w:tcW w:w="685"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97"/>
              <w:id w:val="1517043277"/>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5.2.4.3.8</w:t>
                </w:r>
                <w:r>
                  <w:rPr>
                    <w:color w:val="000000"/>
                    <w:sz w:val="20"/>
                  </w:rPr>
                  <w:br/>
                  <w:t>Control plane latency (ms)</w:t>
                </w:r>
                <w:r>
                  <w:rPr>
                    <w:color w:val="000000"/>
                    <w:sz w:val="20"/>
                  </w:rPr>
                  <w:br/>
                </w:r>
                <w:r>
                  <w:rPr>
                    <w:i/>
                    <w:color w:val="000000"/>
                    <w:sz w:val="20"/>
                  </w:rPr>
                  <w:t>(4.7.2)</w:t>
                </w:r>
              </w:p>
            </w:sdtContent>
          </w:sdt>
          <w:sdt>
            <w:sdtPr>
              <w:tag w:val="goog_rdk_306"/>
              <w:id w:val="-1701782704"/>
            </w:sdtPr>
            <w:sdtEndPr/>
            <w:sdtContent>
              <w:p w:rsidR="004C7EC7" w:rsidRDefault="00827898" w:rsidP="00A73B7B">
                <w:pPr>
                  <w:widowControl w:val="0"/>
                  <w:pBdr>
                    <w:top w:val="nil"/>
                    <w:left w:val="nil"/>
                    <w:bottom w:val="nil"/>
                    <w:right w:val="nil"/>
                    <w:between w:val="nil"/>
                  </w:pBdr>
                  <w:spacing w:line="276" w:lineRule="auto"/>
                  <w:rPr>
                    <w:color w:val="000000"/>
                    <w:sz w:val="22"/>
                    <w:szCs w:val="22"/>
                  </w:rPr>
                </w:pPr>
              </w:p>
            </w:sdtContent>
          </w:sdt>
        </w:tc>
        <w:tc>
          <w:tcPr>
            <w:tcW w:w="514"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99"/>
              <w:id w:val="1864162038"/>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tc>
        <w:tc>
          <w:tcPr>
            <w:tcW w:w="643"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0"/>
              <w:id w:val="-2023079989"/>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1"/>
              <w:id w:val="-1612203125"/>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Not applicable </w:t>
                </w:r>
              </w:p>
            </w:sdtContent>
          </w:sdt>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2"/>
              <w:id w:val="915131436"/>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20</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12.7 – 16.5</w:t>
            </w: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6719A4">
        <w:trPr>
          <w:trHeight w:val="200"/>
        </w:trPr>
        <w:tc>
          <w:tcPr>
            <w:tcW w:w="685" w:type="pct"/>
            <w:gridSpan w:val="2"/>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14"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8"/>
              <w:id w:val="-429279051"/>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URLLC</w:t>
                </w:r>
              </w:p>
            </w:sdtContent>
          </w:sdt>
        </w:tc>
        <w:tc>
          <w:tcPr>
            <w:tcW w:w="643"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9"/>
              <w:id w:val="1364560368"/>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0"/>
              <w:id w:val="316144606"/>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1"/>
              <w:id w:val="-261681007"/>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20</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12.7 – 16.5</w:t>
            </w: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6719A4">
        <w:trPr>
          <w:trHeight w:val="220"/>
        </w:trPr>
        <w:tc>
          <w:tcPr>
            <w:tcW w:w="685"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15"/>
              <w:id w:val="-661087270"/>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5.2.4.3.9</w:t>
                </w:r>
                <w:r>
                  <w:rPr>
                    <w:color w:val="000000"/>
                    <w:sz w:val="20"/>
                  </w:rPr>
                  <w:br/>
                  <w:t>Connection density (devices/km</w:t>
                </w:r>
                <w:r>
                  <w:rPr>
                    <w:color w:val="000000"/>
                    <w:sz w:val="20"/>
                    <w:vertAlign w:val="superscript"/>
                  </w:rPr>
                  <w:t>2</w:t>
                </w:r>
                <w:r>
                  <w:rPr>
                    <w:color w:val="000000"/>
                    <w:sz w:val="20"/>
                  </w:rPr>
                  <w:t>)</w:t>
                </w:r>
                <w:r>
                  <w:rPr>
                    <w:color w:val="000000"/>
                    <w:sz w:val="20"/>
                  </w:rPr>
                  <w:br/>
                </w:r>
                <w:r>
                  <w:rPr>
                    <w:i/>
                    <w:color w:val="000000"/>
                    <w:sz w:val="20"/>
                  </w:rPr>
                  <w:t>(4.8)</w:t>
                </w:r>
              </w:p>
            </w:sdtContent>
          </w:sdt>
          <w:sdt>
            <w:sdtPr>
              <w:tag w:val="goog_rdk_326"/>
              <w:id w:val="715622743"/>
            </w:sdtPr>
            <w:sdtEndPr/>
            <w:sdtContent>
              <w:p w:rsidR="004C7EC7" w:rsidRDefault="00827898" w:rsidP="00A73B7B">
                <w:pPr>
                  <w:widowControl w:val="0"/>
                  <w:pBdr>
                    <w:top w:val="nil"/>
                    <w:left w:val="nil"/>
                    <w:bottom w:val="nil"/>
                    <w:right w:val="nil"/>
                    <w:between w:val="nil"/>
                  </w:pBdr>
                  <w:spacing w:line="276" w:lineRule="auto"/>
                  <w:rPr>
                    <w:color w:val="000000"/>
                    <w:sz w:val="22"/>
                    <w:szCs w:val="22"/>
                  </w:rPr>
                </w:pPr>
              </w:p>
            </w:sdtContent>
          </w:sdt>
        </w:tc>
        <w:tc>
          <w:tcPr>
            <w:tcW w:w="514"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17"/>
              <w:id w:val="1362162286"/>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mMTC</w:t>
                </w:r>
              </w:p>
            </w:sdtContent>
          </w:sdt>
          <w:sdt>
            <w:sdtPr>
              <w:tag w:val="goog_rdk_328"/>
              <w:id w:val="508960061"/>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643"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18"/>
              <w:id w:val="-1032953077"/>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Urban Macro – mMTC</w:t>
                </w:r>
              </w:p>
            </w:sdtContent>
          </w:sdt>
          <w:sdt>
            <w:sdtPr>
              <w:tag w:val="goog_rdk_329"/>
              <w:id w:val="-401444222"/>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58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19"/>
              <w:id w:val="-414401621"/>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sdt>
            <w:sdtPr>
              <w:tag w:val="goog_rdk_330"/>
              <w:id w:val="820234304"/>
              <w:showingPlcHdr/>
            </w:sdtPr>
            <w:sdtEndPr/>
            <w:sdtContent>
              <w:p w:rsidR="004C7EC7" w:rsidRDefault="004C7EC7" w:rsidP="00A73B7B">
                <w:pPr>
                  <w:widowControl w:val="0"/>
                  <w:pBdr>
                    <w:top w:val="nil"/>
                    <w:left w:val="nil"/>
                    <w:bottom w:val="nil"/>
                    <w:right w:val="nil"/>
                    <w:between w:val="nil"/>
                  </w:pBdr>
                  <w:spacing w:line="276" w:lineRule="auto"/>
                  <w:jc w:val="center"/>
                  <w:rPr>
                    <w:sz w:val="20"/>
                  </w:rPr>
                </w:pPr>
                <w:r>
                  <w:t xml:space="preserve">     </w:t>
                </w:r>
              </w:p>
            </w:sdtContent>
          </w:sdt>
        </w:tc>
        <w:tc>
          <w:tcPr>
            <w:tcW w:w="585"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20"/>
              <w:id w:val="-97249128"/>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 xml:space="preserve">1 000 000 </w:t>
                </w:r>
              </w:p>
            </w:sdtContent>
          </w:sdt>
          <w:sdt>
            <w:sdtPr>
              <w:tag w:val="goog_rdk_331"/>
              <w:id w:val="-1604031151"/>
            </w:sdtPr>
            <w:sdtEndPr/>
            <w:sdtContent>
              <w:p w:rsidR="004C7EC7" w:rsidRPr="00A71211" w:rsidRDefault="00827898" w:rsidP="00A73B7B">
                <w:pPr>
                  <w:widowControl w:val="0"/>
                  <w:pBdr>
                    <w:top w:val="nil"/>
                    <w:left w:val="nil"/>
                    <w:bottom w:val="nil"/>
                    <w:right w:val="nil"/>
                    <w:between w:val="nil"/>
                  </w:pBdr>
                  <w:spacing w:line="276" w:lineRule="auto"/>
                  <w:jc w:val="center"/>
                  <w:rPr>
                    <w:sz w:val="20"/>
                  </w:rPr>
                </w:pP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FA6FE0"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35,021,000</w:t>
            </w:r>
            <w:r w:rsidR="004C7EC7">
              <w:rPr>
                <w:sz w:val="20"/>
              </w:rPr>
              <w:t xml:space="preserve">     </w:t>
            </w: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FA6FE0"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ISD 500m</w:t>
            </w:r>
          </w:p>
        </w:tc>
      </w:tr>
      <w:tr w:rsidR="004C7EC7" w:rsidTr="006719A4">
        <w:trPr>
          <w:trHeight w:val="220"/>
        </w:trPr>
        <w:tc>
          <w:tcPr>
            <w:tcW w:w="685" w:type="pct"/>
            <w:gridSpan w:val="2"/>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14"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643"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81"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jc w:val="center"/>
              <w:rPr>
                <w:sz w:val="20"/>
              </w:rPr>
            </w:pPr>
          </w:p>
        </w:tc>
        <w:tc>
          <w:tcPr>
            <w:tcW w:w="585"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widowControl w:val="0"/>
              <w:pBdr>
                <w:top w:val="nil"/>
                <w:left w:val="nil"/>
                <w:bottom w:val="nil"/>
                <w:right w:val="nil"/>
                <w:between w:val="nil"/>
              </w:pBdr>
              <w:spacing w:line="276" w:lineRule="auto"/>
              <w:jc w:val="center"/>
              <w:rPr>
                <w:sz w:val="20"/>
              </w:rPr>
            </w:pPr>
          </w:p>
        </w:tc>
        <w:tc>
          <w:tcPr>
            <w:tcW w:w="657"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   </w:t>
            </w:r>
            <w:r w:rsidR="00FA6FE0">
              <w:rPr>
                <w:sz w:val="20"/>
              </w:rPr>
              <w:t>1,465,000</w:t>
            </w:r>
            <w:r>
              <w:rPr>
                <w:sz w:val="20"/>
              </w:rPr>
              <w:t xml:space="preserve">  </w:t>
            </w: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FA6FE0"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ISD 1732m</w:t>
            </w:r>
          </w:p>
        </w:tc>
      </w:tr>
      <w:tr w:rsidR="00E66461" w:rsidTr="006719A4">
        <w:trPr>
          <w:trHeight w:val="848"/>
        </w:trPr>
        <w:tc>
          <w:tcPr>
            <w:tcW w:w="685"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36"/>
              <w:id w:val="814836504"/>
            </w:sdtPr>
            <w:sdtEndPr/>
            <w:sdtContent>
              <w:p w:rsidR="00E66461" w:rsidRDefault="00E66461"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5.2.4.3.10</w:t>
                </w:r>
                <w:r>
                  <w:rPr>
                    <w:color w:val="000000"/>
                    <w:sz w:val="20"/>
                  </w:rPr>
                  <w:br/>
                  <w:t>Energy efficiency</w:t>
                </w:r>
                <w:r>
                  <w:rPr>
                    <w:color w:val="000000"/>
                    <w:sz w:val="20"/>
                  </w:rPr>
                  <w:br/>
                </w:r>
                <w:r>
                  <w:rPr>
                    <w:i/>
                    <w:color w:val="000000"/>
                    <w:sz w:val="20"/>
                  </w:rPr>
                  <w:t>(4.9)</w:t>
                </w:r>
              </w:p>
            </w:sdtContent>
          </w:sdt>
          <w:sdt>
            <w:sdtPr>
              <w:tag w:val="goog_rdk_348"/>
              <w:id w:val="988673255"/>
            </w:sdtPr>
            <w:sdtEndPr/>
            <w:sdtContent>
              <w:p w:rsidR="00E66461" w:rsidRDefault="00827898" w:rsidP="00A73B7B">
                <w:pPr>
                  <w:widowControl w:val="0"/>
                  <w:pBdr>
                    <w:top w:val="nil"/>
                    <w:left w:val="nil"/>
                    <w:bottom w:val="nil"/>
                    <w:right w:val="nil"/>
                    <w:between w:val="nil"/>
                  </w:pBdr>
                  <w:spacing w:line="276" w:lineRule="auto"/>
                  <w:rPr>
                    <w:color w:val="000000"/>
                    <w:sz w:val="22"/>
                    <w:szCs w:val="22"/>
                  </w:rPr>
                </w:pPr>
              </w:p>
            </w:sdtContent>
          </w:sdt>
        </w:tc>
        <w:tc>
          <w:tcPr>
            <w:tcW w:w="514"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38"/>
              <w:id w:val="-888649985"/>
            </w:sdtPr>
            <w:sdtEndPr/>
            <w:sdtContent>
              <w:p w:rsidR="00E66461" w:rsidRDefault="00E66461"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sdt>
            <w:sdtPr>
              <w:tag w:val="goog_rdk_350"/>
              <w:id w:val="-1049453973"/>
            </w:sdtPr>
            <w:sdtEndPr/>
            <w:sdtContent>
              <w:p w:rsidR="00E66461" w:rsidRDefault="00827898" w:rsidP="00A73B7B">
                <w:pPr>
                  <w:widowControl w:val="0"/>
                  <w:pBdr>
                    <w:top w:val="nil"/>
                    <w:left w:val="nil"/>
                    <w:bottom w:val="nil"/>
                    <w:right w:val="nil"/>
                    <w:between w:val="nil"/>
                  </w:pBdr>
                  <w:spacing w:line="276" w:lineRule="auto"/>
                  <w:rPr>
                    <w:sz w:val="20"/>
                  </w:rPr>
                </w:pPr>
              </w:p>
            </w:sdtContent>
          </w:sdt>
        </w:tc>
        <w:tc>
          <w:tcPr>
            <w:tcW w:w="643"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39"/>
              <w:id w:val="-407305375"/>
            </w:sdtPr>
            <w:sdtEndPr/>
            <w:sdtContent>
              <w:p w:rsidR="00E66461" w:rsidRDefault="00E66461"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sdt>
            <w:sdtPr>
              <w:tag w:val="goog_rdk_351"/>
              <w:id w:val="1431231142"/>
            </w:sdtPr>
            <w:sdtEndPr/>
            <w:sdtContent>
              <w:p w:rsidR="00E66461" w:rsidRDefault="00827898" w:rsidP="00A73B7B">
                <w:pPr>
                  <w:widowControl w:val="0"/>
                  <w:pBdr>
                    <w:top w:val="nil"/>
                    <w:left w:val="nil"/>
                    <w:bottom w:val="nil"/>
                    <w:right w:val="nil"/>
                    <w:between w:val="nil"/>
                  </w:pBdr>
                  <w:spacing w:line="276" w:lineRule="auto"/>
                  <w:rPr>
                    <w:sz w:val="20"/>
                  </w:rPr>
                </w:pPr>
              </w:p>
            </w:sdtContent>
          </w:sdt>
        </w:tc>
        <w:tc>
          <w:tcPr>
            <w:tcW w:w="58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40"/>
              <w:id w:val="-589855940"/>
            </w:sdtPr>
            <w:sdtEndPr/>
            <w:sdtContent>
              <w:p w:rsidR="00E66461" w:rsidRDefault="00E66461" w:rsidP="00B96F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tc>
        <w:tc>
          <w:tcPr>
            <w:tcW w:w="585"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41"/>
              <w:id w:val="-39063834"/>
            </w:sdtPr>
            <w:sdtEndPr/>
            <w:sdtContent>
              <w:p w:rsidR="00E66461" w:rsidRPr="00A71211" w:rsidRDefault="00E66461"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Capability to support a high sleep ratio and long sleep duration</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p w:rsidR="00E66461" w:rsidRPr="00B96FEB" w:rsidRDefault="00E66461" w:rsidP="009959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60% - </w:t>
            </w:r>
            <w:r w:rsidRPr="00B96FEB">
              <w:rPr>
                <w:sz w:val="20"/>
              </w:rPr>
              <w:t>99.69%</w:t>
            </w:r>
          </w:p>
        </w:tc>
        <w:tc>
          <w:tcPr>
            <w:tcW w:w="659" w:type="pct"/>
            <w:vMerge w:val="restart"/>
            <w:tcBorders>
              <w:top w:val="single" w:sz="4" w:space="0" w:color="000001"/>
              <w:left w:val="single" w:sz="4" w:space="0" w:color="000001"/>
              <w:right w:val="single" w:sz="4" w:space="0" w:color="000001"/>
            </w:tcBorders>
            <w:shd w:val="clear" w:color="auto" w:fill="FFFFFF"/>
            <w:tcMar>
              <w:left w:w="103" w:type="dxa"/>
            </w:tcMar>
          </w:tcPr>
          <w:p w:rsidR="00E66461" w:rsidRPr="00A71211" w:rsidRDefault="00E66461"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tc>
        <w:tc>
          <w:tcPr>
            <w:tcW w:w="675" w:type="pct"/>
            <w:tcBorders>
              <w:top w:val="single" w:sz="4" w:space="0" w:color="000001"/>
              <w:left w:val="single" w:sz="4" w:space="0" w:color="000001"/>
              <w:right w:val="single" w:sz="4" w:space="0" w:color="000001"/>
            </w:tcBorders>
            <w:shd w:val="clear" w:color="auto" w:fill="FFFFFF"/>
            <w:tcMar>
              <w:left w:w="103" w:type="dxa"/>
            </w:tcMar>
          </w:tcPr>
          <w:p w:rsidR="00E66461" w:rsidRPr="00A71211" w:rsidRDefault="00E66461"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Network</w:t>
            </w:r>
          </w:p>
        </w:tc>
      </w:tr>
      <w:tr w:rsidR="00E66461" w:rsidTr="006719A4">
        <w:trPr>
          <w:trHeight w:val="847"/>
        </w:trPr>
        <w:tc>
          <w:tcPr>
            <w:tcW w:w="685" w:type="pct"/>
            <w:gridSpan w:val="2"/>
            <w:vMerge/>
            <w:tcBorders>
              <w:left w:val="single" w:sz="4" w:space="0" w:color="000001"/>
              <w:right w:val="single" w:sz="4" w:space="0" w:color="000001"/>
            </w:tcBorders>
            <w:shd w:val="clear" w:color="auto" w:fill="FFFFFF"/>
            <w:tcMar>
              <w:left w:w="103" w:type="dxa"/>
            </w:tcMar>
          </w:tcPr>
          <w:p w:rsidR="00E66461" w:rsidRDefault="00E66461"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c>
          <w:tcPr>
            <w:tcW w:w="514" w:type="pct"/>
            <w:vMerge/>
            <w:tcBorders>
              <w:left w:val="single" w:sz="4" w:space="0" w:color="000001"/>
              <w:right w:val="single" w:sz="4" w:space="0" w:color="000001"/>
            </w:tcBorders>
            <w:shd w:val="clear" w:color="auto" w:fill="FFFFFF"/>
            <w:tcMar>
              <w:left w:w="103" w:type="dxa"/>
            </w:tcMar>
          </w:tcPr>
          <w:p w:rsidR="00E66461" w:rsidRDefault="00E66461"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643" w:type="pct"/>
            <w:vMerge/>
            <w:tcBorders>
              <w:left w:val="single" w:sz="4" w:space="0" w:color="000001"/>
              <w:right w:val="single" w:sz="4" w:space="0" w:color="000001"/>
            </w:tcBorders>
            <w:shd w:val="clear" w:color="auto" w:fill="FFFFFF"/>
            <w:tcMar>
              <w:left w:w="103" w:type="dxa"/>
            </w:tcMar>
          </w:tcPr>
          <w:p w:rsidR="00E66461" w:rsidRDefault="00E66461"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581" w:type="pct"/>
            <w:vMerge/>
            <w:tcBorders>
              <w:left w:val="single" w:sz="4" w:space="0" w:color="000001"/>
              <w:right w:val="single" w:sz="4" w:space="0" w:color="000001"/>
            </w:tcBorders>
            <w:shd w:val="clear" w:color="auto" w:fill="FFFFFF"/>
            <w:tcMar>
              <w:left w:w="103" w:type="dxa"/>
            </w:tcMar>
          </w:tcPr>
          <w:p w:rsidR="00E66461" w:rsidRDefault="00E66461"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585" w:type="pct"/>
            <w:vMerge/>
            <w:tcBorders>
              <w:left w:val="single" w:sz="4" w:space="0" w:color="000001"/>
              <w:bottom w:val="single" w:sz="4" w:space="0" w:color="000001"/>
              <w:right w:val="single" w:sz="4" w:space="0" w:color="000001"/>
            </w:tcBorders>
            <w:shd w:val="clear" w:color="auto" w:fill="FFFFFF"/>
            <w:tcMar>
              <w:left w:w="103" w:type="dxa"/>
            </w:tcMar>
          </w:tcPr>
          <w:p w:rsidR="00E66461" w:rsidRDefault="00E66461"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657" w:type="pct"/>
            <w:tcBorders>
              <w:top w:val="single" w:sz="4" w:space="0" w:color="000001"/>
              <w:left w:val="single" w:sz="4" w:space="0" w:color="000001"/>
              <w:bottom w:val="single" w:sz="4" w:space="0" w:color="000001"/>
            </w:tcBorders>
            <w:shd w:val="clear" w:color="auto" w:fill="FFFFFF"/>
            <w:tcMar>
              <w:left w:w="103" w:type="dxa"/>
            </w:tcMar>
          </w:tcPr>
          <w:p w:rsidR="00E66461" w:rsidRPr="00A71211" w:rsidRDefault="003A6708"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80% - 99.9%</w:t>
            </w:r>
          </w:p>
        </w:tc>
        <w:tc>
          <w:tcPr>
            <w:tcW w:w="659" w:type="pct"/>
            <w:vMerge/>
            <w:tcBorders>
              <w:left w:val="single" w:sz="4" w:space="0" w:color="000001"/>
              <w:bottom w:val="single" w:sz="4" w:space="0" w:color="000001"/>
              <w:right w:val="single" w:sz="4" w:space="0" w:color="000001"/>
            </w:tcBorders>
            <w:shd w:val="clear" w:color="auto" w:fill="FFFFFF"/>
            <w:tcMar>
              <w:left w:w="103" w:type="dxa"/>
            </w:tcMar>
          </w:tcPr>
          <w:p w:rsidR="00E66461" w:rsidRDefault="00E66461"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75" w:type="pct"/>
            <w:tcBorders>
              <w:left w:val="single" w:sz="4" w:space="0" w:color="000001"/>
              <w:bottom w:val="single" w:sz="4" w:space="0" w:color="000001"/>
              <w:right w:val="single" w:sz="4" w:space="0" w:color="000001"/>
            </w:tcBorders>
            <w:shd w:val="clear" w:color="auto" w:fill="FFFFFF"/>
            <w:tcMar>
              <w:left w:w="103" w:type="dxa"/>
            </w:tcMar>
          </w:tcPr>
          <w:p w:rsidR="00E66461" w:rsidRDefault="003A6708"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Device</w:t>
            </w:r>
          </w:p>
        </w:tc>
      </w:tr>
      <w:tr w:rsidR="004C7EC7" w:rsidTr="006719A4">
        <w:trPr>
          <w:trHeight w:val="1982"/>
        </w:trPr>
        <w:tc>
          <w:tcPr>
            <w:tcW w:w="685"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60"/>
              <w:id w:val="1114484086"/>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5.2.4.3.11</w:t>
                </w:r>
                <w:r>
                  <w:rPr>
                    <w:color w:val="000000"/>
                    <w:sz w:val="20"/>
                  </w:rPr>
                  <w:br/>
                  <w:t>Reliability</w:t>
                </w:r>
                <w:r>
                  <w:rPr>
                    <w:color w:val="000000"/>
                    <w:sz w:val="20"/>
                  </w:rPr>
                  <w:br/>
                </w:r>
                <w:r>
                  <w:rPr>
                    <w:i/>
                    <w:color w:val="000000"/>
                    <w:sz w:val="20"/>
                  </w:rPr>
                  <w:t>(4.10)</w:t>
                </w:r>
              </w:p>
            </w:sdtContent>
          </w:sdt>
          <w:sdt>
            <w:sdtPr>
              <w:tag w:val="goog_rdk_371"/>
              <w:id w:val="-432215146"/>
            </w:sdtPr>
            <w:sdtEndPr/>
            <w:sdtContent>
              <w:p w:rsidR="004C7EC7" w:rsidRDefault="00827898" w:rsidP="00A73B7B">
                <w:pPr>
                  <w:widowControl w:val="0"/>
                  <w:pBdr>
                    <w:top w:val="nil"/>
                    <w:left w:val="nil"/>
                    <w:bottom w:val="nil"/>
                    <w:right w:val="nil"/>
                    <w:between w:val="nil"/>
                  </w:pBdr>
                  <w:spacing w:line="276" w:lineRule="auto"/>
                  <w:rPr>
                    <w:sz w:val="20"/>
                  </w:rPr>
                </w:pPr>
              </w:p>
            </w:sdtContent>
          </w:sdt>
          <w:sdt>
            <w:sdtPr>
              <w:tag w:val="goog_rdk_380"/>
              <w:id w:val="-454945627"/>
            </w:sdtPr>
            <w:sdtEndPr/>
            <w:sdtContent>
              <w:p w:rsidR="004C7EC7" w:rsidRDefault="00827898" w:rsidP="00A73B7B">
                <w:pPr>
                  <w:widowControl w:val="0"/>
                  <w:pBdr>
                    <w:top w:val="nil"/>
                    <w:left w:val="nil"/>
                    <w:bottom w:val="nil"/>
                    <w:right w:val="nil"/>
                    <w:between w:val="nil"/>
                  </w:pBdr>
                  <w:spacing w:line="276" w:lineRule="auto"/>
                  <w:rPr>
                    <w:sz w:val="20"/>
                  </w:rPr>
                </w:pPr>
              </w:p>
            </w:sdtContent>
          </w:sdt>
          <w:sdt>
            <w:sdtPr>
              <w:tag w:val="goog_rdk_389"/>
              <w:id w:val="748772515"/>
              <w:showingPlcHdr/>
            </w:sdtPr>
            <w:sdtEndPr/>
            <w:sdtContent>
              <w:p w:rsidR="004C7EC7" w:rsidRDefault="004C7EC7" w:rsidP="00A73B7B">
                <w:pPr>
                  <w:widowControl w:val="0"/>
                  <w:pBdr>
                    <w:top w:val="nil"/>
                    <w:left w:val="nil"/>
                    <w:bottom w:val="nil"/>
                    <w:right w:val="nil"/>
                    <w:between w:val="nil"/>
                  </w:pBdr>
                  <w:spacing w:line="276" w:lineRule="auto"/>
                  <w:rPr>
                    <w:color w:val="000000"/>
                    <w:sz w:val="22"/>
                    <w:szCs w:val="22"/>
                  </w:rPr>
                </w:pPr>
                <w:r>
                  <w:t xml:space="preserve">     </w:t>
                </w:r>
              </w:p>
            </w:sdtContent>
          </w:sdt>
        </w:tc>
        <w:tc>
          <w:tcPr>
            <w:tcW w:w="514"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62"/>
              <w:id w:val="-266920435"/>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URLLC</w:t>
                </w:r>
              </w:p>
            </w:sdtContent>
          </w:sdt>
          <w:sdt>
            <w:sdtPr>
              <w:tag w:val="goog_rdk_373"/>
              <w:id w:val="867112094"/>
            </w:sdtPr>
            <w:sdtEndPr/>
            <w:sdtContent>
              <w:p w:rsidR="004C7EC7" w:rsidRDefault="00827898" w:rsidP="00A73B7B">
                <w:pPr>
                  <w:widowControl w:val="0"/>
                  <w:pBdr>
                    <w:top w:val="nil"/>
                    <w:left w:val="nil"/>
                    <w:bottom w:val="nil"/>
                    <w:right w:val="nil"/>
                    <w:between w:val="nil"/>
                  </w:pBdr>
                  <w:spacing w:line="276" w:lineRule="auto"/>
                  <w:rPr>
                    <w:sz w:val="20"/>
                  </w:rPr>
                </w:pPr>
              </w:p>
            </w:sdtContent>
          </w:sdt>
          <w:sdt>
            <w:sdtPr>
              <w:tag w:val="goog_rdk_382"/>
              <w:id w:val="1285154047"/>
            </w:sdtPr>
            <w:sdtEndPr/>
            <w:sdtContent>
              <w:p w:rsidR="004C7EC7" w:rsidRDefault="00827898" w:rsidP="00A73B7B">
                <w:pPr>
                  <w:widowControl w:val="0"/>
                  <w:pBdr>
                    <w:top w:val="nil"/>
                    <w:left w:val="nil"/>
                    <w:bottom w:val="nil"/>
                    <w:right w:val="nil"/>
                    <w:between w:val="nil"/>
                  </w:pBdr>
                  <w:spacing w:line="276" w:lineRule="auto"/>
                  <w:rPr>
                    <w:sz w:val="20"/>
                  </w:rPr>
                </w:pPr>
              </w:p>
            </w:sdtContent>
          </w:sdt>
          <w:sdt>
            <w:sdtPr>
              <w:tag w:val="goog_rdk_391"/>
              <w:id w:val="521673635"/>
            </w:sdtPr>
            <w:sdtEndPr/>
            <w:sdtContent>
              <w:p w:rsidR="004C7EC7" w:rsidRDefault="00827898" w:rsidP="00A73B7B">
                <w:pPr>
                  <w:widowControl w:val="0"/>
                  <w:pBdr>
                    <w:top w:val="nil"/>
                    <w:left w:val="nil"/>
                    <w:bottom w:val="nil"/>
                    <w:right w:val="nil"/>
                    <w:between w:val="nil"/>
                  </w:pBdr>
                  <w:spacing w:line="276" w:lineRule="auto"/>
                  <w:rPr>
                    <w:sz w:val="20"/>
                  </w:rPr>
                </w:pPr>
              </w:p>
            </w:sdtContent>
          </w:sdt>
        </w:tc>
        <w:tc>
          <w:tcPr>
            <w:tcW w:w="643"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63"/>
              <w:id w:val="794946664"/>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Urban Macro –URLLC</w:t>
                </w:r>
              </w:p>
            </w:sdtContent>
          </w:sdt>
          <w:sdt>
            <w:sdtPr>
              <w:tag w:val="goog_rdk_374"/>
              <w:id w:val="925614113"/>
            </w:sdtPr>
            <w:sdtEndPr/>
            <w:sdtContent>
              <w:p w:rsidR="004C7EC7" w:rsidRDefault="00827898" w:rsidP="00A73B7B">
                <w:pPr>
                  <w:widowControl w:val="0"/>
                  <w:pBdr>
                    <w:top w:val="nil"/>
                    <w:left w:val="nil"/>
                    <w:bottom w:val="nil"/>
                    <w:right w:val="nil"/>
                    <w:between w:val="nil"/>
                  </w:pBdr>
                  <w:spacing w:line="276" w:lineRule="auto"/>
                  <w:rPr>
                    <w:sz w:val="20"/>
                  </w:rPr>
                </w:pPr>
              </w:p>
            </w:sdtContent>
          </w:sdt>
          <w:sdt>
            <w:sdtPr>
              <w:tag w:val="goog_rdk_383"/>
              <w:id w:val="2013100296"/>
            </w:sdtPr>
            <w:sdtEndPr/>
            <w:sdtContent>
              <w:p w:rsidR="004C7EC7" w:rsidRDefault="00827898" w:rsidP="00A73B7B">
                <w:pPr>
                  <w:widowControl w:val="0"/>
                  <w:pBdr>
                    <w:top w:val="nil"/>
                    <w:left w:val="nil"/>
                    <w:bottom w:val="nil"/>
                    <w:right w:val="nil"/>
                    <w:between w:val="nil"/>
                  </w:pBdr>
                  <w:spacing w:line="276" w:lineRule="auto"/>
                  <w:rPr>
                    <w:sz w:val="20"/>
                  </w:rPr>
                </w:pPr>
              </w:p>
            </w:sdtContent>
          </w:sdt>
          <w:sdt>
            <w:sdtPr>
              <w:tag w:val="goog_rdk_392"/>
              <w:id w:val="-1901508919"/>
              <w:showingPlcHdr/>
            </w:sdtPr>
            <w:sdtEndPr/>
            <w:sdtContent>
              <w:p w:rsidR="004C7EC7" w:rsidRDefault="004C7EC7" w:rsidP="00A73B7B">
                <w:pPr>
                  <w:widowControl w:val="0"/>
                  <w:pBdr>
                    <w:top w:val="nil"/>
                    <w:left w:val="nil"/>
                    <w:bottom w:val="nil"/>
                    <w:right w:val="nil"/>
                    <w:between w:val="nil"/>
                  </w:pBdr>
                  <w:spacing w:line="276" w:lineRule="auto"/>
                  <w:rPr>
                    <w:sz w:val="20"/>
                  </w:rPr>
                </w:pPr>
                <w:r>
                  <w:t xml:space="preserve">     </w:t>
                </w: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364"/>
              <w:id w:val="-980459379"/>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sdt>
            <w:sdtPr>
              <w:tag w:val="goog_rdk_365"/>
              <w:id w:val="1590435525"/>
              <w:showingPlcHdr/>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t xml:space="preserve">     </w:t>
                </w:r>
              </w:p>
            </w:sdtContent>
          </w:sdt>
          <w:sdt>
            <w:sdtPr>
              <w:tag w:val="goog_rdk_375"/>
              <w:id w:val="361790019"/>
              <w:showingPlcHdr/>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t xml:space="preserve">     </w:t>
                </w:r>
              </w:p>
            </w:sdtContent>
          </w:sdt>
        </w:tc>
        <w:tc>
          <w:tcPr>
            <w:tcW w:w="585"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66"/>
              <w:id w:val="-1191141876"/>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1-10−5 success probability of transmitting a layer 2 PDU (protocol data unit) of size 32 bytes within 1 ms in channel quality of coverage edge</w:t>
                </w:r>
              </w:p>
              <w:p w:rsidR="004C7EC7" w:rsidRPr="00A71211" w:rsidRDefault="004C7EC7" w:rsidP="00A773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99.999%</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367"/>
              <w:id w:val="-2018835612"/>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D7E08">
                  <w:rPr>
                    <w:sz w:val="20"/>
                    <w:lang w:eastAsia="zh-CN"/>
                  </w:rPr>
                  <w:t>99.9998112%</w:t>
                </w:r>
              </w:p>
            </w:sdtContent>
          </w:sdt>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369"/>
              <w:id w:val="-2133089124"/>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6719A4">
        <w:trPr>
          <w:trHeight w:val="220"/>
        </w:trPr>
        <w:tc>
          <w:tcPr>
            <w:tcW w:w="685" w:type="pct"/>
            <w:gridSpan w:val="2"/>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14" w:type="pct"/>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643" w:type="pct"/>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384"/>
              <w:id w:val="-1818176955"/>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sdt>
            <w:sdtPr>
              <w:tag w:val="goog_rdk_393"/>
              <w:id w:val="-772939601"/>
              <w:showingPlcHdr/>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t xml:space="preserve">     </w:t>
                </w:r>
              </w:p>
            </w:sdtContent>
          </w:sdt>
        </w:tc>
        <w:tc>
          <w:tcPr>
            <w:tcW w:w="585" w:type="pct"/>
            <w:vMerge/>
            <w:tcBorders>
              <w:left w:val="single" w:sz="4" w:space="0" w:color="000001"/>
              <w:right w:val="single" w:sz="4" w:space="0" w:color="000001"/>
            </w:tcBorders>
            <w:shd w:val="clear" w:color="auto" w:fill="FFFFFF"/>
            <w:tcMar>
              <w:left w:w="103" w:type="dxa"/>
            </w:tcMar>
          </w:tcPr>
          <w:p w:rsidR="004C7EC7" w:rsidRPr="00A71211" w:rsidRDefault="004C7EC7" w:rsidP="00A73B7B">
            <w:pPr>
              <w:widowControl w:val="0"/>
              <w:pBdr>
                <w:top w:val="nil"/>
                <w:left w:val="nil"/>
                <w:bottom w:val="nil"/>
                <w:right w:val="nil"/>
                <w:between w:val="nil"/>
              </w:pBdr>
              <w:spacing w:line="276" w:lineRule="auto"/>
              <w:jc w:val="center"/>
              <w:rPr>
                <w:sz w:val="20"/>
              </w:rPr>
            </w:pPr>
          </w:p>
        </w:tc>
        <w:tc>
          <w:tcPr>
            <w:tcW w:w="657"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386"/>
              <w:id w:val="-1438909383"/>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D7E08">
                  <w:rPr>
                    <w:rFonts w:hint="eastAsia"/>
                    <w:sz w:val="20"/>
                    <w:lang w:eastAsia="zh-CN"/>
                  </w:rPr>
                  <w:t>99</w:t>
                </w:r>
                <w:r w:rsidRPr="001D7E08">
                  <w:rPr>
                    <w:sz w:val="20"/>
                    <w:lang w:eastAsia="zh-CN"/>
                  </w:rPr>
                  <w:t>.</w:t>
                </w:r>
                <w:r w:rsidRPr="001D7E08">
                  <w:rPr>
                    <w:rFonts w:hint="eastAsia"/>
                    <w:sz w:val="20"/>
                    <w:lang w:eastAsia="zh-CN"/>
                  </w:rPr>
                  <w:t>9999997</w:t>
                </w:r>
                <w:r w:rsidRPr="001D7E08">
                  <w:rPr>
                    <w:sz w:val="20"/>
                    <w:lang w:eastAsia="zh-CN"/>
                  </w:rPr>
                  <w:t>%</w:t>
                </w:r>
              </w:p>
            </w:sdtContent>
          </w:sdt>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387"/>
              <w:id w:val="2147153844"/>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6719A4">
        <w:trPr>
          <w:trHeight w:val="200"/>
        </w:trPr>
        <w:tc>
          <w:tcPr>
            <w:tcW w:w="685"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98"/>
              <w:id w:val="-877551057"/>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5.2.4.3.12</w:t>
                </w:r>
                <w:r>
                  <w:rPr>
                    <w:color w:val="000000"/>
                    <w:sz w:val="20"/>
                  </w:rPr>
                  <w:br/>
                  <w:t>Mobility classes</w:t>
                </w:r>
                <w:r>
                  <w:rPr>
                    <w:color w:val="000000"/>
                    <w:sz w:val="20"/>
                  </w:rPr>
                  <w:br/>
                </w:r>
                <w:r>
                  <w:rPr>
                    <w:i/>
                    <w:color w:val="000000"/>
                    <w:sz w:val="20"/>
                  </w:rPr>
                  <w:t>(4.11)</w:t>
                </w:r>
              </w:p>
            </w:sdtContent>
          </w:sdt>
          <w:sdt>
            <w:sdtPr>
              <w:tag w:val="goog_rdk_408"/>
              <w:id w:val="-1635403309"/>
            </w:sdtPr>
            <w:sdtEndPr/>
            <w:sdtContent>
              <w:p w:rsidR="004C7EC7" w:rsidRDefault="00827898" w:rsidP="00A73B7B">
                <w:pPr>
                  <w:widowControl w:val="0"/>
                  <w:pBdr>
                    <w:top w:val="nil"/>
                    <w:left w:val="nil"/>
                    <w:bottom w:val="nil"/>
                    <w:right w:val="nil"/>
                    <w:between w:val="nil"/>
                  </w:pBdr>
                  <w:spacing w:line="276" w:lineRule="auto"/>
                  <w:rPr>
                    <w:sz w:val="20"/>
                  </w:rPr>
                </w:pPr>
              </w:p>
            </w:sdtContent>
          </w:sdt>
          <w:sdt>
            <w:sdtPr>
              <w:tag w:val="goog_rdk_419"/>
              <w:id w:val="222950711"/>
            </w:sdtPr>
            <w:sdtEndPr/>
            <w:sdtContent>
              <w:p w:rsidR="004C7EC7" w:rsidRDefault="00827898" w:rsidP="00A73B7B">
                <w:pPr>
                  <w:widowControl w:val="0"/>
                  <w:pBdr>
                    <w:top w:val="nil"/>
                    <w:left w:val="nil"/>
                    <w:bottom w:val="nil"/>
                    <w:right w:val="nil"/>
                    <w:between w:val="nil"/>
                  </w:pBdr>
                  <w:spacing w:line="276" w:lineRule="auto"/>
                  <w:rPr>
                    <w:color w:val="000000"/>
                    <w:sz w:val="22"/>
                    <w:szCs w:val="22"/>
                  </w:rPr>
                </w:pPr>
              </w:p>
            </w:sdtContent>
          </w:sdt>
        </w:tc>
        <w:tc>
          <w:tcPr>
            <w:tcW w:w="514"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0"/>
              <w:id w:val="876972719"/>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tc>
        <w:tc>
          <w:tcPr>
            <w:tcW w:w="643"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1"/>
              <w:id w:val="-1346547124"/>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Indoor Hotspot – eMBB</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2"/>
              <w:id w:val="2002467178"/>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sdt>
            <w:sdtPr>
              <w:tag w:val="goog_rdk_403"/>
              <w:id w:val="-189537584"/>
            </w:sdtPr>
            <w:sdtEndPr/>
            <w:sdtContent>
              <w:p w:rsidR="004C7EC7" w:rsidRDefault="00827898"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sdtContent>
          </w:sdt>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4"/>
              <w:id w:val="-1077750727"/>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Stationary, Pedestrian</w:t>
                </w:r>
              </w:p>
            </w:sdtContent>
          </w:sdt>
        </w:tc>
        <w:tc>
          <w:tcPr>
            <w:tcW w:w="657"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05"/>
              <w:id w:val="-447849522"/>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Stationary, Pedestrian</w:t>
                </w:r>
              </w:p>
            </w:sdtContent>
          </w:sdt>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06"/>
              <w:id w:val="1146557995"/>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07"/>
              <w:id w:val="-842699769"/>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For all evaluation configurations in Indoor Hotspot – eMBB.</w:t>
                </w:r>
              </w:p>
            </w:sdtContent>
          </w:sdt>
        </w:tc>
      </w:tr>
      <w:tr w:rsidR="004C7EC7" w:rsidTr="006719A4">
        <w:trPr>
          <w:trHeight w:val="200"/>
        </w:trPr>
        <w:tc>
          <w:tcPr>
            <w:tcW w:w="685" w:type="pct"/>
            <w:gridSpan w:val="2"/>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14"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0"/>
              <w:id w:val="1110323682"/>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tc>
        <w:tc>
          <w:tcPr>
            <w:tcW w:w="643"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1"/>
              <w:id w:val="72545631"/>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Dense Urban – eMBB</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2"/>
              <w:id w:val="-1736767113"/>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sdt>
            <w:sdtPr>
              <w:tag w:val="goog_rdk_413"/>
              <w:id w:val="1638300219"/>
            </w:sdtPr>
            <w:sdtEndPr/>
            <w:sdtContent>
              <w:p w:rsidR="004C7EC7" w:rsidRDefault="00827898"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sdtContent>
          </w:sdt>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4"/>
              <w:id w:val="-2118284067"/>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Stationary, Pedestrian, Vehicular (up to 30 km/h)</w:t>
                </w:r>
              </w:p>
            </w:sdtContent>
          </w:sdt>
        </w:tc>
        <w:tc>
          <w:tcPr>
            <w:tcW w:w="657"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15"/>
              <w:id w:val="1391929481"/>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Stationary, Pedestrian,</w:t>
                </w:r>
              </w:p>
            </w:sdtContent>
          </w:sdt>
          <w:sdt>
            <w:sdtPr>
              <w:rPr>
                <w:sz w:val="20"/>
              </w:rPr>
              <w:tag w:val="goog_rdk_416"/>
              <w:id w:val="1695967134"/>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Vehicular (up to 30 km/h)</w:t>
                </w:r>
              </w:p>
            </w:sdtContent>
          </w:sdt>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17"/>
              <w:id w:val="1757245418"/>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18"/>
              <w:id w:val="-1025013111"/>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For all evaluation configurations in Dense Urban – eMBB</w:t>
                </w:r>
              </w:p>
            </w:sdtContent>
          </w:sdt>
        </w:tc>
      </w:tr>
      <w:tr w:rsidR="004C7EC7" w:rsidTr="006719A4">
        <w:trPr>
          <w:trHeight w:val="200"/>
        </w:trPr>
        <w:tc>
          <w:tcPr>
            <w:tcW w:w="685" w:type="pct"/>
            <w:gridSpan w:val="2"/>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14"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1"/>
              <w:id w:val="-1312174116"/>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tc>
        <w:tc>
          <w:tcPr>
            <w:tcW w:w="643"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2"/>
              <w:id w:val="-1732846553"/>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Rural – eMBB</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3"/>
              <w:id w:val="476569230"/>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sdt>
            <w:sdtPr>
              <w:tag w:val="goog_rdk_424"/>
              <w:id w:val="1655560586"/>
            </w:sdtPr>
            <w:sdtEndPr/>
            <w:sdtContent>
              <w:p w:rsidR="004C7EC7" w:rsidRDefault="00827898"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sdtContent>
          </w:sdt>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5"/>
              <w:id w:val="-211584172"/>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Pedestrian, Vehicular, High speed vehicular</w:t>
                </w:r>
              </w:p>
            </w:sdtContent>
          </w:sdt>
        </w:tc>
        <w:tc>
          <w:tcPr>
            <w:tcW w:w="657"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26"/>
              <w:id w:val="-1723436768"/>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Pedestrian, Vehicular, High speed vehicular</w:t>
                </w:r>
              </w:p>
            </w:sdtContent>
          </w:sdt>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27"/>
              <w:id w:val="660821665"/>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28"/>
              <w:id w:val="-1095937832"/>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For all evaluation configurations in Rural - eMBB</w:t>
                </w:r>
              </w:p>
            </w:sdtContent>
          </w:sdt>
        </w:tc>
      </w:tr>
      <w:tr w:rsidR="004C7EC7" w:rsidTr="006719A4">
        <w:trPr>
          <w:trHeight w:val="200"/>
        </w:trPr>
        <w:tc>
          <w:tcPr>
            <w:tcW w:w="685"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429"/>
              <w:id w:val="-1175268749"/>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5.2.4.3.13</w:t>
                </w:r>
              </w:p>
            </w:sdtContent>
          </w:sdt>
          <w:sdt>
            <w:sdtPr>
              <w:tag w:val="goog_rdk_430"/>
              <w:id w:val="-187212941"/>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0"/>
                  </w:rPr>
                  <w:t>Mobility</w:t>
                </w:r>
                <w:r>
                  <w:rPr>
                    <w:color w:val="000000"/>
                    <w:sz w:val="20"/>
                  </w:rPr>
                  <w:br/>
                  <w:t>Traffic channel link data rates (bit/s/Hz)</w:t>
                </w:r>
                <w:r>
                  <w:rPr>
                    <w:color w:val="000000"/>
                    <w:sz w:val="20"/>
                  </w:rPr>
                  <w:br/>
                </w:r>
                <w:r>
                  <w:rPr>
                    <w:i/>
                    <w:color w:val="000000"/>
                    <w:sz w:val="20"/>
                  </w:rPr>
                  <w:t>(4.11)</w:t>
                </w:r>
              </w:p>
            </w:sdtContent>
          </w:sdt>
          <w:p w:rsidR="004C7EC7" w:rsidRPr="00DE3DC3" w:rsidRDefault="004C7EC7" w:rsidP="00A73B7B">
            <w:pPr>
              <w:widowControl w:val="0"/>
              <w:pBdr>
                <w:top w:val="nil"/>
                <w:left w:val="nil"/>
                <w:bottom w:val="nil"/>
                <w:right w:val="nil"/>
                <w:between w:val="nil"/>
              </w:pBdr>
              <w:spacing w:line="276" w:lineRule="auto"/>
              <w:rPr>
                <w:sz w:val="20"/>
              </w:rPr>
            </w:pPr>
          </w:p>
        </w:tc>
        <w:tc>
          <w:tcPr>
            <w:tcW w:w="514"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2"/>
              <w:id w:val="-1832359665"/>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tc>
        <w:tc>
          <w:tcPr>
            <w:tcW w:w="643"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3"/>
              <w:id w:val="-1176878631"/>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Indoor Hotspot – eMBB</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4"/>
              <w:id w:val="1710692795"/>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5"/>
              <w:id w:val="1578709439"/>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1.5 (10 km/h)</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vAlign w:val="cente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color w:val="000000"/>
                <w:sz w:val="20"/>
              </w:rPr>
              <w:t xml:space="preserve">1.75 </w:t>
            </w: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37"/>
              <w:id w:val="-46064477"/>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6719A4">
        <w:trPr>
          <w:trHeight w:val="200"/>
        </w:trPr>
        <w:tc>
          <w:tcPr>
            <w:tcW w:w="685" w:type="pct"/>
            <w:gridSpan w:val="2"/>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14"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0"/>
              <w:id w:val="-967347845"/>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tc>
        <w:tc>
          <w:tcPr>
            <w:tcW w:w="643"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1"/>
              <w:id w:val="-426973055"/>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Dense Urban – eMBB</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2"/>
              <w:id w:val="427170390"/>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3"/>
              <w:id w:val="-1485765507"/>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1.12 (30 km/h)</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vAlign w:val="cente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color w:val="000000"/>
                <w:sz w:val="20"/>
              </w:rPr>
              <w:t xml:space="preserve">1.89 </w:t>
            </w: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55"/>
              <w:id w:val="1103849849"/>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6719A4">
        <w:trPr>
          <w:trHeight w:val="200"/>
        </w:trPr>
        <w:tc>
          <w:tcPr>
            <w:tcW w:w="685" w:type="pct"/>
            <w:gridSpan w:val="2"/>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14"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468"/>
              <w:id w:val="-473527739"/>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w:t>
                </w:r>
              </w:p>
            </w:sdtContent>
          </w:sdt>
          <w:sdt>
            <w:sdtPr>
              <w:tag w:val="goog_rdk_477"/>
              <w:id w:val="1749378619"/>
              <w:showingPlcHdr/>
            </w:sdtPr>
            <w:sdtEndPr/>
            <w:sdtContent>
              <w:p w:rsidR="004C7EC7" w:rsidRDefault="004C7EC7" w:rsidP="00A73B7B">
                <w:pPr>
                  <w:widowControl w:val="0"/>
                  <w:pBdr>
                    <w:top w:val="nil"/>
                    <w:left w:val="nil"/>
                    <w:bottom w:val="nil"/>
                    <w:right w:val="nil"/>
                    <w:between w:val="nil"/>
                  </w:pBdr>
                  <w:spacing w:line="276" w:lineRule="auto"/>
                  <w:rPr>
                    <w:sz w:val="20"/>
                  </w:rPr>
                </w:pPr>
                <w:r>
                  <w:t xml:space="preserve">     </w:t>
                </w:r>
              </w:p>
            </w:sdtContent>
          </w:sdt>
        </w:tc>
        <w:tc>
          <w:tcPr>
            <w:tcW w:w="643"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469"/>
              <w:id w:val="-862596406"/>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Rural – eMBB</w:t>
                </w:r>
              </w:p>
            </w:sdtContent>
          </w:sdt>
          <w:p w:rsidR="004C7EC7" w:rsidRDefault="004C7EC7" w:rsidP="00A73B7B">
            <w:pPr>
              <w:widowControl w:val="0"/>
              <w:pBdr>
                <w:top w:val="nil"/>
                <w:left w:val="nil"/>
                <w:bottom w:val="nil"/>
                <w:right w:val="nil"/>
                <w:between w:val="nil"/>
              </w:pBdr>
              <w:spacing w:line="276" w:lineRule="auto"/>
              <w:rPr>
                <w:sz w:val="20"/>
              </w:rPr>
            </w:pPr>
          </w:p>
        </w:tc>
        <w:tc>
          <w:tcPr>
            <w:tcW w:w="58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470"/>
              <w:id w:val="-353565787"/>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sdt>
            <w:sdtPr>
              <w:tag w:val="goog_rdk_479"/>
              <w:id w:val="16509298"/>
            </w:sdtPr>
            <w:sdtEndPr/>
            <w:sdtContent>
              <w:p w:rsidR="004C7EC7" w:rsidRDefault="00827898" w:rsidP="00A73B7B">
                <w:pPr>
                  <w:widowControl w:val="0"/>
                  <w:pBdr>
                    <w:top w:val="nil"/>
                    <w:left w:val="nil"/>
                    <w:bottom w:val="nil"/>
                    <w:right w:val="nil"/>
                    <w:between w:val="nil"/>
                  </w:pBdr>
                  <w:spacing w:line="276" w:lineRule="auto"/>
                  <w:jc w:val="center"/>
                  <w:rPr>
                    <w:sz w:val="20"/>
                  </w:rPr>
                </w:pPr>
              </w:p>
            </w:sdtContent>
          </w:sdt>
          <w:sdt>
            <w:sdtPr>
              <w:tag w:val="goog_rdk_488"/>
              <w:id w:val="-2124602277"/>
              <w:showingPlcHdr/>
            </w:sdtPr>
            <w:sdtEndPr/>
            <w:sdtContent>
              <w:p w:rsidR="004C7EC7" w:rsidRDefault="004C7EC7" w:rsidP="00A73B7B">
                <w:pPr>
                  <w:widowControl w:val="0"/>
                  <w:pBdr>
                    <w:top w:val="nil"/>
                    <w:left w:val="nil"/>
                    <w:bottom w:val="nil"/>
                    <w:right w:val="nil"/>
                    <w:between w:val="nil"/>
                  </w:pBdr>
                  <w:spacing w:line="276" w:lineRule="auto"/>
                  <w:jc w:val="center"/>
                  <w:rPr>
                    <w:sz w:val="20"/>
                  </w:rPr>
                </w:pPr>
                <w:r>
                  <w:t xml:space="preserve">     </w:t>
                </w:r>
              </w:p>
            </w:sdtContent>
          </w:sdt>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71"/>
              <w:id w:val="341047950"/>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0.8 (120 km/h)</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vAlign w:val="cente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color w:val="000000"/>
                <w:sz w:val="20"/>
              </w:rPr>
              <w:t xml:space="preserve">2.31 </w:t>
            </w: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73"/>
              <w:id w:val="799740050"/>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75" w:type="pct"/>
            <w:vMerge w:val="restart"/>
            <w:tcBorders>
              <w:top w:val="single" w:sz="4" w:space="0" w:color="000001"/>
              <w:left w:val="single" w:sz="4" w:space="0" w:color="000001"/>
              <w:right w:val="single" w:sz="4" w:space="0" w:color="000001"/>
            </w:tcBorders>
            <w:shd w:val="clear" w:color="auto" w:fill="FFFFFF"/>
            <w:tcMar>
              <w:left w:w="103" w:type="dxa"/>
            </w:tcMar>
          </w:tcPr>
          <w:p w:rsidR="004C7EC7" w:rsidRPr="00A71211" w:rsidRDefault="004C7EC7" w:rsidP="00A73B7B">
            <w:pPr>
              <w:widowControl w:val="0"/>
              <w:pBdr>
                <w:top w:val="nil"/>
                <w:left w:val="nil"/>
                <w:bottom w:val="nil"/>
                <w:right w:val="nil"/>
                <w:between w:val="nil"/>
              </w:pBdr>
              <w:spacing w:line="276" w:lineRule="auto"/>
              <w:jc w:val="center"/>
              <w:rPr>
                <w:sz w:val="20"/>
              </w:rPr>
            </w:pPr>
          </w:p>
        </w:tc>
      </w:tr>
      <w:tr w:rsidR="004C7EC7" w:rsidTr="006719A4">
        <w:trPr>
          <w:trHeight w:val="200"/>
        </w:trPr>
        <w:tc>
          <w:tcPr>
            <w:tcW w:w="685" w:type="pct"/>
            <w:gridSpan w:val="2"/>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14" w:type="pct"/>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643" w:type="pct"/>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81" w:type="pct"/>
            <w:vMerge/>
            <w:tcBorders>
              <w:left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jc w:val="center"/>
              <w:rPr>
                <w:sz w:val="20"/>
              </w:rPr>
            </w:pPr>
          </w:p>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80"/>
              <w:id w:val="409209710"/>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0.45 (500 km/h)</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vAlign w:val="center"/>
          </w:tcPr>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color w:val="000000"/>
                <w:sz w:val="20"/>
              </w:rPr>
              <w:t xml:space="preserve">2.07 </w:t>
            </w: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82"/>
              <w:id w:val="350699270"/>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75"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73B7B">
            <w:pPr>
              <w:widowControl w:val="0"/>
              <w:pBdr>
                <w:top w:val="nil"/>
                <w:left w:val="nil"/>
                <w:bottom w:val="nil"/>
                <w:right w:val="nil"/>
                <w:between w:val="nil"/>
              </w:pBdr>
              <w:spacing w:line="276" w:lineRule="auto"/>
              <w:jc w:val="center"/>
              <w:rPr>
                <w:sz w:val="20"/>
              </w:rPr>
            </w:pPr>
          </w:p>
        </w:tc>
      </w:tr>
      <w:tr w:rsidR="004C7EC7" w:rsidTr="006719A4">
        <w:trPr>
          <w:trHeight w:val="200"/>
        </w:trPr>
        <w:tc>
          <w:tcPr>
            <w:tcW w:w="685" w:type="pct"/>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2"/>
              <w:id w:val="-848796435"/>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5.2.4.3.14</w:t>
                </w:r>
                <w:r>
                  <w:rPr>
                    <w:color w:val="000000"/>
                    <w:sz w:val="20"/>
                  </w:rPr>
                  <w:br/>
                  <w:t xml:space="preserve">Mobility interruption time (ms) </w:t>
                </w:r>
                <w:r>
                  <w:rPr>
                    <w:color w:val="000000"/>
                    <w:sz w:val="20"/>
                  </w:rPr>
                  <w:br/>
                </w:r>
                <w:r>
                  <w:rPr>
                    <w:i/>
                    <w:color w:val="000000"/>
                    <w:sz w:val="20"/>
                  </w:rPr>
                  <w:t>(4.12)</w:t>
                </w:r>
              </w:p>
            </w:sdtContent>
          </w:sdt>
        </w:tc>
        <w:tc>
          <w:tcPr>
            <w:tcW w:w="514"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4"/>
              <w:id w:val="525064090"/>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eMBB and URLLC</w:t>
                </w:r>
              </w:p>
            </w:sdtContent>
          </w:sdt>
        </w:tc>
        <w:tc>
          <w:tcPr>
            <w:tcW w:w="643"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5"/>
              <w:id w:val="-1458021685"/>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6"/>
              <w:id w:val="2136824973"/>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7"/>
              <w:id w:val="-694220554"/>
            </w:sdtPr>
            <w:sdtEndPr/>
            <w:sdtContent>
              <w:p w:rsidR="004C7EC7" w:rsidRPr="00A71211"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0</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0</w:t>
            </w: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776B6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tc>
        <w:tc>
          <w:tcPr>
            <w:tcW w:w="67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A97D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6719A4" w:rsidTr="006719A4">
        <w:trPr>
          <w:trHeight w:val="200"/>
        </w:trPr>
        <w:tc>
          <w:tcPr>
            <w:tcW w:w="685"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11"/>
              <w:id w:val="879741830"/>
            </w:sdtPr>
            <w:sdtEndPr/>
            <w:sdtContent>
              <w:p w:rsidR="006719A4" w:rsidRDefault="006719A4"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5.2.4.3.15</w:t>
                </w:r>
                <w:r>
                  <w:rPr>
                    <w:color w:val="000000"/>
                    <w:sz w:val="20"/>
                  </w:rPr>
                  <w:br/>
                  <w:t>Bandwidth and Scalability</w:t>
                </w:r>
                <w:r>
                  <w:rPr>
                    <w:color w:val="000000"/>
                    <w:sz w:val="20"/>
                  </w:rPr>
                  <w:br/>
                </w:r>
                <w:r>
                  <w:rPr>
                    <w:i/>
                    <w:color w:val="000000"/>
                    <w:sz w:val="20"/>
                  </w:rPr>
                  <w:t>(4.13)</w:t>
                </w:r>
              </w:p>
            </w:sdtContent>
          </w:sdt>
          <w:sdt>
            <w:sdtPr>
              <w:tag w:val="goog_rdk_520"/>
              <w:id w:val="-1378239996"/>
              <w:showingPlcHdr/>
            </w:sdtPr>
            <w:sdtEndPr/>
            <w:sdtContent>
              <w:p w:rsidR="006719A4" w:rsidRDefault="006719A4" w:rsidP="00A73B7B">
                <w:pPr>
                  <w:widowControl w:val="0"/>
                  <w:pBdr>
                    <w:top w:val="nil"/>
                    <w:left w:val="nil"/>
                    <w:bottom w:val="nil"/>
                    <w:right w:val="nil"/>
                    <w:between w:val="nil"/>
                  </w:pBdr>
                  <w:spacing w:line="276" w:lineRule="auto"/>
                  <w:rPr>
                    <w:sz w:val="20"/>
                  </w:rPr>
                </w:pPr>
                <w:r>
                  <w:t xml:space="preserve">     </w:t>
                </w:r>
              </w:p>
            </w:sdtContent>
          </w:sdt>
          <w:sdt>
            <w:sdtPr>
              <w:tag w:val="goog_rdk_529"/>
              <w:id w:val="755870286"/>
            </w:sdtPr>
            <w:sdtEndPr/>
            <w:sdtContent>
              <w:p w:rsidR="006719A4" w:rsidRDefault="00827898" w:rsidP="00A73B7B">
                <w:pPr>
                  <w:widowControl w:val="0"/>
                  <w:pBdr>
                    <w:top w:val="nil"/>
                    <w:left w:val="nil"/>
                    <w:bottom w:val="nil"/>
                    <w:right w:val="nil"/>
                    <w:between w:val="nil"/>
                  </w:pBdr>
                  <w:spacing w:line="276" w:lineRule="auto"/>
                  <w:rPr>
                    <w:color w:val="000000"/>
                    <w:sz w:val="22"/>
                    <w:szCs w:val="22"/>
                  </w:rPr>
                </w:pPr>
              </w:p>
            </w:sdtContent>
          </w:sdt>
        </w:tc>
        <w:tc>
          <w:tcPr>
            <w:tcW w:w="514"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13"/>
              <w:id w:val="991291614"/>
            </w:sdtPr>
            <w:sdtEndPr/>
            <w:sdtContent>
              <w:p w:rsidR="006719A4" w:rsidRDefault="006719A4"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sdt>
            <w:sdtPr>
              <w:tag w:val="goog_rdk_522"/>
              <w:id w:val="-2066323369"/>
            </w:sdtPr>
            <w:sdtEndPr/>
            <w:sdtContent>
              <w:p w:rsidR="006719A4" w:rsidRDefault="00827898" w:rsidP="00A73B7B">
                <w:pPr>
                  <w:widowControl w:val="0"/>
                  <w:pBdr>
                    <w:top w:val="nil"/>
                    <w:left w:val="nil"/>
                    <w:bottom w:val="nil"/>
                    <w:right w:val="nil"/>
                    <w:between w:val="nil"/>
                  </w:pBdr>
                  <w:spacing w:line="276" w:lineRule="auto"/>
                  <w:rPr>
                    <w:sz w:val="20"/>
                  </w:rPr>
                </w:pPr>
              </w:p>
            </w:sdtContent>
          </w:sdt>
          <w:sdt>
            <w:sdtPr>
              <w:tag w:val="goog_rdk_531"/>
              <w:id w:val="-398748794"/>
            </w:sdtPr>
            <w:sdtEndPr/>
            <w:sdtContent>
              <w:p w:rsidR="006719A4" w:rsidRDefault="00827898" w:rsidP="00A73B7B">
                <w:pPr>
                  <w:widowControl w:val="0"/>
                  <w:pBdr>
                    <w:top w:val="nil"/>
                    <w:left w:val="nil"/>
                    <w:bottom w:val="nil"/>
                    <w:right w:val="nil"/>
                    <w:between w:val="nil"/>
                  </w:pBdr>
                  <w:spacing w:line="276" w:lineRule="auto"/>
                  <w:rPr>
                    <w:sz w:val="20"/>
                  </w:rPr>
                </w:pPr>
              </w:p>
            </w:sdtContent>
          </w:sdt>
        </w:tc>
        <w:tc>
          <w:tcPr>
            <w:tcW w:w="643"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14"/>
              <w:id w:val="-330752462"/>
            </w:sdtPr>
            <w:sdtEndPr/>
            <w:sdtContent>
              <w:p w:rsidR="006719A4" w:rsidRDefault="006719A4"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sdt>
            <w:sdtPr>
              <w:tag w:val="goog_rdk_523"/>
              <w:id w:val="473098629"/>
            </w:sdtPr>
            <w:sdtEndPr/>
            <w:sdtContent>
              <w:p w:rsidR="006719A4" w:rsidRDefault="00827898" w:rsidP="00A73B7B">
                <w:pPr>
                  <w:widowControl w:val="0"/>
                  <w:pBdr>
                    <w:top w:val="nil"/>
                    <w:left w:val="nil"/>
                    <w:bottom w:val="nil"/>
                    <w:right w:val="nil"/>
                    <w:between w:val="nil"/>
                  </w:pBdr>
                  <w:spacing w:line="276" w:lineRule="auto"/>
                  <w:rPr>
                    <w:sz w:val="20"/>
                  </w:rPr>
                </w:pPr>
              </w:p>
            </w:sdtContent>
          </w:sdt>
          <w:sdt>
            <w:sdtPr>
              <w:tag w:val="goog_rdk_532"/>
              <w:id w:val="-535421321"/>
            </w:sdtPr>
            <w:sdtEndPr/>
            <w:sdtContent>
              <w:p w:rsidR="006719A4" w:rsidRDefault="00827898" w:rsidP="00A73B7B">
                <w:pPr>
                  <w:widowControl w:val="0"/>
                  <w:pBdr>
                    <w:top w:val="nil"/>
                    <w:left w:val="nil"/>
                    <w:bottom w:val="nil"/>
                    <w:right w:val="nil"/>
                    <w:between w:val="nil"/>
                  </w:pBdr>
                  <w:spacing w:line="276" w:lineRule="auto"/>
                  <w:rPr>
                    <w:sz w:val="20"/>
                  </w:rPr>
                </w:pPr>
              </w:p>
            </w:sdtContent>
          </w:sdt>
        </w:tc>
        <w:tc>
          <w:tcPr>
            <w:tcW w:w="58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15"/>
              <w:id w:val="-1360734726"/>
            </w:sdtPr>
            <w:sdtEndPr/>
            <w:sdtContent>
              <w:p w:rsidR="006719A4" w:rsidRDefault="006719A4"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sdt>
            <w:sdtPr>
              <w:tag w:val="goog_rdk_524"/>
              <w:id w:val="-295449581"/>
            </w:sdtPr>
            <w:sdtEndPr/>
            <w:sdtContent>
              <w:p w:rsidR="006719A4" w:rsidRDefault="00827898" w:rsidP="00A73B7B">
                <w:pPr>
                  <w:widowControl w:val="0"/>
                  <w:pBdr>
                    <w:top w:val="nil"/>
                    <w:left w:val="nil"/>
                    <w:bottom w:val="nil"/>
                    <w:right w:val="nil"/>
                    <w:between w:val="nil"/>
                  </w:pBdr>
                  <w:spacing w:line="276" w:lineRule="auto"/>
                  <w:rPr>
                    <w:sz w:val="20"/>
                  </w:rPr>
                </w:pPr>
              </w:p>
            </w:sdtContent>
          </w:sdt>
          <w:sdt>
            <w:sdtPr>
              <w:tag w:val="goog_rdk_533"/>
              <w:id w:val="115031881"/>
            </w:sdtPr>
            <w:sdtEndPr/>
            <w:sdtContent>
              <w:p w:rsidR="006719A4" w:rsidRDefault="00827898" w:rsidP="00A73B7B">
                <w:pPr>
                  <w:widowControl w:val="0"/>
                  <w:pBdr>
                    <w:top w:val="nil"/>
                    <w:left w:val="nil"/>
                    <w:bottom w:val="nil"/>
                    <w:right w:val="nil"/>
                    <w:between w:val="nil"/>
                  </w:pBdr>
                  <w:spacing w:line="276" w:lineRule="auto"/>
                  <w:rPr>
                    <w:sz w:val="20"/>
                  </w:rPr>
                </w:pPr>
              </w:p>
            </w:sdtContent>
          </w:sdt>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6"/>
              <w:id w:val="1285074947"/>
            </w:sdtPr>
            <w:sdtEndPr/>
            <w:sdtContent>
              <w:p w:rsidR="006719A4" w:rsidRDefault="006719A4"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At least 100 MHz</w:t>
                </w:r>
              </w:p>
            </w:sdtContent>
          </w:sdt>
        </w:tc>
        <w:tc>
          <w:tcPr>
            <w:tcW w:w="657" w:type="pct"/>
            <w:vMerge w:val="restart"/>
            <w:tcBorders>
              <w:top w:val="single" w:sz="4" w:space="0" w:color="000001"/>
              <w:left w:val="single" w:sz="4" w:space="0" w:color="000001"/>
            </w:tcBorders>
            <w:shd w:val="clear" w:color="auto" w:fill="FFFFFF"/>
            <w:tcMar>
              <w:left w:w="103" w:type="dxa"/>
            </w:tcMar>
          </w:tcPr>
          <w:sdt>
            <w:sdtPr>
              <w:tag w:val="goog_rdk_517"/>
              <w:id w:val="-864751080"/>
            </w:sdtPr>
            <w:sdtEndPr/>
            <w:sdtContent>
              <w:p w:rsidR="006719A4" w:rsidRDefault="006719A4"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800 MHz - 6.4 GHz</w:t>
                </w:r>
              </w:p>
            </w:sdtContent>
          </w:sdt>
          <w:sdt>
            <w:sdtPr>
              <w:tag w:val="goog_rdk_526"/>
              <w:id w:val="269206204"/>
            </w:sdtPr>
            <w:sdtEndPr/>
            <w:sdtContent>
              <w:p w:rsidR="006719A4" w:rsidRDefault="00827898" w:rsidP="00F92CFE">
                <w:pPr>
                  <w:widowControl w:val="0"/>
                  <w:pBdr>
                    <w:top w:val="nil"/>
                    <w:left w:val="nil"/>
                    <w:bottom w:val="nil"/>
                    <w:right w:val="nil"/>
                    <w:between w:val="nil"/>
                  </w:pBdr>
                  <w:spacing w:line="276" w:lineRule="auto"/>
                  <w:rPr>
                    <w:sz w:val="20"/>
                  </w:rPr>
                </w:pPr>
              </w:p>
            </w:sdtContent>
          </w:sdt>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8"/>
              <w:id w:val="-256983435"/>
            </w:sdtPr>
            <w:sdtEndPr/>
            <w:sdtContent>
              <w:p w:rsidR="006719A4" w:rsidRDefault="006719A4"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sdtContent>
          </w:sdt>
        </w:tc>
        <w:tc>
          <w:tcPr>
            <w:tcW w:w="675"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19"/>
              <w:id w:val="-268159383"/>
              <w:showingPlcHdr/>
            </w:sdtPr>
            <w:sdtEndPr/>
            <w:sdtContent>
              <w:p w:rsidR="006719A4" w:rsidRDefault="006719A4"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t xml:space="preserve">     </w:t>
                </w:r>
              </w:p>
            </w:sdtContent>
          </w:sdt>
          <w:sdt>
            <w:sdtPr>
              <w:tag w:val="goog_rdk_528"/>
              <w:id w:val="799654409"/>
            </w:sdtPr>
            <w:sdtEndPr/>
            <w:sdtContent>
              <w:p w:rsidR="006719A4" w:rsidRDefault="00827898"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sdtContent>
          </w:sdt>
          <w:sdt>
            <w:sdtPr>
              <w:tag w:val="goog_rdk_537"/>
              <w:id w:val="18282724"/>
              <w:showingPlcHdr/>
            </w:sdtPr>
            <w:sdtEndPr/>
            <w:sdtContent>
              <w:p w:rsidR="006719A4" w:rsidRDefault="006719A4"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t xml:space="preserve">     </w:t>
                </w:r>
              </w:p>
            </w:sdtContent>
          </w:sdt>
        </w:tc>
      </w:tr>
      <w:tr w:rsidR="006719A4" w:rsidTr="006719A4">
        <w:trPr>
          <w:trHeight w:val="200"/>
        </w:trPr>
        <w:tc>
          <w:tcPr>
            <w:tcW w:w="685" w:type="pct"/>
            <w:gridSpan w:val="2"/>
            <w:vMerge/>
            <w:tcBorders>
              <w:left w:val="single" w:sz="4" w:space="0" w:color="000001"/>
              <w:right w:val="single" w:sz="4" w:space="0" w:color="000001"/>
            </w:tcBorders>
            <w:shd w:val="clear" w:color="auto" w:fill="FFFFFF"/>
            <w:tcMar>
              <w:left w:w="103" w:type="dxa"/>
            </w:tcMar>
          </w:tcPr>
          <w:p w:rsidR="006719A4" w:rsidRDefault="006719A4" w:rsidP="00A73B7B">
            <w:pPr>
              <w:widowControl w:val="0"/>
              <w:pBdr>
                <w:top w:val="nil"/>
                <w:left w:val="nil"/>
                <w:bottom w:val="nil"/>
                <w:right w:val="nil"/>
                <w:between w:val="nil"/>
              </w:pBdr>
              <w:spacing w:line="276" w:lineRule="auto"/>
              <w:rPr>
                <w:sz w:val="20"/>
              </w:rPr>
            </w:pPr>
          </w:p>
        </w:tc>
        <w:tc>
          <w:tcPr>
            <w:tcW w:w="514" w:type="pct"/>
            <w:vMerge/>
            <w:tcBorders>
              <w:left w:val="single" w:sz="4" w:space="0" w:color="000001"/>
              <w:right w:val="single" w:sz="4" w:space="0" w:color="000001"/>
            </w:tcBorders>
            <w:shd w:val="clear" w:color="auto" w:fill="FFFFFF"/>
            <w:tcMar>
              <w:left w:w="103" w:type="dxa"/>
            </w:tcMar>
          </w:tcPr>
          <w:p w:rsidR="006719A4" w:rsidRDefault="006719A4" w:rsidP="00A73B7B">
            <w:pPr>
              <w:widowControl w:val="0"/>
              <w:pBdr>
                <w:top w:val="nil"/>
                <w:left w:val="nil"/>
                <w:bottom w:val="nil"/>
                <w:right w:val="nil"/>
                <w:between w:val="nil"/>
              </w:pBdr>
              <w:spacing w:line="276" w:lineRule="auto"/>
              <w:rPr>
                <w:sz w:val="20"/>
              </w:rPr>
            </w:pPr>
          </w:p>
        </w:tc>
        <w:tc>
          <w:tcPr>
            <w:tcW w:w="643" w:type="pct"/>
            <w:vMerge/>
            <w:tcBorders>
              <w:left w:val="single" w:sz="4" w:space="0" w:color="000001"/>
              <w:right w:val="single" w:sz="4" w:space="0" w:color="000001"/>
            </w:tcBorders>
            <w:shd w:val="clear" w:color="auto" w:fill="FFFFFF"/>
            <w:tcMar>
              <w:left w:w="103" w:type="dxa"/>
            </w:tcMar>
          </w:tcPr>
          <w:p w:rsidR="006719A4" w:rsidRDefault="006719A4" w:rsidP="00A73B7B">
            <w:pPr>
              <w:widowControl w:val="0"/>
              <w:pBdr>
                <w:top w:val="nil"/>
                <w:left w:val="nil"/>
                <w:bottom w:val="nil"/>
                <w:right w:val="nil"/>
                <w:between w:val="nil"/>
              </w:pBdr>
              <w:spacing w:line="276" w:lineRule="auto"/>
              <w:rPr>
                <w:sz w:val="20"/>
              </w:rPr>
            </w:pPr>
          </w:p>
        </w:tc>
        <w:tc>
          <w:tcPr>
            <w:tcW w:w="581" w:type="pct"/>
            <w:vMerge/>
            <w:tcBorders>
              <w:left w:val="single" w:sz="4" w:space="0" w:color="000001"/>
              <w:right w:val="single" w:sz="4" w:space="0" w:color="000001"/>
            </w:tcBorders>
            <w:shd w:val="clear" w:color="auto" w:fill="FFFFFF"/>
            <w:tcMar>
              <w:left w:w="103" w:type="dxa"/>
            </w:tcMar>
          </w:tcPr>
          <w:p w:rsidR="006719A4" w:rsidRDefault="006719A4" w:rsidP="00A73B7B">
            <w:pPr>
              <w:widowControl w:val="0"/>
              <w:pBdr>
                <w:top w:val="nil"/>
                <w:left w:val="nil"/>
                <w:bottom w:val="nil"/>
                <w:right w:val="nil"/>
                <w:between w:val="nil"/>
              </w:pBdr>
              <w:spacing w:line="276" w:lineRule="auto"/>
              <w:rPr>
                <w:sz w:val="20"/>
              </w:rPr>
            </w:pPr>
          </w:p>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5"/>
              <w:id w:val="1736281674"/>
            </w:sdtPr>
            <w:sdtEndPr/>
            <w:sdtContent>
              <w:p w:rsidR="006719A4" w:rsidRDefault="006719A4"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 to 1 GHz</w:t>
                </w:r>
              </w:p>
            </w:sdtContent>
          </w:sdt>
        </w:tc>
        <w:tc>
          <w:tcPr>
            <w:tcW w:w="657" w:type="pct"/>
            <w:vMerge/>
            <w:tcBorders>
              <w:left w:val="single" w:sz="4" w:space="0" w:color="000001"/>
              <w:bottom w:val="single" w:sz="4" w:space="0" w:color="000001"/>
            </w:tcBorders>
            <w:shd w:val="clear" w:color="auto" w:fill="FFFFFF"/>
            <w:tcMar>
              <w:left w:w="103" w:type="dxa"/>
            </w:tcMar>
          </w:tcPr>
          <w:p w:rsidR="006719A4" w:rsidRDefault="006719A4" w:rsidP="00A73B7B">
            <w:pPr>
              <w:widowControl w:val="0"/>
              <w:pBdr>
                <w:top w:val="nil"/>
                <w:left w:val="nil"/>
                <w:bottom w:val="nil"/>
                <w:right w:val="nil"/>
                <w:between w:val="nil"/>
              </w:pBdr>
              <w:spacing w:line="276" w:lineRule="auto"/>
              <w:rPr>
                <w:sz w:val="20"/>
              </w:rPr>
            </w:pPr>
          </w:p>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7"/>
              <w:id w:val="-49532171"/>
            </w:sdtPr>
            <w:sdtEndPr/>
            <w:sdtContent>
              <w:p w:rsidR="006719A4" w:rsidRDefault="006719A4"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sdtContent>
          </w:sdt>
        </w:tc>
        <w:tc>
          <w:tcPr>
            <w:tcW w:w="675" w:type="pct"/>
            <w:vMerge/>
            <w:tcBorders>
              <w:left w:val="single" w:sz="4" w:space="0" w:color="000001"/>
              <w:right w:val="single" w:sz="4" w:space="0" w:color="000001"/>
            </w:tcBorders>
            <w:shd w:val="clear" w:color="auto" w:fill="FFFFFF"/>
            <w:tcMar>
              <w:left w:w="103" w:type="dxa"/>
            </w:tcMar>
          </w:tcPr>
          <w:p w:rsidR="006719A4" w:rsidRDefault="006719A4"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6719A4">
        <w:trPr>
          <w:trHeight w:val="200"/>
        </w:trPr>
        <w:tc>
          <w:tcPr>
            <w:tcW w:w="685" w:type="pct"/>
            <w:gridSpan w:val="2"/>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14"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643"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81"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widowControl w:val="0"/>
              <w:pBdr>
                <w:top w:val="nil"/>
                <w:left w:val="nil"/>
                <w:bottom w:val="nil"/>
                <w:right w:val="nil"/>
                <w:between w:val="nil"/>
              </w:pBdr>
              <w:spacing w:line="276" w:lineRule="auto"/>
              <w:rPr>
                <w:sz w:val="20"/>
              </w:rPr>
            </w:pPr>
          </w:p>
        </w:tc>
        <w:tc>
          <w:tcPr>
            <w:tcW w:w="58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34"/>
              <w:id w:val="520829029"/>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Support of multiple different bandwidth values</w:t>
                </w:r>
              </w:p>
            </w:sdtContent>
          </w:sdt>
        </w:tc>
        <w:tc>
          <w:tcPr>
            <w:tcW w:w="657" w:type="pct"/>
            <w:tcBorders>
              <w:top w:val="single" w:sz="4" w:space="0" w:color="000001"/>
              <w:left w:val="single" w:sz="4" w:space="0" w:color="000001"/>
              <w:bottom w:val="single" w:sz="4" w:space="0" w:color="000001"/>
            </w:tcBorders>
            <w:shd w:val="clear" w:color="auto" w:fill="FFFFFF"/>
            <w:tcMar>
              <w:left w:w="103" w:type="dxa"/>
            </w:tcMar>
          </w:tcPr>
          <w:sdt>
            <w:sdtPr>
              <w:tag w:val="goog_rdk_535"/>
              <w:id w:val="-1181348538"/>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3 - 13 different component carrier bandwidth values</w:t>
                </w:r>
              </w:p>
            </w:sdtContent>
          </w:sdt>
        </w:tc>
        <w:tc>
          <w:tcPr>
            <w:tcW w:w="65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36"/>
              <w:id w:val="1965626044"/>
            </w:sdtPr>
            <w:sdtEndPr/>
            <w:sdtContent>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sdtContent>
          </w:sdt>
        </w:tc>
        <w:tc>
          <w:tcPr>
            <w:tcW w:w="675"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A73B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6719A4">
        <w:tc>
          <w:tcPr>
            <w:tcW w:w="476" w:type="pct"/>
            <w:tcBorders>
              <w:top w:val="single" w:sz="4" w:space="0" w:color="000001"/>
            </w:tcBorders>
            <w:shd w:val="clear" w:color="auto" w:fill="FFFFFF"/>
          </w:tcPr>
          <w:sdt>
            <w:sdtPr>
              <w:tag w:val="goog_rdk_538"/>
              <w:id w:val="-1497800332"/>
              <w:showingPlcHdr/>
            </w:sdtPr>
            <w:sdtEndPr/>
            <w:sdtContent>
              <w:p w:rsidR="004C7EC7" w:rsidRDefault="004C7EC7" w:rsidP="00A73B7B">
                <w:pPr>
                  <w:tabs>
                    <w:tab w:val="clear" w:pos="1134"/>
                    <w:tab w:val="clear" w:pos="2268"/>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t xml:space="preserve">     </w:t>
                </w:r>
              </w:p>
            </w:sdtContent>
          </w:sdt>
        </w:tc>
        <w:tc>
          <w:tcPr>
            <w:tcW w:w="4524" w:type="pct"/>
            <w:gridSpan w:val="8"/>
            <w:tcBorders>
              <w:top w:val="single" w:sz="4" w:space="0" w:color="000001"/>
              <w:left w:val="single" w:sz="4" w:space="0" w:color="000001"/>
            </w:tcBorders>
            <w:shd w:val="clear" w:color="auto" w:fill="FFFFFF"/>
            <w:tcMar>
              <w:left w:w="103" w:type="dxa"/>
            </w:tcMar>
          </w:tcPr>
          <w:sdt>
            <w:sdtPr>
              <w:tag w:val="goog_rdk_539"/>
              <w:id w:val="149643182"/>
            </w:sdtPr>
            <w:sdtEndPr/>
            <w:sdtContent>
              <w:p w:rsidR="004C7EC7" w:rsidRDefault="004C7EC7" w:rsidP="00A73B7B">
                <w:pPr>
                  <w:tabs>
                    <w:tab w:val="clear" w:pos="1134"/>
                    <w:tab w:val="clear" w:pos="2268"/>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rPr>
                    <w:color w:val="000000"/>
                    <w:sz w:val="20"/>
                    <w:vertAlign w:val="superscript"/>
                  </w:rPr>
                  <w:t>(1)</w:t>
                </w:r>
                <w:r>
                  <w:rPr>
                    <w:color w:val="000000"/>
                    <w:sz w:val="20"/>
                  </w:rPr>
                  <w:t xml:space="preserve"> </w:t>
                </w:r>
                <w:r>
                  <w:rPr>
                    <w:color w:val="000000"/>
                    <w:sz w:val="20"/>
                  </w:rPr>
                  <w:tab/>
                  <w:t>As defined in Report ITU-R M.2410-0.</w:t>
                </w:r>
              </w:p>
            </w:sdtContent>
          </w:sdt>
          <w:sdt>
            <w:sdtPr>
              <w:tag w:val="goog_rdk_540"/>
              <w:id w:val="-336619797"/>
            </w:sdtPr>
            <w:sdtEndPr/>
            <w:sdtContent>
              <w:p w:rsidR="004C7EC7" w:rsidRDefault="004C7EC7" w:rsidP="00A73B7B">
                <w:pPr>
                  <w:tabs>
                    <w:tab w:val="clear" w:pos="1134"/>
                    <w:tab w:val="clear" w:pos="2268"/>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rPr>
                    <w:color w:val="000000"/>
                    <w:sz w:val="20"/>
                    <w:vertAlign w:val="superscript"/>
                  </w:rPr>
                  <w:t>(2)</w:t>
                </w:r>
                <w:r>
                  <w:rPr>
                    <w:color w:val="000000"/>
                    <w:sz w:val="20"/>
                  </w:rPr>
                  <w:t xml:space="preserve"> </w:t>
                </w:r>
                <w:r>
                  <w:rPr>
                    <w:color w:val="000000"/>
                    <w:sz w:val="20"/>
                  </w:rPr>
                  <w:tab/>
                  <w:t>According to the evaluation methodology specified in Report ITU-R M.2412-0.</w:t>
                </w:r>
              </w:p>
            </w:sdtContent>
          </w:sdt>
          <w:sdt>
            <w:sdtPr>
              <w:tag w:val="goog_rdk_541"/>
              <w:id w:val="195823820"/>
            </w:sdtPr>
            <w:sdtEndPr/>
            <w:sdtContent>
              <w:p w:rsidR="004C7EC7" w:rsidRDefault="004C7EC7" w:rsidP="00A73B7B">
                <w:pPr>
                  <w:tabs>
                    <w:tab w:val="clear" w:pos="1134"/>
                    <w:tab w:val="clear" w:pos="2268"/>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rPr>
                    <w:color w:val="000000"/>
                    <w:sz w:val="20"/>
                    <w:vertAlign w:val="superscript"/>
                  </w:rPr>
                  <w:t>(3)</w:t>
                </w:r>
                <w:r>
                  <w:rPr>
                    <w:color w:val="000000"/>
                    <w:sz w:val="20"/>
                  </w:rPr>
                  <w:tab/>
                  <w:t>Proponents should report their selected evaluation methodology of the Connection density, the channel model variant used, and evaluation configuration(s) with their exact values (e.g. antenna element number, bandwidth, etc.) per test environment, and could provide other relevant information as well. For details, refer to Report ITU-R M.2412-0, in particular, § 7.1.3 for the evaluation methodologies, § 8.4 for the evaluation configurations per each test environment, and Annex 1 on the channel model variants.</w:t>
                </w:r>
              </w:p>
            </w:sdtContent>
          </w:sdt>
          <w:sdt>
            <w:sdtPr>
              <w:tag w:val="goog_rdk_542"/>
              <w:id w:val="-1176561593"/>
            </w:sdtPr>
            <w:sdtEndPr/>
            <w:sdtContent>
              <w:p w:rsidR="004C7EC7" w:rsidRDefault="004C7EC7" w:rsidP="00A73B7B">
                <w:pPr>
                  <w:tabs>
                    <w:tab w:val="clear" w:pos="1134"/>
                    <w:tab w:val="clear" w:pos="2268"/>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rPr>
                    <w:color w:val="000000"/>
                    <w:sz w:val="20"/>
                    <w:vertAlign w:val="superscript"/>
                  </w:rPr>
                  <w:t>(4)</w:t>
                </w:r>
                <w:r>
                  <w:rPr>
                    <w:color w:val="000000"/>
                    <w:sz w:val="20"/>
                  </w:rPr>
                  <w:tab/>
                  <w:t>Refer to § 7.3.1 of Report ITU-R M.2412-0.</w:t>
                </w:r>
              </w:p>
            </w:sdtContent>
          </w:sdt>
        </w:tc>
      </w:tr>
    </w:tbl>
    <w:p w:rsidR="0042257C" w:rsidRDefault="0042257C" w:rsidP="0042257C"/>
    <w:p w:rsidR="0042257C" w:rsidRDefault="0042257C" w:rsidP="0042257C">
      <w:pPr>
        <w:pStyle w:val="Heading1"/>
      </w:pPr>
      <w:bookmarkStart w:id="5" w:name="_Toc32403080"/>
      <w:r>
        <w:t>Average and 5</w:t>
      </w:r>
      <w:r w:rsidRPr="0042257C">
        <w:rPr>
          <w:vertAlign w:val="superscript"/>
        </w:rPr>
        <w:t>th</w:t>
      </w:r>
      <w:r>
        <w:t xml:space="preserve"> percentile spectral efficiency</w:t>
      </w:r>
      <w:bookmarkEnd w:id="5"/>
    </w:p>
    <w:p w:rsidR="0042257C" w:rsidRDefault="0042257C" w:rsidP="0042257C">
      <w:pPr>
        <w:pStyle w:val="ListParagraph"/>
        <w:ind w:left="0"/>
        <w:rPr>
          <w:sz w:val="24"/>
          <w:szCs w:val="24"/>
        </w:rPr>
      </w:pPr>
      <w:r w:rsidRPr="008C2AEF">
        <w:rPr>
          <w:sz w:val="24"/>
          <w:szCs w:val="24"/>
        </w:rPr>
        <w:t>Average spectral efficiency</w:t>
      </w:r>
      <w:r w:rsidRPr="008C2AEF">
        <w:rPr>
          <w:b/>
          <w:sz w:val="24"/>
          <w:szCs w:val="24"/>
        </w:rPr>
        <w:t xml:space="preserve"> </w:t>
      </w:r>
      <w:r w:rsidRPr="008C2AEF">
        <w:rPr>
          <w:sz w:val="24"/>
          <w:szCs w:val="24"/>
        </w:rPr>
        <w:t xml:space="preserve">is the aggregate throughput of all users (the number of correctly received bits, </w:t>
      </w:r>
      <w:r w:rsidRPr="008C2AEF">
        <w:rPr>
          <w:i/>
          <w:iCs/>
          <w:sz w:val="24"/>
          <w:szCs w:val="24"/>
        </w:rPr>
        <w:t>i.e.,</w:t>
      </w:r>
      <w:r w:rsidRPr="008C2AEF">
        <w:rPr>
          <w:sz w:val="24"/>
          <w:szCs w:val="24"/>
        </w:rPr>
        <w:t xml:space="preserve"> the number of bits contained in the SDUs delivered to Layer 3, over a certain period of time) divided by the channel bandwidth of a specific band divided by the number of TRxPs and is measured in bit/s/Hz/TRxP.  </w:t>
      </w:r>
    </w:p>
    <w:p w:rsidR="0042257C" w:rsidRPr="008C2AEF" w:rsidRDefault="0042257C" w:rsidP="0042257C">
      <w:pPr>
        <w:pStyle w:val="ListParagraph"/>
        <w:ind w:left="0"/>
        <w:rPr>
          <w:sz w:val="24"/>
          <w:szCs w:val="24"/>
        </w:rPr>
      </w:pPr>
      <w:r>
        <w:rPr>
          <w:sz w:val="24"/>
          <w:szCs w:val="24"/>
        </w:rPr>
        <w:t>The evaluation assumptions are given below.</w:t>
      </w:r>
    </w:p>
    <w:p w:rsidR="000D0EA5" w:rsidRDefault="000D0EA5" w:rsidP="0042257C">
      <w:pPr>
        <w:pStyle w:val="ListParagraph"/>
        <w:rPr>
          <w:sz w:val="24"/>
          <w:szCs w:val="24"/>
        </w:rPr>
      </w:pPr>
    </w:p>
    <w:p w:rsidR="000D0EA5" w:rsidRDefault="000D0EA5" w:rsidP="000D0EA5">
      <w:pPr>
        <w:pStyle w:val="Heading2"/>
      </w:pPr>
      <w:bookmarkStart w:id="6" w:name="_Toc32403081"/>
      <w:r>
        <w:t>Simulation Parameters</w:t>
      </w:r>
      <w:bookmarkEnd w:id="6"/>
    </w:p>
    <w:p w:rsidR="0042257C" w:rsidRPr="00F92575" w:rsidRDefault="0042257C" w:rsidP="0042257C">
      <w:pPr>
        <w:jc w:val="center"/>
        <w:rPr>
          <w:b/>
          <w:lang w:eastAsia="zh-CN"/>
        </w:rPr>
      </w:pPr>
      <w:r w:rsidRPr="00F92575">
        <w:rPr>
          <w:b/>
          <w:lang w:eastAsia="zh-CN"/>
        </w:rPr>
        <w:t xml:space="preserve">Table </w:t>
      </w:r>
      <w:r w:rsidR="00F12B78">
        <w:rPr>
          <w:b/>
          <w:lang w:eastAsia="zh-CN"/>
        </w:rPr>
        <w:t>4</w:t>
      </w:r>
      <w:r w:rsidRPr="00F92575">
        <w:rPr>
          <w:b/>
          <w:lang w:eastAsia="zh-CN"/>
        </w:rPr>
        <w:t>.1</w:t>
      </w:r>
      <w:r w:rsidR="00F12B78">
        <w:rPr>
          <w:b/>
          <w:lang w:eastAsia="zh-CN"/>
        </w:rPr>
        <w:t>.1</w:t>
      </w:r>
      <w:r w:rsidRPr="00F92575">
        <w:rPr>
          <w:b/>
          <w:lang w:eastAsia="zh-CN"/>
        </w:rPr>
        <w:t>: Evaluation assumptions for 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57"/>
        <w:gridCol w:w="2425"/>
        <w:gridCol w:w="2422"/>
        <w:gridCol w:w="2305"/>
      </w:tblGrid>
      <w:tr w:rsidR="0042257C" w:rsidRPr="00786663" w:rsidTr="0042257C">
        <w:tc>
          <w:tcPr>
            <w:tcW w:w="1864" w:type="dxa"/>
            <w:gridSpan w:val="2"/>
            <w:shd w:val="clear" w:color="auto" w:fill="D9D9D9"/>
            <w:vAlign w:val="center"/>
          </w:tcPr>
          <w:p w:rsidR="0042257C" w:rsidRPr="00B939CE" w:rsidRDefault="0042257C" w:rsidP="0042257C">
            <w:pPr>
              <w:widowControl w:val="0"/>
              <w:jc w:val="center"/>
              <w:rPr>
                <w:rFonts w:ascii="Arial" w:hAnsi="Arial" w:cs="Arial"/>
                <w:b/>
                <w:sz w:val="18"/>
                <w:lang w:eastAsia="zh-CN"/>
              </w:rPr>
            </w:pPr>
            <w:r w:rsidRPr="00B939CE">
              <w:rPr>
                <w:rFonts w:ascii="Arial" w:hAnsi="Arial" w:cs="Arial"/>
                <w:b/>
                <w:sz w:val="18"/>
                <w:lang w:eastAsia="zh-CN"/>
              </w:rPr>
              <w:t>Parameter</w:t>
            </w:r>
          </w:p>
        </w:tc>
        <w:tc>
          <w:tcPr>
            <w:tcW w:w="7443" w:type="dxa"/>
            <w:gridSpan w:val="3"/>
            <w:shd w:val="clear" w:color="auto" w:fill="D9D9D9"/>
            <w:vAlign w:val="center"/>
          </w:tcPr>
          <w:p w:rsidR="0042257C" w:rsidRPr="00B939CE" w:rsidRDefault="0042257C" w:rsidP="0042257C">
            <w:pPr>
              <w:widowControl w:val="0"/>
              <w:jc w:val="center"/>
              <w:rPr>
                <w:rFonts w:ascii="Arial" w:hAnsi="Arial" w:cs="Arial"/>
                <w:b/>
                <w:sz w:val="18"/>
                <w:lang w:eastAsia="zh-CN"/>
              </w:rPr>
            </w:pPr>
            <w:r w:rsidRPr="00B939CE">
              <w:rPr>
                <w:rFonts w:ascii="Arial" w:hAnsi="Arial" w:cs="Arial"/>
                <w:b/>
                <w:sz w:val="18"/>
                <w:lang w:eastAsia="zh-CN"/>
              </w:rPr>
              <w:t>Value</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Test environment</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Indoor Hotspot – eMBB</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Dense Urban – eMBB</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Rural - eMBB</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Evaluation configuration</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/B</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A</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/B/C</w:t>
            </w:r>
            <w:r w:rsidRPr="00B939CE">
              <w:rPr>
                <w:rFonts w:ascii="Arial" w:hAnsi="Arial" w:cs="Arial"/>
                <w:sz w:val="18"/>
                <w:lang w:eastAsia="zh-CN"/>
              </w:rPr>
              <w:t xml:space="preserve"> </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Channel model</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InH_</w:t>
            </w:r>
            <w:r>
              <w:rPr>
                <w:rFonts w:ascii="Arial" w:hAnsi="Arial" w:cs="Arial"/>
                <w:sz w:val="18"/>
                <w:lang w:eastAsia="zh-CN"/>
              </w:rPr>
              <w:t>B</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UMa_</w:t>
            </w:r>
            <w:r>
              <w:rPr>
                <w:rFonts w:ascii="Arial" w:hAnsi="Arial" w:cs="Arial"/>
                <w:sz w:val="18"/>
                <w:lang w:eastAsia="zh-CN"/>
              </w:rPr>
              <w:t>B</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RMa_</w:t>
            </w:r>
            <w:r>
              <w:rPr>
                <w:rFonts w:ascii="Arial" w:hAnsi="Arial" w:cs="Arial"/>
                <w:sz w:val="18"/>
                <w:lang w:eastAsia="zh-CN"/>
              </w:rPr>
              <w:t>B</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ISD</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20 m (12TRxP)</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200 m</w:t>
            </w:r>
          </w:p>
        </w:tc>
        <w:tc>
          <w:tcPr>
            <w:tcW w:w="2394"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/B</w:t>
            </w:r>
            <w:r w:rsidRPr="00B939CE">
              <w:rPr>
                <w:rFonts w:ascii="Arial" w:hAnsi="Arial" w:cs="Arial"/>
                <w:sz w:val="18"/>
                <w:lang w:eastAsia="zh-CN"/>
              </w:rPr>
              <w:t xml:space="preserve">: 1732 m </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C: 6000 m</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TDD frame structure</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DDDSU</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DDDSU</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DDDSU</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Carrier Frequency</w:t>
            </w:r>
          </w:p>
        </w:tc>
        <w:tc>
          <w:tcPr>
            <w:tcW w:w="2526"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w:t>
            </w:r>
            <w:r w:rsidRPr="00B939CE">
              <w:rPr>
                <w:rFonts w:ascii="Arial" w:hAnsi="Arial" w:cs="Arial"/>
                <w:sz w:val="18"/>
                <w:lang w:eastAsia="zh-CN"/>
              </w:rPr>
              <w:t xml:space="preserve"> </w:t>
            </w:r>
            <w:r>
              <w:rPr>
                <w:rFonts w:ascii="Arial" w:hAnsi="Arial" w:cs="Arial"/>
                <w:sz w:val="18"/>
                <w:lang w:eastAsia="zh-CN"/>
              </w:rPr>
              <w:t>4 G</w:t>
            </w:r>
            <w:r w:rsidRPr="00B939CE">
              <w:rPr>
                <w:rFonts w:ascii="Arial" w:hAnsi="Arial" w:cs="Arial"/>
                <w:sz w:val="18"/>
                <w:lang w:eastAsia="zh-CN"/>
              </w:rPr>
              <w:t>Hz</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Configuration B:</w:t>
            </w:r>
            <w:r w:rsidRPr="00B939CE">
              <w:rPr>
                <w:rFonts w:ascii="Arial" w:hAnsi="Arial" w:cs="Arial"/>
                <w:sz w:val="18"/>
                <w:lang w:eastAsia="zh-CN"/>
              </w:rPr>
              <w:t xml:space="preserve"> </w:t>
            </w:r>
            <w:r>
              <w:rPr>
                <w:rFonts w:ascii="Arial" w:hAnsi="Arial" w:cs="Arial"/>
                <w:sz w:val="18"/>
                <w:lang w:eastAsia="zh-CN"/>
              </w:rPr>
              <w:t>30 G</w:t>
            </w:r>
            <w:r w:rsidRPr="00B939CE">
              <w:rPr>
                <w:rFonts w:ascii="Arial" w:hAnsi="Arial" w:cs="Arial"/>
                <w:sz w:val="18"/>
                <w:lang w:eastAsia="zh-CN"/>
              </w:rPr>
              <w:t>Hz</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4 GHz</w:t>
            </w:r>
          </w:p>
        </w:tc>
        <w:tc>
          <w:tcPr>
            <w:tcW w:w="2394"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w:t>
            </w:r>
            <w:r w:rsidRPr="00B939CE">
              <w:rPr>
                <w:rFonts w:ascii="Arial" w:hAnsi="Arial" w:cs="Arial"/>
                <w:sz w:val="18"/>
                <w:lang w:eastAsia="zh-CN"/>
              </w:rPr>
              <w:t xml:space="preserve"> 700</w:t>
            </w:r>
            <w:r>
              <w:rPr>
                <w:rFonts w:ascii="Arial" w:hAnsi="Arial" w:cs="Arial"/>
                <w:sz w:val="18"/>
                <w:lang w:eastAsia="zh-CN"/>
              </w:rPr>
              <w:t xml:space="preserve"> </w:t>
            </w:r>
            <w:r w:rsidRPr="00B939CE">
              <w:rPr>
                <w:rFonts w:ascii="Arial" w:hAnsi="Arial" w:cs="Arial"/>
                <w:sz w:val="18"/>
                <w:lang w:eastAsia="zh-CN"/>
              </w:rPr>
              <w:t>MHz</w:t>
            </w:r>
          </w:p>
          <w:p w:rsidR="0042257C" w:rsidRDefault="0042257C" w:rsidP="0042257C">
            <w:pPr>
              <w:widowControl w:val="0"/>
              <w:rPr>
                <w:rFonts w:ascii="Arial" w:hAnsi="Arial" w:cs="Arial"/>
                <w:sz w:val="18"/>
                <w:lang w:eastAsia="zh-CN"/>
              </w:rPr>
            </w:pPr>
            <w:r>
              <w:rPr>
                <w:rFonts w:ascii="Arial" w:hAnsi="Arial" w:cs="Arial"/>
                <w:sz w:val="18"/>
                <w:lang w:eastAsia="zh-CN"/>
              </w:rPr>
              <w:t>Configuration B:</w:t>
            </w:r>
            <w:r w:rsidRPr="00B939CE">
              <w:rPr>
                <w:rFonts w:ascii="Arial" w:hAnsi="Arial" w:cs="Arial"/>
                <w:sz w:val="18"/>
                <w:lang w:eastAsia="zh-CN"/>
              </w:rPr>
              <w:t xml:space="preserve"> </w:t>
            </w:r>
            <w:r>
              <w:rPr>
                <w:rFonts w:ascii="Arial" w:hAnsi="Arial" w:cs="Arial"/>
                <w:sz w:val="18"/>
                <w:lang w:eastAsia="zh-CN"/>
              </w:rPr>
              <w:t>4 G</w:t>
            </w:r>
            <w:r w:rsidRPr="00B939CE">
              <w:rPr>
                <w:rFonts w:ascii="Arial" w:hAnsi="Arial" w:cs="Arial"/>
                <w:sz w:val="18"/>
                <w:lang w:eastAsia="zh-CN"/>
              </w:rPr>
              <w:t>Hz</w:t>
            </w:r>
          </w:p>
          <w:p w:rsidR="0042257C" w:rsidRPr="004F783A" w:rsidRDefault="0042257C" w:rsidP="0042257C">
            <w:pPr>
              <w:widowControl w:val="0"/>
              <w:rPr>
                <w:rFonts w:ascii="Arial" w:hAnsi="Arial" w:cs="Arial"/>
                <w:sz w:val="18"/>
                <w:lang w:eastAsia="zh-CN"/>
              </w:rPr>
            </w:pPr>
            <w:r>
              <w:rPr>
                <w:rFonts w:ascii="Arial" w:hAnsi="Arial" w:cs="Arial"/>
                <w:sz w:val="18"/>
                <w:lang w:eastAsia="zh-CN"/>
              </w:rPr>
              <w:t>Configuration C:</w:t>
            </w:r>
            <w:r w:rsidRPr="00B939CE">
              <w:rPr>
                <w:rFonts w:ascii="Arial" w:hAnsi="Arial" w:cs="Arial"/>
                <w:sz w:val="18"/>
                <w:lang w:eastAsia="zh-CN"/>
              </w:rPr>
              <w:t xml:space="preserve"> </w:t>
            </w:r>
            <w:r>
              <w:rPr>
                <w:rFonts w:ascii="Arial" w:hAnsi="Arial" w:cs="Arial"/>
                <w:sz w:val="18"/>
                <w:lang w:eastAsia="zh-CN"/>
              </w:rPr>
              <w:t>700 MHz</w:t>
            </w:r>
          </w:p>
        </w:tc>
      </w:tr>
      <w:tr w:rsidR="0042257C" w:rsidRPr="00786663" w:rsidTr="0042257C">
        <w:tc>
          <w:tcPr>
            <w:tcW w:w="1864" w:type="dxa"/>
            <w:gridSpan w:val="2"/>
            <w:vMerge w:val="restart"/>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System bandwidth</w:t>
            </w:r>
          </w:p>
        </w:tc>
        <w:tc>
          <w:tcPr>
            <w:tcW w:w="2526" w:type="dxa"/>
            <w:shd w:val="clear" w:color="auto" w:fill="auto"/>
            <w:vAlign w:val="center"/>
          </w:tcPr>
          <w:p w:rsidR="0042257C" w:rsidRDefault="0042257C" w:rsidP="0042257C">
            <w:pPr>
              <w:widowControl w:val="0"/>
              <w:rPr>
                <w:rFonts w:ascii="Arial" w:hAnsi="Arial" w:cs="Arial"/>
                <w:sz w:val="18"/>
              </w:rPr>
            </w:pPr>
            <w:r w:rsidRPr="00B939CE">
              <w:rPr>
                <w:rFonts w:ascii="Arial" w:hAnsi="Arial" w:cs="Arial"/>
                <w:sz w:val="18"/>
              </w:rPr>
              <w:t>TDD</w:t>
            </w:r>
            <w:r>
              <w:rPr>
                <w:rFonts w:ascii="Arial" w:hAnsi="Arial" w:cs="Arial"/>
                <w:sz w:val="18"/>
              </w:rPr>
              <w:t>:</w:t>
            </w:r>
          </w:p>
          <w:p w:rsidR="0042257C"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 20MHz ;</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 xml:space="preserve">Configuration B: 80MHz </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rPr>
              <w:t>TDD: 20MHz</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rPr>
              <w:t>TDD: 20MHz</w:t>
            </w:r>
          </w:p>
        </w:tc>
      </w:tr>
      <w:tr w:rsidR="0042257C" w:rsidRPr="00786663" w:rsidTr="0042257C">
        <w:tc>
          <w:tcPr>
            <w:tcW w:w="1864" w:type="dxa"/>
            <w:gridSpan w:val="2"/>
            <w:vMerge/>
            <w:shd w:val="clear" w:color="auto" w:fill="D9D9D9"/>
            <w:vAlign w:val="center"/>
          </w:tcPr>
          <w:p w:rsidR="0042257C" w:rsidRPr="00B939CE" w:rsidRDefault="0042257C" w:rsidP="0042257C">
            <w:pPr>
              <w:widowControl w:val="0"/>
              <w:rPr>
                <w:rFonts w:ascii="Arial" w:hAnsi="Arial" w:cs="Arial"/>
                <w:sz w:val="18"/>
              </w:rPr>
            </w:pPr>
          </w:p>
        </w:tc>
        <w:tc>
          <w:tcPr>
            <w:tcW w:w="2526" w:type="dxa"/>
            <w:shd w:val="clear" w:color="auto" w:fill="auto"/>
            <w:vAlign w:val="center"/>
          </w:tcPr>
          <w:p w:rsidR="0042257C" w:rsidRPr="00B939CE" w:rsidRDefault="0042257C" w:rsidP="0042257C">
            <w:pPr>
              <w:rPr>
                <w:rFonts w:ascii="Arial" w:hAnsi="Arial" w:cs="Arial"/>
                <w:sz w:val="18"/>
              </w:rPr>
            </w:pPr>
            <w:r w:rsidRPr="00B939CE">
              <w:rPr>
                <w:rFonts w:ascii="Arial" w:hAnsi="Arial" w:cs="Arial"/>
                <w:sz w:val="18"/>
              </w:rPr>
              <w:t>FDD:10MHz</w:t>
            </w:r>
          </w:p>
        </w:tc>
        <w:tc>
          <w:tcPr>
            <w:tcW w:w="2523" w:type="dxa"/>
            <w:shd w:val="clear" w:color="auto" w:fill="auto"/>
            <w:vAlign w:val="center"/>
          </w:tcPr>
          <w:p w:rsidR="0042257C" w:rsidRPr="00B939CE" w:rsidRDefault="0042257C" w:rsidP="0042257C">
            <w:pPr>
              <w:rPr>
                <w:rFonts w:ascii="Arial" w:hAnsi="Arial" w:cs="Arial"/>
                <w:sz w:val="18"/>
              </w:rPr>
            </w:pPr>
            <w:r w:rsidRPr="00B939CE">
              <w:rPr>
                <w:rFonts w:ascii="Arial" w:hAnsi="Arial" w:cs="Arial"/>
                <w:sz w:val="18"/>
              </w:rPr>
              <w:t>FDD:10MHz</w:t>
            </w:r>
          </w:p>
        </w:tc>
        <w:tc>
          <w:tcPr>
            <w:tcW w:w="2394" w:type="dxa"/>
            <w:shd w:val="clear" w:color="auto" w:fill="auto"/>
            <w:vAlign w:val="center"/>
          </w:tcPr>
          <w:p w:rsidR="0042257C" w:rsidRPr="00B939CE" w:rsidRDefault="0042257C" w:rsidP="0042257C">
            <w:pPr>
              <w:rPr>
                <w:rFonts w:ascii="Arial" w:hAnsi="Arial" w:cs="Arial"/>
                <w:sz w:val="18"/>
              </w:rPr>
            </w:pPr>
            <w:r w:rsidRPr="00B939CE">
              <w:rPr>
                <w:rFonts w:ascii="Arial" w:hAnsi="Arial" w:cs="Arial"/>
                <w:sz w:val="18"/>
              </w:rPr>
              <w:t>FDD:10MHz</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Subcarrier spacing</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15 kHz</w:t>
            </w:r>
          </w:p>
          <w:p w:rsidR="0042257C"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r>
              <w:rPr>
                <w:rFonts w:ascii="Arial" w:hAnsi="Arial" w:cs="Arial"/>
                <w:sz w:val="18"/>
                <w:lang w:eastAsia="zh-CN"/>
              </w:rPr>
              <w:t>15kHz and 30 kHz for c</w:t>
            </w:r>
            <w:r w:rsidRPr="00B939CE">
              <w:rPr>
                <w:rFonts w:ascii="Arial" w:hAnsi="Arial" w:cs="Arial"/>
                <w:sz w:val="18"/>
                <w:lang w:eastAsia="zh-CN"/>
              </w:rPr>
              <w:t>onfiguration A</w:t>
            </w:r>
            <w:r>
              <w:rPr>
                <w:rFonts w:ascii="Arial" w:hAnsi="Arial" w:cs="Arial"/>
                <w:sz w:val="18"/>
                <w:lang w:eastAsia="zh-CN"/>
              </w:rPr>
              <w:t>: 60kHz for</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 xml:space="preserve">configuration B </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15 kHz</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r>
              <w:rPr>
                <w:rFonts w:ascii="Arial" w:hAnsi="Arial" w:cs="Arial"/>
                <w:sz w:val="18"/>
                <w:lang w:eastAsia="zh-CN"/>
              </w:rPr>
              <w:t xml:space="preserve">15kHz and </w:t>
            </w:r>
            <w:r w:rsidRPr="00B939CE">
              <w:rPr>
                <w:rFonts w:ascii="Arial" w:hAnsi="Arial" w:cs="Arial"/>
                <w:sz w:val="18"/>
                <w:lang w:eastAsia="zh-CN"/>
              </w:rPr>
              <w:t>30 kHz</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15 kHz</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r>
              <w:rPr>
                <w:rFonts w:ascii="Arial" w:hAnsi="Arial" w:cs="Arial"/>
                <w:sz w:val="18"/>
                <w:lang w:eastAsia="zh-CN"/>
              </w:rPr>
              <w:t xml:space="preserve">15kHz and </w:t>
            </w:r>
            <w:r w:rsidRPr="00B939CE">
              <w:rPr>
                <w:rFonts w:ascii="Arial" w:hAnsi="Arial" w:cs="Arial"/>
                <w:sz w:val="18"/>
                <w:lang w:eastAsia="zh-CN"/>
              </w:rPr>
              <w:t>30 kHz</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Symbols number per slot</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14</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14</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14</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rPr>
              <w:t>Number of antenna elements per TRxP</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 xml:space="preserve">/B: </w:t>
            </w:r>
            <w:r w:rsidRPr="00B939CE">
              <w:rPr>
                <w:rFonts w:ascii="Arial" w:hAnsi="Arial" w:cs="Arial"/>
                <w:sz w:val="18"/>
                <w:lang w:eastAsia="zh-CN"/>
              </w:rPr>
              <w:t>32Tx cross-polarized antenna</w:t>
            </w:r>
            <w:r>
              <w:rPr>
                <w:rFonts w:ascii="Arial" w:hAnsi="Arial" w:cs="Arial"/>
                <w:sz w:val="18"/>
                <w:lang w:eastAsia="zh-CN"/>
              </w:rPr>
              <w:t>s</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(M,N,P,Mg,Ng) = (4,4,2,1,1)</w:t>
            </w:r>
            <w:r>
              <w:rPr>
                <w:rFonts w:ascii="Arial" w:hAnsi="Arial" w:cs="Arial"/>
                <w:sz w:val="18"/>
                <w:lang w:eastAsia="zh-CN"/>
              </w:rPr>
              <w:t>;</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 xml:space="preserve">For 32Tx: </w:t>
            </w:r>
            <w:r w:rsidRPr="00B939CE">
              <w:rPr>
                <w:rFonts w:ascii="Arial" w:hAnsi="Arial" w:cs="Arial"/>
                <w:sz w:val="18"/>
                <w:lang w:eastAsia="zh-CN"/>
              </w:rPr>
              <w:t>128Tx cross-polarized antenna</w:t>
            </w:r>
            <w:r>
              <w:rPr>
                <w:rFonts w:ascii="Arial" w:hAnsi="Arial" w:cs="Arial"/>
                <w:sz w:val="18"/>
                <w:lang w:eastAsia="zh-CN"/>
              </w:rPr>
              <w:t>s</w:t>
            </w:r>
          </w:p>
          <w:p w:rsidR="0042257C" w:rsidRDefault="0042257C" w:rsidP="0042257C">
            <w:pPr>
              <w:widowControl w:val="0"/>
              <w:rPr>
                <w:rFonts w:ascii="Arial" w:hAnsi="Arial" w:cs="Arial"/>
                <w:sz w:val="18"/>
                <w:lang w:eastAsia="zh-CN"/>
              </w:rPr>
            </w:pPr>
            <w:r w:rsidRPr="00B939CE">
              <w:rPr>
                <w:rFonts w:ascii="Arial" w:hAnsi="Arial" w:cs="Arial"/>
                <w:sz w:val="18"/>
                <w:lang w:eastAsia="zh-CN"/>
              </w:rPr>
              <w:t>(M,N,P,Mg,Ng) = (8,8,2,1,1)</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For 64Tx: 192</w:t>
            </w:r>
            <w:r w:rsidRPr="00B939CE">
              <w:rPr>
                <w:rFonts w:ascii="Arial" w:hAnsi="Arial" w:cs="Arial"/>
                <w:sz w:val="18"/>
                <w:lang w:eastAsia="zh-CN"/>
              </w:rPr>
              <w:t>Tx cross-polarized antenna</w:t>
            </w:r>
            <w:r>
              <w:rPr>
                <w:rFonts w:ascii="Arial" w:hAnsi="Arial" w:cs="Arial"/>
                <w:sz w:val="18"/>
                <w:lang w:eastAsia="zh-CN"/>
              </w:rPr>
              <w:t>s</w:t>
            </w:r>
          </w:p>
          <w:p w:rsidR="0042257C" w:rsidRDefault="0042257C" w:rsidP="0042257C">
            <w:pPr>
              <w:widowControl w:val="0"/>
              <w:rPr>
                <w:rFonts w:ascii="Arial" w:hAnsi="Arial" w:cs="Arial"/>
                <w:sz w:val="18"/>
                <w:lang w:eastAsia="zh-CN"/>
              </w:rPr>
            </w:pPr>
            <w:r>
              <w:rPr>
                <w:rFonts w:ascii="Arial" w:hAnsi="Arial" w:cs="Arial"/>
                <w:sz w:val="18"/>
                <w:lang w:eastAsia="zh-CN"/>
              </w:rPr>
              <w:t>(M,N,P,Mg,Ng) = (12</w:t>
            </w:r>
            <w:r w:rsidRPr="00B939CE">
              <w:rPr>
                <w:rFonts w:ascii="Arial" w:hAnsi="Arial" w:cs="Arial"/>
                <w:sz w:val="18"/>
                <w:lang w:eastAsia="zh-CN"/>
              </w:rPr>
              <w:t>,8,2,1,1)</w:t>
            </w:r>
          </w:p>
          <w:p w:rsidR="0042257C" w:rsidRPr="00B939CE" w:rsidRDefault="0042257C" w:rsidP="0042257C">
            <w:pPr>
              <w:widowControl w:val="0"/>
              <w:rPr>
                <w:rFonts w:ascii="Arial" w:hAnsi="Arial" w:cs="Arial"/>
                <w:sz w:val="18"/>
                <w:lang w:eastAsia="zh-CN"/>
              </w:rPr>
            </w:pP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/C:</w:t>
            </w:r>
            <w:r w:rsidRPr="00B939CE">
              <w:rPr>
                <w:rFonts w:ascii="Arial" w:hAnsi="Arial" w:cs="Arial"/>
                <w:sz w:val="18"/>
                <w:lang w:eastAsia="zh-CN"/>
              </w:rPr>
              <w:t xml:space="preserve"> 64Tx cross-polarized antenna</w:t>
            </w:r>
            <w:r>
              <w:rPr>
                <w:rFonts w:ascii="Arial" w:hAnsi="Arial" w:cs="Arial"/>
                <w:sz w:val="18"/>
                <w:lang w:eastAsia="zh-CN"/>
              </w:rPr>
              <w:t>s</w:t>
            </w:r>
          </w:p>
          <w:p w:rsidR="0042257C" w:rsidRDefault="0042257C" w:rsidP="0042257C">
            <w:pPr>
              <w:widowControl w:val="0"/>
              <w:rPr>
                <w:rFonts w:ascii="Arial" w:hAnsi="Arial" w:cs="Arial"/>
                <w:sz w:val="18"/>
                <w:lang w:eastAsia="zh-CN"/>
              </w:rPr>
            </w:pPr>
            <w:r w:rsidRPr="00B939CE">
              <w:rPr>
                <w:rFonts w:ascii="Arial" w:hAnsi="Arial" w:cs="Arial"/>
                <w:sz w:val="18"/>
                <w:lang w:eastAsia="zh-CN"/>
              </w:rPr>
              <w:t>(M,N,P,Mg,Ng) = (8,4,2,1,1)</w:t>
            </w:r>
            <w:r>
              <w:rPr>
                <w:rFonts w:ascii="Arial" w:hAnsi="Arial" w:cs="Arial"/>
                <w:sz w:val="18"/>
                <w:lang w:eastAsia="zh-CN"/>
              </w:rPr>
              <w:t>;</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Configuration B:</w:t>
            </w:r>
            <w:r w:rsidRPr="00B939CE">
              <w:rPr>
                <w:rFonts w:ascii="Arial" w:hAnsi="Arial" w:cs="Arial"/>
                <w:sz w:val="18"/>
                <w:lang w:eastAsia="zh-CN"/>
              </w:rPr>
              <w:t xml:space="preserve"> </w:t>
            </w:r>
            <w:r>
              <w:rPr>
                <w:rFonts w:ascii="Arial" w:hAnsi="Arial" w:cs="Arial"/>
                <w:sz w:val="18"/>
                <w:lang w:eastAsia="zh-CN"/>
              </w:rPr>
              <w:t>128</w:t>
            </w:r>
            <w:r w:rsidRPr="00B939CE">
              <w:rPr>
                <w:rFonts w:ascii="Arial" w:hAnsi="Arial" w:cs="Arial"/>
                <w:sz w:val="18"/>
                <w:lang w:eastAsia="zh-CN"/>
              </w:rPr>
              <w:t>Tx cross-polarized antenna</w:t>
            </w:r>
            <w:r>
              <w:rPr>
                <w:rFonts w:ascii="Arial" w:hAnsi="Arial" w:cs="Arial"/>
                <w:sz w:val="18"/>
                <w:lang w:eastAsia="zh-CN"/>
              </w:rPr>
              <w:t>s</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(M,N,P,Mg,Ng) = (8,8</w:t>
            </w:r>
            <w:r w:rsidRPr="00B939CE">
              <w:rPr>
                <w:rFonts w:ascii="Arial" w:hAnsi="Arial" w:cs="Arial"/>
                <w:sz w:val="18"/>
                <w:lang w:eastAsia="zh-CN"/>
              </w:rPr>
              <w:t>,2,1,1)</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Number of TXRU per TRxP</w:t>
            </w:r>
          </w:p>
        </w:tc>
        <w:tc>
          <w:tcPr>
            <w:tcW w:w="2526"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 xml:space="preserve">/B: </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32TXRU</w:t>
            </w:r>
            <w:r>
              <w:rPr>
                <w:rFonts w:ascii="Arial" w:hAnsi="Arial" w:cs="Arial"/>
                <w:sz w:val="18"/>
                <w:lang w:eastAsia="zh-CN"/>
              </w:rPr>
              <w:t>: Vertical 1</w:t>
            </w:r>
            <w:r w:rsidRPr="00B939CE">
              <w:rPr>
                <w:rFonts w:ascii="Arial" w:hAnsi="Arial" w:cs="Arial"/>
                <w:sz w:val="18"/>
                <w:lang w:eastAsia="zh-CN"/>
              </w:rPr>
              <w:t>-to-</w:t>
            </w:r>
            <w:r>
              <w:rPr>
                <w:rFonts w:ascii="Arial" w:hAnsi="Arial" w:cs="Arial"/>
                <w:sz w:val="18"/>
                <w:lang w:eastAsia="zh-CN"/>
              </w:rPr>
              <w:t>1</w:t>
            </w:r>
          </w:p>
        </w:tc>
        <w:tc>
          <w:tcPr>
            <w:tcW w:w="2523"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32TXRU: Vertical 2-to-</w:t>
            </w:r>
            <w:r>
              <w:rPr>
                <w:rFonts w:ascii="Arial" w:hAnsi="Arial" w:cs="Arial"/>
                <w:sz w:val="18"/>
                <w:lang w:eastAsia="zh-CN"/>
              </w:rPr>
              <w:t>8</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64TXRU: Vertical 4-to-12</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/C:</w:t>
            </w:r>
            <w:r w:rsidRPr="00B939CE">
              <w:rPr>
                <w:rFonts w:ascii="Arial" w:hAnsi="Arial" w:cs="Arial"/>
                <w:sz w:val="18"/>
                <w:lang w:eastAsia="zh-CN"/>
              </w:rPr>
              <w:t xml:space="preserve"> 8TXRU</w:t>
            </w:r>
            <w:r>
              <w:rPr>
                <w:rFonts w:ascii="Arial" w:hAnsi="Arial" w:cs="Arial"/>
                <w:sz w:val="18"/>
                <w:lang w:eastAsia="zh-CN"/>
              </w:rPr>
              <w:t xml:space="preserve"> </w:t>
            </w:r>
          </w:p>
          <w:p w:rsidR="0042257C" w:rsidRDefault="0042257C" w:rsidP="0042257C">
            <w:pPr>
              <w:widowControl w:val="0"/>
              <w:rPr>
                <w:rFonts w:ascii="Arial" w:hAnsi="Arial" w:cs="Arial"/>
                <w:sz w:val="18"/>
                <w:lang w:eastAsia="zh-CN"/>
              </w:rPr>
            </w:pPr>
            <w:r>
              <w:rPr>
                <w:rFonts w:ascii="Arial" w:hAnsi="Arial" w:cs="Arial"/>
                <w:sz w:val="18"/>
                <w:lang w:eastAsia="zh-CN"/>
              </w:rPr>
              <w:t>Ve</w:t>
            </w:r>
            <w:r w:rsidRPr="00B939CE">
              <w:rPr>
                <w:rFonts w:ascii="Arial" w:hAnsi="Arial" w:cs="Arial"/>
                <w:sz w:val="18"/>
                <w:lang w:eastAsia="zh-CN"/>
              </w:rPr>
              <w:t xml:space="preserve">rtical </w:t>
            </w:r>
            <w:r>
              <w:rPr>
                <w:rFonts w:ascii="Arial" w:hAnsi="Arial" w:cs="Arial"/>
                <w:sz w:val="18"/>
                <w:lang w:eastAsia="zh-CN"/>
              </w:rPr>
              <w:t>1</w:t>
            </w:r>
            <w:r w:rsidRPr="00B939CE">
              <w:rPr>
                <w:rFonts w:ascii="Arial" w:hAnsi="Arial" w:cs="Arial"/>
                <w:sz w:val="18"/>
                <w:lang w:eastAsia="zh-CN"/>
              </w:rPr>
              <w:t>-to-8</w:t>
            </w:r>
            <w:r>
              <w:rPr>
                <w:rFonts w:ascii="Arial" w:hAnsi="Arial" w:cs="Arial"/>
                <w:sz w:val="18"/>
                <w:lang w:eastAsia="zh-CN"/>
              </w:rPr>
              <w:t>; 16TXRU Vertical 2-to-8.</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Configuration B: 32TXRU  Vertical 2</w:t>
            </w:r>
            <w:r w:rsidRPr="00B939CE">
              <w:rPr>
                <w:rFonts w:ascii="Arial" w:hAnsi="Arial" w:cs="Arial"/>
                <w:sz w:val="18"/>
                <w:lang w:eastAsia="zh-CN"/>
              </w:rPr>
              <w:t>-to-8</w:t>
            </w:r>
          </w:p>
          <w:p w:rsidR="0042257C" w:rsidRPr="00873733" w:rsidRDefault="0042257C" w:rsidP="0042257C">
            <w:pPr>
              <w:widowControl w:val="0"/>
              <w:rPr>
                <w:rFonts w:ascii="Arial" w:hAnsi="Arial" w:cs="Arial"/>
                <w:sz w:val="18"/>
                <w:lang w:eastAsia="zh-CN"/>
              </w:rPr>
            </w:pP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rPr>
              <w:t>Number of antenna elements per UE</w:t>
            </w:r>
          </w:p>
        </w:tc>
        <w:tc>
          <w:tcPr>
            <w:tcW w:w="2526"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 xml:space="preserve">onfiguration A </w:t>
            </w:r>
            <w:r>
              <w:rPr>
                <w:rFonts w:ascii="Arial" w:hAnsi="Arial" w:cs="Arial"/>
                <w:sz w:val="18"/>
                <w:lang w:eastAsia="zh-CN"/>
              </w:rPr>
              <w:t xml:space="preserve">: </w:t>
            </w:r>
            <w:r w:rsidRPr="00B939CE">
              <w:rPr>
                <w:rFonts w:ascii="Arial" w:hAnsi="Arial" w:cs="Arial"/>
                <w:sz w:val="18"/>
                <w:lang w:eastAsia="zh-CN"/>
              </w:rPr>
              <w:t>4Rx with 0°,90° polarization</w:t>
            </w:r>
          </w:p>
          <w:p w:rsidR="0042257C" w:rsidRDefault="0042257C" w:rsidP="0042257C">
            <w:pPr>
              <w:widowControl w:val="0"/>
              <w:rPr>
                <w:rFonts w:ascii="Arial" w:hAnsi="Arial" w:cs="Arial"/>
                <w:sz w:val="18"/>
                <w:lang w:eastAsia="zh-CN"/>
              </w:rPr>
            </w:pPr>
            <w:r>
              <w:rPr>
                <w:rFonts w:ascii="Arial" w:hAnsi="Arial" w:cs="Arial"/>
                <w:sz w:val="18"/>
                <w:lang w:eastAsia="zh-CN"/>
              </w:rPr>
              <w:t>Configuration B</w:t>
            </w:r>
            <w:r w:rsidRPr="00B939CE">
              <w:rPr>
                <w:rFonts w:ascii="Arial" w:hAnsi="Arial" w:cs="Arial"/>
                <w:sz w:val="18"/>
                <w:lang w:eastAsia="zh-CN"/>
              </w:rPr>
              <w:t xml:space="preserve"> </w:t>
            </w:r>
            <w:r>
              <w:rPr>
                <w:rFonts w:ascii="Arial" w:hAnsi="Arial" w:cs="Arial"/>
                <w:sz w:val="18"/>
                <w:lang w:eastAsia="zh-CN"/>
              </w:rPr>
              <w:t>: 8</w:t>
            </w:r>
            <w:r w:rsidRPr="00B939CE">
              <w:rPr>
                <w:rFonts w:ascii="Arial" w:hAnsi="Arial" w:cs="Arial"/>
                <w:sz w:val="18"/>
                <w:lang w:eastAsia="zh-CN"/>
              </w:rPr>
              <w:t>Rx with 0°,90° polarization</w:t>
            </w:r>
          </w:p>
          <w:p w:rsidR="0042257C" w:rsidRPr="00AB1E6F" w:rsidRDefault="0042257C" w:rsidP="0042257C">
            <w:pPr>
              <w:widowControl w:val="0"/>
              <w:rPr>
                <w:rFonts w:ascii="Arial" w:hAnsi="Arial" w:cs="Arial"/>
                <w:sz w:val="18"/>
                <w:lang w:eastAsia="zh-CN"/>
              </w:rPr>
            </w:pPr>
            <w:r w:rsidRPr="00AB1E6F">
              <w:rPr>
                <w:rFonts w:ascii="Arial" w:hAnsi="Arial" w:cs="Arial"/>
                <w:sz w:val="18"/>
                <w:lang w:eastAsia="zh-CN"/>
              </w:rPr>
              <w:t>(M,N,P,Mg,Ng; Mp,Np) =  (2,4,2,1,2; 1,2)</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4Rx with 0°,90° polarization</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hint="eastAsia"/>
                <w:sz w:val="18"/>
                <w:lang w:eastAsia="zh-CN"/>
              </w:rPr>
              <w:t xml:space="preserve">Configuration A: </w:t>
            </w:r>
            <w:r w:rsidRPr="00B939CE">
              <w:rPr>
                <w:rFonts w:ascii="Arial" w:hAnsi="Arial" w:cs="Arial"/>
                <w:sz w:val="18"/>
                <w:lang w:eastAsia="zh-CN"/>
              </w:rPr>
              <w:t xml:space="preserve">2Rx </w:t>
            </w:r>
          </w:p>
          <w:p w:rsidR="0042257C" w:rsidRPr="00B939CE" w:rsidRDefault="0042257C" w:rsidP="0042257C">
            <w:pPr>
              <w:widowControl w:val="0"/>
              <w:rPr>
                <w:rFonts w:ascii="Arial" w:hAnsi="Arial" w:cs="Arial"/>
                <w:sz w:val="18"/>
                <w:lang w:eastAsia="zh-CN"/>
              </w:rPr>
            </w:pPr>
            <w:r w:rsidRPr="00B939CE">
              <w:rPr>
                <w:rFonts w:ascii="Arial" w:hAnsi="Arial" w:cs="Arial" w:hint="eastAsia"/>
                <w:sz w:val="18"/>
                <w:lang w:eastAsia="zh-CN"/>
              </w:rPr>
              <w:t xml:space="preserve">Configuration </w:t>
            </w:r>
            <w:r>
              <w:rPr>
                <w:rFonts w:ascii="Arial" w:hAnsi="Arial" w:cs="Arial"/>
                <w:sz w:val="18"/>
                <w:lang w:eastAsia="zh-CN"/>
              </w:rPr>
              <w:t>B/</w:t>
            </w:r>
            <w:r w:rsidRPr="00B939CE">
              <w:rPr>
                <w:rFonts w:ascii="Arial" w:hAnsi="Arial" w:cs="Arial" w:hint="eastAsia"/>
                <w:sz w:val="18"/>
                <w:lang w:eastAsia="zh-CN"/>
              </w:rPr>
              <w:t>C:</w:t>
            </w:r>
            <w:r w:rsidRPr="00B939CE">
              <w:rPr>
                <w:rFonts w:ascii="Arial" w:hAnsi="Arial" w:cs="Arial"/>
                <w:sz w:val="18"/>
                <w:lang w:eastAsia="zh-CN"/>
              </w:rPr>
              <w:t xml:space="preserve"> 4Rx</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with 0°,90° polarization</w:t>
            </w:r>
          </w:p>
        </w:tc>
      </w:tr>
      <w:tr w:rsidR="0042257C" w:rsidRPr="00786663" w:rsidTr="0042257C">
        <w:tc>
          <w:tcPr>
            <w:tcW w:w="1864" w:type="dxa"/>
            <w:gridSpan w:val="2"/>
            <w:vMerge w:val="restart"/>
            <w:shd w:val="clear" w:color="auto" w:fill="D9D9D9"/>
            <w:vAlign w:val="center"/>
          </w:tcPr>
          <w:p w:rsidR="0042257C" w:rsidRPr="00B939CE" w:rsidRDefault="0042257C" w:rsidP="0042257C">
            <w:pPr>
              <w:widowControl w:val="0"/>
              <w:rPr>
                <w:rFonts w:ascii="Arial" w:eastAsia="Malgun Gothic" w:hAnsi="Arial" w:cs="Arial"/>
                <w:color w:val="000000"/>
                <w:kern w:val="24"/>
                <w:sz w:val="18"/>
              </w:rPr>
            </w:pPr>
            <w:r w:rsidRPr="00B939CE">
              <w:rPr>
                <w:rFonts w:ascii="Arial" w:eastAsia="Malgun Gothic" w:hAnsi="Arial" w:cs="Arial"/>
                <w:color w:val="000000"/>
                <w:kern w:val="24"/>
                <w:sz w:val="18"/>
              </w:rPr>
              <w:t>Transmit power per TRxP</w:t>
            </w:r>
          </w:p>
        </w:tc>
        <w:tc>
          <w:tcPr>
            <w:tcW w:w="2526"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p>
          <w:p w:rsidR="0042257C"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 xml:space="preserve">: </w:t>
            </w:r>
            <w:r w:rsidRPr="00B939CE">
              <w:rPr>
                <w:rFonts w:ascii="Arial" w:hAnsi="Arial" w:cs="Arial"/>
                <w:sz w:val="18"/>
                <w:lang w:eastAsia="zh-CN"/>
              </w:rPr>
              <w:t>24 dBm</w:t>
            </w:r>
            <w:r>
              <w:rPr>
                <w:rFonts w:ascii="Arial" w:hAnsi="Arial" w:cs="Arial"/>
                <w:sz w:val="18"/>
                <w:lang w:eastAsia="zh-CN"/>
              </w:rPr>
              <w:t xml:space="preserve"> </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 xml:space="preserve">onfiguration </w:t>
            </w:r>
            <w:r>
              <w:rPr>
                <w:rFonts w:ascii="Arial" w:hAnsi="Arial" w:cs="Arial"/>
                <w:sz w:val="18"/>
                <w:lang w:eastAsia="zh-CN"/>
              </w:rPr>
              <w:t>B: 23 dBm</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TDD: 44 dBm</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TDD: 49 dBm</w:t>
            </w:r>
          </w:p>
        </w:tc>
      </w:tr>
      <w:tr w:rsidR="0042257C" w:rsidRPr="00786663" w:rsidTr="0042257C">
        <w:tc>
          <w:tcPr>
            <w:tcW w:w="1864" w:type="dxa"/>
            <w:gridSpan w:val="2"/>
            <w:vMerge/>
            <w:shd w:val="clear" w:color="auto" w:fill="D9D9D9"/>
            <w:vAlign w:val="center"/>
          </w:tcPr>
          <w:p w:rsidR="0042257C" w:rsidRPr="00B939CE" w:rsidRDefault="0042257C" w:rsidP="0042257C">
            <w:pPr>
              <w:widowControl w:val="0"/>
              <w:rPr>
                <w:rFonts w:ascii="Arial" w:eastAsia="Malgun Gothic" w:hAnsi="Arial" w:cs="Arial"/>
                <w:color w:val="000000"/>
                <w:kern w:val="24"/>
                <w:sz w:val="18"/>
              </w:rPr>
            </w:pP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21 dBm</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41 dBm</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46 dBm</w:t>
            </w:r>
          </w:p>
        </w:tc>
      </w:tr>
      <w:tr w:rsidR="0042257C" w:rsidRPr="00786663" w:rsidTr="0042257C">
        <w:tc>
          <w:tcPr>
            <w:tcW w:w="1864" w:type="dxa"/>
            <w:gridSpan w:val="2"/>
            <w:shd w:val="clear" w:color="auto" w:fill="D9D9D9"/>
            <w:vAlign w:val="center"/>
          </w:tcPr>
          <w:p w:rsidR="0042257C" w:rsidRPr="00B939CE" w:rsidRDefault="0042257C" w:rsidP="0042257C">
            <w:pPr>
              <w:rPr>
                <w:rFonts w:ascii="Arial" w:hAnsi="Arial" w:cs="Arial"/>
                <w:color w:val="000000"/>
                <w:kern w:val="24"/>
                <w:sz w:val="18"/>
                <w:lang w:eastAsia="zh-CN"/>
              </w:rPr>
            </w:pPr>
            <w:r w:rsidRPr="00B939CE">
              <w:rPr>
                <w:rFonts w:ascii="Arial" w:hAnsi="Arial" w:cs="Arial"/>
                <w:color w:val="000000"/>
                <w:kern w:val="24"/>
                <w:sz w:val="18"/>
                <w:lang w:eastAsia="zh-CN"/>
              </w:rPr>
              <w:t>TRxP number per site</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1</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3</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3</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eastAsia="Malgun Gothic" w:hAnsi="Arial" w:cs="Arial"/>
                <w:color w:val="000000"/>
                <w:kern w:val="24"/>
                <w:sz w:val="18"/>
              </w:rPr>
            </w:pPr>
            <w:r w:rsidRPr="00B939CE">
              <w:rPr>
                <w:rFonts w:ascii="Arial" w:hAnsi="Arial" w:cs="Arial"/>
                <w:sz w:val="18"/>
              </w:rPr>
              <w:t>Mechanic tilt</w:t>
            </w:r>
          </w:p>
        </w:tc>
        <w:tc>
          <w:tcPr>
            <w:tcW w:w="2526"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180deg in GCS (pointing to the ground)</w:t>
            </w:r>
          </w:p>
        </w:tc>
        <w:tc>
          <w:tcPr>
            <w:tcW w:w="2523"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90deg in GCS (pointing to the horizontal direction)</w:t>
            </w:r>
          </w:p>
        </w:tc>
        <w:tc>
          <w:tcPr>
            <w:tcW w:w="2394"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90deg in GCS (pointing to the horizontal direction)</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eastAsia="Malgun Gothic" w:hAnsi="Arial" w:cs="Arial"/>
                <w:color w:val="000000"/>
                <w:kern w:val="24"/>
                <w:sz w:val="18"/>
              </w:rPr>
            </w:pPr>
            <w:r w:rsidRPr="00B939CE">
              <w:rPr>
                <w:rFonts w:ascii="Arial" w:hAnsi="Arial" w:cs="Arial"/>
                <w:sz w:val="18"/>
              </w:rPr>
              <w:t>Electronic tilt</w:t>
            </w:r>
          </w:p>
        </w:tc>
        <w:tc>
          <w:tcPr>
            <w:tcW w:w="2526" w:type="dxa"/>
            <w:shd w:val="clear" w:color="auto" w:fill="auto"/>
            <w:vAlign w:val="center"/>
          </w:tcPr>
          <w:p w:rsidR="0042257C" w:rsidRDefault="0042257C" w:rsidP="0042257C">
            <w:pPr>
              <w:widowControl w:val="0"/>
              <w:rPr>
                <w:rFonts w:ascii="Arial" w:hAnsi="Arial" w:cs="Arial"/>
                <w:sz w:val="18"/>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 xml:space="preserve">: </w:t>
            </w:r>
            <w:r w:rsidRPr="00B939CE">
              <w:rPr>
                <w:rFonts w:ascii="Arial" w:hAnsi="Arial" w:cs="Arial"/>
                <w:sz w:val="18"/>
              </w:rPr>
              <w:t>90deg in LCS</w:t>
            </w:r>
          </w:p>
          <w:p w:rsidR="0042257C" w:rsidRPr="00B939CE" w:rsidRDefault="0042257C" w:rsidP="0042257C">
            <w:pPr>
              <w:widowControl w:val="0"/>
              <w:rPr>
                <w:rFonts w:ascii="Arial" w:hAnsi="Arial" w:cs="Arial"/>
                <w:sz w:val="18"/>
              </w:rPr>
            </w:pPr>
            <w:r>
              <w:rPr>
                <w:rFonts w:ascii="Arial" w:hAnsi="Arial" w:cs="Arial"/>
                <w:sz w:val="18"/>
                <w:lang w:eastAsia="zh-CN"/>
              </w:rPr>
              <w:t xml:space="preserve">Configuration B: </w:t>
            </w:r>
            <w:r w:rsidRPr="00AB1E6F">
              <w:rPr>
                <w:rFonts w:ascii="Arial" w:hAnsi="Arial" w:cs="Arial"/>
                <w:sz w:val="18"/>
                <w:lang w:eastAsia="zh-CN"/>
              </w:rPr>
              <w:t>According to Zenith angle in "Beam set at TRxP"</w:t>
            </w:r>
          </w:p>
        </w:tc>
        <w:tc>
          <w:tcPr>
            <w:tcW w:w="2523"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105deg in LCS</w:t>
            </w:r>
          </w:p>
        </w:tc>
        <w:tc>
          <w:tcPr>
            <w:tcW w:w="2394"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Configuration A</w:t>
            </w:r>
            <w:r>
              <w:rPr>
                <w:rFonts w:ascii="Arial" w:hAnsi="Arial" w:cs="Arial"/>
                <w:sz w:val="18"/>
              </w:rPr>
              <w:t>/B</w:t>
            </w:r>
            <w:r w:rsidRPr="00B939CE">
              <w:rPr>
                <w:rFonts w:ascii="Arial" w:hAnsi="Arial" w:cs="Arial"/>
                <w:sz w:val="18"/>
              </w:rPr>
              <w:t>: 100deg in LCS</w:t>
            </w:r>
            <w:r w:rsidRPr="00B939CE">
              <w:rPr>
                <w:rFonts w:ascii="Arial" w:hAnsi="Arial" w:cs="Arial" w:hint="eastAsia"/>
                <w:sz w:val="18"/>
                <w:lang w:eastAsia="zh-CN"/>
              </w:rPr>
              <w:t xml:space="preserve"> </w:t>
            </w:r>
          </w:p>
          <w:p w:rsidR="0042257C" w:rsidRPr="00B939CE" w:rsidRDefault="0042257C" w:rsidP="0042257C">
            <w:pPr>
              <w:widowControl w:val="0"/>
              <w:rPr>
                <w:rFonts w:ascii="Arial" w:hAnsi="Arial" w:cs="Arial"/>
                <w:sz w:val="18"/>
              </w:rPr>
            </w:pPr>
            <w:r w:rsidRPr="00B939CE">
              <w:rPr>
                <w:rFonts w:ascii="Arial" w:hAnsi="Arial" w:cs="Arial"/>
                <w:sz w:val="18"/>
              </w:rPr>
              <w:t xml:space="preserve">Configuration C: 92deg in LCS </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Beam set</w:t>
            </w:r>
            <w:r>
              <w:rPr>
                <w:rFonts w:ascii="Arial" w:hAnsi="Arial" w:cs="Arial"/>
                <w:sz w:val="18"/>
                <w:lang w:eastAsia="zh-CN"/>
              </w:rPr>
              <w:t xml:space="preserve"> at TRxP</w:t>
            </w:r>
          </w:p>
        </w:tc>
        <w:tc>
          <w:tcPr>
            <w:tcW w:w="2526"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B: </w:t>
            </w:r>
          </w:p>
          <w:p w:rsidR="0042257C" w:rsidRPr="00AB1E6F" w:rsidRDefault="0042257C" w:rsidP="0042257C">
            <w:pPr>
              <w:widowControl w:val="0"/>
              <w:rPr>
                <w:rFonts w:ascii="Arial" w:hAnsi="Arial" w:cs="Arial"/>
                <w:sz w:val="18"/>
                <w:lang w:eastAsia="zh-CN"/>
              </w:rPr>
            </w:pPr>
            <w:r w:rsidRPr="00AB1E6F">
              <w:rPr>
                <w:rFonts w:ascii="Arial" w:hAnsi="Arial" w:cs="Arial"/>
                <w:sz w:val="18"/>
                <w:lang w:eastAsia="zh-CN"/>
              </w:rPr>
              <w:t>Azimuth angle φi = [0],</w:t>
            </w:r>
          </w:p>
          <w:p w:rsidR="0042257C" w:rsidRDefault="0042257C" w:rsidP="0042257C">
            <w:pPr>
              <w:widowControl w:val="0"/>
              <w:rPr>
                <w:rFonts w:ascii="Arial" w:hAnsi="Arial" w:cs="Arial"/>
                <w:sz w:val="18"/>
                <w:lang w:eastAsia="zh-CN"/>
              </w:rPr>
            </w:pPr>
            <w:r w:rsidRPr="00AB1E6F">
              <w:rPr>
                <w:rFonts w:ascii="Arial" w:hAnsi="Arial" w:cs="Arial"/>
                <w:sz w:val="18"/>
                <w:lang w:eastAsia="zh-CN"/>
              </w:rPr>
              <w:t>Zenith angle θj = [pi/2]</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N/A</w:t>
            </w:r>
          </w:p>
        </w:tc>
        <w:tc>
          <w:tcPr>
            <w:tcW w:w="2394" w:type="dxa"/>
            <w:shd w:val="clear" w:color="auto" w:fill="auto"/>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N/A</w:t>
            </w:r>
          </w:p>
        </w:tc>
      </w:tr>
      <w:tr w:rsidR="0042257C" w:rsidRPr="00786663" w:rsidTr="0042257C">
        <w:tc>
          <w:tcPr>
            <w:tcW w:w="1864" w:type="dxa"/>
            <w:gridSpan w:val="2"/>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Beam set</w:t>
            </w:r>
            <w:r>
              <w:rPr>
                <w:rFonts w:ascii="Arial" w:hAnsi="Arial" w:cs="Arial"/>
                <w:sz w:val="18"/>
                <w:lang w:eastAsia="zh-CN"/>
              </w:rPr>
              <w:t xml:space="preserve"> at UE</w:t>
            </w:r>
          </w:p>
        </w:tc>
        <w:tc>
          <w:tcPr>
            <w:tcW w:w="2526"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B: </w:t>
            </w:r>
          </w:p>
          <w:p w:rsidR="0042257C" w:rsidRDefault="0042257C" w:rsidP="0042257C">
            <w:pPr>
              <w:widowControl w:val="0"/>
              <w:rPr>
                <w:rFonts w:ascii="Arial" w:hAnsi="Arial" w:cs="Arial"/>
                <w:sz w:val="18"/>
                <w:lang w:eastAsia="zh-CN"/>
              </w:rPr>
            </w:pPr>
            <w:r w:rsidRPr="00AB1E6F">
              <w:rPr>
                <w:rFonts w:ascii="Arial" w:hAnsi="Arial" w:cs="Arial"/>
                <w:sz w:val="18"/>
                <w:lang w:eastAsia="zh-CN"/>
              </w:rPr>
              <w:t>Azimuth angle φi = [-pi/4, pi/4]</w:t>
            </w:r>
            <w:r>
              <w:rPr>
                <w:rFonts w:ascii="Arial" w:hAnsi="Arial" w:cs="Arial"/>
                <w:sz w:val="18"/>
                <w:lang w:eastAsia="zh-CN"/>
              </w:rPr>
              <w:t xml:space="preserve">; </w:t>
            </w:r>
            <w:r w:rsidRPr="00AB1E6F">
              <w:rPr>
                <w:rFonts w:ascii="Arial" w:hAnsi="Arial" w:cs="Arial"/>
                <w:sz w:val="18"/>
                <w:lang w:eastAsia="zh-CN"/>
              </w:rPr>
              <w:t>Zenith angle θj = [pi/4, 3*pi/4]</w:t>
            </w:r>
          </w:p>
        </w:tc>
        <w:tc>
          <w:tcPr>
            <w:tcW w:w="2523" w:type="dxa"/>
            <w:shd w:val="clear" w:color="auto" w:fill="auto"/>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N/A</w:t>
            </w:r>
          </w:p>
        </w:tc>
        <w:tc>
          <w:tcPr>
            <w:tcW w:w="2394" w:type="dxa"/>
            <w:shd w:val="clear" w:color="auto" w:fill="auto"/>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N/A</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UT attachment</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780BBB">
              <w:rPr>
                <w:rFonts w:ascii="Arial" w:hAnsi="Arial" w:cs="Arial"/>
                <w:sz w:val="18"/>
              </w:rPr>
              <w:t>Based on RSRP (</w:t>
            </w:r>
            <w:r>
              <w:rPr>
                <w:rFonts w:ascii="Arial" w:hAnsi="Arial" w:cs="Arial"/>
                <w:sz w:val="18"/>
              </w:rPr>
              <w:t>Eq.</w:t>
            </w:r>
            <w:r w:rsidRPr="00780BBB">
              <w:rPr>
                <w:rFonts w:ascii="Arial" w:hAnsi="Arial" w:cs="Arial"/>
                <w:sz w:val="18"/>
              </w:rPr>
              <w:t xml:space="preserve"> (8.1-1) in TR</w:t>
            </w:r>
            <w:r>
              <w:rPr>
                <w:rFonts w:ascii="Arial" w:hAnsi="Arial" w:cs="Arial"/>
                <w:sz w:val="18"/>
              </w:rPr>
              <w:t xml:space="preserve"> </w:t>
            </w:r>
            <w:r w:rsidRPr="00780BBB">
              <w:rPr>
                <w:rFonts w:ascii="Arial" w:hAnsi="Arial" w:cs="Arial"/>
                <w:sz w:val="18"/>
              </w:rPr>
              <w:t>36.873) from port 0</w:t>
            </w:r>
          </w:p>
        </w:tc>
        <w:tc>
          <w:tcPr>
            <w:tcW w:w="2523" w:type="dxa"/>
            <w:shd w:val="clear" w:color="auto" w:fill="auto"/>
            <w:vAlign w:val="center"/>
          </w:tcPr>
          <w:p w:rsidR="0042257C" w:rsidRPr="00B939CE" w:rsidRDefault="0042257C" w:rsidP="0042257C">
            <w:pPr>
              <w:widowControl w:val="0"/>
              <w:rPr>
                <w:rFonts w:ascii="Arial" w:hAnsi="Arial" w:cs="Arial"/>
                <w:sz w:val="18"/>
              </w:rPr>
            </w:pPr>
            <w:r w:rsidRPr="00780BBB">
              <w:rPr>
                <w:rFonts w:ascii="Arial" w:hAnsi="Arial" w:cs="Arial"/>
                <w:sz w:val="18"/>
              </w:rPr>
              <w:t>Based on RSRP (</w:t>
            </w:r>
            <w:r>
              <w:rPr>
                <w:rFonts w:ascii="Arial" w:hAnsi="Arial" w:cs="Arial"/>
                <w:sz w:val="18"/>
              </w:rPr>
              <w:t>Eq.</w:t>
            </w:r>
            <w:r w:rsidRPr="00780BBB">
              <w:rPr>
                <w:rFonts w:ascii="Arial" w:hAnsi="Arial" w:cs="Arial"/>
                <w:sz w:val="18"/>
              </w:rPr>
              <w:t xml:space="preserve"> (8.1-1) in TR</w:t>
            </w:r>
            <w:r>
              <w:rPr>
                <w:rFonts w:ascii="Arial" w:hAnsi="Arial" w:cs="Arial"/>
                <w:sz w:val="18"/>
              </w:rPr>
              <w:t xml:space="preserve"> </w:t>
            </w:r>
            <w:r w:rsidRPr="00780BBB">
              <w:rPr>
                <w:rFonts w:ascii="Arial" w:hAnsi="Arial" w:cs="Arial"/>
                <w:sz w:val="18"/>
              </w:rPr>
              <w:t>36.873) from port 0</w:t>
            </w:r>
          </w:p>
        </w:tc>
        <w:tc>
          <w:tcPr>
            <w:tcW w:w="2394" w:type="dxa"/>
            <w:shd w:val="clear" w:color="auto" w:fill="auto"/>
            <w:vAlign w:val="center"/>
          </w:tcPr>
          <w:p w:rsidR="0042257C" w:rsidRPr="00B939CE" w:rsidRDefault="0042257C" w:rsidP="0042257C">
            <w:pPr>
              <w:widowControl w:val="0"/>
              <w:rPr>
                <w:rFonts w:ascii="Arial" w:hAnsi="Arial" w:cs="Arial"/>
                <w:sz w:val="18"/>
              </w:rPr>
            </w:pPr>
            <w:r w:rsidRPr="00780BBB">
              <w:rPr>
                <w:rFonts w:ascii="Arial" w:hAnsi="Arial" w:cs="Arial"/>
                <w:sz w:val="18"/>
              </w:rPr>
              <w:t>Based on RSRP (</w:t>
            </w:r>
            <w:r>
              <w:rPr>
                <w:rFonts w:ascii="Arial" w:hAnsi="Arial" w:cs="Arial"/>
                <w:sz w:val="18"/>
              </w:rPr>
              <w:t>Eq.</w:t>
            </w:r>
            <w:r w:rsidRPr="00780BBB">
              <w:rPr>
                <w:rFonts w:ascii="Arial" w:hAnsi="Arial" w:cs="Arial"/>
                <w:sz w:val="18"/>
              </w:rPr>
              <w:t xml:space="preserve"> (8.1-1) in TR</w:t>
            </w:r>
            <w:r>
              <w:rPr>
                <w:rFonts w:ascii="Arial" w:hAnsi="Arial" w:cs="Arial"/>
                <w:sz w:val="18"/>
              </w:rPr>
              <w:t xml:space="preserve"> </w:t>
            </w:r>
            <w:r w:rsidRPr="00780BBB">
              <w:rPr>
                <w:rFonts w:ascii="Arial" w:hAnsi="Arial" w:cs="Arial"/>
                <w:sz w:val="18"/>
              </w:rPr>
              <w:t>36.873) from port 0</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Scheduling</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MU-PF</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MU-PF</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MU-PF</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ACK/NACK delay</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 xml:space="preserve">Next </w:t>
            </w:r>
            <w:r>
              <w:rPr>
                <w:rFonts w:ascii="Arial" w:hAnsi="Arial" w:cs="Arial"/>
                <w:sz w:val="18"/>
                <w:lang w:eastAsia="zh-CN"/>
              </w:rPr>
              <w:t>available</w:t>
            </w:r>
            <w:r>
              <w:rPr>
                <w:rFonts w:ascii="Arial" w:hAnsi="Arial" w:cs="Arial" w:hint="eastAsia"/>
                <w:sz w:val="18"/>
                <w:lang w:eastAsia="zh-CN"/>
              </w:rPr>
              <w:t xml:space="preserve"> </w:t>
            </w:r>
            <w:r>
              <w:rPr>
                <w:rFonts w:ascii="Arial" w:hAnsi="Arial" w:cs="Arial"/>
                <w:sz w:val="18"/>
                <w:lang w:eastAsia="zh-CN"/>
              </w:rPr>
              <w:t>UL slot</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 xml:space="preserve">Next </w:t>
            </w:r>
            <w:r>
              <w:rPr>
                <w:rFonts w:ascii="Arial" w:hAnsi="Arial" w:cs="Arial"/>
                <w:sz w:val="18"/>
                <w:lang w:eastAsia="zh-CN"/>
              </w:rPr>
              <w:t>available</w:t>
            </w:r>
            <w:r>
              <w:rPr>
                <w:rFonts w:ascii="Arial" w:hAnsi="Arial" w:cs="Arial" w:hint="eastAsia"/>
                <w:sz w:val="18"/>
                <w:lang w:eastAsia="zh-CN"/>
              </w:rPr>
              <w:t xml:space="preserve"> </w:t>
            </w:r>
            <w:r>
              <w:rPr>
                <w:rFonts w:ascii="Arial" w:hAnsi="Arial" w:cs="Arial"/>
                <w:sz w:val="18"/>
                <w:lang w:eastAsia="zh-CN"/>
              </w:rPr>
              <w:t>UL slot</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 xml:space="preserve">Next </w:t>
            </w:r>
            <w:r>
              <w:rPr>
                <w:rFonts w:ascii="Arial" w:hAnsi="Arial" w:cs="Arial"/>
                <w:sz w:val="18"/>
                <w:lang w:eastAsia="zh-CN"/>
              </w:rPr>
              <w:t>available</w:t>
            </w:r>
            <w:r>
              <w:rPr>
                <w:rFonts w:ascii="Arial" w:hAnsi="Arial" w:cs="Arial" w:hint="eastAsia"/>
                <w:sz w:val="18"/>
                <w:lang w:eastAsia="zh-CN"/>
              </w:rPr>
              <w:t xml:space="preserve"> </w:t>
            </w:r>
            <w:r>
              <w:rPr>
                <w:rFonts w:ascii="Arial" w:hAnsi="Arial" w:cs="Arial"/>
                <w:sz w:val="18"/>
                <w:lang w:eastAsia="zh-CN"/>
              </w:rPr>
              <w:t>UL slot</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MIMO mode</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MU-MIMO with rank </w:t>
            </w:r>
            <w:r>
              <w:rPr>
                <w:rFonts w:ascii="Arial" w:hAnsi="Arial" w:cs="Arial"/>
                <w:sz w:val="18"/>
                <w:lang w:eastAsia="zh-CN"/>
              </w:rPr>
              <w:t>2/</w:t>
            </w:r>
            <w:r w:rsidRPr="00B939CE">
              <w:rPr>
                <w:rFonts w:ascii="Arial" w:hAnsi="Arial" w:cs="Arial"/>
                <w:sz w:val="18"/>
                <w:lang w:eastAsia="zh-CN"/>
              </w:rPr>
              <w:t>4 adaptation per user;</w:t>
            </w:r>
          </w:p>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A: </w:t>
            </w:r>
            <w:r w:rsidRPr="00B939CE">
              <w:rPr>
                <w:rFonts w:ascii="Arial" w:hAnsi="Arial" w:cs="Arial"/>
                <w:sz w:val="18"/>
                <w:lang w:eastAsia="zh-CN"/>
              </w:rPr>
              <w:t xml:space="preserve">Maximum MU layer = </w:t>
            </w:r>
            <w:r>
              <w:rPr>
                <w:rFonts w:ascii="Arial" w:hAnsi="Arial" w:cs="Arial"/>
                <w:sz w:val="18"/>
                <w:lang w:eastAsia="zh-CN"/>
              </w:rPr>
              <w:t>12;</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Configuration B: Maximum MU layer = 6</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MU-MIMO with rank </w:t>
            </w:r>
            <w:r>
              <w:rPr>
                <w:rFonts w:ascii="Arial" w:hAnsi="Arial" w:cs="Arial"/>
                <w:sz w:val="18"/>
                <w:lang w:eastAsia="zh-CN"/>
              </w:rPr>
              <w:t>2/</w:t>
            </w:r>
            <w:r w:rsidRPr="00B939CE">
              <w:rPr>
                <w:rFonts w:ascii="Arial" w:hAnsi="Arial" w:cs="Arial"/>
                <w:sz w:val="18"/>
                <w:lang w:eastAsia="zh-CN"/>
              </w:rPr>
              <w:t>4 adaptation per user</w:t>
            </w:r>
            <w:r>
              <w:rPr>
                <w:rFonts w:ascii="Arial" w:hAnsi="Arial" w:cs="Arial"/>
                <w:sz w:val="18"/>
                <w:lang w:eastAsia="zh-CN"/>
              </w:rPr>
              <w:t>;</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Maximum MU layer = 12</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MU-MIMO with rank 2</w:t>
            </w:r>
            <w:r>
              <w:rPr>
                <w:rFonts w:ascii="Arial" w:hAnsi="Arial" w:cs="Arial"/>
                <w:sz w:val="18"/>
                <w:lang w:eastAsia="zh-CN"/>
              </w:rPr>
              <w:t>/4</w:t>
            </w:r>
            <w:r w:rsidRPr="00B939CE">
              <w:rPr>
                <w:rFonts w:ascii="Arial" w:hAnsi="Arial" w:cs="Arial"/>
                <w:sz w:val="18"/>
                <w:lang w:eastAsia="zh-CN"/>
              </w:rPr>
              <w:t xml:space="preserve"> adaptation per user</w:t>
            </w:r>
            <w:r>
              <w:rPr>
                <w:rFonts w:ascii="Arial" w:hAnsi="Arial" w:cs="Arial"/>
                <w:sz w:val="18"/>
                <w:lang w:eastAsia="zh-CN"/>
              </w:rPr>
              <w:t>;</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Maximum MU layer </w:t>
            </w:r>
            <w:r>
              <w:rPr>
                <w:rFonts w:ascii="Arial" w:hAnsi="Arial" w:cs="Arial"/>
                <w:sz w:val="18"/>
                <w:lang w:eastAsia="zh-CN"/>
              </w:rPr>
              <w:t>= 8 for 8Tx and maximum MU layer = 12 for 16Tx and 32Tx;</w:t>
            </w:r>
          </w:p>
        </w:tc>
      </w:tr>
      <w:tr w:rsidR="0042257C" w:rsidRPr="00786663" w:rsidTr="0042257C">
        <w:tc>
          <w:tcPr>
            <w:tcW w:w="1864" w:type="dxa"/>
            <w:gridSpan w:val="2"/>
            <w:vMerge w:val="restart"/>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Guard band ratio</w:t>
            </w:r>
          </w:p>
        </w:tc>
        <w:tc>
          <w:tcPr>
            <w:tcW w:w="2526"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p>
          <w:p w:rsidR="0042257C"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 xml:space="preserve">: </w:t>
            </w:r>
            <w:r w:rsidRPr="00B939CE">
              <w:rPr>
                <w:rFonts w:ascii="Arial" w:hAnsi="Arial" w:cs="Arial"/>
                <w:sz w:val="18"/>
                <w:lang w:eastAsia="zh-CN"/>
              </w:rPr>
              <w:t>8.2%</w:t>
            </w:r>
            <w:r>
              <w:rPr>
                <w:rFonts w:ascii="Arial" w:hAnsi="Arial" w:cs="Arial"/>
                <w:sz w:val="18"/>
                <w:lang w:eastAsia="zh-CN"/>
              </w:rPr>
              <w:t xml:space="preserve"> for 30kHz SCS and 4.6% for 15kHz SCS</w:t>
            </w:r>
            <w:r w:rsidRPr="00B939CE">
              <w:rPr>
                <w:rFonts w:ascii="Arial" w:hAnsi="Arial" w:cs="Arial"/>
                <w:sz w:val="18"/>
                <w:lang w:eastAsia="zh-CN"/>
              </w:rPr>
              <w:t xml:space="preserve"> (for 20 MHz)</w:t>
            </w:r>
            <w:r>
              <w:rPr>
                <w:rFonts w:ascii="Arial" w:hAnsi="Arial" w:cs="Arial"/>
                <w:sz w:val="18"/>
                <w:lang w:eastAsia="zh-CN"/>
              </w:rPr>
              <w:t>;</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Configuration B:</w:t>
            </w:r>
            <w:r w:rsidRPr="00B939CE">
              <w:rPr>
                <w:rFonts w:ascii="Arial" w:hAnsi="Arial" w:cs="Arial"/>
                <w:sz w:val="18"/>
                <w:lang w:eastAsia="zh-CN"/>
              </w:rPr>
              <w:t xml:space="preserve"> </w:t>
            </w:r>
            <w:r>
              <w:rPr>
                <w:rFonts w:ascii="Arial" w:hAnsi="Arial" w:cs="Arial"/>
                <w:sz w:val="18"/>
                <w:lang w:eastAsia="zh-CN"/>
              </w:rPr>
              <w:t>5.5% (for 8</w:t>
            </w:r>
            <w:r w:rsidRPr="00B939CE">
              <w:rPr>
                <w:rFonts w:ascii="Arial" w:hAnsi="Arial" w:cs="Arial"/>
                <w:sz w:val="18"/>
                <w:lang w:eastAsia="zh-CN"/>
              </w:rPr>
              <w:t>0 MHz)</w:t>
            </w:r>
            <w:r>
              <w:rPr>
                <w:rFonts w:ascii="Arial" w:hAnsi="Arial" w:cs="Arial"/>
                <w:sz w:val="18"/>
                <w:lang w:eastAsia="zh-CN"/>
              </w:rPr>
              <w:t>;</w:t>
            </w:r>
          </w:p>
        </w:tc>
        <w:tc>
          <w:tcPr>
            <w:tcW w:w="2523"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TDD: 8.2%</w:t>
            </w:r>
            <w:r>
              <w:rPr>
                <w:rFonts w:ascii="Arial" w:hAnsi="Arial" w:cs="Arial"/>
                <w:sz w:val="18"/>
                <w:lang w:eastAsia="zh-CN"/>
              </w:rPr>
              <w:t xml:space="preserve"> for 30kHz SCS and 4.6% for 15kHz SCS</w:t>
            </w:r>
            <w:r w:rsidRPr="00B939CE">
              <w:rPr>
                <w:rFonts w:ascii="Arial" w:hAnsi="Arial" w:cs="Arial"/>
                <w:sz w:val="18"/>
                <w:lang w:eastAsia="zh-CN"/>
              </w:rPr>
              <w:t xml:space="preserve"> (for 20 MHz)</w:t>
            </w:r>
          </w:p>
          <w:p w:rsidR="0042257C" w:rsidRPr="00B939CE" w:rsidRDefault="0042257C" w:rsidP="0042257C">
            <w:pPr>
              <w:widowControl w:val="0"/>
              <w:rPr>
                <w:rFonts w:ascii="Arial" w:hAnsi="Arial" w:cs="Arial"/>
                <w:sz w:val="18"/>
                <w:lang w:eastAsia="zh-CN"/>
              </w:rPr>
            </w:pPr>
          </w:p>
        </w:tc>
        <w:tc>
          <w:tcPr>
            <w:tcW w:w="2394"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8.2%</w:t>
            </w:r>
            <w:r>
              <w:rPr>
                <w:rFonts w:ascii="Arial" w:hAnsi="Arial" w:cs="Arial"/>
                <w:sz w:val="18"/>
                <w:lang w:eastAsia="zh-CN"/>
              </w:rPr>
              <w:t xml:space="preserve"> for 30kHz SCS and 4.6% for 15kHz SCS</w:t>
            </w:r>
            <w:r w:rsidRPr="00B939CE">
              <w:rPr>
                <w:rFonts w:ascii="Arial" w:hAnsi="Arial" w:cs="Arial"/>
                <w:sz w:val="18"/>
                <w:lang w:eastAsia="zh-CN"/>
              </w:rPr>
              <w:t xml:space="preserve"> (for 20 MHz)</w:t>
            </w:r>
          </w:p>
          <w:p w:rsidR="0042257C" w:rsidRPr="00B939CE" w:rsidRDefault="0042257C" w:rsidP="0042257C">
            <w:pPr>
              <w:widowControl w:val="0"/>
              <w:rPr>
                <w:rFonts w:ascii="Arial" w:hAnsi="Arial" w:cs="Arial"/>
                <w:sz w:val="18"/>
                <w:lang w:eastAsia="zh-CN"/>
              </w:rPr>
            </w:pPr>
          </w:p>
        </w:tc>
      </w:tr>
      <w:tr w:rsidR="0042257C" w:rsidRPr="00786663" w:rsidTr="0042257C">
        <w:tc>
          <w:tcPr>
            <w:tcW w:w="1864" w:type="dxa"/>
            <w:gridSpan w:val="2"/>
            <w:vMerge/>
            <w:shd w:val="clear" w:color="auto" w:fill="D9D9D9"/>
            <w:vAlign w:val="center"/>
          </w:tcPr>
          <w:p w:rsidR="0042257C" w:rsidRPr="00B939CE" w:rsidRDefault="0042257C" w:rsidP="0042257C">
            <w:pPr>
              <w:widowControl w:val="0"/>
              <w:rPr>
                <w:rFonts w:ascii="Arial" w:hAnsi="Arial" w:cs="Arial"/>
                <w:sz w:val="18"/>
                <w:lang w:eastAsia="zh-CN"/>
              </w:rPr>
            </w:pP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6.4% (for 10 MHz)</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6.4% (for 10 MHz)</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6.4% (for 10 MHz)</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BS receiver type</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MMSE-IRC</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MMSE-IRC</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MMSE-IRC</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CSI feedback</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5</w:t>
            </w:r>
            <w:r>
              <w:rPr>
                <w:rFonts w:ascii="Arial" w:hAnsi="Arial" w:cs="Arial"/>
                <w:sz w:val="18"/>
                <w:lang w:eastAsia="zh-CN"/>
              </w:rPr>
              <w:t xml:space="preserve"> slots</w:t>
            </w:r>
            <w:r w:rsidRPr="00B939CE">
              <w:rPr>
                <w:rFonts w:ascii="Arial" w:hAnsi="Arial" w:cs="Arial"/>
                <w:sz w:val="18"/>
                <w:lang w:eastAsia="zh-CN"/>
              </w:rPr>
              <w:t xml:space="preserve"> period </w:t>
            </w:r>
            <w:r w:rsidRPr="00B939CE">
              <w:rPr>
                <w:rFonts w:ascii="Arial" w:hAnsi="Arial" w:cs="Arial" w:hint="eastAsia"/>
                <w:sz w:val="18"/>
                <w:lang w:eastAsia="zh-CN"/>
              </w:rPr>
              <w:t xml:space="preserve">based on </w:t>
            </w:r>
            <w:r>
              <w:rPr>
                <w:rFonts w:ascii="Arial" w:hAnsi="Arial" w:cs="Arial"/>
                <w:sz w:val="18"/>
                <w:lang w:eastAsia="zh-CN"/>
              </w:rPr>
              <w:t xml:space="preserve">non-precoded </w:t>
            </w:r>
            <w:r w:rsidRPr="00B939CE">
              <w:rPr>
                <w:rFonts w:ascii="Arial" w:hAnsi="Arial" w:cs="Arial" w:hint="eastAsia"/>
                <w:sz w:val="18"/>
                <w:lang w:eastAsia="zh-CN"/>
              </w:rPr>
              <w:t xml:space="preserve">CSI-RS </w:t>
            </w:r>
            <w:r w:rsidRPr="00B939CE">
              <w:rPr>
                <w:rFonts w:ascii="Arial" w:hAnsi="Arial" w:cs="Arial"/>
                <w:sz w:val="18"/>
                <w:lang w:eastAsia="zh-CN"/>
              </w:rPr>
              <w:t>with delay</w:t>
            </w:r>
          </w:p>
        </w:tc>
        <w:tc>
          <w:tcPr>
            <w:tcW w:w="2523"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F</w:t>
            </w:r>
            <w:r>
              <w:rPr>
                <w:rFonts w:ascii="Arial" w:hAnsi="Arial" w:cs="Arial" w:hint="eastAsia"/>
                <w:sz w:val="18"/>
                <w:lang w:eastAsia="zh-CN"/>
              </w:rPr>
              <w:t xml:space="preserve">or 32Tx: </w:t>
            </w:r>
            <w:r w:rsidRPr="00B939CE">
              <w:rPr>
                <w:rFonts w:ascii="Arial" w:hAnsi="Arial" w:cs="Arial"/>
                <w:sz w:val="18"/>
                <w:lang w:eastAsia="zh-CN"/>
              </w:rPr>
              <w:t>5</w:t>
            </w:r>
            <w:r>
              <w:rPr>
                <w:rFonts w:ascii="Arial" w:hAnsi="Arial" w:cs="Arial"/>
                <w:sz w:val="18"/>
                <w:lang w:eastAsia="zh-CN"/>
              </w:rPr>
              <w:t xml:space="preserve"> slots</w:t>
            </w:r>
            <w:r w:rsidRPr="00B939CE">
              <w:rPr>
                <w:rFonts w:ascii="Arial" w:hAnsi="Arial" w:cs="Arial"/>
                <w:sz w:val="18"/>
                <w:lang w:eastAsia="zh-CN"/>
              </w:rPr>
              <w:t xml:space="preserve"> period </w:t>
            </w:r>
            <w:r w:rsidRPr="00B939CE">
              <w:rPr>
                <w:rFonts w:ascii="Arial" w:hAnsi="Arial" w:cs="Arial" w:hint="eastAsia"/>
                <w:sz w:val="18"/>
                <w:lang w:eastAsia="zh-CN"/>
              </w:rPr>
              <w:t xml:space="preserve">based on </w:t>
            </w:r>
            <w:r>
              <w:rPr>
                <w:rFonts w:ascii="Arial" w:hAnsi="Arial" w:cs="Arial"/>
                <w:sz w:val="18"/>
                <w:lang w:eastAsia="zh-CN"/>
              </w:rPr>
              <w:t xml:space="preserve">non-precoded </w:t>
            </w:r>
            <w:r w:rsidRPr="00B939CE">
              <w:rPr>
                <w:rFonts w:ascii="Arial" w:hAnsi="Arial" w:cs="Arial" w:hint="eastAsia"/>
                <w:sz w:val="18"/>
                <w:lang w:eastAsia="zh-CN"/>
              </w:rPr>
              <w:t xml:space="preserve">CSI-RS </w:t>
            </w:r>
            <w:r w:rsidRPr="00B939CE">
              <w:rPr>
                <w:rFonts w:ascii="Arial" w:hAnsi="Arial" w:cs="Arial"/>
                <w:sz w:val="18"/>
                <w:lang w:eastAsia="zh-CN"/>
              </w:rPr>
              <w:t>with delay</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 xml:space="preserve">For 64Tx: </w:t>
            </w:r>
            <w:r w:rsidRPr="00B939CE">
              <w:rPr>
                <w:rFonts w:ascii="Arial" w:hAnsi="Arial" w:cs="Arial"/>
                <w:sz w:val="18"/>
                <w:lang w:eastAsia="zh-CN"/>
              </w:rPr>
              <w:t>5</w:t>
            </w:r>
            <w:r>
              <w:rPr>
                <w:rFonts w:ascii="Arial" w:hAnsi="Arial" w:cs="Arial"/>
                <w:sz w:val="18"/>
                <w:lang w:eastAsia="zh-CN"/>
              </w:rPr>
              <w:t xml:space="preserve"> slots</w:t>
            </w:r>
            <w:r w:rsidRPr="00B939CE">
              <w:rPr>
                <w:rFonts w:ascii="Arial" w:hAnsi="Arial" w:cs="Arial"/>
                <w:sz w:val="18"/>
                <w:lang w:eastAsia="zh-CN"/>
              </w:rPr>
              <w:t xml:space="preserve"> period </w:t>
            </w:r>
            <w:r w:rsidRPr="00B939CE">
              <w:rPr>
                <w:rFonts w:ascii="Arial" w:hAnsi="Arial" w:cs="Arial" w:hint="eastAsia"/>
                <w:sz w:val="18"/>
                <w:lang w:eastAsia="zh-CN"/>
              </w:rPr>
              <w:t xml:space="preserve">based on </w:t>
            </w:r>
            <w:r>
              <w:rPr>
                <w:rFonts w:ascii="Arial" w:hAnsi="Arial" w:cs="Arial"/>
                <w:sz w:val="18"/>
                <w:lang w:eastAsia="zh-CN"/>
              </w:rPr>
              <w:t xml:space="preserve">precoded </w:t>
            </w:r>
            <w:r w:rsidRPr="00B939CE">
              <w:rPr>
                <w:rFonts w:ascii="Arial" w:hAnsi="Arial" w:cs="Arial" w:hint="eastAsia"/>
                <w:sz w:val="18"/>
                <w:lang w:eastAsia="zh-CN"/>
              </w:rPr>
              <w:t xml:space="preserve">CSI-RS </w:t>
            </w:r>
            <w:r w:rsidRPr="00B939CE">
              <w:rPr>
                <w:rFonts w:ascii="Arial" w:hAnsi="Arial" w:cs="Arial"/>
                <w:sz w:val="18"/>
                <w:lang w:eastAsia="zh-CN"/>
              </w:rPr>
              <w:t>with delay</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5</w:t>
            </w:r>
            <w:r>
              <w:rPr>
                <w:rFonts w:ascii="Arial" w:hAnsi="Arial" w:cs="Arial"/>
                <w:sz w:val="18"/>
                <w:lang w:eastAsia="zh-CN"/>
              </w:rPr>
              <w:t xml:space="preserve"> slots</w:t>
            </w:r>
            <w:r w:rsidRPr="00B939CE">
              <w:rPr>
                <w:rFonts w:ascii="Arial" w:hAnsi="Arial" w:cs="Arial"/>
                <w:sz w:val="18"/>
                <w:lang w:eastAsia="zh-CN"/>
              </w:rPr>
              <w:t xml:space="preserve"> period </w:t>
            </w:r>
            <w:r w:rsidRPr="00B939CE">
              <w:rPr>
                <w:rFonts w:ascii="Arial" w:hAnsi="Arial" w:cs="Arial" w:hint="eastAsia"/>
                <w:sz w:val="18"/>
                <w:lang w:eastAsia="zh-CN"/>
              </w:rPr>
              <w:t xml:space="preserve">based on </w:t>
            </w:r>
            <w:r>
              <w:rPr>
                <w:rFonts w:ascii="Arial" w:hAnsi="Arial" w:cs="Arial"/>
                <w:sz w:val="18"/>
                <w:lang w:eastAsia="zh-CN"/>
              </w:rPr>
              <w:t xml:space="preserve">non-precoded </w:t>
            </w:r>
            <w:r w:rsidRPr="00B939CE">
              <w:rPr>
                <w:rFonts w:ascii="Arial" w:hAnsi="Arial" w:cs="Arial" w:hint="eastAsia"/>
                <w:sz w:val="18"/>
                <w:lang w:eastAsia="zh-CN"/>
              </w:rPr>
              <w:t xml:space="preserve">CSI-RS </w:t>
            </w:r>
            <w:r w:rsidRPr="00B939CE">
              <w:rPr>
                <w:rFonts w:ascii="Arial" w:hAnsi="Arial" w:cs="Arial"/>
                <w:sz w:val="18"/>
                <w:lang w:eastAsia="zh-CN"/>
              </w:rPr>
              <w:t>with delay</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 xml:space="preserve">SRS </w:t>
            </w:r>
            <w:r>
              <w:rPr>
                <w:rFonts w:ascii="Arial" w:hAnsi="Arial" w:cs="Arial"/>
                <w:sz w:val="18"/>
                <w:lang w:eastAsia="zh-CN"/>
              </w:rPr>
              <w:t>transmission</w:t>
            </w:r>
          </w:p>
        </w:tc>
        <w:tc>
          <w:tcPr>
            <w:tcW w:w="2526"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 xml:space="preserve">Non-precoded SRS </w:t>
            </w:r>
            <w:r>
              <w:rPr>
                <w:rFonts w:ascii="Arial" w:hAnsi="Arial" w:cs="Arial"/>
                <w:sz w:val="18"/>
                <w:lang w:eastAsia="zh-CN"/>
              </w:rPr>
              <w:t>for 4Tx ports;</w:t>
            </w:r>
          </w:p>
          <w:p w:rsidR="0042257C" w:rsidRDefault="0042257C" w:rsidP="0042257C">
            <w:pPr>
              <w:widowControl w:val="0"/>
              <w:rPr>
                <w:rFonts w:ascii="Arial" w:hAnsi="Arial" w:cs="Arial"/>
                <w:sz w:val="18"/>
                <w:lang w:eastAsia="zh-CN"/>
              </w:rPr>
            </w:pPr>
            <w:r>
              <w:rPr>
                <w:rFonts w:ascii="Arial" w:hAnsi="Arial" w:cs="Arial"/>
                <w:sz w:val="18"/>
                <w:lang w:eastAsia="zh-CN"/>
              </w:rPr>
              <w:t>Period: 5 slots;</w:t>
            </w:r>
          </w:p>
          <w:p w:rsidR="0042257C" w:rsidRDefault="0042257C" w:rsidP="0042257C">
            <w:pPr>
              <w:widowControl w:val="0"/>
              <w:rPr>
                <w:rFonts w:ascii="Arial" w:hAnsi="Arial" w:cs="Arial"/>
                <w:sz w:val="18"/>
                <w:lang w:eastAsia="zh-CN"/>
              </w:rPr>
            </w:pPr>
            <w:r>
              <w:rPr>
                <w:rFonts w:ascii="Arial" w:hAnsi="Arial" w:cs="Arial" w:hint="eastAsia"/>
                <w:sz w:val="18"/>
                <w:lang w:eastAsia="zh-CN"/>
              </w:rPr>
              <w:t>2 symbols</w:t>
            </w:r>
            <w:r>
              <w:rPr>
                <w:rFonts w:ascii="Arial" w:hAnsi="Arial" w:cs="Arial"/>
                <w:sz w:val="18"/>
                <w:lang w:eastAsia="zh-CN"/>
              </w:rPr>
              <w:t xml:space="preserve"> for 30kHz SCS</w:t>
            </w:r>
            <w:r>
              <w:rPr>
                <w:rFonts w:ascii="Arial" w:hAnsi="Arial" w:cs="Arial" w:hint="eastAsia"/>
                <w:sz w:val="18"/>
                <w:lang w:eastAsia="zh-CN"/>
              </w:rPr>
              <w:t>;</w:t>
            </w:r>
          </w:p>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4 symbols</w:t>
            </w:r>
            <w:r>
              <w:rPr>
                <w:rFonts w:ascii="Arial" w:hAnsi="Arial" w:cs="Arial"/>
                <w:sz w:val="18"/>
                <w:lang w:eastAsia="zh-CN"/>
              </w:rPr>
              <w:t xml:space="preserve"> for 15kHz SCS</w:t>
            </w:r>
            <w:r>
              <w:rPr>
                <w:rFonts w:ascii="Arial" w:hAnsi="Arial" w:cs="Arial" w:hint="eastAsia"/>
                <w:sz w:val="18"/>
                <w:lang w:eastAsia="zh-CN"/>
              </w:rPr>
              <w:t>;</w:t>
            </w:r>
          </w:p>
        </w:tc>
        <w:tc>
          <w:tcPr>
            <w:tcW w:w="2523"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 xml:space="preserve">Non-precoded SRS </w:t>
            </w:r>
            <w:r>
              <w:rPr>
                <w:rFonts w:ascii="Arial" w:hAnsi="Arial" w:cs="Arial"/>
                <w:sz w:val="18"/>
                <w:lang w:eastAsia="zh-CN"/>
              </w:rPr>
              <w:t>for 4Tx ports;</w:t>
            </w:r>
          </w:p>
          <w:p w:rsidR="0042257C" w:rsidRDefault="0042257C" w:rsidP="0042257C">
            <w:pPr>
              <w:widowControl w:val="0"/>
              <w:rPr>
                <w:rFonts w:ascii="Arial" w:hAnsi="Arial" w:cs="Arial"/>
                <w:sz w:val="18"/>
                <w:lang w:eastAsia="zh-CN"/>
              </w:rPr>
            </w:pPr>
            <w:r>
              <w:rPr>
                <w:rFonts w:ascii="Arial" w:hAnsi="Arial" w:cs="Arial"/>
                <w:sz w:val="18"/>
                <w:lang w:eastAsia="zh-CN"/>
              </w:rPr>
              <w:t>Period: 5 slots;</w:t>
            </w:r>
          </w:p>
          <w:p w:rsidR="0042257C" w:rsidRDefault="0042257C" w:rsidP="0042257C">
            <w:pPr>
              <w:widowControl w:val="0"/>
              <w:rPr>
                <w:rFonts w:ascii="Arial" w:hAnsi="Arial" w:cs="Arial"/>
                <w:sz w:val="18"/>
                <w:lang w:eastAsia="zh-CN"/>
              </w:rPr>
            </w:pPr>
            <w:r>
              <w:rPr>
                <w:rFonts w:ascii="Arial" w:hAnsi="Arial" w:cs="Arial" w:hint="eastAsia"/>
                <w:sz w:val="18"/>
                <w:lang w:eastAsia="zh-CN"/>
              </w:rPr>
              <w:t xml:space="preserve">2 symbols </w:t>
            </w:r>
            <w:r>
              <w:rPr>
                <w:rFonts w:ascii="Arial" w:hAnsi="Arial" w:cs="Arial"/>
                <w:sz w:val="18"/>
                <w:lang w:eastAsia="zh-CN"/>
              </w:rPr>
              <w:t>for 30kHz SCS</w:t>
            </w:r>
            <w:r>
              <w:rPr>
                <w:rFonts w:ascii="Arial" w:hAnsi="Arial" w:cs="Arial" w:hint="eastAsia"/>
                <w:sz w:val="18"/>
                <w:lang w:eastAsia="zh-CN"/>
              </w:rPr>
              <w:t>;</w:t>
            </w:r>
          </w:p>
          <w:p w:rsidR="0042257C" w:rsidRDefault="0042257C" w:rsidP="0042257C">
            <w:pPr>
              <w:widowControl w:val="0"/>
              <w:rPr>
                <w:rFonts w:ascii="Arial" w:hAnsi="Arial" w:cs="Arial"/>
                <w:sz w:val="18"/>
                <w:lang w:eastAsia="zh-CN"/>
              </w:rPr>
            </w:pPr>
            <w:r>
              <w:rPr>
                <w:rFonts w:ascii="Arial" w:hAnsi="Arial" w:cs="Arial" w:hint="eastAsia"/>
                <w:sz w:val="18"/>
                <w:lang w:eastAsia="zh-CN"/>
              </w:rPr>
              <w:t xml:space="preserve">4 symbols </w:t>
            </w:r>
            <w:r>
              <w:rPr>
                <w:rFonts w:ascii="Arial" w:hAnsi="Arial" w:cs="Arial"/>
                <w:sz w:val="18"/>
                <w:lang w:eastAsia="zh-CN"/>
              </w:rPr>
              <w:t>for 15kHz SCS</w:t>
            </w:r>
            <w:r>
              <w:rPr>
                <w:rFonts w:ascii="Arial" w:hAnsi="Arial" w:cs="Arial" w:hint="eastAsia"/>
                <w:sz w:val="18"/>
                <w:lang w:eastAsia="zh-CN"/>
              </w:rPr>
              <w:t>;</w:t>
            </w:r>
          </w:p>
        </w:tc>
        <w:tc>
          <w:tcPr>
            <w:tcW w:w="239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 xml:space="preserve">Non-precoded SRS </w:t>
            </w:r>
            <w:r>
              <w:rPr>
                <w:rFonts w:ascii="Arial" w:hAnsi="Arial" w:cs="Arial"/>
                <w:sz w:val="18"/>
                <w:lang w:eastAsia="zh-CN"/>
              </w:rPr>
              <w:t>for 2/4 Tx ports for 2/4 Rx;</w:t>
            </w:r>
          </w:p>
          <w:p w:rsidR="0042257C" w:rsidRDefault="0042257C" w:rsidP="0042257C">
            <w:pPr>
              <w:widowControl w:val="0"/>
              <w:rPr>
                <w:rFonts w:ascii="Arial" w:hAnsi="Arial" w:cs="Arial"/>
                <w:sz w:val="18"/>
                <w:lang w:eastAsia="zh-CN"/>
              </w:rPr>
            </w:pPr>
            <w:r>
              <w:rPr>
                <w:rFonts w:ascii="Arial" w:hAnsi="Arial" w:cs="Arial"/>
                <w:sz w:val="18"/>
                <w:lang w:eastAsia="zh-CN"/>
              </w:rPr>
              <w:t>Period: 5 slots;</w:t>
            </w:r>
          </w:p>
          <w:p w:rsidR="0042257C" w:rsidRDefault="0042257C" w:rsidP="0042257C">
            <w:pPr>
              <w:widowControl w:val="0"/>
              <w:rPr>
                <w:rFonts w:ascii="Arial" w:hAnsi="Arial" w:cs="Arial"/>
                <w:sz w:val="18"/>
                <w:lang w:eastAsia="zh-CN"/>
              </w:rPr>
            </w:pPr>
            <w:r>
              <w:rPr>
                <w:rFonts w:ascii="Arial" w:hAnsi="Arial" w:cs="Arial" w:hint="eastAsia"/>
                <w:sz w:val="18"/>
                <w:lang w:eastAsia="zh-CN"/>
              </w:rPr>
              <w:t>4 symbols per 5 slots</w:t>
            </w:r>
            <w:r>
              <w:rPr>
                <w:rFonts w:ascii="Arial" w:hAnsi="Arial" w:cs="Arial"/>
                <w:sz w:val="18"/>
                <w:lang w:eastAsia="zh-CN"/>
              </w:rPr>
              <w:t xml:space="preserve"> for configuration A/B for 15kHz and 30kHz</w:t>
            </w:r>
            <w:r>
              <w:rPr>
                <w:rFonts w:ascii="Arial" w:hAnsi="Arial" w:cs="Arial" w:hint="eastAsia"/>
                <w:sz w:val="18"/>
                <w:lang w:eastAsia="zh-CN"/>
              </w:rPr>
              <w:t>;</w:t>
            </w:r>
            <w:r>
              <w:rPr>
                <w:rFonts w:ascii="Arial" w:hAnsi="Arial" w:cs="Arial"/>
                <w:sz w:val="18"/>
                <w:lang w:eastAsia="zh-CN"/>
              </w:rPr>
              <w:t xml:space="preserve"> </w:t>
            </w:r>
          </w:p>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 xml:space="preserve">2 symbols </w:t>
            </w:r>
            <w:r>
              <w:rPr>
                <w:rFonts w:ascii="Arial" w:hAnsi="Arial" w:cs="Arial"/>
                <w:sz w:val="18"/>
                <w:lang w:eastAsia="zh-CN"/>
              </w:rPr>
              <w:t>for 30kHz SCS</w:t>
            </w:r>
            <w:r>
              <w:rPr>
                <w:rFonts w:ascii="Arial" w:hAnsi="Arial" w:cs="Arial" w:hint="eastAsia"/>
                <w:sz w:val="18"/>
                <w:lang w:eastAsia="zh-CN"/>
              </w:rPr>
              <w:t xml:space="preserve"> and</w:t>
            </w:r>
            <w:r>
              <w:rPr>
                <w:rFonts w:ascii="Arial" w:hAnsi="Arial" w:cs="Arial"/>
                <w:sz w:val="18"/>
                <w:lang w:eastAsia="zh-CN"/>
              </w:rPr>
              <w:t xml:space="preserve"> </w:t>
            </w:r>
            <w:r>
              <w:rPr>
                <w:rFonts w:ascii="Arial" w:hAnsi="Arial" w:cs="Arial" w:hint="eastAsia"/>
                <w:sz w:val="18"/>
                <w:lang w:eastAsia="zh-CN"/>
              </w:rPr>
              <w:t xml:space="preserve">4 symbols </w:t>
            </w:r>
            <w:r>
              <w:rPr>
                <w:rFonts w:ascii="Arial" w:hAnsi="Arial" w:cs="Arial"/>
                <w:sz w:val="18"/>
                <w:lang w:eastAsia="zh-CN"/>
              </w:rPr>
              <w:t>for 15kHz SCS</w:t>
            </w:r>
            <w:r>
              <w:rPr>
                <w:rFonts w:ascii="Arial" w:hAnsi="Arial" w:cs="Arial" w:hint="eastAsia"/>
                <w:sz w:val="18"/>
                <w:lang w:eastAsia="zh-CN"/>
              </w:rPr>
              <w:t xml:space="preserve"> </w:t>
            </w:r>
            <w:r>
              <w:rPr>
                <w:rFonts w:ascii="Arial" w:hAnsi="Arial" w:cs="Arial"/>
                <w:sz w:val="18"/>
                <w:lang w:eastAsia="zh-CN"/>
              </w:rPr>
              <w:t>for configuration C</w:t>
            </w:r>
            <w:r>
              <w:rPr>
                <w:rFonts w:ascii="Arial" w:hAnsi="Arial" w:cs="Arial" w:hint="eastAsia"/>
                <w:sz w:val="18"/>
                <w:lang w:eastAsia="zh-CN"/>
              </w:rPr>
              <w:t>;</w:t>
            </w:r>
          </w:p>
        </w:tc>
      </w:tr>
      <w:tr w:rsidR="0042257C" w:rsidRPr="00786663" w:rsidTr="0042257C">
        <w:tc>
          <w:tcPr>
            <w:tcW w:w="1864" w:type="dxa"/>
            <w:gridSpan w:val="2"/>
            <w:vMerge w:val="restart"/>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Precoder derivation</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r w:rsidRPr="0002371E">
              <w:rPr>
                <w:rFonts w:ascii="Arial" w:hAnsi="Arial" w:cs="Arial"/>
                <w:sz w:val="18"/>
                <w:lang w:eastAsia="zh-CN"/>
              </w:rPr>
              <w:t>SRS</w:t>
            </w:r>
            <w:r w:rsidRPr="0002371E">
              <w:rPr>
                <w:rFonts w:ascii="Arial" w:hAnsi="Arial" w:cs="Arial" w:hint="eastAsia"/>
                <w:sz w:val="18"/>
                <w:lang w:eastAsia="zh-CN"/>
              </w:rPr>
              <w:t xml:space="preserve"> </w:t>
            </w:r>
            <w:r w:rsidRPr="0002371E">
              <w:rPr>
                <w:rFonts w:ascii="Arial" w:hAnsi="Arial" w:cs="Arial"/>
                <w:sz w:val="18"/>
                <w:lang w:eastAsia="zh-CN"/>
              </w:rPr>
              <w:t>based</w:t>
            </w:r>
          </w:p>
        </w:tc>
        <w:tc>
          <w:tcPr>
            <w:tcW w:w="2523" w:type="dxa"/>
            <w:shd w:val="clear" w:color="auto" w:fill="auto"/>
            <w:vAlign w:val="center"/>
          </w:tcPr>
          <w:p w:rsidR="0042257C" w:rsidRPr="0002371E" w:rsidRDefault="0042257C" w:rsidP="0042257C">
            <w:pPr>
              <w:widowControl w:val="0"/>
              <w:rPr>
                <w:rFonts w:ascii="Arial" w:hAnsi="Arial" w:cs="Arial"/>
                <w:sz w:val="18"/>
                <w:lang w:eastAsia="zh-CN"/>
              </w:rPr>
            </w:pPr>
            <w:r w:rsidRPr="0002371E">
              <w:rPr>
                <w:rFonts w:ascii="Arial" w:hAnsi="Arial" w:cs="Arial"/>
                <w:sz w:val="18"/>
                <w:lang w:eastAsia="zh-CN"/>
              </w:rPr>
              <w:t>TDD: SRS</w:t>
            </w:r>
            <w:r w:rsidRPr="0002371E">
              <w:rPr>
                <w:rFonts w:ascii="Arial" w:hAnsi="Arial" w:cs="Arial" w:hint="eastAsia"/>
                <w:sz w:val="18"/>
                <w:lang w:eastAsia="zh-CN"/>
              </w:rPr>
              <w:t xml:space="preserve"> </w:t>
            </w:r>
            <w:r w:rsidRPr="0002371E">
              <w:rPr>
                <w:rFonts w:ascii="Arial" w:hAnsi="Arial" w:cs="Arial"/>
                <w:sz w:val="18"/>
                <w:lang w:eastAsia="zh-CN"/>
              </w:rPr>
              <w:t>based</w:t>
            </w:r>
          </w:p>
        </w:tc>
        <w:tc>
          <w:tcPr>
            <w:tcW w:w="2394" w:type="dxa"/>
            <w:shd w:val="clear" w:color="auto" w:fill="auto"/>
            <w:vAlign w:val="center"/>
          </w:tcPr>
          <w:p w:rsidR="0042257C" w:rsidRPr="0002371E" w:rsidRDefault="0042257C" w:rsidP="0042257C">
            <w:pPr>
              <w:widowControl w:val="0"/>
              <w:rPr>
                <w:rFonts w:ascii="Arial" w:hAnsi="Arial" w:cs="Arial"/>
                <w:sz w:val="18"/>
                <w:lang w:eastAsia="zh-CN"/>
              </w:rPr>
            </w:pPr>
            <w:r w:rsidRPr="0002371E">
              <w:rPr>
                <w:rFonts w:ascii="Arial" w:hAnsi="Arial" w:cs="Arial"/>
                <w:sz w:val="18"/>
                <w:lang w:eastAsia="zh-CN"/>
              </w:rPr>
              <w:t>TDD: SRS</w:t>
            </w:r>
            <w:r w:rsidRPr="0002371E">
              <w:rPr>
                <w:rFonts w:ascii="Arial" w:hAnsi="Arial" w:cs="Arial" w:hint="eastAsia"/>
                <w:sz w:val="18"/>
                <w:lang w:eastAsia="zh-CN"/>
              </w:rPr>
              <w:t xml:space="preserve"> </w:t>
            </w:r>
            <w:r w:rsidRPr="0002371E">
              <w:rPr>
                <w:rFonts w:ascii="Arial" w:hAnsi="Arial" w:cs="Arial"/>
                <w:sz w:val="18"/>
                <w:lang w:eastAsia="zh-CN"/>
              </w:rPr>
              <w:t>based</w:t>
            </w:r>
          </w:p>
        </w:tc>
      </w:tr>
      <w:tr w:rsidR="0042257C" w:rsidRPr="00786663" w:rsidTr="0042257C">
        <w:tc>
          <w:tcPr>
            <w:tcW w:w="1864" w:type="dxa"/>
            <w:gridSpan w:val="2"/>
            <w:vMerge/>
            <w:shd w:val="clear" w:color="auto" w:fill="D9D9D9"/>
            <w:vAlign w:val="center"/>
          </w:tcPr>
          <w:p w:rsidR="0042257C" w:rsidRPr="00B939CE" w:rsidRDefault="0042257C" w:rsidP="0042257C">
            <w:pPr>
              <w:widowControl w:val="0"/>
              <w:rPr>
                <w:rFonts w:ascii="Arial" w:hAnsi="Arial" w:cs="Arial"/>
                <w:sz w:val="18"/>
                <w:lang w:eastAsia="zh-CN"/>
              </w:rPr>
            </w:pP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FDD: NR Type II codebook </w:t>
            </w:r>
            <w:r>
              <w:rPr>
                <w:rFonts w:ascii="Arial" w:hAnsi="Arial" w:cs="Arial"/>
                <w:sz w:val="18"/>
                <w:lang w:eastAsia="zh-CN"/>
              </w:rPr>
              <w:t>(4 beams, WB+SB quantization, 8 PSK)</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FDD: NR Type II codebook </w:t>
            </w:r>
            <w:r>
              <w:rPr>
                <w:rFonts w:ascii="Arial" w:hAnsi="Arial" w:cs="Arial"/>
                <w:sz w:val="18"/>
                <w:lang w:eastAsia="zh-CN"/>
              </w:rPr>
              <w:t>(4 beams, WB+SB quantization, 8 PSK)</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FDD: NR Type II codebook </w:t>
            </w:r>
            <w:r>
              <w:rPr>
                <w:rFonts w:ascii="Arial" w:hAnsi="Arial" w:cs="Arial"/>
                <w:sz w:val="18"/>
                <w:lang w:eastAsia="zh-CN"/>
              </w:rPr>
              <w:t>(4 beams, WB+SB quantization, 8 PSK)</w:t>
            </w:r>
          </w:p>
        </w:tc>
      </w:tr>
      <w:tr w:rsidR="0042257C" w:rsidRPr="00786663" w:rsidTr="0042257C">
        <w:tc>
          <w:tcPr>
            <w:tcW w:w="1007" w:type="dxa"/>
            <w:vMerge w:val="restart"/>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Overhead</w:t>
            </w:r>
          </w:p>
        </w:tc>
        <w:tc>
          <w:tcPr>
            <w:tcW w:w="857" w:type="dxa"/>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PDCCH</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2 complete symbols</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2 complete symbols</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2 complete symbols</w:t>
            </w:r>
          </w:p>
        </w:tc>
      </w:tr>
      <w:tr w:rsidR="0042257C" w:rsidRPr="00786663"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DMRS</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Type</w:t>
            </w:r>
            <w:r>
              <w:rPr>
                <w:rFonts w:ascii="Arial" w:hAnsi="Arial" w:cs="Arial"/>
                <w:sz w:val="18"/>
                <w:lang w:eastAsia="zh-CN"/>
              </w:rPr>
              <w:t xml:space="preserve"> </w:t>
            </w:r>
            <w:r>
              <w:rPr>
                <w:rFonts w:ascii="Arial" w:hAnsi="Arial" w:cs="Arial" w:hint="eastAsia"/>
                <w:sz w:val="18"/>
                <w:lang w:eastAsia="zh-CN"/>
              </w:rPr>
              <w:t>II, based on MU-layer (dynamic</w:t>
            </w:r>
            <w:r>
              <w:rPr>
                <w:rFonts w:ascii="Arial" w:hAnsi="Arial" w:cs="Arial"/>
                <w:sz w:val="18"/>
                <w:lang w:eastAsia="zh-CN"/>
              </w:rPr>
              <w:t xml:space="preserve"> in simulation</w:t>
            </w:r>
            <w:r>
              <w:rPr>
                <w:rFonts w:ascii="Arial" w:hAnsi="Arial" w:cs="Arial" w:hint="eastAsia"/>
                <w:sz w:val="18"/>
                <w:lang w:eastAsia="zh-CN"/>
              </w:rPr>
              <w:t>)</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Type</w:t>
            </w:r>
            <w:r>
              <w:rPr>
                <w:rFonts w:ascii="Arial" w:hAnsi="Arial" w:cs="Arial"/>
                <w:sz w:val="18"/>
                <w:lang w:eastAsia="zh-CN"/>
              </w:rPr>
              <w:t xml:space="preserve"> </w:t>
            </w:r>
            <w:r>
              <w:rPr>
                <w:rFonts w:ascii="Arial" w:hAnsi="Arial" w:cs="Arial" w:hint="eastAsia"/>
                <w:sz w:val="18"/>
                <w:lang w:eastAsia="zh-CN"/>
              </w:rPr>
              <w:t>II</w:t>
            </w:r>
            <w:r>
              <w:rPr>
                <w:rFonts w:ascii="Arial" w:hAnsi="Arial" w:cs="Arial"/>
                <w:sz w:val="18"/>
                <w:lang w:eastAsia="zh-CN"/>
              </w:rPr>
              <w:t>, based on MU-layer (dynamic in simulation)</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Type</w:t>
            </w:r>
            <w:r>
              <w:rPr>
                <w:rFonts w:ascii="Arial" w:hAnsi="Arial" w:cs="Arial"/>
                <w:sz w:val="18"/>
                <w:lang w:eastAsia="zh-CN"/>
              </w:rPr>
              <w:t xml:space="preserve"> </w:t>
            </w:r>
            <w:r>
              <w:rPr>
                <w:rFonts w:ascii="Arial" w:hAnsi="Arial" w:cs="Arial" w:hint="eastAsia"/>
                <w:sz w:val="18"/>
                <w:lang w:eastAsia="zh-CN"/>
              </w:rPr>
              <w:t>II</w:t>
            </w:r>
            <w:r>
              <w:rPr>
                <w:rFonts w:ascii="Arial" w:hAnsi="Arial" w:cs="Arial"/>
                <w:sz w:val="18"/>
                <w:lang w:eastAsia="zh-CN"/>
              </w:rPr>
              <w:t>, based on MU-layer (dynamic in simulation)</w:t>
            </w:r>
          </w:p>
        </w:tc>
      </w:tr>
      <w:tr w:rsidR="0042257C" w:rsidRPr="00786663"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vMerge w:val="restart"/>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CSI-RS</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FDD: 32 ports per 5 slots</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FDD: 32 ports per 5 slots</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FDD: 8/16/32 ports for 8Tx/16Tx/32Tx</w:t>
            </w:r>
          </w:p>
        </w:tc>
      </w:tr>
      <w:tr w:rsidR="0042257C" w:rsidRPr="00786663"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vMerge/>
            <w:shd w:val="clear" w:color="auto" w:fill="D9D9D9"/>
            <w:vAlign w:val="center"/>
          </w:tcPr>
          <w:p w:rsidR="0042257C" w:rsidRDefault="0042257C" w:rsidP="0042257C">
            <w:pPr>
              <w:widowControl w:val="0"/>
              <w:rPr>
                <w:rFonts w:ascii="Arial" w:hAnsi="Arial" w:cs="Arial"/>
                <w:sz w:val="18"/>
                <w:lang w:eastAsia="zh-CN"/>
              </w:rPr>
            </w:pPr>
          </w:p>
        </w:tc>
        <w:tc>
          <w:tcPr>
            <w:tcW w:w="2526"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TDD:</w:t>
            </w:r>
            <w:r>
              <w:rPr>
                <w:rFonts w:ascii="Arial" w:hAnsi="Arial" w:cs="Arial"/>
                <w:sz w:val="18"/>
                <w:lang w:eastAsia="zh-CN"/>
              </w:rPr>
              <w:t xml:space="preserve"> 32 ports per 5 slots</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TDD:</w:t>
            </w:r>
            <w:r>
              <w:rPr>
                <w:rFonts w:ascii="Arial" w:hAnsi="Arial" w:cs="Arial"/>
                <w:sz w:val="18"/>
                <w:lang w:eastAsia="zh-CN"/>
              </w:rPr>
              <w:t xml:space="preserve"> For 64Tx, 4 ports per UE per 5 slots; For 32Tx, 32 ports per 5 slots</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TDD: 8/16/32 ports for 8Tx/16Tx/32Tx</w:t>
            </w:r>
            <w:r w:rsidDel="009D3AF0">
              <w:rPr>
                <w:rFonts w:ascii="Arial" w:hAnsi="Arial" w:cs="Arial" w:hint="eastAsia"/>
                <w:sz w:val="18"/>
                <w:lang w:eastAsia="zh-CN"/>
              </w:rPr>
              <w:t xml:space="preserve"> </w:t>
            </w:r>
          </w:p>
        </w:tc>
      </w:tr>
      <w:tr w:rsidR="0042257C" w:rsidRPr="00786663"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CSI</w:t>
            </w:r>
            <w:r>
              <w:rPr>
                <w:rFonts w:ascii="Arial" w:hAnsi="Arial" w:cs="Arial"/>
                <w:sz w:val="18"/>
                <w:lang w:eastAsia="zh-CN"/>
              </w:rPr>
              <w:t>-</w:t>
            </w:r>
            <w:r>
              <w:rPr>
                <w:rFonts w:ascii="Arial" w:hAnsi="Arial" w:cs="Arial" w:hint="eastAsia"/>
                <w:sz w:val="18"/>
                <w:lang w:eastAsia="zh-CN"/>
              </w:rPr>
              <w:t>RS for IM</w:t>
            </w:r>
          </w:p>
        </w:tc>
        <w:tc>
          <w:tcPr>
            <w:tcW w:w="2526" w:type="dxa"/>
            <w:shd w:val="clear" w:color="auto" w:fill="auto"/>
            <w:vAlign w:val="center"/>
          </w:tcPr>
          <w:p w:rsidR="0042257C" w:rsidRPr="00B74044" w:rsidRDefault="0042257C" w:rsidP="0042257C">
            <w:pPr>
              <w:autoSpaceDE/>
              <w:autoSpaceDN/>
              <w:adjustRightInd/>
              <w:rPr>
                <w:rFonts w:ascii="Arial" w:hAnsi="Arial" w:cs="Arial"/>
                <w:sz w:val="18"/>
                <w:lang w:eastAsia="zh-CN"/>
              </w:rPr>
            </w:pPr>
            <w:r>
              <w:rPr>
                <w:rFonts w:ascii="Arial" w:hAnsi="Arial" w:cs="Arial"/>
                <w:sz w:val="18"/>
                <w:szCs w:val="18"/>
              </w:rPr>
              <w:t>ZP CSI-RS with 5 slots period; 4 RE/PRB/5 slots</w:t>
            </w:r>
          </w:p>
        </w:tc>
        <w:tc>
          <w:tcPr>
            <w:tcW w:w="2523" w:type="dxa"/>
            <w:shd w:val="clear" w:color="auto" w:fill="auto"/>
            <w:vAlign w:val="center"/>
          </w:tcPr>
          <w:p w:rsidR="0042257C" w:rsidRPr="00A501A6" w:rsidRDefault="0042257C" w:rsidP="0042257C">
            <w:pPr>
              <w:autoSpaceDE/>
              <w:autoSpaceDN/>
              <w:adjustRightInd/>
              <w:rPr>
                <w:rFonts w:ascii="Arial" w:hAnsi="Arial" w:cs="Arial"/>
                <w:sz w:val="18"/>
                <w:szCs w:val="18"/>
                <w:lang w:eastAsia="zh-CN"/>
              </w:rPr>
            </w:pPr>
            <w:r>
              <w:rPr>
                <w:rFonts w:ascii="Arial" w:hAnsi="Arial" w:cs="Arial"/>
                <w:sz w:val="18"/>
                <w:szCs w:val="18"/>
              </w:rPr>
              <w:t>ZP CSI-RS with 5 slots period; 4 RE/PRB/5 slots</w:t>
            </w:r>
          </w:p>
        </w:tc>
        <w:tc>
          <w:tcPr>
            <w:tcW w:w="239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szCs w:val="18"/>
              </w:rPr>
              <w:t>ZP CSI-RS with 5 slots period; 4 RE/PRB/5 slots</w:t>
            </w:r>
          </w:p>
        </w:tc>
      </w:tr>
      <w:tr w:rsidR="0042257C" w:rsidRPr="00786663"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SSB</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 xml:space="preserve">1 SSB </w:t>
            </w:r>
            <w:r>
              <w:rPr>
                <w:rFonts w:ascii="Arial" w:hAnsi="Arial" w:cs="Arial"/>
                <w:sz w:val="18"/>
                <w:lang w:eastAsia="zh-CN"/>
              </w:rPr>
              <w:t>per</w:t>
            </w:r>
            <w:r>
              <w:rPr>
                <w:rFonts w:ascii="Arial" w:hAnsi="Arial" w:cs="Arial" w:hint="eastAsia"/>
                <w:sz w:val="18"/>
                <w:lang w:eastAsia="zh-CN"/>
              </w:rPr>
              <w:t xml:space="preserve"> 20 ms</w:t>
            </w:r>
          </w:p>
        </w:tc>
        <w:tc>
          <w:tcPr>
            <w:tcW w:w="2523" w:type="dxa"/>
            <w:shd w:val="clear" w:color="auto" w:fill="auto"/>
          </w:tcPr>
          <w:p w:rsidR="0042257C" w:rsidRPr="00B939CE" w:rsidRDefault="0042257C" w:rsidP="0042257C">
            <w:pPr>
              <w:widowControl w:val="0"/>
              <w:rPr>
                <w:rFonts w:ascii="Arial" w:hAnsi="Arial" w:cs="Arial"/>
                <w:sz w:val="18"/>
                <w:lang w:eastAsia="zh-CN"/>
              </w:rPr>
            </w:pPr>
            <w:r w:rsidRPr="005E1F4F">
              <w:rPr>
                <w:rFonts w:ascii="Arial" w:hAnsi="Arial" w:cs="Arial" w:hint="eastAsia"/>
                <w:sz w:val="18"/>
                <w:lang w:eastAsia="zh-CN"/>
              </w:rPr>
              <w:t xml:space="preserve">1 SSB </w:t>
            </w:r>
            <w:r w:rsidRPr="005E1F4F">
              <w:rPr>
                <w:rFonts w:ascii="Arial" w:hAnsi="Arial" w:cs="Arial"/>
                <w:sz w:val="18"/>
                <w:lang w:eastAsia="zh-CN"/>
              </w:rPr>
              <w:t>per</w:t>
            </w:r>
            <w:r w:rsidRPr="005E1F4F">
              <w:rPr>
                <w:rFonts w:ascii="Arial" w:hAnsi="Arial" w:cs="Arial" w:hint="eastAsia"/>
                <w:sz w:val="18"/>
                <w:lang w:eastAsia="zh-CN"/>
              </w:rPr>
              <w:t xml:space="preserve"> 20 ms</w:t>
            </w:r>
          </w:p>
        </w:tc>
        <w:tc>
          <w:tcPr>
            <w:tcW w:w="2394" w:type="dxa"/>
            <w:shd w:val="clear" w:color="auto" w:fill="auto"/>
          </w:tcPr>
          <w:p w:rsidR="0042257C" w:rsidRPr="00B939CE" w:rsidRDefault="0042257C" w:rsidP="0042257C">
            <w:pPr>
              <w:widowControl w:val="0"/>
              <w:rPr>
                <w:rFonts w:ascii="Arial" w:hAnsi="Arial" w:cs="Arial"/>
                <w:sz w:val="18"/>
                <w:lang w:eastAsia="zh-CN"/>
              </w:rPr>
            </w:pPr>
            <w:r w:rsidRPr="005E1F4F">
              <w:rPr>
                <w:rFonts w:ascii="Arial" w:hAnsi="Arial" w:cs="Arial" w:hint="eastAsia"/>
                <w:sz w:val="18"/>
                <w:lang w:eastAsia="zh-CN"/>
              </w:rPr>
              <w:t xml:space="preserve">1 SSB </w:t>
            </w:r>
            <w:r w:rsidRPr="005E1F4F">
              <w:rPr>
                <w:rFonts w:ascii="Arial" w:hAnsi="Arial" w:cs="Arial"/>
                <w:sz w:val="18"/>
                <w:lang w:eastAsia="zh-CN"/>
              </w:rPr>
              <w:t>per</w:t>
            </w:r>
            <w:r w:rsidRPr="005E1F4F">
              <w:rPr>
                <w:rFonts w:ascii="Arial" w:hAnsi="Arial" w:cs="Arial" w:hint="eastAsia"/>
                <w:sz w:val="18"/>
                <w:lang w:eastAsia="zh-CN"/>
              </w:rPr>
              <w:t xml:space="preserve"> 20 ms</w:t>
            </w:r>
          </w:p>
        </w:tc>
      </w:tr>
      <w:tr w:rsidR="0042257C" w:rsidRPr="00786663"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TRS</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2</w:t>
            </w:r>
            <w:r w:rsidRPr="009724BB">
              <w:rPr>
                <w:rFonts w:ascii="Arial" w:hAnsi="Arial" w:cs="Arial"/>
                <w:sz w:val="18"/>
                <w:lang w:eastAsia="zh-CN"/>
              </w:rPr>
              <w:t xml:space="preserve"> consecutive slots per </w:t>
            </w:r>
            <w:r w:rsidRPr="00FB4C5C">
              <w:rPr>
                <w:rFonts w:ascii="Arial" w:hAnsi="Arial" w:cs="Arial" w:hint="eastAsia"/>
                <w:sz w:val="18"/>
                <w:lang w:eastAsia="zh-CN"/>
              </w:rPr>
              <w:t>2</w:t>
            </w:r>
            <w:r w:rsidRPr="009724BB">
              <w:rPr>
                <w:rFonts w:ascii="Arial" w:hAnsi="Arial" w:cs="Arial"/>
                <w:sz w:val="18"/>
                <w:lang w:eastAsia="zh-CN"/>
              </w:rPr>
              <w:t>0</w:t>
            </w:r>
            <w:r>
              <w:rPr>
                <w:rFonts w:ascii="Arial" w:hAnsi="Arial" w:cs="Arial"/>
                <w:sz w:val="18"/>
                <w:lang w:eastAsia="zh-CN"/>
              </w:rPr>
              <w:t xml:space="preserve"> </w:t>
            </w:r>
            <w:r w:rsidRPr="009724BB">
              <w:rPr>
                <w:rFonts w:ascii="Arial" w:hAnsi="Arial" w:cs="Arial"/>
                <w:sz w:val="18"/>
                <w:lang w:eastAsia="zh-CN"/>
              </w:rPr>
              <w:t xml:space="preserve">ms, </w:t>
            </w:r>
            <w:r>
              <w:rPr>
                <w:rFonts w:ascii="Arial" w:hAnsi="Arial" w:cs="Arial"/>
                <w:sz w:val="18"/>
                <w:lang w:eastAsia="zh-CN"/>
              </w:rPr>
              <w:t xml:space="preserve">1 port, maximal </w:t>
            </w:r>
            <w:r w:rsidRPr="009724BB">
              <w:rPr>
                <w:rFonts w:ascii="Arial" w:hAnsi="Arial" w:cs="Arial"/>
                <w:sz w:val="18"/>
                <w:lang w:eastAsia="zh-CN"/>
              </w:rPr>
              <w:t>5</w:t>
            </w:r>
            <w:r>
              <w:rPr>
                <w:rFonts w:ascii="Arial" w:hAnsi="Arial" w:cs="Arial"/>
                <w:sz w:val="18"/>
                <w:lang w:eastAsia="zh-CN"/>
              </w:rPr>
              <w:t xml:space="preserve">2 </w:t>
            </w:r>
            <w:r w:rsidRPr="009724BB">
              <w:rPr>
                <w:rFonts w:ascii="Arial" w:hAnsi="Arial" w:cs="Arial"/>
                <w:sz w:val="18"/>
                <w:lang w:eastAsia="zh-CN"/>
              </w:rPr>
              <w:t>PRB</w:t>
            </w:r>
            <w:r>
              <w:rPr>
                <w:rFonts w:ascii="Arial" w:hAnsi="Arial" w:cs="Arial"/>
                <w:sz w:val="18"/>
                <w:lang w:eastAsia="zh-CN"/>
              </w:rPr>
              <w:t>s</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2</w:t>
            </w:r>
            <w:r w:rsidRPr="00AA3D29">
              <w:rPr>
                <w:rFonts w:ascii="Arial" w:hAnsi="Arial" w:cs="Arial"/>
                <w:sz w:val="18"/>
                <w:lang w:eastAsia="zh-CN"/>
              </w:rPr>
              <w:t xml:space="preserve"> consecutive slot</w:t>
            </w:r>
            <w:r w:rsidRPr="00AA3D29">
              <w:rPr>
                <w:rFonts w:ascii="Arial" w:hAnsi="Arial" w:cs="Arial" w:hint="eastAsia"/>
                <w:sz w:val="18"/>
                <w:lang w:eastAsia="zh-CN"/>
              </w:rPr>
              <w:t xml:space="preserve">s per 20ms, </w:t>
            </w:r>
            <w:r>
              <w:rPr>
                <w:rFonts w:ascii="Arial" w:hAnsi="Arial" w:cs="Arial"/>
                <w:sz w:val="18"/>
                <w:lang w:eastAsia="zh-CN"/>
              </w:rPr>
              <w:t xml:space="preserve">1 port, maximal </w:t>
            </w:r>
            <w:r w:rsidRPr="009724BB">
              <w:rPr>
                <w:rFonts w:ascii="Arial" w:hAnsi="Arial" w:cs="Arial"/>
                <w:sz w:val="18"/>
                <w:lang w:eastAsia="zh-CN"/>
              </w:rPr>
              <w:t>5</w:t>
            </w:r>
            <w:r>
              <w:rPr>
                <w:rFonts w:ascii="Arial" w:hAnsi="Arial" w:cs="Arial"/>
                <w:sz w:val="18"/>
                <w:lang w:eastAsia="zh-CN"/>
              </w:rPr>
              <w:t xml:space="preserve">2 </w:t>
            </w:r>
            <w:r w:rsidRPr="009724BB">
              <w:rPr>
                <w:rFonts w:ascii="Arial" w:hAnsi="Arial" w:cs="Arial"/>
                <w:sz w:val="18"/>
                <w:lang w:eastAsia="zh-CN"/>
              </w:rPr>
              <w:t>PRB</w:t>
            </w:r>
            <w:r>
              <w:rPr>
                <w:rFonts w:ascii="Arial" w:hAnsi="Arial" w:cs="Arial"/>
                <w:sz w:val="18"/>
                <w:lang w:eastAsia="zh-CN"/>
              </w:rPr>
              <w:t>s</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2</w:t>
            </w:r>
            <w:r w:rsidRPr="00AA3D29">
              <w:rPr>
                <w:rFonts w:ascii="Arial" w:hAnsi="Arial" w:cs="Arial"/>
                <w:sz w:val="18"/>
                <w:lang w:eastAsia="zh-CN"/>
              </w:rPr>
              <w:t xml:space="preserve"> consecutive slot</w:t>
            </w:r>
            <w:r w:rsidRPr="00AA3D29">
              <w:rPr>
                <w:rFonts w:ascii="Arial" w:hAnsi="Arial" w:cs="Arial" w:hint="eastAsia"/>
                <w:sz w:val="18"/>
                <w:lang w:eastAsia="zh-CN"/>
              </w:rPr>
              <w:t>s per 20</w:t>
            </w:r>
            <w:r>
              <w:rPr>
                <w:rFonts w:ascii="Arial" w:hAnsi="Arial" w:cs="Arial"/>
                <w:sz w:val="18"/>
                <w:lang w:eastAsia="zh-CN"/>
              </w:rPr>
              <w:t xml:space="preserve"> </w:t>
            </w:r>
            <w:r w:rsidRPr="00AA3D29">
              <w:rPr>
                <w:rFonts w:ascii="Arial" w:hAnsi="Arial" w:cs="Arial" w:hint="eastAsia"/>
                <w:sz w:val="18"/>
                <w:lang w:eastAsia="zh-CN"/>
              </w:rPr>
              <w:t xml:space="preserve">ms, </w:t>
            </w:r>
            <w:r>
              <w:rPr>
                <w:rFonts w:ascii="Arial" w:hAnsi="Arial" w:cs="Arial"/>
                <w:sz w:val="18"/>
                <w:lang w:eastAsia="zh-CN"/>
              </w:rPr>
              <w:t xml:space="preserve">1 port, maximal </w:t>
            </w:r>
            <w:r w:rsidRPr="009724BB">
              <w:rPr>
                <w:rFonts w:ascii="Arial" w:hAnsi="Arial" w:cs="Arial"/>
                <w:sz w:val="18"/>
                <w:lang w:eastAsia="zh-CN"/>
              </w:rPr>
              <w:t>5</w:t>
            </w:r>
            <w:r>
              <w:rPr>
                <w:rFonts w:ascii="Arial" w:hAnsi="Arial" w:cs="Arial"/>
                <w:sz w:val="18"/>
                <w:lang w:eastAsia="zh-CN"/>
              </w:rPr>
              <w:t xml:space="preserve">2 </w:t>
            </w:r>
            <w:r w:rsidRPr="009724BB">
              <w:rPr>
                <w:rFonts w:ascii="Arial" w:hAnsi="Arial" w:cs="Arial"/>
                <w:sz w:val="18"/>
                <w:lang w:eastAsia="zh-CN"/>
              </w:rPr>
              <w:t>PRB</w:t>
            </w:r>
            <w:r>
              <w:rPr>
                <w:rFonts w:ascii="Arial" w:hAnsi="Arial" w:cs="Arial"/>
                <w:sz w:val="18"/>
                <w:lang w:eastAsia="zh-CN"/>
              </w:rPr>
              <w:t>s</w:t>
            </w:r>
          </w:p>
        </w:tc>
      </w:tr>
      <w:tr w:rsidR="0042257C" w:rsidRPr="00786663"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PTRS</w:t>
            </w:r>
          </w:p>
        </w:tc>
        <w:tc>
          <w:tcPr>
            <w:tcW w:w="2526"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B: </w:t>
            </w:r>
          </w:p>
          <w:p w:rsidR="0042257C" w:rsidRPr="00A501A6" w:rsidRDefault="0042257C" w:rsidP="0042257C">
            <w:pPr>
              <w:autoSpaceDE/>
              <w:autoSpaceDN/>
              <w:adjustRightInd/>
              <w:rPr>
                <w:rFonts w:ascii="Arial" w:hAnsi="Arial" w:cs="Arial"/>
                <w:sz w:val="18"/>
                <w:szCs w:val="18"/>
                <w:lang w:eastAsia="zh-CN"/>
              </w:rPr>
            </w:pPr>
            <w:r>
              <w:rPr>
                <w:rFonts w:ascii="Arial" w:hAnsi="Arial" w:cs="Arial"/>
                <w:sz w:val="18"/>
                <w:szCs w:val="18"/>
              </w:rPr>
              <w:t xml:space="preserve">2 ports PT-RS, (L,K) = (1,4) </w:t>
            </w:r>
            <w:r>
              <w:rPr>
                <w:rFonts w:ascii="Arial" w:hAnsi="Arial" w:cs="Arial"/>
                <w:sz w:val="18"/>
                <w:szCs w:val="18"/>
              </w:rPr>
              <w:br/>
              <w:t>L is time density and K is frequency density</w:t>
            </w:r>
          </w:p>
        </w:tc>
        <w:tc>
          <w:tcPr>
            <w:tcW w:w="2523" w:type="dxa"/>
            <w:shd w:val="clear" w:color="auto" w:fill="auto"/>
            <w:vAlign w:val="center"/>
          </w:tcPr>
          <w:p w:rsidR="0042257C" w:rsidRPr="00B74044" w:rsidRDefault="0042257C" w:rsidP="0042257C">
            <w:pPr>
              <w:widowControl w:val="0"/>
              <w:rPr>
                <w:rFonts w:ascii="Arial" w:hAnsi="Arial" w:cs="Arial"/>
                <w:sz w:val="18"/>
                <w:lang w:eastAsia="zh-CN"/>
              </w:rPr>
            </w:pPr>
            <w:r>
              <w:rPr>
                <w:rFonts w:ascii="Arial" w:hAnsi="Arial" w:cs="Arial"/>
                <w:sz w:val="18"/>
                <w:lang w:eastAsia="zh-CN"/>
              </w:rPr>
              <w:t>N/A</w:t>
            </w:r>
          </w:p>
        </w:tc>
        <w:tc>
          <w:tcPr>
            <w:tcW w:w="239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N/A</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Channel estimation</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Non-ideal</w:t>
            </w:r>
          </w:p>
        </w:tc>
        <w:tc>
          <w:tcPr>
            <w:tcW w:w="2523" w:type="dxa"/>
            <w:shd w:val="clear" w:color="auto" w:fill="auto"/>
          </w:tcPr>
          <w:p w:rsidR="0042257C" w:rsidRPr="00B939CE" w:rsidRDefault="0042257C" w:rsidP="0042257C">
            <w:pPr>
              <w:widowControl w:val="0"/>
              <w:rPr>
                <w:rFonts w:ascii="Arial" w:hAnsi="Arial" w:cs="Arial"/>
                <w:sz w:val="18"/>
                <w:lang w:eastAsia="zh-CN"/>
              </w:rPr>
            </w:pPr>
            <w:r w:rsidRPr="003759D9">
              <w:rPr>
                <w:rFonts w:ascii="Arial" w:hAnsi="Arial" w:cs="Arial"/>
                <w:sz w:val="18"/>
                <w:lang w:eastAsia="zh-CN"/>
              </w:rPr>
              <w:t>Non-ideal</w:t>
            </w:r>
          </w:p>
        </w:tc>
        <w:tc>
          <w:tcPr>
            <w:tcW w:w="2394" w:type="dxa"/>
            <w:shd w:val="clear" w:color="auto" w:fill="auto"/>
          </w:tcPr>
          <w:p w:rsidR="0042257C" w:rsidRPr="00B939CE" w:rsidRDefault="0042257C" w:rsidP="0042257C">
            <w:pPr>
              <w:widowControl w:val="0"/>
              <w:rPr>
                <w:rFonts w:ascii="Arial" w:hAnsi="Arial" w:cs="Arial"/>
                <w:sz w:val="18"/>
                <w:lang w:eastAsia="zh-CN"/>
              </w:rPr>
            </w:pPr>
            <w:r w:rsidRPr="003759D9">
              <w:rPr>
                <w:rFonts w:ascii="Arial" w:hAnsi="Arial" w:cs="Arial"/>
                <w:sz w:val="18"/>
                <w:lang w:eastAsia="zh-CN"/>
              </w:rPr>
              <w:t>Non-ideal</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Waveform</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OFDM</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OFDM</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OFDM</w:t>
            </w:r>
          </w:p>
        </w:tc>
      </w:tr>
    </w:tbl>
    <w:p w:rsidR="0042257C" w:rsidRDefault="0042257C" w:rsidP="0042257C">
      <w:pPr>
        <w:rPr>
          <w:lang w:eastAsia="zh-CN"/>
        </w:rPr>
      </w:pPr>
    </w:p>
    <w:p w:rsidR="0042257C" w:rsidRDefault="0042257C" w:rsidP="0042257C">
      <w:pPr>
        <w:rPr>
          <w:lang w:eastAsia="zh-CN"/>
        </w:rPr>
      </w:pPr>
    </w:p>
    <w:p w:rsidR="0042257C" w:rsidRDefault="0042257C" w:rsidP="0042257C">
      <w:pPr>
        <w:rPr>
          <w:lang w:eastAsia="zh-CN"/>
        </w:rPr>
      </w:pPr>
    </w:p>
    <w:p w:rsidR="0042257C" w:rsidRDefault="0042257C" w:rsidP="0042257C">
      <w:pPr>
        <w:rPr>
          <w:lang w:eastAsia="zh-CN"/>
        </w:rPr>
      </w:pPr>
    </w:p>
    <w:p w:rsidR="0042257C" w:rsidRDefault="0042257C" w:rsidP="0042257C">
      <w:pPr>
        <w:rPr>
          <w:lang w:eastAsia="zh-CN"/>
        </w:rPr>
      </w:pPr>
    </w:p>
    <w:p w:rsidR="0042257C" w:rsidRPr="00F92575" w:rsidRDefault="0042257C" w:rsidP="0042257C">
      <w:pPr>
        <w:jc w:val="center"/>
        <w:rPr>
          <w:b/>
          <w:lang w:eastAsia="zh-CN"/>
        </w:rPr>
      </w:pPr>
      <w:r w:rsidRPr="00F92575">
        <w:rPr>
          <w:b/>
          <w:lang w:eastAsia="zh-CN"/>
        </w:rPr>
        <w:t xml:space="preserve">Table </w:t>
      </w:r>
      <w:r w:rsidR="00F12B78">
        <w:rPr>
          <w:b/>
          <w:lang w:eastAsia="zh-CN"/>
        </w:rPr>
        <w:t>4.1.2</w:t>
      </w:r>
      <w:r w:rsidRPr="00F92575">
        <w:rPr>
          <w:b/>
          <w:lang w:eastAsia="zh-CN"/>
        </w:rPr>
        <w:t>: Evaluation assumptions for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57"/>
        <w:gridCol w:w="2459"/>
        <w:gridCol w:w="2346"/>
        <w:gridCol w:w="2347"/>
      </w:tblGrid>
      <w:tr w:rsidR="0042257C" w:rsidRPr="002C356E" w:rsidTr="0042257C">
        <w:tc>
          <w:tcPr>
            <w:tcW w:w="1864" w:type="dxa"/>
            <w:gridSpan w:val="2"/>
            <w:shd w:val="clear" w:color="auto" w:fill="D9D9D9"/>
            <w:vAlign w:val="center"/>
          </w:tcPr>
          <w:p w:rsidR="0042257C" w:rsidRPr="00B939CE" w:rsidRDefault="0042257C" w:rsidP="0042257C">
            <w:pPr>
              <w:widowControl w:val="0"/>
              <w:jc w:val="center"/>
              <w:rPr>
                <w:rFonts w:ascii="Arial" w:hAnsi="Arial" w:cs="Arial"/>
                <w:b/>
                <w:sz w:val="18"/>
                <w:lang w:eastAsia="zh-CN"/>
              </w:rPr>
            </w:pPr>
            <w:r w:rsidRPr="00B939CE">
              <w:rPr>
                <w:rFonts w:ascii="Arial" w:hAnsi="Arial" w:cs="Arial"/>
                <w:b/>
                <w:sz w:val="18"/>
                <w:lang w:eastAsia="zh-CN"/>
              </w:rPr>
              <w:t>Parameter</w:t>
            </w:r>
          </w:p>
        </w:tc>
        <w:tc>
          <w:tcPr>
            <w:tcW w:w="7443" w:type="dxa"/>
            <w:gridSpan w:val="3"/>
            <w:shd w:val="clear" w:color="auto" w:fill="D9D9D9"/>
            <w:vAlign w:val="center"/>
          </w:tcPr>
          <w:p w:rsidR="0042257C" w:rsidRPr="00B939CE" w:rsidRDefault="0042257C" w:rsidP="0042257C">
            <w:pPr>
              <w:widowControl w:val="0"/>
              <w:jc w:val="center"/>
              <w:rPr>
                <w:rFonts w:ascii="Arial" w:hAnsi="Arial" w:cs="Arial"/>
                <w:b/>
                <w:sz w:val="18"/>
                <w:lang w:eastAsia="zh-CN"/>
              </w:rPr>
            </w:pPr>
            <w:r w:rsidRPr="00B939CE">
              <w:rPr>
                <w:rFonts w:ascii="Arial" w:hAnsi="Arial" w:cs="Arial"/>
                <w:b/>
                <w:sz w:val="18"/>
                <w:lang w:eastAsia="zh-CN"/>
              </w:rPr>
              <w:t>Value</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Test environment</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Indoor Hotspot – eMBB</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Dense Urban – eMBB</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Rural - eMBB</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Evaluation configuration</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/B</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A</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/B/C</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Channel model</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InH_</w:t>
            </w:r>
            <w:r>
              <w:rPr>
                <w:rFonts w:ascii="Arial" w:hAnsi="Arial" w:cs="Arial"/>
                <w:sz w:val="18"/>
                <w:lang w:eastAsia="zh-CN"/>
              </w:rPr>
              <w:t>B</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UMa_</w:t>
            </w:r>
            <w:r>
              <w:rPr>
                <w:rFonts w:ascii="Arial" w:hAnsi="Arial" w:cs="Arial"/>
                <w:sz w:val="18"/>
                <w:lang w:eastAsia="zh-CN"/>
              </w:rPr>
              <w:t>B</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RMa_</w:t>
            </w:r>
            <w:r>
              <w:rPr>
                <w:rFonts w:ascii="Arial" w:hAnsi="Arial" w:cs="Arial"/>
                <w:sz w:val="18"/>
                <w:lang w:eastAsia="zh-CN"/>
              </w:rPr>
              <w:t>B</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Subcarrier spacing</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15 kHz</w:t>
            </w:r>
          </w:p>
          <w:p w:rsidR="0042257C"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r>
              <w:rPr>
                <w:rFonts w:ascii="Arial" w:hAnsi="Arial" w:cs="Arial"/>
                <w:sz w:val="18"/>
                <w:lang w:eastAsia="zh-CN"/>
              </w:rPr>
              <w:t>15kHz and 30 kHz for c</w:t>
            </w:r>
            <w:r w:rsidRPr="00B939CE">
              <w:rPr>
                <w:rFonts w:ascii="Arial" w:hAnsi="Arial" w:cs="Arial"/>
                <w:sz w:val="18"/>
                <w:lang w:eastAsia="zh-CN"/>
              </w:rPr>
              <w:t>onfiguration A</w:t>
            </w:r>
            <w:r>
              <w:rPr>
                <w:rFonts w:ascii="Arial" w:hAnsi="Arial" w:cs="Arial"/>
                <w:sz w:val="18"/>
                <w:lang w:eastAsia="zh-CN"/>
              </w:rPr>
              <w:t>: 60kHz for</w:t>
            </w:r>
          </w:p>
          <w:p w:rsidR="0042257C" w:rsidRPr="00B939CE" w:rsidRDefault="0042257C" w:rsidP="0042257C">
            <w:pPr>
              <w:widowControl w:val="0"/>
              <w:rPr>
                <w:rFonts w:ascii="Arial" w:hAnsi="Arial" w:cs="Arial"/>
                <w:sz w:val="18"/>
              </w:rPr>
            </w:pPr>
            <w:r>
              <w:rPr>
                <w:rFonts w:ascii="Arial" w:hAnsi="Arial" w:cs="Arial"/>
                <w:sz w:val="18"/>
                <w:lang w:eastAsia="zh-CN"/>
              </w:rPr>
              <w:t xml:space="preserve">configuration B </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15 kHz</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r>
              <w:rPr>
                <w:rFonts w:ascii="Arial" w:hAnsi="Arial" w:cs="Arial"/>
                <w:sz w:val="18"/>
                <w:lang w:eastAsia="zh-CN"/>
              </w:rPr>
              <w:t xml:space="preserve">15kHz and </w:t>
            </w:r>
            <w:r w:rsidRPr="00B939CE">
              <w:rPr>
                <w:rFonts w:ascii="Arial" w:hAnsi="Arial" w:cs="Arial"/>
                <w:sz w:val="18"/>
                <w:lang w:eastAsia="zh-CN"/>
              </w:rPr>
              <w:t>30 kHz</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15 kHz</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r>
              <w:rPr>
                <w:rFonts w:ascii="Arial" w:hAnsi="Arial" w:cs="Arial"/>
                <w:sz w:val="18"/>
                <w:lang w:eastAsia="zh-CN"/>
              </w:rPr>
              <w:t>15kHz and 30</w:t>
            </w:r>
            <w:r w:rsidRPr="00B939CE">
              <w:rPr>
                <w:rFonts w:ascii="Arial" w:hAnsi="Arial" w:cs="Arial"/>
                <w:sz w:val="18"/>
                <w:lang w:eastAsia="zh-CN"/>
              </w:rPr>
              <w:t>kHz</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TDD frame structure</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DDDSU</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DDDSU</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DDDSU</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lang w:eastAsia="zh-CN"/>
              </w:rPr>
              <w:t>Symbols number per slot</w:t>
            </w:r>
          </w:p>
        </w:tc>
        <w:tc>
          <w:tcPr>
            <w:tcW w:w="2564"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lang w:eastAsia="zh-CN"/>
              </w:rPr>
              <w:t>14</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14</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14</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rPr>
              <w:t>Number of antenna elements per TRxP</w:t>
            </w:r>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 xml:space="preserve">: </w:t>
            </w:r>
            <w:r w:rsidRPr="00B939CE">
              <w:rPr>
                <w:rFonts w:ascii="Arial" w:hAnsi="Arial" w:cs="Arial"/>
                <w:sz w:val="18"/>
                <w:lang w:eastAsia="zh-CN"/>
              </w:rPr>
              <w:t>32Rx cross-polarized antenna (M,N,P,Mg,Ng) = (4,4,2,1,1)</w:t>
            </w:r>
            <w:r>
              <w:rPr>
                <w:rFonts w:ascii="Arial" w:hAnsi="Arial" w:cs="Arial"/>
                <w:sz w:val="18"/>
                <w:lang w:eastAsia="zh-CN"/>
              </w:rPr>
              <w:t>;</w:t>
            </w:r>
          </w:p>
          <w:p w:rsidR="0042257C" w:rsidRDefault="0042257C" w:rsidP="0042257C">
            <w:pPr>
              <w:widowControl w:val="0"/>
              <w:rPr>
                <w:rFonts w:ascii="Arial" w:hAnsi="Arial" w:cs="Arial"/>
                <w:sz w:val="18"/>
                <w:lang w:eastAsia="zh-CN"/>
              </w:rPr>
            </w:pPr>
            <w:r>
              <w:rPr>
                <w:rFonts w:ascii="Arial" w:hAnsi="Arial" w:cs="Arial"/>
                <w:sz w:val="18"/>
                <w:lang w:eastAsia="zh-CN"/>
              </w:rPr>
              <w:t>Configuration B: 64</w:t>
            </w:r>
            <w:r w:rsidRPr="00B939CE">
              <w:rPr>
                <w:rFonts w:ascii="Arial" w:hAnsi="Arial" w:cs="Arial"/>
                <w:sz w:val="18"/>
                <w:lang w:eastAsia="zh-CN"/>
              </w:rPr>
              <w:t>Rx cross-polari</w:t>
            </w:r>
            <w:r>
              <w:rPr>
                <w:rFonts w:ascii="Arial" w:hAnsi="Arial" w:cs="Arial"/>
                <w:sz w:val="18"/>
                <w:lang w:eastAsia="zh-CN"/>
              </w:rPr>
              <w:t>zed antenna for 16TXRU, (M,N,P,Mg,Ng) = (4,8</w:t>
            </w:r>
            <w:r w:rsidRPr="00B939CE">
              <w:rPr>
                <w:rFonts w:ascii="Arial" w:hAnsi="Arial" w:cs="Arial"/>
                <w:sz w:val="18"/>
                <w:lang w:eastAsia="zh-CN"/>
              </w:rPr>
              <w:t>,2,1,1)</w:t>
            </w:r>
            <w:r>
              <w:rPr>
                <w:rFonts w:ascii="Arial" w:hAnsi="Arial" w:cs="Arial"/>
                <w:sz w:val="18"/>
                <w:lang w:eastAsia="zh-CN"/>
              </w:rPr>
              <w:t>;</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32</w:t>
            </w:r>
            <w:r w:rsidRPr="00B939CE">
              <w:rPr>
                <w:rFonts w:ascii="Arial" w:hAnsi="Arial" w:cs="Arial"/>
                <w:sz w:val="18"/>
                <w:lang w:eastAsia="zh-CN"/>
              </w:rPr>
              <w:t>Rx cross-polari</w:t>
            </w:r>
            <w:r>
              <w:rPr>
                <w:rFonts w:ascii="Arial" w:hAnsi="Arial" w:cs="Arial"/>
                <w:sz w:val="18"/>
                <w:lang w:eastAsia="zh-CN"/>
              </w:rPr>
              <w:t>zed antenna for 32TXRU, (M,N,P,Mg,Ng) = (4,4</w:t>
            </w:r>
            <w:r w:rsidRPr="00B939CE">
              <w:rPr>
                <w:rFonts w:ascii="Arial" w:hAnsi="Arial" w:cs="Arial"/>
                <w:sz w:val="18"/>
                <w:lang w:eastAsia="zh-CN"/>
              </w:rPr>
              <w:t>,2,1,1)</w:t>
            </w:r>
            <w:r>
              <w:rPr>
                <w:rFonts w:ascii="Arial" w:hAnsi="Arial" w:cs="Arial"/>
                <w:sz w:val="18"/>
                <w:lang w:eastAsia="zh-CN"/>
              </w:rPr>
              <w:t>;</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 xml:space="preserve">For 32Rx: </w:t>
            </w:r>
            <w:r w:rsidRPr="00B939CE">
              <w:rPr>
                <w:rFonts w:ascii="Arial" w:hAnsi="Arial" w:cs="Arial"/>
                <w:sz w:val="18"/>
                <w:lang w:eastAsia="zh-CN"/>
              </w:rPr>
              <w:t>128Rx cross-polarized antenna</w:t>
            </w:r>
          </w:p>
          <w:p w:rsidR="0042257C" w:rsidRDefault="0042257C" w:rsidP="0042257C">
            <w:pPr>
              <w:widowControl w:val="0"/>
              <w:rPr>
                <w:rFonts w:ascii="Arial" w:hAnsi="Arial" w:cs="Arial"/>
                <w:sz w:val="18"/>
                <w:lang w:eastAsia="zh-CN"/>
              </w:rPr>
            </w:pPr>
            <w:r w:rsidRPr="00B939CE">
              <w:rPr>
                <w:rFonts w:ascii="Arial" w:hAnsi="Arial" w:cs="Arial"/>
                <w:sz w:val="18"/>
                <w:lang w:eastAsia="zh-CN"/>
              </w:rPr>
              <w:t>(M,N,P,Mg,Ng) = (8,8,2,1,1)</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 xml:space="preserve">For 64Rx: </w:t>
            </w:r>
            <w:r w:rsidRPr="00B939CE">
              <w:rPr>
                <w:rFonts w:ascii="Arial" w:hAnsi="Arial" w:cs="Arial"/>
                <w:sz w:val="18"/>
                <w:lang w:eastAsia="zh-CN"/>
              </w:rPr>
              <w:t>1</w:t>
            </w:r>
            <w:r>
              <w:rPr>
                <w:rFonts w:ascii="Arial" w:hAnsi="Arial" w:cs="Arial"/>
                <w:sz w:val="18"/>
                <w:lang w:eastAsia="zh-CN"/>
              </w:rPr>
              <w:t>92</w:t>
            </w:r>
            <w:r w:rsidRPr="00B939CE">
              <w:rPr>
                <w:rFonts w:ascii="Arial" w:hAnsi="Arial" w:cs="Arial"/>
                <w:sz w:val="18"/>
                <w:lang w:eastAsia="zh-CN"/>
              </w:rPr>
              <w:t>Rx cross-polarized antenna</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w:t>
            </w:r>
            <w:r>
              <w:rPr>
                <w:rFonts w:ascii="Arial" w:hAnsi="Arial" w:cs="Arial"/>
                <w:sz w:val="18"/>
                <w:lang w:eastAsia="zh-CN"/>
              </w:rPr>
              <w:t>M,N,P,Mg,Ng) = (12</w:t>
            </w:r>
            <w:r w:rsidRPr="00B939CE">
              <w:rPr>
                <w:rFonts w:ascii="Arial" w:hAnsi="Arial" w:cs="Arial"/>
                <w:sz w:val="18"/>
                <w:lang w:eastAsia="zh-CN"/>
              </w:rPr>
              <w:t>,8,2,1,1)</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Configuration </w:t>
            </w:r>
            <w:r>
              <w:rPr>
                <w:rFonts w:ascii="Arial" w:hAnsi="Arial" w:cs="Arial"/>
                <w:sz w:val="18"/>
                <w:lang w:eastAsia="zh-CN"/>
              </w:rPr>
              <w:t xml:space="preserve">A/C: </w:t>
            </w:r>
            <w:r w:rsidRPr="00B939CE">
              <w:rPr>
                <w:rFonts w:ascii="Arial" w:hAnsi="Arial" w:cs="Arial"/>
                <w:sz w:val="18"/>
                <w:lang w:eastAsia="zh-CN"/>
              </w:rPr>
              <w:t>64Rx cross-polarized antenna</w:t>
            </w:r>
          </w:p>
          <w:p w:rsidR="0042257C" w:rsidRDefault="0042257C" w:rsidP="0042257C">
            <w:pPr>
              <w:widowControl w:val="0"/>
              <w:rPr>
                <w:rFonts w:ascii="Arial" w:hAnsi="Arial" w:cs="Arial"/>
                <w:sz w:val="18"/>
                <w:lang w:eastAsia="zh-CN"/>
              </w:rPr>
            </w:pPr>
            <w:r w:rsidRPr="00B939CE">
              <w:rPr>
                <w:rFonts w:ascii="Arial" w:hAnsi="Arial" w:cs="Arial"/>
                <w:sz w:val="18"/>
                <w:lang w:eastAsia="zh-CN"/>
              </w:rPr>
              <w:t>(M,N,P,Mg,Ng) = (8,4,2,1,1)</w:t>
            </w:r>
            <w:r>
              <w:rPr>
                <w:rFonts w:ascii="Arial" w:hAnsi="Arial" w:cs="Arial"/>
                <w:sz w:val="18"/>
                <w:lang w:eastAsia="zh-CN"/>
              </w:rPr>
              <w:t>;</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Configuration </w:t>
            </w:r>
            <w:r>
              <w:rPr>
                <w:rFonts w:ascii="Arial" w:hAnsi="Arial" w:cs="Arial"/>
                <w:sz w:val="18"/>
                <w:lang w:eastAsia="zh-CN"/>
              </w:rPr>
              <w:t>B: 128</w:t>
            </w:r>
            <w:r w:rsidRPr="00B939CE">
              <w:rPr>
                <w:rFonts w:ascii="Arial" w:hAnsi="Arial" w:cs="Arial"/>
                <w:sz w:val="18"/>
                <w:lang w:eastAsia="zh-CN"/>
              </w:rPr>
              <w:t>Rx cross-polarized antenna</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(M,N,P,Mg,Ng) = (8,8</w:t>
            </w:r>
            <w:r w:rsidRPr="00B939CE">
              <w:rPr>
                <w:rFonts w:ascii="Arial" w:hAnsi="Arial" w:cs="Arial"/>
                <w:sz w:val="18"/>
                <w:lang w:eastAsia="zh-CN"/>
              </w:rPr>
              <w:t>,2,1,1)</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Number of TXRU per TRxP</w:t>
            </w:r>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/B: 32</w:t>
            </w:r>
            <w:r w:rsidRPr="00B939CE">
              <w:rPr>
                <w:rFonts w:ascii="Arial" w:hAnsi="Arial" w:cs="Arial"/>
                <w:sz w:val="18"/>
                <w:lang w:eastAsia="zh-CN"/>
              </w:rPr>
              <w:t>TXRU Vertical 1-to-</w:t>
            </w:r>
            <w:r>
              <w:rPr>
                <w:rFonts w:ascii="Arial" w:hAnsi="Arial" w:cs="Arial"/>
                <w:sz w:val="18"/>
                <w:lang w:eastAsia="zh-CN"/>
              </w:rPr>
              <w:t>1;</w:t>
            </w:r>
          </w:p>
          <w:p w:rsidR="0042257C" w:rsidRDefault="0042257C" w:rsidP="0042257C">
            <w:pPr>
              <w:widowControl w:val="0"/>
              <w:rPr>
                <w:rFonts w:ascii="Arial" w:hAnsi="Arial" w:cs="Arial"/>
                <w:sz w:val="18"/>
                <w:lang w:eastAsia="zh-CN"/>
              </w:rPr>
            </w:pPr>
            <w:r>
              <w:rPr>
                <w:rFonts w:ascii="Arial" w:hAnsi="Arial" w:cs="Arial"/>
                <w:sz w:val="18"/>
                <w:lang w:eastAsia="zh-CN"/>
              </w:rPr>
              <w:t>Configuration B: 16TXRU Vertical 2</w:t>
            </w:r>
            <w:r w:rsidRPr="00B939CE">
              <w:rPr>
                <w:rFonts w:ascii="Arial" w:hAnsi="Arial" w:cs="Arial"/>
                <w:sz w:val="18"/>
                <w:lang w:eastAsia="zh-CN"/>
              </w:rPr>
              <w:t>-to-</w:t>
            </w:r>
            <w:r>
              <w:rPr>
                <w:rFonts w:ascii="Arial" w:hAnsi="Arial" w:cs="Arial"/>
                <w:sz w:val="18"/>
                <w:lang w:eastAsia="zh-CN"/>
              </w:rPr>
              <w:t>4, Horizontal 4-to-8</w:t>
            </w:r>
          </w:p>
          <w:p w:rsidR="0042257C" w:rsidRPr="00B939CE" w:rsidRDefault="0042257C" w:rsidP="0042257C">
            <w:pPr>
              <w:widowControl w:val="0"/>
              <w:rPr>
                <w:rFonts w:ascii="Arial" w:hAnsi="Arial" w:cs="Arial"/>
                <w:sz w:val="18"/>
                <w:lang w:eastAsia="zh-CN"/>
              </w:rPr>
            </w:pPr>
          </w:p>
        </w:tc>
        <w:tc>
          <w:tcPr>
            <w:tcW w:w="2439"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32TXRU: Vertical 2-to-</w:t>
            </w:r>
            <w:r>
              <w:rPr>
                <w:rFonts w:ascii="Arial" w:hAnsi="Arial" w:cs="Arial"/>
                <w:sz w:val="18"/>
                <w:lang w:eastAsia="zh-CN"/>
              </w:rPr>
              <w:t>8</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64TXRU: Vertical 4-to-12</w:t>
            </w:r>
          </w:p>
        </w:tc>
        <w:tc>
          <w:tcPr>
            <w:tcW w:w="2440"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 xml:space="preserve">Configuration </w:t>
            </w:r>
            <w:r>
              <w:rPr>
                <w:rFonts w:ascii="Arial" w:hAnsi="Arial" w:cs="Arial"/>
                <w:sz w:val="18"/>
                <w:lang w:eastAsia="zh-CN"/>
              </w:rPr>
              <w:t xml:space="preserve">A/C: </w:t>
            </w:r>
            <w:r w:rsidRPr="00B939CE">
              <w:rPr>
                <w:rFonts w:ascii="Arial" w:hAnsi="Arial" w:cs="Arial"/>
                <w:sz w:val="18"/>
                <w:lang w:eastAsia="zh-CN"/>
              </w:rPr>
              <w:t>8TXRU</w:t>
            </w:r>
            <w:r>
              <w:rPr>
                <w:rFonts w:ascii="Arial" w:hAnsi="Arial" w:cs="Arial"/>
                <w:sz w:val="18"/>
                <w:lang w:eastAsia="zh-CN"/>
              </w:rPr>
              <w:t xml:space="preserve">   </w:t>
            </w:r>
            <w:r w:rsidRPr="00B939CE">
              <w:rPr>
                <w:rFonts w:ascii="Arial" w:hAnsi="Arial" w:cs="Arial"/>
                <w:sz w:val="18"/>
                <w:lang w:eastAsia="zh-CN"/>
              </w:rPr>
              <w:t>Vertical 1-to-8</w:t>
            </w:r>
          </w:p>
          <w:p w:rsidR="0042257C" w:rsidRPr="008462D3" w:rsidRDefault="0042257C" w:rsidP="0042257C">
            <w:pPr>
              <w:widowControl w:val="0"/>
              <w:rPr>
                <w:rFonts w:ascii="Arial" w:hAnsi="Arial" w:cs="Arial"/>
                <w:sz w:val="18"/>
                <w:lang w:eastAsia="zh-CN"/>
              </w:rPr>
            </w:pPr>
            <w:r w:rsidRPr="00B939CE">
              <w:rPr>
                <w:rFonts w:ascii="Arial" w:hAnsi="Arial" w:cs="Arial"/>
                <w:sz w:val="18"/>
                <w:lang w:eastAsia="zh-CN"/>
              </w:rPr>
              <w:t xml:space="preserve">Configuration </w:t>
            </w:r>
            <w:r>
              <w:rPr>
                <w:rFonts w:ascii="Arial" w:hAnsi="Arial" w:cs="Arial"/>
                <w:sz w:val="18"/>
                <w:lang w:eastAsia="zh-CN"/>
              </w:rPr>
              <w:t>B: 32</w:t>
            </w:r>
            <w:r w:rsidRPr="00B939CE">
              <w:rPr>
                <w:rFonts w:ascii="Arial" w:hAnsi="Arial" w:cs="Arial"/>
                <w:sz w:val="18"/>
                <w:lang w:eastAsia="zh-CN"/>
              </w:rPr>
              <w:t>TXRU</w:t>
            </w:r>
            <w:r>
              <w:rPr>
                <w:rFonts w:ascii="Arial" w:hAnsi="Arial" w:cs="Arial"/>
                <w:sz w:val="18"/>
                <w:lang w:eastAsia="zh-CN"/>
              </w:rPr>
              <w:t xml:space="preserve">   Vertical 2-to-8</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rPr>
              <w:t>Number of antenna elements per UE</w:t>
            </w:r>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 xml:space="preserve">onfiguration A </w:t>
            </w:r>
            <w:r>
              <w:rPr>
                <w:rFonts w:ascii="Arial" w:hAnsi="Arial" w:cs="Arial"/>
                <w:sz w:val="18"/>
                <w:lang w:eastAsia="zh-CN"/>
              </w:rPr>
              <w:t>: 2T</w:t>
            </w:r>
            <w:r w:rsidRPr="00B939CE">
              <w:rPr>
                <w:rFonts w:ascii="Arial" w:hAnsi="Arial" w:cs="Arial"/>
                <w:sz w:val="18"/>
                <w:lang w:eastAsia="zh-CN"/>
              </w:rPr>
              <w:t>x</w:t>
            </w:r>
            <w:r>
              <w:rPr>
                <w:rFonts w:ascii="Arial" w:hAnsi="Arial" w:cs="Arial"/>
                <w:sz w:val="18"/>
                <w:lang w:eastAsia="zh-CN"/>
              </w:rPr>
              <w:t>/4Tx</w:t>
            </w:r>
            <w:r w:rsidRPr="00B939CE">
              <w:rPr>
                <w:rFonts w:ascii="Arial" w:hAnsi="Arial" w:cs="Arial"/>
                <w:sz w:val="18"/>
                <w:lang w:eastAsia="zh-CN"/>
              </w:rPr>
              <w:t xml:space="preserve"> with 0°,90° polarization</w:t>
            </w:r>
          </w:p>
          <w:p w:rsidR="0042257C" w:rsidRDefault="0042257C" w:rsidP="0042257C">
            <w:pPr>
              <w:widowControl w:val="0"/>
              <w:rPr>
                <w:rFonts w:ascii="Arial" w:hAnsi="Arial" w:cs="Arial"/>
                <w:sz w:val="18"/>
                <w:lang w:eastAsia="zh-CN"/>
              </w:rPr>
            </w:pPr>
            <w:r>
              <w:rPr>
                <w:rFonts w:ascii="Arial" w:hAnsi="Arial" w:cs="Arial"/>
                <w:sz w:val="18"/>
                <w:lang w:eastAsia="zh-CN"/>
              </w:rPr>
              <w:t>Configuration B</w:t>
            </w:r>
            <w:r w:rsidRPr="00B939CE">
              <w:rPr>
                <w:rFonts w:ascii="Arial" w:hAnsi="Arial" w:cs="Arial"/>
                <w:sz w:val="18"/>
                <w:lang w:eastAsia="zh-CN"/>
              </w:rPr>
              <w:t xml:space="preserve"> </w:t>
            </w:r>
            <w:r>
              <w:rPr>
                <w:rFonts w:ascii="Arial" w:hAnsi="Arial" w:cs="Arial"/>
                <w:sz w:val="18"/>
                <w:lang w:eastAsia="zh-CN"/>
              </w:rPr>
              <w:t>: 8T</w:t>
            </w:r>
            <w:r w:rsidRPr="00B939CE">
              <w:rPr>
                <w:rFonts w:ascii="Arial" w:hAnsi="Arial" w:cs="Arial"/>
                <w:sz w:val="18"/>
                <w:lang w:eastAsia="zh-CN"/>
              </w:rPr>
              <w:t>x with 0°,90° polarization</w:t>
            </w:r>
          </w:p>
          <w:p w:rsidR="0042257C" w:rsidRPr="00B939CE" w:rsidRDefault="0042257C" w:rsidP="0042257C">
            <w:pPr>
              <w:widowControl w:val="0"/>
              <w:rPr>
                <w:rFonts w:ascii="Arial" w:hAnsi="Arial" w:cs="Arial"/>
                <w:sz w:val="18"/>
                <w:lang w:eastAsia="zh-CN"/>
              </w:rPr>
            </w:pPr>
            <w:r w:rsidRPr="00AB1E6F">
              <w:rPr>
                <w:rFonts w:ascii="Arial" w:hAnsi="Arial" w:cs="Arial"/>
                <w:sz w:val="18"/>
                <w:lang w:eastAsia="zh-CN"/>
              </w:rPr>
              <w:t>(M,N,P,Mg,Ng; Mp,Np) =  (2,4,2,1,2; 1,2)</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2Tx</w:t>
            </w:r>
            <w:r>
              <w:rPr>
                <w:rFonts w:ascii="Arial" w:hAnsi="Arial" w:cs="Arial"/>
                <w:sz w:val="18"/>
                <w:lang w:eastAsia="zh-CN"/>
              </w:rPr>
              <w:t>/4Tx</w:t>
            </w:r>
            <w:r w:rsidRPr="00B939CE">
              <w:rPr>
                <w:rFonts w:ascii="Arial" w:hAnsi="Arial" w:cs="Arial"/>
                <w:sz w:val="18"/>
                <w:lang w:eastAsia="zh-CN"/>
              </w:rPr>
              <w:t xml:space="preserve"> with 0°,90° polarization</w:t>
            </w:r>
          </w:p>
        </w:tc>
        <w:tc>
          <w:tcPr>
            <w:tcW w:w="2440"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A: 1Tx for FDD, 2Tx </w:t>
            </w:r>
            <w:r w:rsidRPr="00B939CE">
              <w:rPr>
                <w:rFonts w:ascii="Arial" w:hAnsi="Arial" w:cs="Arial"/>
                <w:sz w:val="18"/>
                <w:lang w:eastAsia="zh-CN"/>
              </w:rPr>
              <w:t>with 0°,90° polarization</w:t>
            </w:r>
            <w:r>
              <w:rPr>
                <w:rFonts w:ascii="Arial" w:hAnsi="Arial" w:cs="Arial"/>
                <w:sz w:val="18"/>
                <w:lang w:eastAsia="zh-CN"/>
              </w:rPr>
              <w:t xml:space="preserve"> ;</w:t>
            </w:r>
          </w:p>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B: 1Tx/4Tx </w:t>
            </w:r>
            <w:r w:rsidRPr="00B939CE">
              <w:rPr>
                <w:rFonts w:ascii="Arial" w:hAnsi="Arial" w:cs="Arial"/>
                <w:sz w:val="18"/>
                <w:lang w:eastAsia="zh-CN"/>
              </w:rPr>
              <w:t>with 0°,90° polarization</w:t>
            </w:r>
          </w:p>
          <w:p w:rsidR="0042257C" w:rsidRPr="008462D3" w:rsidRDefault="0042257C" w:rsidP="0042257C">
            <w:pPr>
              <w:widowControl w:val="0"/>
              <w:rPr>
                <w:rFonts w:ascii="Arial" w:hAnsi="Arial" w:cs="Arial"/>
                <w:sz w:val="18"/>
                <w:lang w:eastAsia="zh-CN"/>
              </w:rPr>
            </w:pPr>
            <w:r>
              <w:rPr>
                <w:rFonts w:ascii="Arial" w:hAnsi="Arial" w:cs="Arial"/>
                <w:sz w:val="18"/>
                <w:lang w:eastAsia="zh-CN"/>
              </w:rPr>
              <w:t xml:space="preserve">Configuration C: </w:t>
            </w:r>
            <w:r w:rsidRPr="00B939CE">
              <w:rPr>
                <w:rFonts w:ascii="Arial" w:hAnsi="Arial" w:cs="Arial"/>
                <w:sz w:val="18"/>
                <w:lang w:eastAsia="zh-CN"/>
              </w:rPr>
              <w:t>2Tx</w:t>
            </w:r>
            <w:r>
              <w:rPr>
                <w:rFonts w:ascii="Arial" w:hAnsi="Arial" w:cs="Arial"/>
                <w:sz w:val="18"/>
                <w:lang w:eastAsia="zh-CN"/>
              </w:rPr>
              <w:t>/4Tx</w:t>
            </w:r>
            <w:r w:rsidRPr="00B939CE">
              <w:rPr>
                <w:rFonts w:ascii="Arial" w:hAnsi="Arial" w:cs="Arial"/>
                <w:sz w:val="18"/>
                <w:lang w:eastAsia="zh-CN"/>
              </w:rPr>
              <w:t xml:space="preserve"> with 0°,90° polarization</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eastAsia="Malgun Gothic" w:hAnsi="Arial" w:cs="Arial"/>
                <w:color w:val="000000"/>
                <w:kern w:val="24"/>
                <w:sz w:val="18"/>
              </w:rPr>
            </w:pPr>
            <w:r w:rsidRPr="00B939CE">
              <w:rPr>
                <w:rFonts w:ascii="Arial" w:eastAsia="Malgun Gothic" w:hAnsi="Arial" w:cs="Arial"/>
                <w:color w:val="000000"/>
                <w:kern w:val="24"/>
                <w:sz w:val="18"/>
              </w:rPr>
              <w:t>UE power class</w:t>
            </w:r>
          </w:p>
        </w:tc>
        <w:tc>
          <w:tcPr>
            <w:tcW w:w="2564"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23 dBm</w:t>
            </w:r>
          </w:p>
        </w:tc>
        <w:tc>
          <w:tcPr>
            <w:tcW w:w="2439"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23 dBm</w:t>
            </w:r>
          </w:p>
        </w:tc>
        <w:tc>
          <w:tcPr>
            <w:tcW w:w="2440"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23 dBm</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eastAsia="Malgun Gothic" w:hAnsi="Arial" w:cs="Arial"/>
                <w:color w:val="000000"/>
                <w:kern w:val="24"/>
                <w:sz w:val="18"/>
              </w:rPr>
            </w:pPr>
            <w:r w:rsidRPr="00B939CE">
              <w:rPr>
                <w:rFonts w:ascii="Arial" w:hAnsi="Arial" w:cs="Arial"/>
                <w:sz w:val="18"/>
              </w:rPr>
              <w:t>Mechanic tilt</w:t>
            </w:r>
          </w:p>
        </w:tc>
        <w:tc>
          <w:tcPr>
            <w:tcW w:w="2564"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180deg in GCS (pointing to the ground)</w:t>
            </w:r>
          </w:p>
        </w:tc>
        <w:tc>
          <w:tcPr>
            <w:tcW w:w="2439"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90deg in GCS (pointing to the horizontal direction)</w:t>
            </w:r>
          </w:p>
        </w:tc>
        <w:tc>
          <w:tcPr>
            <w:tcW w:w="2440"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90deg in GCS (pointing to the horizontal direction)</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eastAsia="Malgun Gothic" w:hAnsi="Arial" w:cs="Arial"/>
                <w:color w:val="000000"/>
                <w:kern w:val="24"/>
                <w:sz w:val="18"/>
              </w:rPr>
            </w:pPr>
            <w:r w:rsidRPr="00B939CE">
              <w:rPr>
                <w:rFonts w:ascii="Arial" w:hAnsi="Arial" w:cs="Arial"/>
                <w:sz w:val="18"/>
              </w:rPr>
              <w:t>Electronic tilt</w:t>
            </w:r>
          </w:p>
        </w:tc>
        <w:tc>
          <w:tcPr>
            <w:tcW w:w="2564" w:type="dxa"/>
            <w:shd w:val="clear" w:color="auto" w:fill="auto"/>
            <w:vAlign w:val="center"/>
          </w:tcPr>
          <w:p w:rsidR="0042257C" w:rsidRDefault="0042257C" w:rsidP="0042257C">
            <w:pPr>
              <w:widowControl w:val="0"/>
              <w:rPr>
                <w:rFonts w:ascii="Arial" w:hAnsi="Arial" w:cs="Arial"/>
                <w:sz w:val="18"/>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 xml:space="preserve">: </w:t>
            </w:r>
            <w:r w:rsidRPr="00B939CE">
              <w:rPr>
                <w:rFonts w:ascii="Arial" w:hAnsi="Arial" w:cs="Arial"/>
                <w:sz w:val="18"/>
              </w:rPr>
              <w:t>90deg in LCS</w:t>
            </w:r>
          </w:p>
          <w:p w:rsidR="0042257C" w:rsidRPr="00B939CE" w:rsidRDefault="0042257C" w:rsidP="0042257C">
            <w:pPr>
              <w:widowControl w:val="0"/>
              <w:rPr>
                <w:rFonts w:ascii="Arial" w:hAnsi="Arial" w:cs="Arial"/>
                <w:sz w:val="18"/>
              </w:rPr>
            </w:pPr>
            <w:r>
              <w:rPr>
                <w:rFonts w:ascii="Arial" w:hAnsi="Arial" w:cs="Arial"/>
                <w:sz w:val="18"/>
                <w:lang w:eastAsia="zh-CN"/>
              </w:rPr>
              <w:t xml:space="preserve">Configuration B: </w:t>
            </w:r>
            <w:r w:rsidRPr="00AB1E6F">
              <w:rPr>
                <w:rFonts w:ascii="Arial" w:hAnsi="Arial" w:cs="Arial"/>
                <w:sz w:val="18"/>
                <w:lang w:eastAsia="zh-CN"/>
              </w:rPr>
              <w:t>According to Zenith angle in "Beam set at TRxP"</w:t>
            </w:r>
          </w:p>
        </w:tc>
        <w:tc>
          <w:tcPr>
            <w:tcW w:w="2439"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105deg in LCS</w:t>
            </w:r>
          </w:p>
        </w:tc>
        <w:tc>
          <w:tcPr>
            <w:tcW w:w="2440"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Configuration A</w:t>
            </w:r>
            <w:r>
              <w:rPr>
                <w:rFonts w:ascii="Arial" w:hAnsi="Arial" w:cs="Arial"/>
                <w:sz w:val="18"/>
              </w:rPr>
              <w:t>/B</w:t>
            </w:r>
            <w:r w:rsidRPr="00B939CE">
              <w:rPr>
                <w:rFonts w:ascii="Arial" w:hAnsi="Arial" w:cs="Arial"/>
                <w:sz w:val="18"/>
              </w:rPr>
              <w:t>: 100deg in LCS</w:t>
            </w:r>
            <w:r w:rsidRPr="00B939CE">
              <w:rPr>
                <w:rFonts w:ascii="Arial" w:hAnsi="Arial" w:cs="Arial" w:hint="eastAsia"/>
                <w:sz w:val="18"/>
                <w:lang w:eastAsia="zh-CN"/>
              </w:rPr>
              <w:t xml:space="preserve"> </w:t>
            </w:r>
          </w:p>
          <w:p w:rsidR="0042257C" w:rsidRPr="00B939CE" w:rsidRDefault="0042257C" w:rsidP="0042257C">
            <w:pPr>
              <w:widowControl w:val="0"/>
              <w:rPr>
                <w:rFonts w:ascii="Arial" w:hAnsi="Arial" w:cs="Arial"/>
                <w:sz w:val="18"/>
                <w:lang w:eastAsia="zh-CN"/>
              </w:rPr>
            </w:pPr>
            <w:r w:rsidRPr="00B939CE">
              <w:rPr>
                <w:rFonts w:ascii="Arial" w:hAnsi="Arial" w:cs="Arial"/>
                <w:sz w:val="18"/>
              </w:rPr>
              <w:t>Configuration C: 92deg in LCS</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Beam set</w:t>
            </w:r>
            <w:r>
              <w:rPr>
                <w:rFonts w:ascii="Arial" w:hAnsi="Arial" w:cs="Arial"/>
                <w:sz w:val="18"/>
                <w:lang w:eastAsia="zh-CN"/>
              </w:rPr>
              <w:t xml:space="preserve"> at TRxP</w:t>
            </w:r>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B:  For 32Rx, </w:t>
            </w:r>
          </w:p>
          <w:p w:rsidR="0042257C" w:rsidRPr="00AB1E6F" w:rsidRDefault="0042257C" w:rsidP="0042257C">
            <w:pPr>
              <w:widowControl w:val="0"/>
              <w:rPr>
                <w:rFonts w:ascii="Arial" w:hAnsi="Arial" w:cs="Arial"/>
                <w:sz w:val="18"/>
                <w:lang w:eastAsia="zh-CN"/>
              </w:rPr>
            </w:pPr>
            <w:r w:rsidRPr="00AB1E6F">
              <w:rPr>
                <w:rFonts w:ascii="Arial" w:hAnsi="Arial" w:cs="Arial"/>
                <w:sz w:val="18"/>
                <w:lang w:eastAsia="zh-CN"/>
              </w:rPr>
              <w:t>Azimuth angle φi = [0],</w:t>
            </w:r>
          </w:p>
          <w:p w:rsidR="0042257C" w:rsidRDefault="0042257C" w:rsidP="0042257C">
            <w:pPr>
              <w:widowControl w:val="0"/>
              <w:rPr>
                <w:rFonts w:ascii="Arial" w:hAnsi="Arial" w:cs="Arial"/>
                <w:sz w:val="18"/>
                <w:lang w:eastAsia="zh-CN"/>
              </w:rPr>
            </w:pPr>
            <w:r w:rsidRPr="00AB1E6F">
              <w:rPr>
                <w:rFonts w:ascii="Arial" w:hAnsi="Arial" w:cs="Arial"/>
                <w:sz w:val="18"/>
                <w:lang w:eastAsia="zh-CN"/>
              </w:rPr>
              <w:t>Zenith angle θj = [pi/2]</w:t>
            </w:r>
            <w:r>
              <w:rPr>
                <w:rFonts w:ascii="Arial" w:hAnsi="Arial" w:cs="Arial"/>
                <w:sz w:val="18"/>
                <w:lang w:eastAsia="zh-CN"/>
              </w:rPr>
              <w:t>;</w:t>
            </w:r>
          </w:p>
          <w:p w:rsidR="0042257C" w:rsidRDefault="0042257C" w:rsidP="0042257C">
            <w:pPr>
              <w:widowControl w:val="0"/>
              <w:rPr>
                <w:rFonts w:ascii="Arial" w:hAnsi="Arial" w:cs="Arial"/>
                <w:sz w:val="18"/>
                <w:lang w:eastAsia="zh-CN"/>
              </w:rPr>
            </w:pPr>
            <w:r>
              <w:rPr>
                <w:rFonts w:ascii="Arial" w:hAnsi="Arial" w:cs="Arial"/>
                <w:sz w:val="18"/>
                <w:lang w:eastAsia="zh-CN"/>
              </w:rPr>
              <w:t>For 16Rx, Azimuth angle φi = [-pi/4,pi/4</w:t>
            </w:r>
            <w:r w:rsidRPr="00AB1E6F">
              <w:rPr>
                <w:rFonts w:ascii="Arial" w:hAnsi="Arial" w:cs="Arial"/>
                <w:sz w:val="18"/>
                <w:lang w:eastAsia="zh-CN"/>
              </w:rPr>
              <w:t>],</w:t>
            </w:r>
            <w:r>
              <w:rPr>
                <w:rFonts w:ascii="Arial" w:hAnsi="Arial" w:cs="Arial"/>
                <w:sz w:val="18"/>
                <w:lang w:eastAsia="zh-CN"/>
              </w:rPr>
              <w:t xml:space="preserve"> </w:t>
            </w:r>
            <w:r w:rsidRPr="00AB1E6F">
              <w:rPr>
                <w:rFonts w:ascii="Arial" w:hAnsi="Arial" w:cs="Arial"/>
                <w:sz w:val="18"/>
                <w:lang w:eastAsia="zh-CN"/>
              </w:rPr>
              <w:t>Zenith angle θj = [pi/2]</w:t>
            </w:r>
            <w:r>
              <w:rPr>
                <w:rFonts w:ascii="Arial" w:hAnsi="Arial" w:cs="Arial"/>
                <w:sz w:val="18"/>
                <w:lang w:eastAsia="zh-CN"/>
              </w:rPr>
              <w:t>;</w:t>
            </w:r>
          </w:p>
          <w:p w:rsidR="0042257C" w:rsidRPr="00C72A8E" w:rsidRDefault="0042257C" w:rsidP="0042257C">
            <w:pPr>
              <w:widowControl w:val="0"/>
              <w:rPr>
                <w:rFonts w:ascii="Arial" w:hAnsi="Arial" w:cs="Arial"/>
                <w:sz w:val="18"/>
                <w:lang w:eastAsia="zh-CN"/>
              </w:rPr>
            </w:pPr>
          </w:p>
        </w:tc>
        <w:tc>
          <w:tcPr>
            <w:tcW w:w="2439" w:type="dxa"/>
            <w:shd w:val="clear" w:color="auto" w:fill="auto"/>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N/A</w:t>
            </w:r>
          </w:p>
        </w:tc>
        <w:tc>
          <w:tcPr>
            <w:tcW w:w="2440" w:type="dxa"/>
            <w:shd w:val="clear" w:color="auto" w:fill="auto"/>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N/A</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Beam set</w:t>
            </w:r>
            <w:r>
              <w:rPr>
                <w:rFonts w:ascii="Arial" w:hAnsi="Arial" w:cs="Arial"/>
                <w:sz w:val="18"/>
                <w:lang w:eastAsia="zh-CN"/>
              </w:rPr>
              <w:t xml:space="preserve"> at UE</w:t>
            </w:r>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B: </w:t>
            </w:r>
          </w:p>
          <w:p w:rsidR="0042257C" w:rsidRDefault="0042257C" w:rsidP="0042257C">
            <w:pPr>
              <w:widowControl w:val="0"/>
              <w:rPr>
                <w:rFonts w:ascii="Arial" w:hAnsi="Arial" w:cs="Arial"/>
                <w:sz w:val="18"/>
                <w:lang w:eastAsia="zh-CN"/>
              </w:rPr>
            </w:pPr>
            <w:r w:rsidRPr="00AB1E6F">
              <w:rPr>
                <w:rFonts w:ascii="Arial" w:hAnsi="Arial" w:cs="Arial"/>
                <w:sz w:val="18"/>
                <w:lang w:eastAsia="zh-CN"/>
              </w:rPr>
              <w:t>Azimuth angle φi = [-pi/4, pi/4]</w:t>
            </w:r>
            <w:r>
              <w:rPr>
                <w:rFonts w:ascii="Arial" w:hAnsi="Arial" w:cs="Arial"/>
                <w:sz w:val="18"/>
                <w:lang w:eastAsia="zh-CN"/>
              </w:rPr>
              <w:t xml:space="preserve">; </w:t>
            </w:r>
            <w:r w:rsidRPr="00AB1E6F">
              <w:rPr>
                <w:rFonts w:ascii="Arial" w:hAnsi="Arial" w:cs="Arial"/>
                <w:sz w:val="18"/>
                <w:lang w:eastAsia="zh-CN"/>
              </w:rPr>
              <w:t>Zenith angle θj = [pi/4, 3*pi/4]</w:t>
            </w:r>
          </w:p>
        </w:tc>
        <w:tc>
          <w:tcPr>
            <w:tcW w:w="2439" w:type="dxa"/>
            <w:shd w:val="clear" w:color="auto" w:fill="auto"/>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N/A</w:t>
            </w:r>
          </w:p>
        </w:tc>
        <w:tc>
          <w:tcPr>
            <w:tcW w:w="2440" w:type="dxa"/>
            <w:shd w:val="clear" w:color="auto" w:fill="auto"/>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N/A</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rPr>
              <w:t>UT attachment</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sidRPr="00780BBB">
              <w:rPr>
                <w:rFonts w:ascii="Arial" w:hAnsi="Arial" w:cs="Arial"/>
                <w:sz w:val="18"/>
              </w:rPr>
              <w:t>Based on RSRP (</w:t>
            </w:r>
            <w:r>
              <w:rPr>
                <w:rFonts w:ascii="Arial" w:hAnsi="Arial" w:cs="Arial"/>
                <w:sz w:val="18"/>
              </w:rPr>
              <w:t>Eq.</w:t>
            </w:r>
            <w:r w:rsidRPr="00780BBB">
              <w:rPr>
                <w:rFonts w:ascii="Arial" w:hAnsi="Arial" w:cs="Arial"/>
                <w:sz w:val="18"/>
              </w:rPr>
              <w:t xml:space="preserve"> (8.1-1) in TR36.873) from port 0</w:t>
            </w:r>
          </w:p>
        </w:tc>
        <w:tc>
          <w:tcPr>
            <w:tcW w:w="2439" w:type="dxa"/>
            <w:shd w:val="clear" w:color="auto" w:fill="auto"/>
            <w:vAlign w:val="center"/>
          </w:tcPr>
          <w:p w:rsidR="0042257C" w:rsidRPr="00B939CE" w:rsidRDefault="0042257C" w:rsidP="0042257C">
            <w:pPr>
              <w:widowControl w:val="0"/>
              <w:rPr>
                <w:rFonts w:ascii="Arial" w:hAnsi="Arial" w:cs="Arial"/>
                <w:sz w:val="18"/>
              </w:rPr>
            </w:pPr>
            <w:r w:rsidRPr="00780BBB">
              <w:rPr>
                <w:rFonts w:ascii="Arial" w:hAnsi="Arial" w:cs="Arial"/>
                <w:sz w:val="18"/>
              </w:rPr>
              <w:t>Based on RSRP (</w:t>
            </w:r>
            <w:r>
              <w:rPr>
                <w:rFonts w:ascii="Arial" w:hAnsi="Arial" w:cs="Arial"/>
                <w:sz w:val="18"/>
              </w:rPr>
              <w:t>Eq.</w:t>
            </w:r>
            <w:r w:rsidRPr="00780BBB">
              <w:rPr>
                <w:rFonts w:ascii="Arial" w:hAnsi="Arial" w:cs="Arial"/>
                <w:sz w:val="18"/>
              </w:rPr>
              <w:t xml:space="preserve"> (8.1-1) in TR36.873) from port 0</w:t>
            </w:r>
          </w:p>
        </w:tc>
        <w:tc>
          <w:tcPr>
            <w:tcW w:w="2440" w:type="dxa"/>
            <w:shd w:val="clear" w:color="auto" w:fill="auto"/>
            <w:vAlign w:val="center"/>
          </w:tcPr>
          <w:p w:rsidR="0042257C" w:rsidRPr="00B939CE" w:rsidRDefault="0042257C" w:rsidP="0042257C">
            <w:pPr>
              <w:widowControl w:val="0"/>
              <w:rPr>
                <w:rFonts w:ascii="Arial" w:hAnsi="Arial" w:cs="Arial"/>
                <w:sz w:val="18"/>
              </w:rPr>
            </w:pPr>
            <w:r w:rsidRPr="00780BBB">
              <w:rPr>
                <w:rFonts w:ascii="Arial" w:hAnsi="Arial" w:cs="Arial"/>
                <w:sz w:val="18"/>
              </w:rPr>
              <w:t>Based on RSRP (</w:t>
            </w:r>
            <w:r>
              <w:rPr>
                <w:rFonts w:ascii="Arial" w:hAnsi="Arial" w:cs="Arial"/>
                <w:sz w:val="18"/>
              </w:rPr>
              <w:t>Eq.</w:t>
            </w:r>
            <w:r w:rsidRPr="00780BBB">
              <w:rPr>
                <w:rFonts w:ascii="Arial" w:hAnsi="Arial" w:cs="Arial"/>
                <w:sz w:val="18"/>
              </w:rPr>
              <w:t xml:space="preserve"> (8.1-1) in TR36.873) from port 0</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Scheduling</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S</w:t>
            </w:r>
            <w:r w:rsidRPr="00B939CE">
              <w:rPr>
                <w:rFonts w:ascii="Arial" w:hAnsi="Arial" w:cs="Arial"/>
                <w:sz w:val="18"/>
                <w:lang w:eastAsia="zh-CN"/>
              </w:rPr>
              <w:t>U-PF</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S</w:t>
            </w:r>
            <w:r w:rsidRPr="00B939CE">
              <w:rPr>
                <w:rFonts w:ascii="Arial" w:hAnsi="Arial" w:cs="Arial"/>
                <w:sz w:val="18"/>
                <w:lang w:eastAsia="zh-CN"/>
              </w:rPr>
              <w:t>U-PF</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SU-</w:t>
            </w:r>
            <w:r w:rsidRPr="00B939CE">
              <w:rPr>
                <w:rFonts w:ascii="Arial" w:hAnsi="Arial" w:cs="Arial" w:hint="eastAsia"/>
                <w:sz w:val="18"/>
                <w:lang w:eastAsia="zh-CN"/>
              </w:rPr>
              <w:t>P</w:t>
            </w:r>
            <w:r w:rsidRPr="00B939CE">
              <w:rPr>
                <w:rFonts w:ascii="Arial" w:hAnsi="Arial" w:cs="Arial"/>
                <w:sz w:val="18"/>
                <w:lang w:eastAsia="zh-CN"/>
              </w:rPr>
              <w:t>F</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MIMO mode</w:t>
            </w:r>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Configuration A: S</w:t>
            </w:r>
            <w:r w:rsidRPr="00B939CE">
              <w:rPr>
                <w:rFonts w:ascii="Arial" w:hAnsi="Arial" w:cs="Arial"/>
                <w:sz w:val="18"/>
                <w:lang w:eastAsia="zh-CN"/>
              </w:rPr>
              <w:t>U-MIMO with rank 2</w:t>
            </w:r>
            <w:r>
              <w:rPr>
                <w:rFonts w:ascii="Arial" w:hAnsi="Arial" w:cs="Arial"/>
                <w:sz w:val="18"/>
                <w:lang w:eastAsia="zh-CN"/>
              </w:rPr>
              <w:t xml:space="preserve"> </w:t>
            </w:r>
            <w:r w:rsidRPr="00B939CE">
              <w:rPr>
                <w:rFonts w:ascii="Arial" w:hAnsi="Arial" w:cs="Arial"/>
                <w:sz w:val="18"/>
                <w:lang w:eastAsia="zh-CN"/>
              </w:rPr>
              <w:t>adaptation</w:t>
            </w:r>
            <w:r>
              <w:rPr>
                <w:rFonts w:ascii="Arial" w:hAnsi="Arial" w:cs="Arial"/>
                <w:sz w:val="18"/>
                <w:lang w:eastAsia="zh-CN"/>
              </w:rPr>
              <w:t xml:space="preserve">; </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 xml:space="preserve">Configuration B: SU-MIMO with rank 4 </w:t>
            </w:r>
            <w:r w:rsidRPr="00B939CE">
              <w:rPr>
                <w:rFonts w:ascii="Arial" w:hAnsi="Arial" w:cs="Arial"/>
                <w:sz w:val="18"/>
                <w:lang w:eastAsia="zh-CN"/>
              </w:rPr>
              <w:t>adaptation</w:t>
            </w:r>
            <w:r>
              <w:rPr>
                <w:rFonts w:ascii="Arial" w:hAnsi="Arial" w:cs="Arial"/>
                <w:sz w:val="18"/>
                <w:lang w:eastAsia="zh-CN"/>
              </w:rPr>
              <w:t xml:space="preserve">; </w:t>
            </w:r>
            <w:r w:rsidRPr="00B939CE">
              <w:rPr>
                <w:rFonts w:ascii="Arial" w:hAnsi="Arial" w:cs="Arial"/>
                <w:sz w:val="18"/>
                <w:lang w:eastAsia="zh-CN"/>
              </w:rPr>
              <w:t xml:space="preserve">  </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S</w:t>
            </w:r>
            <w:r w:rsidRPr="00B939CE">
              <w:rPr>
                <w:rFonts w:ascii="Arial" w:hAnsi="Arial" w:cs="Arial"/>
                <w:sz w:val="18"/>
                <w:lang w:eastAsia="zh-CN"/>
              </w:rPr>
              <w:t>U-MIMO with rank 2 adaptation</w:t>
            </w:r>
          </w:p>
        </w:tc>
        <w:tc>
          <w:tcPr>
            <w:tcW w:w="2440"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hint="eastAsia"/>
                <w:sz w:val="18"/>
                <w:lang w:eastAsia="zh-CN"/>
              </w:rPr>
              <w:t>SIMO</w:t>
            </w:r>
            <w:r>
              <w:rPr>
                <w:rFonts w:ascii="Arial" w:hAnsi="Arial" w:cs="Arial"/>
                <w:sz w:val="18"/>
                <w:lang w:eastAsia="zh-CN"/>
              </w:rPr>
              <w:t xml:space="preserve"> for 1Tx;</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SU-MIMO with rank 2 adaptation for 2Tx/4Tx</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BS receiver type</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MMSE-IRC</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MMSE-IRC</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MMSE-IRC</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UE precoder scheme</w:t>
            </w:r>
          </w:p>
        </w:tc>
        <w:tc>
          <w:tcPr>
            <w:tcW w:w="2564" w:type="dxa"/>
            <w:shd w:val="clear" w:color="auto" w:fill="auto"/>
            <w:vAlign w:val="center"/>
          </w:tcPr>
          <w:p w:rsidR="0042257C" w:rsidRPr="00B939CE" w:rsidRDefault="0042257C" w:rsidP="0042257C">
            <w:pPr>
              <w:rPr>
                <w:rFonts w:ascii="Arial" w:hAnsi="Arial" w:cs="Arial"/>
                <w:sz w:val="18"/>
                <w:lang w:eastAsia="zh-CN"/>
              </w:rPr>
            </w:pPr>
            <w:r w:rsidRPr="00B939CE">
              <w:rPr>
                <w:rFonts w:ascii="Arial" w:hAnsi="Arial" w:cs="Arial"/>
                <w:sz w:val="18"/>
                <w:lang w:eastAsia="zh-CN"/>
              </w:rPr>
              <w:t>Codebook based</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8B222B">
              <w:rPr>
                <w:rFonts w:ascii="Arial" w:hAnsi="Arial" w:cs="Arial"/>
                <w:sz w:val="18"/>
                <w:lang w:eastAsia="zh-CN"/>
              </w:rPr>
              <w:t>Codebook based</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8B222B">
              <w:rPr>
                <w:rFonts w:ascii="Arial" w:hAnsi="Arial" w:cs="Arial"/>
                <w:sz w:val="18"/>
                <w:lang w:eastAsia="zh-CN"/>
              </w:rPr>
              <w:t>Codebook based</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UL CSI derivation</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Non-precoded SRS based, with delay</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Non-precoded SRS based, with delay</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Non-precoded SRS based, with delay</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Power control</w:t>
            </w:r>
          </w:p>
        </w:tc>
        <w:tc>
          <w:tcPr>
            <w:tcW w:w="2564" w:type="dxa"/>
            <w:shd w:val="clear" w:color="auto" w:fill="auto"/>
            <w:vAlign w:val="center"/>
          </w:tcPr>
          <w:p w:rsidR="0042257C" w:rsidRPr="00761BB0" w:rsidRDefault="0042257C" w:rsidP="0042257C">
            <w:pPr>
              <w:widowControl w:val="0"/>
              <w:rPr>
                <w:rFonts w:ascii="Arial" w:hAnsi="Arial" w:cs="Arial"/>
                <w:sz w:val="18"/>
                <w:lang w:eastAsia="zh-CN"/>
              </w:rPr>
            </w:pPr>
            <m:oMath>
              <m:r>
                <m:rPr>
                  <m:sty m:val="p"/>
                </m:rPr>
                <w:rPr>
                  <w:rFonts w:ascii="Cambria Math" w:hAnsi="Cambria Math" w:cs="Arial"/>
                  <w:sz w:val="18"/>
                  <w:lang w:eastAsia="zh-CN"/>
                </w:rPr>
                <m:t>α=0.9</m:t>
              </m:r>
              <m:r>
                <m:rPr>
                  <m:sty m:val="p"/>
                </m:rPr>
                <w:rPr>
                  <w:rFonts w:ascii="Cambria Math" w:hAnsi="Cambria Math" w:cs="Arial" w:hint="eastAsia"/>
                  <w:sz w:val="18"/>
                  <w:lang w:eastAsia="zh-CN"/>
                </w:rPr>
                <m:t>，</m:t>
              </m:r>
              <m:r>
                <m:rPr>
                  <m:sty m:val="p"/>
                </m:rPr>
                <w:rPr>
                  <w:rFonts w:ascii="Cambria Math" w:hAnsi="Cambria Math" w:cs="Arial"/>
                  <w:sz w:val="18"/>
                  <w:lang w:eastAsia="zh-CN"/>
                </w:rPr>
                <m:t xml:space="preserve"> </m:t>
              </m:r>
              <m:sSub>
                <m:sSubPr>
                  <m:ctrlPr>
                    <w:rPr>
                      <w:rFonts w:ascii="Cambria Math" w:hAnsi="Cambria Math" w:cs="Arial"/>
                      <w:sz w:val="18"/>
                      <w:lang w:eastAsia="zh-CN"/>
                    </w:rPr>
                  </m:ctrlPr>
                </m:sSubPr>
                <m:e>
                  <m:r>
                    <m:rPr>
                      <m:sty m:val="p"/>
                    </m:rPr>
                    <w:rPr>
                      <w:rFonts w:ascii="Cambria Math" w:hAnsi="Cambria Math" w:cs="Arial"/>
                      <w:sz w:val="18"/>
                      <w:lang w:eastAsia="zh-CN"/>
                    </w:rPr>
                    <m:t>P</m:t>
                  </m:r>
                </m:e>
                <m:sub>
                  <m:r>
                    <m:rPr>
                      <m:sty m:val="p"/>
                    </m:rPr>
                    <w:rPr>
                      <w:rFonts w:ascii="Cambria Math" w:hAnsi="Cambria Math" w:cs="Arial"/>
                      <w:sz w:val="18"/>
                      <w:lang w:eastAsia="zh-CN"/>
                    </w:rPr>
                    <m:t>0</m:t>
                  </m:r>
                </m:sub>
              </m:sSub>
              <m:r>
                <m:rPr>
                  <m:sty m:val="p"/>
                </m:rPr>
                <w:rPr>
                  <w:rFonts w:ascii="Cambria Math" w:hAnsi="Cambria Math" w:cs="Arial"/>
                  <w:sz w:val="18"/>
                  <w:lang w:eastAsia="zh-CN"/>
                </w:rPr>
                <m:t>=-86</m:t>
              </m:r>
            </m:oMath>
            <w:r>
              <w:rPr>
                <w:rFonts w:ascii="Arial" w:hAnsi="Arial" w:cs="Arial" w:hint="eastAsia"/>
                <w:sz w:val="18"/>
                <w:lang w:eastAsia="zh-CN"/>
              </w:rPr>
              <w:t xml:space="preserve"> </w:t>
            </w:r>
            <w:r>
              <w:rPr>
                <w:rFonts w:ascii="Arial" w:hAnsi="Arial" w:cs="Arial"/>
                <w:sz w:val="18"/>
                <w:lang w:eastAsia="zh-CN"/>
              </w:rPr>
              <w:t>dBm</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m:oMath>
              <m:r>
                <m:rPr>
                  <m:sty m:val="p"/>
                </m:rPr>
                <w:rPr>
                  <w:rFonts w:ascii="Cambria Math" w:hAnsi="Cambria Math" w:cs="Arial"/>
                  <w:sz w:val="18"/>
                  <w:lang w:eastAsia="zh-CN"/>
                </w:rPr>
                <m:t>α=0.6</m:t>
              </m:r>
              <m:r>
                <m:rPr>
                  <m:sty m:val="p"/>
                </m:rPr>
                <w:rPr>
                  <w:rFonts w:ascii="Cambria Math" w:hAnsi="Cambria Math" w:cs="Arial" w:hint="eastAsia"/>
                  <w:sz w:val="18"/>
                  <w:lang w:eastAsia="zh-CN"/>
                </w:rPr>
                <m:t>，</m:t>
              </m:r>
              <m:r>
                <m:rPr>
                  <m:sty m:val="p"/>
                </m:rPr>
                <w:rPr>
                  <w:rFonts w:ascii="Cambria Math" w:hAnsi="Cambria Math" w:cs="Arial"/>
                  <w:sz w:val="18"/>
                  <w:lang w:eastAsia="zh-CN"/>
                </w:rPr>
                <m:t xml:space="preserve"> </m:t>
              </m:r>
              <m:sSub>
                <m:sSubPr>
                  <m:ctrlPr>
                    <w:rPr>
                      <w:rFonts w:ascii="Cambria Math" w:hAnsi="Cambria Math" w:cs="Arial"/>
                      <w:sz w:val="18"/>
                      <w:lang w:eastAsia="zh-CN"/>
                    </w:rPr>
                  </m:ctrlPr>
                </m:sSubPr>
                <m:e>
                  <m:r>
                    <m:rPr>
                      <m:sty m:val="p"/>
                    </m:rPr>
                    <w:rPr>
                      <w:rFonts w:ascii="Cambria Math" w:hAnsi="Cambria Math" w:cs="Arial"/>
                      <w:sz w:val="18"/>
                      <w:lang w:eastAsia="zh-CN"/>
                    </w:rPr>
                    <m:t>P</m:t>
                  </m:r>
                </m:e>
                <m:sub>
                  <m:r>
                    <m:rPr>
                      <m:sty m:val="p"/>
                    </m:rPr>
                    <w:rPr>
                      <w:rFonts w:ascii="Cambria Math" w:hAnsi="Cambria Math" w:cs="Arial"/>
                      <w:sz w:val="18"/>
                      <w:lang w:eastAsia="zh-CN"/>
                    </w:rPr>
                    <m:t>0</m:t>
                  </m:r>
                </m:sub>
              </m:sSub>
              <m:r>
                <m:rPr>
                  <m:sty m:val="p"/>
                </m:rPr>
                <w:rPr>
                  <w:rFonts w:ascii="Cambria Math" w:hAnsi="Cambria Math" w:cs="Arial"/>
                  <w:sz w:val="18"/>
                  <w:lang w:eastAsia="zh-CN"/>
                </w:rPr>
                <m:t>=-60</m:t>
              </m:r>
            </m:oMath>
            <w:r>
              <w:rPr>
                <w:rFonts w:ascii="Arial" w:hAnsi="Arial" w:cs="Arial" w:hint="eastAsia"/>
                <w:sz w:val="18"/>
                <w:lang w:eastAsia="zh-CN"/>
              </w:rPr>
              <w:t xml:space="preserve"> </w:t>
            </w:r>
            <w:r>
              <w:rPr>
                <w:rFonts w:ascii="Arial" w:hAnsi="Arial" w:cs="Arial"/>
                <w:sz w:val="18"/>
                <w:lang w:eastAsia="zh-CN"/>
              </w:rPr>
              <w:t>dBm</w:t>
            </w:r>
          </w:p>
        </w:tc>
        <w:tc>
          <w:tcPr>
            <w:tcW w:w="2440"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A: </w:t>
            </w:r>
            <m:oMath>
              <m:r>
                <m:rPr>
                  <m:sty m:val="p"/>
                </m:rPr>
                <w:rPr>
                  <w:rFonts w:ascii="Cambria Math" w:hAnsi="Cambria Math" w:cs="Arial"/>
                  <w:sz w:val="18"/>
                  <w:lang w:eastAsia="zh-CN"/>
                </w:rPr>
                <m:t>α=0.8</m:t>
              </m:r>
              <m:r>
                <m:rPr>
                  <m:sty m:val="p"/>
                </m:rPr>
                <w:rPr>
                  <w:rFonts w:ascii="Cambria Math" w:hAnsi="Cambria Math" w:cs="Arial" w:hint="eastAsia"/>
                  <w:sz w:val="18"/>
                  <w:lang w:eastAsia="zh-CN"/>
                </w:rPr>
                <m:t>，</m:t>
              </m:r>
              <m:r>
                <m:rPr>
                  <m:sty m:val="p"/>
                </m:rPr>
                <w:rPr>
                  <w:rFonts w:ascii="Cambria Math" w:hAnsi="Cambria Math" w:cs="Arial"/>
                  <w:sz w:val="18"/>
                  <w:lang w:eastAsia="zh-CN"/>
                </w:rPr>
                <m:t xml:space="preserve"> </m:t>
              </m:r>
              <m:sSub>
                <m:sSubPr>
                  <m:ctrlPr>
                    <w:rPr>
                      <w:rFonts w:ascii="Cambria Math" w:hAnsi="Cambria Math" w:cs="Arial"/>
                      <w:sz w:val="18"/>
                      <w:lang w:eastAsia="zh-CN"/>
                    </w:rPr>
                  </m:ctrlPr>
                </m:sSubPr>
                <m:e>
                  <m:r>
                    <m:rPr>
                      <m:sty m:val="p"/>
                    </m:rPr>
                    <w:rPr>
                      <w:rFonts w:ascii="Cambria Math" w:hAnsi="Cambria Math" w:cs="Arial"/>
                      <w:sz w:val="18"/>
                      <w:lang w:eastAsia="zh-CN"/>
                    </w:rPr>
                    <m:t>P</m:t>
                  </m:r>
                </m:e>
                <m:sub>
                  <m:r>
                    <m:rPr>
                      <m:sty m:val="p"/>
                    </m:rPr>
                    <w:rPr>
                      <w:rFonts w:ascii="Cambria Math" w:hAnsi="Cambria Math" w:cs="Arial"/>
                      <w:sz w:val="18"/>
                      <w:lang w:eastAsia="zh-CN"/>
                    </w:rPr>
                    <m:t>0</m:t>
                  </m:r>
                </m:sub>
              </m:sSub>
              <m:r>
                <m:rPr>
                  <m:sty m:val="p"/>
                </m:rPr>
                <w:rPr>
                  <w:rFonts w:ascii="Cambria Math" w:hAnsi="Cambria Math" w:cs="Arial"/>
                  <w:sz w:val="18"/>
                  <w:lang w:eastAsia="zh-CN"/>
                </w:rPr>
                <m:t>=-76</m:t>
              </m:r>
            </m:oMath>
            <w:r>
              <w:rPr>
                <w:rFonts w:ascii="Arial" w:hAnsi="Arial" w:cs="Arial" w:hint="eastAsia"/>
                <w:sz w:val="18"/>
                <w:lang w:eastAsia="zh-CN"/>
              </w:rPr>
              <w:t xml:space="preserve"> </w:t>
            </w:r>
            <w:r>
              <w:rPr>
                <w:rFonts w:ascii="Arial" w:hAnsi="Arial" w:cs="Arial"/>
                <w:sz w:val="18"/>
                <w:lang w:eastAsia="zh-CN"/>
              </w:rPr>
              <w:t>dBm;</w:t>
            </w:r>
          </w:p>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B: </w:t>
            </w:r>
            <m:oMath>
              <m:r>
                <m:rPr>
                  <m:sty m:val="p"/>
                </m:rPr>
                <w:rPr>
                  <w:rFonts w:ascii="Cambria Math" w:hAnsi="Cambria Math" w:cs="Arial"/>
                  <w:sz w:val="18"/>
                  <w:lang w:eastAsia="zh-CN"/>
                </w:rPr>
                <m:t>α=0.6</m:t>
              </m:r>
              <m:r>
                <m:rPr>
                  <m:sty m:val="p"/>
                </m:rPr>
                <w:rPr>
                  <w:rFonts w:ascii="Cambria Math" w:hAnsi="Cambria Math" w:cs="Arial" w:hint="eastAsia"/>
                  <w:sz w:val="18"/>
                  <w:lang w:eastAsia="zh-CN"/>
                </w:rPr>
                <m:t>，</m:t>
              </m:r>
              <m:r>
                <m:rPr>
                  <m:sty m:val="p"/>
                </m:rPr>
                <w:rPr>
                  <w:rFonts w:ascii="Cambria Math" w:hAnsi="Cambria Math" w:cs="Arial"/>
                  <w:sz w:val="18"/>
                  <w:lang w:eastAsia="zh-CN"/>
                </w:rPr>
                <m:t xml:space="preserve"> </m:t>
              </m:r>
              <m:sSub>
                <m:sSubPr>
                  <m:ctrlPr>
                    <w:rPr>
                      <w:rFonts w:ascii="Cambria Math" w:hAnsi="Cambria Math" w:cs="Arial"/>
                      <w:sz w:val="18"/>
                      <w:lang w:eastAsia="zh-CN"/>
                    </w:rPr>
                  </m:ctrlPr>
                </m:sSubPr>
                <m:e>
                  <m:r>
                    <m:rPr>
                      <m:sty m:val="p"/>
                    </m:rPr>
                    <w:rPr>
                      <w:rFonts w:ascii="Cambria Math" w:hAnsi="Cambria Math" w:cs="Arial"/>
                      <w:sz w:val="18"/>
                      <w:lang w:eastAsia="zh-CN"/>
                    </w:rPr>
                    <m:t>P</m:t>
                  </m:r>
                </m:e>
                <m:sub>
                  <m:r>
                    <m:rPr>
                      <m:sty m:val="p"/>
                    </m:rPr>
                    <w:rPr>
                      <w:rFonts w:ascii="Cambria Math" w:hAnsi="Cambria Math" w:cs="Arial"/>
                      <w:sz w:val="18"/>
                      <w:lang w:eastAsia="zh-CN"/>
                    </w:rPr>
                    <m:t>0</m:t>
                  </m:r>
                </m:sub>
              </m:sSub>
              <m:r>
                <m:rPr>
                  <m:sty m:val="p"/>
                </m:rPr>
                <w:rPr>
                  <w:rFonts w:ascii="Cambria Math" w:hAnsi="Cambria Math" w:cs="Arial"/>
                  <w:sz w:val="18"/>
                  <w:lang w:eastAsia="zh-CN"/>
                </w:rPr>
                <m:t>=-60</m:t>
              </m:r>
            </m:oMath>
            <w:r>
              <w:rPr>
                <w:rFonts w:ascii="Arial" w:hAnsi="Arial" w:cs="Arial" w:hint="eastAsia"/>
                <w:sz w:val="18"/>
                <w:lang w:eastAsia="zh-CN"/>
              </w:rPr>
              <w:t xml:space="preserve"> </w:t>
            </w:r>
            <w:r>
              <w:rPr>
                <w:rFonts w:ascii="Arial" w:hAnsi="Arial" w:cs="Arial"/>
                <w:sz w:val="18"/>
                <w:lang w:eastAsia="zh-CN"/>
              </w:rPr>
              <w:t>dBm;</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 xml:space="preserve">Configuration C: </w:t>
            </w:r>
            <m:oMath>
              <m:r>
                <m:rPr>
                  <m:sty m:val="p"/>
                </m:rPr>
                <w:rPr>
                  <w:rFonts w:ascii="Cambria Math" w:hAnsi="Cambria Math" w:cs="Arial"/>
                  <w:sz w:val="18"/>
                  <w:lang w:eastAsia="zh-CN"/>
                </w:rPr>
                <m:t>α=0.6</m:t>
              </m:r>
              <m:r>
                <m:rPr>
                  <m:sty m:val="p"/>
                </m:rPr>
                <w:rPr>
                  <w:rFonts w:ascii="Cambria Math" w:hAnsi="Cambria Math" w:cs="Arial" w:hint="eastAsia"/>
                  <w:sz w:val="18"/>
                  <w:lang w:eastAsia="zh-CN"/>
                </w:rPr>
                <m:t>，</m:t>
              </m:r>
              <m:r>
                <m:rPr>
                  <m:sty m:val="p"/>
                </m:rPr>
                <w:rPr>
                  <w:rFonts w:ascii="Cambria Math" w:hAnsi="Cambria Math" w:cs="Arial"/>
                  <w:sz w:val="18"/>
                  <w:lang w:eastAsia="zh-CN"/>
                </w:rPr>
                <m:t xml:space="preserve"> </m:t>
              </m:r>
              <m:sSub>
                <m:sSubPr>
                  <m:ctrlPr>
                    <w:rPr>
                      <w:rFonts w:ascii="Cambria Math" w:hAnsi="Cambria Math" w:cs="Arial"/>
                      <w:sz w:val="18"/>
                      <w:lang w:eastAsia="zh-CN"/>
                    </w:rPr>
                  </m:ctrlPr>
                </m:sSubPr>
                <m:e>
                  <m:r>
                    <m:rPr>
                      <m:sty m:val="p"/>
                    </m:rPr>
                    <w:rPr>
                      <w:rFonts w:ascii="Cambria Math" w:hAnsi="Cambria Math" w:cs="Arial"/>
                      <w:sz w:val="18"/>
                      <w:lang w:eastAsia="zh-CN"/>
                    </w:rPr>
                    <m:t>P</m:t>
                  </m:r>
                </m:e>
                <m:sub>
                  <m:r>
                    <m:rPr>
                      <m:sty m:val="p"/>
                    </m:rPr>
                    <w:rPr>
                      <w:rFonts w:ascii="Cambria Math" w:hAnsi="Cambria Math" w:cs="Arial"/>
                      <w:sz w:val="18"/>
                      <w:lang w:eastAsia="zh-CN"/>
                    </w:rPr>
                    <m:t>0</m:t>
                  </m:r>
                </m:sub>
              </m:sSub>
              <m:r>
                <m:rPr>
                  <m:sty m:val="p"/>
                </m:rPr>
                <w:rPr>
                  <w:rFonts w:ascii="Cambria Math" w:hAnsi="Cambria Math" w:cs="Arial"/>
                  <w:sz w:val="18"/>
                  <w:lang w:eastAsia="zh-CN"/>
                </w:rPr>
                <m:t>=-60</m:t>
              </m:r>
            </m:oMath>
            <w:r>
              <w:rPr>
                <w:rFonts w:ascii="Arial" w:hAnsi="Arial" w:cs="Arial" w:hint="eastAsia"/>
                <w:sz w:val="18"/>
                <w:lang w:eastAsia="zh-CN"/>
              </w:rPr>
              <w:t xml:space="preserve"> </w:t>
            </w:r>
            <w:r>
              <w:rPr>
                <w:rFonts w:ascii="Arial" w:hAnsi="Arial" w:cs="Arial"/>
                <w:sz w:val="18"/>
                <w:lang w:eastAsia="zh-CN"/>
              </w:rPr>
              <w:t>dBm</w:t>
            </w:r>
          </w:p>
        </w:tc>
      </w:tr>
      <w:tr w:rsidR="0042257C" w:rsidRPr="002C356E" w:rsidTr="0042257C">
        <w:tc>
          <w:tcPr>
            <w:tcW w:w="1864" w:type="dxa"/>
            <w:gridSpan w:val="2"/>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Power backoff</w:t>
            </w:r>
            <w:r>
              <w:rPr>
                <w:rFonts w:ascii="Arial" w:hAnsi="Arial" w:cs="Arial"/>
                <w:sz w:val="18"/>
                <w:lang w:eastAsia="zh-CN"/>
              </w:rPr>
              <w:t xml:space="preserve"> model</w:t>
            </w:r>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Continuous RB allocation: follow TS 38.101 </w:t>
            </w:r>
            <w:r>
              <w:rPr>
                <w:rFonts w:ascii="Arial" w:hAnsi="Arial" w:cs="Arial" w:hint="eastAsia"/>
                <w:sz w:val="18"/>
                <w:lang w:eastAsia="zh-CN"/>
              </w:rPr>
              <w:t>i</w:t>
            </w:r>
            <w:r>
              <w:rPr>
                <w:rFonts w:ascii="Arial" w:hAnsi="Arial" w:cs="Arial"/>
                <w:sz w:val="18"/>
                <w:lang w:eastAsia="zh-CN"/>
              </w:rPr>
              <w:t>n Section 6.2.2;</w:t>
            </w:r>
          </w:p>
          <w:p w:rsidR="0042257C" w:rsidRDefault="0042257C" w:rsidP="0042257C">
            <w:pPr>
              <w:widowControl w:val="0"/>
              <w:rPr>
                <w:rFonts w:ascii="Arial" w:hAnsi="Arial" w:cs="Arial"/>
                <w:sz w:val="18"/>
                <w:lang w:eastAsia="zh-CN"/>
              </w:rPr>
            </w:pPr>
            <w:r>
              <w:rPr>
                <w:rFonts w:ascii="Arial" w:hAnsi="Arial" w:cs="Arial"/>
                <w:sz w:val="18"/>
                <w:lang w:eastAsia="zh-CN"/>
              </w:rPr>
              <w:t>Non-continuous RB allocation: additional 2 dB reduction</w:t>
            </w:r>
          </w:p>
        </w:tc>
        <w:tc>
          <w:tcPr>
            <w:tcW w:w="2439"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Continuous RB allocation: follow TS 38.101 </w:t>
            </w:r>
            <w:r>
              <w:rPr>
                <w:rFonts w:ascii="Arial" w:hAnsi="Arial" w:cs="Arial" w:hint="eastAsia"/>
                <w:sz w:val="18"/>
                <w:lang w:eastAsia="zh-CN"/>
              </w:rPr>
              <w:t>i</w:t>
            </w:r>
            <w:r>
              <w:rPr>
                <w:rFonts w:ascii="Arial" w:hAnsi="Arial" w:cs="Arial"/>
                <w:sz w:val="18"/>
                <w:lang w:eastAsia="zh-CN"/>
              </w:rPr>
              <w:t>n Section 6.2.2;</w:t>
            </w:r>
          </w:p>
          <w:p w:rsidR="0042257C" w:rsidRPr="00BB48B7" w:rsidRDefault="0042257C" w:rsidP="0042257C">
            <w:pPr>
              <w:widowControl w:val="0"/>
              <w:rPr>
                <w:rFonts w:ascii="Arial" w:hAnsi="Arial" w:cs="Arial"/>
                <w:sz w:val="18"/>
                <w:lang w:eastAsia="zh-CN"/>
              </w:rPr>
            </w:pPr>
            <w:r>
              <w:rPr>
                <w:rFonts w:ascii="Arial" w:hAnsi="Arial" w:cs="Arial"/>
                <w:sz w:val="18"/>
                <w:lang w:eastAsia="zh-CN"/>
              </w:rPr>
              <w:t>Non-continuous RB allocation: additional 2 dB reduction</w:t>
            </w:r>
          </w:p>
        </w:tc>
        <w:tc>
          <w:tcPr>
            <w:tcW w:w="2440"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Continuous RB allocation: follow TS 38.101 </w:t>
            </w:r>
            <w:r>
              <w:rPr>
                <w:rFonts w:ascii="Arial" w:hAnsi="Arial" w:cs="Arial" w:hint="eastAsia"/>
                <w:sz w:val="18"/>
                <w:lang w:eastAsia="zh-CN"/>
              </w:rPr>
              <w:t>i</w:t>
            </w:r>
            <w:r>
              <w:rPr>
                <w:rFonts w:ascii="Arial" w:hAnsi="Arial" w:cs="Arial"/>
                <w:sz w:val="18"/>
                <w:lang w:eastAsia="zh-CN"/>
              </w:rPr>
              <w:t>n Section 6.2.2;</w:t>
            </w:r>
          </w:p>
          <w:p w:rsidR="0042257C" w:rsidRDefault="0042257C" w:rsidP="0042257C">
            <w:pPr>
              <w:widowControl w:val="0"/>
              <w:rPr>
                <w:rFonts w:ascii="Arial" w:hAnsi="Arial" w:cs="Arial"/>
                <w:sz w:val="18"/>
                <w:lang w:eastAsia="zh-CN"/>
              </w:rPr>
            </w:pPr>
            <w:r>
              <w:rPr>
                <w:rFonts w:ascii="Arial" w:hAnsi="Arial" w:cs="Arial"/>
                <w:sz w:val="18"/>
                <w:lang w:eastAsia="zh-CN"/>
              </w:rPr>
              <w:t>Non-continuous RB allocation: additional 2 dB reduction</w:t>
            </w:r>
          </w:p>
        </w:tc>
      </w:tr>
      <w:tr w:rsidR="0042257C" w:rsidRPr="002C356E" w:rsidTr="0042257C">
        <w:tc>
          <w:tcPr>
            <w:tcW w:w="1007" w:type="dxa"/>
            <w:vMerge w:val="restart"/>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Overhead</w:t>
            </w:r>
          </w:p>
        </w:tc>
        <w:tc>
          <w:tcPr>
            <w:tcW w:w="857" w:type="dxa"/>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PUCCH</w:t>
            </w:r>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2</w:t>
            </w:r>
            <w:r>
              <w:rPr>
                <w:rFonts w:ascii="Arial" w:hAnsi="Arial" w:cs="Arial"/>
                <w:sz w:val="18"/>
                <w:lang w:eastAsia="zh-CN"/>
              </w:rPr>
              <w:t xml:space="preserve"> </w:t>
            </w:r>
            <w:r>
              <w:rPr>
                <w:rFonts w:ascii="Arial" w:hAnsi="Arial" w:cs="Arial" w:hint="eastAsia"/>
                <w:sz w:val="18"/>
                <w:lang w:eastAsia="zh-CN"/>
              </w:rPr>
              <w:t>RBs</w:t>
            </w:r>
            <w:r>
              <w:rPr>
                <w:rFonts w:ascii="Arial" w:hAnsi="Arial" w:cs="Arial"/>
                <w:sz w:val="18"/>
                <w:lang w:eastAsia="zh-CN"/>
              </w:rPr>
              <w:t xml:space="preserve"> and 14 OFDM symbols for FDD and TDD 30kHz SCS;</w:t>
            </w:r>
          </w:p>
          <w:p w:rsidR="0042257C" w:rsidRDefault="0042257C" w:rsidP="0042257C">
            <w:pPr>
              <w:widowControl w:val="0"/>
              <w:rPr>
                <w:rFonts w:ascii="Arial" w:hAnsi="Arial" w:cs="Arial"/>
                <w:sz w:val="18"/>
                <w:lang w:eastAsia="zh-CN"/>
              </w:rPr>
            </w:pPr>
            <w:r>
              <w:rPr>
                <w:rFonts w:ascii="Arial" w:hAnsi="Arial" w:cs="Arial"/>
                <w:sz w:val="18"/>
                <w:lang w:eastAsia="zh-CN"/>
              </w:rPr>
              <w:t xml:space="preserve">4 </w:t>
            </w:r>
            <w:r>
              <w:rPr>
                <w:rFonts w:ascii="Arial" w:hAnsi="Arial" w:cs="Arial" w:hint="eastAsia"/>
                <w:sz w:val="18"/>
                <w:lang w:eastAsia="zh-CN"/>
              </w:rPr>
              <w:t>RBs</w:t>
            </w:r>
            <w:r>
              <w:rPr>
                <w:rFonts w:ascii="Arial" w:hAnsi="Arial" w:cs="Arial"/>
                <w:sz w:val="18"/>
                <w:lang w:eastAsia="zh-CN"/>
              </w:rPr>
              <w:t xml:space="preserve"> and 14 OFDM symbols for TDD 15kHz and 60kHz SCS;</w:t>
            </w:r>
          </w:p>
        </w:tc>
        <w:tc>
          <w:tcPr>
            <w:tcW w:w="2439" w:type="dxa"/>
            <w:shd w:val="clear" w:color="auto" w:fill="auto"/>
          </w:tcPr>
          <w:p w:rsidR="0042257C" w:rsidRDefault="0042257C" w:rsidP="0042257C">
            <w:pPr>
              <w:widowControl w:val="0"/>
              <w:rPr>
                <w:rFonts w:ascii="Arial" w:hAnsi="Arial" w:cs="Arial"/>
                <w:sz w:val="18"/>
                <w:lang w:eastAsia="zh-CN"/>
              </w:rPr>
            </w:pPr>
            <w:r>
              <w:rPr>
                <w:rFonts w:ascii="Arial" w:hAnsi="Arial" w:cs="Arial" w:hint="eastAsia"/>
                <w:sz w:val="18"/>
                <w:lang w:eastAsia="zh-CN"/>
              </w:rPr>
              <w:t>2</w:t>
            </w:r>
            <w:r>
              <w:rPr>
                <w:rFonts w:ascii="Arial" w:hAnsi="Arial" w:cs="Arial"/>
                <w:sz w:val="18"/>
                <w:lang w:eastAsia="zh-CN"/>
              </w:rPr>
              <w:t xml:space="preserve"> </w:t>
            </w:r>
            <w:r>
              <w:rPr>
                <w:rFonts w:ascii="Arial" w:hAnsi="Arial" w:cs="Arial" w:hint="eastAsia"/>
                <w:sz w:val="18"/>
                <w:lang w:eastAsia="zh-CN"/>
              </w:rPr>
              <w:t>RBs</w:t>
            </w:r>
            <w:r>
              <w:rPr>
                <w:rFonts w:ascii="Arial" w:hAnsi="Arial" w:cs="Arial"/>
                <w:sz w:val="18"/>
                <w:lang w:eastAsia="zh-CN"/>
              </w:rPr>
              <w:t xml:space="preserve"> and 14 OFDM symbols for FDD and TDD 30kHz SCS;</w:t>
            </w:r>
          </w:p>
          <w:p w:rsidR="0042257C" w:rsidRDefault="0042257C" w:rsidP="0042257C">
            <w:pPr>
              <w:widowControl w:val="0"/>
              <w:rPr>
                <w:rFonts w:ascii="Arial" w:hAnsi="Arial" w:cs="Arial"/>
                <w:sz w:val="18"/>
                <w:lang w:eastAsia="zh-CN"/>
              </w:rPr>
            </w:pPr>
            <w:r>
              <w:rPr>
                <w:rFonts w:ascii="Arial" w:hAnsi="Arial" w:cs="Arial"/>
                <w:sz w:val="18"/>
                <w:lang w:eastAsia="zh-CN"/>
              </w:rPr>
              <w:t xml:space="preserve">4 </w:t>
            </w:r>
            <w:r>
              <w:rPr>
                <w:rFonts w:ascii="Arial" w:hAnsi="Arial" w:cs="Arial" w:hint="eastAsia"/>
                <w:sz w:val="18"/>
                <w:lang w:eastAsia="zh-CN"/>
              </w:rPr>
              <w:t>RBs</w:t>
            </w:r>
            <w:r>
              <w:rPr>
                <w:rFonts w:ascii="Arial" w:hAnsi="Arial" w:cs="Arial"/>
                <w:sz w:val="18"/>
                <w:lang w:eastAsia="zh-CN"/>
              </w:rPr>
              <w:t xml:space="preserve"> and 14 OFDM symbols for TDD 15kHz SCS;</w:t>
            </w:r>
          </w:p>
        </w:tc>
        <w:tc>
          <w:tcPr>
            <w:tcW w:w="2440" w:type="dxa"/>
            <w:shd w:val="clear" w:color="auto" w:fill="auto"/>
          </w:tcPr>
          <w:p w:rsidR="0042257C" w:rsidRDefault="0042257C" w:rsidP="0042257C">
            <w:pPr>
              <w:widowControl w:val="0"/>
              <w:rPr>
                <w:rFonts w:ascii="Arial" w:hAnsi="Arial" w:cs="Arial"/>
                <w:sz w:val="18"/>
                <w:lang w:eastAsia="zh-CN"/>
              </w:rPr>
            </w:pPr>
            <w:r>
              <w:rPr>
                <w:rFonts w:ascii="Arial" w:hAnsi="Arial" w:cs="Arial" w:hint="eastAsia"/>
                <w:sz w:val="18"/>
                <w:lang w:eastAsia="zh-CN"/>
              </w:rPr>
              <w:t>2</w:t>
            </w:r>
            <w:r>
              <w:rPr>
                <w:rFonts w:ascii="Arial" w:hAnsi="Arial" w:cs="Arial"/>
                <w:sz w:val="18"/>
                <w:lang w:eastAsia="zh-CN"/>
              </w:rPr>
              <w:t xml:space="preserve"> </w:t>
            </w:r>
            <w:r>
              <w:rPr>
                <w:rFonts w:ascii="Arial" w:hAnsi="Arial" w:cs="Arial" w:hint="eastAsia"/>
                <w:sz w:val="18"/>
                <w:lang w:eastAsia="zh-CN"/>
              </w:rPr>
              <w:t>RBs</w:t>
            </w:r>
            <w:r>
              <w:rPr>
                <w:rFonts w:ascii="Arial" w:hAnsi="Arial" w:cs="Arial"/>
                <w:sz w:val="18"/>
                <w:lang w:eastAsia="zh-CN"/>
              </w:rPr>
              <w:t xml:space="preserve"> and 14 OFDM symbols for FDD and TDD 30kHz SCS;</w:t>
            </w:r>
          </w:p>
          <w:p w:rsidR="0042257C" w:rsidRDefault="0042257C" w:rsidP="0042257C">
            <w:pPr>
              <w:widowControl w:val="0"/>
              <w:rPr>
                <w:rFonts w:ascii="Arial" w:hAnsi="Arial" w:cs="Arial"/>
                <w:sz w:val="18"/>
                <w:lang w:eastAsia="zh-CN"/>
              </w:rPr>
            </w:pPr>
            <w:r>
              <w:rPr>
                <w:rFonts w:ascii="Arial" w:hAnsi="Arial" w:cs="Arial"/>
                <w:sz w:val="18"/>
                <w:lang w:eastAsia="zh-CN"/>
              </w:rPr>
              <w:t xml:space="preserve">4 </w:t>
            </w:r>
            <w:r>
              <w:rPr>
                <w:rFonts w:ascii="Arial" w:hAnsi="Arial" w:cs="Arial" w:hint="eastAsia"/>
                <w:sz w:val="18"/>
                <w:lang w:eastAsia="zh-CN"/>
              </w:rPr>
              <w:t>RBs</w:t>
            </w:r>
            <w:r>
              <w:rPr>
                <w:rFonts w:ascii="Arial" w:hAnsi="Arial" w:cs="Arial"/>
                <w:sz w:val="18"/>
                <w:lang w:eastAsia="zh-CN"/>
              </w:rPr>
              <w:t xml:space="preserve"> and 14 OFDM symbols for TDD 15kHz SCS;</w:t>
            </w:r>
          </w:p>
        </w:tc>
      </w:tr>
      <w:tr w:rsidR="0042257C" w:rsidRPr="002C356E"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DMRS</w:t>
            </w:r>
          </w:p>
        </w:tc>
        <w:tc>
          <w:tcPr>
            <w:tcW w:w="2564" w:type="dxa"/>
            <w:shd w:val="clear" w:color="auto" w:fill="auto"/>
            <w:vAlign w:val="center"/>
          </w:tcPr>
          <w:p w:rsidR="0042257C" w:rsidRDefault="0042257C" w:rsidP="0042257C">
            <w:pPr>
              <w:autoSpaceDE/>
              <w:autoSpaceDN/>
              <w:adjustRightInd/>
              <w:rPr>
                <w:rFonts w:ascii="Arial" w:hAnsi="Arial" w:cs="Arial"/>
                <w:sz w:val="18"/>
                <w:lang w:eastAsia="zh-CN"/>
              </w:rPr>
            </w:pPr>
            <w:r>
              <w:rPr>
                <w:rFonts w:ascii="Arial" w:hAnsi="Arial" w:cs="Arial"/>
                <w:sz w:val="18"/>
                <w:szCs w:val="18"/>
              </w:rPr>
              <w:t>Type II, 2  symbols (including one additional DMRS symbol), multiplexing with PUSCH</w:t>
            </w:r>
          </w:p>
        </w:tc>
        <w:tc>
          <w:tcPr>
            <w:tcW w:w="2439" w:type="dxa"/>
            <w:shd w:val="clear" w:color="auto" w:fill="auto"/>
          </w:tcPr>
          <w:p w:rsidR="0042257C" w:rsidRDefault="0042257C" w:rsidP="0042257C">
            <w:pPr>
              <w:autoSpaceDE/>
              <w:autoSpaceDN/>
              <w:adjustRightInd/>
              <w:rPr>
                <w:rFonts w:ascii="Arial" w:hAnsi="Arial" w:cs="Arial"/>
                <w:sz w:val="18"/>
                <w:lang w:eastAsia="zh-CN"/>
              </w:rPr>
            </w:pPr>
            <w:r>
              <w:rPr>
                <w:rFonts w:ascii="Arial" w:hAnsi="Arial" w:cs="Arial"/>
                <w:sz w:val="18"/>
                <w:szCs w:val="18"/>
              </w:rPr>
              <w:t>Type II, 2  symbols (including one additional DMRS symbol), multiplexing with PUSCH</w:t>
            </w:r>
          </w:p>
        </w:tc>
        <w:tc>
          <w:tcPr>
            <w:tcW w:w="2440" w:type="dxa"/>
            <w:shd w:val="clear" w:color="auto" w:fill="auto"/>
          </w:tcPr>
          <w:p w:rsidR="0042257C" w:rsidRDefault="0042257C" w:rsidP="0042257C">
            <w:pPr>
              <w:widowControl w:val="0"/>
              <w:rPr>
                <w:rFonts w:ascii="Arial" w:hAnsi="Arial" w:cs="Arial"/>
                <w:sz w:val="18"/>
                <w:lang w:eastAsia="zh-CN"/>
              </w:rPr>
            </w:pPr>
            <w:r>
              <w:rPr>
                <w:rFonts w:ascii="Arial" w:hAnsi="Arial" w:cs="Arial"/>
                <w:sz w:val="18"/>
                <w:szCs w:val="18"/>
              </w:rPr>
              <w:t>Type II, 2  symbols (including one additional DMRS symbol), multiplexing with PUSCH</w:t>
            </w:r>
          </w:p>
        </w:tc>
      </w:tr>
      <w:tr w:rsidR="0042257C" w:rsidRPr="002C356E"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SRS</w:t>
            </w:r>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2 symbols</w:t>
            </w:r>
            <w:r>
              <w:rPr>
                <w:rFonts w:ascii="Arial" w:hAnsi="Arial" w:cs="Arial"/>
                <w:sz w:val="18"/>
                <w:lang w:eastAsia="zh-CN"/>
              </w:rPr>
              <w:t xml:space="preserve"> per 5 slots,</w:t>
            </w:r>
          </w:p>
        </w:tc>
        <w:tc>
          <w:tcPr>
            <w:tcW w:w="2439"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2 symbols</w:t>
            </w:r>
            <w:r>
              <w:rPr>
                <w:rFonts w:ascii="Arial" w:hAnsi="Arial" w:cs="Arial"/>
                <w:sz w:val="18"/>
                <w:lang w:eastAsia="zh-CN"/>
              </w:rPr>
              <w:t xml:space="preserve"> per 5 slots,</w:t>
            </w:r>
          </w:p>
        </w:tc>
        <w:tc>
          <w:tcPr>
            <w:tcW w:w="2440"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2 symbols</w:t>
            </w:r>
            <w:r>
              <w:rPr>
                <w:rFonts w:ascii="Arial" w:hAnsi="Arial" w:cs="Arial"/>
                <w:sz w:val="18"/>
                <w:lang w:eastAsia="zh-CN"/>
              </w:rPr>
              <w:t xml:space="preserve"> per 5 slots,</w:t>
            </w:r>
          </w:p>
        </w:tc>
      </w:tr>
      <w:tr w:rsidR="0042257C" w:rsidRPr="002C356E"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PTRS</w:t>
            </w:r>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B: </w:t>
            </w:r>
          </w:p>
          <w:p w:rsidR="0042257C" w:rsidRDefault="0042257C" w:rsidP="0042257C">
            <w:pPr>
              <w:widowControl w:val="0"/>
              <w:rPr>
                <w:rFonts w:ascii="Arial" w:hAnsi="Arial" w:cs="Arial"/>
                <w:sz w:val="18"/>
                <w:lang w:eastAsia="zh-CN"/>
              </w:rPr>
            </w:pPr>
            <w:r>
              <w:rPr>
                <w:rFonts w:ascii="Arial" w:hAnsi="Arial" w:cs="Arial"/>
                <w:sz w:val="18"/>
                <w:szCs w:val="18"/>
              </w:rPr>
              <w:t xml:space="preserve">2 ports PT-RS, (L,K) = (1,4) </w:t>
            </w:r>
            <w:r>
              <w:rPr>
                <w:rFonts w:ascii="Arial" w:hAnsi="Arial" w:cs="Arial"/>
                <w:sz w:val="18"/>
                <w:szCs w:val="18"/>
              </w:rPr>
              <w:br/>
              <w:t>L is time density and K is frequency density</w:t>
            </w:r>
          </w:p>
        </w:tc>
        <w:tc>
          <w:tcPr>
            <w:tcW w:w="2439"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N/A</w:t>
            </w:r>
          </w:p>
        </w:tc>
        <w:tc>
          <w:tcPr>
            <w:tcW w:w="2440"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N/A</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Channel estimation</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Non-ideal</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Non-ideal</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Non-ideal</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Waveform</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OFDM</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OFDM</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OFDM</w:t>
            </w:r>
          </w:p>
        </w:tc>
      </w:tr>
    </w:tbl>
    <w:p w:rsidR="0042257C" w:rsidRDefault="0042257C" w:rsidP="0042257C">
      <w:pPr>
        <w:rPr>
          <w:lang w:eastAsia="zh-CN"/>
        </w:rPr>
      </w:pPr>
    </w:p>
    <w:p w:rsidR="0042257C" w:rsidRDefault="0042257C" w:rsidP="0042257C">
      <w:pPr>
        <w:rPr>
          <w:lang w:eastAsia="zh-CN"/>
        </w:rPr>
      </w:pPr>
    </w:p>
    <w:p w:rsidR="0042257C" w:rsidRDefault="0042257C" w:rsidP="0042257C">
      <w:pPr>
        <w:rPr>
          <w:lang w:eastAsia="zh-CN"/>
        </w:rPr>
      </w:pPr>
    </w:p>
    <w:p w:rsidR="0042257C" w:rsidRDefault="0042257C" w:rsidP="0042257C">
      <w:pPr>
        <w:rPr>
          <w:lang w:eastAsia="zh-CN"/>
        </w:rPr>
      </w:pPr>
    </w:p>
    <w:p w:rsidR="0042257C" w:rsidRDefault="0042257C" w:rsidP="0042257C">
      <w:pPr>
        <w:rPr>
          <w:lang w:eastAsia="zh-CN"/>
        </w:rPr>
      </w:pPr>
    </w:p>
    <w:p w:rsidR="0042257C" w:rsidRDefault="0042257C" w:rsidP="0042257C">
      <w:pPr>
        <w:rPr>
          <w:lang w:eastAsia="zh-CN"/>
        </w:rPr>
      </w:pPr>
    </w:p>
    <w:p w:rsidR="0042257C" w:rsidRDefault="000D0EA5" w:rsidP="000D0EA5">
      <w:pPr>
        <w:pStyle w:val="Heading2"/>
        <w:rPr>
          <w:lang w:eastAsia="zh-CN"/>
        </w:rPr>
      </w:pPr>
      <w:bookmarkStart w:id="7" w:name="_Toc32403082"/>
      <w:r>
        <w:rPr>
          <w:lang w:eastAsia="zh-CN"/>
        </w:rPr>
        <w:t>Results</w:t>
      </w:r>
      <w:bookmarkEnd w:id="7"/>
    </w:p>
    <w:p w:rsidR="0042257C" w:rsidRPr="005A47AE" w:rsidRDefault="0042257C" w:rsidP="0042257C">
      <w:pPr>
        <w:keepNext/>
        <w:jc w:val="center"/>
        <w:rPr>
          <w:rFonts w:ascii="Times New Roman Bold" w:hAnsi="Times New Roman Bold"/>
          <w:b/>
          <w:sz w:val="20"/>
          <w:lang w:eastAsia="zh-CN"/>
        </w:rPr>
      </w:pPr>
      <w:r w:rsidRPr="003166EB">
        <w:rPr>
          <w:rFonts w:hint="eastAsia"/>
          <w:b/>
          <w:lang w:eastAsia="zh-CN"/>
        </w:rPr>
        <w:t xml:space="preserve">Table </w:t>
      </w:r>
      <w:r w:rsidR="00F12B78">
        <w:rPr>
          <w:b/>
          <w:lang w:eastAsia="zh-CN"/>
        </w:rPr>
        <w:t>4.2.1</w:t>
      </w:r>
      <w:r w:rsidRPr="003166EB">
        <w:rPr>
          <w:rFonts w:hint="eastAsia"/>
          <w:b/>
          <w:lang w:eastAsia="zh-CN"/>
        </w:rPr>
        <w:t xml:space="preserve">: </w:t>
      </w:r>
      <w:r>
        <w:rPr>
          <w:rFonts w:ascii="Times New Roman Bold" w:hAnsi="Times New Roman Bold"/>
          <w:b/>
          <w:sz w:val="20"/>
          <w:lang w:eastAsia="zh-CN"/>
        </w:rPr>
        <w:t xml:space="preserve">FDD </w:t>
      </w:r>
      <w:r>
        <w:rPr>
          <w:rFonts w:ascii="Times New Roman Bold" w:hAnsi="Times New Roman Bold" w:hint="eastAsia"/>
          <w:b/>
          <w:sz w:val="20"/>
          <w:lang w:eastAsia="zh-CN"/>
        </w:rPr>
        <w:t xml:space="preserve">DL spectral efficiency evaluation for different system </w:t>
      </w:r>
      <w:r>
        <w:rPr>
          <w:rFonts w:ascii="Times New Roman Bold" w:hAnsi="Times New Roman Bold"/>
          <w:b/>
          <w:sz w:val="20"/>
          <w:lang w:eastAsia="zh-CN"/>
        </w:rPr>
        <w:t xml:space="preserve">bandwidth in FR1 </w:t>
      </w:r>
      <w:r>
        <w:rPr>
          <w:rFonts w:ascii="Times New Roman Bold" w:hAnsi="Times New Roman Bold"/>
          <w:b/>
          <w:sz w:val="20"/>
          <w:lang w:eastAsia="zh-CN"/>
        </w:rPr>
        <w:br/>
        <w:t>(Channel model B)</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964"/>
        <w:gridCol w:w="879"/>
        <w:gridCol w:w="964"/>
        <w:gridCol w:w="850"/>
        <w:gridCol w:w="992"/>
        <w:gridCol w:w="851"/>
        <w:gridCol w:w="992"/>
        <w:gridCol w:w="709"/>
      </w:tblGrid>
      <w:tr w:rsidR="0042257C" w:rsidRPr="00A86F78" w:rsidTr="0042257C">
        <w:trPr>
          <w:trHeight w:val="560"/>
        </w:trPr>
        <w:tc>
          <w:tcPr>
            <w:tcW w:w="846" w:type="dxa"/>
            <w:vMerge w:val="restart"/>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Test env.</w:t>
            </w:r>
          </w:p>
        </w:tc>
        <w:tc>
          <w:tcPr>
            <w:tcW w:w="1417" w:type="dxa"/>
            <w:vMerge w:val="restart"/>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 xml:space="preserve">Evaluation </w:t>
            </w:r>
            <w:r>
              <w:rPr>
                <w:rFonts w:ascii="Arial" w:hAnsi="Arial" w:cs="Arial" w:hint="eastAsia"/>
                <w:b/>
                <w:sz w:val="18"/>
                <w:szCs w:val="18"/>
                <w:lang w:eastAsia="zh-CN"/>
              </w:rPr>
              <w:t>config.</w:t>
            </w:r>
          </w:p>
        </w:tc>
        <w:tc>
          <w:tcPr>
            <w:tcW w:w="3657" w:type="dxa"/>
            <w:gridSpan w:val="4"/>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 xml:space="preserve">Average spectral efficiency </w:t>
            </w:r>
            <w:r w:rsidRPr="00A86F78">
              <w:rPr>
                <w:rFonts w:ascii="Arial" w:hAnsi="Arial" w:cs="Arial"/>
                <w:b/>
                <w:sz w:val="18"/>
                <w:szCs w:val="18"/>
                <w:lang w:eastAsia="zh-CN"/>
              </w:rPr>
              <w:br/>
              <w:t>(bit/s/Hz/TRxP)</w:t>
            </w:r>
          </w:p>
        </w:tc>
        <w:tc>
          <w:tcPr>
            <w:tcW w:w="3544" w:type="dxa"/>
            <w:gridSpan w:val="4"/>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5</w:t>
            </w:r>
            <w:r w:rsidRPr="00A86F78">
              <w:rPr>
                <w:rFonts w:ascii="Arial" w:hAnsi="Arial" w:cs="Arial"/>
                <w:b/>
                <w:sz w:val="18"/>
                <w:szCs w:val="18"/>
                <w:vertAlign w:val="superscript"/>
                <w:lang w:eastAsia="zh-CN"/>
              </w:rPr>
              <w:t>th</w:t>
            </w:r>
            <w:r w:rsidRPr="00A86F78">
              <w:rPr>
                <w:rFonts w:ascii="Arial" w:hAnsi="Arial" w:cs="Arial"/>
                <w:b/>
                <w:sz w:val="18"/>
                <w:szCs w:val="18"/>
                <w:lang w:eastAsia="zh-CN"/>
              </w:rPr>
              <w:t xml:space="preserve"> percentile spectral efficiency</w:t>
            </w:r>
            <w:r w:rsidRPr="00A86F78">
              <w:rPr>
                <w:rFonts w:ascii="Arial" w:hAnsi="Arial" w:cs="Arial"/>
                <w:b/>
                <w:sz w:val="18"/>
                <w:szCs w:val="18"/>
                <w:lang w:eastAsia="zh-CN"/>
              </w:rPr>
              <w:br/>
              <w:t>(bit/s/Hz)</w:t>
            </w:r>
          </w:p>
        </w:tc>
      </w:tr>
      <w:tr w:rsidR="0042257C" w:rsidRPr="00A86F78" w:rsidTr="0042257C">
        <w:trPr>
          <w:trHeight w:val="560"/>
        </w:trPr>
        <w:tc>
          <w:tcPr>
            <w:tcW w:w="846" w:type="dxa"/>
            <w:vMerge/>
            <w:shd w:val="clear" w:color="auto" w:fill="D9D9D9"/>
            <w:vAlign w:val="center"/>
          </w:tcPr>
          <w:p w:rsidR="0042257C" w:rsidRPr="00A86F78" w:rsidRDefault="0042257C" w:rsidP="0042257C">
            <w:pPr>
              <w:widowControl w:val="0"/>
              <w:rPr>
                <w:rFonts w:ascii="Arial" w:hAnsi="Arial" w:cs="Arial"/>
                <w:b/>
                <w:sz w:val="18"/>
                <w:szCs w:val="18"/>
                <w:lang w:eastAsia="zh-CN"/>
              </w:rPr>
            </w:pPr>
          </w:p>
        </w:tc>
        <w:tc>
          <w:tcPr>
            <w:tcW w:w="1417" w:type="dxa"/>
            <w:vMerge/>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p>
        </w:tc>
        <w:tc>
          <w:tcPr>
            <w:tcW w:w="964" w:type="dxa"/>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 xml:space="preserve">BW=10 </w:t>
            </w:r>
          </w:p>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MHz</w:t>
            </w:r>
          </w:p>
        </w:tc>
        <w:tc>
          <w:tcPr>
            <w:tcW w:w="879" w:type="dxa"/>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 xml:space="preserve">BW=20 </w:t>
            </w:r>
          </w:p>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MHz</w:t>
            </w:r>
          </w:p>
        </w:tc>
        <w:tc>
          <w:tcPr>
            <w:tcW w:w="964" w:type="dxa"/>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 xml:space="preserve">BW=50 </w:t>
            </w:r>
          </w:p>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MHz</w:t>
            </w:r>
          </w:p>
        </w:tc>
        <w:tc>
          <w:tcPr>
            <w:tcW w:w="850" w:type="dxa"/>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Req.</w:t>
            </w:r>
          </w:p>
        </w:tc>
        <w:tc>
          <w:tcPr>
            <w:tcW w:w="992" w:type="dxa"/>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 xml:space="preserve">BW=10 </w:t>
            </w:r>
          </w:p>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MHz</w:t>
            </w:r>
          </w:p>
        </w:tc>
        <w:tc>
          <w:tcPr>
            <w:tcW w:w="851" w:type="dxa"/>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BW=20 MHz</w:t>
            </w:r>
          </w:p>
        </w:tc>
        <w:tc>
          <w:tcPr>
            <w:tcW w:w="992" w:type="dxa"/>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BW=50 MHz</w:t>
            </w:r>
          </w:p>
        </w:tc>
        <w:tc>
          <w:tcPr>
            <w:tcW w:w="709" w:type="dxa"/>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Req.</w:t>
            </w:r>
          </w:p>
        </w:tc>
      </w:tr>
      <w:tr w:rsidR="0042257C" w:rsidRPr="00A86F78" w:rsidTr="0042257C">
        <w:tc>
          <w:tcPr>
            <w:tcW w:w="846" w:type="dxa"/>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 xml:space="preserve">Indoor Hotspot </w:t>
            </w:r>
          </w:p>
        </w:tc>
        <w:tc>
          <w:tcPr>
            <w:tcW w:w="1417" w:type="dxa"/>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 xml:space="preserve">Config. A </w:t>
            </w:r>
          </w:p>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32T4R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11.307</w:t>
            </w:r>
          </w:p>
        </w:tc>
        <w:tc>
          <w:tcPr>
            <w:tcW w:w="87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12.826</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13.862</w:t>
            </w:r>
          </w:p>
        </w:tc>
        <w:tc>
          <w:tcPr>
            <w:tcW w:w="850"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9</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0.344</w:t>
            </w:r>
          </w:p>
        </w:tc>
        <w:tc>
          <w:tcPr>
            <w:tcW w:w="851"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0.39</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0.422</w:t>
            </w:r>
          </w:p>
        </w:tc>
        <w:tc>
          <w:tcPr>
            <w:tcW w:w="70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0.3</w:t>
            </w:r>
          </w:p>
        </w:tc>
      </w:tr>
      <w:tr w:rsidR="0042257C" w:rsidRPr="00A86F78" w:rsidTr="0042257C">
        <w:tc>
          <w:tcPr>
            <w:tcW w:w="846" w:type="dxa"/>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 xml:space="preserve">Dense Urban </w:t>
            </w:r>
          </w:p>
        </w:tc>
        <w:tc>
          <w:tcPr>
            <w:tcW w:w="1417" w:type="dxa"/>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 xml:space="preserve">Config. A </w:t>
            </w:r>
            <w:r w:rsidRPr="00A86F78">
              <w:rPr>
                <w:rFonts w:ascii="Arial" w:hAnsi="Arial" w:cs="Arial"/>
                <w:sz w:val="18"/>
                <w:szCs w:val="18"/>
                <w:lang w:eastAsia="zh-CN"/>
              </w:rPr>
              <w:br/>
              <w:t>32T4R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11.417</w:t>
            </w:r>
          </w:p>
        </w:tc>
        <w:tc>
          <w:tcPr>
            <w:tcW w:w="87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12.904</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13.921</w:t>
            </w:r>
          </w:p>
        </w:tc>
        <w:tc>
          <w:tcPr>
            <w:tcW w:w="850"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7.8</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0.379</w:t>
            </w:r>
          </w:p>
        </w:tc>
        <w:tc>
          <w:tcPr>
            <w:tcW w:w="851"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0.428</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0.462</w:t>
            </w:r>
          </w:p>
        </w:tc>
        <w:tc>
          <w:tcPr>
            <w:tcW w:w="70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0.225</w:t>
            </w:r>
          </w:p>
        </w:tc>
      </w:tr>
      <w:tr w:rsidR="0042257C" w:rsidRPr="00A86F78" w:rsidTr="0042257C">
        <w:tc>
          <w:tcPr>
            <w:tcW w:w="846" w:type="dxa"/>
            <w:vMerge w:val="restart"/>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 xml:space="preserve">Rural </w:t>
            </w:r>
          </w:p>
        </w:tc>
        <w:tc>
          <w:tcPr>
            <w:tcW w:w="1417" w:type="dxa"/>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Config. A</w:t>
            </w:r>
            <w:r w:rsidRPr="00A86F78">
              <w:rPr>
                <w:rFonts w:ascii="Arial" w:hAnsi="Arial" w:cs="Arial"/>
                <w:sz w:val="18"/>
                <w:szCs w:val="18"/>
                <w:lang w:eastAsia="zh-CN"/>
              </w:rPr>
              <w:br/>
              <w:t>8T2R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6.537</w:t>
            </w:r>
          </w:p>
        </w:tc>
        <w:tc>
          <w:tcPr>
            <w:tcW w:w="87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7.32</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7.858</w:t>
            </w:r>
          </w:p>
        </w:tc>
        <w:tc>
          <w:tcPr>
            <w:tcW w:w="850" w:type="dxa"/>
            <w:vMerge w:val="restart"/>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3.3</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0.13</w:t>
            </w:r>
          </w:p>
        </w:tc>
        <w:tc>
          <w:tcPr>
            <w:tcW w:w="851"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0.146</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0.156</w:t>
            </w:r>
          </w:p>
        </w:tc>
        <w:tc>
          <w:tcPr>
            <w:tcW w:w="709" w:type="dxa"/>
            <w:vMerge w:val="restart"/>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0.12</w:t>
            </w:r>
          </w:p>
        </w:tc>
      </w:tr>
      <w:tr w:rsidR="0042257C" w:rsidRPr="00A86F78" w:rsidTr="0042257C">
        <w:tc>
          <w:tcPr>
            <w:tcW w:w="846" w:type="dxa"/>
            <w:vMerge/>
            <w:shd w:val="clear" w:color="auto" w:fill="auto"/>
            <w:vAlign w:val="center"/>
          </w:tcPr>
          <w:p w:rsidR="0042257C" w:rsidRPr="00A86F78"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Config. A</w:t>
            </w:r>
            <w:r>
              <w:rPr>
                <w:rFonts w:ascii="Arial" w:hAnsi="Arial" w:cs="Arial"/>
                <w:sz w:val="18"/>
                <w:szCs w:val="18"/>
                <w:lang w:eastAsia="zh-CN"/>
              </w:rPr>
              <w:br/>
              <w:t>16</w:t>
            </w:r>
            <w:r w:rsidRPr="00A86F78">
              <w:rPr>
                <w:rFonts w:ascii="Arial" w:hAnsi="Arial" w:cs="Arial"/>
                <w:sz w:val="18"/>
                <w:szCs w:val="18"/>
                <w:lang w:eastAsia="zh-CN"/>
              </w:rPr>
              <w:t>T2R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7.456</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0.156</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86F78" w:rsidTr="0042257C">
        <w:tc>
          <w:tcPr>
            <w:tcW w:w="846" w:type="dxa"/>
            <w:vMerge/>
            <w:shd w:val="clear" w:color="auto" w:fill="auto"/>
            <w:vAlign w:val="center"/>
          </w:tcPr>
          <w:p w:rsidR="0042257C" w:rsidRPr="00A86F78"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86F78" w:rsidRDefault="0042257C" w:rsidP="0042257C">
            <w:pPr>
              <w:widowControl w:val="0"/>
              <w:rPr>
                <w:rFonts w:ascii="Arial" w:hAnsi="Arial" w:cs="Arial"/>
                <w:sz w:val="18"/>
                <w:szCs w:val="18"/>
                <w:lang w:eastAsia="zh-CN"/>
              </w:rPr>
            </w:pPr>
            <w:r>
              <w:rPr>
                <w:rFonts w:ascii="Arial" w:hAnsi="Arial" w:cs="Arial"/>
                <w:sz w:val="18"/>
                <w:szCs w:val="18"/>
                <w:lang w:eastAsia="zh-CN"/>
              </w:rPr>
              <w:t>Config. B</w:t>
            </w:r>
            <w:r>
              <w:rPr>
                <w:rFonts w:ascii="Arial" w:hAnsi="Arial" w:cs="Arial"/>
                <w:sz w:val="18"/>
                <w:szCs w:val="18"/>
                <w:lang w:eastAsia="zh-CN"/>
              </w:rPr>
              <w:br/>
              <w:t>32T4</w:t>
            </w:r>
            <w:r w:rsidRPr="00A86F78">
              <w:rPr>
                <w:rFonts w:ascii="Arial" w:hAnsi="Arial" w:cs="Arial"/>
                <w:sz w:val="18"/>
                <w:szCs w:val="18"/>
                <w:lang w:eastAsia="zh-CN"/>
              </w:rPr>
              <w:t>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13.533</w:t>
            </w:r>
          </w:p>
        </w:tc>
        <w:tc>
          <w:tcPr>
            <w:tcW w:w="879" w:type="dxa"/>
            <w:shd w:val="clear" w:color="auto" w:fill="auto"/>
            <w:vAlign w:val="center"/>
          </w:tcPr>
          <w:p w:rsidR="0042257C" w:rsidRPr="003F6B32" w:rsidDel="001D10E8" w:rsidRDefault="0042257C" w:rsidP="0042257C">
            <w:pPr>
              <w:widowControl w:val="0"/>
              <w:jc w:val="center"/>
              <w:rPr>
                <w:rFonts w:ascii="Arial" w:hAnsi="Arial" w:cs="Arial"/>
                <w:sz w:val="18"/>
                <w:szCs w:val="18"/>
                <w:lang w:eastAsia="zh-CN"/>
              </w:rPr>
            </w:pPr>
            <w:r>
              <w:rPr>
                <w:rFonts w:ascii="Arial" w:hAnsi="Arial" w:cs="Arial"/>
                <w:sz w:val="18"/>
                <w:szCs w:val="18"/>
                <w:lang w:eastAsia="zh-CN"/>
              </w:rPr>
              <w:t>15.299</w:t>
            </w:r>
          </w:p>
        </w:tc>
        <w:tc>
          <w:tcPr>
            <w:tcW w:w="964" w:type="dxa"/>
            <w:shd w:val="clear" w:color="auto" w:fill="auto"/>
            <w:vAlign w:val="center"/>
          </w:tcPr>
          <w:p w:rsidR="0042257C" w:rsidRPr="003F6B32" w:rsidDel="001D10E8" w:rsidRDefault="0042257C" w:rsidP="0042257C">
            <w:pPr>
              <w:widowControl w:val="0"/>
              <w:jc w:val="center"/>
              <w:rPr>
                <w:rFonts w:ascii="Arial" w:hAnsi="Arial" w:cs="Arial"/>
                <w:sz w:val="18"/>
                <w:szCs w:val="18"/>
                <w:lang w:eastAsia="zh-CN"/>
              </w:rPr>
            </w:pPr>
            <w:r>
              <w:rPr>
                <w:rFonts w:ascii="Arial" w:hAnsi="Arial" w:cs="Arial"/>
                <w:sz w:val="18"/>
                <w:szCs w:val="18"/>
                <w:lang w:eastAsia="zh-CN"/>
              </w:rPr>
              <w:t>16.506</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Del="001D10E8"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0.345</w:t>
            </w:r>
          </w:p>
        </w:tc>
        <w:tc>
          <w:tcPr>
            <w:tcW w:w="851" w:type="dxa"/>
            <w:shd w:val="clear" w:color="auto" w:fill="auto"/>
            <w:vAlign w:val="center"/>
          </w:tcPr>
          <w:p w:rsidR="0042257C" w:rsidRPr="003F6B32" w:rsidDel="001D10E8" w:rsidRDefault="0042257C" w:rsidP="0042257C">
            <w:pPr>
              <w:widowControl w:val="0"/>
              <w:jc w:val="center"/>
              <w:rPr>
                <w:rFonts w:ascii="Arial" w:hAnsi="Arial" w:cs="Arial"/>
                <w:sz w:val="18"/>
                <w:szCs w:val="18"/>
                <w:lang w:eastAsia="zh-CN"/>
              </w:rPr>
            </w:pPr>
            <w:r>
              <w:rPr>
                <w:rFonts w:ascii="Arial" w:hAnsi="Arial" w:cs="Arial"/>
                <w:sz w:val="18"/>
                <w:szCs w:val="18"/>
                <w:lang w:eastAsia="zh-CN"/>
              </w:rPr>
              <w:t>0.39</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0.421</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86F78" w:rsidTr="0042257C">
        <w:tc>
          <w:tcPr>
            <w:tcW w:w="846" w:type="dxa"/>
            <w:vMerge/>
            <w:shd w:val="clear" w:color="auto" w:fill="auto"/>
            <w:vAlign w:val="center"/>
          </w:tcPr>
          <w:p w:rsidR="0042257C" w:rsidRPr="00A86F78"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Config. C</w:t>
            </w:r>
            <w:r w:rsidRPr="00A86F78">
              <w:rPr>
                <w:rFonts w:ascii="Arial" w:hAnsi="Arial" w:cs="Arial"/>
                <w:sz w:val="18"/>
                <w:szCs w:val="18"/>
                <w:lang w:eastAsia="zh-CN"/>
              </w:rPr>
              <w:br/>
              <w:t>8T4R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7.607</w:t>
            </w:r>
          </w:p>
        </w:tc>
        <w:tc>
          <w:tcPr>
            <w:tcW w:w="87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8.521</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9.151</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0.183</w:t>
            </w:r>
          </w:p>
        </w:tc>
        <w:tc>
          <w:tcPr>
            <w:tcW w:w="851"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0.205</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0.22</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86F78" w:rsidTr="0042257C">
        <w:tc>
          <w:tcPr>
            <w:tcW w:w="846" w:type="dxa"/>
            <w:vMerge/>
            <w:shd w:val="clear" w:color="auto" w:fill="auto"/>
            <w:vAlign w:val="center"/>
          </w:tcPr>
          <w:p w:rsidR="0042257C" w:rsidRPr="00A86F78"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Config. C</w:t>
            </w:r>
            <w:r>
              <w:rPr>
                <w:rFonts w:ascii="Arial" w:hAnsi="Arial" w:cs="Arial"/>
                <w:sz w:val="18"/>
                <w:szCs w:val="18"/>
                <w:lang w:eastAsia="zh-CN"/>
              </w:rPr>
              <w:br/>
              <w:t>16</w:t>
            </w:r>
            <w:r w:rsidRPr="00A86F78">
              <w:rPr>
                <w:rFonts w:ascii="Arial" w:hAnsi="Arial" w:cs="Arial"/>
                <w:sz w:val="18"/>
                <w:szCs w:val="18"/>
                <w:lang w:eastAsia="zh-CN"/>
              </w:rPr>
              <w:t>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8.137</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0.201</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bl>
    <w:p w:rsidR="0042257C" w:rsidRDefault="0042257C" w:rsidP="0042257C">
      <w:pPr>
        <w:keepNext/>
        <w:spacing w:before="240"/>
        <w:jc w:val="center"/>
        <w:rPr>
          <w:rFonts w:ascii="Times New Roman Bold" w:hAnsi="Times New Roman Bold"/>
          <w:b/>
          <w:sz w:val="20"/>
          <w:lang w:eastAsia="zh-CN"/>
        </w:rPr>
      </w:pPr>
      <w:r w:rsidRPr="003166EB">
        <w:rPr>
          <w:rFonts w:hint="eastAsia"/>
          <w:b/>
          <w:lang w:eastAsia="zh-CN"/>
        </w:rPr>
        <w:t xml:space="preserve">Table </w:t>
      </w:r>
      <w:r w:rsidR="00F12B78">
        <w:rPr>
          <w:b/>
          <w:lang w:eastAsia="zh-CN"/>
        </w:rPr>
        <w:t>4.2.2</w:t>
      </w:r>
      <w:r w:rsidRPr="003166EB">
        <w:rPr>
          <w:rFonts w:hint="eastAsia"/>
          <w:b/>
          <w:lang w:eastAsia="zh-CN"/>
        </w:rPr>
        <w:t xml:space="preserve">: </w:t>
      </w:r>
      <w:r>
        <w:rPr>
          <w:rFonts w:ascii="Times New Roman Bold" w:hAnsi="Times New Roman Bold"/>
          <w:b/>
          <w:sz w:val="20"/>
          <w:lang w:eastAsia="zh-CN"/>
        </w:rPr>
        <w:t xml:space="preserve">TDD </w:t>
      </w:r>
      <w:r>
        <w:rPr>
          <w:rFonts w:ascii="Times New Roman Bold" w:hAnsi="Times New Roman Bold" w:hint="eastAsia"/>
          <w:b/>
          <w:sz w:val="20"/>
          <w:lang w:eastAsia="zh-CN"/>
        </w:rPr>
        <w:t xml:space="preserve">DL spectral efficiency evaluation for different system </w:t>
      </w:r>
      <w:r>
        <w:rPr>
          <w:rFonts w:ascii="Times New Roman Bold" w:hAnsi="Times New Roman Bold"/>
          <w:b/>
          <w:sz w:val="20"/>
          <w:lang w:eastAsia="zh-CN"/>
        </w:rPr>
        <w:t>bandwidth in FR1 (Channel model B)</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964"/>
        <w:gridCol w:w="879"/>
        <w:gridCol w:w="964"/>
        <w:gridCol w:w="850"/>
        <w:gridCol w:w="992"/>
        <w:gridCol w:w="851"/>
        <w:gridCol w:w="992"/>
        <w:gridCol w:w="709"/>
      </w:tblGrid>
      <w:tr w:rsidR="0042257C" w:rsidRPr="00A33E61" w:rsidTr="0042257C">
        <w:trPr>
          <w:trHeight w:val="492"/>
        </w:trPr>
        <w:tc>
          <w:tcPr>
            <w:tcW w:w="846" w:type="dxa"/>
            <w:vMerge w:val="restart"/>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Test env.</w:t>
            </w:r>
          </w:p>
        </w:tc>
        <w:tc>
          <w:tcPr>
            <w:tcW w:w="1417" w:type="dxa"/>
            <w:vMerge w:val="restart"/>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 xml:space="preserve">Evaluation </w:t>
            </w:r>
            <w:r>
              <w:rPr>
                <w:rFonts w:ascii="Arial" w:hAnsi="Arial" w:cs="Arial" w:hint="eastAsia"/>
                <w:b/>
                <w:sz w:val="18"/>
                <w:szCs w:val="18"/>
                <w:lang w:eastAsia="zh-CN"/>
              </w:rPr>
              <w:t>config.</w:t>
            </w:r>
          </w:p>
        </w:tc>
        <w:tc>
          <w:tcPr>
            <w:tcW w:w="3657" w:type="dxa"/>
            <w:gridSpan w:val="4"/>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 xml:space="preserve">Average spectral efficiency </w:t>
            </w:r>
            <w:r w:rsidRPr="00A33E61">
              <w:rPr>
                <w:rFonts w:ascii="Arial" w:hAnsi="Arial" w:cs="Arial"/>
                <w:b/>
                <w:sz w:val="18"/>
                <w:szCs w:val="18"/>
                <w:lang w:eastAsia="zh-CN"/>
              </w:rPr>
              <w:br/>
              <w:t>(bit/s/Hz/TRxP)</w:t>
            </w:r>
          </w:p>
        </w:tc>
        <w:tc>
          <w:tcPr>
            <w:tcW w:w="3544" w:type="dxa"/>
            <w:gridSpan w:val="4"/>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5</w:t>
            </w:r>
            <w:r w:rsidRPr="00A33E61">
              <w:rPr>
                <w:rFonts w:ascii="Arial" w:hAnsi="Arial" w:cs="Arial"/>
                <w:b/>
                <w:sz w:val="18"/>
                <w:szCs w:val="18"/>
                <w:vertAlign w:val="superscript"/>
                <w:lang w:eastAsia="zh-CN"/>
              </w:rPr>
              <w:t>th</w:t>
            </w:r>
            <w:r w:rsidRPr="00A33E61">
              <w:rPr>
                <w:rFonts w:ascii="Arial" w:hAnsi="Arial" w:cs="Arial"/>
                <w:b/>
                <w:sz w:val="18"/>
                <w:szCs w:val="18"/>
                <w:lang w:eastAsia="zh-CN"/>
              </w:rPr>
              <w:t xml:space="preserve"> percentile spectral efficiency</w:t>
            </w:r>
            <w:r w:rsidRPr="00A33E61">
              <w:rPr>
                <w:rFonts w:ascii="Arial" w:hAnsi="Arial" w:cs="Arial"/>
                <w:b/>
                <w:sz w:val="18"/>
                <w:szCs w:val="18"/>
                <w:lang w:eastAsia="zh-CN"/>
              </w:rPr>
              <w:br/>
              <w:t>(bit/s/Hz)</w:t>
            </w:r>
          </w:p>
        </w:tc>
      </w:tr>
      <w:tr w:rsidR="0042257C" w:rsidRPr="00A33E61" w:rsidTr="0042257C">
        <w:trPr>
          <w:trHeight w:val="413"/>
        </w:trPr>
        <w:tc>
          <w:tcPr>
            <w:tcW w:w="846" w:type="dxa"/>
            <w:vMerge/>
            <w:shd w:val="clear" w:color="auto" w:fill="D9D9D9"/>
            <w:vAlign w:val="center"/>
          </w:tcPr>
          <w:p w:rsidR="0042257C" w:rsidRPr="00A33E61" w:rsidRDefault="0042257C" w:rsidP="0042257C">
            <w:pPr>
              <w:widowControl w:val="0"/>
              <w:rPr>
                <w:rFonts w:ascii="Arial" w:hAnsi="Arial" w:cs="Arial"/>
                <w:b/>
                <w:sz w:val="18"/>
                <w:szCs w:val="18"/>
                <w:lang w:eastAsia="zh-CN"/>
              </w:rPr>
            </w:pPr>
          </w:p>
        </w:tc>
        <w:tc>
          <w:tcPr>
            <w:tcW w:w="1417" w:type="dxa"/>
            <w:vMerge/>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p>
        </w:tc>
        <w:tc>
          <w:tcPr>
            <w:tcW w:w="964" w:type="dxa"/>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 xml:space="preserve">BW=20 </w:t>
            </w:r>
          </w:p>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MHz</w:t>
            </w:r>
          </w:p>
        </w:tc>
        <w:tc>
          <w:tcPr>
            <w:tcW w:w="879" w:type="dxa"/>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 xml:space="preserve">BW=40 </w:t>
            </w:r>
          </w:p>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MHz</w:t>
            </w:r>
          </w:p>
        </w:tc>
        <w:tc>
          <w:tcPr>
            <w:tcW w:w="964" w:type="dxa"/>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BW=100 MHz</w:t>
            </w:r>
          </w:p>
        </w:tc>
        <w:tc>
          <w:tcPr>
            <w:tcW w:w="850" w:type="dxa"/>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Req.</w:t>
            </w:r>
          </w:p>
        </w:tc>
        <w:tc>
          <w:tcPr>
            <w:tcW w:w="992" w:type="dxa"/>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 xml:space="preserve">BW=20 </w:t>
            </w:r>
          </w:p>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MHz</w:t>
            </w:r>
          </w:p>
        </w:tc>
        <w:tc>
          <w:tcPr>
            <w:tcW w:w="851" w:type="dxa"/>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BW=40 MHz</w:t>
            </w:r>
          </w:p>
        </w:tc>
        <w:tc>
          <w:tcPr>
            <w:tcW w:w="992" w:type="dxa"/>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BW=100 MHz</w:t>
            </w:r>
          </w:p>
        </w:tc>
        <w:tc>
          <w:tcPr>
            <w:tcW w:w="709" w:type="dxa"/>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Req.</w:t>
            </w:r>
          </w:p>
        </w:tc>
      </w:tr>
      <w:tr w:rsidR="0042257C" w:rsidRPr="00A33E61" w:rsidTr="0042257C">
        <w:tc>
          <w:tcPr>
            <w:tcW w:w="846" w:type="dxa"/>
            <w:vMerge w:val="restart"/>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 xml:space="preserve">Indoor Hotspot </w:t>
            </w: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 xml:space="preserve">Config. A </w:t>
            </w:r>
            <w:r w:rsidRPr="00A33E61">
              <w:rPr>
                <w:rFonts w:ascii="Arial" w:hAnsi="Arial" w:cs="Arial"/>
                <w:sz w:val="18"/>
                <w:szCs w:val="18"/>
                <w:lang w:eastAsia="zh-CN"/>
              </w:rPr>
              <w:br/>
              <w:t>(</w:t>
            </w:r>
            <w:r>
              <w:rPr>
                <w:rFonts w:ascii="Arial" w:hAnsi="Arial" w:cs="Arial"/>
                <w:sz w:val="18"/>
                <w:szCs w:val="18"/>
                <w:lang w:eastAsia="zh-CN"/>
              </w:rPr>
              <w:t>30KHz SCS</w:t>
            </w:r>
            <w:r w:rsidRPr="00A33E61">
              <w:rPr>
                <w:rFonts w:ascii="Arial" w:hAnsi="Arial" w:cs="Arial"/>
                <w:sz w:val="18"/>
                <w:szCs w:val="18"/>
                <w:lang w:eastAsia="zh-CN"/>
              </w:rPr>
              <w:t>);</w:t>
            </w:r>
          </w:p>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32T4R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12.78</w:t>
            </w:r>
          </w:p>
        </w:tc>
        <w:tc>
          <w:tcPr>
            <w:tcW w:w="87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14.953</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16.439</w:t>
            </w:r>
          </w:p>
        </w:tc>
        <w:tc>
          <w:tcPr>
            <w:tcW w:w="850" w:type="dxa"/>
            <w:vMerge w:val="restart"/>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9</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0.385</w:t>
            </w:r>
          </w:p>
        </w:tc>
        <w:tc>
          <w:tcPr>
            <w:tcW w:w="851"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0.45</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0.495</w:t>
            </w:r>
          </w:p>
        </w:tc>
        <w:tc>
          <w:tcPr>
            <w:tcW w:w="709" w:type="dxa"/>
            <w:vMerge w:val="restart"/>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0.3</w:t>
            </w: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 xml:space="preserve">Config. A </w:t>
            </w:r>
            <w:r w:rsidRPr="00A33E61">
              <w:rPr>
                <w:rFonts w:ascii="Arial" w:hAnsi="Arial" w:cs="Arial"/>
                <w:sz w:val="18"/>
                <w:szCs w:val="18"/>
                <w:lang w:eastAsia="zh-CN"/>
              </w:rPr>
              <w:br/>
              <w:t>(</w:t>
            </w:r>
            <w:r>
              <w:rPr>
                <w:rFonts w:ascii="Arial" w:hAnsi="Arial" w:cs="Arial"/>
                <w:sz w:val="18"/>
                <w:szCs w:val="18"/>
                <w:lang w:eastAsia="zh-CN"/>
              </w:rPr>
              <w:t>15KHz SCS</w:t>
            </w:r>
            <w:r w:rsidRPr="00A33E61">
              <w:rPr>
                <w:rFonts w:ascii="Arial" w:hAnsi="Arial" w:cs="Arial"/>
                <w:sz w:val="18"/>
                <w:szCs w:val="18"/>
                <w:lang w:eastAsia="zh-CN"/>
              </w:rPr>
              <w:t>);</w:t>
            </w:r>
            <w:r>
              <w:rPr>
                <w:rFonts w:ascii="Arial" w:hAnsi="Arial" w:cs="Arial"/>
                <w:sz w:val="18"/>
                <w:szCs w:val="18"/>
                <w:lang w:eastAsia="zh-CN"/>
              </w:rPr>
              <w:t xml:space="preserve"> </w:t>
            </w:r>
            <w:r w:rsidRPr="00A33E61">
              <w:rPr>
                <w:rFonts w:ascii="Arial" w:hAnsi="Arial" w:cs="Arial"/>
                <w:sz w:val="18"/>
                <w:szCs w:val="18"/>
                <w:lang w:eastAsia="zh-CN"/>
              </w:rPr>
              <w:t>32T4R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sz w:val="18"/>
                <w:szCs w:val="18"/>
                <w:lang w:eastAsia="zh-CN"/>
              </w:rPr>
              <w:t>12.53</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0.394</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val="restart"/>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 xml:space="preserve">Dense Urban </w:t>
            </w: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 xml:space="preserve">Config. A </w:t>
            </w:r>
            <w:r w:rsidRPr="00A33E61">
              <w:rPr>
                <w:rFonts w:ascii="Arial" w:hAnsi="Arial" w:cs="Arial"/>
                <w:sz w:val="18"/>
                <w:szCs w:val="18"/>
                <w:lang w:eastAsia="zh-CN"/>
              </w:rPr>
              <w:br/>
              <w:t>(</w:t>
            </w:r>
            <w:r>
              <w:rPr>
                <w:rFonts w:ascii="Arial" w:hAnsi="Arial" w:cs="Arial"/>
                <w:sz w:val="18"/>
                <w:szCs w:val="18"/>
                <w:lang w:eastAsia="zh-CN"/>
              </w:rPr>
              <w:t>30KHz SCS</w:t>
            </w:r>
            <w:r w:rsidRPr="00A33E61">
              <w:rPr>
                <w:rFonts w:ascii="Arial" w:hAnsi="Arial" w:cs="Arial"/>
                <w:sz w:val="18"/>
                <w:szCs w:val="18"/>
                <w:lang w:eastAsia="zh-CN"/>
              </w:rPr>
              <w:t>);</w:t>
            </w:r>
            <w:r w:rsidRPr="00A33E61">
              <w:rPr>
                <w:rFonts w:ascii="Arial" w:hAnsi="Arial" w:cs="Arial"/>
                <w:sz w:val="18"/>
                <w:szCs w:val="18"/>
                <w:lang w:eastAsia="zh-CN"/>
              </w:rPr>
              <w:br/>
              <w:t>32T4R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12.</w:t>
            </w:r>
            <w:r>
              <w:rPr>
                <w:rFonts w:ascii="Arial" w:hAnsi="Arial" w:cs="Arial"/>
                <w:sz w:val="18"/>
                <w:szCs w:val="18"/>
                <w:lang w:eastAsia="zh-CN"/>
              </w:rPr>
              <w:t>581</w:t>
            </w:r>
          </w:p>
        </w:tc>
        <w:tc>
          <w:tcPr>
            <w:tcW w:w="87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14.646</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16.061</w:t>
            </w:r>
          </w:p>
        </w:tc>
        <w:tc>
          <w:tcPr>
            <w:tcW w:w="850" w:type="dxa"/>
            <w:vMerge w:val="restart"/>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7.8</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0.3</w:t>
            </w:r>
            <w:r>
              <w:rPr>
                <w:rFonts w:ascii="Arial" w:hAnsi="Arial" w:cs="Arial"/>
                <w:sz w:val="18"/>
                <w:szCs w:val="18"/>
                <w:lang w:eastAsia="zh-CN"/>
              </w:rPr>
              <w:t>85</w:t>
            </w:r>
          </w:p>
        </w:tc>
        <w:tc>
          <w:tcPr>
            <w:tcW w:w="851"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0.448</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0.491</w:t>
            </w:r>
          </w:p>
        </w:tc>
        <w:tc>
          <w:tcPr>
            <w:tcW w:w="709" w:type="dxa"/>
            <w:vMerge w:val="restart"/>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0.225</w:t>
            </w: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Pr>
                <w:rFonts w:ascii="Arial" w:hAnsi="Arial" w:cs="Arial"/>
                <w:sz w:val="18"/>
                <w:szCs w:val="18"/>
                <w:lang w:eastAsia="zh-CN"/>
              </w:rPr>
              <w:t xml:space="preserve">Config. A </w:t>
            </w:r>
            <w:r>
              <w:rPr>
                <w:rFonts w:ascii="Arial" w:hAnsi="Arial" w:cs="Arial"/>
                <w:sz w:val="18"/>
                <w:szCs w:val="18"/>
                <w:lang w:eastAsia="zh-CN"/>
              </w:rPr>
              <w:br/>
              <w:t>(30KHz SCS);</w:t>
            </w:r>
            <w:r>
              <w:rPr>
                <w:rFonts w:ascii="Arial" w:hAnsi="Arial" w:cs="Arial"/>
                <w:sz w:val="18"/>
                <w:szCs w:val="18"/>
                <w:lang w:eastAsia="zh-CN"/>
              </w:rPr>
              <w:br/>
              <w:t>64</w:t>
            </w:r>
            <w:r w:rsidRPr="00A33E61">
              <w:rPr>
                <w:rFonts w:ascii="Arial" w:hAnsi="Arial" w:cs="Arial"/>
                <w:sz w:val="18"/>
                <w:szCs w:val="18"/>
                <w:lang w:eastAsia="zh-CN"/>
              </w:rPr>
              <w:t>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15.542</w:t>
            </w:r>
          </w:p>
        </w:tc>
        <w:tc>
          <w:tcPr>
            <w:tcW w:w="879" w:type="dxa"/>
            <w:shd w:val="clear" w:color="auto" w:fill="auto"/>
            <w:vAlign w:val="center"/>
          </w:tcPr>
          <w:p w:rsidR="0042257C" w:rsidRPr="00925A0C" w:rsidRDefault="0042257C" w:rsidP="0042257C">
            <w:pPr>
              <w:widowControl w:val="0"/>
              <w:jc w:val="center"/>
              <w:rPr>
                <w:rFonts w:ascii="Arial" w:hAnsi="Arial" w:cs="Arial"/>
                <w:sz w:val="18"/>
                <w:szCs w:val="18"/>
                <w:lang w:eastAsia="zh-CN"/>
              </w:rPr>
            </w:pPr>
            <w:r>
              <w:rPr>
                <w:rFonts w:ascii="Arial" w:hAnsi="Arial" w:cs="Arial"/>
                <w:sz w:val="18"/>
                <w:szCs w:val="18"/>
                <w:lang w:eastAsia="zh-CN"/>
              </w:rPr>
              <w:t>18.184</w:t>
            </w:r>
          </w:p>
        </w:tc>
        <w:tc>
          <w:tcPr>
            <w:tcW w:w="964" w:type="dxa"/>
            <w:shd w:val="clear" w:color="auto" w:fill="auto"/>
            <w:vAlign w:val="center"/>
          </w:tcPr>
          <w:p w:rsidR="0042257C" w:rsidRPr="00925A0C" w:rsidRDefault="0042257C" w:rsidP="0042257C">
            <w:pPr>
              <w:widowControl w:val="0"/>
              <w:jc w:val="center"/>
              <w:rPr>
                <w:rFonts w:ascii="Arial" w:hAnsi="Arial" w:cs="Arial"/>
                <w:sz w:val="18"/>
                <w:szCs w:val="18"/>
                <w:lang w:eastAsia="zh-CN"/>
              </w:rPr>
            </w:pPr>
            <w:r>
              <w:rPr>
                <w:rFonts w:ascii="Arial" w:hAnsi="Arial" w:cs="Arial"/>
                <w:sz w:val="18"/>
                <w:szCs w:val="18"/>
                <w:lang w:eastAsia="zh-CN"/>
              </w:rPr>
              <w:t>19.991</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0.475</w:t>
            </w:r>
          </w:p>
        </w:tc>
        <w:tc>
          <w:tcPr>
            <w:tcW w:w="851" w:type="dxa"/>
            <w:shd w:val="clear" w:color="auto" w:fill="auto"/>
            <w:vAlign w:val="center"/>
          </w:tcPr>
          <w:p w:rsidR="0042257C" w:rsidRPr="00925A0C" w:rsidRDefault="0042257C" w:rsidP="0042257C">
            <w:pPr>
              <w:widowControl w:val="0"/>
              <w:jc w:val="center"/>
              <w:rPr>
                <w:rFonts w:ascii="Arial" w:hAnsi="Arial" w:cs="Arial"/>
                <w:sz w:val="18"/>
                <w:szCs w:val="18"/>
                <w:lang w:eastAsia="zh-CN"/>
              </w:rPr>
            </w:pPr>
            <w:r>
              <w:rPr>
                <w:rFonts w:ascii="Arial" w:hAnsi="Arial" w:cs="Arial"/>
                <w:sz w:val="18"/>
                <w:szCs w:val="18"/>
                <w:lang w:eastAsia="zh-CN"/>
              </w:rPr>
              <w:t>0.556</w:t>
            </w:r>
          </w:p>
        </w:tc>
        <w:tc>
          <w:tcPr>
            <w:tcW w:w="992" w:type="dxa"/>
            <w:shd w:val="clear" w:color="auto" w:fill="auto"/>
            <w:vAlign w:val="center"/>
          </w:tcPr>
          <w:p w:rsidR="0042257C" w:rsidRPr="00925A0C" w:rsidRDefault="0042257C" w:rsidP="0042257C">
            <w:pPr>
              <w:widowControl w:val="0"/>
              <w:jc w:val="center"/>
              <w:rPr>
                <w:rFonts w:ascii="Arial" w:hAnsi="Arial" w:cs="Arial"/>
                <w:sz w:val="18"/>
                <w:szCs w:val="18"/>
                <w:lang w:eastAsia="zh-CN"/>
              </w:rPr>
            </w:pPr>
            <w:r>
              <w:rPr>
                <w:rFonts w:ascii="Arial" w:hAnsi="Arial" w:cs="Arial"/>
                <w:sz w:val="18"/>
                <w:szCs w:val="18"/>
                <w:lang w:eastAsia="zh-CN"/>
              </w:rPr>
              <w:t>0.611</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 xml:space="preserve">Config. A </w:t>
            </w:r>
            <w:r w:rsidRPr="00A33E61">
              <w:rPr>
                <w:rFonts w:ascii="Arial" w:hAnsi="Arial" w:cs="Arial"/>
                <w:sz w:val="18"/>
                <w:szCs w:val="18"/>
                <w:lang w:eastAsia="zh-CN"/>
              </w:rPr>
              <w:br/>
              <w:t>(</w:t>
            </w:r>
            <w:r>
              <w:rPr>
                <w:rFonts w:ascii="Arial" w:hAnsi="Arial" w:cs="Arial"/>
                <w:sz w:val="18"/>
                <w:szCs w:val="18"/>
                <w:lang w:eastAsia="zh-CN"/>
              </w:rPr>
              <w:t>15KHz SCS</w:t>
            </w:r>
            <w:r w:rsidRPr="00A33E61">
              <w:rPr>
                <w:rFonts w:ascii="Arial" w:hAnsi="Arial" w:cs="Arial"/>
                <w:sz w:val="18"/>
                <w:szCs w:val="18"/>
                <w:lang w:eastAsia="zh-CN"/>
              </w:rPr>
              <w:t>);</w:t>
            </w:r>
            <w:r w:rsidRPr="00A33E61">
              <w:rPr>
                <w:rFonts w:ascii="Arial" w:hAnsi="Arial" w:cs="Arial"/>
                <w:sz w:val="18"/>
                <w:szCs w:val="18"/>
                <w:lang w:eastAsia="zh-CN"/>
              </w:rPr>
              <w:br/>
              <w:t>32T4R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12.506</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0.395</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Default="0042257C" w:rsidP="0042257C">
            <w:pPr>
              <w:widowControl w:val="0"/>
              <w:rPr>
                <w:rFonts w:ascii="Arial" w:hAnsi="Arial" w:cs="Arial"/>
                <w:sz w:val="18"/>
                <w:szCs w:val="18"/>
                <w:lang w:eastAsia="zh-CN"/>
              </w:rPr>
            </w:pPr>
            <w:r>
              <w:rPr>
                <w:rFonts w:ascii="Arial" w:hAnsi="Arial" w:cs="Arial"/>
                <w:sz w:val="18"/>
                <w:szCs w:val="18"/>
                <w:lang w:eastAsia="zh-CN"/>
              </w:rPr>
              <w:t xml:space="preserve">Config. A </w:t>
            </w:r>
            <w:r>
              <w:rPr>
                <w:rFonts w:ascii="Arial" w:hAnsi="Arial" w:cs="Arial"/>
                <w:sz w:val="18"/>
                <w:szCs w:val="18"/>
                <w:lang w:eastAsia="zh-CN"/>
              </w:rPr>
              <w:br/>
              <w:t>(15KHz SCS);</w:t>
            </w:r>
            <w:r>
              <w:rPr>
                <w:rFonts w:ascii="Arial" w:hAnsi="Arial" w:cs="Arial"/>
                <w:sz w:val="18"/>
                <w:szCs w:val="18"/>
                <w:lang w:eastAsia="zh-CN"/>
              </w:rPr>
              <w:br/>
              <w:t>64</w:t>
            </w:r>
            <w:r w:rsidRPr="00A33E61">
              <w:rPr>
                <w:rFonts w:ascii="Arial" w:hAnsi="Arial" w:cs="Arial"/>
                <w:sz w:val="18"/>
                <w:szCs w:val="18"/>
                <w:lang w:eastAsia="zh-CN"/>
              </w:rPr>
              <w:t>T4R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15.172</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0.483</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val="restart"/>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 xml:space="preserve">Rural </w:t>
            </w: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Config. A</w:t>
            </w:r>
            <w:r w:rsidRPr="00A33E61">
              <w:rPr>
                <w:rFonts w:ascii="Arial" w:hAnsi="Arial" w:cs="Arial"/>
                <w:sz w:val="18"/>
                <w:szCs w:val="18"/>
                <w:lang w:eastAsia="zh-CN"/>
              </w:rPr>
              <w:br/>
              <w:t>(</w:t>
            </w:r>
            <w:r>
              <w:rPr>
                <w:rFonts w:ascii="Arial" w:hAnsi="Arial" w:cs="Arial"/>
                <w:sz w:val="18"/>
                <w:szCs w:val="18"/>
                <w:lang w:eastAsia="zh-CN"/>
              </w:rPr>
              <w:t>30KHz SCS)</w:t>
            </w:r>
            <w:r w:rsidRPr="00A33E61">
              <w:rPr>
                <w:rFonts w:ascii="Arial" w:hAnsi="Arial" w:cs="Arial"/>
                <w:sz w:val="18"/>
                <w:szCs w:val="18"/>
                <w:lang w:eastAsia="zh-CN"/>
              </w:rPr>
              <w:t>;</w:t>
            </w:r>
            <w:r w:rsidRPr="00A33E61">
              <w:rPr>
                <w:rFonts w:ascii="Arial" w:hAnsi="Arial" w:cs="Arial"/>
                <w:sz w:val="18"/>
                <w:szCs w:val="18"/>
                <w:lang w:eastAsia="zh-CN"/>
              </w:rPr>
              <w:br/>
              <w:t>8T2R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7.604</w:t>
            </w:r>
          </w:p>
        </w:tc>
        <w:tc>
          <w:tcPr>
            <w:tcW w:w="87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8.742</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9.526</w:t>
            </w:r>
          </w:p>
        </w:tc>
        <w:tc>
          <w:tcPr>
            <w:tcW w:w="850" w:type="dxa"/>
            <w:vMerge w:val="restart"/>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3.3</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0.1</w:t>
            </w:r>
            <w:r>
              <w:rPr>
                <w:rFonts w:ascii="Arial" w:hAnsi="Arial" w:cs="Arial"/>
                <w:sz w:val="18"/>
                <w:szCs w:val="18"/>
                <w:lang w:eastAsia="zh-CN"/>
              </w:rPr>
              <w:t>85</w:t>
            </w:r>
          </w:p>
        </w:tc>
        <w:tc>
          <w:tcPr>
            <w:tcW w:w="851"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0.213</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0.232</w:t>
            </w:r>
          </w:p>
        </w:tc>
        <w:tc>
          <w:tcPr>
            <w:tcW w:w="709" w:type="dxa"/>
            <w:vMerge w:val="restart"/>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0.12</w:t>
            </w: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Config. A</w:t>
            </w:r>
            <w:r w:rsidRPr="00A33E61">
              <w:rPr>
                <w:rFonts w:ascii="Arial" w:hAnsi="Arial" w:cs="Arial"/>
                <w:sz w:val="18"/>
                <w:szCs w:val="18"/>
                <w:lang w:eastAsia="zh-CN"/>
              </w:rPr>
              <w:br/>
              <w:t>(</w:t>
            </w:r>
            <w:r>
              <w:rPr>
                <w:rFonts w:ascii="Arial" w:hAnsi="Arial" w:cs="Arial"/>
                <w:sz w:val="18"/>
                <w:szCs w:val="18"/>
                <w:lang w:eastAsia="zh-CN"/>
              </w:rPr>
              <w:t>30KHz SCS);</w:t>
            </w:r>
            <w:r>
              <w:rPr>
                <w:rFonts w:ascii="Arial" w:hAnsi="Arial" w:cs="Arial"/>
                <w:sz w:val="18"/>
                <w:szCs w:val="18"/>
                <w:lang w:eastAsia="zh-CN"/>
              </w:rPr>
              <w:br/>
              <w:t>16</w:t>
            </w:r>
            <w:r w:rsidRPr="00A33E61">
              <w:rPr>
                <w:rFonts w:ascii="Arial" w:hAnsi="Arial" w:cs="Arial"/>
                <w:sz w:val="18"/>
                <w:szCs w:val="18"/>
                <w:lang w:eastAsia="zh-CN"/>
              </w:rPr>
              <w:t>T2R</w:t>
            </w:r>
          </w:p>
        </w:tc>
        <w:tc>
          <w:tcPr>
            <w:tcW w:w="964" w:type="dxa"/>
            <w:shd w:val="clear" w:color="auto" w:fill="auto"/>
            <w:vAlign w:val="center"/>
          </w:tcPr>
          <w:p w:rsidR="0042257C" w:rsidRPr="00824B3E" w:rsidDel="00F16787"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9.049</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0.215</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Config. A</w:t>
            </w:r>
            <w:r w:rsidRPr="00A33E61">
              <w:rPr>
                <w:rFonts w:ascii="Arial" w:hAnsi="Arial" w:cs="Arial"/>
                <w:sz w:val="18"/>
                <w:szCs w:val="18"/>
                <w:lang w:eastAsia="zh-CN"/>
              </w:rPr>
              <w:br/>
              <w:t>(</w:t>
            </w:r>
            <w:r>
              <w:rPr>
                <w:rFonts w:ascii="Arial" w:hAnsi="Arial" w:cs="Arial"/>
                <w:sz w:val="18"/>
                <w:szCs w:val="18"/>
                <w:lang w:eastAsia="zh-CN"/>
              </w:rPr>
              <w:t>15KHz SCS)</w:t>
            </w:r>
            <w:r w:rsidRPr="00A33E61">
              <w:rPr>
                <w:rFonts w:ascii="Arial" w:hAnsi="Arial" w:cs="Arial"/>
                <w:sz w:val="18"/>
                <w:szCs w:val="18"/>
                <w:lang w:eastAsia="zh-CN"/>
              </w:rPr>
              <w:t>;</w:t>
            </w:r>
            <w:r w:rsidRPr="00A33E61">
              <w:rPr>
                <w:rFonts w:ascii="Arial" w:hAnsi="Arial" w:cs="Arial"/>
                <w:sz w:val="18"/>
                <w:szCs w:val="18"/>
                <w:lang w:eastAsia="zh-CN"/>
              </w:rPr>
              <w:br/>
              <w:t>8T2R</w:t>
            </w:r>
          </w:p>
        </w:tc>
        <w:tc>
          <w:tcPr>
            <w:tcW w:w="964" w:type="dxa"/>
            <w:shd w:val="clear" w:color="auto" w:fill="auto"/>
            <w:vAlign w:val="center"/>
          </w:tcPr>
          <w:p w:rsidR="0042257C" w:rsidRPr="00824B3E" w:rsidDel="00F16787"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7.433</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0.156</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Config. A</w:t>
            </w:r>
            <w:r w:rsidRPr="00A33E61">
              <w:rPr>
                <w:rFonts w:ascii="Arial" w:hAnsi="Arial" w:cs="Arial"/>
                <w:sz w:val="18"/>
                <w:szCs w:val="18"/>
                <w:lang w:eastAsia="zh-CN"/>
              </w:rPr>
              <w:br/>
              <w:t>(</w:t>
            </w:r>
            <w:r>
              <w:rPr>
                <w:rFonts w:ascii="Arial" w:hAnsi="Arial" w:cs="Arial"/>
                <w:sz w:val="18"/>
                <w:szCs w:val="18"/>
                <w:lang w:eastAsia="zh-CN"/>
              </w:rPr>
              <w:t>15KHz SCS);</w:t>
            </w:r>
            <w:r>
              <w:rPr>
                <w:rFonts w:ascii="Arial" w:hAnsi="Arial" w:cs="Arial"/>
                <w:sz w:val="18"/>
                <w:szCs w:val="18"/>
                <w:lang w:eastAsia="zh-CN"/>
              </w:rPr>
              <w:br/>
              <w:t>16</w:t>
            </w:r>
            <w:r w:rsidRPr="00A33E61">
              <w:rPr>
                <w:rFonts w:ascii="Arial" w:hAnsi="Arial" w:cs="Arial"/>
                <w:sz w:val="18"/>
                <w:szCs w:val="18"/>
                <w:lang w:eastAsia="zh-CN"/>
              </w:rPr>
              <w:t>T2R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8.783</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0.18</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Pr>
                <w:rFonts w:ascii="Arial" w:hAnsi="Arial" w:cs="Arial"/>
                <w:sz w:val="18"/>
                <w:szCs w:val="18"/>
                <w:lang w:eastAsia="zh-CN"/>
              </w:rPr>
              <w:t>Config. B</w:t>
            </w:r>
            <w:r>
              <w:rPr>
                <w:rFonts w:ascii="Arial" w:hAnsi="Arial" w:cs="Arial"/>
                <w:sz w:val="18"/>
                <w:szCs w:val="18"/>
                <w:lang w:eastAsia="zh-CN"/>
              </w:rPr>
              <w:br/>
              <w:t>(30KHz SCS);</w:t>
            </w:r>
            <w:r>
              <w:rPr>
                <w:rFonts w:ascii="Arial" w:hAnsi="Arial" w:cs="Arial"/>
                <w:sz w:val="18"/>
                <w:szCs w:val="18"/>
                <w:lang w:eastAsia="zh-CN"/>
              </w:rPr>
              <w:br/>
              <w:t>32T4</w:t>
            </w:r>
            <w:r w:rsidRPr="00A86F78">
              <w:rPr>
                <w:rFonts w:ascii="Arial" w:hAnsi="Arial" w:cs="Arial"/>
                <w:sz w:val="18"/>
                <w:szCs w:val="18"/>
                <w:lang w:eastAsia="zh-CN"/>
              </w:rPr>
              <w:t>R</w:t>
            </w:r>
          </w:p>
        </w:tc>
        <w:tc>
          <w:tcPr>
            <w:tcW w:w="964" w:type="dxa"/>
            <w:shd w:val="clear" w:color="auto" w:fill="auto"/>
            <w:vAlign w:val="center"/>
          </w:tcPr>
          <w:p w:rsidR="0042257C" w:rsidRPr="00824B3E" w:rsidDel="002642CC" w:rsidRDefault="0042257C" w:rsidP="0042257C">
            <w:pPr>
              <w:widowControl w:val="0"/>
              <w:jc w:val="center"/>
              <w:rPr>
                <w:rFonts w:ascii="Arial" w:hAnsi="Arial" w:cs="Arial"/>
                <w:sz w:val="18"/>
                <w:szCs w:val="18"/>
                <w:lang w:eastAsia="zh-CN"/>
              </w:rPr>
            </w:pPr>
            <w:r>
              <w:rPr>
                <w:rFonts w:ascii="Arial" w:hAnsi="Arial" w:cs="Arial"/>
                <w:sz w:val="18"/>
                <w:szCs w:val="18"/>
                <w:lang w:eastAsia="zh-CN"/>
              </w:rPr>
              <w:t>14.946</w:t>
            </w:r>
          </w:p>
        </w:tc>
        <w:tc>
          <w:tcPr>
            <w:tcW w:w="879" w:type="dxa"/>
            <w:shd w:val="clear" w:color="auto" w:fill="auto"/>
            <w:vAlign w:val="center"/>
          </w:tcPr>
          <w:p w:rsidR="0042257C" w:rsidRPr="003F6B32" w:rsidDel="002642CC" w:rsidRDefault="0042257C" w:rsidP="0042257C">
            <w:pPr>
              <w:widowControl w:val="0"/>
              <w:jc w:val="center"/>
              <w:rPr>
                <w:rFonts w:ascii="Arial" w:hAnsi="Arial" w:cs="Arial"/>
                <w:sz w:val="18"/>
                <w:szCs w:val="18"/>
                <w:lang w:eastAsia="zh-CN"/>
              </w:rPr>
            </w:pPr>
            <w:r>
              <w:rPr>
                <w:rFonts w:ascii="Arial" w:hAnsi="Arial" w:cs="Arial"/>
                <w:sz w:val="18"/>
                <w:szCs w:val="18"/>
                <w:lang w:eastAsia="zh-CN"/>
              </w:rPr>
              <w:t>17.405</w:t>
            </w:r>
          </w:p>
        </w:tc>
        <w:tc>
          <w:tcPr>
            <w:tcW w:w="964" w:type="dxa"/>
            <w:shd w:val="clear" w:color="auto" w:fill="auto"/>
            <w:vAlign w:val="center"/>
          </w:tcPr>
          <w:p w:rsidR="0042257C" w:rsidRPr="003F6B32" w:rsidDel="002642CC" w:rsidRDefault="0042257C" w:rsidP="0042257C">
            <w:pPr>
              <w:widowControl w:val="0"/>
              <w:jc w:val="center"/>
              <w:rPr>
                <w:rFonts w:ascii="Arial" w:hAnsi="Arial" w:cs="Arial"/>
                <w:sz w:val="18"/>
                <w:szCs w:val="18"/>
                <w:lang w:eastAsia="zh-CN"/>
              </w:rPr>
            </w:pPr>
            <w:r>
              <w:rPr>
                <w:rFonts w:ascii="Arial" w:hAnsi="Arial" w:cs="Arial"/>
                <w:sz w:val="18"/>
                <w:szCs w:val="18"/>
                <w:lang w:eastAsia="zh-CN"/>
              </w:rPr>
              <w:t>19.09</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Del="002642CC" w:rsidRDefault="0042257C" w:rsidP="0042257C">
            <w:pPr>
              <w:widowControl w:val="0"/>
              <w:jc w:val="center"/>
              <w:rPr>
                <w:rFonts w:ascii="Arial" w:hAnsi="Arial" w:cs="Arial"/>
                <w:sz w:val="18"/>
                <w:szCs w:val="18"/>
                <w:lang w:eastAsia="zh-CN"/>
              </w:rPr>
            </w:pPr>
            <w:r>
              <w:rPr>
                <w:rFonts w:ascii="Arial" w:hAnsi="Arial" w:cs="Arial"/>
                <w:sz w:val="18"/>
                <w:szCs w:val="18"/>
                <w:lang w:eastAsia="zh-CN"/>
              </w:rPr>
              <w:t>0.37</w:t>
            </w:r>
          </w:p>
        </w:tc>
        <w:tc>
          <w:tcPr>
            <w:tcW w:w="851" w:type="dxa"/>
            <w:shd w:val="clear" w:color="auto" w:fill="auto"/>
            <w:vAlign w:val="center"/>
          </w:tcPr>
          <w:p w:rsidR="0042257C" w:rsidRPr="00824B3E" w:rsidDel="002642CC"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0.431</w:t>
            </w:r>
          </w:p>
        </w:tc>
        <w:tc>
          <w:tcPr>
            <w:tcW w:w="992" w:type="dxa"/>
            <w:shd w:val="clear" w:color="auto" w:fill="auto"/>
            <w:vAlign w:val="center"/>
          </w:tcPr>
          <w:p w:rsidR="0042257C" w:rsidRPr="00824B3E" w:rsidDel="002642CC"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0.473</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Default="0042257C" w:rsidP="0042257C">
            <w:pPr>
              <w:widowControl w:val="0"/>
              <w:rPr>
                <w:rFonts w:ascii="Arial" w:hAnsi="Arial" w:cs="Arial"/>
                <w:sz w:val="18"/>
                <w:szCs w:val="18"/>
                <w:lang w:eastAsia="zh-CN"/>
              </w:rPr>
            </w:pPr>
            <w:r>
              <w:rPr>
                <w:rFonts w:ascii="Arial" w:hAnsi="Arial" w:cs="Arial"/>
                <w:sz w:val="18"/>
                <w:szCs w:val="18"/>
                <w:lang w:eastAsia="zh-CN"/>
              </w:rPr>
              <w:t>Config. B</w:t>
            </w:r>
            <w:r>
              <w:rPr>
                <w:rFonts w:ascii="Arial" w:hAnsi="Arial" w:cs="Arial"/>
                <w:sz w:val="18"/>
                <w:szCs w:val="18"/>
                <w:lang w:eastAsia="zh-CN"/>
              </w:rPr>
              <w:br/>
              <w:t>(15KHz SCS);</w:t>
            </w:r>
            <w:r>
              <w:rPr>
                <w:rFonts w:ascii="Arial" w:hAnsi="Arial" w:cs="Arial"/>
                <w:sz w:val="18"/>
                <w:szCs w:val="18"/>
                <w:lang w:eastAsia="zh-CN"/>
              </w:rPr>
              <w:br/>
              <w:t>32T4</w:t>
            </w:r>
            <w:r w:rsidRPr="00A86F78">
              <w:rPr>
                <w:rFonts w:ascii="Arial" w:hAnsi="Arial" w:cs="Arial"/>
                <w:sz w:val="18"/>
                <w:szCs w:val="18"/>
                <w:lang w:eastAsia="zh-CN"/>
              </w:rPr>
              <w:t>R</w:t>
            </w:r>
          </w:p>
        </w:tc>
        <w:tc>
          <w:tcPr>
            <w:tcW w:w="964" w:type="dxa"/>
            <w:shd w:val="clear" w:color="auto" w:fill="auto"/>
            <w:vAlign w:val="center"/>
          </w:tcPr>
          <w:p w:rsidR="0042257C" w:rsidRPr="00824B3E" w:rsidDel="00F16787"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14.901</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0.359</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Config. C</w:t>
            </w:r>
            <w:r w:rsidRPr="00A33E61">
              <w:rPr>
                <w:rFonts w:ascii="Arial" w:hAnsi="Arial" w:cs="Arial"/>
                <w:sz w:val="18"/>
                <w:szCs w:val="18"/>
                <w:lang w:eastAsia="zh-CN"/>
              </w:rPr>
              <w:br/>
              <w:t>(</w:t>
            </w:r>
            <w:r>
              <w:rPr>
                <w:rFonts w:ascii="Arial" w:hAnsi="Arial" w:cs="Arial"/>
                <w:sz w:val="18"/>
                <w:szCs w:val="18"/>
                <w:lang w:eastAsia="zh-CN"/>
              </w:rPr>
              <w:t>30KHz SCS</w:t>
            </w:r>
            <w:r w:rsidRPr="00A33E61">
              <w:rPr>
                <w:rFonts w:ascii="Arial" w:hAnsi="Arial" w:cs="Arial"/>
                <w:sz w:val="18"/>
                <w:szCs w:val="18"/>
                <w:lang w:eastAsia="zh-CN"/>
              </w:rPr>
              <w:t>);</w:t>
            </w:r>
            <w:r w:rsidRPr="00A33E61">
              <w:rPr>
                <w:rFonts w:ascii="Arial" w:hAnsi="Arial" w:cs="Arial"/>
                <w:sz w:val="18"/>
                <w:szCs w:val="18"/>
                <w:lang w:eastAsia="zh-CN"/>
              </w:rPr>
              <w:br/>
              <w:t>8T4R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7.</w:t>
            </w:r>
            <w:r>
              <w:rPr>
                <w:rFonts w:ascii="Arial" w:hAnsi="Arial" w:cs="Arial"/>
                <w:sz w:val="18"/>
                <w:szCs w:val="18"/>
                <w:lang w:eastAsia="zh-CN"/>
              </w:rPr>
              <w:t>641</w:t>
            </w:r>
          </w:p>
        </w:tc>
        <w:tc>
          <w:tcPr>
            <w:tcW w:w="87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8.787</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9.576</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0.1</w:t>
            </w:r>
            <w:r>
              <w:rPr>
                <w:rFonts w:ascii="Arial" w:hAnsi="Arial" w:cs="Arial"/>
                <w:sz w:val="18"/>
                <w:szCs w:val="18"/>
                <w:lang w:eastAsia="zh-CN"/>
              </w:rPr>
              <w:t>78</w:t>
            </w:r>
          </w:p>
        </w:tc>
        <w:tc>
          <w:tcPr>
            <w:tcW w:w="851"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0.205</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0.223</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Config. C</w:t>
            </w:r>
            <w:r w:rsidRPr="00A33E61">
              <w:rPr>
                <w:rFonts w:ascii="Arial" w:hAnsi="Arial" w:cs="Arial"/>
                <w:sz w:val="18"/>
                <w:szCs w:val="18"/>
                <w:lang w:eastAsia="zh-CN"/>
              </w:rPr>
              <w:br/>
              <w:t>(</w:t>
            </w:r>
            <w:r>
              <w:rPr>
                <w:rFonts w:ascii="Arial" w:hAnsi="Arial" w:cs="Arial"/>
                <w:sz w:val="18"/>
                <w:szCs w:val="18"/>
                <w:lang w:eastAsia="zh-CN"/>
              </w:rPr>
              <w:t>30KHz SCS);</w:t>
            </w:r>
            <w:r>
              <w:rPr>
                <w:rFonts w:ascii="Arial" w:hAnsi="Arial" w:cs="Arial"/>
                <w:sz w:val="18"/>
                <w:szCs w:val="18"/>
                <w:lang w:eastAsia="zh-CN"/>
              </w:rPr>
              <w:br/>
              <w:t>16</w:t>
            </w:r>
            <w:r w:rsidRPr="00A33E61">
              <w:rPr>
                <w:rFonts w:ascii="Arial" w:hAnsi="Arial" w:cs="Arial"/>
                <w:sz w:val="18"/>
                <w:szCs w:val="18"/>
                <w:lang w:eastAsia="zh-CN"/>
              </w:rPr>
              <w:t>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8.4</w:t>
            </w:r>
            <w:r>
              <w:rPr>
                <w:rFonts w:ascii="Arial" w:hAnsi="Arial" w:cs="Arial"/>
                <w:sz w:val="18"/>
                <w:szCs w:val="18"/>
                <w:lang w:eastAsia="zh-CN"/>
              </w:rPr>
              <w:t>29</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0.19</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Config. C</w:t>
            </w:r>
            <w:r w:rsidRPr="00A33E61">
              <w:rPr>
                <w:rFonts w:ascii="Arial" w:hAnsi="Arial" w:cs="Arial"/>
                <w:sz w:val="18"/>
                <w:szCs w:val="18"/>
                <w:lang w:eastAsia="zh-CN"/>
              </w:rPr>
              <w:br/>
              <w:t>(</w:t>
            </w:r>
            <w:r>
              <w:rPr>
                <w:rFonts w:ascii="Arial" w:hAnsi="Arial" w:cs="Arial"/>
                <w:sz w:val="18"/>
                <w:szCs w:val="18"/>
                <w:lang w:eastAsia="zh-CN"/>
              </w:rPr>
              <w:t>15KHz SCS</w:t>
            </w:r>
            <w:r w:rsidRPr="00A33E61">
              <w:rPr>
                <w:rFonts w:ascii="Arial" w:hAnsi="Arial" w:cs="Arial"/>
                <w:sz w:val="18"/>
                <w:szCs w:val="18"/>
                <w:lang w:eastAsia="zh-CN"/>
              </w:rPr>
              <w:t>);</w:t>
            </w:r>
            <w:r w:rsidRPr="00A33E61">
              <w:rPr>
                <w:rFonts w:ascii="Arial" w:hAnsi="Arial" w:cs="Arial"/>
                <w:sz w:val="18"/>
                <w:szCs w:val="18"/>
                <w:lang w:eastAsia="zh-CN"/>
              </w:rPr>
              <w:br/>
              <w:t>8T4R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7.86</w:t>
            </w:r>
            <w:r>
              <w:rPr>
                <w:rFonts w:ascii="Arial" w:hAnsi="Arial" w:cs="Arial"/>
                <w:sz w:val="18"/>
                <w:szCs w:val="18"/>
                <w:lang w:eastAsia="zh-CN"/>
              </w:rPr>
              <w:t>9</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0.192</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Config. C</w:t>
            </w:r>
            <w:r w:rsidRPr="00A33E61">
              <w:rPr>
                <w:rFonts w:ascii="Arial" w:hAnsi="Arial" w:cs="Arial"/>
                <w:sz w:val="18"/>
                <w:szCs w:val="18"/>
                <w:lang w:eastAsia="zh-CN"/>
              </w:rPr>
              <w:br/>
              <w:t>(</w:t>
            </w:r>
            <w:r>
              <w:rPr>
                <w:rFonts w:ascii="Arial" w:hAnsi="Arial" w:cs="Arial"/>
                <w:sz w:val="18"/>
                <w:szCs w:val="18"/>
                <w:lang w:eastAsia="zh-CN"/>
              </w:rPr>
              <w:t>15KHz SCS);</w:t>
            </w:r>
            <w:r>
              <w:rPr>
                <w:rFonts w:ascii="Arial" w:hAnsi="Arial" w:cs="Arial"/>
                <w:sz w:val="18"/>
                <w:szCs w:val="18"/>
                <w:lang w:eastAsia="zh-CN"/>
              </w:rPr>
              <w:br/>
              <w:t>16</w:t>
            </w:r>
            <w:r w:rsidRPr="00A33E61">
              <w:rPr>
                <w:rFonts w:ascii="Arial" w:hAnsi="Arial" w:cs="Arial"/>
                <w:sz w:val="18"/>
                <w:szCs w:val="18"/>
                <w:lang w:eastAsia="zh-CN"/>
              </w:rPr>
              <w:t>T4R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8.653</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0.211</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bl>
    <w:p w:rsidR="0042257C" w:rsidRDefault="0042257C" w:rsidP="0042257C">
      <w:pPr>
        <w:keepNext/>
        <w:spacing w:before="240"/>
        <w:jc w:val="center"/>
        <w:rPr>
          <w:rFonts w:ascii="Times New Roman Bold" w:hAnsi="Times New Roman Bold"/>
          <w:b/>
          <w:sz w:val="20"/>
          <w:lang w:eastAsia="zh-CN"/>
        </w:rPr>
      </w:pPr>
      <w:r w:rsidRPr="003166EB">
        <w:rPr>
          <w:rFonts w:hint="eastAsia"/>
          <w:b/>
          <w:lang w:eastAsia="zh-CN"/>
        </w:rPr>
        <w:t xml:space="preserve">Table </w:t>
      </w:r>
      <w:r w:rsidR="00F12B78">
        <w:rPr>
          <w:b/>
          <w:lang w:eastAsia="zh-CN"/>
        </w:rPr>
        <w:t>4.2.3</w:t>
      </w:r>
      <w:r w:rsidRPr="003166EB">
        <w:rPr>
          <w:rFonts w:hint="eastAsia"/>
          <w:b/>
          <w:lang w:eastAsia="zh-CN"/>
        </w:rPr>
        <w:t xml:space="preserve">: </w:t>
      </w:r>
      <w:r>
        <w:rPr>
          <w:rFonts w:ascii="Times New Roman Bold" w:hAnsi="Times New Roman Bold"/>
          <w:b/>
          <w:sz w:val="20"/>
          <w:lang w:eastAsia="zh-CN"/>
        </w:rPr>
        <w:t xml:space="preserve">FDD </w:t>
      </w:r>
      <w:r>
        <w:rPr>
          <w:rFonts w:ascii="Times New Roman Bold" w:hAnsi="Times New Roman Bold" w:hint="eastAsia"/>
          <w:b/>
          <w:sz w:val="20"/>
          <w:lang w:eastAsia="zh-CN"/>
        </w:rPr>
        <w:t>UL spectral efficiency evaluation</w:t>
      </w:r>
      <w:r>
        <w:rPr>
          <w:rFonts w:ascii="Times New Roman Bold" w:hAnsi="Times New Roman Bold"/>
          <w:b/>
          <w:sz w:val="20"/>
          <w:lang w:eastAsia="zh-CN"/>
        </w:rPr>
        <w:t xml:space="preserve"> in FR1 (Channel model B)</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964"/>
        <w:gridCol w:w="992"/>
        <w:gridCol w:w="851"/>
        <w:gridCol w:w="850"/>
        <w:gridCol w:w="992"/>
        <w:gridCol w:w="851"/>
        <w:gridCol w:w="992"/>
        <w:gridCol w:w="709"/>
      </w:tblGrid>
      <w:tr w:rsidR="0042257C" w:rsidRPr="00E52725" w:rsidTr="0042257C">
        <w:trPr>
          <w:trHeight w:val="540"/>
        </w:trPr>
        <w:tc>
          <w:tcPr>
            <w:tcW w:w="846" w:type="dxa"/>
            <w:vMerge w:val="restart"/>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Test env.</w:t>
            </w:r>
          </w:p>
        </w:tc>
        <w:tc>
          <w:tcPr>
            <w:tcW w:w="1417" w:type="dxa"/>
            <w:vMerge w:val="restart"/>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Evaluation config.</w:t>
            </w:r>
          </w:p>
        </w:tc>
        <w:tc>
          <w:tcPr>
            <w:tcW w:w="3657" w:type="dxa"/>
            <w:gridSpan w:val="4"/>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Average spectral efficiency </w:t>
            </w:r>
            <w:r w:rsidRPr="00E52725">
              <w:rPr>
                <w:rFonts w:ascii="Arial" w:hAnsi="Arial" w:cs="Arial"/>
                <w:b/>
                <w:sz w:val="18"/>
                <w:szCs w:val="18"/>
                <w:lang w:eastAsia="zh-CN"/>
              </w:rPr>
              <w:br/>
              <w:t>(bit/s/Hz/TRxP)</w:t>
            </w:r>
          </w:p>
        </w:tc>
        <w:tc>
          <w:tcPr>
            <w:tcW w:w="3544" w:type="dxa"/>
            <w:gridSpan w:val="4"/>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5</w:t>
            </w:r>
            <w:r w:rsidRPr="00E52725">
              <w:rPr>
                <w:rFonts w:ascii="Arial" w:hAnsi="Arial" w:cs="Arial"/>
                <w:b/>
                <w:sz w:val="18"/>
                <w:szCs w:val="18"/>
                <w:vertAlign w:val="superscript"/>
                <w:lang w:eastAsia="zh-CN"/>
              </w:rPr>
              <w:t>th</w:t>
            </w:r>
            <w:r w:rsidRPr="00E52725">
              <w:rPr>
                <w:rFonts w:ascii="Arial" w:hAnsi="Arial" w:cs="Arial"/>
                <w:b/>
                <w:sz w:val="18"/>
                <w:szCs w:val="18"/>
                <w:lang w:eastAsia="zh-CN"/>
              </w:rPr>
              <w:t xml:space="preserve"> percentile spectral efficiency</w:t>
            </w:r>
            <w:r w:rsidRPr="00E52725">
              <w:rPr>
                <w:rFonts w:ascii="Arial" w:hAnsi="Arial" w:cs="Arial"/>
                <w:b/>
                <w:sz w:val="18"/>
                <w:szCs w:val="18"/>
                <w:lang w:eastAsia="zh-CN"/>
              </w:rPr>
              <w:br/>
              <w:t>(bit/s/Hz)</w:t>
            </w:r>
          </w:p>
        </w:tc>
      </w:tr>
      <w:tr w:rsidR="0042257C" w:rsidRPr="00E52725" w:rsidTr="0042257C">
        <w:trPr>
          <w:trHeight w:val="562"/>
        </w:trPr>
        <w:tc>
          <w:tcPr>
            <w:tcW w:w="846" w:type="dxa"/>
            <w:vMerge/>
            <w:shd w:val="clear" w:color="auto" w:fill="D9D9D9"/>
            <w:vAlign w:val="center"/>
          </w:tcPr>
          <w:p w:rsidR="0042257C" w:rsidRPr="00E52725" w:rsidRDefault="0042257C" w:rsidP="0042257C">
            <w:pPr>
              <w:widowControl w:val="0"/>
              <w:rPr>
                <w:rFonts w:ascii="Arial" w:hAnsi="Arial" w:cs="Arial"/>
                <w:b/>
                <w:sz w:val="18"/>
                <w:szCs w:val="18"/>
                <w:lang w:eastAsia="zh-CN"/>
              </w:rPr>
            </w:pPr>
          </w:p>
        </w:tc>
        <w:tc>
          <w:tcPr>
            <w:tcW w:w="1417" w:type="dxa"/>
            <w:vMerge/>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p>
        </w:tc>
        <w:tc>
          <w:tcPr>
            <w:tcW w:w="964"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BW=10 </w:t>
            </w:r>
          </w:p>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MHz</w:t>
            </w:r>
          </w:p>
        </w:tc>
        <w:tc>
          <w:tcPr>
            <w:tcW w:w="992"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BW=20 MHz</w:t>
            </w:r>
          </w:p>
        </w:tc>
        <w:tc>
          <w:tcPr>
            <w:tcW w:w="851"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BW=40 </w:t>
            </w:r>
          </w:p>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MHz</w:t>
            </w:r>
          </w:p>
        </w:tc>
        <w:tc>
          <w:tcPr>
            <w:tcW w:w="850"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Req.</w:t>
            </w:r>
          </w:p>
        </w:tc>
        <w:tc>
          <w:tcPr>
            <w:tcW w:w="992"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BW=10 MHz</w:t>
            </w:r>
          </w:p>
        </w:tc>
        <w:tc>
          <w:tcPr>
            <w:tcW w:w="851"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BW=20 </w:t>
            </w:r>
          </w:p>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MHz</w:t>
            </w:r>
          </w:p>
        </w:tc>
        <w:tc>
          <w:tcPr>
            <w:tcW w:w="992"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BW=40 MHz</w:t>
            </w:r>
          </w:p>
        </w:tc>
        <w:tc>
          <w:tcPr>
            <w:tcW w:w="709"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Req.</w:t>
            </w:r>
          </w:p>
        </w:tc>
      </w:tr>
      <w:tr w:rsidR="0042257C" w:rsidRPr="00E52725" w:rsidTr="0042257C">
        <w:tc>
          <w:tcPr>
            <w:tcW w:w="846" w:type="dxa"/>
            <w:vMerge w:val="restart"/>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Indoor Hotspot </w:t>
            </w: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2T32R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8.643</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8.809 </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9.148 </w:t>
            </w:r>
          </w:p>
        </w:tc>
        <w:tc>
          <w:tcPr>
            <w:tcW w:w="850"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ja-JP"/>
              </w:rPr>
              <w:t>6.75</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0.537</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0.547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0.568 </w:t>
            </w:r>
          </w:p>
        </w:tc>
        <w:tc>
          <w:tcPr>
            <w:tcW w:w="709"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0.21</w:t>
            </w: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Pr>
                <w:rFonts w:ascii="Arial" w:hAnsi="Arial" w:cs="Arial"/>
                <w:sz w:val="18"/>
                <w:szCs w:val="18"/>
                <w:lang w:eastAsia="zh-CN"/>
              </w:rPr>
              <w:br/>
              <w:t>4</w:t>
            </w:r>
            <w:r w:rsidRPr="00E52725">
              <w:rPr>
                <w:rFonts w:ascii="Arial" w:hAnsi="Arial" w:cs="Arial"/>
                <w:sz w:val="18"/>
                <w:szCs w:val="18"/>
                <w:lang w:eastAsia="zh-CN"/>
              </w:rPr>
              <w:t>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9.198</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lang w:eastAsia="zh-CN"/>
              </w:rPr>
            </w:pPr>
            <w:r>
              <w:rPr>
                <w:rFonts w:ascii="Arial" w:hAnsi="Arial" w:cs="Arial" w:hint="eastAsia"/>
                <w:color w:val="000000"/>
                <w:sz w:val="18"/>
                <w:szCs w:val="18"/>
                <w:lang w:eastAsia="zh-CN"/>
              </w:rPr>
              <w:t>-</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lang w:eastAsia="zh-CN"/>
              </w:rPr>
            </w:pPr>
            <w:r>
              <w:rPr>
                <w:rFonts w:ascii="Arial" w:hAnsi="Arial" w:cs="Arial" w:hint="eastAsia"/>
                <w:color w:val="000000"/>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0.572</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lang w:eastAsia="zh-CN"/>
              </w:rPr>
            </w:pPr>
            <w:r>
              <w:rPr>
                <w:rFonts w:ascii="Arial" w:hAnsi="Arial" w:cs="Arial" w:hint="eastAsia"/>
                <w:color w:val="000000"/>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lang w:eastAsia="zh-CN"/>
              </w:rPr>
            </w:pPr>
            <w:r>
              <w:rPr>
                <w:rFonts w:ascii="Arial" w:hAnsi="Arial" w:cs="Arial" w:hint="eastAsia"/>
                <w:color w:val="000000"/>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val="restart"/>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Dense Urban </w:t>
            </w: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2T16R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6.499</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6.624 </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6.879 </w:t>
            </w:r>
          </w:p>
        </w:tc>
        <w:tc>
          <w:tcPr>
            <w:tcW w:w="850"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ja-JP"/>
              </w:rPr>
            </w:pPr>
            <w:r w:rsidRPr="00E52725">
              <w:rPr>
                <w:rFonts w:ascii="Arial" w:hAnsi="Arial" w:cs="Arial"/>
                <w:sz w:val="18"/>
                <w:szCs w:val="18"/>
                <w:lang w:eastAsia="ja-JP"/>
              </w:rPr>
              <w:t>5.4</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0.213</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0.217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0.225 </w:t>
            </w:r>
          </w:p>
        </w:tc>
        <w:tc>
          <w:tcPr>
            <w:tcW w:w="709"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0.15</w:t>
            </w: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2T32R</w:t>
            </w:r>
          </w:p>
        </w:tc>
        <w:tc>
          <w:tcPr>
            <w:tcW w:w="964" w:type="dxa"/>
            <w:shd w:val="clear" w:color="auto" w:fill="auto"/>
            <w:vAlign w:val="center"/>
          </w:tcPr>
          <w:p w:rsidR="0042257C" w:rsidRPr="00E52725" w:rsidDel="00552D81"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7.874</w:t>
            </w:r>
          </w:p>
        </w:tc>
        <w:tc>
          <w:tcPr>
            <w:tcW w:w="992" w:type="dxa"/>
            <w:shd w:val="clear" w:color="auto" w:fill="auto"/>
            <w:vAlign w:val="center"/>
          </w:tcPr>
          <w:p w:rsidR="0042257C" w:rsidRPr="00E52725" w:rsidDel="00552D81"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8.025 </w:t>
            </w:r>
          </w:p>
        </w:tc>
        <w:tc>
          <w:tcPr>
            <w:tcW w:w="851" w:type="dxa"/>
            <w:shd w:val="clear" w:color="auto" w:fill="auto"/>
            <w:vAlign w:val="center"/>
          </w:tcPr>
          <w:p w:rsidR="0042257C" w:rsidRPr="00E52725" w:rsidDel="00552D81"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8.334 </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992" w:type="dxa"/>
            <w:shd w:val="clear" w:color="auto" w:fill="auto"/>
            <w:vAlign w:val="center"/>
          </w:tcPr>
          <w:p w:rsidR="0042257C" w:rsidRPr="00E52725" w:rsidDel="00552D81"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0.315</w:t>
            </w:r>
          </w:p>
        </w:tc>
        <w:tc>
          <w:tcPr>
            <w:tcW w:w="851" w:type="dxa"/>
            <w:shd w:val="clear" w:color="auto" w:fill="auto"/>
            <w:vAlign w:val="center"/>
          </w:tcPr>
          <w:p w:rsidR="0042257C" w:rsidRPr="00E52725" w:rsidDel="00552D81"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0.321 </w:t>
            </w:r>
          </w:p>
        </w:tc>
        <w:tc>
          <w:tcPr>
            <w:tcW w:w="992" w:type="dxa"/>
            <w:shd w:val="clear" w:color="auto" w:fill="auto"/>
            <w:vAlign w:val="center"/>
          </w:tcPr>
          <w:p w:rsidR="0042257C" w:rsidRPr="00E52725" w:rsidDel="00552D81"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0.333 </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Pr>
                <w:rFonts w:ascii="Arial" w:hAnsi="Arial" w:cs="Arial"/>
                <w:sz w:val="18"/>
                <w:szCs w:val="18"/>
                <w:lang w:eastAsia="zh-CN"/>
              </w:rPr>
              <w:br/>
              <w:t>4</w:t>
            </w:r>
            <w:r w:rsidRPr="00E52725">
              <w:rPr>
                <w:rFonts w:ascii="Arial" w:hAnsi="Arial" w:cs="Arial"/>
                <w:sz w:val="18"/>
                <w:szCs w:val="18"/>
                <w:lang w:eastAsia="zh-CN"/>
              </w:rPr>
              <w:t>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8.568</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0.365</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val="restart"/>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Rural </w:t>
            </w: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A</w:t>
            </w:r>
            <w:r w:rsidRPr="00E52725">
              <w:rPr>
                <w:rFonts w:ascii="Arial" w:hAnsi="Arial" w:cs="Arial"/>
                <w:sz w:val="18"/>
                <w:szCs w:val="18"/>
                <w:lang w:eastAsia="zh-CN"/>
              </w:rPr>
              <w:br/>
              <w:t>1T8R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4.184</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4.264 </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4.428 </w:t>
            </w:r>
          </w:p>
        </w:tc>
        <w:tc>
          <w:tcPr>
            <w:tcW w:w="850"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ja-JP"/>
              </w:rPr>
              <w:t>1.6</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0.125</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0.127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0.132 </w:t>
            </w:r>
          </w:p>
        </w:tc>
        <w:tc>
          <w:tcPr>
            <w:tcW w:w="709"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0.045</w:t>
            </w: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A</w:t>
            </w:r>
            <w:r>
              <w:rPr>
                <w:rFonts w:ascii="Arial" w:hAnsi="Arial" w:cs="Arial"/>
                <w:sz w:val="18"/>
                <w:szCs w:val="18"/>
                <w:lang w:eastAsia="zh-CN"/>
              </w:rPr>
              <w:br/>
              <w:t>2</w:t>
            </w:r>
            <w:r w:rsidRPr="00E52725">
              <w:rPr>
                <w:rFonts w:ascii="Arial" w:hAnsi="Arial" w:cs="Arial"/>
                <w:sz w:val="18"/>
                <w:szCs w:val="18"/>
                <w:lang w:eastAsia="zh-CN"/>
              </w:rPr>
              <w:t>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6.204</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0.133</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B</w:t>
            </w:r>
            <w:r w:rsidRPr="00E52725">
              <w:rPr>
                <w:rFonts w:ascii="Arial" w:hAnsi="Arial" w:cs="Arial"/>
                <w:sz w:val="18"/>
                <w:szCs w:val="18"/>
                <w:lang w:eastAsia="zh-CN"/>
              </w:rPr>
              <w:br/>
              <w:t>1T32R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4.161</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4.241 </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4.404 </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0.142</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0.145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0.150 </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B</w:t>
            </w:r>
            <w:r>
              <w:rPr>
                <w:rFonts w:ascii="Arial" w:hAnsi="Arial" w:cs="Arial"/>
                <w:sz w:val="18"/>
                <w:szCs w:val="18"/>
                <w:lang w:eastAsia="zh-CN"/>
              </w:rPr>
              <w:br/>
              <w:t>4</w:t>
            </w:r>
            <w:r w:rsidRPr="00E52725">
              <w:rPr>
                <w:rFonts w:ascii="Arial" w:hAnsi="Arial" w:cs="Arial"/>
                <w:sz w:val="18"/>
                <w:szCs w:val="18"/>
                <w:lang w:eastAsia="zh-CN"/>
              </w:rPr>
              <w:t>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7.364</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0.209</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C</w:t>
            </w:r>
            <w:r>
              <w:rPr>
                <w:rFonts w:ascii="Arial" w:hAnsi="Arial" w:cs="Arial"/>
                <w:sz w:val="18"/>
                <w:szCs w:val="18"/>
                <w:lang w:eastAsia="zh-CN"/>
              </w:rPr>
              <w:t xml:space="preserve"> </w:t>
            </w:r>
            <w:r w:rsidRPr="00E52725">
              <w:rPr>
                <w:rFonts w:ascii="Arial" w:hAnsi="Arial" w:cs="Arial"/>
                <w:sz w:val="18"/>
                <w:szCs w:val="18"/>
                <w:lang w:eastAsia="zh-CN"/>
              </w:rPr>
              <w:t>2T8R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3.999</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4.076 </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4.233 </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0.073</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0.074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0.077 </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C</w:t>
            </w:r>
            <w:r>
              <w:rPr>
                <w:rFonts w:ascii="Arial" w:hAnsi="Arial" w:cs="Arial"/>
                <w:sz w:val="18"/>
                <w:szCs w:val="18"/>
                <w:lang w:eastAsia="zh-CN"/>
              </w:rPr>
              <w:br/>
              <w:t>4</w:t>
            </w:r>
            <w:r w:rsidRPr="00E52725">
              <w:rPr>
                <w:rFonts w:ascii="Arial" w:hAnsi="Arial" w:cs="Arial"/>
                <w:sz w:val="18"/>
                <w:szCs w:val="18"/>
                <w:lang w:eastAsia="zh-CN"/>
              </w:rPr>
              <w:t>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4.675</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0.091</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bl>
    <w:p w:rsidR="0042257C" w:rsidRDefault="0042257C" w:rsidP="0042257C">
      <w:pPr>
        <w:keepNext/>
        <w:spacing w:before="240"/>
        <w:jc w:val="center"/>
        <w:rPr>
          <w:rFonts w:ascii="Times New Roman Bold" w:hAnsi="Times New Roman Bold"/>
          <w:b/>
          <w:sz w:val="20"/>
          <w:lang w:eastAsia="zh-CN"/>
        </w:rPr>
      </w:pPr>
      <w:r w:rsidRPr="003166EB">
        <w:rPr>
          <w:rFonts w:hint="eastAsia"/>
          <w:b/>
          <w:lang w:eastAsia="zh-CN"/>
        </w:rPr>
        <w:t xml:space="preserve">Table </w:t>
      </w:r>
      <w:r w:rsidR="00F12B78">
        <w:rPr>
          <w:b/>
          <w:lang w:eastAsia="zh-CN"/>
        </w:rPr>
        <w:t>4.2.4</w:t>
      </w:r>
      <w:r w:rsidRPr="003166EB">
        <w:rPr>
          <w:rFonts w:hint="eastAsia"/>
          <w:b/>
          <w:lang w:eastAsia="zh-CN"/>
        </w:rPr>
        <w:t xml:space="preserve">: </w:t>
      </w:r>
      <w:r>
        <w:rPr>
          <w:rFonts w:ascii="Times New Roman Bold" w:hAnsi="Times New Roman Bold"/>
          <w:b/>
          <w:sz w:val="20"/>
          <w:lang w:eastAsia="zh-CN"/>
        </w:rPr>
        <w:t xml:space="preserve">TDD </w:t>
      </w:r>
      <w:r>
        <w:rPr>
          <w:rFonts w:ascii="Times New Roman Bold" w:hAnsi="Times New Roman Bold" w:hint="eastAsia"/>
          <w:b/>
          <w:sz w:val="20"/>
          <w:lang w:eastAsia="zh-CN"/>
        </w:rPr>
        <w:t>UL spectral efficiency evaluation</w:t>
      </w:r>
      <w:r>
        <w:rPr>
          <w:rFonts w:ascii="Times New Roman Bold" w:hAnsi="Times New Roman Bold"/>
          <w:b/>
          <w:sz w:val="20"/>
          <w:lang w:eastAsia="zh-CN"/>
        </w:rPr>
        <w:t xml:space="preserve"> in FR1 (Channel model B)</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964"/>
        <w:gridCol w:w="879"/>
        <w:gridCol w:w="964"/>
        <w:gridCol w:w="850"/>
        <w:gridCol w:w="851"/>
        <w:gridCol w:w="992"/>
        <w:gridCol w:w="992"/>
        <w:gridCol w:w="709"/>
      </w:tblGrid>
      <w:tr w:rsidR="0042257C" w:rsidRPr="00E52725" w:rsidTr="0042257C">
        <w:trPr>
          <w:trHeight w:val="350"/>
        </w:trPr>
        <w:tc>
          <w:tcPr>
            <w:tcW w:w="846" w:type="dxa"/>
            <w:vMerge w:val="restart"/>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Test env.</w:t>
            </w:r>
          </w:p>
        </w:tc>
        <w:tc>
          <w:tcPr>
            <w:tcW w:w="1417" w:type="dxa"/>
            <w:vMerge w:val="restart"/>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Evaluation Config.</w:t>
            </w:r>
          </w:p>
        </w:tc>
        <w:tc>
          <w:tcPr>
            <w:tcW w:w="3657" w:type="dxa"/>
            <w:gridSpan w:val="4"/>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Average spectral efficiency </w:t>
            </w:r>
            <w:r w:rsidRPr="00E52725">
              <w:rPr>
                <w:rFonts w:ascii="Arial" w:hAnsi="Arial" w:cs="Arial"/>
                <w:b/>
                <w:sz w:val="18"/>
                <w:szCs w:val="18"/>
                <w:lang w:eastAsia="zh-CN"/>
              </w:rPr>
              <w:br/>
              <w:t>(bit/s/Hz/TRxP)</w:t>
            </w:r>
          </w:p>
        </w:tc>
        <w:tc>
          <w:tcPr>
            <w:tcW w:w="3544" w:type="dxa"/>
            <w:gridSpan w:val="4"/>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5</w:t>
            </w:r>
            <w:r w:rsidRPr="00E52725">
              <w:rPr>
                <w:rFonts w:ascii="Arial" w:hAnsi="Arial" w:cs="Arial"/>
                <w:b/>
                <w:sz w:val="18"/>
                <w:szCs w:val="18"/>
                <w:vertAlign w:val="superscript"/>
                <w:lang w:eastAsia="zh-CN"/>
              </w:rPr>
              <w:t>th</w:t>
            </w:r>
            <w:r w:rsidRPr="00E52725">
              <w:rPr>
                <w:rFonts w:ascii="Arial" w:hAnsi="Arial" w:cs="Arial"/>
                <w:b/>
                <w:sz w:val="18"/>
                <w:szCs w:val="18"/>
                <w:lang w:eastAsia="zh-CN"/>
              </w:rPr>
              <w:t xml:space="preserve"> percentile spectral efficiency</w:t>
            </w:r>
            <w:r w:rsidRPr="00E52725">
              <w:rPr>
                <w:rFonts w:ascii="Arial" w:hAnsi="Arial" w:cs="Arial"/>
                <w:b/>
                <w:sz w:val="18"/>
                <w:szCs w:val="18"/>
                <w:lang w:eastAsia="zh-CN"/>
              </w:rPr>
              <w:br/>
              <w:t>(bit/s/Hz)</w:t>
            </w:r>
          </w:p>
        </w:tc>
      </w:tr>
      <w:tr w:rsidR="0042257C" w:rsidRPr="00E52725" w:rsidTr="0042257C">
        <w:trPr>
          <w:trHeight w:val="355"/>
        </w:trPr>
        <w:tc>
          <w:tcPr>
            <w:tcW w:w="846" w:type="dxa"/>
            <w:vMerge/>
            <w:shd w:val="clear" w:color="auto" w:fill="D9D9D9"/>
            <w:vAlign w:val="center"/>
          </w:tcPr>
          <w:p w:rsidR="0042257C" w:rsidRPr="00E52725" w:rsidRDefault="0042257C" w:rsidP="0042257C">
            <w:pPr>
              <w:widowControl w:val="0"/>
              <w:rPr>
                <w:rFonts w:ascii="Arial" w:hAnsi="Arial" w:cs="Arial"/>
                <w:b/>
                <w:sz w:val="18"/>
                <w:szCs w:val="18"/>
                <w:lang w:eastAsia="zh-CN"/>
              </w:rPr>
            </w:pPr>
          </w:p>
        </w:tc>
        <w:tc>
          <w:tcPr>
            <w:tcW w:w="1417" w:type="dxa"/>
            <w:vMerge/>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p>
        </w:tc>
        <w:tc>
          <w:tcPr>
            <w:tcW w:w="964"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BW=20 </w:t>
            </w:r>
          </w:p>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MHz</w:t>
            </w:r>
          </w:p>
        </w:tc>
        <w:tc>
          <w:tcPr>
            <w:tcW w:w="879"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BW=40 </w:t>
            </w:r>
          </w:p>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MHz</w:t>
            </w:r>
          </w:p>
        </w:tc>
        <w:tc>
          <w:tcPr>
            <w:tcW w:w="964"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BW=100 MHz</w:t>
            </w:r>
          </w:p>
        </w:tc>
        <w:tc>
          <w:tcPr>
            <w:tcW w:w="850"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Req.</w:t>
            </w:r>
          </w:p>
        </w:tc>
        <w:tc>
          <w:tcPr>
            <w:tcW w:w="851"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BW=20 </w:t>
            </w:r>
          </w:p>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MHz</w:t>
            </w:r>
          </w:p>
        </w:tc>
        <w:tc>
          <w:tcPr>
            <w:tcW w:w="992"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BW=40 </w:t>
            </w:r>
          </w:p>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MHz</w:t>
            </w:r>
          </w:p>
        </w:tc>
        <w:tc>
          <w:tcPr>
            <w:tcW w:w="992"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BW=100 MHz</w:t>
            </w:r>
          </w:p>
        </w:tc>
        <w:tc>
          <w:tcPr>
            <w:tcW w:w="709"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Req.</w:t>
            </w:r>
          </w:p>
        </w:tc>
      </w:tr>
      <w:tr w:rsidR="0042257C" w:rsidRPr="00E52725" w:rsidTr="0042257C">
        <w:tc>
          <w:tcPr>
            <w:tcW w:w="846" w:type="dxa"/>
            <w:vMerge w:val="restart"/>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Indoor Hotspot </w:t>
            </w: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30KHz SCS</w:t>
            </w:r>
            <w:r w:rsidRPr="00E52725">
              <w:rPr>
                <w:rFonts w:ascii="Arial" w:hAnsi="Arial" w:cs="Arial"/>
                <w:sz w:val="18"/>
                <w:szCs w:val="18"/>
                <w:lang w:eastAsia="zh-CN"/>
              </w:rPr>
              <w:t>);</w:t>
            </w:r>
            <w:r w:rsidRPr="00E52725">
              <w:rPr>
                <w:rFonts w:ascii="Arial" w:hAnsi="Arial" w:cs="Arial"/>
                <w:sz w:val="18"/>
                <w:szCs w:val="18"/>
                <w:lang w:eastAsia="zh-CN"/>
              </w:rPr>
              <w:br/>
              <w:t>2T32R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7.604</w:t>
            </w:r>
          </w:p>
        </w:tc>
        <w:tc>
          <w:tcPr>
            <w:tcW w:w="879"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7.902 </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8.460 </w:t>
            </w:r>
          </w:p>
        </w:tc>
        <w:tc>
          <w:tcPr>
            <w:tcW w:w="850"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ja-JP"/>
              </w:rPr>
              <w:t>6.75</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0.423</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0.440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0.471 </w:t>
            </w:r>
          </w:p>
        </w:tc>
        <w:tc>
          <w:tcPr>
            <w:tcW w:w="709"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0.21</w:t>
            </w: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30KHz SCS);</w:t>
            </w:r>
            <w:r>
              <w:rPr>
                <w:rFonts w:ascii="Arial" w:hAnsi="Arial" w:cs="Arial"/>
                <w:sz w:val="18"/>
                <w:szCs w:val="18"/>
                <w:lang w:eastAsia="zh-CN"/>
              </w:rPr>
              <w:br/>
              <w:t>4</w:t>
            </w:r>
            <w:r w:rsidRPr="00E52725">
              <w:rPr>
                <w:rFonts w:ascii="Arial" w:hAnsi="Arial" w:cs="Arial"/>
                <w:sz w:val="18"/>
                <w:szCs w:val="18"/>
                <w:lang w:eastAsia="zh-CN"/>
              </w:rPr>
              <w:t>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8.277</w:t>
            </w:r>
          </w:p>
        </w:tc>
        <w:tc>
          <w:tcPr>
            <w:tcW w:w="879"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0.469</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15KHz SCS</w:t>
            </w:r>
            <w:r w:rsidRPr="00E52725">
              <w:rPr>
                <w:rFonts w:ascii="Arial" w:hAnsi="Arial" w:cs="Arial"/>
                <w:sz w:val="18"/>
                <w:szCs w:val="18"/>
                <w:lang w:eastAsia="zh-CN"/>
              </w:rPr>
              <w:t>);</w:t>
            </w:r>
            <w:r w:rsidRPr="00E52725">
              <w:rPr>
                <w:rFonts w:ascii="Arial" w:hAnsi="Arial" w:cs="Arial"/>
                <w:sz w:val="18"/>
                <w:szCs w:val="18"/>
                <w:lang w:eastAsia="zh-CN"/>
              </w:rPr>
              <w:br/>
              <w:t>2T32R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7.631</w:t>
            </w:r>
          </w:p>
        </w:tc>
        <w:tc>
          <w:tcPr>
            <w:tcW w:w="879"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0.428</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15KHz SCS);</w:t>
            </w:r>
            <w:r>
              <w:rPr>
                <w:rFonts w:ascii="Arial" w:hAnsi="Arial" w:cs="Arial"/>
                <w:sz w:val="18"/>
                <w:szCs w:val="18"/>
                <w:lang w:eastAsia="zh-CN"/>
              </w:rPr>
              <w:br/>
              <w:t>4</w:t>
            </w:r>
            <w:r w:rsidRPr="00E52725">
              <w:rPr>
                <w:rFonts w:ascii="Arial" w:hAnsi="Arial" w:cs="Arial"/>
                <w:sz w:val="18"/>
                <w:szCs w:val="18"/>
                <w:lang w:eastAsia="zh-CN"/>
              </w:rPr>
              <w:t>T32R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8.363</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0.476</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val="restart"/>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Dense Urban</w:t>
            </w: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30KHz SCS</w:t>
            </w:r>
            <w:r w:rsidRPr="00E52725">
              <w:rPr>
                <w:rFonts w:ascii="Arial" w:hAnsi="Arial" w:cs="Arial"/>
                <w:sz w:val="18"/>
                <w:szCs w:val="18"/>
                <w:lang w:eastAsia="zh-CN"/>
              </w:rPr>
              <w:t>);</w:t>
            </w:r>
            <w:r w:rsidRPr="00E52725">
              <w:rPr>
                <w:rFonts w:ascii="Arial" w:hAnsi="Arial" w:cs="Arial"/>
                <w:sz w:val="18"/>
                <w:szCs w:val="18"/>
                <w:lang w:eastAsia="zh-CN"/>
              </w:rPr>
              <w:br/>
              <w:t>2T32R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6.629</w:t>
            </w:r>
          </w:p>
        </w:tc>
        <w:tc>
          <w:tcPr>
            <w:tcW w:w="879"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6.889 </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7.375 </w:t>
            </w:r>
          </w:p>
        </w:tc>
        <w:tc>
          <w:tcPr>
            <w:tcW w:w="850"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ja-JP"/>
              </w:rPr>
              <w:t>5.4</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0.271</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0.282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0.302 </w:t>
            </w:r>
          </w:p>
        </w:tc>
        <w:tc>
          <w:tcPr>
            <w:tcW w:w="709"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0.15</w:t>
            </w: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30KHz SCS</w:t>
            </w:r>
            <w:r w:rsidRPr="00E52725">
              <w:rPr>
                <w:rFonts w:ascii="Arial" w:hAnsi="Arial" w:cs="Arial"/>
                <w:sz w:val="18"/>
                <w:szCs w:val="18"/>
                <w:lang w:eastAsia="zh-CN"/>
              </w:rPr>
              <w:t>)</w:t>
            </w:r>
            <w:r>
              <w:rPr>
                <w:rFonts w:ascii="Arial" w:hAnsi="Arial" w:cs="Arial"/>
                <w:sz w:val="18"/>
                <w:szCs w:val="18"/>
                <w:lang w:eastAsia="zh-CN"/>
              </w:rPr>
              <w:t>;</w:t>
            </w:r>
            <w:r>
              <w:rPr>
                <w:rFonts w:ascii="Arial" w:hAnsi="Arial" w:cs="Arial"/>
                <w:sz w:val="18"/>
                <w:szCs w:val="18"/>
                <w:lang w:eastAsia="zh-CN"/>
              </w:rPr>
              <w:br/>
              <w:t>2T64</w:t>
            </w:r>
            <w:r w:rsidRPr="00E52725">
              <w:rPr>
                <w:rFonts w:ascii="Arial" w:hAnsi="Arial" w:cs="Arial"/>
                <w:sz w:val="18"/>
                <w:szCs w:val="18"/>
                <w:lang w:eastAsia="zh-CN"/>
              </w:rPr>
              <w:t>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7.601</w:t>
            </w:r>
          </w:p>
        </w:tc>
        <w:tc>
          <w:tcPr>
            <w:tcW w:w="879"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sidRPr="003F6B32">
              <w:rPr>
                <w:rFonts w:ascii="Arial" w:hAnsi="Arial" w:cs="Arial"/>
                <w:sz w:val="18"/>
                <w:szCs w:val="18"/>
                <w:lang w:eastAsia="zh-CN"/>
              </w:rPr>
              <w:t xml:space="preserve">7.899 </w:t>
            </w:r>
          </w:p>
        </w:tc>
        <w:tc>
          <w:tcPr>
            <w:tcW w:w="964"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sidRPr="003F6B32">
              <w:rPr>
                <w:rFonts w:ascii="Arial" w:hAnsi="Arial" w:cs="Arial"/>
                <w:sz w:val="18"/>
                <w:szCs w:val="18"/>
                <w:lang w:eastAsia="zh-CN"/>
              </w:rPr>
              <w:t xml:space="preserve">8.457 </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0.353</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sidRPr="003F6B32">
              <w:rPr>
                <w:rFonts w:ascii="Arial" w:hAnsi="Arial" w:cs="Arial"/>
                <w:sz w:val="18"/>
                <w:szCs w:val="18"/>
                <w:lang w:eastAsia="zh-CN"/>
              </w:rPr>
              <w:t xml:space="preserve">0.367 </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sidRPr="003F6B32">
              <w:rPr>
                <w:rFonts w:ascii="Arial" w:hAnsi="Arial" w:cs="Arial"/>
                <w:sz w:val="18"/>
                <w:szCs w:val="18"/>
                <w:lang w:eastAsia="zh-CN"/>
              </w:rPr>
              <w:t xml:space="preserve">0.393 </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30KHz SCS);</w:t>
            </w:r>
            <w:r>
              <w:rPr>
                <w:rFonts w:ascii="Arial" w:hAnsi="Arial" w:cs="Arial"/>
                <w:sz w:val="18"/>
                <w:szCs w:val="18"/>
                <w:lang w:eastAsia="zh-CN"/>
              </w:rPr>
              <w:br/>
              <w:t>4</w:t>
            </w:r>
            <w:r w:rsidRPr="00E52725">
              <w:rPr>
                <w:rFonts w:ascii="Arial" w:hAnsi="Arial" w:cs="Arial"/>
                <w:sz w:val="18"/>
                <w:szCs w:val="18"/>
                <w:lang w:eastAsia="zh-CN"/>
              </w:rPr>
              <w:t>T32R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7.329</w:t>
            </w:r>
          </w:p>
        </w:tc>
        <w:tc>
          <w:tcPr>
            <w:tcW w:w="879"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0.336</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15KHz SCS</w:t>
            </w:r>
            <w:r w:rsidRPr="00E52725">
              <w:rPr>
                <w:rFonts w:ascii="Arial" w:hAnsi="Arial" w:cs="Arial"/>
                <w:sz w:val="18"/>
                <w:szCs w:val="18"/>
                <w:lang w:eastAsia="zh-CN"/>
              </w:rPr>
              <w:t>);</w:t>
            </w:r>
            <w:r w:rsidRPr="00E52725">
              <w:rPr>
                <w:rFonts w:ascii="Arial" w:hAnsi="Arial" w:cs="Arial"/>
                <w:sz w:val="18"/>
                <w:szCs w:val="18"/>
                <w:lang w:eastAsia="zh-CN"/>
              </w:rPr>
              <w:br/>
              <w:t>2T32R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sz w:val="18"/>
                <w:szCs w:val="18"/>
                <w:lang w:eastAsia="zh-CN"/>
              </w:rPr>
              <w:t>6.813</w:t>
            </w:r>
          </w:p>
        </w:tc>
        <w:tc>
          <w:tcPr>
            <w:tcW w:w="879"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0.259</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15KHz SCS</w:t>
            </w:r>
            <w:r w:rsidRPr="00E52725">
              <w:rPr>
                <w:rFonts w:ascii="Arial" w:hAnsi="Arial" w:cs="Arial"/>
                <w:sz w:val="18"/>
                <w:szCs w:val="18"/>
                <w:lang w:eastAsia="zh-CN"/>
              </w:rPr>
              <w:t>)</w:t>
            </w:r>
            <w:r>
              <w:rPr>
                <w:rFonts w:ascii="Arial" w:hAnsi="Arial" w:cs="Arial"/>
                <w:sz w:val="18"/>
                <w:szCs w:val="18"/>
                <w:lang w:eastAsia="zh-CN"/>
              </w:rPr>
              <w:t>;</w:t>
            </w:r>
            <w:r>
              <w:rPr>
                <w:rFonts w:ascii="Arial" w:hAnsi="Arial" w:cs="Arial"/>
                <w:sz w:val="18"/>
                <w:szCs w:val="18"/>
                <w:lang w:eastAsia="zh-CN"/>
              </w:rPr>
              <w:br/>
              <w:t>2T64</w:t>
            </w:r>
            <w:r w:rsidRPr="00E52725">
              <w:rPr>
                <w:rFonts w:ascii="Arial" w:hAnsi="Arial" w:cs="Arial"/>
                <w:sz w:val="18"/>
                <w:szCs w:val="18"/>
                <w:lang w:eastAsia="zh-CN"/>
              </w:rPr>
              <w:t>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7.861</w:t>
            </w:r>
          </w:p>
        </w:tc>
        <w:tc>
          <w:tcPr>
            <w:tcW w:w="879"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0.31</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15KHz SCS</w:t>
            </w:r>
            <w:r w:rsidRPr="00E52725">
              <w:rPr>
                <w:rFonts w:ascii="Arial" w:hAnsi="Arial" w:cs="Arial"/>
                <w:sz w:val="18"/>
                <w:szCs w:val="18"/>
                <w:lang w:eastAsia="zh-CN"/>
              </w:rPr>
              <w:t>)</w:t>
            </w:r>
            <w:r>
              <w:rPr>
                <w:rFonts w:ascii="Arial" w:hAnsi="Arial" w:cs="Arial"/>
                <w:sz w:val="18"/>
                <w:szCs w:val="18"/>
                <w:lang w:eastAsia="zh-CN"/>
              </w:rPr>
              <w:t>;</w:t>
            </w:r>
            <w:r>
              <w:rPr>
                <w:rFonts w:ascii="Arial" w:hAnsi="Arial" w:cs="Arial"/>
                <w:sz w:val="18"/>
                <w:szCs w:val="18"/>
                <w:lang w:eastAsia="zh-CN"/>
              </w:rPr>
              <w:br/>
              <w:t>4T32</w:t>
            </w:r>
            <w:r w:rsidRPr="00E52725">
              <w:rPr>
                <w:rFonts w:ascii="Arial" w:hAnsi="Arial" w:cs="Arial"/>
                <w:sz w:val="18"/>
                <w:szCs w:val="18"/>
                <w:lang w:eastAsia="zh-CN"/>
              </w:rPr>
              <w:t>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7.554</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0.303</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val="restart"/>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Rural </w:t>
            </w: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A</w:t>
            </w:r>
            <w:r w:rsidRPr="00E52725">
              <w:rPr>
                <w:rFonts w:ascii="Arial" w:hAnsi="Arial" w:cs="Arial"/>
                <w:sz w:val="18"/>
                <w:szCs w:val="18"/>
                <w:lang w:eastAsia="zh-CN"/>
              </w:rPr>
              <w:br/>
              <w:t>(</w:t>
            </w:r>
            <w:r>
              <w:rPr>
                <w:rFonts w:ascii="Arial" w:hAnsi="Arial" w:cs="Arial"/>
                <w:sz w:val="18"/>
                <w:szCs w:val="18"/>
                <w:lang w:eastAsia="zh-CN"/>
              </w:rPr>
              <w:t>30KHz SCS</w:t>
            </w:r>
            <w:r w:rsidRPr="00E52725">
              <w:rPr>
                <w:rFonts w:ascii="Arial" w:hAnsi="Arial" w:cs="Arial"/>
                <w:sz w:val="18"/>
                <w:szCs w:val="18"/>
                <w:lang w:eastAsia="zh-CN"/>
              </w:rPr>
              <w:t>);</w:t>
            </w:r>
            <w:r w:rsidRPr="00E52725">
              <w:rPr>
                <w:rFonts w:ascii="Arial" w:hAnsi="Arial" w:cs="Arial"/>
                <w:sz w:val="18"/>
                <w:szCs w:val="18"/>
                <w:lang w:eastAsia="zh-CN"/>
              </w:rPr>
              <w:br/>
              <w:t>2T8R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5.171</w:t>
            </w:r>
          </w:p>
        </w:tc>
        <w:tc>
          <w:tcPr>
            <w:tcW w:w="879"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5.374 </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5.753 </w:t>
            </w:r>
          </w:p>
        </w:tc>
        <w:tc>
          <w:tcPr>
            <w:tcW w:w="850"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ja-JP"/>
              </w:rPr>
              <w:t>1.6</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0.107</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0.111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0.119 </w:t>
            </w:r>
          </w:p>
        </w:tc>
        <w:tc>
          <w:tcPr>
            <w:tcW w:w="709"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0.045</w:t>
            </w: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A</w:t>
            </w:r>
            <w:r w:rsidRPr="00E52725">
              <w:rPr>
                <w:rFonts w:ascii="Arial" w:hAnsi="Arial" w:cs="Arial"/>
                <w:sz w:val="18"/>
                <w:szCs w:val="18"/>
                <w:lang w:eastAsia="zh-CN"/>
              </w:rPr>
              <w:br/>
              <w:t>(</w:t>
            </w:r>
            <w:r>
              <w:rPr>
                <w:rFonts w:ascii="Arial" w:hAnsi="Arial" w:cs="Arial"/>
                <w:sz w:val="18"/>
                <w:szCs w:val="18"/>
                <w:lang w:eastAsia="zh-CN"/>
              </w:rPr>
              <w:t>15KHz SCS</w:t>
            </w:r>
            <w:r w:rsidRPr="00E52725">
              <w:rPr>
                <w:rFonts w:ascii="Arial" w:hAnsi="Arial" w:cs="Arial"/>
                <w:sz w:val="18"/>
                <w:szCs w:val="18"/>
                <w:lang w:eastAsia="zh-CN"/>
              </w:rPr>
              <w:t>);</w:t>
            </w:r>
            <w:r w:rsidRPr="00E52725">
              <w:rPr>
                <w:rFonts w:ascii="Arial" w:hAnsi="Arial" w:cs="Arial"/>
                <w:sz w:val="18"/>
                <w:szCs w:val="18"/>
                <w:lang w:eastAsia="zh-CN"/>
              </w:rPr>
              <w:br/>
              <w:t>2T8R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5.483</w:t>
            </w:r>
          </w:p>
        </w:tc>
        <w:tc>
          <w:tcPr>
            <w:tcW w:w="879"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0.094</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B</w:t>
            </w:r>
            <w:r w:rsidRPr="00E52725">
              <w:rPr>
                <w:rFonts w:ascii="Arial" w:hAnsi="Arial" w:cs="Arial"/>
                <w:sz w:val="18"/>
                <w:szCs w:val="18"/>
                <w:lang w:eastAsia="zh-CN"/>
              </w:rPr>
              <w:br/>
              <w:t>(</w:t>
            </w:r>
            <w:r>
              <w:rPr>
                <w:rFonts w:ascii="Arial" w:hAnsi="Arial" w:cs="Arial"/>
                <w:sz w:val="18"/>
                <w:szCs w:val="18"/>
                <w:lang w:eastAsia="zh-CN"/>
              </w:rPr>
              <w:t>30KHz SCS</w:t>
            </w:r>
            <w:r w:rsidRPr="00E52725">
              <w:rPr>
                <w:rFonts w:ascii="Arial" w:hAnsi="Arial" w:cs="Arial"/>
                <w:sz w:val="18"/>
                <w:szCs w:val="18"/>
                <w:lang w:eastAsia="zh-CN"/>
              </w:rPr>
              <w:t>);</w:t>
            </w:r>
            <w:r w:rsidRPr="00E52725">
              <w:rPr>
                <w:rFonts w:ascii="Arial" w:hAnsi="Arial" w:cs="Arial"/>
                <w:sz w:val="18"/>
                <w:szCs w:val="18"/>
                <w:lang w:eastAsia="zh-CN"/>
              </w:rPr>
              <w:br/>
              <w:t>1T32R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3.384</w:t>
            </w:r>
          </w:p>
        </w:tc>
        <w:tc>
          <w:tcPr>
            <w:tcW w:w="879"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3.517 </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3.765 </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0.103</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0.107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0.115 </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B</w:t>
            </w:r>
            <w:r w:rsidRPr="00E52725">
              <w:rPr>
                <w:rFonts w:ascii="Arial" w:hAnsi="Arial" w:cs="Arial"/>
                <w:sz w:val="18"/>
                <w:szCs w:val="18"/>
                <w:lang w:eastAsia="zh-CN"/>
              </w:rPr>
              <w:br/>
              <w:t>(</w:t>
            </w:r>
            <w:r>
              <w:rPr>
                <w:rFonts w:ascii="Arial" w:hAnsi="Arial" w:cs="Arial"/>
                <w:sz w:val="18"/>
                <w:szCs w:val="18"/>
                <w:lang w:eastAsia="zh-CN"/>
              </w:rPr>
              <w:t>30KHz SCS);</w:t>
            </w:r>
            <w:r>
              <w:rPr>
                <w:rFonts w:ascii="Arial" w:hAnsi="Arial" w:cs="Arial"/>
                <w:sz w:val="18"/>
                <w:szCs w:val="18"/>
                <w:lang w:eastAsia="zh-CN"/>
              </w:rPr>
              <w:br/>
              <w:t>4</w:t>
            </w:r>
            <w:r w:rsidRPr="00E52725">
              <w:rPr>
                <w:rFonts w:ascii="Arial" w:hAnsi="Arial" w:cs="Arial"/>
                <w:sz w:val="18"/>
                <w:szCs w:val="18"/>
                <w:lang w:eastAsia="zh-CN"/>
              </w:rPr>
              <w:t>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6.257</w:t>
            </w:r>
          </w:p>
        </w:tc>
        <w:tc>
          <w:tcPr>
            <w:tcW w:w="879"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0.141</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B</w:t>
            </w:r>
            <w:r w:rsidRPr="00E52725">
              <w:rPr>
                <w:rFonts w:ascii="Arial" w:hAnsi="Arial" w:cs="Arial"/>
                <w:sz w:val="18"/>
                <w:szCs w:val="18"/>
                <w:lang w:eastAsia="zh-CN"/>
              </w:rPr>
              <w:br/>
              <w:t>(</w:t>
            </w:r>
            <w:r>
              <w:rPr>
                <w:rFonts w:ascii="Arial" w:hAnsi="Arial" w:cs="Arial"/>
                <w:sz w:val="18"/>
                <w:szCs w:val="18"/>
                <w:lang w:eastAsia="zh-CN"/>
              </w:rPr>
              <w:t>15KHz SCS</w:t>
            </w:r>
            <w:r w:rsidRPr="00E52725">
              <w:rPr>
                <w:rFonts w:ascii="Arial" w:hAnsi="Arial" w:cs="Arial"/>
                <w:sz w:val="18"/>
                <w:szCs w:val="18"/>
                <w:lang w:eastAsia="zh-CN"/>
              </w:rPr>
              <w:t>);</w:t>
            </w:r>
            <w:r w:rsidRPr="00E52725">
              <w:rPr>
                <w:rFonts w:ascii="Arial" w:hAnsi="Arial" w:cs="Arial"/>
                <w:sz w:val="18"/>
                <w:szCs w:val="18"/>
                <w:lang w:eastAsia="zh-CN"/>
              </w:rPr>
              <w:br/>
              <w:t>1T32R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3.643</w:t>
            </w:r>
          </w:p>
        </w:tc>
        <w:tc>
          <w:tcPr>
            <w:tcW w:w="879"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w:t>
            </w:r>
            <w:r>
              <w:rPr>
                <w:rFonts w:ascii="Arial" w:hAnsi="Arial" w:cs="Arial"/>
                <w:sz w:val="18"/>
                <w:szCs w:val="18"/>
                <w:lang w:eastAsia="zh-CN"/>
              </w:rPr>
              <w:t>04</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B</w:t>
            </w:r>
            <w:r w:rsidRPr="00E52725">
              <w:rPr>
                <w:rFonts w:ascii="Arial" w:hAnsi="Arial" w:cs="Arial"/>
                <w:sz w:val="18"/>
                <w:szCs w:val="18"/>
                <w:lang w:eastAsia="zh-CN"/>
              </w:rPr>
              <w:br/>
              <w:t>(</w:t>
            </w:r>
            <w:r>
              <w:rPr>
                <w:rFonts w:ascii="Arial" w:hAnsi="Arial" w:cs="Arial"/>
                <w:sz w:val="18"/>
                <w:szCs w:val="18"/>
                <w:lang w:eastAsia="zh-CN"/>
              </w:rPr>
              <w:t>15KHz SCS);</w:t>
            </w:r>
            <w:r>
              <w:rPr>
                <w:rFonts w:ascii="Arial" w:hAnsi="Arial" w:cs="Arial"/>
                <w:sz w:val="18"/>
                <w:szCs w:val="18"/>
                <w:lang w:eastAsia="zh-CN"/>
              </w:rPr>
              <w:br/>
              <w:t>4</w:t>
            </w:r>
            <w:r w:rsidRPr="00E52725">
              <w:rPr>
                <w:rFonts w:ascii="Arial" w:hAnsi="Arial" w:cs="Arial"/>
                <w:sz w:val="18"/>
                <w:szCs w:val="18"/>
                <w:lang w:eastAsia="zh-CN"/>
              </w:rPr>
              <w:t>T32R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6.349</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0.157</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C</w:t>
            </w:r>
            <w:r w:rsidRPr="00E52725">
              <w:rPr>
                <w:rFonts w:ascii="Arial" w:hAnsi="Arial" w:cs="Arial"/>
                <w:sz w:val="18"/>
                <w:szCs w:val="18"/>
                <w:lang w:eastAsia="zh-CN"/>
              </w:rPr>
              <w:br/>
              <w:t>(</w:t>
            </w:r>
            <w:r>
              <w:rPr>
                <w:rFonts w:ascii="Arial" w:hAnsi="Arial" w:cs="Arial"/>
                <w:sz w:val="18"/>
                <w:szCs w:val="18"/>
                <w:lang w:eastAsia="zh-CN"/>
              </w:rPr>
              <w:t>30KHz SCS)</w:t>
            </w:r>
            <w:r w:rsidRPr="00E52725">
              <w:rPr>
                <w:rFonts w:ascii="Arial" w:hAnsi="Arial" w:cs="Arial"/>
                <w:sz w:val="18"/>
                <w:szCs w:val="18"/>
                <w:lang w:eastAsia="zh-CN"/>
              </w:rPr>
              <w:t>;</w:t>
            </w:r>
            <w:r w:rsidRPr="00E52725">
              <w:rPr>
                <w:rFonts w:ascii="Arial" w:hAnsi="Arial" w:cs="Arial"/>
                <w:sz w:val="18"/>
                <w:szCs w:val="18"/>
                <w:lang w:eastAsia="zh-CN"/>
              </w:rPr>
              <w:br/>
              <w:t>2T8R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3.593</w:t>
            </w:r>
          </w:p>
        </w:tc>
        <w:tc>
          <w:tcPr>
            <w:tcW w:w="879"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3.734 </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3.997 </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0.059</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0.061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0.066 </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C</w:t>
            </w:r>
            <w:r w:rsidRPr="00E52725">
              <w:rPr>
                <w:rFonts w:ascii="Arial" w:hAnsi="Arial" w:cs="Arial"/>
                <w:sz w:val="18"/>
                <w:szCs w:val="18"/>
                <w:lang w:eastAsia="zh-CN"/>
              </w:rPr>
              <w:br/>
              <w:t>(</w:t>
            </w:r>
            <w:r>
              <w:rPr>
                <w:rFonts w:ascii="Arial" w:hAnsi="Arial" w:cs="Arial"/>
                <w:sz w:val="18"/>
                <w:szCs w:val="18"/>
                <w:lang w:eastAsia="zh-CN"/>
              </w:rPr>
              <w:t>30KHz SCS);</w:t>
            </w:r>
            <w:r>
              <w:rPr>
                <w:rFonts w:ascii="Arial" w:hAnsi="Arial" w:cs="Arial"/>
                <w:sz w:val="18"/>
                <w:szCs w:val="18"/>
                <w:lang w:eastAsia="zh-CN"/>
              </w:rPr>
              <w:br/>
              <w:t>4</w:t>
            </w:r>
            <w:r w:rsidRPr="00E52725">
              <w:rPr>
                <w:rFonts w:ascii="Arial" w:hAnsi="Arial" w:cs="Arial"/>
                <w:sz w:val="18"/>
                <w:szCs w:val="18"/>
                <w:lang w:eastAsia="zh-CN"/>
              </w:rPr>
              <w:t>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4.153</w:t>
            </w:r>
          </w:p>
        </w:tc>
        <w:tc>
          <w:tcPr>
            <w:tcW w:w="879"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0.071</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C</w:t>
            </w:r>
            <w:r w:rsidRPr="00E52725">
              <w:rPr>
                <w:rFonts w:ascii="Arial" w:hAnsi="Arial" w:cs="Arial"/>
                <w:sz w:val="18"/>
                <w:szCs w:val="18"/>
                <w:lang w:eastAsia="zh-CN"/>
              </w:rPr>
              <w:br/>
              <w:t>(</w:t>
            </w:r>
            <w:r>
              <w:rPr>
                <w:rFonts w:ascii="Arial" w:hAnsi="Arial" w:cs="Arial"/>
                <w:sz w:val="18"/>
                <w:szCs w:val="18"/>
                <w:lang w:eastAsia="zh-CN"/>
              </w:rPr>
              <w:t>15KHz SCS)</w:t>
            </w:r>
            <w:r w:rsidRPr="00E52725">
              <w:rPr>
                <w:rFonts w:ascii="Arial" w:hAnsi="Arial" w:cs="Arial"/>
                <w:sz w:val="18"/>
                <w:szCs w:val="18"/>
                <w:lang w:eastAsia="zh-CN"/>
              </w:rPr>
              <w:t>;</w:t>
            </w:r>
            <w:r w:rsidRPr="00E52725">
              <w:rPr>
                <w:rFonts w:ascii="Arial" w:hAnsi="Arial" w:cs="Arial"/>
                <w:sz w:val="18"/>
                <w:szCs w:val="18"/>
                <w:lang w:eastAsia="zh-CN"/>
              </w:rPr>
              <w:br/>
              <w:t>2T8R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3.751</w:t>
            </w:r>
          </w:p>
        </w:tc>
        <w:tc>
          <w:tcPr>
            <w:tcW w:w="879"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0.045</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C</w:t>
            </w:r>
            <w:r w:rsidRPr="00E52725">
              <w:rPr>
                <w:rFonts w:ascii="Arial" w:hAnsi="Arial" w:cs="Arial"/>
                <w:sz w:val="18"/>
                <w:szCs w:val="18"/>
                <w:lang w:eastAsia="zh-CN"/>
              </w:rPr>
              <w:br/>
              <w:t>(</w:t>
            </w:r>
            <w:r>
              <w:rPr>
                <w:rFonts w:ascii="Arial" w:hAnsi="Arial" w:cs="Arial"/>
                <w:sz w:val="18"/>
                <w:szCs w:val="18"/>
                <w:lang w:eastAsia="zh-CN"/>
              </w:rPr>
              <w:t>15KHz SCS);</w:t>
            </w:r>
            <w:r>
              <w:rPr>
                <w:rFonts w:ascii="Arial" w:hAnsi="Arial" w:cs="Arial"/>
                <w:sz w:val="18"/>
                <w:szCs w:val="18"/>
                <w:lang w:eastAsia="zh-CN"/>
              </w:rPr>
              <w:br/>
              <w:t>4</w:t>
            </w:r>
            <w:r w:rsidRPr="00E52725">
              <w:rPr>
                <w:rFonts w:ascii="Arial" w:hAnsi="Arial" w:cs="Arial"/>
                <w:sz w:val="18"/>
                <w:szCs w:val="18"/>
                <w:lang w:eastAsia="zh-CN"/>
              </w:rPr>
              <w:t>T8R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4.293</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0.056</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bl>
    <w:p w:rsidR="0042257C" w:rsidRDefault="0042257C" w:rsidP="0042257C"/>
    <w:p w:rsidR="0042257C" w:rsidRDefault="0042257C" w:rsidP="0042257C"/>
    <w:p w:rsidR="0042257C" w:rsidRDefault="000D6E36" w:rsidP="000D6E36">
      <w:pPr>
        <w:pStyle w:val="Heading1"/>
      </w:pPr>
      <w:bookmarkStart w:id="8" w:name="_Toc32403083"/>
      <w:r>
        <w:t>Mobility</w:t>
      </w:r>
      <w:bookmarkEnd w:id="8"/>
    </w:p>
    <w:p w:rsidR="000D6E36" w:rsidRDefault="000D6E36" w:rsidP="000D6E36">
      <w:pPr>
        <w:rPr>
          <w:color w:val="000000"/>
        </w:rPr>
      </w:pPr>
      <w:r>
        <w:rPr>
          <w:color w:val="000000"/>
        </w:rPr>
        <w:t>Mobility is the maximum mobile station speed at which a defined QoS can be achieved (in km/h). The QoS is defined as normalized traffic channel link data rate. Channel model B is used for all the Mobility evaluations.</w:t>
      </w:r>
    </w:p>
    <w:p w:rsidR="000D6E36" w:rsidRDefault="000D6E36" w:rsidP="000D6E36">
      <w:pPr>
        <w:rPr>
          <w:color w:val="000000"/>
        </w:rPr>
      </w:pPr>
    </w:p>
    <w:p w:rsidR="000D6E36" w:rsidRPr="000D6E36" w:rsidRDefault="000D6E36" w:rsidP="000D6E36">
      <w:pPr>
        <w:pStyle w:val="Heading2"/>
        <w:rPr>
          <w:color w:val="000000"/>
        </w:rPr>
      </w:pPr>
      <w:bookmarkStart w:id="9" w:name="_Toc32403084"/>
      <w:r>
        <w:rPr>
          <w:rFonts w:hint="eastAsia"/>
        </w:rPr>
        <w:t xml:space="preserve">Simulation assumption </w:t>
      </w:r>
      <w:r>
        <w:t>of System level simulation (</w:t>
      </w:r>
      <w:r>
        <w:rPr>
          <w:rFonts w:hint="eastAsia"/>
          <w:lang w:eastAsia="zh-CN"/>
        </w:rPr>
        <w:t>SLS</w:t>
      </w:r>
      <w:r>
        <w:rPr>
          <w:lang w:eastAsia="zh-CN"/>
        </w:rPr>
        <w:t>) part</w:t>
      </w:r>
      <w:r>
        <w:rPr>
          <w:rFonts w:hint="eastAsia"/>
        </w:rPr>
        <w:t xml:space="preserve"> for mobility</w:t>
      </w:r>
      <w:bookmarkEnd w:id="9"/>
      <w:r>
        <w:rPr>
          <w:rFonts w:hint="eastAsia"/>
          <w:lang w:eastAsia="zh-CN"/>
        </w:rPr>
        <w:t xml:space="preserve"> </w:t>
      </w:r>
    </w:p>
    <w:p w:rsidR="000D6E36" w:rsidRPr="00205480" w:rsidRDefault="000D6E36" w:rsidP="000D6E36">
      <w:pPr>
        <w:rPr>
          <w:lang w:eastAsia="zh-CN"/>
        </w:rPr>
      </w:pPr>
      <w:r>
        <w:rPr>
          <w:rFonts w:hint="eastAsia"/>
          <w:lang w:eastAsia="zh-CN"/>
        </w:rPr>
        <w:t xml:space="preserve">The simulation assumption </w:t>
      </w:r>
      <w:r>
        <w:rPr>
          <w:lang w:eastAsia="zh-CN"/>
        </w:rPr>
        <w:t>of</w:t>
      </w:r>
      <w:r>
        <w:rPr>
          <w:rFonts w:hint="eastAsia"/>
          <w:lang w:eastAsia="zh-CN"/>
        </w:rPr>
        <w:t xml:space="preserve"> system level part for mobility evaluation is listed in </w:t>
      </w:r>
      <w:r w:rsidRPr="00F92575">
        <w:rPr>
          <w:lang w:eastAsia="zh-CN"/>
        </w:rPr>
        <w:t xml:space="preserve">Table </w:t>
      </w:r>
      <w:r w:rsidR="00790778">
        <w:rPr>
          <w:lang w:eastAsia="zh-CN"/>
        </w:rPr>
        <w:t>5</w:t>
      </w:r>
      <w:r w:rsidRPr="00F92575">
        <w:rPr>
          <w:lang w:eastAsia="zh-CN"/>
        </w:rPr>
        <w:t>.1.1</w:t>
      </w:r>
      <w:r w:rsidRPr="0060033F">
        <w:rPr>
          <w:rFonts w:hint="eastAsia"/>
          <w:lang w:eastAsia="zh-CN"/>
        </w:rPr>
        <w:t>.</w:t>
      </w:r>
    </w:p>
    <w:p w:rsidR="000D6E36" w:rsidRPr="00F92575" w:rsidRDefault="000D6E36" w:rsidP="000D6E36">
      <w:pPr>
        <w:jc w:val="center"/>
        <w:rPr>
          <w:b/>
          <w:lang w:eastAsia="zh-CN"/>
        </w:rPr>
      </w:pPr>
      <w:r>
        <w:rPr>
          <w:rFonts w:hint="eastAsia"/>
          <w:b/>
          <w:lang w:eastAsia="zh-CN"/>
        </w:rPr>
        <w:t xml:space="preserve">Table </w:t>
      </w:r>
      <w:r w:rsidR="00790778">
        <w:rPr>
          <w:b/>
          <w:lang w:eastAsia="zh-CN"/>
        </w:rPr>
        <w:t>5</w:t>
      </w:r>
      <w:r>
        <w:rPr>
          <w:rFonts w:hint="eastAsia"/>
          <w:b/>
          <w:lang w:eastAsia="zh-CN"/>
        </w:rPr>
        <w:t>.1.</w:t>
      </w:r>
      <w:r>
        <w:rPr>
          <w:b/>
          <w:lang w:eastAsia="zh-CN"/>
        </w:rPr>
        <w:t>1</w:t>
      </w:r>
      <w:r w:rsidRPr="003166EB">
        <w:rPr>
          <w:rFonts w:hint="eastAsia"/>
          <w:b/>
          <w:lang w:eastAsia="zh-CN"/>
        </w:rPr>
        <w:t xml:space="preserve">: </w:t>
      </w:r>
      <w:r w:rsidRPr="00F92575">
        <w:rPr>
          <w:b/>
          <w:lang w:eastAsia="zh-CN"/>
        </w:rPr>
        <w:t>Simulation assumptions of SLS</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457"/>
        <w:gridCol w:w="2605"/>
        <w:gridCol w:w="2451"/>
      </w:tblGrid>
      <w:tr w:rsidR="000D6E36" w:rsidRPr="00ED26A4" w:rsidTr="000D0EA5">
        <w:tc>
          <w:tcPr>
            <w:tcW w:w="0" w:type="auto"/>
            <w:shd w:val="clear" w:color="auto" w:fill="A6A6A6"/>
            <w:vAlign w:val="center"/>
          </w:tcPr>
          <w:p w:rsidR="000D6E36" w:rsidRPr="00CD7B04" w:rsidRDefault="000D6E36" w:rsidP="000D0EA5">
            <w:pPr>
              <w:widowControl w:val="0"/>
              <w:jc w:val="center"/>
              <w:rPr>
                <w:color w:val="000000"/>
                <w:kern w:val="2"/>
                <w:sz w:val="16"/>
                <w:lang w:eastAsia="zh-CN"/>
              </w:rPr>
            </w:pPr>
          </w:p>
        </w:tc>
        <w:tc>
          <w:tcPr>
            <w:tcW w:w="2457" w:type="dxa"/>
            <w:shd w:val="clear" w:color="auto" w:fill="A6A6A6"/>
          </w:tcPr>
          <w:p w:rsidR="000D6E36" w:rsidRPr="00CD7B04" w:rsidRDefault="000D6E36" w:rsidP="000D0EA5">
            <w:pPr>
              <w:widowControl w:val="0"/>
              <w:jc w:val="center"/>
              <w:rPr>
                <w:rFonts w:ascii="Arial" w:hAnsi="Arial" w:cs="Arial"/>
                <w:bCs/>
                <w:color w:val="000000"/>
                <w:sz w:val="16"/>
                <w:szCs w:val="18"/>
                <w:lang w:eastAsia="zh-CN"/>
              </w:rPr>
            </w:pPr>
            <w:r w:rsidRPr="006A277A">
              <w:rPr>
                <w:rFonts w:ascii="Arial" w:hAnsi="Arial" w:cs="Arial"/>
                <w:sz w:val="16"/>
                <w:lang w:eastAsia="zh-CN"/>
              </w:rPr>
              <w:t>Indoor Hotspot – eMBB</w:t>
            </w:r>
          </w:p>
        </w:tc>
        <w:tc>
          <w:tcPr>
            <w:tcW w:w="2605" w:type="dxa"/>
            <w:shd w:val="clear" w:color="auto" w:fill="A6A6A6"/>
            <w:vAlign w:val="center"/>
          </w:tcPr>
          <w:p w:rsidR="000D6E36" w:rsidRPr="00CD7B04" w:rsidRDefault="000D6E36" w:rsidP="000D0EA5">
            <w:pPr>
              <w:widowControl w:val="0"/>
              <w:jc w:val="center"/>
              <w:rPr>
                <w:kern w:val="2"/>
                <w:sz w:val="16"/>
                <w:lang w:eastAsia="zh-CN"/>
              </w:rPr>
            </w:pPr>
            <w:r>
              <w:rPr>
                <w:rFonts w:ascii="Arial" w:hAnsi="Arial" w:cs="Arial" w:hint="eastAsia"/>
                <w:bCs/>
                <w:color w:val="000000"/>
                <w:sz w:val="16"/>
                <w:szCs w:val="18"/>
                <w:lang w:eastAsia="zh-CN"/>
              </w:rPr>
              <w:t>Dense urban</w:t>
            </w:r>
            <w:r w:rsidRPr="00CD7B04">
              <w:rPr>
                <w:rFonts w:ascii="Arial" w:hAnsi="Arial" w:cs="Arial"/>
                <w:bCs/>
                <w:color w:val="000000"/>
                <w:sz w:val="16"/>
                <w:szCs w:val="18"/>
                <w:lang w:eastAsia="zh-CN"/>
              </w:rPr>
              <w:t xml:space="preserve"> - eMBB</w:t>
            </w:r>
          </w:p>
        </w:tc>
        <w:tc>
          <w:tcPr>
            <w:tcW w:w="0" w:type="auto"/>
            <w:shd w:val="clear" w:color="auto" w:fill="A6A6A6"/>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bCs/>
                <w:color w:val="000000"/>
                <w:sz w:val="16"/>
                <w:szCs w:val="18"/>
                <w:lang w:eastAsia="zh-CN"/>
              </w:rPr>
              <w:t>Rural - eMBB</w:t>
            </w:r>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6A277A">
              <w:rPr>
                <w:rFonts w:ascii="Arial" w:hAnsi="Arial" w:cs="Arial"/>
                <w:sz w:val="16"/>
                <w:lang w:eastAsia="zh-CN"/>
              </w:rPr>
              <w:t>Evaluation configuration</w:t>
            </w:r>
          </w:p>
        </w:tc>
        <w:tc>
          <w:tcPr>
            <w:tcW w:w="2457" w:type="dxa"/>
          </w:tcPr>
          <w:p w:rsidR="000D6E36" w:rsidRPr="006A277A" w:rsidRDefault="000D6E36" w:rsidP="000D0EA5">
            <w:pPr>
              <w:widowControl w:val="0"/>
              <w:jc w:val="center"/>
              <w:rPr>
                <w:rFonts w:ascii="Arial" w:hAnsi="Arial" w:cs="Arial"/>
                <w:sz w:val="16"/>
                <w:lang w:eastAsia="zh-CN"/>
              </w:rPr>
            </w:pPr>
            <w:r w:rsidRPr="006A277A">
              <w:rPr>
                <w:rFonts w:ascii="Arial" w:hAnsi="Arial" w:cs="Arial"/>
                <w:sz w:val="16"/>
                <w:lang w:eastAsia="zh-CN"/>
              </w:rPr>
              <w:t>Configuration A,</w:t>
            </w:r>
          </w:p>
          <w:p w:rsidR="000D6E36" w:rsidRPr="006A277A" w:rsidRDefault="000D6E36" w:rsidP="000D0EA5">
            <w:pPr>
              <w:widowControl w:val="0"/>
              <w:jc w:val="center"/>
              <w:rPr>
                <w:rFonts w:ascii="Arial" w:hAnsi="Arial" w:cs="Arial"/>
                <w:sz w:val="16"/>
                <w:lang w:eastAsia="zh-CN"/>
              </w:rPr>
            </w:pPr>
            <w:r w:rsidRPr="006A277A">
              <w:rPr>
                <w:rFonts w:ascii="Arial" w:hAnsi="Arial" w:cs="Arial"/>
                <w:sz w:val="16"/>
                <w:lang w:eastAsia="zh-CN"/>
              </w:rPr>
              <w:t xml:space="preserve"> Configuration B</w:t>
            </w:r>
          </w:p>
        </w:tc>
        <w:tc>
          <w:tcPr>
            <w:tcW w:w="2605" w:type="dxa"/>
            <w:vAlign w:val="center"/>
          </w:tcPr>
          <w:p w:rsidR="000D6E36" w:rsidRPr="006A277A" w:rsidRDefault="000D6E36" w:rsidP="000D0EA5">
            <w:pPr>
              <w:widowControl w:val="0"/>
              <w:jc w:val="center"/>
              <w:rPr>
                <w:rFonts w:ascii="Arial" w:hAnsi="Arial" w:cs="Arial"/>
                <w:sz w:val="16"/>
                <w:lang w:eastAsia="zh-CN"/>
              </w:rPr>
            </w:pPr>
            <w:r w:rsidRPr="006A277A">
              <w:rPr>
                <w:rFonts w:ascii="Arial" w:hAnsi="Arial" w:cs="Arial"/>
                <w:sz w:val="16"/>
                <w:lang w:eastAsia="zh-CN"/>
              </w:rPr>
              <w:t>Configuration A</w:t>
            </w:r>
          </w:p>
          <w:p w:rsidR="000D6E36" w:rsidRPr="00BC345B" w:rsidRDefault="000D6E36" w:rsidP="000D0EA5">
            <w:pPr>
              <w:widowControl w:val="0"/>
              <w:jc w:val="center"/>
              <w:rPr>
                <w:rFonts w:ascii="Arial" w:hAnsi="Arial" w:cs="Arial"/>
                <w:sz w:val="16"/>
                <w:szCs w:val="18"/>
                <w:lang w:eastAsia="zh-CN"/>
              </w:rPr>
            </w:pPr>
            <w:r w:rsidRPr="006A277A">
              <w:rPr>
                <w:rFonts w:ascii="Arial" w:hAnsi="Arial" w:cs="Arial"/>
                <w:sz w:val="16"/>
                <w:lang w:eastAsia="zh-CN"/>
              </w:rPr>
              <w:t xml:space="preserve"> </w:t>
            </w:r>
          </w:p>
        </w:tc>
        <w:tc>
          <w:tcPr>
            <w:tcW w:w="0" w:type="auto"/>
            <w:vAlign w:val="center"/>
          </w:tcPr>
          <w:p w:rsidR="000D6E36" w:rsidRPr="006A277A" w:rsidRDefault="000D6E36" w:rsidP="000D0EA5">
            <w:pPr>
              <w:widowControl w:val="0"/>
              <w:jc w:val="center"/>
              <w:rPr>
                <w:rFonts w:ascii="Arial" w:hAnsi="Arial" w:cs="Arial"/>
                <w:sz w:val="16"/>
                <w:szCs w:val="16"/>
                <w:lang w:eastAsia="zh-CN"/>
              </w:rPr>
            </w:pPr>
            <w:r w:rsidRPr="006A277A">
              <w:rPr>
                <w:rFonts w:ascii="Arial" w:hAnsi="Arial" w:cs="Arial"/>
                <w:sz w:val="16"/>
                <w:szCs w:val="16"/>
                <w:lang w:eastAsia="zh-CN"/>
              </w:rPr>
              <w:t>Configuration A,</w:t>
            </w:r>
          </w:p>
          <w:p w:rsidR="000D6E36" w:rsidRPr="005D6822" w:rsidRDefault="000D6E36" w:rsidP="000D0EA5">
            <w:pPr>
              <w:widowControl w:val="0"/>
              <w:jc w:val="center"/>
              <w:rPr>
                <w:rFonts w:ascii="Arial" w:hAnsi="Arial" w:cs="Arial"/>
                <w:sz w:val="16"/>
                <w:szCs w:val="16"/>
                <w:lang w:eastAsia="zh-CN"/>
              </w:rPr>
            </w:pPr>
            <w:r w:rsidRPr="006A277A">
              <w:rPr>
                <w:rFonts w:ascii="Arial" w:hAnsi="Arial" w:cs="Arial"/>
                <w:sz w:val="16"/>
                <w:szCs w:val="16"/>
                <w:lang w:eastAsia="zh-CN"/>
              </w:rPr>
              <w:t xml:space="preserve"> Configuration B</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Carrier frequency for evaluation</w:t>
            </w:r>
          </w:p>
        </w:tc>
        <w:tc>
          <w:tcPr>
            <w:tcW w:w="2457" w:type="dxa"/>
            <w:vAlign w:val="center"/>
          </w:tcPr>
          <w:p w:rsidR="000D6E36" w:rsidRPr="00B939CE" w:rsidRDefault="000D6E36" w:rsidP="000D0EA5">
            <w:pPr>
              <w:widowControl w:val="0"/>
              <w:jc w:val="center"/>
              <w:rPr>
                <w:rFonts w:ascii="Arial" w:hAnsi="Arial" w:cs="Arial"/>
                <w:sz w:val="18"/>
                <w:lang w:eastAsia="zh-CN"/>
              </w:rPr>
            </w:pPr>
            <w:r w:rsidRPr="0006113B">
              <w:rPr>
                <w:rFonts w:ascii="Arial" w:hAnsi="Arial" w:cs="Arial"/>
                <w:sz w:val="16"/>
                <w:szCs w:val="18"/>
                <w:lang w:eastAsia="zh-CN"/>
              </w:rPr>
              <w:t>4 GHz</w:t>
            </w:r>
          </w:p>
        </w:tc>
        <w:tc>
          <w:tcPr>
            <w:tcW w:w="2605" w:type="dxa"/>
            <w:vAlign w:val="center"/>
          </w:tcPr>
          <w:p w:rsidR="000D6E36" w:rsidRPr="006A277A" w:rsidRDefault="000D6E36" w:rsidP="000D0EA5">
            <w:pPr>
              <w:widowControl w:val="0"/>
              <w:jc w:val="center"/>
              <w:rPr>
                <w:rFonts w:ascii="Arial" w:hAnsi="Arial" w:cs="Arial"/>
                <w:sz w:val="16"/>
                <w:szCs w:val="18"/>
                <w:lang w:eastAsia="zh-CN"/>
              </w:rPr>
            </w:pPr>
            <w:r w:rsidRPr="0006113B">
              <w:rPr>
                <w:rFonts w:ascii="Arial" w:hAnsi="Arial" w:cs="Arial"/>
                <w:sz w:val="16"/>
                <w:szCs w:val="18"/>
                <w:lang w:eastAsia="zh-CN"/>
              </w:rPr>
              <w:t>4 GHz</w:t>
            </w:r>
          </w:p>
        </w:tc>
        <w:tc>
          <w:tcPr>
            <w:tcW w:w="0" w:type="auto"/>
            <w:vAlign w:val="center"/>
          </w:tcPr>
          <w:p w:rsidR="000D6E36" w:rsidRPr="005D6822" w:rsidRDefault="000D6E36" w:rsidP="000D0EA5">
            <w:pPr>
              <w:widowControl w:val="0"/>
              <w:jc w:val="center"/>
              <w:rPr>
                <w:rFonts w:ascii="Arial" w:hAnsi="Arial" w:cs="Arial"/>
                <w:sz w:val="16"/>
                <w:szCs w:val="16"/>
                <w:lang w:eastAsia="zh-CN"/>
              </w:rPr>
            </w:pPr>
            <w:r w:rsidRPr="006A277A">
              <w:rPr>
                <w:rFonts w:ascii="Arial" w:hAnsi="Arial" w:cs="Arial"/>
                <w:sz w:val="16"/>
                <w:szCs w:val="16"/>
                <w:lang w:eastAsia="zh-CN"/>
              </w:rPr>
              <w:t>Configuration A</w:t>
            </w:r>
            <w:r w:rsidRPr="005D6822">
              <w:rPr>
                <w:rFonts w:ascii="Arial" w:hAnsi="Arial" w:cs="Arial"/>
                <w:sz w:val="16"/>
                <w:szCs w:val="16"/>
                <w:lang w:eastAsia="zh-CN"/>
              </w:rPr>
              <w:t xml:space="preserve"> :700 MHz</w:t>
            </w:r>
          </w:p>
          <w:p w:rsidR="000D6E36" w:rsidRPr="005D6822" w:rsidRDefault="000D6E36" w:rsidP="000D0EA5">
            <w:pPr>
              <w:widowControl w:val="0"/>
              <w:jc w:val="center"/>
              <w:rPr>
                <w:rFonts w:ascii="Arial" w:hAnsi="Arial" w:cs="Arial"/>
                <w:sz w:val="16"/>
                <w:szCs w:val="16"/>
                <w:lang w:eastAsia="zh-CN"/>
              </w:rPr>
            </w:pPr>
            <w:r w:rsidRPr="006A277A">
              <w:rPr>
                <w:rFonts w:ascii="Arial" w:hAnsi="Arial" w:cs="Arial"/>
                <w:sz w:val="16"/>
                <w:szCs w:val="16"/>
                <w:lang w:eastAsia="zh-CN"/>
              </w:rPr>
              <w:t>Configuration B</w:t>
            </w:r>
            <w:r w:rsidRPr="005D6822">
              <w:rPr>
                <w:rFonts w:ascii="Arial" w:hAnsi="Arial" w:cs="Arial"/>
                <w:sz w:val="16"/>
                <w:szCs w:val="16"/>
                <w:lang w:eastAsia="zh-CN"/>
              </w:rPr>
              <w:t xml:space="preserve"> : 4 GHz</w:t>
            </w:r>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Multiple access</w:t>
            </w:r>
          </w:p>
        </w:tc>
        <w:tc>
          <w:tcPr>
            <w:tcW w:w="2457" w:type="dxa"/>
            <w:vAlign w:val="center"/>
          </w:tcPr>
          <w:p w:rsidR="000D6E36" w:rsidRPr="0006113B"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OFDMA</w:t>
            </w:r>
          </w:p>
        </w:tc>
        <w:tc>
          <w:tcPr>
            <w:tcW w:w="2605" w:type="dxa"/>
            <w:vAlign w:val="center"/>
          </w:tcPr>
          <w:p w:rsidR="000D6E36" w:rsidRPr="00CD7B04" w:rsidDel="00674D10"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OFDMA</w:t>
            </w:r>
          </w:p>
        </w:tc>
        <w:tc>
          <w:tcPr>
            <w:tcW w:w="0" w:type="auto"/>
            <w:vAlign w:val="center"/>
          </w:tcPr>
          <w:p w:rsidR="000D6E36" w:rsidRPr="00C83C72"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OFDMA</w:t>
            </w:r>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 xml:space="preserve">Duplexing </w:t>
            </w:r>
          </w:p>
        </w:tc>
        <w:tc>
          <w:tcPr>
            <w:tcW w:w="2457" w:type="dxa"/>
            <w:vAlign w:val="center"/>
          </w:tcPr>
          <w:p w:rsidR="000D6E36" w:rsidRPr="0006113B"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FDD</w:t>
            </w:r>
            <w:r>
              <w:rPr>
                <w:rFonts w:ascii="Arial" w:hAnsi="Arial" w:cs="Arial"/>
                <w:sz w:val="16"/>
                <w:szCs w:val="18"/>
                <w:lang w:eastAsia="zh-CN"/>
              </w:rPr>
              <w:t>, TDD</w:t>
            </w:r>
          </w:p>
        </w:tc>
        <w:tc>
          <w:tcPr>
            <w:tcW w:w="2605" w:type="dxa"/>
            <w:vAlign w:val="center"/>
          </w:tcPr>
          <w:p w:rsidR="000D6E36" w:rsidRPr="00CD7B04" w:rsidDel="00674D10"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FDD</w:t>
            </w:r>
            <w:r>
              <w:rPr>
                <w:rFonts w:ascii="Arial" w:hAnsi="Arial" w:cs="Arial"/>
                <w:sz w:val="16"/>
                <w:szCs w:val="18"/>
                <w:lang w:eastAsia="zh-CN"/>
              </w:rPr>
              <w:t>, TDD</w:t>
            </w:r>
          </w:p>
        </w:tc>
        <w:tc>
          <w:tcPr>
            <w:tcW w:w="0" w:type="auto"/>
            <w:vAlign w:val="center"/>
          </w:tcPr>
          <w:p w:rsidR="000D6E36" w:rsidRPr="006A277A" w:rsidRDefault="000D6E36" w:rsidP="000D0EA5">
            <w:pPr>
              <w:widowControl w:val="0"/>
              <w:jc w:val="center"/>
              <w:rPr>
                <w:rFonts w:ascii="Arial" w:hAnsi="Arial" w:cs="Arial"/>
                <w:sz w:val="16"/>
                <w:szCs w:val="16"/>
                <w:lang w:eastAsia="zh-CN"/>
              </w:rPr>
            </w:pPr>
            <w:r w:rsidRPr="006A277A">
              <w:rPr>
                <w:rFonts w:ascii="Arial" w:hAnsi="Arial" w:cs="Arial"/>
                <w:sz w:val="16"/>
                <w:szCs w:val="16"/>
                <w:lang w:eastAsia="zh-CN"/>
              </w:rPr>
              <w:t>FDD</w:t>
            </w:r>
            <w:r>
              <w:rPr>
                <w:rFonts w:ascii="Arial" w:hAnsi="Arial" w:cs="Arial"/>
                <w:sz w:val="16"/>
                <w:szCs w:val="18"/>
                <w:lang w:eastAsia="zh-CN"/>
              </w:rPr>
              <w:t>, TDD</w:t>
            </w:r>
          </w:p>
        </w:tc>
      </w:tr>
      <w:tr w:rsidR="000D6E36" w:rsidRPr="00ED26A4" w:rsidTr="000D0EA5">
        <w:tc>
          <w:tcPr>
            <w:tcW w:w="0" w:type="auto"/>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Transmission scheme</w:t>
            </w:r>
          </w:p>
        </w:tc>
        <w:tc>
          <w:tcPr>
            <w:tcW w:w="2457"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 xml:space="preserve">UL </w:t>
            </w:r>
            <w:r>
              <w:rPr>
                <w:rFonts w:ascii="Arial" w:hAnsi="Arial" w:cs="Arial" w:hint="eastAsia"/>
                <w:sz w:val="16"/>
                <w:szCs w:val="18"/>
                <w:lang w:eastAsia="zh-CN"/>
              </w:rPr>
              <w:t>SIMO</w:t>
            </w:r>
          </w:p>
        </w:tc>
        <w:tc>
          <w:tcPr>
            <w:tcW w:w="2605"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UL SIMO</w:t>
            </w:r>
          </w:p>
        </w:tc>
        <w:tc>
          <w:tcPr>
            <w:tcW w:w="0" w:type="auto"/>
            <w:vAlign w:val="center"/>
          </w:tcPr>
          <w:p w:rsidR="000D6E36" w:rsidRPr="00C83C72"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UL SIMO</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BS antenna height</w:t>
            </w:r>
          </w:p>
        </w:tc>
        <w:tc>
          <w:tcPr>
            <w:tcW w:w="2457" w:type="dxa"/>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3m</w:t>
            </w:r>
          </w:p>
        </w:tc>
        <w:tc>
          <w:tcPr>
            <w:tcW w:w="2605" w:type="dxa"/>
            <w:vAlign w:val="center"/>
          </w:tcPr>
          <w:p w:rsidR="000D6E36" w:rsidRPr="00CD7B04" w:rsidRDefault="000D6E36" w:rsidP="000D0EA5">
            <w:pPr>
              <w:widowControl w:val="0"/>
              <w:jc w:val="center"/>
              <w:rPr>
                <w:kern w:val="2"/>
                <w:sz w:val="16"/>
                <w:lang w:eastAsia="zh-CN"/>
              </w:rPr>
            </w:pPr>
            <w:r>
              <w:rPr>
                <w:rFonts w:ascii="Arial" w:hAnsi="Arial" w:cs="Arial" w:hint="eastAsia"/>
                <w:sz w:val="16"/>
                <w:szCs w:val="18"/>
                <w:lang w:eastAsia="zh-CN"/>
              </w:rPr>
              <w:t>2</w:t>
            </w:r>
            <w:r w:rsidRPr="00CD7B04">
              <w:rPr>
                <w:rFonts w:ascii="Arial" w:hAnsi="Arial" w:cs="Arial"/>
                <w:sz w:val="16"/>
                <w:szCs w:val="18"/>
                <w:lang w:eastAsia="zh-CN"/>
              </w:rPr>
              <w:t>5 m</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35 m</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Total transmit power per TRxP</w:t>
            </w:r>
          </w:p>
        </w:tc>
        <w:tc>
          <w:tcPr>
            <w:tcW w:w="2457" w:type="dxa"/>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21</w:t>
            </w:r>
            <w:r w:rsidRPr="00CD7B04">
              <w:rPr>
                <w:rFonts w:ascii="Arial" w:hAnsi="Arial" w:cs="Arial"/>
                <w:sz w:val="16"/>
                <w:szCs w:val="18"/>
                <w:lang w:eastAsia="zh-CN"/>
              </w:rPr>
              <w:t xml:space="preserve"> dBm for 10 MHz bandwidth</w:t>
            </w:r>
          </w:p>
        </w:tc>
        <w:tc>
          <w:tcPr>
            <w:tcW w:w="2605" w:type="dxa"/>
            <w:vAlign w:val="center"/>
          </w:tcPr>
          <w:p w:rsidR="000D6E36" w:rsidRDefault="000D6E36" w:rsidP="000D0EA5">
            <w:pPr>
              <w:widowControl w:val="0"/>
              <w:jc w:val="center"/>
              <w:rPr>
                <w:kern w:val="2"/>
                <w:sz w:val="16"/>
                <w:lang w:eastAsia="zh-CN"/>
              </w:rPr>
            </w:pPr>
            <w:r w:rsidRPr="00CD7B04">
              <w:rPr>
                <w:rFonts w:ascii="Arial" w:hAnsi="Arial" w:cs="Arial"/>
                <w:sz w:val="16"/>
                <w:szCs w:val="18"/>
                <w:lang w:eastAsia="zh-CN"/>
              </w:rPr>
              <w:t>4</w:t>
            </w:r>
            <w:r>
              <w:rPr>
                <w:rFonts w:ascii="Arial" w:hAnsi="Arial" w:cs="Arial" w:hint="eastAsia"/>
                <w:sz w:val="16"/>
                <w:szCs w:val="18"/>
                <w:lang w:eastAsia="zh-CN"/>
              </w:rPr>
              <w:t>1</w:t>
            </w:r>
            <w:r w:rsidRPr="00CD7B04">
              <w:rPr>
                <w:rFonts w:ascii="Arial" w:hAnsi="Arial" w:cs="Arial"/>
                <w:sz w:val="16"/>
                <w:szCs w:val="18"/>
                <w:lang w:eastAsia="zh-CN"/>
              </w:rPr>
              <w:t xml:space="preserve"> dBm for 10 MHz bandwidth</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46 dBm for 10 MHz bandwidth</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UE power class</w:t>
            </w:r>
          </w:p>
        </w:tc>
        <w:tc>
          <w:tcPr>
            <w:tcW w:w="2457" w:type="dxa"/>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23 dBm</w:t>
            </w:r>
          </w:p>
        </w:tc>
        <w:tc>
          <w:tcPr>
            <w:tcW w:w="2605" w:type="dxa"/>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23 dBm</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23 dBm</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Percentage of high loss and low loss building type</w:t>
            </w:r>
          </w:p>
        </w:tc>
        <w:tc>
          <w:tcPr>
            <w:tcW w:w="2457" w:type="dxa"/>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w:t>
            </w:r>
          </w:p>
        </w:tc>
        <w:tc>
          <w:tcPr>
            <w:tcW w:w="2605" w:type="dxa"/>
            <w:vAlign w:val="center"/>
          </w:tcPr>
          <w:p w:rsidR="000D6E36" w:rsidRPr="00CD7B04" w:rsidRDefault="000D6E36" w:rsidP="000D0EA5">
            <w:pPr>
              <w:widowControl w:val="0"/>
              <w:jc w:val="center"/>
              <w:rPr>
                <w:kern w:val="2"/>
                <w:sz w:val="16"/>
                <w:lang w:eastAsia="zh-CN"/>
              </w:rPr>
            </w:pPr>
            <w:r w:rsidRPr="0043283A">
              <w:rPr>
                <w:rFonts w:ascii="Arial" w:hAnsi="Arial" w:cs="Arial"/>
                <w:sz w:val="16"/>
                <w:szCs w:val="18"/>
                <w:lang w:eastAsia="zh-CN"/>
              </w:rPr>
              <w:t>20% high loss, 80% low loss (applies to Channel model B)</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100% low loss (applies to Channel model B)</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Inter-site distance</w:t>
            </w:r>
          </w:p>
        </w:tc>
        <w:tc>
          <w:tcPr>
            <w:tcW w:w="2457" w:type="dxa"/>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20 m</w:t>
            </w:r>
          </w:p>
        </w:tc>
        <w:tc>
          <w:tcPr>
            <w:tcW w:w="2605" w:type="dxa"/>
            <w:vAlign w:val="center"/>
          </w:tcPr>
          <w:p w:rsidR="000D6E36" w:rsidRPr="00CD7B04" w:rsidRDefault="000D6E36" w:rsidP="000D0EA5">
            <w:pPr>
              <w:widowControl w:val="0"/>
              <w:jc w:val="center"/>
              <w:rPr>
                <w:kern w:val="2"/>
                <w:sz w:val="16"/>
                <w:lang w:eastAsia="zh-CN"/>
              </w:rPr>
            </w:pPr>
            <w:r>
              <w:rPr>
                <w:rFonts w:ascii="Arial" w:hAnsi="Arial" w:cs="Arial" w:hint="eastAsia"/>
                <w:sz w:val="16"/>
                <w:szCs w:val="18"/>
                <w:lang w:eastAsia="zh-CN"/>
              </w:rPr>
              <w:t>200</w:t>
            </w:r>
            <w:r w:rsidRPr="00CD7B04">
              <w:rPr>
                <w:rFonts w:ascii="Arial" w:hAnsi="Arial" w:cs="Arial"/>
                <w:sz w:val="16"/>
                <w:szCs w:val="18"/>
                <w:lang w:eastAsia="zh-CN"/>
              </w:rPr>
              <w:t xml:space="preserve"> m</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1732 m</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Number of antenna elements per TRxP</w:t>
            </w:r>
          </w:p>
        </w:tc>
        <w:tc>
          <w:tcPr>
            <w:tcW w:w="2457" w:type="dxa"/>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32</w:t>
            </w:r>
            <w:r w:rsidRPr="00CD7B04">
              <w:rPr>
                <w:rFonts w:ascii="Arial" w:hAnsi="Arial" w:cs="Arial"/>
                <w:sz w:val="16"/>
                <w:szCs w:val="18"/>
                <w:lang w:eastAsia="zh-CN"/>
              </w:rPr>
              <w:t xml:space="preserve"> Tx/Rx, (M,N,P,Mg,Ng) = (</w:t>
            </w:r>
            <w:r>
              <w:rPr>
                <w:rFonts w:ascii="Arial" w:hAnsi="Arial" w:cs="Arial" w:hint="eastAsia"/>
                <w:sz w:val="16"/>
                <w:szCs w:val="18"/>
                <w:lang w:eastAsia="zh-CN"/>
              </w:rPr>
              <w:t>4</w:t>
            </w:r>
            <w:r w:rsidRPr="00CD7B04">
              <w:rPr>
                <w:rFonts w:ascii="Arial" w:hAnsi="Arial" w:cs="Arial"/>
                <w:sz w:val="16"/>
                <w:szCs w:val="18"/>
                <w:lang w:eastAsia="zh-CN"/>
              </w:rPr>
              <w:t>,</w:t>
            </w:r>
            <w:r>
              <w:rPr>
                <w:rFonts w:ascii="Arial" w:hAnsi="Arial" w:cs="Arial" w:hint="eastAsia"/>
                <w:sz w:val="16"/>
                <w:szCs w:val="18"/>
                <w:lang w:eastAsia="zh-CN"/>
              </w:rPr>
              <w:t>4</w:t>
            </w:r>
            <w:r w:rsidRPr="00CD7B04">
              <w:rPr>
                <w:rFonts w:ascii="Arial" w:hAnsi="Arial" w:cs="Arial"/>
                <w:sz w:val="16"/>
                <w:szCs w:val="18"/>
                <w:lang w:eastAsia="zh-CN"/>
              </w:rPr>
              <w:t>,2,1,1), (dH,dV) = (0.5, 0.</w:t>
            </w:r>
            <w:r>
              <w:rPr>
                <w:rFonts w:ascii="Arial" w:hAnsi="Arial" w:cs="Arial"/>
                <w:sz w:val="16"/>
                <w:szCs w:val="18"/>
                <w:lang w:eastAsia="zh-CN"/>
              </w:rPr>
              <w:t>5</w:t>
            </w:r>
            <w:r w:rsidRPr="00CD7B04">
              <w:rPr>
                <w:rFonts w:ascii="Arial" w:hAnsi="Arial" w:cs="Arial"/>
                <w:sz w:val="16"/>
                <w:szCs w:val="18"/>
                <w:lang w:eastAsia="zh-CN"/>
              </w:rPr>
              <w:t>)λ</w:t>
            </w:r>
          </w:p>
          <w:p w:rsidR="000D6E36" w:rsidRPr="00CD7B04" w:rsidDel="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+45°, -45° polarization</w:t>
            </w:r>
          </w:p>
        </w:tc>
        <w:tc>
          <w:tcPr>
            <w:tcW w:w="2605" w:type="dxa"/>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sz w:val="16"/>
                <w:szCs w:val="18"/>
                <w:lang w:eastAsia="zh-CN"/>
              </w:rPr>
              <w:t>64</w:t>
            </w:r>
            <w:r w:rsidRPr="00CD7B04">
              <w:rPr>
                <w:rFonts w:ascii="Arial" w:hAnsi="Arial" w:cs="Arial"/>
                <w:sz w:val="16"/>
                <w:szCs w:val="18"/>
                <w:lang w:eastAsia="zh-CN"/>
              </w:rPr>
              <w:t xml:space="preserve"> Tx/Rx, (M,N,P,Mg,Ng) = (8,</w:t>
            </w:r>
            <w:r>
              <w:rPr>
                <w:rFonts w:ascii="Arial" w:hAnsi="Arial" w:cs="Arial"/>
                <w:sz w:val="16"/>
                <w:szCs w:val="18"/>
                <w:lang w:eastAsia="zh-CN"/>
              </w:rPr>
              <w:t>4</w:t>
            </w:r>
            <w:r w:rsidRPr="00CD7B04">
              <w:rPr>
                <w:rFonts w:ascii="Arial" w:hAnsi="Arial" w:cs="Arial"/>
                <w:sz w:val="16"/>
                <w:szCs w:val="18"/>
                <w:lang w:eastAsia="zh-CN"/>
              </w:rPr>
              <w:t>,2,1,1), (dH,dV) = (0.5, 0.8)λ</w:t>
            </w:r>
          </w:p>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+45°, -45° polarization</w:t>
            </w:r>
          </w:p>
        </w:tc>
        <w:tc>
          <w:tcPr>
            <w:tcW w:w="0" w:type="auto"/>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32</w:t>
            </w:r>
            <w:r w:rsidRPr="00CD7B04">
              <w:rPr>
                <w:rFonts w:ascii="Arial" w:hAnsi="Arial" w:cs="Arial"/>
                <w:sz w:val="16"/>
                <w:szCs w:val="18"/>
                <w:lang w:eastAsia="zh-CN"/>
              </w:rPr>
              <w:t xml:space="preserve"> Tx/Rx, (M,N,P,Mg,Ng) = (8,</w:t>
            </w:r>
            <w:r>
              <w:rPr>
                <w:rFonts w:ascii="Arial" w:hAnsi="Arial" w:cs="Arial" w:hint="eastAsia"/>
                <w:sz w:val="16"/>
                <w:szCs w:val="18"/>
                <w:lang w:eastAsia="zh-CN"/>
              </w:rPr>
              <w:t>2</w:t>
            </w:r>
            <w:r w:rsidRPr="00CD7B04">
              <w:rPr>
                <w:rFonts w:ascii="Arial" w:hAnsi="Arial" w:cs="Arial"/>
                <w:sz w:val="16"/>
                <w:szCs w:val="18"/>
                <w:lang w:eastAsia="zh-CN"/>
              </w:rPr>
              <w:t>,2,1,1), (dH,dV) = (0.5, 0.8)λ</w:t>
            </w:r>
          </w:p>
          <w:p w:rsidR="000D6E36"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+45°, -45° polarization</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Number of TXRU per TRxP</w:t>
            </w:r>
          </w:p>
        </w:tc>
        <w:tc>
          <w:tcPr>
            <w:tcW w:w="2457" w:type="dxa"/>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8</w:t>
            </w:r>
            <w:r w:rsidRPr="00CD7B04">
              <w:rPr>
                <w:rFonts w:ascii="Arial" w:hAnsi="Arial" w:cs="Arial"/>
                <w:sz w:val="16"/>
                <w:szCs w:val="18"/>
                <w:lang w:eastAsia="zh-CN"/>
              </w:rPr>
              <w:t>TXRU, (Mp,Np,P,Mg,Ng) = (1,</w:t>
            </w:r>
            <w:r>
              <w:rPr>
                <w:rFonts w:ascii="Arial" w:hAnsi="Arial" w:cs="Arial" w:hint="eastAsia"/>
                <w:sz w:val="16"/>
                <w:szCs w:val="18"/>
                <w:lang w:eastAsia="zh-CN"/>
              </w:rPr>
              <w:t>4</w:t>
            </w:r>
            <w:r w:rsidRPr="00CD7B04">
              <w:rPr>
                <w:rFonts w:ascii="Arial" w:hAnsi="Arial" w:cs="Arial"/>
                <w:sz w:val="16"/>
                <w:szCs w:val="18"/>
                <w:lang w:eastAsia="zh-CN"/>
              </w:rPr>
              <w:t>,2,1,1)</w:t>
            </w:r>
          </w:p>
        </w:tc>
        <w:tc>
          <w:tcPr>
            <w:tcW w:w="2605" w:type="dxa"/>
            <w:vAlign w:val="center"/>
          </w:tcPr>
          <w:p w:rsidR="000D6E36" w:rsidRDefault="000D6E36" w:rsidP="000D0EA5">
            <w:pPr>
              <w:widowControl w:val="0"/>
              <w:jc w:val="center"/>
              <w:rPr>
                <w:kern w:val="2"/>
                <w:sz w:val="16"/>
                <w:lang w:eastAsia="zh-CN"/>
              </w:rPr>
            </w:pPr>
            <w:r>
              <w:rPr>
                <w:rFonts w:ascii="Arial" w:hAnsi="Arial" w:cs="Arial" w:hint="eastAsia"/>
                <w:sz w:val="16"/>
                <w:szCs w:val="18"/>
                <w:lang w:eastAsia="zh-CN"/>
              </w:rPr>
              <w:t>8</w:t>
            </w:r>
            <w:r w:rsidRPr="00CD7B04">
              <w:rPr>
                <w:rFonts w:ascii="Arial" w:hAnsi="Arial" w:cs="Arial"/>
                <w:sz w:val="16"/>
                <w:szCs w:val="18"/>
                <w:lang w:eastAsia="zh-CN"/>
              </w:rPr>
              <w:t>TXRU, (Mp,Np,P,Mg,Ng) = (1,</w:t>
            </w:r>
            <w:r>
              <w:rPr>
                <w:rFonts w:ascii="Arial" w:hAnsi="Arial" w:cs="Arial" w:hint="eastAsia"/>
                <w:sz w:val="16"/>
                <w:szCs w:val="18"/>
                <w:lang w:eastAsia="zh-CN"/>
              </w:rPr>
              <w:t>4</w:t>
            </w:r>
            <w:r w:rsidRPr="00CD7B04">
              <w:rPr>
                <w:rFonts w:ascii="Arial" w:hAnsi="Arial" w:cs="Arial"/>
                <w:sz w:val="16"/>
                <w:szCs w:val="18"/>
                <w:lang w:eastAsia="zh-CN"/>
              </w:rPr>
              <w:t>,2,1,1)</w:t>
            </w:r>
          </w:p>
        </w:tc>
        <w:tc>
          <w:tcPr>
            <w:tcW w:w="0" w:type="auto"/>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4</w:t>
            </w:r>
            <w:r w:rsidRPr="00CD7B04">
              <w:rPr>
                <w:rFonts w:ascii="Arial" w:hAnsi="Arial" w:cs="Arial"/>
                <w:sz w:val="16"/>
                <w:szCs w:val="18"/>
                <w:lang w:eastAsia="zh-CN"/>
              </w:rPr>
              <w:t>TXRU, (Mp,Np,P,Mg,Ng) = (1,</w:t>
            </w:r>
            <w:r>
              <w:rPr>
                <w:rFonts w:ascii="Arial" w:hAnsi="Arial" w:cs="Arial" w:hint="eastAsia"/>
                <w:sz w:val="16"/>
                <w:szCs w:val="18"/>
                <w:lang w:eastAsia="zh-CN"/>
              </w:rPr>
              <w:t>2</w:t>
            </w:r>
            <w:r w:rsidRPr="00CD7B04">
              <w:rPr>
                <w:rFonts w:ascii="Arial" w:hAnsi="Arial" w:cs="Arial"/>
                <w:sz w:val="16"/>
                <w:szCs w:val="18"/>
                <w:lang w:eastAsia="zh-CN"/>
              </w:rPr>
              <w:t>,2,1,1)</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Number of UE antenna elements</w:t>
            </w:r>
          </w:p>
        </w:tc>
        <w:tc>
          <w:tcPr>
            <w:tcW w:w="2457" w:type="dxa"/>
            <w:vAlign w:val="center"/>
          </w:tcPr>
          <w:p w:rsidR="000D6E36" w:rsidRPr="00CD7B04" w:rsidDel="005453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1</w:t>
            </w:r>
            <w:r w:rsidRPr="00CD7B04">
              <w:rPr>
                <w:rFonts w:ascii="Arial" w:hAnsi="Arial" w:cs="Arial"/>
                <w:sz w:val="16"/>
                <w:szCs w:val="18"/>
                <w:lang w:eastAsia="zh-CN"/>
              </w:rPr>
              <w:t>Tx/Rx, (M,N,P,Mg,Ng) = (1,1,</w:t>
            </w:r>
            <w:r>
              <w:rPr>
                <w:rFonts w:ascii="Arial" w:hAnsi="Arial" w:cs="Arial" w:hint="eastAsia"/>
                <w:sz w:val="16"/>
                <w:szCs w:val="18"/>
                <w:lang w:eastAsia="zh-CN"/>
              </w:rPr>
              <w:t>1</w:t>
            </w:r>
            <w:r w:rsidRPr="00CD7B04">
              <w:rPr>
                <w:rFonts w:ascii="Arial" w:hAnsi="Arial" w:cs="Arial"/>
                <w:sz w:val="16"/>
                <w:szCs w:val="18"/>
                <w:lang w:eastAsia="zh-CN"/>
              </w:rPr>
              <w:t>,1,1)</w:t>
            </w:r>
          </w:p>
        </w:tc>
        <w:tc>
          <w:tcPr>
            <w:tcW w:w="2605" w:type="dxa"/>
            <w:vAlign w:val="center"/>
          </w:tcPr>
          <w:p w:rsidR="000D6E36" w:rsidRPr="00CD7B04" w:rsidRDefault="000D6E36" w:rsidP="000D0EA5">
            <w:pPr>
              <w:widowControl w:val="0"/>
              <w:jc w:val="center"/>
              <w:rPr>
                <w:kern w:val="2"/>
                <w:sz w:val="16"/>
                <w:lang w:eastAsia="zh-CN"/>
              </w:rPr>
            </w:pPr>
            <w:r>
              <w:rPr>
                <w:rFonts w:ascii="Arial" w:hAnsi="Arial" w:cs="Arial" w:hint="eastAsia"/>
                <w:sz w:val="16"/>
                <w:szCs w:val="18"/>
                <w:lang w:eastAsia="zh-CN"/>
              </w:rPr>
              <w:t>1</w:t>
            </w:r>
            <w:r w:rsidRPr="00CD7B04">
              <w:rPr>
                <w:rFonts w:ascii="Arial" w:hAnsi="Arial" w:cs="Arial"/>
                <w:sz w:val="16"/>
                <w:szCs w:val="18"/>
                <w:lang w:eastAsia="zh-CN"/>
              </w:rPr>
              <w:t>Tx/Rx, (M,N,P,Mg,Ng) = (1,1,</w:t>
            </w:r>
            <w:r>
              <w:rPr>
                <w:rFonts w:ascii="Arial" w:hAnsi="Arial" w:cs="Arial" w:hint="eastAsia"/>
                <w:sz w:val="16"/>
                <w:szCs w:val="18"/>
                <w:lang w:eastAsia="zh-CN"/>
              </w:rPr>
              <w:t>1</w:t>
            </w:r>
            <w:r w:rsidRPr="00CD7B04">
              <w:rPr>
                <w:rFonts w:ascii="Arial" w:hAnsi="Arial" w:cs="Arial"/>
                <w:sz w:val="16"/>
                <w:szCs w:val="18"/>
                <w:lang w:eastAsia="zh-CN"/>
              </w:rPr>
              <w:t>,1,1)</w:t>
            </w:r>
          </w:p>
        </w:tc>
        <w:tc>
          <w:tcPr>
            <w:tcW w:w="0" w:type="auto"/>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1</w:t>
            </w:r>
            <w:r w:rsidRPr="00CD7B04">
              <w:rPr>
                <w:rFonts w:ascii="Arial" w:hAnsi="Arial" w:cs="Arial"/>
                <w:sz w:val="16"/>
                <w:szCs w:val="18"/>
                <w:lang w:eastAsia="zh-CN"/>
              </w:rPr>
              <w:t>Tx/Rx, (M,N,P,Mg,Ng) = (1,1,</w:t>
            </w:r>
            <w:r>
              <w:rPr>
                <w:rFonts w:ascii="Arial" w:hAnsi="Arial" w:cs="Arial" w:hint="eastAsia"/>
                <w:sz w:val="16"/>
                <w:szCs w:val="18"/>
                <w:lang w:eastAsia="zh-CN"/>
              </w:rPr>
              <w:t>1</w:t>
            </w:r>
            <w:r w:rsidRPr="00CD7B04">
              <w:rPr>
                <w:rFonts w:ascii="Arial" w:hAnsi="Arial" w:cs="Arial"/>
                <w:sz w:val="16"/>
                <w:szCs w:val="18"/>
                <w:lang w:eastAsia="zh-CN"/>
              </w:rPr>
              <w:t>,1,1)</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Device deployment</w:t>
            </w:r>
          </w:p>
        </w:tc>
        <w:tc>
          <w:tcPr>
            <w:tcW w:w="2457" w:type="dxa"/>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10</w:t>
            </w:r>
            <w:r w:rsidRPr="00CD7B04">
              <w:rPr>
                <w:rFonts w:ascii="Arial" w:hAnsi="Arial" w:cs="Arial"/>
                <w:sz w:val="16"/>
                <w:szCs w:val="18"/>
                <w:lang w:eastAsia="zh-CN"/>
              </w:rPr>
              <w:t>0% indoor</w:t>
            </w:r>
          </w:p>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Randomly and uniformly distributed over the area</w:t>
            </w:r>
          </w:p>
        </w:tc>
        <w:tc>
          <w:tcPr>
            <w:tcW w:w="2605" w:type="dxa"/>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8</w:t>
            </w:r>
            <w:r w:rsidRPr="00CD7B04">
              <w:rPr>
                <w:rFonts w:ascii="Arial" w:hAnsi="Arial" w:cs="Arial"/>
                <w:sz w:val="16"/>
                <w:szCs w:val="18"/>
                <w:lang w:eastAsia="zh-CN"/>
              </w:rPr>
              <w:t xml:space="preserve">0% indoor, </w:t>
            </w:r>
            <w:r>
              <w:rPr>
                <w:rFonts w:ascii="Arial" w:hAnsi="Arial" w:cs="Arial" w:hint="eastAsia"/>
                <w:sz w:val="16"/>
                <w:szCs w:val="18"/>
                <w:lang w:eastAsia="zh-CN"/>
              </w:rPr>
              <w:t>2</w:t>
            </w:r>
            <w:r w:rsidRPr="00CD7B04">
              <w:rPr>
                <w:rFonts w:ascii="Arial" w:hAnsi="Arial" w:cs="Arial"/>
                <w:sz w:val="16"/>
                <w:szCs w:val="18"/>
                <w:lang w:eastAsia="zh-CN"/>
              </w:rPr>
              <w:t>0% outdoor (in car)</w:t>
            </w:r>
          </w:p>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 xml:space="preserve">Randomly and uniformly </w:t>
            </w:r>
            <w:r w:rsidRPr="00DC279A">
              <w:rPr>
                <w:rFonts w:ascii="Arial" w:hAnsi="Arial" w:cs="Arial"/>
                <w:sz w:val="16"/>
                <w:szCs w:val="18"/>
                <w:lang w:eastAsia="zh-CN"/>
              </w:rPr>
              <w:t>distributed over the area under Macro layer</w:t>
            </w:r>
          </w:p>
        </w:tc>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50% indoor, 50% outdoor (in car)</w:t>
            </w:r>
          </w:p>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Randomly and uniformly distributed over the area</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UE speeds of interest</w:t>
            </w:r>
          </w:p>
        </w:tc>
        <w:tc>
          <w:tcPr>
            <w:tcW w:w="2457" w:type="dxa"/>
            <w:vAlign w:val="center"/>
          </w:tcPr>
          <w:p w:rsidR="000D6E36" w:rsidRPr="00CD7B04" w:rsidDel="00DA137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10 km/h</w:t>
            </w:r>
          </w:p>
        </w:tc>
        <w:tc>
          <w:tcPr>
            <w:tcW w:w="2605" w:type="dxa"/>
            <w:vAlign w:val="center"/>
          </w:tcPr>
          <w:p w:rsidR="000D6E36" w:rsidRPr="00CD7B04" w:rsidRDefault="000D6E36" w:rsidP="000D0EA5">
            <w:pPr>
              <w:widowControl w:val="0"/>
              <w:jc w:val="center"/>
              <w:rPr>
                <w:kern w:val="2"/>
                <w:sz w:val="16"/>
                <w:lang w:eastAsia="zh-CN"/>
              </w:rPr>
            </w:pPr>
            <w:r>
              <w:rPr>
                <w:rFonts w:ascii="Arial" w:hAnsi="Arial" w:cs="Arial" w:hint="eastAsia"/>
                <w:sz w:val="16"/>
                <w:szCs w:val="18"/>
                <w:lang w:eastAsia="zh-CN"/>
              </w:rPr>
              <w:t>30</w:t>
            </w:r>
            <w:r>
              <w:rPr>
                <w:rFonts w:ascii="Arial" w:hAnsi="Arial" w:cs="Arial"/>
                <w:sz w:val="16"/>
                <w:szCs w:val="18"/>
                <w:lang w:eastAsia="zh-CN"/>
              </w:rPr>
              <w:t xml:space="preserve"> </w:t>
            </w:r>
            <w:r>
              <w:rPr>
                <w:rFonts w:ascii="Arial" w:hAnsi="Arial" w:cs="Arial" w:hint="eastAsia"/>
                <w:sz w:val="16"/>
                <w:szCs w:val="18"/>
                <w:lang w:eastAsia="zh-CN"/>
              </w:rPr>
              <w:t>km/h;</w:t>
            </w:r>
          </w:p>
        </w:tc>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120 km/h;</w:t>
            </w:r>
            <w:r>
              <w:rPr>
                <w:rFonts w:ascii="Arial" w:hAnsi="Arial" w:cs="Arial" w:hint="eastAsia"/>
                <w:sz w:val="16"/>
                <w:szCs w:val="18"/>
                <w:lang w:eastAsia="zh-CN"/>
              </w:rPr>
              <w:t>500km/h;</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Traffic model</w:t>
            </w:r>
          </w:p>
        </w:tc>
        <w:tc>
          <w:tcPr>
            <w:tcW w:w="2457"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Full buffer</w:t>
            </w:r>
          </w:p>
        </w:tc>
        <w:tc>
          <w:tcPr>
            <w:tcW w:w="2605" w:type="dxa"/>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Full buffer</w:t>
            </w:r>
          </w:p>
        </w:tc>
        <w:tc>
          <w:tcPr>
            <w:tcW w:w="0" w:type="auto"/>
            <w:vAlign w:val="center"/>
          </w:tcPr>
          <w:p w:rsidR="000D6E36" w:rsidRPr="006A277A"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Full buffer</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Simulation bandwidth</w:t>
            </w:r>
          </w:p>
        </w:tc>
        <w:tc>
          <w:tcPr>
            <w:tcW w:w="2457"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 xml:space="preserve">For FDD: </w:t>
            </w:r>
            <w:r w:rsidRPr="00CD7B04">
              <w:rPr>
                <w:rFonts w:ascii="Arial" w:hAnsi="Arial" w:cs="Arial"/>
                <w:sz w:val="16"/>
                <w:szCs w:val="18"/>
                <w:lang w:eastAsia="zh-CN"/>
              </w:rPr>
              <w:t>10 MHz</w:t>
            </w:r>
          </w:p>
          <w:p w:rsidR="000D6E36" w:rsidRPr="00CD7B04" w:rsidRDefault="000D6E36" w:rsidP="000D0EA5">
            <w:pPr>
              <w:widowControl w:val="0"/>
              <w:jc w:val="center"/>
              <w:rPr>
                <w:rFonts w:ascii="Arial" w:hAnsi="Arial" w:cs="Arial"/>
                <w:sz w:val="16"/>
                <w:szCs w:val="18"/>
                <w:lang w:eastAsia="zh-CN"/>
              </w:rPr>
            </w:pPr>
            <w:r>
              <w:rPr>
                <w:rFonts w:ascii="Arial" w:hAnsi="Arial" w:cs="Arial"/>
                <w:sz w:val="16"/>
                <w:szCs w:val="18"/>
                <w:lang w:eastAsia="zh-CN"/>
              </w:rPr>
              <w:t>For TDD: 20 MHz</w:t>
            </w:r>
          </w:p>
        </w:tc>
        <w:tc>
          <w:tcPr>
            <w:tcW w:w="2605"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 xml:space="preserve">For FDD: </w:t>
            </w:r>
            <w:r w:rsidRPr="00CD7B04">
              <w:rPr>
                <w:rFonts w:ascii="Arial" w:hAnsi="Arial" w:cs="Arial"/>
                <w:sz w:val="16"/>
                <w:szCs w:val="18"/>
                <w:lang w:eastAsia="zh-CN"/>
              </w:rPr>
              <w:t>10 MHz</w:t>
            </w:r>
          </w:p>
          <w:p w:rsidR="000D6E36" w:rsidRPr="00CD7B04" w:rsidRDefault="000D6E36" w:rsidP="000D0EA5">
            <w:pPr>
              <w:widowControl w:val="0"/>
              <w:jc w:val="center"/>
              <w:rPr>
                <w:kern w:val="2"/>
                <w:sz w:val="16"/>
                <w:lang w:eastAsia="zh-CN"/>
              </w:rPr>
            </w:pPr>
            <w:r>
              <w:rPr>
                <w:rFonts w:ascii="Arial" w:hAnsi="Arial" w:cs="Arial"/>
                <w:sz w:val="16"/>
                <w:szCs w:val="18"/>
                <w:lang w:eastAsia="zh-CN"/>
              </w:rPr>
              <w:t>For TDD: 20 MHz</w:t>
            </w:r>
          </w:p>
        </w:tc>
        <w:tc>
          <w:tcPr>
            <w:tcW w:w="0" w:type="auto"/>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 xml:space="preserve">For FDD: </w:t>
            </w:r>
            <w:r w:rsidRPr="00CD7B04">
              <w:rPr>
                <w:rFonts w:ascii="Arial" w:hAnsi="Arial" w:cs="Arial"/>
                <w:sz w:val="16"/>
                <w:szCs w:val="18"/>
                <w:lang w:eastAsia="zh-CN"/>
              </w:rPr>
              <w:t>10 MHz</w:t>
            </w:r>
          </w:p>
          <w:p w:rsidR="000D6E36" w:rsidRPr="0006113B" w:rsidRDefault="000D6E36" w:rsidP="000D0EA5">
            <w:pPr>
              <w:widowControl w:val="0"/>
              <w:jc w:val="center"/>
              <w:rPr>
                <w:rFonts w:ascii="Arial" w:hAnsi="Arial" w:cs="Arial"/>
                <w:sz w:val="16"/>
                <w:szCs w:val="18"/>
                <w:lang w:eastAsia="zh-CN"/>
              </w:rPr>
            </w:pPr>
            <w:r>
              <w:rPr>
                <w:rFonts w:ascii="Arial" w:hAnsi="Arial" w:cs="Arial"/>
                <w:sz w:val="16"/>
                <w:szCs w:val="18"/>
                <w:lang w:eastAsia="zh-CN"/>
              </w:rPr>
              <w:t>For TDD: 20 MHz</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UE density</w:t>
            </w:r>
          </w:p>
        </w:tc>
        <w:tc>
          <w:tcPr>
            <w:tcW w:w="2457"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10 UEs per TRxP</w:t>
            </w:r>
          </w:p>
        </w:tc>
        <w:tc>
          <w:tcPr>
            <w:tcW w:w="2605" w:type="dxa"/>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10 UEs per TRxP</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10 UEs per TRxP</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UE antenna height</w:t>
            </w:r>
          </w:p>
        </w:tc>
        <w:tc>
          <w:tcPr>
            <w:tcW w:w="2457"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1.5 m</w:t>
            </w:r>
          </w:p>
        </w:tc>
        <w:tc>
          <w:tcPr>
            <w:tcW w:w="2605" w:type="dxa"/>
            <w:vAlign w:val="center"/>
          </w:tcPr>
          <w:p w:rsidR="000D6E36" w:rsidRPr="006A277A" w:rsidRDefault="000D6E36" w:rsidP="000D0EA5">
            <w:pPr>
              <w:jc w:val="center"/>
              <w:rPr>
                <w:rFonts w:ascii="Arial" w:hAnsi="Arial" w:cs="Arial"/>
                <w:sz w:val="18"/>
                <w:szCs w:val="18"/>
              </w:rPr>
            </w:pPr>
            <w:r w:rsidRPr="006A277A">
              <w:rPr>
                <w:rFonts w:ascii="Arial" w:hAnsi="Arial" w:cs="Arial"/>
                <w:sz w:val="16"/>
                <w:szCs w:val="18"/>
              </w:rPr>
              <w:t>Outdoor UEs: 1.5 m</w:t>
            </w:r>
            <w:r w:rsidRPr="006A277A">
              <w:rPr>
                <w:rFonts w:ascii="Arial" w:hAnsi="Arial" w:cs="Arial"/>
                <w:sz w:val="16"/>
                <w:szCs w:val="18"/>
              </w:rPr>
              <w:br/>
              <w:t>Indoor UTs: 3(nfl – 1) + 1.5;</w:t>
            </w:r>
            <w:r w:rsidRPr="006A277A">
              <w:rPr>
                <w:rFonts w:ascii="Arial" w:hAnsi="Arial" w:cs="Arial"/>
                <w:sz w:val="16"/>
                <w:szCs w:val="18"/>
              </w:rPr>
              <w:br/>
              <w:t>nfl ~ uniform(1,Nfl) where</w:t>
            </w:r>
            <w:r w:rsidRPr="006A277A">
              <w:rPr>
                <w:rFonts w:ascii="Arial" w:hAnsi="Arial" w:cs="Arial"/>
                <w:sz w:val="16"/>
                <w:szCs w:val="18"/>
              </w:rPr>
              <w:br/>
              <w:t>Nfl ~ uniform(4,8)</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1.5 m</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Channel model variant</w:t>
            </w:r>
          </w:p>
        </w:tc>
        <w:tc>
          <w:tcPr>
            <w:tcW w:w="2457"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Channel model B</w:t>
            </w:r>
          </w:p>
        </w:tc>
        <w:tc>
          <w:tcPr>
            <w:tcW w:w="2605" w:type="dxa"/>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Channel model B</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Channel model B</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TRxP number per site</w:t>
            </w:r>
          </w:p>
        </w:tc>
        <w:tc>
          <w:tcPr>
            <w:tcW w:w="2457"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lang w:eastAsia="zh-CN"/>
              </w:rPr>
              <w:t>1 or 3</w:t>
            </w:r>
          </w:p>
        </w:tc>
        <w:tc>
          <w:tcPr>
            <w:tcW w:w="2605" w:type="dxa"/>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3</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3</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Mechanic tilt</w:t>
            </w:r>
          </w:p>
        </w:tc>
        <w:tc>
          <w:tcPr>
            <w:tcW w:w="2457" w:type="dxa"/>
          </w:tcPr>
          <w:p w:rsidR="000D6E36" w:rsidRPr="00974194" w:rsidRDefault="000D6E36" w:rsidP="000D0EA5">
            <w:pPr>
              <w:widowControl w:val="0"/>
              <w:jc w:val="center"/>
              <w:rPr>
                <w:rFonts w:ascii="Arial" w:hAnsi="Arial" w:cs="Arial"/>
                <w:sz w:val="16"/>
                <w:szCs w:val="16"/>
                <w:lang w:eastAsia="zh-CN"/>
              </w:rPr>
            </w:pPr>
            <w:r w:rsidRPr="006A277A">
              <w:rPr>
                <w:rFonts w:ascii="Arial" w:hAnsi="Arial" w:cs="Arial"/>
                <w:sz w:val="16"/>
                <w:szCs w:val="16"/>
                <w:lang w:eastAsia="zh-CN"/>
              </w:rPr>
              <w:t>For 1 TRxP per site:</w:t>
            </w:r>
            <w:r w:rsidRPr="005D6822">
              <w:rPr>
                <w:rFonts w:ascii="Arial" w:hAnsi="Arial" w:cs="Arial"/>
                <w:sz w:val="16"/>
                <w:szCs w:val="16"/>
                <w:lang w:eastAsia="zh-CN"/>
              </w:rPr>
              <w:t>180° in GCS (pointing to the ground)</w:t>
            </w:r>
          </w:p>
          <w:p w:rsidR="000D6E36" w:rsidRDefault="000D6E36" w:rsidP="000D0EA5">
            <w:pPr>
              <w:widowControl w:val="0"/>
              <w:jc w:val="center"/>
              <w:rPr>
                <w:rFonts w:ascii="Arial" w:hAnsi="Arial" w:cs="Arial"/>
                <w:sz w:val="16"/>
                <w:szCs w:val="18"/>
                <w:lang w:eastAsia="zh-CN"/>
              </w:rPr>
            </w:pPr>
            <w:r w:rsidRPr="006A277A">
              <w:rPr>
                <w:rFonts w:ascii="Arial" w:hAnsi="Arial" w:cs="Arial"/>
                <w:sz w:val="16"/>
                <w:szCs w:val="16"/>
                <w:lang w:eastAsia="zh-CN"/>
              </w:rPr>
              <w:t>For 3 TRxPs per site:</w:t>
            </w:r>
            <w:r w:rsidRPr="005D6822">
              <w:rPr>
                <w:rFonts w:ascii="Arial" w:hAnsi="Arial" w:cs="Arial"/>
                <w:sz w:val="16"/>
                <w:szCs w:val="16"/>
                <w:lang w:eastAsia="zh-CN"/>
              </w:rPr>
              <w:t xml:space="preserve"> 110°</w:t>
            </w:r>
          </w:p>
        </w:tc>
        <w:tc>
          <w:tcPr>
            <w:tcW w:w="2605" w:type="dxa"/>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90° in GCS (pointing to horizontal direction)</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90° in GCS (pointing to horizontal direction)</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Electronic tilt</w:t>
            </w:r>
          </w:p>
        </w:tc>
        <w:tc>
          <w:tcPr>
            <w:tcW w:w="2457" w:type="dxa"/>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9</w:t>
            </w:r>
            <w:r w:rsidRPr="00CD7B04">
              <w:rPr>
                <w:rFonts w:ascii="Arial" w:hAnsi="Arial" w:cs="Arial"/>
                <w:sz w:val="16"/>
                <w:szCs w:val="18"/>
                <w:lang w:eastAsia="zh-CN"/>
              </w:rPr>
              <w:t>0° in LCS</w:t>
            </w:r>
          </w:p>
        </w:tc>
        <w:tc>
          <w:tcPr>
            <w:tcW w:w="2605" w:type="dxa"/>
            <w:vAlign w:val="center"/>
          </w:tcPr>
          <w:p w:rsidR="000D6E36" w:rsidRDefault="000D6E36" w:rsidP="000D0EA5">
            <w:pPr>
              <w:widowControl w:val="0"/>
              <w:jc w:val="center"/>
              <w:rPr>
                <w:kern w:val="2"/>
                <w:sz w:val="16"/>
                <w:lang w:eastAsia="zh-CN"/>
              </w:rPr>
            </w:pPr>
            <w:r w:rsidRPr="00CD7B04">
              <w:rPr>
                <w:rFonts w:ascii="Arial" w:hAnsi="Arial" w:cs="Arial"/>
                <w:sz w:val="16"/>
                <w:szCs w:val="18"/>
                <w:lang w:eastAsia="zh-CN"/>
              </w:rPr>
              <w:t>10</w:t>
            </w:r>
            <w:r>
              <w:rPr>
                <w:rFonts w:ascii="Arial" w:hAnsi="Arial" w:cs="Arial" w:hint="eastAsia"/>
                <w:sz w:val="16"/>
                <w:szCs w:val="18"/>
                <w:lang w:eastAsia="zh-CN"/>
              </w:rPr>
              <w:t>5</w:t>
            </w:r>
            <w:r w:rsidRPr="00CD7B04">
              <w:rPr>
                <w:rFonts w:ascii="Arial" w:hAnsi="Arial" w:cs="Arial"/>
                <w:sz w:val="16"/>
                <w:szCs w:val="18"/>
                <w:lang w:eastAsia="zh-CN"/>
              </w:rPr>
              <w:t>° in LCS</w:t>
            </w:r>
          </w:p>
        </w:tc>
        <w:tc>
          <w:tcPr>
            <w:tcW w:w="0" w:type="auto"/>
            <w:vAlign w:val="center"/>
          </w:tcPr>
          <w:p w:rsidR="000D6E36"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100° in LCS</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Handover margin (dB)</w:t>
            </w:r>
          </w:p>
        </w:tc>
        <w:tc>
          <w:tcPr>
            <w:tcW w:w="2457" w:type="dxa"/>
            <w:vAlign w:val="center"/>
          </w:tcPr>
          <w:p w:rsidR="000D6E36" w:rsidRPr="00CD7B04" w:rsidDel="00271E85"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1</w:t>
            </w:r>
          </w:p>
        </w:tc>
        <w:tc>
          <w:tcPr>
            <w:tcW w:w="2605" w:type="dxa"/>
            <w:vAlign w:val="center"/>
          </w:tcPr>
          <w:p w:rsidR="000D6E36" w:rsidRPr="00CD7B04" w:rsidRDefault="000D6E36" w:rsidP="000D0EA5">
            <w:pPr>
              <w:widowControl w:val="0"/>
              <w:jc w:val="center"/>
              <w:rPr>
                <w:kern w:val="2"/>
                <w:sz w:val="16"/>
                <w:lang w:eastAsia="zh-CN"/>
              </w:rPr>
            </w:pPr>
            <w:r>
              <w:rPr>
                <w:rFonts w:ascii="Arial" w:hAnsi="Arial" w:cs="Arial"/>
                <w:sz w:val="16"/>
                <w:szCs w:val="18"/>
                <w:lang w:eastAsia="zh-CN"/>
              </w:rPr>
              <w:t>1</w:t>
            </w:r>
          </w:p>
        </w:tc>
        <w:tc>
          <w:tcPr>
            <w:tcW w:w="0" w:type="auto"/>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1</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TRxP boresight</w:t>
            </w:r>
          </w:p>
        </w:tc>
        <w:tc>
          <w:tcPr>
            <w:tcW w:w="2457" w:type="dxa"/>
          </w:tcPr>
          <w:p w:rsidR="000D6E36" w:rsidRPr="006A277A" w:rsidRDefault="000D6E36" w:rsidP="000D0EA5">
            <w:pPr>
              <w:widowControl w:val="0"/>
              <w:jc w:val="center"/>
              <w:rPr>
                <w:rFonts w:ascii="Arial" w:hAnsi="Arial" w:cs="Arial"/>
                <w:sz w:val="16"/>
                <w:szCs w:val="16"/>
                <w:lang w:eastAsia="zh-CN"/>
              </w:rPr>
            </w:pPr>
            <w:r w:rsidRPr="001A0C98">
              <w:rPr>
                <w:rFonts w:ascii="Arial" w:hAnsi="Arial" w:cs="Arial"/>
                <w:sz w:val="16"/>
                <w:szCs w:val="16"/>
                <w:lang w:eastAsia="zh-CN"/>
              </w:rPr>
              <w:t>For 1 TRxP per site:</w:t>
            </w:r>
            <w:r w:rsidRPr="006A277A">
              <w:rPr>
                <w:rFonts w:ascii="Arial" w:hAnsi="Arial" w:cs="Arial"/>
                <w:sz w:val="16"/>
                <w:szCs w:val="16"/>
                <w:lang w:eastAsia="zh-CN"/>
              </w:rPr>
              <w:t>:-</w:t>
            </w:r>
          </w:p>
          <w:p w:rsidR="000D6E36" w:rsidRPr="006A277A" w:rsidRDefault="000D6E36" w:rsidP="000D0EA5">
            <w:pPr>
              <w:widowControl w:val="0"/>
              <w:jc w:val="center"/>
              <w:rPr>
                <w:rFonts w:ascii="Arial" w:hAnsi="Arial" w:cs="Arial"/>
                <w:sz w:val="18"/>
                <w:lang w:eastAsia="zh-CN"/>
              </w:rPr>
            </w:pPr>
            <w:r w:rsidRPr="001A0C98">
              <w:rPr>
                <w:rFonts w:ascii="Arial" w:hAnsi="Arial" w:cs="Arial"/>
                <w:sz w:val="16"/>
                <w:szCs w:val="16"/>
                <w:lang w:eastAsia="zh-CN"/>
              </w:rPr>
              <w:t>For 3 TRxP per site</w:t>
            </w:r>
            <w:r w:rsidRPr="006A277A">
              <w:rPr>
                <w:rFonts w:ascii="Arial" w:hAnsi="Arial" w:cs="Arial"/>
                <w:sz w:val="16"/>
                <w:szCs w:val="16"/>
                <w:lang w:eastAsia="zh-CN"/>
              </w:rPr>
              <w:t>:</w:t>
            </w:r>
            <w:r w:rsidRPr="005D6822">
              <w:rPr>
                <w:rFonts w:ascii="Arial" w:hAnsi="Arial" w:cs="Arial"/>
                <w:sz w:val="16"/>
                <w:szCs w:val="16"/>
                <w:lang w:eastAsia="zh-CN"/>
              </w:rPr>
              <w:t xml:space="preserve"> 30 / 150 / 270 degrees</w:t>
            </w:r>
          </w:p>
        </w:tc>
        <w:tc>
          <w:tcPr>
            <w:tcW w:w="2605" w:type="dxa"/>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30 / 150 / 270 degrees</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30 / 150 / 270 degrees</w:t>
            </w:r>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UT attachment</w:t>
            </w:r>
          </w:p>
        </w:tc>
        <w:tc>
          <w:tcPr>
            <w:tcW w:w="2457" w:type="dxa"/>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Based on RSRP (formula (8.1-1) in TR36.873) from port 0</w:t>
            </w:r>
          </w:p>
        </w:tc>
        <w:tc>
          <w:tcPr>
            <w:tcW w:w="2605"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Based on RSRP (formula (8.1-1) in TR36.873) from port 0</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Based on RSRP (formula (8.1-1) in TR36.873) from port 0</w:t>
            </w:r>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Wrapping around method</w:t>
            </w:r>
          </w:p>
        </w:tc>
        <w:tc>
          <w:tcPr>
            <w:tcW w:w="2457" w:type="dxa"/>
          </w:tcPr>
          <w:p w:rsidR="000D6E36" w:rsidRPr="00CD7B04" w:rsidRDefault="000D6E36" w:rsidP="000D0EA5">
            <w:pPr>
              <w:widowControl w:val="0"/>
              <w:jc w:val="center"/>
              <w:rPr>
                <w:rFonts w:ascii="Arial" w:hAnsi="Arial" w:cs="Arial"/>
                <w:sz w:val="16"/>
                <w:szCs w:val="18"/>
                <w:lang w:eastAsia="zh-CN"/>
              </w:rPr>
            </w:pPr>
            <w:r w:rsidRPr="001D28C0">
              <w:rPr>
                <w:rFonts w:ascii="Arial" w:hAnsi="Arial" w:cs="Arial"/>
                <w:sz w:val="16"/>
                <w:szCs w:val="18"/>
                <w:lang w:eastAsia="zh-CN"/>
              </w:rPr>
              <w:t>No wrapping around</w:t>
            </w:r>
          </w:p>
        </w:tc>
        <w:tc>
          <w:tcPr>
            <w:tcW w:w="2605"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Geographical distance based wrapping</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Geographical distance based wrapping</w:t>
            </w:r>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Minimum distance of TRxP and UE</w:t>
            </w:r>
          </w:p>
        </w:tc>
        <w:tc>
          <w:tcPr>
            <w:tcW w:w="2457"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d</w:t>
            </w:r>
            <w:r w:rsidRPr="00CD7B04">
              <w:rPr>
                <w:rFonts w:ascii="Arial" w:hAnsi="Arial" w:cs="Arial"/>
                <w:sz w:val="16"/>
                <w:szCs w:val="18"/>
                <w:vertAlign w:val="subscript"/>
                <w:lang w:eastAsia="zh-CN"/>
              </w:rPr>
              <w:t>2D_min</w:t>
            </w:r>
            <w:r>
              <w:rPr>
                <w:rFonts w:ascii="Arial" w:hAnsi="Arial" w:cs="Arial"/>
                <w:sz w:val="16"/>
                <w:szCs w:val="18"/>
                <w:lang w:eastAsia="zh-CN"/>
              </w:rPr>
              <w:t>=</w:t>
            </w:r>
            <w:r w:rsidRPr="00CD7B04">
              <w:rPr>
                <w:rFonts w:ascii="Arial" w:hAnsi="Arial" w:cs="Arial"/>
                <w:sz w:val="16"/>
                <w:szCs w:val="18"/>
                <w:lang w:eastAsia="zh-CN"/>
              </w:rPr>
              <w:t>0m</w:t>
            </w:r>
          </w:p>
        </w:tc>
        <w:tc>
          <w:tcPr>
            <w:tcW w:w="2605"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d</w:t>
            </w:r>
            <w:r w:rsidRPr="00CD7B04">
              <w:rPr>
                <w:rFonts w:ascii="Arial" w:hAnsi="Arial" w:cs="Arial"/>
                <w:sz w:val="16"/>
                <w:szCs w:val="18"/>
                <w:vertAlign w:val="subscript"/>
                <w:lang w:eastAsia="zh-CN"/>
              </w:rPr>
              <w:t>2D_min</w:t>
            </w:r>
            <w:r w:rsidRPr="00CD7B04">
              <w:rPr>
                <w:rFonts w:ascii="Arial" w:hAnsi="Arial" w:cs="Arial"/>
                <w:sz w:val="16"/>
                <w:szCs w:val="18"/>
                <w:lang w:eastAsia="zh-CN"/>
              </w:rPr>
              <w:t>=10m</w:t>
            </w:r>
          </w:p>
        </w:tc>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d</w:t>
            </w:r>
            <w:r w:rsidRPr="00CD7B04">
              <w:rPr>
                <w:rFonts w:ascii="Arial" w:hAnsi="Arial" w:cs="Arial"/>
                <w:sz w:val="16"/>
                <w:szCs w:val="18"/>
                <w:vertAlign w:val="subscript"/>
                <w:lang w:eastAsia="zh-CN"/>
              </w:rPr>
              <w:t>2D_min</w:t>
            </w:r>
            <w:r w:rsidRPr="00CD7B04">
              <w:rPr>
                <w:rFonts w:ascii="Arial" w:hAnsi="Arial" w:cs="Arial"/>
                <w:sz w:val="16"/>
                <w:szCs w:val="18"/>
                <w:lang w:eastAsia="zh-CN"/>
              </w:rPr>
              <w:t>=10m</w:t>
            </w:r>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Polarized antenna model</w:t>
            </w:r>
          </w:p>
        </w:tc>
        <w:tc>
          <w:tcPr>
            <w:tcW w:w="2457"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Model-2 in TR36.873</w:t>
            </w:r>
          </w:p>
        </w:tc>
        <w:tc>
          <w:tcPr>
            <w:tcW w:w="2605"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Model-2 in TR36.873</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Model-2 in TR36.873</w:t>
            </w:r>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Power control parameters</w:t>
            </w:r>
          </w:p>
        </w:tc>
        <w:tc>
          <w:tcPr>
            <w:tcW w:w="2457" w:type="dxa"/>
            <w:vAlign w:val="center"/>
          </w:tcPr>
          <w:p w:rsidR="000D6E36" w:rsidRPr="00B939CE" w:rsidRDefault="000D6E36" w:rsidP="000D0EA5">
            <w:pPr>
              <w:widowControl w:val="0"/>
              <w:jc w:val="center"/>
              <w:rPr>
                <w:rFonts w:ascii="Arial" w:hAnsi="Arial" w:cs="Arial"/>
                <w:sz w:val="18"/>
                <w:lang w:eastAsia="zh-CN"/>
              </w:rPr>
            </w:pPr>
            <w:r w:rsidRPr="00CD7B04">
              <w:rPr>
                <w:rFonts w:ascii="Symbol" w:hAnsi="Symbol" w:cs="Arial"/>
                <w:i/>
                <w:sz w:val="16"/>
                <w:szCs w:val="18"/>
                <w:lang w:eastAsia="zh-CN"/>
              </w:rPr>
              <w:t></w:t>
            </w:r>
            <w:r w:rsidRPr="00CD7B04">
              <w:rPr>
                <w:rFonts w:ascii="Symbol" w:hAnsi="Symbol" w:cs="Arial"/>
                <w:i/>
                <w:sz w:val="16"/>
                <w:szCs w:val="18"/>
                <w:lang w:eastAsia="zh-CN"/>
              </w:rPr>
              <w:t></w:t>
            </w:r>
            <w:r w:rsidRPr="00CD7B04">
              <w:rPr>
                <w:rFonts w:ascii="Arial" w:hAnsi="Arial" w:cs="Arial" w:hint="eastAsia"/>
                <w:sz w:val="16"/>
                <w:szCs w:val="18"/>
                <w:lang w:eastAsia="zh-CN"/>
              </w:rPr>
              <w:t xml:space="preserve">= </w:t>
            </w:r>
            <w:r>
              <w:rPr>
                <w:rFonts w:ascii="Arial" w:hAnsi="Arial" w:cs="Arial" w:hint="eastAsia"/>
                <w:sz w:val="16"/>
                <w:szCs w:val="18"/>
                <w:lang w:eastAsia="zh-CN"/>
              </w:rPr>
              <w:t>0.6</w:t>
            </w:r>
            <w:r w:rsidRPr="00CD7B04">
              <w:rPr>
                <w:rFonts w:ascii="Arial" w:hAnsi="Arial" w:cs="Arial" w:hint="eastAsia"/>
                <w:sz w:val="16"/>
                <w:szCs w:val="18"/>
                <w:lang w:eastAsia="zh-CN"/>
              </w:rPr>
              <w:t>,  P</w:t>
            </w:r>
            <w:r w:rsidRPr="00CD7B04">
              <w:rPr>
                <w:rFonts w:ascii="Arial" w:hAnsi="Arial" w:cs="Arial" w:hint="eastAsia"/>
                <w:sz w:val="16"/>
                <w:szCs w:val="18"/>
                <w:vertAlign w:val="subscript"/>
                <w:lang w:eastAsia="zh-CN"/>
              </w:rPr>
              <w:t>0</w:t>
            </w:r>
            <w:r w:rsidRPr="00CD7B04">
              <w:rPr>
                <w:rFonts w:ascii="Arial" w:hAnsi="Arial" w:cs="Arial" w:hint="eastAsia"/>
                <w:sz w:val="16"/>
                <w:szCs w:val="18"/>
                <w:lang w:eastAsia="zh-CN"/>
              </w:rPr>
              <w:t xml:space="preserve"> = -</w:t>
            </w:r>
            <w:r>
              <w:rPr>
                <w:rFonts w:ascii="Arial" w:hAnsi="Arial" w:cs="Arial" w:hint="eastAsia"/>
                <w:sz w:val="16"/>
                <w:szCs w:val="18"/>
                <w:lang w:eastAsia="zh-CN"/>
              </w:rPr>
              <w:t>60</w:t>
            </w:r>
            <w:r w:rsidRPr="00CD7B04">
              <w:rPr>
                <w:rFonts w:ascii="Arial" w:hAnsi="Arial" w:cs="Arial" w:hint="eastAsia"/>
                <w:sz w:val="16"/>
                <w:szCs w:val="18"/>
                <w:lang w:eastAsia="zh-CN"/>
              </w:rPr>
              <w:t xml:space="preserve"> dBm</w:t>
            </w:r>
          </w:p>
        </w:tc>
        <w:tc>
          <w:tcPr>
            <w:tcW w:w="2605" w:type="dxa"/>
            <w:vAlign w:val="center"/>
          </w:tcPr>
          <w:p w:rsidR="000D6E36" w:rsidRDefault="000D6E36" w:rsidP="000D0EA5">
            <w:pPr>
              <w:widowControl w:val="0"/>
              <w:jc w:val="center"/>
              <w:rPr>
                <w:rFonts w:ascii="Arial" w:hAnsi="Arial" w:cs="Arial"/>
                <w:sz w:val="16"/>
                <w:szCs w:val="18"/>
                <w:lang w:eastAsia="zh-CN"/>
              </w:rPr>
            </w:pPr>
            <w:r w:rsidRPr="00CD7B04">
              <w:rPr>
                <w:rFonts w:ascii="Symbol" w:hAnsi="Symbol" w:cs="Arial"/>
                <w:i/>
                <w:sz w:val="16"/>
                <w:szCs w:val="18"/>
                <w:lang w:eastAsia="zh-CN"/>
              </w:rPr>
              <w:t></w:t>
            </w:r>
            <w:r w:rsidRPr="00CD7B04">
              <w:rPr>
                <w:rFonts w:ascii="Symbol" w:hAnsi="Symbol" w:cs="Arial"/>
                <w:i/>
                <w:sz w:val="16"/>
                <w:szCs w:val="18"/>
                <w:lang w:eastAsia="zh-CN"/>
              </w:rPr>
              <w:t></w:t>
            </w:r>
            <w:r w:rsidRPr="00CD7B04">
              <w:rPr>
                <w:rFonts w:ascii="Arial" w:hAnsi="Arial" w:cs="Arial" w:hint="eastAsia"/>
                <w:sz w:val="16"/>
                <w:szCs w:val="18"/>
                <w:lang w:eastAsia="zh-CN"/>
              </w:rPr>
              <w:t xml:space="preserve">= </w:t>
            </w:r>
            <w:r>
              <w:rPr>
                <w:rFonts w:ascii="Arial" w:hAnsi="Arial" w:cs="Arial" w:hint="eastAsia"/>
                <w:sz w:val="16"/>
                <w:szCs w:val="18"/>
                <w:lang w:eastAsia="zh-CN"/>
              </w:rPr>
              <w:t>0.9</w:t>
            </w:r>
            <w:r w:rsidRPr="00CD7B04">
              <w:rPr>
                <w:rFonts w:ascii="Arial" w:hAnsi="Arial" w:cs="Arial" w:hint="eastAsia"/>
                <w:sz w:val="16"/>
                <w:szCs w:val="18"/>
                <w:lang w:eastAsia="zh-CN"/>
              </w:rPr>
              <w:t>,  P</w:t>
            </w:r>
            <w:r w:rsidRPr="00CD7B04">
              <w:rPr>
                <w:rFonts w:ascii="Arial" w:hAnsi="Arial" w:cs="Arial" w:hint="eastAsia"/>
                <w:sz w:val="16"/>
                <w:szCs w:val="18"/>
                <w:vertAlign w:val="subscript"/>
                <w:lang w:eastAsia="zh-CN"/>
              </w:rPr>
              <w:t>0</w:t>
            </w:r>
            <w:r w:rsidRPr="00CD7B04">
              <w:rPr>
                <w:rFonts w:ascii="Arial" w:hAnsi="Arial" w:cs="Arial" w:hint="eastAsia"/>
                <w:sz w:val="16"/>
                <w:szCs w:val="18"/>
                <w:lang w:eastAsia="zh-CN"/>
              </w:rPr>
              <w:t xml:space="preserve"> = -</w:t>
            </w:r>
            <w:r>
              <w:rPr>
                <w:rFonts w:ascii="Arial" w:hAnsi="Arial" w:cs="Arial" w:hint="eastAsia"/>
                <w:sz w:val="16"/>
                <w:szCs w:val="18"/>
                <w:lang w:eastAsia="zh-CN"/>
              </w:rPr>
              <w:t>86</w:t>
            </w:r>
            <w:r w:rsidRPr="00CD7B04">
              <w:rPr>
                <w:rFonts w:ascii="Arial" w:hAnsi="Arial" w:cs="Arial" w:hint="eastAsia"/>
                <w:sz w:val="16"/>
                <w:szCs w:val="18"/>
                <w:lang w:eastAsia="zh-CN"/>
              </w:rPr>
              <w:t xml:space="preserve"> dBm</w:t>
            </w:r>
          </w:p>
        </w:tc>
        <w:tc>
          <w:tcPr>
            <w:tcW w:w="0" w:type="auto"/>
            <w:vAlign w:val="center"/>
          </w:tcPr>
          <w:p w:rsidR="000D6E36" w:rsidRPr="006A277A" w:rsidRDefault="000D6E36" w:rsidP="000D0EA5">
            <w:pPr>
              <w:widowControl w:val="0"/>
              <w:jc w:val="center"/>
              <w:rPr>
                <w:rFonts w:ascii="Arial" w:hAnsi="Arial" w:cs="Arial"/>
                <w:sz w:val="16"/>
                <w:szCs w:val="16"/>
                <w:lang w:eastAsia="zh-CN"/>
              </w:rPr>
            </w:pPr>
            <w:r w:rsidRPr="006A277A">
              <w:rPr>
                <w:rFonts w:ascii="Arial" w:hAnsi="Arial" w:cs="Arial"/>
                <w:sz w:val="16"/>
                <w:szCs w:val="16"/>
                <w:lang w:eastAsia="zh-CN"/>
              </w:rPr>
              <w:t>For 700 MHz</w:t>
            </w:r>
            <w:r w:rsidRPr="005D6822">
              <w:rPr>
                <w:rFonts w:ascii="Arial" w:hAnsi="Arial" w:cs="Arial"/>
                <w:sz w:val="16"/>
                <w:szCs w:val="16"/>
                <w:lang w:eastAsia="zh-CN"/>
              </w:rPr>
              <w:t xml:space="preserve"> :</w:t>
            </w:r>
            <w:r w:rsidRPr="005D6822">
              <w:rPr>
                <w:rFonts w:ascii="Symbol" w:hAnsi="Symbol" w:cs="Arial"/>
                <w:i/>
                <w:sz w:val="16"/>
                <w:szCs w:val="16"/>
                <w:lang w:eastAsia="zh-CN"/>
              </w:rPr>
              <w:t></w:t>
            </w:r>
            <w:r w:rsidRPr="005D6822">
              <w:rPr>
                <w:rFonts w:ascii="Symbol" w:hAnsi="Symbol" w:cs="Arial"/>
                <w:i/>
                <w:sz w:val="16"/>
                <w:szCs w:val="16"/>
                <w:lang w:eastAsia="zh-CN"/>
              </w:rPr>
              <w:t></w:t>
            </w:r>
            <w:r w:rsidRPr="00974194">
              <w:rPr>
                <w:rFonts w:ascii="Arial" w:hAnsi="Arial" w:cs="Arial"/>
                <w:sz w:val="16"/>
                <w:szCs w:val="16"/>
                <w:lang w:eastAsia="zh-CN"/>
              </w:rPr>
              <w:t>= 0.8,  P</w:t>
            </w:r>
            <w:r w:rsidRPr="006A277A">
              <w:rPr>
                <w:rFonts w:ascii="Arial" w:hAnsi="Arial" w:cs="Arial"/>
                <w:sz w:val="16"/>
                <w:szCs w:val="16"/>
                <w:vertAlign w:val="subscript"/>
                <w:lang w:eastAsia="zh-CN"/>
              </w:rPr>
              <w:t>0</w:t>
            </w:r>
            <w:r w:rsidRPr="006A277A">
              <w:rPr>
                <w:rFonts w:ascii="Arial" w:hAnsi="Arial" w:cs="Arial"/>
                <w:sz w:val="16"/>
                <w:szCs w:val="16"/>
                <w:lang w:eastAsia="zh-CN"/>
              </w:rPr>
              <w:t xml:space="preserve"> = -76 dBm</w:t>
            </w:r>
          </w:p>
          <w:p w:rsidR="000D6E36" w:rsidRPr="00CD7B04" w:rsidRDefault="000D6E36" w:rsidP="000D0EA5">
            <w:pPr>
              <w:widowControl w:val="0"/>
              <w:jc w:val="center"/>
              <w:rPr>
                <w:rFonts w:ascii="Symbol" w:hAnsi="Symbol" w:cs="Arial"/>
                <w:i/>
                <w:sz w:val="16"/>
                <w:szCs w:val="18"/>
                <w:lang w:eastAsia="zh-CN"/>
              </w:rPr>
            </w:pPr>
            <w:r w:rsidRPr="006A277A">
              <w:rPr>
                <w:rFonts w:ascii="Arial" w:hAnsi="Arial" w:cs="Arial"/>
                <w:sz w:val="16"/>
                <w:szCs w:val="16"/>
                <w:lang w:eastAsia="zh-CN"/>
              </w:rPr>
              <w:t>For 4 GHz</w:t>
            </w:r>
            <w:r w:rsidRPr="005D6822">
              <w:rPr>
                <w:rFonts w:ascii="Arial" w:hAnsi="Arial" w:cs="Arial"/>
                <w:sz w:val="16"/>
                <w:szCs w:val="16"/>
                <w:lang w:eastAsia="zh-CN"/>
              </w:rPr>
              <w:t xml:space="preserve"> :</w:t>
            </w:r>
            <w:r w:rsidRPr="005D6822">
              <w:rPr>
                <w:rFonts w:ascii="Symbol" w:hAnsi="Symbol" w:cs="Arial"/>
                <w:i/>
                <w:sz w:val="16"/>
                <w:szCs w:val="16"/>
                <w:lang w:eastAsia="zh-CN"/>
              </w:rPr>
              <w:t></w:t>
            </w:r>
            <w:r w:rsidRPr="005D6822">
              <w:rPr>
                <w:rFonts w:ascii="Symbol" w:hAnsi="Symbol" w:cs="Arial"/>
                <w:i/>
                <w:sz w:val="16"/>
                <w:szCs w:val="16"/>
                <w:lang w:eastAsia="zh-CN"/>
              </w:rPr>
              <w:t></w:t>
            </w:r>
            <w:r w:rsidRPr="00974194">
              <w:rPr>
                <w:rFonts w:ascii="Arial" w:hAnsi="Arial" w:cs="Arial"/>
                <w:sz w:val="16"/>
                <w:szCs w:val="16"/>
                <w:lang w:eastAsia="zh-CN"/>
              </w:rPr>
              <w:t>= 0.6,  P</w:t>
            </w:r>
            <w:r w:rsidRPr="00974194">
              <w:rPr>
                <w:rFonts w:ascii="Arial" w:hAnsi="Arial" w:cs="Arial"/>
                <w:sz w:val="16"/>
                <w:szCs w:val="16"/>
                <w:vertAlign w:val="subscript"/>
                <w:lang w:eastAsia="zh-CN"/>
              </w:rPr>
              <w:t>0</w:t>
            </w:r>
            <w:r w:rsidRPr="006A277A">
              <w:rPr>
                <w:rFonts w:ascii="Arial" w:hAnsi="Arial" w:cs="Arial"/>
                <w:sz w:val="16"/>
                <w:szCs w:val="16"/>
                <w:lang w:eastAsia="zh-CN"/>
              </w:rPr>
              <w:t xml:space="preserve"> = -60 dBm</w:t>
            </w:r>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Numerology</w:t>
            </w:r>
          </w:p>
        </w:tc>
        <w:tc>
          <w:tcPr>
            <w:tcW w:w="2457"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For FDD: O</w:t>
            </w:r>
            <w:r>
              <w:rPr>
                <w:rFonts w:ascii="Arial" w:hAnsi="Arial" w:cs="Arial" w:hint="eastAsia"/>
                <w:sz w:val="16"/>
                <w:szCs w:val="18"/>
                <w:lang w:eastAsia="zh-CN"/>
              </w:rPr>
              <w:t>ne</w:t>
            </w:r>
            <w:r>
              <w:rPr>
                <w:rFonts w:ascii="Arial" w:hAnsi="Arial" w:cs="Arial"/>
                <w:sz w:val="16"/>
                <w:szCs w:val="18"/>
                <w:lang w:eastAsia="zh-CN"/>
              </w:rPr>
              <w:t xml:space="preserve"> slot with 15 kHz SCS</w:t>
            </w:r>
          </w:p>
          <w:p w:rsidR="000D6E36" w:rsidRPr="006A277A" w:rsidRDefault="000D6E36" w:rsidP="000D0EA5">
            <w:pPr>
              <w:widowControl w:val="0"/>
              <w:jc w:val="center"/>
              <w:rPr>
                <w:rFonts w:ascii="Arial" w:hAnsi="Arial" w:cs="Arial"/>
                <w:sz w:val="16"/>
                <w:szCs w:val="18"/>
                <w:lang w:eastAsia="zh-CN"/>
              </w:rPr>
            </w:pPr>
            <w:r>
              <w:rPr>
                <w:rFonts w:ascii="Arial" w:hAnsi="Arial" w:cs="Arial"/>
                <w:sz w:val="16"/>
                <w:szCs w:val="18"/>
                <w:lang w:eastAsia="zh-CN"/>
              </w:rPr>
              <w:t>For TDD: O</w:t>
            </w:r>
            <w:r>
              <w:rPr>
                <w:rFonts w:ascii="Arial" w:hAnsi="Arial" w:cs="Arial" w:hint="eastAsia"/>
                <w:sz w:val="16"/>
                <w:szCs w:val="18"/>
                <w:lang w:eastAsia="zh-CN"/>
              </w:rPr>
              <w:t>ne</w:t>
            </w:r>
            <w:r>
              <w:rPr>
                <w:rFonts w:ascii="Arial" w:hAnsi="Arial" w:cs="Arial"/>
                <w:sz w:val="16"/>
                <w:szCs w:val="18"/>
                <w:lang w:eastAsia="zh-CN"/>
              </w:rPr>
              <w:t xml:space="preserve"> slot with 30 kHz SCS</w:t>
            </w:r>
          </w:p>
        </w:tc>
        <w:tc>
          <w:tcPr>
            <w:tcW w:w="2605"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For FDD: One slot with 15 kHz SCS</w:t>
            </w:r>
          </w:p>
          <w:p w:rsidR="000D6E36" w:rsidRPr="006A277A" w:rsidDel="00F613B4" w:rsidRDefault="000D6E36" w:rsidP="000D0EA5">
            <w:pPr>
              <w:widowControl w:val="0"/>
              <w:jc w:val="center"/>
              <w:rPr>
                <w:rFonts w:ascii="Arial" w:hAnsi="Arial" w:cs="Arial"/>
                <w:sz w:val="16"/>
                <w:szCs w:val="18"/>
                <w:lang w:eastAsia="zh-CN"/>
              </w:rPr>
            </w:pPr>
            <w:r>
              <w:rPr>
                <w:rFonts w:ascii="Arial" w:hAnsi="Arial" w:cs="Arial"/>
                <w:sz w:val="16"/>
                <w:szCs w:val="18"/>
                <w:lang w:eastAsia="zh-CN"/>
              </w:rPr>
              <w:t>For TDD: O</w:t>
            </w:r>
            <w:r>
              <w:rPr>
                <w:rFonts w:ascii="Arial" w:hAnsi="Arial" w:cs="Arial" w:hint="eastAsia"/>
                <w:sz w:val="16"/>
                <w:szCs w:val="18"/>
                <w:lang w:eastAsia="zh-CN"/>
              </w:rPr>
              <w:t>ne</w:t>
            </w:r>
            <w:r>
              <w:rPr>
                <w:rFonts w:ascii="Arial" w:hAnsi="Arial" w:cs="Arial"/>
                <w:sz w:val="16"/>
                <w:szCs w:val="18"/>
                <w:lang w:eastAsia="zh-CN"/>
              </w:rPr>
              <w:t xml:space="preserve"> slot with 30 kHz SCS</w:t>
            </w:r>
          </w:p>
        </w:tc>
        <w:tc>
          <w:tcPr>
            <w:tcW w:w="0" w:type="auto"/>
            <w:vAlign w:val="center"/>
          </w:tcPr>
          <w:p w:rsidR="000D6E36" w:rsidRDefault="000D6E36" w:rsidP="000D0EA5">
            <w:pPr>
              <w:widowControl w:val="0"/>
              <w:rPr>
                <w:rFonts w:ascii="Arial" w:hAnsi="Arial" w:cs="Arial"/>
                <w:sz w:val="16"/>
                <w:szCs w:val="16"/>
                <w:lang w:eastAsia="zh-CN"/>
              </w:rPr>
            </w:pPr>
            <w:r>
              <w:rPr>
                <w:rFonts w:ascii="Arial" w:hAnsi="Arial" w:cs="Arial"/>
                <w:sz w:val="16"/>
                <w:szCs w:val="16"/>
                <w:lang w:eastAsia="zh-CN"/>
              </w:rPr>
              <w:t>For 700 MHz:</w:t>
            </w:r>
          </w:p>
          <w:p w:rsidR="000D6E36" w:rsidRPr="006A277A" w:rsidRDefault="000D6E36" w:rsidP="000D6E36">
            <w:pPr>
              <w:pStyle w:val="ListParagraph"/>
              <w:widowControl w:val="0"/>
              <w:numPr>
                <w:ilvl w:val="0"/>
                <w:numId w:val="8"/>
              </w:numPr>
              <w:rPr>
                <w:rFonts w:ascii="Arial" w:hAnsi="Arial" w:cs="Arial"/>
                <w:sz w:val="16"/>
                <w:szCs w:val="16"/>
              </w:rPr>
            </w:pPr>
            <w:r>
              <w:rPr>
                <w:rFonts w:ascii="Arial" w:hAnsi="Arial" w:cs="Arial" w:hint="eastAsia"/>
                <w:sz w:val="16"/>
                <w:szCs w:val="16"/>
              </w:rPr>
              <w:t>120</w:t>
            </w:r>
            <w:r>
              <w:rPr>
                <w:rFonts w:ascii="Arial" w:hAnsi="Arial" w:cs="Arial"/>
                <w:sz w:val="16"/>
                <w:szCs w:val="16"/>
              </w:rPr>
              <w:t xml:space="preserve"> </w:t>
            </w:r>
            <w:r>
              <w:rPr>
                <w:rFonts w:ascii="Arial" w:hAnsi="Arial" w:cs="Arial" w:hint="eastAsia"/>
                <w:sz w:val="16"/>
                <w:szCs w:val="16"/>
              </w:rPr>
              <w:t>km/h: one slot with 15 kHz SCS</w:t>
            </w:r>
          </w:p>
          <w:p w:rsidR="000D6E36" w:rsidRPr="006A277A" w:rsidRDefault="000D6E36" w:rsidP="000D6E36">
            <w:pPr>
              <w:pStyle w:val="ListParagraph"/>
              <w:widowControl w:val="0"/>
              <w:numPr>
                <w:ilvl w:val="0"/>
                <w:numId w:val="8"/>
              </w:numPr>
              <w:rPr>
                <w:rFonts w:ascii="Arial" w:hAnsi="Arial" w:cs="Arial"/>
                <w:sz w:val="16"/>
                <w:szCs w:val="16"/>
              </w:rPr>
            </w:pPr>
            <w:r>
              <w:rPr>
                <w:rFonts w:ascii="Arial" w:hAnsi="Arial" w:cs="Arial" w:hint="eastAsia"/>
                <w:sz w:val="16"/>
                <w:szCs w:val="16"/>
              </w:rPr>
              <w:t>500 km/h:</w:t>
            </w:r>
            <w:r>
              <w:rPr>
                <w:rFonts w:ascii="Arial" w:hAnsi="Arial" w:cs="Arial"/>
                <w:sz w:val="16"/>
                <w:szCs w:val="16"/>
              </w:rPr>
              <w:t xml:space="preserve"> one slot with 30 kHz SCS</w:t>
            </w:r>
          </w:p>
          <w:p w:rsidR="000D6E36" w:rsidRDefault="000D6E36" w:rsidP="000D0EA5">
            <w:pPr>
              <w:widowControl w:val="0"/>
              <w:rPr>
                <w:rFonts w:ascii="Arial" w:hAnsi="Arial" w:cs="Arial"/>
                <w:sz w:val="16"/>
                <w:szCs w:val="16"/>
                <w:lang w:eastAsia="zh-CN"/>
              </w:rPr>
            </w:pPr>
            <w:r>
              <w:rPr>
                <w:rFonts w:ascii="Arial" w:hAnsi="Arial" w:cs="Arial" w:hint="eastAsia"/>
                <w:sz w:val="16"/>
                <w:szCs w:val="16"/>
                <w:lang w:eastAsia="zh-CN"/>
              </w:rPr>
              <w:t>For 4 GHz:</w:t>
            </w:r>
          </w:p>
          <w:p w:rsidR="000D6E36" w:rsidRPr="006A277A" w:rsidRDefault="000D6E36" w:rsidP="000D6E36">
            <w:pPr>
              <w:pStyle w:val="ListParagraph"/>
              <w:widowControl w:val="0"/>
              <w:numPr>
                <w:ilvl w:val="0"/>
                <w:numId w:val="8"/>
              </w:numPr>
              <w:rPr>
                <w:rFonts w:ascii="Arial" w:hAnsi="Arial" w:cs="Arial"/>
                <w:sz w:val="16"/>
                <w:szCs w:val="16"/>
              </w:rPr>
            </w:pPr>
            <w:r>
              <w:rPr>
                <w:rFonts w:ascii="Arial" w:hAnsi="Arial" w:cs="Arial" w:hint="eastAsia"/>
                <w:sz w:val="16"/>
                <w:szCs w:val="16"/>
              </w:rPr>
              <w:t>120 km/h: one slot with 30 kHz SCS</w:t>
            </w:r>
          </w:p>
          <w:p w:rsidR="000D6E36" w:rsidRPr="005D6822" w:rsidDel="00213D0A" w:rsidRDefault="000D6E36" w:rsidP="000D6E36">
            <w:pPr>
              <w:pStyle w:val="ListParagraph"/>
              <w:widowControl w:val="0"/>
              <w:numPr>
                <w:ilvl w:val="0"/>
                <w:numId w:val="8"/>
              </w:numPr>
              <w:rPr>
                <w:rFonts w:ascii="Arial" w:hAnsi="Arial" w:cs="Arial"/>
                <w:sz w:val="16"/>
                <w:szCs w:val="16"/>
              </w:rPr>
            </w:pPr>
            <w:r>
              <w:rPr>
                <w:rFonts w:ascii="Arial" w:hAnsi="Arial" w:cs="Arial"/>
                <w:sz w:val="16"/>
                <w:szCs w:val="16"/>
              </w:rPr>
              <w:t>500 km/h: one slot with 60 kHz SCS</w:t>
            </w:r>
          </w:p>
        </w:tc>
      </w:tr>
      <w:tr w:rsidR="000D6E36" w:rsidRPr="00ED26A4" w:rsidTr="000D0EA5">
        <w:tc>
          <w:tcPr>
            <w:tcW w:w="0" w:type="auto"/>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Scheduling</w:t>
            </w:r>
          </w:p>
        </w:tc>
        <w:tc>
          <w:tcPr>
            <w:tcW w:w="2457" w:type="dxa"/>
            <w:vAlign w:val="center"/>
          </w:tcPr>
          <w:p w:rsidR="000D6E36" w:rsidRPr="00960C01"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PF</w:t>
            </w:r>
          </w:p>
        </w:tc>
        <w:tc>
          <w:tcPr>
            <w:tcW w:w="2605"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PF</w:t>
            </w:r>
          </w:p>
        </w:tc>
        <w:tc>
          <w:tcPr>
            <w:tcW w:w="0" w:type="auto"/>
            <w:vAlign w:val="center"/>
          </w:tcPr>
          <w:p w:rsidR="000D6E36"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PF</w:t>
            </w:r>
          </w:p>
        </w:tc>
      </w:tr>
      <w:tr w:rsidR="000D6E36" w:rsidRPr="00ED26A4" w:rsidTr="000D0EA5">
        <w:tc>
          <w:tcPr>
            <w:tcW w:w="0" w:type="auto"/>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Receiver</w:t>
            </w:r>
          </w:p>
        </w:tc>
        <w:tc>
          <w:tcPr>
            <w:tcW w:w="2457"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MMSE-IRC</w:t>
            </w:r>
          </w:p>
        </w:tc>
        <w:tc>
          <w:tcPr>
            <w:tcW w:w="2605"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MMSE-IRC</w:t>
            </w:r>
          </w:p>
        </w:tc>
        <w:tc>
          <w:tcPr>
            <w:tcW w:w="0" w:type="auto"/>
            <w:vAlign w:val="center"/>
          </w:tcPr>
          <w:p w:rsidR="000D6E36"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MMSE-IRC</w:t>
            </w:r>
          </w:p>
        </w:tc>
      </w:tr>
      <w:tr w:rsidR="000D6E36" w:rsidRPr="00ED26A4" w:rsidTr="000D0EA5">
        <w:tc>
          <w:tcPr>
            <w:tcW w:w="0" w:type="auto"/>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Pre-processing SINR calculation</w:t>
            </w:r>
          </w:p>
        </w:tc>
        <w:tc>
          <w:tcPr>
            <w:tcW w:w="2457"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Aligned with Section 2.1.1 in R1-1</w:t>
            </w:r>
            <w:r>
              <w:rPr>
                <w:rFonts w:ascii="Arial" w:hAnsi="Arial" w:cs="Arial"/>
                <w:sz w:val="16"/>
                <w:szCs w:val="18"/>
                <w:lang w:eastAsia="zh-CN"/>
              </w:rPr>
              <w:t>805643</w:t>
            </w:r>
          </w:p>
        </w:tc>
        <w:tc>
          <w:tcPr>
            <w:tcW w:w="2605"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Aligned with Section 2.1.1 in R1-1</w:t>
            </w:r>
            <w:r>
              <w:rPr>
                <w:rFonts w:ascii="Arial" w:hAnsi="Arial" w:cs="Arial"/>
                <w:sz w:val="16"/>
                <w:szCs w:val="18"/>
                <w:lang w:eastAsia="zh-CN"/>
              </w:rPr>
              <w:t>805643</w:t>
            </w:r>
          </w:p>
        </w:tc>
        <w:tc>
          <w:tcPr>
            <w:tcW w:w="0" w:type="auto"/>
            <w:vAlign w:val="center"/>
          </w:tcPr>
          <w:p w:rsidR="000D6E36" w:rsidRDefault="000D6E36" w:rsidP="000D0EA5">
            <w:pPr>
              <w:widowControl w:val="0"/>
              <w:jc w:val="center"/>
              <w:rPr>
                <w:rFonts w:ascii="Arial" w:hAnsi="Arial" w:cs="Arial"/>
                <w:sz w:val="16"/>
                <w:szCs w:val="16"/>
                <w:lang w:eastAsia="zh-CN"/>
              </w:rPr>
            </w:pPr>
            <w:r>
              <w:rPr>
                <w:rFonts w:ascii="Arial" w:hAnsi="Arial" w:cs="Arial" w:hint="eastAsia"/>
                <w:sz w:val="16"/>
                <w:szCs w:val="18"/>
                <w:lang w:eastAsia="zh-CN"/>
              </w:rPr>
              <w:t>Aligned with Section 2.1.1 in R1-1</w:t>
            </w:r>
            <w:r>
              <w:rPr>
                <w:rFonts w:ascii="Arial" w:hAnsi="Arial" w:cs="Arial"/>
                <w:sz w:val="16"/>
                <w:szCs w:val="18"/>
                <w:lang w:eastAsia="zh-CN"/>
              </w:rPr>
              <w:t>805643</w:t>
            </w:r>
          </w:p>
        </w:tc>
      </w:tr>
    </w:tbl>
    <w:p w:rsidR="000D6E36" w:rsidRDefault="000D6E36" w:rsidP="000D6E36">
      <w:pPr>
        <w:rPr>
          <w:lang w:eastAsia="zh-CN"/>
        </w:rPr>
      </w:pPr>
    </w:p>
    <w:p w:rsidR="000D6E36" w:rsidRPr="000D6E36" w:rsidRDefault="000D6E36" w:rsidP="000D6E36">
      <w:pPr>
        <w:rPr>
          <w:lang w:eastAsia="zh-CN"/>
        </w:rPr>
      </w:pPr>
    </w:p>
    <w:p w:rsidR="000D6E36" w:rsidRPr="00FB20AE" w:rsidRDefault="000D6E36" w:rsidP="000D6E36">
      <w:pPr>
        <w:pStyle w:val="Heading2"/>
        <w:rPr>
          <w:lang w:eastAsia="zh-CN"/>
        </w:rPr>
      </w:pPr>
      <w:bookmarkStart w:id="10" w:name="_Toc32403085"/>
      <w:r>
        <w:rPr>
          <w:rFonts w:hint="eastAsia"/>
        </w:rPr>
        <w:t xml:space="preserve">Simulation assumption </w:t>
      </w:r>
      <w:r>
        <w:t>of Link level simulation (</w:t>
      </w:r>
      <w:r>
        <w:rPr>
          <w:lang w:eastAsia="zh-CN"/>
        </w:rPr>
        <w:t>L</w:t>
      </w:r>
      <w:r>
        <w:rPr>
          <w:rFonts w:hint="eastAsia"/>
          <w:lang w:eastAsia="zh-CN"/>
        </w:rPr>
        <w:t>LS</w:t>
      </w:r>
      <w:r>
        <w:rPr>
          <w:lang w:eastAsia="zh-CN"/>
        </w:rPr>
        <w:t>) part</w:t>
      </w:r>
      <w:r>
        <w:rPr>
          <w:rFonts w:hint="eastAsia"/>
        </w:rPr>
        <w:t xml:space="preserve"> for mobility</w:t>
      </w:r>
      <w:bookmarkEnd w:id="10"/>
      <w:r>
        <w:rPr>
          <w:rFonts w:hint="eastAsia"/>
          <w:lang w:eastAsia="zh-CN"/>
        </w:rPr>
        <w:t xml:space="preserve"> </w:t>
      </w:r>
    </w:p>
    <w:p w:rsidR="000D6E36" w:rsidRPr="00205480" w:rsidRDefault="000D6E36" w:rsidP="000D6E36">
      <w:pPr>
        <w:rPr>
          <w:lang w:eastAsia="zh-CN"/>
        </w:rPr>
      </w:pPr>
      <w:r>
        <w:rPr>
          <w:rFonts w:hint="eastAsia"/>
          <w:lang w:eastAsia="zh-CN"/>
        </w:rPr>
        <w:t xml:space="preserve">The simulation assumption </w:t>
      </w:r>
      <w:r>
        <w:rPr>
          <w:lang w:eastAsia="zh-CN"/>
        </w:rPr>
        <w:t>of</w:t>
      </w:r>
      <w:r>
        <w:rPr>
          <w:rFonts w:hint="eastAsia"/>
          <w:lang w:eastAsia="zh-CN"/>
        </w:rPr>
        <w:t xml:space="preserve"> </w:t>
      </w:r>
      <w:r>
        <w:rPr>
          <w:lang w:eastAsia="zh-CN"/>
        </w:rPr>
        <w:t>link</w:t>
      </w:r>
      <w:r>
        <w:rPr>
          <w:rFonts w:hint="eastAsia"/>
          <w:lang w:eastAsia="zh-CN"/>
        </w:rPr>
        <w:t xml:space="preserve"> level part for mobility evaluation is listed in </w:t>
      </w:r>
      <w:r w:rsidRPr="00F92575">
        <w:rPr>
          <w:lang w:eastAsia="zh-CN"/>
        </w:rPr>
        <w:t xml:space="preserve">Table </w:t>
      </w:r>
      <w:r w:rsidR="00790778">
        <w:rPr>
          <w:lang w:eastAsia="zh-CN"/>
        </w:rPr>
        <w:t>5</w:t>
      </w:r>
      <w:r w:rsidRPr="00F92575">
        <w:rPr>
          <w:lang w:eastAsia="zh-CN"/>
        </w:rPr>
        <w:t>.2.</w:t>
      </w:r>
      <w:r>
        <w:rPr>
          <w:lang w:eastAsia="zh-CN"/>
        </w:rPr>
        <w:t>1</w:t>
      </w:r>
      <w:r>
        <w:rPr>
          <w:rFonts w:hint="eastAsia"/>
          <w:lang w:eastAsia="zh-CN"/>
        </w:rPr>
        <w:t>.</w:t>
      </w:r>
    </w:p>
    <w:p w:rsidR="000D6E36" w:rsidRPr="00C8424B" w:rsidRDefault="000D6E36" w:rsidP="000D6E36">
      <w:pPr>
        <w:jc w:val="center"/>
        <w:rPr>
          <w:lang w:eastAsia="zh-CN"/>
        </w:rPr>
      </w:pPr>
      <w:r>
        <w:rPr>
          <w:rFonts w:hint="eastAsia"/>
          <w:b/>
          <w:lang w:eastAsia="zh-CN"/>
        </w:rPr>
        <w:t xml:space="preserve">Table </w:t>
      </w:r>
      <w:r w:rsidR="00790778">
        <w:rPr>
          <w:b/>
          <w:lang w:eastAsia="zh-CN"/>
        </w:rPr>
        <w:t>5</w:t>
      </w:r>
      <w:r>
        <w:rPr>
          <w:rFonts w:hint="eastAsia"/>
          <w:b/>
          <w:lang w:eastAsia="zh-CN"/>
        </w:rPr>
        <w:t>.2</w:t>
      </w:r>
      <w:r w:rsidRPr="003166EB">
        <w:rPr>
          <w:rFonts w:hint="eastAsia"/>
          <w:b/>
          <w:lang w:eastAsia="zh-CN"/>
        </w:rPr>
        <w:t>.</w:t>
      </w:r>
      <w:r>
        <w:rPr>
          <w:b/>
          <w:lang w:eastAsia="zh-CN"/>
        </w:rPr>
        <w:t>1</w:t>
      </w:r>
      <w:r w:rsidRPr="003166EB">
        <w:rPr>
          <w:rFonts w:hint="eastAsia"/>
          <w:b/>
          <w:lang w:eastAsia="zh-CN"/>
        </w:rPr>
        <w:t xml:space="preserve">: </w:t>
      </w:r>
      <w:r w:rsidRPr="00F92575">
        <w:rPr>
          <w:b/>
          <w:lang w:eastAsia="zh-CN"/>
        </w:rPr>
        <w:t>Simulation assumptions of LLS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515"/>
        <w:gridCol w:w="2515"/>
        <w:gridCol w:w="2398"/>
      </w:tblGrid>
      <w:tr w:rsidR="000D6E36" w:rsidRPr="00940831" w:rsidTr="000D0EA5">
        <w:trPr>
          <w:jc w:val="center"/>
        </w:trPr>
        <w:tc>
          <w:tcPr>
            <w:tcW w:w="880" w:type="pct"/>
            <w:shd w:val="clear" w:color="auto" w:fill="A6A6A6"/>
            <w:vAlign w:val="center"/>
          </w:tcPr>
          <w:p w:rsidR="000D6E36" w:rsidRPr="00EB4B8F" w:rsidRDefault="000D6E36" w:rsidP="000D0EA5">
            <w:pPr>
              <w:widowControl w:val="0"/>
              <w:jc w:val="center"/>
              <w:rPr>
                <w:rFonts w:ascii="Arial" w:hAnsi="Arial" w:cs="Arial"/>
                <w:color w:val="000000"/>
                <w:kern w:val="2"/>
                <w:sz w:val="16"/>
                <w:szCs w:val="16"/>
                <w:lang w:eastAsia="zh-CN"/>
              </w:rPr>
            </w:pPr>
          </w:p>
        </w:tc>
        <w:tc>
          <w:tcPr>
            <w:tcW w:w="1395" w:type="pct"/>
            <w:shd w:val="clear" w:color="auto" w:fill="A6A6A6"/>
            <w:vAlign w:val="center"/>
          </w:tcPr>
          <w:p w:rsidR="000D6E36" w:rsidRPr="00940831" w:rsidRDefault="000D6E36" w:rsidP="000D0EA5">
            <w:pPr>
              <w:widowControl w:val="0"/>
              <w:jc w:val="center"/>
              <w:rPr>
                <w:rFonts w:ascii="Arial" w:hAnsi="Arial" w:cs="Arial"/>
                <w:bCs/>
                <w:color w:val="000000"/>
                <w:sz w:val="16"/>
                <w:szCs w:val="16"/>
                <w:lang w:eastAsia="zh-CN"/>
              </w:rPr>
            </w:pPr>
            <w:r w:rsidRPr="00940831">
              <w:rPr>
                <w:rFonts w:ascii="Arial" w:hAnsi="Arial" w:cs="Arial"/>
                <w:sz w:val="16"/>
                <w:szCs w:val="16"/>
                <w:lang w:eastAsia="zh-CN"/>
              </w:rPr>
              <w:t>Indoor Hotspot – eMBB</w:t>
            </w:r>
          </w:p>
        </w:tc>
        <w:tc>
          <w:tcPr>
            <w:tcW w:w="1395" w:type="pct"/>
            <w:shd w:val="clear" w:color="auto" w:fill="A6A6A6"/>
            <w:vAlign w:val="center"/>
          </w:tcPr>
          <w:p w:rsidR="000D6E36" w:rsidRPr="00EB4B8F" w:rsidRDefault="000D6E36" w:rsidP="000D0EA5">
            <w:pPr>
              <w:widowControl w:val="0"/>
              <w:jc w:val="center"/>
              <w:rPr>
                <w:rFonts w:ascii="Arial" w:hAnsi="Arial" w:cs="Arial"/>
                <w:kern w:val="2"/>
                <w:sz w:val="16"/>
                <w:szCs w:val="16"/>
                <w:lang w:eastAsia="zh-CN"/>
              </w:rPr>
            </w:pPr>
            <w:r w:rsidRPr="00940831">
              <w:rPr>
                <w:rFonts w:ascii="Arial" w:hAnsi="Arial" w:cs="Arial"/>
                <w:bCs/>
                <w:color w:val="000000"/>
                <w:sz w:val="16"/>
                <w:szCs w:val="16"/>
                <w:lang w:eastAsia="zh-CN"/>
              </w:rPr>
              <w:t>Dense urban - eMBB</w:t>
            </w:r>
          </w:p>
        </w:tc>
        <w:tc>
          <w:tcPr>
            <w:tcW w:w="1330" w:type="pct"/>
            <w:shd w:val="clear" w:color="auto" w:fill="A6A6A6"/>
            <w:vAlign w:val="center"/>
          </w:tcPr>
          <w:p w:rsidR="000D6E36" w:rsidRPr="00940831" w:rsidRDefault="000D6E36" w:rsidP="000D0EA5">
            <w:pPr>
              <w:widowControl w:val="0"/>
              <w:jc w:val="center"/>
              <w:rPr>
                <w:rFonts w:ascii="Arial" w:hAnsi="Arial" w:cs="Arial"/>
                <w:bCs/>
                <w:color w:val="000000"/>
                <w:sz w:val="16"/>
                <w:szCs w:val="16"/>
                <w:lang w:eastAsia="zh-CN"/>
              </w:rPr>
            </w:pPr>
            <w:r w:rsidRPr="00940831">
              <w:rPr>
                <w:rFonts w:ascii="Arial" w:hAnsi="Arial" w:cs="Arial"/>
                <w:bCs/>
                <w:color w:val="000000"/>
                <w:sz w:val="16"/>
                <w:szCs w:val="16"/>
                <w:lang w:eastAsia="zh-CN"/>
              </w:rPr>
              <w:t xml:space="preserve">Rural </w:t>
            </w:r>
            <w:r>
              <w:rPr>
                <w:rFonts w:ascii="Arial" w:hAnsi="Arial" w:cs="Arial"/>
                <w:bCs/>
                <w:color w:val="000000"/>
                <w:sz w:val="16"/>
                <w:szCs w:val="16"/>
                <w:lang w:eastAsia="zh-CN"/>
              </w:rPr>
              <w:t>–</w:t>
            </w:r>
            <w:r w:rsidRPr="00940831">
              <w:rPr>
                <w:rFonts w:ascii="Arial" w:hAnsi="Arial" w:cs="Arial"/>
                <w:bCs/>
                <w:color w:val="000000"/>
                <w:sz w:val="16"/>
                <w:szCs w:val="16"/>
                <w:lang w:eastAsia="zh-CN"/>
              </w:rPr>
              <w:t xml:space="preserve"> eMBB</w:t>
            </w:r>
            <w:r>
              <w:rPr>
                <w:rFonts w:ascii="Arial" w:hAnsi="Arial" w:cs="Arial"/>
                <w:bCs/>
                <w:color w:val="000000"/>
                <w:sz w:val="16"/>
                <w:szCs w:val="16"/>
                <w:lang w:eastAsia="zh-CN"/>
              </w:rPr>
              <w:t xml:space="preserve"> </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940831">
              <w:rPr>
                <w:rFonts w:ascii="Arial" w:hAnsi="Arial" w:cs="Arial"/>
                <w:sz w:val="16"/>
                <w:szCs w:val="16"/>
                <w:lang w:eastAsia="zh-CN"/>
              </w:rPr>
              <w:t>Carrier frequency for evaluation</w:t>
            </w:r>
          </w:p>
        </w:tc>
        <w:tc>
          <w:tcPr>
            <w:tcW w:w="1395" w:type="pct"/>
            <w:vAlign w:val="center"/>
          </w:tcPr>
          <w:p w:rsidR="000D6E36" w:rsidRPr="00EB4B8F"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4 GHz</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4 GHz</w:t>
            </w:r>
          </w:p>
        </w:tc>
        <w:tc>
          <w:tcPr>
            <w:tcW w:w="1330" w:type="pct"/>
            <w:vAlign w:val="center"/>
          </w:tcPr>
          <w:p w:rsidR="000D6E36" w:rsidRPr="00AF37C9" w:rsidRDefault="000D6E36" w:rsidP="000D0EA5">
            <w:pPr>
              <w:widowControl w:val="0"/>
              <w:jc w:val="center"/>
              <w:rPr>
                <w:rFonts w:ascii="Arial" w:hAnsi="Arial" w:cs="Arial"/>
                <w:sz w:val="16"/>
                <w:szCs w:val="16"/>
                <w:lang w:eastAsia="zh-CN"/>
              </w:rPr>
            </w:pPr>
            <w:r w:rsidRPr="00FD65C1">
              <w:rPr>
                <w:rFonts w:ascii="Arial" w:hAnsi="Arial" w:cs="Arial"/>
                <w:sz w:val="16"/>
                <w:szCs w:val="16"/>
                <w:lang w:eastAsia="zh-CN"/>
              </w:rPr>
              <w:t>Configuration A :700 MHz</w:t>
            </w:r>
            <w:r>
              <w:rPr>
                <w:rFonts w:ascii="Arial" w:hAnsi="Arial" w:cs="Arial"/>
                <w:sz w:val="16"/>
                <w:szCs w:val="16"/>
                <w:lang w:eastAsia="zh-CN"/>
              </w:rPr>
              <w:t xml:space="preserve">; </w:t>
            </w:r>
            <w:r w:rsidRPr="00AF37C9">
              <w:rPr>
                <w:rFonts w:ascii="Arial" w:hAnsi="Arial" w:cs="Arial"/>
                <w:sz w:val="16"/>
                <w:szCs w:val="16"/>
                <w:lang w:eastAsia="zh-CN"/>
              </w:rPr>
              <w:t>Configuration B : 4 GHz</w:t>
            </w:r>
          </w:p>
        </w:tc>
      </w:tr>
      <w:tr w:rsidR="000D6E36" w:rsidRPr="00940831" w:rsidTr="000D0EA5">
        <w:trPr>
          <w:jc w:val="center"/>
        </w:trPr>
        <w:tc>
          <w:tcPr>
            <w:tcW w:w="880" w:type="pct"/>
            <w:vAlign w:val="center"/>
          </w:tcPr>
          <w:p w:rsidR="000D6E36" w:rsidRPr="00940831"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RIT</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NR</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NR</w:t>
            </w:r>
          </w:p>
        </w:tc>
        <w:tc>
          <w:tcPr>
            <w:tcW w:w="1330" w:type="pct"/>
            <w:vAlign w:val="center"/>
          </w:tcPr>
          <w:p w:rsidR="000D6E36" w:rsidRPr="00FD65C1"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NR</w:t>
            </w:r>
          </w:p>
        </w:tc>
      </w:tr>
      <w:tr w:rsidR="000D6E36" w:rsidRPr="00940831" w:rsidTr="000D0EA5">
        <w:trPr>
          <w:jc w:val="center"/>
        </w:trPr>
        <w:tc>
          <w:tcPr>
            <w:tcW w:w="88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Waveform</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CP-OFDM</w:t>
            </w:r>
          </w:p>
        </w:tc>
        <w:tc>
          <w:tcPr>
            <w:tcW w:w="1395" w:type="pct"/>
            <w:vAlign w:val="center"/>
          </w:tcPr>
          <w:p w:rsidR="000D6E36" w:rsidRPr="00940831" w:rsidDel="00674D10"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CP-OFDM</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CP-OFDM</w:t>
            </w:r>
          </w:p>
        </w:tc>
      </w:tr>
      <w:tr w:rsidR="000D6E36" w:rsidRPr="00940831" w:rsidTr="000D0EA5">
        <w:trPr>
          <w:jc w:val="center"/>
        </w:trPr>
        <w:tc>
          <w:tcPr>
            <w:tcW w:w="88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 xml:space="preserve">Duplexing </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FDD, TDD</w:t>
            </w:r>
          </w:p>
        </w:tc>
        <w:tc>
          <w:tcPr>
            <w:tcW w:w="1395" w:type="pct"/>
            <w:vAlign w:val="center"/>
          </w:tcPr>
          <w:p w:rsidR="000D6E36" w:rsidRPr="00940831" w:rsidDel="00674D10"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FDD</w:t>
            </w:r>
            <w:r w:rsidRPr="00940831">
              <w:rPr>
                <w:rFonts w:ascii="Arial" w:hAnsi="Arial" w:cs="Arial"/>
                <w:sz w:val="16"/>
                <w:szCs w:val="16"/>
                <w:lang w:eastAsia="zh-CN"/>
              </w:rPr>
              <w:t>, TDD</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FDD</w:t>
            </w:r>
            <w:r w:rsidRPr="00940831">
              <w:rPr>
                <w:rFonts w:ascii="Arial" w:hAnsi="Arial" w:cs="Arial"/>
                <w:sz w:val="16"/>
                <w:szCs w:val="16"/>
                <w:lang w:eastAsia="zh-CN"/>
              </w:rPr>
              <w:t>, TDD</w:t>
            </w:r>
          </w:p>
        </w:tc>
      </w:tr>
      <w:tr w:rsidR="000D6E36" w:rsidRPr="00940831" w:rsidTr="000D0EA5">
        <w:trPr>
          <w:jc w:val="center"/>
        </w:trPr>
        <w:tc>
          <w:tcPr>
            <w:tcW w:w="880" w:type="pct"/>
            <w:vAlign w:val="center"/>
          </w:tcPr>
          <w:p w:rsidR="000D6E36" w:rsidRPr="00940831"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TDD frame structure</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DDDSU</w:t>
            </w:r>
          </w:p>
        </w:tc>
        <w:tc>
          <w:tcPr>
            <w:tcW w:w="1395" w:type="pct"/>
            <w:vAlign w:val="center"/>
          </w:tcPr>
          <w:p w:rsidR="000D6E36" w:rsidRPr="00260DE0"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DDDSU</w:t>
            </w:r>
          </w:p>
        </w:tc>
        <w:tc>
          <w:tcPr>
            <w:tcW w:w="1330" w:type="pct"/>
            <w:vAlign w:val="center"/>
          </w:tcPr>
          <w:p w:rsidR="000D6E36" w:rsidRPr="00260DE0"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DDDSU</w:t>
            </w:r>
          </w:p>
        </w:tc>
      </w:tr>
      <w:tr w:rsidR="000D6E36" w:rsidRPr="00940831" w:rsidTr="000D0EA5">
        <w:trPr>
          <w:jc w:val="center"/>
        </w:trPr>
        <w:tc>
          <w:tcPr>
            <w:tcW w:w="88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Evaluated service profiles</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Full buffer best effort</w:t>
            </w:r>
          </w:p>
        </w:tc>
        <w:tc>
          <w:tcPr>
            <w:tcW w:w="1395" w:type="pct"/>
            <w:vAlign w:val="center"/>
          </w:tcPr>
          <w:p w:rsidR="000D6E36" w:rsidRPr="002279F3"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Full buffer best effort</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Full buffer best effort</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Simulation bandwidth</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10 MHz</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940831">
              <w:rPr>
                <w:rFonts w:ascii="Arial" w:hAnsi="Arial" w:cs="Arial"/>
                <w:sz w:val="16"/>
                <w:szCs w:val="16"/>
                <w:lang w:eastAsia="zh-CN"/>
              </w:rPr>
              <w:t>10 MHz</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10 MHz</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Number of users in simulation</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1</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1</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Link-level Channel model</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NLOS: CDL-i</w:t>
            </w:r>
          </w:p>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LOS: CDL-iv</w:t>
            </w:r>
          </w:p>
        </w:tc>
        <w:tc>
          <w:tcPr>
            <w:tcW w:w="1395" w:type="pct"/>
            <w:vAlign w:val="center"/>
          </w:tcPr>
          <w:p w:rsidR="000D6E36" w:rsidRPr="00260DE0"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NLOS: CDL-i</w:t>
            </w:r>
            <w:r w:rsidRPr="00940831">
              <w:rPr>
                <w:rFonts w:ascii="Arial" w:hAnsi="Arial" w:cs="Arial"/>
                <w:sz w:val="16"/>
                <w:szCs w:val="16"/>
                <w:lang w:eastAsia="zh-CN"/>
              </w:rPr>
              <w:t>ii</w:t>
            </w:r>
          </w:p>
          <w:p w:rsidR="000D6E36" w:rsidRPr="00EB4B8F" w:rsidRDefault="000D6E36" w:rsidP="000D0EA5">
            <w:pPr>
              <w:widowControl w:val="0"/>
              <w:jc w:val="center"/>
              <w:rPr>
                <w:rFonts w:ascii="Arial" w:hAnsi="Arial" w:cs="Arial"/>
                <w:kern w:val="2"/>
                <w:sz w:val="16"/>
                <w:szCs w:val="16"/>
                <w:lang w:eastAsia="zh-CN"/>
              </w:rPr>
            </w:pPr>
            <w:r w:rsidRPr="00940831">
              <w:rPr>
                <w:rFonts w:ascii="Arial" w:hAnsi="Arial" w:cs="Arial"/>
                <w:sz w:val="16"/>
                <w:szCs w:val="16"/>
                <w:lang w:eastAsia="zh-CN"/>
              </w:rPr>
              <w:t>LOS: CDL-v</w:t>
            </w:r>
          </w:p>
        </w:tc>
        <w:tc>
          <w:tcPr>
            <w:tcW w:w="1330" w:type="pct"/>
            <w:vAlign w:val="center"/>
          </w:tcPr>
          <w:p w:rsidR="000D6E36" w:rsidRPr="00260DE0"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NLOS: CDL-i</w:t>
            </w:r>
            <w:r w:rsidRPr="00940831">
              <w:rPr>
                <w:rFonts w:ascii="Arial" w:hAnsi="Arial" w:cs="Arial"/>
                <w:sz w:val="16"/>
                <w:szCs w:val="16"/>
                <w:lang w:eastAsia="zh-CN"/>
              </w:rPr>
              <w:t>ii</w:t>
            </w:r>
          </w:p>
          <w:p w:rsidR="000D6E36" w:rsidRPr="00E25E7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LOS: CDL-v</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UE speed</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10 km/h</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940831">
              <w:rPr>
                <w:rFonts w:ascii="Arial" w:hAnsi="Arial" w:cs="Arial"/>
                <w:sz w:val="16"/>
                <w:szCs w:val="16"/>
                <w:lang w:eastAsia="zh-CN"/>
              </w:rPr>
              <w:t>3</w:t>
            </w:r>
            <w:r w:rsidRPr="00260DE0">
              <w:rPr>
                <w:rFonts w:ascii="Arial" w:hAnsi="Arial" w:cs="Arial"/>
                <w:sz w:val="16"/>
                <w:szCs w:val="16"/>
                <w:lang w:eastAsia="zh-CN"/>
              </w:rPr>
              <w:t>0</w:t>
            </w:r>
            <w:r w:rsidRPr="00940831">
              <w:rPr>
                <w:rFonts w:ascii="Arial" w:hAnsi="Arial" w:cs="Arial"/>
                <w:sz w:val="16"/>
                <w:szCs w:val="16"/>
                <w:lang w:eastAsia="zh-CN"/>
              </w:rPr>
              <w:t xml:space="preserve"> </w:t>
            </w:r>
            <w:r w:rsidRPr="00260DE0">
              <w:rPr>
                <w:rFonts w:ascii="Arial" w:hAnsi="Arial" w:cs="Arial"/>
                <w:sz w:val="16"/>
                <w:szCs w:val="16"/>
                <w:lang w:eastAsia="zh-CN"/>
              </w:rPr>
              <w:t>km/h</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1</w:t>
            </w:r>
            <w:r w:rsidRPr="00940831">
              <w:rPr>
                <w:rFonts w:ascii="Arial" w:hAnsi="Arial" w:cs="Arial"/>
                <w:sz w:val="16"/>
                <w:szCs w:val="16"/>
                <w:lang w:eastAsia="zh-CN"/>
              </w:rPr>
              <w:t>2</w:t>
            </w:r>
            <w:r w:rsidRPr="00260DE0">
              <w:rPr>
                <w:rFonts w:ascii="Arial" w:hAnsi="Arial" w:cs="Arial"/>
                <w:sz w:val="16"/>
                <w:szCs w:val="16"/>
                <w:lang w:eastAsia="zh-CN"/>
              </w:rPr>
              <w:t>0</w:t>
            </w:r>
            <w:r w:rsidRPr="00940831">
              <w:rPr>
                <w:rFonts w:ascii="Arial" w:hAnsi="Arial" w:cs="Arial"/>
                <w:sz w:val="16"/>
                <w:szCs w:val="16"/>
                <w:lang w:eastAsia="zh-CN"/>
              </w:rPr>
              <w:t xml:space="preserve"> </w:t>
            </w:r>
            <w:r w:rsidRPr="00260DE0">
              <w:rPr>
                <w:rFonts w:ascii="Arial" w:hAnsi="Arial" w:cs="Arial"/>
                <w:sz w:val="16"/>
                <w:szCs w:val="16"/>
                <w:lang w:eastAsia="zh-CN"/>
              </w:rPr>
              <w:t>km/h</w:t>
            </w:r>
            <w:r w:rsidRPr="00940831">
              <w:rPr>
                <w:rFonts w:ascii="Arial" w:hAnsi="Arial" w:cs="Arial"/>
                <w:sz w:val="16"/>
                <w:szCs w:val="16"/>
                <w:lang w:eastAsia="zh-CN"/>
              </w:rPr>
              <w:t>, 50</w:t>
            </w:r>
            <w:r w:rsidRPr="00260DE0">
              <w:rPr>
                <w:rFonts w:ascii="Arial" w:hAnsi="Arial" w:cs="Arial"/>
                <w:sz w:val="16"/>
                <w:szCs w:val="16"/>
                <w:lang w:eastAsia="zh-CN"/>
              </w:rPr>
              <w:t>0</w:t>
            </w:r>
            <w:r w:rsidRPr="00940831">
              <w:rPr>
                <w:rFonts w:ascii="Arial" w:hAnsi="Arial" w:cs="Arial"/>
                <w:sz w:val="16"/>
                <w:szCs w:val="16"/>
                <w:lang w:eastAsia="zh-CN"/>
              </w:rPr>
              <w:t xml:space="preserve"> </w:t>
            </w:r>
            <w:r w:rsidRPr="00260DE0">
              <w:rPr>
                <w:rFonts w:ascii="Arial" w:hAnsi="Arial" w:cs="Arial"/>
                <w:sz w:val="16"/>
                <w:szCs w:val="16"/>
                <w:lang w:eastAsia="zh-CN"/>
              </w:rPr>
              <w:t>km/h</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Subcarrier spacing</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For FDD: 15 kHz</w:t>
            </w:r>
          </w:p>
          <w:p w:rsidR="000D6E36" w:rsidRPr="00940831" w:rsidDel="0006113B"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For</w:t>
            </w:r>
            <w:r w:rsidRPr="00940831">
              <w:rPr>
                <w:rFonts w:ascii="Arial" w:hAnsi="Arial" w:cs="Arial"/>
                <w:sz w:val="16"/>
                <w:szCs w:val="16"/>
                <w:lang w:eastAsia="zh-CN"/>
              </w:rPr>
              <w:t xml:space="preserve"> T</w:t>
            </w:r>
            <w:r w:rsidRPr="00260DE0">
              <w:rPr>
                <w:rFonts w:ascii="Arial" w:hAnsi="Arial" w:cs="Arial"/>
                <w:sz w:val="16"/>
                <w:szCs w:val="16"/>
                <w:lang w:eastAsia="zh-CN"/>
              </w:rPr>
              <w:t xml:space="preserve">DD: </w:t>
            </w:r>
            <w:r w:rsidRPr="00940831">
              <w:rPr>
                <w:rFonts w:ascii="Arial" w:hAnsi="Arial" w:cs="Arial"/>
                <w:sz w:val="16"/>
                <w:szCs w:val="16"/>
                <w:lang w:eastAsia="zh-CN"/>
              </w:rPr>
              <w:t xml:space="preserve">30 </w:t>
            </w:r>
            <w:r w:rsidRPr="00260DE0">
              <w:rPr>
                <w:rFonts w:ascii="Arial" w:hAnsi="Arial" w:cs="Arial"/>
                <w:sz w:val="16"/>
                <w:szCs w:val="16"/>
                <w:lang w:eastAsia="zh-CN"/>
              </w:rPr>
              <w:t>kHz</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For FDD: 15</w:t>
            </w:r>
            <w:r w:rsidRPr="00940831">
              <w:rPr>
                <w:rFonts w:ascii="Arial" w:hAnsi="Arial" w:cs="Arial"/>
                <w:sz w:val="16"/>
                <w:szCs w:val="16"/>
                <w:lang w:eastAsia="zh-CN"/>
              </w:rPr>
              <w:t xml:space="preserve"> </w:t>
            </w:r>
            <w:r w:rsidRPr="00260DE0">
              <w:rPr>
                <w:rFonts w:ascii="Arial" w:hAnsi="Arial" w:cs="Arial"/>
                <w:sz w:val="16"/>
                <w:szCs w:val="16"/>
                <w:lang w:eastAsia="zh-CN"/>
              </w:rPr>
              <w:t>kHz</w:t>
            </w:r>
          </w:p>
          <w:p w:rsidR="000D6E36" w:rsidRPr="00EB4B8F" w:rsidRDefault="000D6E36" w:rsidP="000D0EA5">
            <w:pPr>
              <w:widowControl w:val="0"/>
              <w:jc w:val="center"/>
              <w:rPr>
                <w:rFonts w:ascii="Arial" w:hAnsi="Arial" w:cs="Arial"/>
                <w:kern w:val="2"/>
                <w:sz w:val="16"/>
                <w:szCs w:val="16"/>
                <w:lang w:eastAsia="zh-CN"/>
              </w:rPr>
            </w:pPr>
            <w:r w:rsidRPr="00260DE0">
              <w:rPr>
                <w:rFonts w:ascii="Arial" w:hAnsi="Arial" w:cs="Arial"/>
                <w:sz w:val="16"/>
                <w:szCs w:val="16"/>
                <w:lang w:eastAsia="zh-CN"/>
              </w:rPr>
              <w:t>For</w:t>
            </w:r>
            <w:r w:rsidRPr="00940831">
              <w:rPr>
                <w:rFonts w:ascii="Arial" w:hAnsi="Arial" w:cs="Arial"/>
                <w:sz w:val="16"/>
                <w:szCs w:val="16"/>
                <w:lang w:eastAsia="zh-CN"/>
              </w:rPr>
              <w:t xml:space="preserve"> T</w:t>
            </w:r>
            <w:r w:rsidRPr="00260DE0">
              <w:rPr>
                <w:rFonts w:ascii="Arial" w:hAnsi="Arial" w:cs="Arial"/>
                <w:sz w:val="16"/>
                <w:szCs w:val="16"/>
                <w:lang w:eastAsia="zh-CN"/>
              </w:rPr>
              <w:t xml:space="preserve">DD: </w:t>
            </w:r>
            <w:r w:rsidRPr="00940831">
              <w:rPr>
                <w:rFonts w:ascii="Arial" w:hAnsi="Arial" w:cs="Arial"/>
                <w:sz w:val="16"/>
                <w:szCs w:val="16"/>
                <w:lang w:eastAsia="zh-CN"/>
              </w:rPr>
              <w:t xml:space="preserve">30 </w:t>
            </w:r>
            <w:r w:rsidRPr="00260DE0">
              <w:rPr>
                <w:rFonts w:ascii="Arial" w:hAnsi="Arial" w:cs="Arial"/>
                <w:sz w:val="16"/>
                <w:szCs w:val="16"/>
                <w:lang w:eastAsia="zh-CN"/>
              </w:rPr>
              <w:t>kHz</w:t>
            </w:r>
          </w:p>
        </w:tc>
        <w:tc>
          <w:tcPr>
            <w:tcW w:w="1330" w:type="pct"/>
            <w:vAlign w:val="center"/>
          </w:tcPr>
          <w:p w:rsidR="000D6E36" w:rsidRPr="00940831" w:rsidRDefault="000D6E36" w:rsidP="000D0EA5">
            <w:pPr>
              <w:widowControl w:val="0"/>
              <w:rPr>
                <w:rFonts w:ascii="Arial" w:hAnsi="Arial" w:cs="Arial"/>
                <w:sz w:val="16"/>
                <w:szCs w:val="16"/>
                <w:lang w:eastAsia="zh-CN"/>
              </w:rPr>
            </w:pPr>
            <w:r w:rsidRPr="00940831">
              <w:rPr>
                <w:rFonts w:ascii="Arial" w:hAnsi="Arial" w:cs="Arial"/>
                <w:sz w:val="16"/>
                <w:szCs w:val="16"/>
                <w:lang w:eastAsia="zh-CN"/>
              </w:rPr>
              <w:t>For 700 MHz:</w:t>
            </w:r>
          </w:p>
          <w:p w:rsidR="000D6E36" w:rsidRPr="00AF37C9" w:rsidRDefault="000D6E36" w:rsidP="000D6E36">
            <w:pPr>
              <w:pStyle w:val="ListParagraph"/>
              <w:widowControl w:val="0"/>
              <w:numPr>
                <w:ilvl w:val="0"/>
                <w:numId w:val="8"/>
              </w:numPr>
              <w:rPr>
                <w:rFonts w:ascii="Arial" w:hAnsi="Arial" w:cs="Arial"/>
                <w:sz w:val="16"/>
                <w:szCs w:val="16"/>
              </w:rPr>
            </w:pPr>
            <w:r w:rsidRPr="00FD65C1">
              <w:rPr>
                <w:rFonts w:ascii="Arial" w:hAnsi="Arial" w:cs="Arial"/>
                <w:sz w:val="16"/>
                <w:szCs w:val="16"/>
              </w:rPr>
              <w:t xml:space="preserve">120 </w:t>
            </w:r>
            <w:r w:rsidRPr="00AF37C9">
              <w:rPr>
                <w:rFonts w:ascii="Arial" w:hAnsi="Arial" w:cs="Arial"/>
                <w:sz w:val="16"/>
                <w:szCs w:val="16"/>
              </w:rPr>
              <w:t>km/h: 15 kHz</w:t>
            </w:r>
          </w:p>
          <w:p w:rsidR="000D6E36" w:rsidRPr="00940831" w:rsidRDefault="000D6E36" w:rsidP="000D6E36">
            <w:pPr>
              <w:pStyle w:val="ListParagraph"/>
              <w:widowControl w:val="0"/>
              <w:numPr>
                <w:ilvl w:val="0"/>
                <w:numId w:val="8"/>
              </w:numPr>
              <w:rPr>
                <w:rFonts w:ascii="Arial" w:hAnsi="Arial" w:cs="Arial"/>
                <w:sz w:val="16"/>
                <w:szCs w:val="16"/>
              </w:rPr>
            </w:pPr>
            <w:r w:rsidRPr="00AF37C9">
              <w:rPr>
                <w:rFonts w:ascii="Arial" w:hAnsi="Arial" w:cs="Arial"/>
                <w:sz w:val="16"/>
                <w:szCs w:val="16"/>
              </w:rPr>
              <w:t xml:space="preserve">500 km/h: </w:t>
            </w:r>
            <w:r w:rsidRPr="00940831">
              <w:rPr>
                <w:rFonts w:ascii="Arial" w:hAnsi="Arial" w:cs="Arial"/>
                <w:sz w:val="16"/>
                <w:szCs w:val="16"/>
              </w:rPr>
              <w:t>30 kHz</w:t>
            </w:r>
          </w:p>
          <w:p w:rsidR="000D6E36" w:rsidRPr="00940831" w:rsidRDefault="000D6E36" w:rsidP="000D0EA5">
            <w:pPr>
              <w:widowControl w:val="0"/>
              <w:rPr>
                <w:rFonts w:ascii="Arial" w:hAnsi="Arial" w:cs="Arial"/>
                <w:sz w:val="16"/>
                <w:szCs w:val="16"/>
                <w:lang w:eastAsia="zh-CN"/>
              </w:rPr>
            </w:pPr>
            <w:r w:rsidRPr="00940831">
              <w:rPr>
                <w:rFonts w:ascii="Arial" w:hAnsi="Arial" w:cs="Arial"/>
                <w:sz w:val="16"/>
                <w:szCs w:val="16"/>
                <w:lang w:eastAsia="zh-CN"/>
              </w:rPr>
              <w:t>For 4 GHz:</w:t>
            </w:r>
          </w:p>
          <w:p w:rsidR="000D6E36" w:rsidRPr="00EB4B8F" w:rsidRDefault="000D6E36" w:rsidP="000D6E36">
            <w:pPr>
              <w:pStyle w:val="ListParagraph"/>
              <w:widowControl w:val="0"/>
              <w:numPr>
                <w:ilvl w:val="0"/>
                <w:numId w:val="8"/>
              </w:numPr>
              <w:rPr>
                <w:rFonts w:ascii="Arial" w:hAnsi="Arial" w:cs="Arial"/>
                <w:sz w:val="16"/>
                <w:szCs w:val="16"/>
              </w:rPr>
            </w:pPr>
            <w:r w:rsidRPr="00FD65C1">
              <w:rPr>
                <w:rFonts w:ascii="Arial" w:hAnsi="Arial" w:cs="Arial"/>
                <w:sz w:val="16"/>
                <w:szCs w:val="16"/>
              </w:rPr>
              <w:t>120 km/h: 30 kHz</w:t>
            </w:r>
          </w:p>
          <w:p w:rsidR="000D6E36" w:rsidRPr="00EB4B8F" w:rsidRDefault="000D6E36" w:rsidP="000D6E36">
            <w:pPr>
              <w:pStyle w:val="ListParagraph"/>
              <w:widowControl w:val="0"/>
              <w:numPr>
                <w:ilvl w:val="0"/>
                <w:numId w:val="8"/>
              </w:numPr>
              <w:rPr>
                <w:rFonts w:ascii="Arial" w:hAnsi="Arial" w:cs="Arial"/>
                <w:sz w:val="16"/>
                <w:szCs w:val="16"/>
              </w:rPr>
            </w:pPr>
            <w:r w:rsidRPr="00EB4B8F">
              <w:rPr>
                <w:rFonts w:ascii="Arial" w:hAnsi="Arial" w:cs="Arial"/>
                <w:sz w:val="16"/>
                <w:szCs w:val="16"/>
              </w:rPr>
              <w:t>500 km/h: 60 kHz</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Symbols number per slot</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14</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14</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14</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sz w:val="16"/>
                <w:szCs w:val="16"/>
              </w:rPr>
              <w:t>Antenna configuration at TRxP</w:t>
            </w:r>
          </w:p>
        </w:tc>
        <w:tc>
          <w:tcPr>
            <w:tcW w:w="1395" w:type="pct"/>
            <w:vAlign w:val="center"/>
          </w:tcPr>
          <w:p w:rsidR="000D6E36" w:rsidRPr="00940831" w:rsidDel="00545336"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8R, (4,4,2,1,1; 1,4)</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8R, (8,</w:t>
            </w:r>
            <w:r>
              <w:rPr>
                <w:rFonts w:ascii="Arial" w:hAnsi="Arial" w:cs="Arial"/>
                <w:kern w:val="2"/>
                <w:sz w:val="16"/>
                <w:szCs w:val="16"/>
                <w:lang w:eastAsia="zh-CN"/>
              </w:rPr>
              <w:t>4</w:t>
            </w:r>
            <w:r w:rsidRPr="00EB4B8F">
              <w:rPr>
                <w:rFonts w:ascii="Arial" w:hAnsi="Arial" w:cs="Arial"/>
                <w:kern w:val="2"/>
                <w:sz w:val="16"/>
                <w:szCs w:val="16"/>
                <w:lang w:eastAsia="zh-CN"/>
              </w:rPr>
              <w:t>,2,1,1; 1,4)</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4R, (8,2,2,1,1; 1,2)</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sz w:val="16"/>
                <w:szCs w:val="16"/>
              </w:rPr>
              <w:t>Antenna configuration at UE</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1T, (1,1,1,1,1; 1,1)</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25E71">
              <w:rPr>
                <w:rFonts w:ascii="Arial" w:hAnsi="Arial" w:cs="Arial"/>
                <w:sz w:val="16"/>
                <w:szCs w:val="16"/>
                <w:lang w:eastAsia="zh-CN"/>
              </w:rPr>
              <w:t>1T, (1,1,1,1,1; 1,1)</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1T, (1,1,1,1,1; 1,1)</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TXRU pattern at TRxP</w:t>
            </w:r>
          </w:p>
        </w:tc>
        <w:tc>
          <w:tcPr>
            <w:tcW w:w="1395" w:type="pct"/>
            <w:vAlign w:val="center"/>
          </w:tcPr>
          <w:p w:rsidR="000D6E36" w:rsidRPr="00940831" w:rsidDel="00DA1374"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Option 1: 0dBi Omni-directional</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Option 1: 0dBi Omni-directional</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Option 1: 0dBi Omni-directional</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TXRU pattern at UE</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Option 1: 0dBi Omni-directional</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Option 1: 0dBi Omni-directional</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Option 1: 0dBi Omni-directional</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Transmission mode</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SIMO</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940831">
              <w:rPr>
                <w:rFonts w:ascii="Arial" w:hAnsi="Arial" w:cs="Arial"/>
                <w:sz w:val="16"/>
                <w:szCs w:val="16"/>
                <w:lang w:eastAsia="zh-CN"/>
              </w:rPr>
              <w:t>SIMO</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SIMO</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Transmission rank</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Rank 1</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940831">
              <w:rPr>
                <w:rFonts w:ascii="Arial" w:hAnsi="Arial" w:cs="Arial"/>
                <w:sz w:val="16"/>
                <w:szCs w:val="16"/>
                <w:lang w:eastAsia="zh-CN"/>
              </w:rPr>
              <w:t>Rank 1</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Rank 1</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UL precoder</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w:t>
            </w:r>
          </w:p>
        </w:tc>
        <w:tc>
          <w:tcPr>
            <w:tcW w:w="1395" w:type="pct"/>
            <w:vAlign w:val="center"/>
          </w:tcPr>
          <w:p w:rsidR="000D6E36" w:rsidRPr="00EB4B8F" w:rsidRDefault="000D6E36" w:rsidP="000D0EA5">
            <w:pPr>
              <w:jc w:val="center"/>
              <w:rPr>
                <w:rFonts w:ascii="Arial" w:hAnsi="Arial" w:cs="Arial"/>
                <w:sz w:val="16"/>
                <w:szCs w:val="16"/>
                <w:lang w:eastAsia="zh-CN"/>
              </w:rPr>
            </w:pPr>
            <w:r w:rsidRPr="00EB4B8F">
              <w:rPr>
                <w:rFonts w:ascii="Arial" w:hAnsi="Arial" w:cs="Arial"/>
                <w:sz w:val="16"/>
                <w:szCs w:val="16"/>
                <w:lang w:eastAsia="zh-CN"/>
              </w:rPr>
              <w:t>-</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TRxP receiver type</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MMSE-IRC</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MMSE-IRC</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MMSE-IRC</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Channel estimation</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LMMSE</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LMMSE</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LMMSE</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Number of subcarriers per PRB</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12</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12</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12</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Data allocation</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14 symbol slots, with 12 RB allocated</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14 symbol slots, with 12 RB allocated</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14 symbol slots, with 12 RB allocated</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Channel coding scheme</w:t>
            </w:r>
          </w:p>
        </w:tc>
        <w:tc>
          <w:tcPr>
            <w:tcW w:w="1395" w:type="pct"/>
            <w:vAlign w:val="center"/>
          </w:tcPr>
          <w:p w:rsidR="000D6E36" w:rsidRPr="00940831" w:rsidDel="00271E85"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LDPC</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LDPC</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LDPC</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Link adaptation</w:t>
            </w:r>
          </w:p>
        </w:tc>
        <w:tc>
          <w:tcPr>
            <w:tcW w:w="1395" w:type="pct"/>
            <w:vAlign w:val="center"/>
          </w:tcPr>
          <w:p w:rsidR="000D6E36" w:rsidRPr="00EB4B8F" w:rsidRDefault="000D6E36" w:rsidP="000D0EA5">
            <w:pPr>
              <w:widowControl w:val="0"/>
              <w:jc w:val="center"/>
              <w:rPr>
                <w:rFonts w:ascii="Arial" w:hAnsi="Arial" w:cs="Arial"/>
                <w:sz w:val="16"/>
                <w:szCs w:val="16"/>
                <w:lang w:eastAsia="zh-CN"/>
              </w:rPr>
            </w:pPr>
            <w:r w:rsidRPr="00EB4B8F">
              <w:rPr>
                <w:rFonts w:ascii="Arial" w:hAnsi="Arial" w:cs="Arial"/>
                <w:sz w:val="16"/>
                <w:szCs w:val="16"/>
                <w:lang w:eastAsia="zh-CN"/>
              </w:rPr>
              <w:t>Yes</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sz w:val="16"/>
                <w:szCs w:val="16"/>
                <w:lang w:eastAsia="zh-CN"/>
              </w:rPr>
              <w:t>Yes</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EB4B8F">
              <w:rPr>
                <w:rFonts w:ascii="Arial" w:hAnsi="Arial" w:cs="Arial"/>
                <w:sz w:val="16"/>
                <w:szCs w:val="16"/>
                <w:lang w:eastAsia="zh-CN"/>
              </w:rPr>
              <w:t>Yes</w:t>
            </w:r>
          </w:p>
        </w:tc>
      </w:tr>
      <w:tr w:rsidR="000D6E36" w:rsidRPr="00940831" w:rsidTr="000D0EA5">
        <w:trPr>
          <w:jc w:val="center"/>
        </w:trPr>
        <w:tc>
          <w:tcPr>
            <w:tcW w:w="880" w:type="pct"/>
            <w:vAlign w:val="center"/>
          </w:tcPr>
          <w:p w:rsidR="000D6E36" w:rsidRPr="00940831" w:rsidRDefault="000D6E36" w:rsidP="000D0EA5">
            <w:pPr>
              <w:widowControl w:val="0"/>
              <w:jc w:val="center"/>
              <w:rPr>
                <w:rFonts w:ascii="Arial" w:hAnsi="Arial" w:cs="Arial"/>
                <w:sz w:val="16"/>
                <w:szCs w:val="16"/>
                <w:lang w:eastAsia="zh-CN"/>
              </w:rPr>
            </w:pPr>
            <w:r w:rsidRPr="00EB4B8F">
              <w:rPr>
                <w:rFonts w:ascii="Arial" w:hAnsi="Arial" w:cs="Arial"/>
                <w:color w:val="000000"/>
                <w:sz w:val="16"/>
                <w:szCs w:val="16"/>
              </w:rPr>
              <w:t>HARQ</w:t>
            </w:r>
          </w:p>
        </w:tc>
        <w:tc>
          <w:tcPr>
            <w:tcW w:w="1395" w:type="pct"/>
            <w:vAlign w:val="center"/>
          </w:tcPr>
          <w:p w:rsidR="000D6E36" w:rsidRPr="00FD65C1" w:rsidRDefault="000D6E36" w:rsidP="000D0EA5">
            <w:pPr>
              <w:widowControl w:val="0"/>
              <w:jc w:val="center"/>
              <w:rPr>
                <w:rFonts w:ascii="Arial" w:hAnsi="Arial" w:cs="Arial"/>
                <w:sz w:val="16"/>
                <w:szCs w:val="16"/>
                <w:lang w:eastAsia="zh-CN"/>
              </w:rPr>
            </w:pPr>
            <w:r w:rsidRPr="00FD65C1">
              <w:rPr>
                <w:rFonts w:ascii="Arial" w:hAnsi="Arial" w:cs="Arial"/>
                <w:sz w:val="16"/>
                <w:szCs w:val="16"/>
                <w:lang w:eastAsia="zh-CN"/>
              </w:rPr>
              <w:t>Max 4 HARQ transmissions</w:t>
            </w:r>
          </w:p>
        </w:tc>
        <w:tc>
          <w:tcPr>
            <w:tcW w:w="1395" w:type="pct"/>
            <w:vAlign w:val="center"/>
          </w:tcPr>
          <w:p w:rsidR="000D6E36" w:rsidRPr="00AF37C9" w:rsidRDefault="000D6E36" w:rsidP="000D0EA5">
            <w:pPr>
              <w:widowControl w:val="0"/>
              <w:jc w:val="center"/>
              <w:rPr>
                <w:rFonts w:ascii="Arial" w:hAnsi="Arial" w:cs="Arial"/>
                <w:sz w:val="16"/>
                <w:szCs w:val="16"/>
                <w:lang w:eastAsia="zh-CN"/>
              </w:rPr>
            </w:pPr>
            <w:r w:rsidRPr="00AF37C9">
              <w:rPr>
                <w:rFonts w:ascii="Arial" w:hAnsi="Arial" w:cs="Arial"/>
                <w:sz w:val="16"/>
                <w:szCs w:val="16"/>
                <w:lang w:eastAsia="zh-CN"/>
              </w:rPr>
              <w:t>Max 4 HARQ transmissions</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AF37C9">
              <w:rPr>
                <w:rFonts w:ascii="Arial" w:hAnsi="Arial" w:cs="Arial"/>
                <w:sz w:val="16"/>
                <w:szCs w:val="16"/>
                <w:lang w:eastAsia="zh-CN"/>
              </w:rPr>
              <w:t>Max 4 HARQ t</w:t>
            </w:r>
            <w:r>
              <w:rPr>
                <w:rFonts w:ascii="Arial" w:hAnsi="Arial" w:cs="Arial"/>
                <w:sz w:val="16"/>
                <w:szCs w:val="16"/>
                <w:lang w:eastAsia="zh-CN"/>
              </w:rPr>
              <w:t>r</w:t>
            </w:r>
            <w:r w:rsidRPr="00AF37C9">
              <w:rPr>
                <w:rFonts w:ascii="Arial" w:hAnsi="Arial" w:cs="Arial"/>
                <w:sz w:val="16"/>
                <w:szCs w:val="16"/>
                <w:lang w:eastAsia="zh-CN"/>
              </w:rPr>
              <w:t>ansmissions</w:t>
            </w:r>
          </w:p>
        </w:tc>
      </w:tr>
      <w:tr w:rsidR="000D6E36" w:rsidRPr="00940831" w:rsidTr="000D0EA5">
        <w:trPr>
          <w:jc w:val="center"/>
        </w:trPr>
        <w:tc>
          <w:tcPr>
            <w:tcW w:w="880" w:type="pct"/>
            <w:vAlign w:val="center"/>
          </w:tcPr>
          <w:p w:rsidR="000D6E36" w:rsidRPr="00940831" w:rsidRDefault="000D6E36" w:rsidP="000D0EA5">
            <w:pPr>
              <w:widowControl w:val="0"/>
              <w:jc w:val="center"/>
              <w:rPr>
                <w:rFonts w:ascii="Arial" w:hAnsi="Arial" w:cs="Arial"/>
                <w:sz w:val="16"/>
                <w:szCs w:val="16"/>
                <w:lang w:eastAsia="zh-CN"/>
              </w:rPr>
            </w:pPr>
            <w:r w:rsidRPr="00EB4B8F">
              <w:rPr>
                <w:rFonts w:ascii="Arial" w:hAnsi="Arial" w:cs="Arial"/>
                <w:color w:val="000000"/>
                <w:sz w:val="16"/>
                <w:szCs w:val="16"/>
              </w:rPr>
              <w:t>DMRS configuration</w:t>
            </w:r>
          </w:p>
        </w:tc>
        <w:tc>
          <w:tcPr>
            <w:tcW w:w="1395" w:type="pct"/>
            <w:vAlign w:val="center"/>
          </w:tcPr>
          <w:p w:rsidR="000D6E36" w:rsidRPr="00AF37C9" w:rsidRDefault="000D6E36" w:rsidP="000D0EA5">
            <w:pPr>
              <w:widowControl w:val="0"/>
              <w:rPr>
                <w:rFonts w:ascii="Arial" w:hAnsi="Arial" w:cs="Arial"/>
                <w:sz w:val="16"/>
                <w:szCs w:val="16"/>
                <w:lang w:eastAsia="zh-CN"/>
              </w:rPr>
            </w:pPr>
            <w:r w:rsidRPr="00FD65C1">
              <w:rPr>
                <w:rFonts w:ascii="Arial" w:hAnsi="Arial" w:cs="Arial"/>
                <w:sz w:val="16"/>
                <w:szCs w:val="16"/>
                <w:lang w:eastAsia="zh-CN"/>
              </w:rPr>
              <w:t>2 symbol DMRS (front loaded and one additional) with configuration type 2, no FDM with data and full power utilization in DMRS symbols</w:t>
            </w:r>
          </w:p>
        </w:tc>
        <w:tc>
          <w:tcPr>
            <w:tcW w:w="1395" w:type="pct"/>
            <w:vAlign w:val="center"/>
          </w:tcPr>
          <w:p w:rsidR="000D6E36" w:rsidRPr="00AF37C9" w:rsidRDefault="000D6E36" w:rsidP="000D0EA5">
            <w:pPr>
              <w:widowControl w:val="0"/>
              <w:rPr>
                <w:rFonts w:ascii="Arial" w:hAnsi="Arial" w:cs="Arial"/>
                <w:sz w:val="16"/>
                <w:szCs w:val="16"/>
                <w:lang w:eastAsia="zh-CN"/>
              </w:rPr>
            </w:pPr>
            <w:r w:rsidRPr="00AF37C9">
              <w:rPr>
                <w:rFonts w:ascii="Arial" w:hAnsi="Arial" w:cs="Arial"/>
                <w:sz w:val="16"/>
                <w:szCs w:val="16"/>
                <w:lang w:eastAsia="zh-CN"/>
              </w:rPr>
              <w:t>2 symbol DMRS (front loaded and one additional) with configuration type 2, no FDM with data and full power utilization in DMRS symbols</w:t>
            </w:r>
          </w:p>
        </w:tc>
        <w:tc>
          <w:tcPr>
            <w:tcW w:w="1330" w:type="pct"/>
            <w:vAlign w:val="center"/>
          </w:tcPr>
          <w:p w:rsidR="000D6E36" w:rsidRPr="00EB4B8F" w:rsidRDefault="000D6E36" w:rsidP="000D0EA5">
            <w:pPr>
              <w:widowControl w:val="0"/>
              <w:rPr>
                <w:rFonts w:ascii="Arial" w:hAnsi="Arial" w:cs="Arial"/>
                <w:sz w:val="16"/>
                <w:szCs w:val="16"/>
              </w:rPr>
            </w:pPr>
            <w:r>
              <w:rPr>
                <w:rFonts w:ascii="Arial" w:hAnsi="Arial" w:cs="Arial"/>
                <w:sz w:val="16"/>
                <w:szCs w:val="16"/>
              </w:rPr>
              <w:t xml:space="preserve">- </w:t>
            </w:r>
            <w:r w:rsidRPr="00EB4B8F">
              <w:rPr>
                <w:rFonts w:ascii="Arial" w:hAnsi="Arial" w:cs="Arial"/>
                <w:sz w:val="16"/>
                <w:szCs w:val="16"/>
              </w:rPr>
              <w:t>For 4GHz 500km/h: 4 symbol DMRS (front loaded and 3 additional) with configuration type 2, no FDM with data and full power utilization in DMRS symbols</w:t>
            </w:r>
          </w:p>
          <w:p w:rsidR="000D6E36" w:rsidRPr="00EB4B8F" w:rsidRDefault="000D6E36" w:rsidP="000D0EA5">
            <w:pPr>
              <w:widowControl w:val="0"/>
              <w:rPr>
                <w:rFonts w:ascii="Arial" w:eastAsia="Times New Roman" w:hAnsi="Arial" w:cs="Arial"/>
                <w:sz w:val="16"/>
                <w:szCs w:val="16"/>
                <w:lang w:eastAsia="zh-CN"/>
              </w:rPr>
            </w:pPr>
            <w:r>
              <w:rPr>
                <w:rFonts w:ascii="Arial" w:hAnsi="Arial" w:cs="Arial"/>
                <w:sz w:val="16"/>
                <w:szCs w:val="16"/>
              </w:rPr>
              <w:t xml:space="preserve">- </w:t>
            </w:r>
            <w:r w:rsidRPr="00EB4B8F">
              <w:rPr>
                <w:rFonts w:ascii="Arial" w:hAnsi="Arial" w:cs="Arial"/>
                <w:sz w:val="16"/>
                <w:szCs w:val="16"/>
              </w:rPr>
              <w:t>Others: 2 symbol DMRS (front loaded and one additional) with configuration type 2, no FDM with data and full power utilization in DMRS symbols</w:t>
            </w:r>
          </w:p>
        </w:tc>
      </w:tr>
      <w:tr w:rsidR="000D6E36" w:rsidRPr="00940831" w:rsidTr="000D0EA5">
        <w:trPr>
          <w:jc w:val="center"/>
        </w:trPr>
        <w:tc>
          <w:tcPr>
            <w:tcW w:w="880" w:type="pct"/>
            <w:vAlign w:val="center"/>
          </w:tcPr>
          <w:p w:rsidR="000D6E36" w:rsidRPr="00940831" w:rsidRDefault="000D6E36" w:rsidP="000D0EA5">
            <w:pPr>
              <w:widowControl w:val="0"/>
              <w:jc w:val="center"/>
              <w:rPr>
                <w:rFonts w:ascii="Arial" w:hAnsi="Arial" w:cs="Arial"/>
                <w:sz w:val="16"/>
                <w:szCs w:val="16"/>
                <w:lang w:eastAsia="zh-CN"/>
              </w:rPr>
            </w:pPr>
            <w:r w:rsidRPr="00EB4B8F">
              <w:rPr>
                <w:rFonts w:ascii="Arial" w:hAnsi="Arial" w:cs="Arial"/>
                <w:color w:val="000000"/>
                <w:sz w:val="16"/>
                <w:szCs w:val="16"/>
              </w:rPr>
              <w:t>Other overhead</w:t>
            </w:r>
          </w:p>
        </w:tc>
        <w:tc>
          <w:tcPr>
            <w:tcW w:w="1395" w:type="pct"/>
            <w:vAlign w:val="center"/>
          </w:tcPr>
          <w:p w:rsidR="000D6E36" w:rsidRDefault="000D6E36" w:rsidP="000D0EA5">
            <w:pPr>
              <w:autoSpaceDE/>
              <w:autoSpaceDN/>
              <w:adjustRightInd/>
              <w:rPr>
                <w:rFonts w:ascii="Arial" w:hAnsi="Arial" w:cs="Arial"/>
                <w:sz w:val="16"/>
                <w:szCs w:val="16"/>
              </w:rPr>
            </w:pPr>
            <w:r>
              <w:rPr>
                <w:rFonts w:ascii="Arial" w:hAnsi="Arial" w:cs="Arial"/>
                <w:sz w:val="16"/>
                <w:szCs w:val="16"/>
              </w:rPr>
              <w:t xml:space="preserve">- SRS: </w:t>
            </w:r>
            <w:r w:rsidRPr="00EB4B8F">
              <w:rPr>
                <w:rFonts w:ascii="Arial" w:hAnsi="Arial" w:cs="Arial"/>
                <w:sz w:val="16"/>
                <w:szCs w:val="16"/>
              </w:rPr>
              <w:t>2 symbols per 5 slots</w:t>
            </w:r>
            <w:r>
              <w:rPr>
                <w:rFonts w:ascii="Arial" w:hAnsi="Arial" w:cs="Arial"/>
                <w:sz w:val="16"/>
                <w:szCs w:val="16"/>
              </w:rPr>
              <w:t>. For TDD, the 2 symbols are the 2 uplink symbols in S sub-frame</w:t>
            </w:r>
          </w:p>
          <w:p w:rsidR="000D6E36" w:rsidRPr="00940831" w:rsidRDefault="000D6E36" w:rsidP="000D0EA5">
            <w:pPr>
              <w:autoSpaceDE/>
              <w:autoSpaceDN/>
              <w:adjustRightInd/>
              <w:rPr>
                <w:rFonts w:ascii="Arial" w:hAnsi="Arial" w:cs="Arial"/>
                <w:sz w:val="16"/>
                <w:szCs w:val="16"/>
                <w:lang w:eastAsia="zh-CN"/>
              </w:rPr>
            </w:pPr>
            <w:r>
              <w:rPr>
                <w:rFonts w:ascii="Arial" w:hAnsi="Arial" w:cs="Arial"/>
                <w:sz w:val="16"/>
                <w:szCs w:val="16"/>
              </w:rPr>
              <w:t xml:space="preserve">- </w:t>
            </w:r>
            <w:r w:rsidRPr="005E63DF">
              <w:rPr>
                <w:rFonts w:ascii="Arial" w:hAnsi="Arial" w:cs="Arial"/>
                <w:sz w:val="16"/>
                <w:szCs w:val="16"/>
              </w:rPr>
              <w:t>PUCCH</w:t>
            </w:r>
            <w:r w:rsidRPr="008E08B3">
              <w:rPr>
                <w:rFonts w:ascii="Arial" w:hAnsi="Arial" w:cs="Arial"/>
                <w:sz w:val="16"/>
                <w:szCs w:val="16"/>
              </w:rPr>
              <w:t xml:space="preserve"> </w:t>
            </w:r>
            <w:r>
              <w:rPr>
                <w:rFonts w:ascii="Arial" w:hAnsi="Arial" w:cs="Arial"/>
                <w:sz w:val="16"/>
                <w:szCs w:val="16"/>
              </w:rPr>
              <w:t>:</w:t>
            </w:r>
            <w:r w:rsidRPr="00EB4B8F">
              <w:rPr>
                <w:rFonts w:ascii="Arial" w:hAnsi="Arial" w:cs="Arial"/>
                <w:sz w:val="16"/>
                <w:szCs w:val="16"/>
              </w:rPr>
              <w:t xml:space="preserve">2 RB in 10MHz bandwidth </w:t>
            </w:r>
          </w:p>
        </w:tc>
        <w:tc>
          <w:tcPr>
            <w:tcW w:w="1395" w:type="pct"/>
            <w:vAlign w:val="center"/>
          </w:tcPr>
          <w:p w:rsidR="000D6E36" w:rsidRDefault="000D6E36" w:rsidP="000D0EA5">
            <w:pPr>
              <w:autoSpaceDE/>
              <w:autoSpaceDN/>
              <w:adjustRightInd/>
              <w:rPr>
                <w:rFonts w:ascii="Arial" w:hAnsi="Arial" w:cs="Arial"/>
                <w:sz w:val="16"/>
                <w:szCs w:val="16"/>
              </w:rPr>
            </w:pPr>
            <w:r>
              <w:rPr>
                <w:rFonts w:ascii="Arial" w:hAnsi="Arial" w:cs="Arial"/>
                <w:sz w:val="16"/>
                <w:szCs w:val="16"/>
              </w:rPr>
              <w:t xml:space="preserve">- SRS: </w:t>
            </w:r>
            <w:r w:rsidRPr="005E63DF">
              <w:rPr>
                <w:rFonts w:ascii="Arial" w:hAnsi="Arial" w:cs="Arial"/>
                <w:sz w:val="16"/>
                <w:szCs w:val="16"/>
              </w:rPr>
              <w:t>2 symbols per 5 slots</w:t>
            </w:r>
            <w:r>
              <w:rPr>
                <w:rFonts w:ascii="Arial" w:hAnsi="Arial" w:cs="Arial"/>
                <w:sz w:val="16"/>
                <w:szCs w:val="16"/>
              </w:rPr>
              <w:t>. For TDD, the 2 symbols are the 2 uplink symbols in S sub-frame</w:t>
            </w:r>
          </w:p>
          <w:p w:rsidR="000D6E36" w:rsidRPr="00940831" w:rsidRDefault="000D6E36" w:rsidP="000D0EA5">
            <w:pPr>
              <w:autoSpaceDE/>
              <w:autoSpaceDN/>
              <w:adjustRightInd/>
              <w:rPr>
                <w:rFonts w:ascii="Arial" w:hAnsi="Arial" w:cs="Arial"/>
                <w:sz w:val="16"/>
                <w:szCs w:val="16"/>
                <w:lang w:eastAsia="zh-CN"/>
              </w:rPr>
            </w:pPr>
            <w:r>
              <w:rPr>
                <w:rFonts w:ascii="Arial" w:hAnsi="Arial" w:cs="Arial"/>
                <w:sz w:val="16"/>
                <w:szCs w:val="16"/>
              </w:rPr>
              <w:t xml:space="preserve">- </w:t>
            </w:r>
            <w:r w:rsidRPr="005E63DF">
              <w:rPr>
                <w:rFonts w:ascii="Arial" w:hAnsi="Arial" w:cs="Arial"/>
                <w:sz w:val="16"/>
                <w:szCs w:val="16"/>
              </w:rPr>
              <w:t>PUCCH</w:t>
            </w:r>
            <w:r w:rsidRPr="008E08B3">
              <w:rPr>
                <w:rFonts w:ascii="Arial" w:hAnsi="Arial" w:cs="Arial"/>
                <w:sz w:val="16"/>
                <w:szCs w:val="16"/>
              </w:rPr>
              <w:t xml:space="preserve"> </w:t>
            </w:r>
            <w:r>
              <w:rPr>
                <w:rFonts w:ascii="Arial" w:hAnsi="Arial" w:cs="Arial"/>
                <w:sz w:val="16"/>
                <w:szCs w:val="16"/>
              </w:rPr>
              <w:t>:</w:t>
            </w:r>
            <w:r w:rsidRPr="005E63DF">
              <w:rPr>
                <w:rFonts w:ascii="Arial" w:hAnsi="Arial" w:cs="Arial"/>
                <w:sz w:val="16"/>
                <w:szCs w:val="16"/>
              </w:rPr>
              <w:t>2 RB in 10MHz bandwidth</w:t>
            </w:r>
          </w:p>
        </w:tc>
        <w:tc>
          <w:tcPr>
            <w:tcW w:w="1330" w:type="pct"/>
            <w:vAlign w:val="center"/>
          </w:tcPr>
          <w:p w:rsidR="000D6E36" w:rsidRDefault="000D6E36" w:rsidP="000D0EA5">
            <w:pPr>
              <w:autoSpaceDE/>
              <w:autoSpaceDN/>
              <w:adjustRightInd/>
              <w:rPr>
                <w:rFonts w:ascii="Arial" w:hAnsi="Arial" w:cs="Arial"/>
                <w:sz w:val="16"/>
                <w:szCs w:val="16"/>
              </w:rPr>
            </w:pPr>
            <w:r>
              <w:rPr>
                <w:rFonts w:ascii="Arial" w:hAnsi="Arial" w:cs="Arial"/>
                <w:sz w:val="16"/>
                <w:szCs w:val="16"/>
              </w:rPr>
              <w:t xml:space="preserve">- SRS: </w:t>
            </w:r>
            <w:r w:rsidRPr="005E63DF">
              <w:rPr>
                <w:rFonts w:ascii="Arial" w:hAnsi="Arial" w:cs="Arial"/>
                <w:sz w:val="16"/>
                <w:szCs w:val="16"/>
              </w:rPr>
              <w:t>2 symbols per 5 slots</w:t>
            </w:r>
            <w:r>
              <w:rPr>
                <w:rFonts w:ascii="Arial" w:hAnsi="Arial" w:cs="Arial"/>
                <w:sz w:val="16"/>
                <w:szCs w:val="16"/>
              </w:rPr>
              <w:t>. For TDD, the 2 symbols are the 2 uplink symbols in S sub-frame</w:t>
            </w:r>
          </w:p>
          <w:p w:rsidR="000D6E36" w:rsidRPr="00940831" w:rsidRDefault="000D6E36" w:rsidP="000D0EA5">
            <w:pPr>
              <w:autoSpaceDE/>
              <w:autoSpaceDN/>
              <w:adjustRightInd/>
              <w:rPr>
                <w:rFonts w:ascii="Arial" w:hAnsi="Arial" w:cs="Arial"/>
                <w:sz w:val="16"/>
                <w:szCs w:val="16"/>
                <w:lang w:eastAsia="zh-CN"/>
              </w:rPr>
            </w:pPr>
            <w:r>
              <w:rPr>
                <w:rFonts w:ascii="Arial" w:hAnsi="Arial" w:cs="Arial"/>
                <w:sz w:val="16"/>
                <w:szCs w:val="16"/>
              </w:rPr>
              <w:t xml:space="preserve">- </w:t>
            </w:r>
            <w:r w:rsidRPr="005E63DF">
              <w:rPr>
                <w:rFonts w:ascii="Arial" w:hAnsi="Arial" w:cs="Arial"/>
                <w:sz w:val="16"/>
                <w:szCs w:val="16"/>
              </w:rPr>
              <w:t>PUCCH</w:t>
            </w:r>
            <w:r w:rsidRPr="008E08B3">
              <w:rPr>
                <w:rFonts w:ascii="Arial" w:hAnsi="Arial" w:cs="Arial"/>
                <w:sz w:val="16"/>
                <w:szCs w:val="16"/>
              </w:rPr>
              <w:t xml:space="preserve"> </w:t>
            </w:r>
            <w:r>
              <w:rPr>
                <w:rFonts w:ascii="Arial" w:hAnsi="Arial" w:cs="Arial"/>
                <w:sz w:val="16"/>
                <w:szCs w:val="16"/>
              </w:rPr>
              <w:t>:</w:t>
            </w:r>
            <w:r w:rsidRPr="005E63DF">
              <w:rPr>
                <w:rFonts w:ascii="Arial" w:hAnsi="Arial" w:cs="Arial"/>
                <w:sz w:val="16"/>
                <w:szCs w:val="16"/>
              </w:rPr>
              <w:t>2 RB in 10MHz bandwidth</w:t>
            </w:r>
          </w:p>
        </w:tc>
      </w:tr>
    </w:tbl>
    <w:p w:rsidR="000D6E36" w:rsidRPr="00EB4B8F" w:rsidRDefault="000D6E36" w:rsidP="000D6E36">
      <w:pPr>
        <w:jc w:val="center"/>
        <w:rPr>
          <w:lang w:eastAsia="zh-CN"/>
        </w:rPr>
      </w:pPr>
    </w:p>
    <w:p w:rsidR="000D6E36" w:rsidRPr="00993847" w:rsidRDefault="000D6E36" w:rsidP="000D6E36">
      <w:pPr>
        <w:pStyle w:val="Eqn"/>
        <w:rPr>
          <w:lang w:eastAsia="zh-CN"/>
        </w:rPr>
      </w:pPr>
      <w:r>
        <w:rPr>
          <w:lang w:eastAsia="zh-CN"/>
        </w:rPr>
        <w:t xml:space="preserve">Based on the above figures, the 50%-tile point of the CDF for different test environments are listed in </w:t>
      </w:r>
      <w:r w:rsidRPr="00F92575">
        <w:rPr>
          <w:lang w:eastAsia="zh-CN"/>
        </w:rPr>
        <w:t xml:space="preserve">Table </w:t>
      </w:r>
      <w:r w:rsidR="00790778">
        <w:rPr>
          <w:lang w:eastAsia="zh-CN"/>
        </w:rPr>
        <w:t>5</w:t>
      </w:r>
      <w:r w:rsidRPr="00F92575">
        <w:rPr>
          <w:lang w:eastAsia="zh-CN"/>
        </w:rPr>
        <w:t>.</w:t>
      </w:r>
      <w:r>
        <w:rPr>
          <w:lang w:eastAsia="zh-CN"/>
        </w:rPr>
        <w:t>2</w:t>
      </w:r>
      <w:r w:rsidRPr="00F92575">
        <w:rPr>
          <w:lang w:eastAsia="zh-CN"/>
        </w:rPr>
        <w:t>.2</w:t>
      </w:r>
      <w:r w:rsidRPr="00993847">
        <w:rPr>
          <w:lang w:eastAsia="zh-CN"/>
        </w:rPr>
        <w:t>.</w:t>
      </w:r>
    </w:p>
    <w:p w:rsidR="000D6E36" w:rsidRPr="006A277A" w:rsidRDefault="000D6E36" w:rsidP="000D6E36">
      <w:pPr>
        <w:pStyle w:val="Eqn"/>
        <w:jc w:val="center"/>
        <w:rPr>
          <w:b/>
          <w:lang w:eastAsia="zh-CN"/>
        </w:rPr>
      </w:pPr>
      <w:r>
        <w:rPr>
          <w:rFonts w:hint="eastAsia"/>
          <w:b/>
          <w:lang w:eastAsia="zh-CN"/>
        </w:rPr>
        <w:t xml:space="preserve">Table </w:t>
      </w:r>
      <w:r w:rsidR="00790778">
        <w:rPr>
          <w:b/>
          <w:lang w:eastAsia="zh-CN"/>
        </w:rPr>
        <w:t>5</w:t>
      </w:r>
      <w:r>
        <w:rPr>
          <w:rFonts w:hint="eastAsia"/>
          <w:b/>
          <w:lang w:eastAsia="zh-CN"/>
        </w:rPr>
        <w:t>.</w:t>
      </w:r>
      <w:r>
        <w:rPr>
          <w:b/>
          <w:lang w:eastAsia="zh-CN"/>
        </w:rPr>
        <w:t>2</w:t>
      </w:r>
      <w:r>
        <w:rPr>
          <w:rFonts w:hint="eastAsia"/>
          <w:b/>
          <w:lang w:eastAsia="zh-CN"/>
        </w:rPr>
        <w:t>.2</w:t>
      </w:r>
      <w:r w:rsidRPr="003166EB">
        <w:rPr>
          <w:rFonts w:hint="eastAsia"/>
          <w:b/>
          <w:lang w:eastAsia="zh-CN"/>
        </w:rPr>
        <w:t xml:space="preserve">: </w:t>
      </w:r>
      <w:r>
        <w:rPr>
          <w:rFonts w:hint="eastAsia"/>
          <w:b/>
          <w:lang w:eastAsia="zh-CN"/>
        </w:rPr>
        <w:t>The</w:t>
      </w:r>
      <w:r>
        <w:rPr>
          <w:b/>
          <w:lang w:eastAsia="zh-CN"/>
        </w:rPr>
        <w:t xml:space="preserve"> 50%-tile point of SINR CDF for different test environments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910"/>
        <w:gridCol w:w="1487"/>
        <w:gridCol w:w="3997"/>
      </w:tblGrid>
      <w:tr w:rsidR="000D6E36" w:rsidRPr="00D628D5" w:rsidTr="00B96FEB">
        <w:tc>
          <w:tcPr>
            <w:tcW w:w="1622" w:type="dxa"/>
            <w:vMerge w:val="restart"/>
            <w:shd w:val="clear" w:color="auto" w:fill="BFBFBF" w:themeFill="background1" w:themeFillShade="BF"/>
          </w:tcPr>
          <w:p w:rsidR="000D6E36" w:rsidRPr="006A277A" w:rsidRDefault="000D6E36" w:rsidP="000D0EA5">
            <w:pPr>
              <w:pStyle w:val="Eqn"/>
              <w:spacing w:after="0"/>
              <w:jc w:val="center"/>
              <w:rPr>
                <w:sz w:val="20"/>
                <w:lang w:eastAsia="zh-CN"/>
              </w:rPr>
            </w:pPr>
            <w:r>
              <w:rPr>
                <w:rFonts w:hint="eastAsia"/>
                <w:sz w:val="20"/>
                <w:lang w:eastAsia="zh-CN"/>
              </w:rPr>
              <w:t>Test environment</w:t>
            </w:r>
          </w:p>
        </w:tc>
        <w:tc>
          <w:tcPr>
            <w:tcW w:w="1910" w:type="dxa"/>
            <w:vMerge w:val="restart"/>
            <w:shd w:val="clear" w:color="auto" w:fill="BFBFBF" w:themeFill="background1" w:themeFillShade="BF"/>
          </w:tcPr>
          <w:p w:rsidR="000D6E36" w:rsidRPr="006A277A" w:rsidRDefault="000D6E36" w:rsidP="000D0EA5">
            <w:pPr>
              <w:pStyle w:val="Eqn"/>
              <w:spacing w:after="0"/>
              <w:jc w:val="center"/>
              <w:rPr>
                <w:sz w:val="20"/>
                <w:lang w:eastAsia="zh-CN"/>
              </w:rPr>
            </w:pPr>
            <w:r>
              <w:rPr>
                <w:rFonts w:hint="eastAsia"/>
                <w:sz w:val="20"/>
                <w:lang w:eastAsia="zh-CN"/>
              </w:rPr>
              <w:t>Evaluation configuration</w:t>
            </w:r>
          </w:p>
        </w:tc>
        <w:tc>
          <w:tcPr>
            <w:tcW w:w="1487" w:type="dxa"/>
            <w:vMerge w:val="restart"/>
            <w:shd w:val="clear" w:color="auto" w:fill="BFBFBF" w:themeFill="background1" w:themeFillShade="BF"/>
          </w:tcPr>
          <w:p w:rsidR="000D6E36" w:rsidRDefault="000D6E36" w:rsidP="000D0EA5">
            <w:pPr>
              <w:pStyle w:val="Eqn"/>
              <w:spacing w:after="0"/>
              <w:jc w:val="center"/>
              <w:rPr>
                <w:sz w:val="20"/>
                <w:lang w:eastAsia="zh-CN"/>
              </w:rPr>
            </w:pPr>
            <w:r>
              <w:rPr>
                <w:rFonts w:hint="eastAsia"/>
                <w:sz w:val="20"/>
                <w:lang w:eastAsia="zh-CN"/>
              </w:rPr>
              <w:t>UE mobility</w:t>
            </w:r>
          </w:p>
        </w:tc>
        <w:tc>
          <w:tcPr>
            <w:tcW w:w="3997" w:type="dxa"/>
            <w:shd w:val="clear" w:color="auto" w:fill="BFBFBF" w:themeFill="background1" w:themeFillShade="BF"/>
          </w:tcPr>
          <w:p w:rsidR="000D6E36" w:rsidRPr="00D628D5" w:rsidRDefault="000D6E36" w:rsidP="000D0EA5">
            <w:pPr>
              <w:pStyle w:val="Eqn"/>
              <w:spacing w:after="0"/>
              <w:jc w:val="center"/>
              <w:rPr>
                <w:sz w:val="20"/>
                <w:lang w:eastAsia="zh-CN"/>
              </w:rPr>
            </w:pPr>
            <w:r>
              <w:rPr>
                <w:rFonts w:hint="eastAsia"/>
                <w:sz w:val="20"/>
                <w:lang w:eastAsia="zh-CN"/>
              </w:rPr>
              <w:t>50%-tile point of SINR CDF</w:t>
            </w:r>
            <w:r>
              <w:rPr>
                <w:sz w:val="20"/>
                <w:lang w:eastAsia="zh-CN"/>
              </w:rPr>
              <w:t xml:space="preserve"> (dB)</w:t>
            </w:r>
          </w:p>
        </w:tc>
      </w:tr>
      <w:tr w:rsidR="000D6E36" w:rsidRPr="00D628D5" w:rsidTr="00B96FEB">
        <w:trPr>
          <w:trHeight w:val="230"/>
        </w:trPr>
        <w:tc>
          <w:tcPr>
            <w:tcW w:w="1622" w:type="dxa"/>
            <w:vMerge/>
            <w:shd w:val="clear" w:color="auto" w:fill="BFBFBF" w:themeFill="background1" w:themeFillShade="BF"/>
          </w:tcPr>
          <w:p w:rsidR="000D6E36" w:rsidRPr="006A277A" w:rsidRDefault="000D6E36" w:rsidP="000D0EA5">
            <w:pPr>
              <w:pStyle w:val="Eqn"/>
              <w:spacing w:after="0"/>
              <w:jc w:val="center"/>
              <w:rPr>
                <w:sz w:val="20"/>
                <w:lang w:eastAsia="zh-CN"/>
              </w:rPr>
            </w:pPr>
          </w:p>
        </w:tc>
        <w:tc>
          <w:tcPr>
            <w:tcW w:w="1910" w:type="dxa"/>
            <w:vMerge/>
            <w:shd w:val="clear" w:color="auto" w:fill="BFBFBF" w:themeFill="background1" w:themeFillShade="BF"/>
          </w:tcPr>
          <w:p w:rsidR="000D6E36" w:rsidRPr="006A277A" w:rsidRDefault="000D6E36" w:rsidP="000D0EA5">
            <w:pPr>
              <w:pStyle w:val="Eqn"/>
              <w:spacing w:after="0"/>
              <w:jc w:val="center"/>
              <w:rPr>
                <w:sz w:val="20"/>
                <w:lang w:eastAsia="zh-CN"/>
              </w:rPr>
            </w:pPr>
          </w:p>
        </w:tc>
        <w:tc>
          <w:tcPr>
            <w:tcW w:w="1487" w:type="dxa"/>
            <w:vMerge/>
            <w:shd w:val="clear" w:color="auto" w:fill="BFBFBF" w:themeFill="background1" w:themeFillShade="BF"/>
          </w:tcPr>
          <w:p w:rsidR="000D6E36" w:rsidRDefault="000D6E36" w:rsidP="000D0EA5">
            <w:pPr>
              <w:pStyle w:val="Eqn"/>
              <w:spacing w:after="0"/>
              <w:jc w:val="center"/>
              <w:rPr>
                <w:sz w:val="20"/>
                <w:lang w:eastAsia="zh-CN"/>
              </w:rPr>
            </w:pPr>
          </w:p>
        </w:tc>
        <w:tc>
          <w:tcPr>
            <w:tcW w:w="3997" w:type="dxa"/>
            <w:shd w:val="clear" w:color="auto" w:fill="BFBFBF" w:themeFill="background1" w:themeFillShade="BF"/>
          </w:tcPr>
          <w:p w:rsidR="000D6E36" w:rsidRPr="00D628D5" w:rsidRDefault="000D6E36" w:rsidP="000D0EA5">
            <w:pPr>
              <w:pStyle w:val="Eqn"/>
              <w:spacing w:after="0"/>
              <w:jc w:val="center"/>
              <w:rPr>
                <w:sz w:val="20"/>
                <w:lang w:eastAsia="zh-CN"/>
              </w:rPr>
            </w:pPr>
            <w:r>
              <w:rPr>
                <w:rFonts w:hint="eastAsia"/>
                <w:sz w:val="20"/>
                <w:lang w:eastAsia="zh-CN"/>
              </w:rPr>
              <w:t>Channel model B</w:t>
            </w:r>
          </w:p>
          <w:p w:rsidR="000D6E36" w:rsidRPr="00D628D5" w:rsidRDefault="000D6E36" w:rsidP="000D0EA5">
            <w:pPr>
              <w:pStyle w:val="Eqn"/>
              <w:spacing w:after="0"/>
              <w:jc w:val="center"/>
              <w:rPr>
                <w:sz w:val="20"/>
                <w:lang w:eastAsia="zh-CN"/>
              </w:rPr>
            </w:pPr>
          </w:p>
        </w:tc>
      </w:tr>
      <w:tr w:rsidR="000D6E36" w:rsidRPr="00D628D5" w:rsidTr="00B96FEB">
        <w:tc>
          <w:tcPr>
            <w:tcW w:w="1622" w:type="dxa"/>
            <w:vMerge w:val="restart"/>
          </w:tcPr>
          <w:p w:rsidR="000D6E36" w:rsidRPr="006A277A" w:rsidRDefault="000D6E36" w:rsidP="000D0EA5">
            <w:pPr>
              <w:pStyle w:val="Eqn"/>
              <w:spacing w:after="0"/>
              <w:rPr>
                <w:sz w:val="20"/>
                <w:lang w:eastAsia="zh-CN"/>
              </w:rPr>
            </w:pPr>
            <w:r>
              <w:rPr>
                <w:rFonts w:hint="eastAsia"/>
                <w:sz w:val="20"/>
                <w:lang w:eastAsia="zh-CN"/>
              </w:rPr>
              <w:t>Ru</w:t>
            </w:r>
            <w:r>
              <w:rPr>
                <w:sz w:val="20"/>
                <w:lang w:eastAsia="zh-CN"/>
              </w:rPr>
              <w:t>ral – eMBB</w:t>
            </w:r>
          </w:p>
        </w:tc>
        <w:tc>
          <w:tcPr>
            <w:tcW w:w="1910" w:type="dxa"/>
            <w:vMerge w:val="restart"/>
          </w:tcPr>
          <w:p w:rsidR="000D6E36" w:rsidRPr="006A277A" w:rsidRDefault="000D6E36" w:rsidP="000D0EA5">
            <w:pPr>
              <w:pStyle w:val="Eqn"/>
              <w:spacing w:after="0"/>
              <w:rPr>
                <w:sz w:val="20"/>
                <w:lang w:eastAsia="zh-CN"/>
              </w:rPr>
            </w:pPr>
            <w:r>
              <w:rPr>
                <w:rFonts w:hint="eastAsia"/>
                <w:sz w:val="20"/>
                <w:lang w:eastAsia="zh-CN"/>
              </w:rPr>
              <w:t>Config. A (700 MHz)</w:t>
            </w:r>
          </w:p>
        </w:tc>
        <w:tc>
          <w:tcPr>
            <w:tcW w:w="1487" w:type="dxa"/>
          </w:tcPr>
          <w:p w:rsidR="000D6E36" w:rsidRPr="00D628D5" w:rsidRDefault="000D6E36" w:rsidP="000D0EA5">
            <w:pPr>
              <w:pStyle w:val="Eqn"/>
              <w:spacing w:after="0"/>
              <w:rPr>
                <w:sz w:val="20"/>
                <w:lang w:eastAsia="zh-CN"/>
              </w:rPr>
            </w:pPr>
            <w:r>
              <w:rPr>
                <w:rFonts w:hint="eastAsia"/>
                <w:sz w:val="20"/>
                <w:lang w:eastAsia="zh-CN"/>
              </w:rPr>
              <w:t>120</w:t>
            </w:r>
            <w:r>
              <w:rPr>
                <w:sz w:val="20"/>
                <w:lang w:eastAsia="zh-CN"/>
              </w:rPr>
              <w:t xml:space="preserve"> </w:t>
            </w:r>
            <w:r>
              <w:rPr>
                <w:rFonts w:hint="eastAsia"/>
                <w:sz w:val="20"/>
                <w:lang w:eastAsia="zh-CN"/>
              </w:rPr>
              <w:t>km/h</w:t>
            </w:r>
          </w:p>
        </w:tc>
        <w:tc>
          <w:tcPr>
            <w:tcW w:w="3997" w:type="dxa"/>
            <w:shd w:val="clear" w:color="auto" w:fill="BFBFBF" w:themeFill="background1" w:themeFillShade="BF"/>
          </w:tcPr>
          <w:p w:rsidR="000D6E36" w:rsidRPr="00D628D5" w:rsidRDefault="000D6E36" w:rsidP="000D0EA5">
            <w:pPr>
              <w:pStyle w:val="Eqn"/>
              <w:spacing w:after="0"/>
              <w:jc w:val="center"/>
              <w:rPr>
                <w:sz w:val="20"/>
                <w:lang w:eastAsia="zh-CN"/>
              </w:rPr>
            </w:pPr>
            <w:r w:rsidRPr="006B443E">
              <w:rPr>
                <w:rFonts w:hint="eastAsia"/>
                <w:sz w:val="20"/>
                <w:lang w:eastAsia="zh-CN"/>
              </w:rPr>
              <w:t>10.14</w:t>
            </w:r>
          </w:p>
        </w:tc>
      </w:tr>
      <w:tr w:rsidR="000D6E36" w:rsidRPr="00D628D5" w:rsidTr="00B96FEB">
        <w:tc>
          <w:tcPr>
            <w:tcW w:w="1622" w:type="dxa"/>
            <w:vMerge/>
          </w:tcPr>
          <w:p w:rsidR="000D6E36" w:rsidRDefault="000D6E36" w:rsidP="000D0EA5">
            <w:pPr>
              <w:pStyle w:val="Eqn"/>
              <w:spacing w:after="0"/>
              <w:rPr>
                <w:sz w:val="20"/>
                <w:lang w:eastAsia="zh-CN"/>
              </w:rPr>
            </w:pPr>
          </w:p>
        </w:tc>
        <w:tc>
          <w:tcPr>
            <w:tcW w:w="1910" w:type="dxa"/>
            <w:vMerge/>
          </w:tcPr>
          <w:p w:rsidR="000D6E36" w:rsidRDefault="000D6E36" w:rsidP="000D0EA5">
            <w:pPr>
              <w:pStyle w:val="Eqn"/>
              <w:spacing w:after="0"/>
              <w:rPr>
                <w:sz w:val="20"/>
                <w:lang w:eastAsia="zh-CN"/>
              </w:rPr>
            </w:pPr>
          </w:p>
        </w:tc>
        <w:tc>
          <w:tcPr>
            <w:tcW w:w="1487" w:type="dxa"/>
          </w:tcPr>
          <w:p w:rsidR="000D6E36" w:rsidRDefault="000D6E36" w:rsidP="000D0EA5">
            <w:pPr>
              <w:pStyle w:val="Eqn"/>
              <w:spacing w:after="0"/>
              <w:rPr>
                <w:sz w:val="20"/>
                <w:lang w:eastAsia="zh-CN"/>
              </w:rPr>
            </w:pPr>
            <w:r>
              <w:rPr>
                <w:rFonts w:hint="eastAsia"/>
                <w:sz w:val="20"/>
                <w:lang w:eastAsia="zh-CN"/>
              </w:rPr>
              <w:t>500</w:t>
            </w:r>
            <w:r>
              <w:rPr>
                <w:sz w:val="20"/>
                <w:lang w:eastAsia="zh-CN"/>
              </w:rPr>
              <w:t xml:space="preserve"> </w:t>
            </w:r>
            <w:r>
              <w:rPr>
                <w:rFonts w:hint="eastAsia"/>
                <w:sz w:val="20"/>
                <w:lang w:eastAsia="zh-CN"/>
              </w:rPr>
              <w:t>km/h</w:t>
            </w:r>
          </w:p>
        </w:tc>
        <w:tc>
          <w:tcPr>
            <w:tcW w:w="3997" w:type="dxa"/>
            <w:shd w:val="clear" w:color="auto" w:fill="BFBFBF" w:themeFill="background1" w:themeFillShade="BF"/>
          </w:tcPr>
          <w:p w:rsidR="000D6E36" w:rsidRPr="00D628D5" w:rsidRDefault="000D6E36" w:rsidP="000D0EA5">
            <w:pPr>
              <w:pStyle w:val="Eqn"/>
              <w:spacing w:after="0"/>
              <w:jc w:val="center"/>
              <w:rPr>
                <w:sz w:val="20"/>
                <w:lang w:eastAsia="zh-CN"/>
              </w:rPr>
            </w:pPr>
            <w:r w:rsidRPr="006B443E">
              <w:rPr>
                <w:rFonts w:hint="eastAsia"/>
                <w:sz w:val="20"/>
                <w:lang w:eastAsia="zh-CN"/>
              </w:rPr>
              <w:t>9.65</w:t>
            </w:r>
          </w:p>
        </w:tc>
      </w:tr>
      <w:tr w:rsidR="000D6E36" w:rsidRPr="00D628D5" w:rsidTr="00B96FEB">
        <w:tc>
          <w:tcPr>
            <w:tcW w:w="1622" w:type="dxa"/>
            <w:vMerge w:val="restart"/>
          </w:tcPr>
          <w:p w:rsidR="000D6E36" w:rsidRPr="006A277A" w:rsidRDefault="000D6E36" w:rsidP="000D0EA5">
            <w:pPr>
              <w:pStyle w:val="Eqn"/>
              <w:spacing w:after="0"/>
              <w:rPr>
                <w:sz w:val="20"/>
                <w:lang w:eastAsia="zh-CN"/>
              </w:rPr>
            </w:pPr>
            <w:r>
              <w:rPr>
                <w:rFonts w:hint="eastAsia"/>
                <w:sz w:val="20"/>
                <w:lang w:eastAsia="zh-CN"/>
              </w:rPr>
              <w:t>Rural - eMBB</w:t>
            </w:r>
          </w:p>
        </w:tc>
        <w:tc>
          <w:tcPr>
            <w:tcW w:w="1910" w:type="dxa"/>
            <w:vMerge w:val="restart"/>
          </w:tcPr>
          <w:p w:rsidR="000D6E36" w:rsidRPr="006A277A" w:rsidRDefault="000D6E36" w:rsidP="000D0EA5">
            <w:pPr>
              <w:pStyle w:val="Eqn"/>
              <w:spacing w:after="0"/>
              <w:rPr>
                <w:sz w:val="20"/>
                <w:lang w:eastAsia="zh-CN"/>
              </w:rPr>
            </w:pPr>
            <w:r>
              <w:rPr>
                <w:rFonts w:hint="eastAsia"/>
                <w:sz w:val="20"/>
                <w:lang w:eastAsia="zh-CN"/>
              </w:rPr>
              <w:t>Config. B (4 GHz)</w:t>
            </w:r>
          </w:p>
        </w:tc>
        <w:tc>
          <w:tcPr>
            <w:tcW w:w="1487" w:type="dxa"/>
          </w:tcPr>
          <w:p w:rsidR="000D6E36" w:rsidRPr="00D628D5" w:rsidRDefault="000D6E36" w:rsidP="000D0EA5">
            <w:pPr>
              <w:pStyle w:val="Eqn"/>
              <w:spacing w:after="0"/>
              <w:rPr>
                <w:sz w:val="20"/>
                <w:lang w:eastAsia="zh-CN"/>
              </w:rPr>
            </w:pPr>
            <w:r>
              <w:rPr>
                <w:rFonts w:hint="eastAsia"/>
                <w:sz w:val="20"/>
                <w:lang w:eastAsia="zh-CN"/>
              </w:rPr>
              <w:t>120 km/h</w:t>
            </w:r>
          </w:p>
        </w:tc>
        <w:tc>
          <w:tcPr>
            <w:tcW w:w="3997" w:type="dxa"/>
            <w:shd w:val="clear" w:color="auto" w:fill="BFBFBF" w:themeFill="background1" w:themeFillShade="BF"/>
          </w:tcPr>
          <w:p w:rsidR="000D6E36" w:rsidRPr="00D628D5" w:rsidRDefault="000D6E36" w:rsidP="000D0EA5">
            <w:pPr>
              <w:pStyle w:val="Eqn"/>
              <w:spacing w:after="0"/>
              <w:jc w:val="center"/>
              <w:rPr>
                <w:sz w:val="20"/>
                <w:lang w:eastAsia="zh-CN"/>
              </w:rPr>
            </w:pPr>
            <w:r w:rsidRPr="006B443E">
              <w:rPr>
                <w:rFonts w:hint="eastAsia"/>
                <w:sz w:val="20"/>
                <w:lang w:eastAsia="zh-CN"/>
              </w:rPr>
              <w:t>4.50</w:t>
            </w:r>
          </w:p>
        </w:tc>
      </w:tr>
      <w:tr w:rsidR="000D6E36" w:rsidRPr="00D628D5" w:rsidTr="00B96FEB">
        <w:tc>
          <w:tcPr>
            <w:tcW w:w="1622" w:type="dxa"/>
            <w:vMerge/>
          </w:tcPr>
          <w:p w:rsidR="000D6E36" w:rsidRPr="006A277A" w:rsidRDefault="000D6E36" w:rsidP="000D0EA5">
            <w:pPr>
              <w:pStyle w:val="Eqn"/>
              <w:spacing w:after="0"/>
              <w:rPr>
                <w:sz w:val="20"/>
                <w:lang w:eastAsia="zh-CN"/>
              </w:rPr>
            </w:pPr>
          </w:p>
        </w:tc>
        <w:tc>
          <w:tcPr>
            <w:tcW w:w="1910" w:type="dxa"/>
            <w:vMerge/>
          </w:tcPr>
          <w:p w:rsidR="000D6E36" w:rsidRPr="006A277A" w:rsidRDefault="000D6E36" w:rsidP="000D0EA5">
            <w:pPr>
              <w:pStyle w:val="Eqn"/>
              <w:spacing w:after="0"/>
              <w:rPr>
                <w:sz w:val="20"/>
                <w:lang w:eastAsia="zh-CN"/>
              </w:rPr>
            </w:pPr>
          </w:p>
        </w:tc>
        <w:tc>
          <w:tcPr>
            <w:tcW w:w="1487" w:type="dxa"/>
          </w:tcPr>
          <w:p w:rsidR="000D6E36" w:rsidRPr="00D628D5" w:rsidRDefault="000D6E36" w:rsidP="000D0EA5">
            <w:pPr>
              <w:pStyle w:val="Eqn"/>
              <w:spacing w:after="0"/>
              <w:rPr>
                <w:sz w:val="20"/>
                <w:lang w:eastAsia="zh-CN"/>
              </w:rPr>
            </w:pPr>
            <w:r>
              <w:rPr>
                <w:rFonts w:hint="eastAsia"/>
                <w:sz w:val="20"/>
                <w:lang w:eastAsia="zh-CN"/>
              </w:rPr>
              <w:t>500 km/h</w:t>
            </w:r>
          </w:p>
        </w:tc>
        <w:tc>
          <w:tcPr>
            <w:tcW w:w="3997" w:type="dxa"/>
            <w:shd w:val="clear" w:color="auto" w:fill="BFBFBF" w:themeFill="background1" w:themeFillShade="BF"/>
          </w:tcPr>
          <w:p w:rsidR="000D6E36" w:rsidRPr="00D628D5" w:rsidRDefault="000D6E36" w:rsidP="000D0EA5">
            <w:pPr>
              <w:pStyle w:val="Eqn"/>
              <w:spacing w:after="0"/>
              <w:jc w:val="center"/>
              <w:rPr>
                <w:sz w:val="20"/>
                <w:lang w:eastAsia="zh-CN"/>
              </w:rPr>
            </w:pPr>
            <w:r w:rsidRPr="006B443E">
              <w:rPr>
                <w:rFonts w:hint="eastAsia"/>
                <w:sz w:val="20"/>
                <w:lang w:eastAsia="zh-CN"/>
              </w:rPr>
              <w:t>2.72</w:t>
            </w:r>
          </w:p>
        </w:tc>
      </w:tr>
      <w:tr w:rsidR="000D6E36" w:rsidRPr="00D628D5" w:rsidTr="00B96FEB">
        <w:tc>
          <w:tcPr>
            <w:tcW w:w="1622" w:type="dxa"/>
          </w:tcPr>
          <w:p w:rsidR="000D6E36" w:rsidRPr="00D628D5" w:rsidRDefault="000D6E36" w:rsidP="000D0EA5">
            <w:pPr>
              <w:pStyle w:val="Eqn"/>
              <w:spacing w:after="0"/>
              <w:jc w:val="left"/>
              <w:rPr>
                <w:sz w:val="20"/>
                <w:lang w:eastAsia="zh-CN"/>
              </w:rPr>
            </w:pPr>
            <w:r>
              <w:rPr>
                <w:rFonts w:hint="eastAsia"/>
                <w:sz w:val="20"/>
                <w:lang w:eastAsia="zh-CN"/>
              </w:rPr>
              <w:t xml:space="preserve">Dense Urban </w:t>
            </w:r>
            <w:r>
              <w:rPr>
                <w:sz w:val="20"/>
                <w:lang w:eastAsia="zh-CN"/>
              </w:rPr>
              <w:t>–</w:t>
            </w:r>
            <w:r>
              <w:rPr>
                <w:rFonts w:hint="eastAsia"/>
                <w:sz w:val="20"/>
                <w:lang w:eastAsia="zh-CN"/>
              </w:rPr>
              <w:t xml:space="preserve"> eMBB</w:t>
            </w:r>
          </w:p>
        </w:tc>
        <w:tc>
          <w:tcPr>
            <w:tcW w:w="1910" w:type="dxa"/>
          </w:tcPr>
          <w:p w:rsidR="000D6E36" w:rsidRPr="00D628D5" w:rsidRDefault="000D6E36" w:rsidP="000D0EA5">
            <w:pPr>
              <w:pStyle w:val="Eqn"/>
              <w:spacing w:after="0"/>
              <w:rPr>
                <w:sz w:val="20"/>
                <w:lang w:eastAsia="zh-CN"/>
              </w:rPr>
            </w:pPr>
            <w:r>
              <w:rPr>
                <w:rFonts w:hint="eastAsia"/>
                <w:sz w:val="20"/>
                <w:lang w:eastAsia="zh-CN"/>
              </w:rPr>
              <w:t>Config. A (4 GHz)</w:t>
            </w:r>
          </w:p>
        </w:tc>
        <w:tc>
          <w:tcPr>
            <w:tcW w:w="1487" w:type="dxa"/>
          </w:tcPr>
          <w:p w:rsidR="000D6E36" w:rsidRDefault="000D6E36" w:rsidP="000D0EA5">
            <w:pPr>
              <w:pStyle w:val="Eqn"/>
              <w:spacing w:after="0"/>
              <w:rPr>
                <w:sz w:val="20"/>
                <w:lang w:eastAsia="zh-CN"/>
              </w:rPr>
            </w:pPr>
            <w:r>
              <w:rPr>
                <w:rFonts w:hint="eastAsia"/>
                <w:sz w:val="20"/>
                <w:lang w:eastAsia="zh-CN"/>
              </w:rPr>
              <w:t>30 km/h</w:t>
            </w:r>
          </w:p>
        </w:tc>
        <w:tc>
          <w:tcPr>
            <w:tcW w:w="3997" w:type="dxa"/>
            <w:shd w:val="clear" w:color="auto" w:fill="BFBFBF" w:themeFill="background1" w:themeFillShade="BF"/>
          </w:tcPr>
          <w:p w:rsidR="000D6E36" w:rsidRPr="00D628D5" w:rsidRDefault="000D6E36" w:rsidP="000D0EA5">
            <w:pPr>
              <w:pStyle w:val="Eqn"/>
              <w:spacing w:after="0"/>
              <w:jc w:val="center"/>
              <w:rPr>
                <w:sz w:val="20"/>
                <w:lang w:eastAsia="zh-CN"/>
              </w:rPr>
            </w:pPr>
            <w:r w:rsidRPr="006B443E">
              <w:rPr>
                <w:rFonts w:hint="eastAsia"/>
                <w:sz w:val="20"/>
                <w:lang w:eastAsia="zh-CN"/>
              </w:rPr>
              <w:t>5.32</w:t>
            </w:r>
          </w:p>
        </w:tc>
      </w:tr>
      <w:tr w:rsidR="000D6E36" w:rsidRPr="00D628D5" w:rsidTr="00B96FEB">
        <w:tc>
          <w:tcPr>
            <w:tcW w:w="1622" w:type="dxa"/>
          </w:tcPr>
          <w:p w:rsidR="000D6E36" w:rsidRDefault="000D6E36" w:rsidP="000D0EA5">
            <w:pPr>
              <w:pStyle w:val="Eqn"/>
              <w:spacing w:after="0"/>
              <w:jc w:val="left"/>
              <w:rPr>
                <w:sz w:val="20"/>
                <w:lang w:eastAsia="zh-CN"/>
              </w:rPr>
            </w:pPr>
            <w:r>
              <w:rPr>
                <w:rFonts w:hint="eastAsia"/>
                <w:sz w:val="20"/>
                <w:lang w:eastAsia="zh-CN"/>
              </w:rPr>
              <w:t xml:space="preserve">Indoor Hotspot </w:t>
            </w:r>
            <w:r>
              <w:rPr>
                <w:sz w:val="20"/>
                <w:lang w:eastAsia="zh-CN"/>
              </w:rPr>
              <w:t>–</w:t>
            </w:r>
            <w:r>
              <w:rPr>
                <w:rFonts w:hint="eastAsia"/>
                <w:sz w:val="20"/>
                <w:lang w:eastAsia="zh-CN"/>
              </w:rPr>
              <w:t xml:space="preserve"> eMBB</w:t>
            </w:r>
            <w:r>
              <w:rPr>
                <w:sz w:val="20"/>
                <w:lang w:eastAsia="zh-CN"/>
              </w:rPr>
              <w:t xml:space="preserve"> (12 TRxP)</w:t>
            </w:r>
          </w:p>
        </w:tc>
        <w:tc>
          <w:tcPr>
            <w:tcW w:w="1910" w:type="dxa"/>
          </w:tcPr>
          <w:p w:rsidR="000D6E36" w:rsidRDefault="000D6E36" w:rsidP="000D0EA5">
            <w:pPr>
              <w:pStyle w:val="Eqn"/>
              <w:spacing w:after="0"/>
              <w:rPr>
                <w:sz w:val="20"/>
                <w:lang w:eastAsia="zh-CN"/>
              </w:rPr>
            </w:pPr>
            <w:r>
              <w:rPr>
                <w:rFonts w:hint="eastAsia"/>
                <w:sz w:val="20"/>
                <w:lang w:eastAsia="zh-CN"/>
              </w:rPr>
              <w:t>Config. A (4 GHz)</w:t>
            </w:r>
          </w:p>
        </w:tc>
        <w:tc>
          <w:tcPr>
            <w:tcW w:w="1487" w:type="dxa"/>
          </w:tcPr>
          <w:p w:rsidR="000D6E36" w:rsidRDefault="000D6E36" w:rsidP="000D0EA5">
            <w:pPr>
              <w:pStyle w:val="Eqn"/>
              <w:spacing w:after="0"/>
              <w:rPr>
                <w:sz w:val="20"/>
                <w:lang w:eastAsia="zh-CN"/>
              </w:rPr>
            </w:pPr>
            <w:r>
              <w:rPr>
                <w:rFonts w:hint="eastAsia"/>
                <w:sz w:val="20"/>
                <w:lang w:eastAsia="zh-CN"/>
              </w:rPr>
              <w:t>10 km/h</w:t>
            </w:r>
          </w:p>
        </w:tc>
        <w:tc>
          <w:tcPr>
            <w:tcW w:w="3997" w:type="dxa"/>
            <w:shd w:val="clear" w:color="auto" w:fill="BFBFBF" w:themeFill="background1" w:themeFillShade="BF"/>
          </w:tcPr>
          <w:p w:rsidR="000D6E36" w:rsidRPr="00D628D5" w:rsidRDefault="000D6E36" w:rsidP="000D0EA5">
            <w:pPr>
              <w:pStyle w:val="Eqn"/>
              <w:spacing w:after="0"/>
              <w:jc w:val="center"/>
              <w:rPr>
                <w:sz w:val="20"/>
                <w:lang w:eastAsia="zh-CN"/>
              </w:rPr>
            </w:pPr>
            <w:r w:rsidRPr="006B443E">
              <w:rPr>
                <w:rFonts w:hint="eastAsia"/>
                <w:sz w:val="20"/>
                <w:lang w:eastAsia="zh-CN"/>
              </w:rPr>
              <w:t>3.95</w:t>
            </w:r>
          </w:p>
        </w:tc>
      </w:tr>
    </w:tbl>
    <w:p w:rsidR="000D6E36" w:rsidRDefault="000D6E36" w:rsidP="000D6E36">
      <w:pPr>
        <w:rPr>
          <w:color w:val="000000"/>
        </w:rPr>
      </w:pPr>
    </w:p>
    <w:p w:rsidR="000D6E36" w:rsidRDefault="000D0EA5" w:rsidP="000D0EA5">
      <w:pPr>
        <w:pStyle w:val="Heading2"/>
        <w:rPr>
          <w:lang w:eastAsia="zh-CN"/>
        </w:rPr>
      </w:pPr>
      <w:bookmarkStart w:id="11" w:name="_Toc32403086"/>
      <w:r>
        <w:rPr>
          <w:lang w:eastAsia="zh-CN"/>
        </w:rPr>
        <w:t>Results</w:t>
      </w:r>
      <w:bookmarkEnd w:id="11"/>
    </w:p>
    <w:p w:rsidR="000D6E36" w:rsidRDefault="000D6E36" w:rsidP="000D6E36">
      <w:pPr>
        <w:jc w:val="center"/>
        <w:rPr>
          <w:b/>
          <w:lang w:eastAsia="zh-CN"/>
        </w:rPr>
      </w:pPr>
      <w:r>
        <w:rPr>
          <w:rFonts w:hint="eastAsia"/>
          <w:b/>
          <w:lang w:eastAsia="zh-CN"/>
        </w:rPr>
        <w:t xml:space="preserve">Table </w:t>
      </w:r>
      <w:r w:rsidR="00790778">
        <w:rPr>
          <w:b/>
          <w:lang w:eastAsia="zh-CN"/>
        </w:rPr>
        <w:t>5</w:t>
      </w:r>
      <w:r>
        <w:rPr>
          <w:rFonts w:hint="eastAsia"/>
          <w:b/>
          <w:lang w:eastAsia="zh-CN"/>
        </w:rPr>
        <w:t>.</w:t>
      </w:r>
      <w:r w:rsidR="00790778">
        <w:rPr>
          <w:b/>
          <w:lang w:eastAsia="zh-CN"/>
        </w:rPr>
        <w:t>3</w:t>
      </w:r>
      <w:r w:rsidRPr="003166EB">
        <w:rPr>
          <w:rFonts w:hint="eastAsia"/>
          <w:b/>
          <w:lang w:eastAsia="zh-CN"/>
        </w:rPr>
        <w:t>.</w:t>
      </w:r>
      <w:r w:rsidR="00790778">
        <w:rPr>
          <w:b/>
          <w:lang w:eastAsia="zh-CN"/>
        </w:rPr>
        <w:t>1</w:t>
      </w:r>
      <w:r w:rsidRPr="003166EB">
        <w:rPr>
          <w:rFonts w:hint="eastAsia"/>
          <w:b/>
          <w:lang w:eastAsia="zh-CN"/>
        </w:rPr>
        <w:t xml:space="preserve">: </w:t>
      </w:r>
      <w:r>
        <w:rPr>
          <w:rFonts w:hint="eastAsia"/>
          <w:b/>
          <w:lang w:eastAsia="zh-CN"/>
        </w:rPr>
        <w:t>The</w:t>
      </w:r>
      <w:r>
        <w:rPr>
          <w:b/>
          <w:lang w:eastAsia="zh-CN"/>
        </w:rPr>
        <w:t xml:space="preserve"> uplink link level evaluation results for different test environments for NR</w:t>
      </w:r>
    </w:p>
    <w:p w:rsidR="000D6E36" w:rsidRDefault="000D6E36" w:rsidP="000D6E36">
      <w:pPr>
        <w:jc w:val="cente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1430"/>
        <w:gridCol w:w="1483"/>
        <w:gridCol w:w="1036"/>
        <w:gridCol w:w="1140"/>
        <w:gridCol w:w="739"/>
        <w:gridCol w:w="666"/>
        <w:gridCol w:w="739"/>
        <w:gridCol w:w="666"/>
      </w:tblGrid>
      <w:tr w:rsidR="000D6E36" w:rsidRPr="00D628D5" w:rsidTr="00B96FEB">
        <w:trPr>
          <w:jc w:val="center"/>
        </w:trPr>
        <w:tc>
          <w:tcPr>
            <w:tcW w:w="1409" w:type="dxa"/>
            <w:vMerge w:val="restart"/>
            <w:shd w:val="clear" w:color="auto" w:fill="BFBFBF" w:themeFill="background1" w:themeFillShade="BF"/>
            <w:vAlign w:val="center"/>
          </w:tcPr>
          <w:p w:rsidR="000D6E36" w:rsidRPr="006A277A" w:rsidRDefault="000D6E36" w:rsidP="000D0EA5">
            <w:pPr>
              <w:pStyle w:val="Eqn"/>
              <w:spacing w:after="0"/>
              <w:jc w:val="center"/>
              <w:rPr>
                <w:sz w:val="20"/>
                <w:lang w:eastAsia="zh-CN"/>
              </w:rPr>
            </w:pPr>
            <w:r>
              <w:rPr>
                <w:rFonts w:hint="eastAsia"/>
                <w:sz w:val="20"/>
                <w:lang w:eastAsia="zh-CN"/>
              </w:rPr>
              <w:t>Test environment</w:t>
            </w:r>
          </w:p>
        </w:tc>
        <w:tc>
          <w:tcPr>
            <w:tcW w:w="1430" w:type="dxa"/>
            <w:vMerge w:val="restart"/>
            <w:shd w:val="clear" w:color="auto" w:fill="BFBFBF" w:themeFill="background1" w:themeFillShade="BF"/>
            <w:vAlign w:val="center"/>
          </w:tcPr>
          <w:p w:rsidR="000D6E36" w:rsidRDefault="000D6E36" w:rsidP="000D0EA5">
            <w:pPr>
              <w:pStyle w:val="Eqn"/>
              <w:spacing w:after="0"/>
              <w:jc w:val="center"/>
              <w:rPr>
                <w:sz w:val="20"/>
                <w:lang w:eastAsia="zh-CN"/>
              </w:rPr>
            </w:pPr>
            <w:r>
              <w:rPr>
                <w:rFonts w:hint="eastAsia"/>
                <w:sz w:val="20"/>
                <w:lang w:eastAsia="zh-CN"/>
              </w:rPr>
              <w:t>ITU re</w:t>
            </w:r>
            <w:r>
              <w:rPr>
                <w:sz w:val="20"/>
                <w:lang w:eastAsia="zh-CN"/>
              </w:rPr>
              <w:t>q</w:t>
            </w:r>
            <w:r>
              <w:rPr>
                <w:rFonts w:hint="eastAsia"/>
                <w:sz w:val="20"/>
                <w:lang w:eastAsia="zh-CN"/>
              </w:rPr>
              <w:t>uirement (bit/s/Hz)</w:t>
            </w:r>
          </w:p>
        </w:tc>
        <w:tc>
          <w:tcPr>
            <w:tcW w:w="1483" w:type="dxa"/>
            <w:vMerge w:val="restart"/>
            <w:shd w:val="clear" w:color="auto" w:fill="BFBFBF" w:themeFill="background1" w:themeFillShade="BF"/>
            <w:vAlign w:val="center"/>
          </w:tcPr>
          <w:p w:rsidR="000D6E36" w:rsidRPr="006A277A" w:rsidRDefault="000D6E36" w:rsidP="000D0EA5">
            <w:pPr>
              <w:pStyle w:val="Eqn"/>
              <w:spacing w:after="0"/>
              <w:jc w:val="center"/>
              <w:rPr>
                <w:sz w:val="20"/>
                <w:lang w:eastAsia="zh-CN"/>
              </w:rPr>
            </w:pPr>
            <w:r>
              <w:rPr>
                <w:rFonts w:hint="eastAsia"/>
                <w:sz w:val="20"/>
                <w:lang w:eastAsia="zh-CN"/>
              </w:rPr>
              <w:t>Evaluation configuration</w:t>
            </w:r>
          </w:p>
        </w:tc>
        <w:tc>
          <w:tcPr>
            <w:tcW w:w="1036" w:type="dxa"/>
            <w:vMerge w:val="restart"/>
            <w:shd w:val="clear" w:color="auto" w:fill="BFBFBF" w:themeFill="background1" w:themeFillShade="BF"/>
            <w:vAlign w:val="center"/>
          </w:tcPr>
          <w:p w:rsidR="000D6E36" w:rsidRDefault="000D6E36" w:rsidP="000D0EA5">
            <w:pPr>
              <w:pStyle w:val="Eqn"/>
              <w:spacing w:after="0"/>
              <w:jc w:val="center"/>
              <w:rPr>
                <w:sz w:val="20"/>
                <w:lang w:eastAsia="zh-CN"/>
              </w:rPr>
            </w:pPr>
            <w:r>
              <w:rPr>
                <w:sz w:val="20"/>
                <w:lang w:eastAsia="zh-CN"/>
              </w:rPr>
              <w:t>Channel Model</w:t>
            </w:r>
          </w:p>
        </w:tc>
        <w:tc>
          <w:tcPr>
            <w:tcW w:w="1140" w:type="dxa"/>
            <w:vMerge w:val="restart"/>
            <w:shd w:val="clear" w:color="auto" w:fill="BFBFBF" w:themeFill="background1" w:themeFillShade="BF"/>
            <w:vAlign w:val="center"/>
          </w:tcPr>
          <w:p w:rsidR="000D6E36" w:rsidRDefault="000D6E36" w:rsidP="000D0EA5">
            <w:pPr>
              <w:pStyle w:val="Eqn"/>
              <w:spacing w:after="0"/>
              <w:jc w:val="center"/>
              <w:rPr>
                <w:sz w:val="20"/>
                <w:lang w:eastAsia="zh-CN"/>
              </w:rPr>
            </w:pPr>
            <w:r>
              <w:rPr>
                <w:rFonts w:hint="eastAsia"/>
                <w:sz w:val="20"/>
                <w:lang w:eastAsia="zh-CN"/>
              </w:rPr>
              <w:t>50%-tile point of SINR CDF</w:t>
            </w:r>
            <w:r>
              <w:rPr>
                <w:sz w:val="20"/>
                <w:lang w:eastAsia="zh-CN"/>
              </w:rPr>
              <w:t xml:space="preserve"> (dB)</w:t>
            </w:r>
          </w:p>
        </w:tc>
        <w:tc>
          <w:tcPr>
            <w:tcW w:w="2810" w:type="dxa"/>
            <w:gridSpan w:val="4"/>
            <w:shd w:val="clear" w:color="auto" w:fill="BFBFBF" w:themeFill="background1" w:themeFillShade="BF"/>
            <w:vAlign w:val="center"/>
          </w:tcPr>
          <w:p w:rsidR="000D6E36" w:rsidRPr="00D628D5" w:rsidRDefault="000D6E36" w:rsidP="000D0EA5">
            <w:pPr>
              <w:pStyle w:val="Tablehead"/>
              <w:spacing w:before="20" w:after="20"/>
              <w:rPr>
                <w:lang w:eastAsia="zh-CN"/>
              </w:rPr>
            </w:pPr>
            <w:r w:rsidRPr="000F2FB4">
              <w:rPr>
                <w:rFonts w:ascii="Times New Roman" w:hAnsi="Times New Roman"/>
                <w:b w:val="0"/>
                <w:lang w:val="en-US" w:eastAsia="zh-CN"/>
              </w:rPr>
              <w:t xml:space="preserve">Uplink </w:t>
            </w:r>
            <w:r>
              <w:rPr>
                <w:rFonts w:ascii="Times New Roman" w:hAnsi="Times New Roman"/>
                <w:b w:val="0"/>
                <w:lang w:val="en-US" w:eastAsia="zh-CN"/>
              </w:rPr>
              <w:t xml:space="preserve">SE </w:t>
            </w:r>
            <w:r w:rsidRPr="000F2FB4">
              <w:rPr>
                <w:rFonts w:ascii="Times New Roman" w:hAnsi="Times New Roman"/>
                <w:b w:val="0"/>
                <w:lang w:val="en-US" w:eastAsia="zh-CN"/>
              </w:rPr>
              <w:t>(</w:t>
            </w:r>
            <w:r>
              <w:rPr>
                <w:rFonts w:ascii="Times New Roman" w:hAnsi="Times New Roman"/>
                <w:b w:val="0"/>
                <w:lang w:val="en-US" w:eastAsia="zh-CN"/>
              </w:rPr>
              <w:t>b</w:t>
            </w:r>
            <w:r w:rsidRPr="000F2FB4">
              <w:rPr>
                <w:rFonts w:ascii="Times New Roman" w:hAnsi="Times New Roman"/>
                <w:b w:val="0"/>
                <w:lang w:val="en-US" w:eastAsia="zh-CN"/>
              </w:rPr>
              <w:t>it/s/Hz)</w:t>
            </w:r>
          </w:p>
        </w:tc>
      </w:tr>
      <w:tr w:rsidR="000D6E36" w:rsidRPr="00D628D5" w:rsidTr="00B96FEB">
        <w:trPr>
          <w:trHeight w:val="194"/>
          <w:jc w:val="center"/>
        </w:trPr>
        <w:tc>
          <w:tcPr>
            <w:tcW w:w="1409" w:type="dxa"/>
            <w:vMerge/>
            <w:shd w:val="clear" w:color="auto" w:fill="BFBFBF" w:themeFill="background1" w:themeFillShade="BF"/>
            <w:vAlign w:val="center"/>
          </w:tcPr>
          <w:p w:rsidR="000D6E36" w:rsidRPr="006A277A" w:rsidRDefault="000D6E36" w:rsidP="000D0EA5">
            <w:pPr>
              <w:pStyle w:val="Eqn"/>
              <w:spacing w:after="0"/>
              <w:jc w:val="center"/>
              <w:rPr>
                <w:sz w:val="20"/>
                <w:lang w:eastAsia="zh-CN"/>
              </w:rPr>
            </w:pPr>
          </w:p>
        </w:tc>
        <w:tc>
          <w:tcPr>
            <w:tcW w:w="1430" w:type="dxa"/>
            <w:vMerge/>
            <w:shd w:val="clear" w:color="auto" w:fill="BFBFBF" w:themeFill="background1" w:themeFillShade="BF"/>
            <w:vAlign w:val="center"/>
          </w:tcPr>
          <w:p w:rsidR="000D6E36" w:rsidRPr="006A277A" w:rsidRDefault="000D6E36" w:rsidP="000D0EA5">
            <w:pPr>
              <w:pStyle w:val="Eqn"/>
              <w:spacing w:after="0"/>
              <w:jc w:val="center"/>
              <w:rPr>
                <w:sz w:val="20"/>
                <w:lang w:eastAsia="zh-CN"/>
              </w:rPr>
            </w:pPr>
          </w:p>
        </w:tc>
        <w:tc>
          <w:tcPr>
            <w:tcW w:w="1483" w:type="dxa"/>
            <w:vMerge/>
            <w:shd w:val="clear" w:color="auto" w:fill="BFBFBF" w:themeFill="background1" w:themeFillShade="BF"/>
            <w:vAlign w:val="center"/>
          </w:tcPr>
          <w:p w:rsidR="000D6E36" w:rsidRPr="006A277A" w:rsidRDefault="000D6E36" w:rsidP="000D0EA5">
            <w:pPr>
              <w:pStyle w:val="Eqn"/>
              <w:spacing w:after="0"/>
              <w:jc w:val="center"/>
              <w:rPr>
                <w:sz w:val="20"/>
                <w:lang w:eastAsia="zh-CN"/>
              </w:rPr>
            </w:pPr>
          </w:p>
        </w:tc>
        <w:tc>
          <w:tcPr>
            <w:tcW w:w="1036" w:type="dxa"/>
            <w:vMerge/>
            <w:shd w:val="clear" w:color="auto" w:fill="BFBFBF" w:themeFill="background1" w:themeFillShade="BF"/>
            <w:vAlign w:val="center"/>
          </w:tcPr>
          <w:p w:rsidR="000D6E36" w:rsidRDefault="000D6E36" w:rsidP="000D0EA5">
            <w:pPr>
              <w:pStyle w:val="Eqn"/>
              <w:spacing w:after="0"/>
              <w:jc w:val="center"/>
              <w:rPr>
                <w:sz w:val="20"/>
                <w:lang w:eastAsia="zh-CN"/>
              </w:rPr>
            </w:pPr>
          </w:p>
        </w:tc>
        <w:tc>
          <w:tcPr>
            <w:tcW w:w="1140" w:type="dxa"/>
            <w:vMerge/>
            <w:shd w:val="clear" w:color="auto" w:fill="BFBFBF" w:themeFill="background1" w:themeFillShade="BF"/>
            <w:vAlign w:val="center"/>
          </w:tcPr>
          <w:p w:rsidR="000D6E36" w:rsidRDefault="000D6E36" w:rsidP="000D0EA5">
            <w:pPr>
              <w:pStyle w:val="Eqn"/>
              <w:spacing w:after="0"/>
              <w:jc w:val="center"/>
              <w:rPr>
                <w:sz w:val="20"/>
                <w:lang w:eastAsia="zh-CN"/>
              </w:rPr>
            </w:pPr>
          </w:p>
        </w:tc>
        <w:tc>
          <w:tcPr>
            <w:tcW w:w="1405" w:type="dxa"/>
            <w:gridSpan w:val="2"/>
            <w:shd w:val="clear" w:color="auto" w:fill="BFBFBF" w:themeFill="background1" w:themeFillShade="BF"/>
            <w:vAlign w:val="center"/>
          </w:tcPr>
          <w:p w:rsidR="000D6E36" w:rsidRPr="00D628D5" w:rsidRDefault="000D6E36" w:rsidP="000D0EA5">
            <w:pPr>
              <w:pStyle w:val="Eqn"/>
              <w:spacing w:after="0"/>
              <w:jc w:val="center"/>
              <w:rPr>
                <w:sz w:val="20"/>
                <w:lang w:eastAsia="zh-CN"/>
              </w:rPr>
            </w:pPr>
            <w:r>
              <w:rPr>
                <w:rFonts w:hint="eastAsia"/>
                <w:sz w:val="20"/>
                <w:lang w:eastAsia="zh-CN"/>
              </w:rPr>
              <w:t>FDD</w:t>
            </w:r>
          </w:p>
        </w:tc>
        <w:tc>
          <w:tcPr>
            <w:tcW w:w="1405" w:type="dxa"/>
            <w:gridSpan w:val="2"/>
            <w:shd w:val="clear" w:color="auto" w:fill="BFBFBF" w:themeFill="background1" w:themeFillShade="BF"/>
            <w:vAlign w:val="center"/>
          </w:tcPr>
          <w:p w:rsidR="000D6E36" w:rsidRPr="00D628D5" w:rsidRDefault="000D6E36" w:rsidP="000D0EA5">
            <w:pPr>
              <w:pStyle w:val="Eqn"/>
              <w:spacing w:after="0"/>
              <w:jc w:val="center"/>
              <w:rPr>
                <w:sz w:val="20"/>
                <w:lang w:eastAsia="zh-CN"/>
              </w:rPr>
            </w:pPr>
            <w:r>
              <w:rPr>
                <w:rFonts w:hint="eastAsia"/>
                <w:sz w:val="20"/>
                <w:lang w:eastAsia="zh-CN"/>
              </w:rPr>
              <w:t>TDD</w:t>
            </w:r>
          </w:p>
        </w:tc>
      </w:tr>
      <w:tr w:rsidR="000D6E36" w:rsidRPr="00D628D5" w:rsidTr="00B96FEB">
        <w:trPr>
          <w:trHeight w:val="194"/>
          <w:jc w:val="center"/>
        </w:trPr>
        <w:tc>
          <w:tcPr>
            <w:tcW w:w="1409" w:type="dxa"/>
            <w:vMerge/>
            <w:shd w:val="clear" w:color="auto" w:fill="BFBFBF" w:themeFill="background1" w:themeFillShade="BF"/>
            <w:vAlign w:val="center"/>
          </w:tcPr>
          <w:p w:rsidR="000D6E36" w:rsidRPr="006A277A" w:rsidRDefault="000D6E36" w:rsidP="000D0EA5">
            <w:pPr>
              <w:pStyle w:val="Eqn"/>
              <w:spacing w:after="0"/>
              <w:jc w:val="center"/>
              <w:rPr>
                <w:sz w:val="20"/>
                <w:lang w:eastAsia="zh-CN"/>
              </w:rPr>
            </w:pPr>
          </w:p>
        </w:tc>
        <w:tc>
          <w:tcPr>
            <w:tcW w:w="1430" w:type="dxa"/>
            <w:vMerge/>
            <w:shd w:val="clear" w:color="auto" w:fill="BFBFBF" w:themeFill="background1" w:themeFillShade="BF"/>
            <w:vAlign w:val="center"/>
          </w:tcPr>
          <w:p w:rsidR="000D6E36" w:rsidRPr="006A277A" w:rsidRDefault="000D6E36" w:rsidP="000D0EA5">
            <w:pPr>
              <w:pStyle w:val="Eqn"/>
              <w:spacing w:after="0"/>
              <w:jc w:val="center"/>
              <w:rPr>
                <w:sz w:val="20"/>
                <w:lang w:eastAsia="zh-CN"/>
              </w:rPr>
            </w:pPr>
          </w:p>
        </w:tc>
        <w:tc>
          <w:tcPr>
            <w:tcW w:w="1483" w:type="dxa"/>
            <w:vMerge/>
            <w:shd w:val="clear" w:color="auto" w:fill="BFBFBF" w:themeFill="background1" w:themeFillShade="BF"/>
            <w:vAlign w:val="center"/>
          </w:tcPr>
          <w:p w:rsidR="000D6E36" w:rsidRPr="006A277A" w:rsidRDefault="000D6E36" w:rsidP="000D0EA5">
            <w:pPr>
              <w:pStyle w:val="Eqn"/>
              <w:spacing w:after="0"/>
              <w:jc w:val="center"/>
              <w:rPr>
                <w:sz w:val="20"/>
                <w:lang w:eastAsia="zh-CN"/>
              </w:rPr>
            </w:pPr>
          </w:p>
        </w:tc>
        <w:tc>
          <w:tcPr>
            <w:tcW w:w="1036" w:type="dxa"/>
            <w:vMerge/>
            <w:shd w:val="clear" w:color="auto" w:fill="BFBFBF" w:themeFill="background1" w:themeFillShade="BF"/>
            <w:vAlign w:val="center"/>
          </w:tcPr>
          <w:p w:rsidR="000D6E36" w:rsidRDefault="000D6E36" w:rsidP="000D0EA5">
            <w:pPr>
              <w:pStyle w:val="Eqn"/>
              <w:spacing w:after="0"/>
              <w:jc w:val="center"/>
              <w:rPr>
                <w:sz w:val="20"/>
                <w:lang w:eastAsia="zh-CN"/>
              </w:rPr>
            </w:pPr>
          </w:p>
        </w:tc>
        <w:tc>
          <w:tcPr>
            <w:tcW w:w="1140" w:type="dxa"/>
            <w:vMerge/>
            <w:shd w:val="clear" w:color="auto" w:fill="BFBFBF" w:themeFill="background1" w:themeFillShade="BF"/>
            <w:vAlign w:val="center"/>
          </w:tcPr>
          <w:p w:rsidR="000D6E36" w:rsidRDefault="000D6E36" w:rsidP="000D0EA5">
            <w:pPr>
              <w:pStyle w:val="Eqn"/>
              <w:spacing w:after="0"/>
              <w:jc w:val="center"/>
              <w:rPr>
                <w:sz w:val="20"/>
                <w:lang w:eastAsia="zh-CN"/>
              </w:rPr>
            </w:pPr>
          </w:p>
        </w:tc>
        <w:tc>
          <w:tcPr>
            <w:tcW w:w="739" w:type="dxa"/>
            <w:shd w:val="clear" w:color="auto" w:fill="BFBFBF" w:themeFill="background1" w:themeFillShade="BF"/>
            <w:vAlign w:val="center"/>
          </w:tcPr>
          <w:p w:rsidR="000D6E36" w:rsidRPr="006A277A" w:rsidRDefault="000D6E36" w:rsidP="000D0EA5">
            <w:pPr>
              <w:pStyle w:val="Eqn"/>
              <w:spacing w:after="0"/>
              <w:jc w:val="center"/>
              <w:rPr>
                <w:sz w:val="20"/>
                <w:lang w:eastAsia="zh-CN"/>
              </w:rPr>
            </w:pPr>
            <w:r>
              <w:rPr>
                <w:rFonts w:hint="eastAsia"/>
                <w:sz w:val="20"/>
                <w:lang w:eastAsia="zh-CN"/>
              </w:rPr>
              <w:t>NLOS</w:t>
            </w:r>
          </w:p>
        </w:tc>
        <w:tc>
          <w:tcPr>
            <w:tcW w:w="666" w:type="dxa"/>
            <w:shd w:val="clear" w:color="auto" w:fill="BFBFBF" w:themeFill="background1" w:themeFillShade="BF"/>
            <w:vAlign w:val="center"/>
          </w:tcPr>
          <w:p w:rsidR="000D6E36" w:rsidRPr="00D628D5" w:rsidRDefault="000D6E36" w:rsidP="000D0EA5">
            <w:pPr>
              <w:pStyle w:val="Eqn"/>
              <w:spacing w:after="0"/>
              <w:jc w:val="center"/>
              <w:rPr>
                <w:sz w:val="20"/>
                <w:lang w:eastAsia="zh-CN"/>
              </w:rPr>
            </w:pPr>
            <w:r>
              <w:rPr>
                <w:rFonts w:hint="eastAsia"/>
                <w:sz w:val="20"/>
                <w:lang w:eastAsia="zh-CN"/>
              </w:rPr>
              <w:t>LOS</w:t>
            </w:r>
          </w:p>
        </w:tc>
        <w:tc>
          <w:tcPr>
            <w:tcW w:w="739" w:type="dxa"/>
            <w:shd w:val="clear" w:color="auto" w:fill="BFBFBF" w:themeFill="background1" w:themeFillShade="BF"/>
            <w:vAlign w:val="center"/>
          </w:tcPr>
          <w:p w:rsidR="000D6E36" w:rsidRPr="00D628D5" w:rsidRDefault="000D6E36" w:rsidP="000D0EA5">
            <w:pPr>
              <w:pStyle w:val="Eqn"/>
              <w:spacing w:after="0"/>
              <w:jc w:val="center"/>
              <w:rPr>
                <w:sz w:val="20"/>
                <w:lang w:eastAsia="zh-CN"/>
              </w:rPr>
            </w:pPr>
            <w:r>
              <w:rPr>
                <w:rFonts w:hint="eastAsia"/>
                <w:sz w:val="20"/>
                <w:lang w:eastAsia="zh-CN"/>
              </w:rPr>
              <w:t>NLOS</w:t>
            </w:r>
          </w:p>
        </w:tc>
        <w:tc>
          <w:tcPr>
            <w:tcW w:w="666" w:type="dxa"/>
            <w:shd w:val="clear" w:color="auto" w:fill="BFBFBF" w:themeFill="background1" w:themeFillShade="BF"/>
            <w:vAlign w:val="center"/>
          </w:tcPr>
          <w:p w:rsidR="000D6E36" w:rsidRPr="00D628D5" w:rsidRDefault="000D6E36" w:rsidP="000D0EA5">
            <w:pPr>
              <w:pStyle w:val="Eqn"/>
              <w:spacing w:after="0"/>
              <w:jc w:val="center"/>
              <w:rPr>
                <w:sz w:val="20"/>
                <w:lang w:eastAsia="zh-CN"/>
              </w:rPr>
            </w:pPr>
            <w:r>
              <w:rPr>
                <w:rFonts w:hint="eastAsia"/>
                <w:sz w:val="20"/>
                <w:lang w:eastAsia="zh-CN"/>
              </w:rPr>
              <w:t>LOS</w:t>
            </w:r>
          </w:p>
        </w:tc>
      </w:tr>
      <w:tr w:rsidR="000D6E36" w:rsidRPr="00D628D5" w:rsidTr="00B96FEB">
        <w:trPr>
          <w:trHeight w:val="920"/>
          <w:jc w:val="center"/>
        </w:trPr>
        <w:tc>
          <w:tcPr>
            <w:tcW w:w="1409" w:type="dxa"/>
            <w:vAlign w:val="center"/>
          </w:tcPr>
          <w:p w:rsidR="000D6E36" w:rsidRDefault="000D6E36" w:rsidP="000D0EA5">
            <w:pPr>
              <w:pStyle w:val="Eqn"/>
              <w:spacing w:after="0"/>
              <w:jc w:val="center"/>
              <w:rPr>
                <w:sz w:val="20"/>
                <w:lang w:eastAsia="zh-CN"/>
              </w:rPr>
            </w:pPr>
            <w:r>
              <w:rPr>
                <w:rFonts w:hint="eastAsia"/>
                <w:sz w:val="20"/>
                <w:lang w:eastAsia="zh-CN"/>
              </w:rPr>
              <w:t xml:space="preserve">Indoor Hotspot </w:t>
            </w:r>
            <w:r>
              <w:rPr>
                <w:sz w:val="20"/>
                <w:lang w:eastAsia="zh-CN"/>
              </w:rPr>
              <w:t>–</w:t>
            </w:r>
            <w:r>
              <w:rPr>
                <w:rFonts w:hint="eastAsia"/>
                <w:sz w:val="20"/>
                <w:lang w:eastAsia="zh-CN"/>
              </w:rPr>
              <w:t>eMBB</w:t>
            </w:r>
            <w:r>
              <w:rPr>
                <w:sz w:val="20"/>
                <w:lang w:eastAsia="zh-CN"/>
              </w:rPr>
              <w:t xml:space="preserve"> </w:t>
            </w:r>
          </w:p>
          <w:p w:rsidR="000D6E36" w:rsidRDefault="000D6E36" w:rsidP="000D0EA5">
            <w:pPr>
              <w:pStyle w:val="Eqn"/>
              <w:spacing w:after="0"/>
              <w:jc w:val="center"/>
              <w:rPr>
                <w:sz w:val="20"/>
                <w:lang w:eastAsia="zh-CN"/>
              </w:rPr>
            </w:pPr>
            <w:r>
              <w:rPr>
                <w:sz w:val="20"/>
                <w:lang w:eastAsia="zh-CN"/>
              </w:rPr>
              <w:t>(12 TRxP)</w:t>
            </w:r>
          </w:p>
        </w:tc>
        <w:tc>
          <w:tcPr>
            <w:tcW w:w="1430" w:type="dxa"/>
            <w:vAlign w:val="center"/>
          </w:tcPr>
          <w:p w:rsidR="000D6E36" w:rsidRDefault="000D6E36" w:rsidP="000D0EA5">
            <w:pPr>
              <w:pStyle w:val="Eqn"/>
              <w:spacing w:after="0"/>
              <w:jc w:val="center"/>
              <w:rPr>
                <w:sz w:val="20"/>
                <w:lang w:eastAsia="zh-CN"/>
              </w:rPr>
            </w:pPr>
            <w:r>
              <w:rPr>
                <w:rFonts w:hint="eastAsia"/>
                <w:sz w:val="20"/>
                <w:lang w:eastAsia="zh-CN"/>
              </w:rPr>
              <w:t>1.5</w:t>
            </w:r>
          </w:p>
        </w:tc>
        <w:tc>
          <w:tcPr>
            <w:tcW w:w="1483" w:type="dxa"/>
            <w:vAlign w:val="center"/>
          </w:tcPr>
          <w:p w:rsidR="000D6E36" w:rsidRDefault="000D6E36" w:rsidP="000D0EA5">
            <w:pPr>
              <w:pStyle w:val="Eqn"/>
              <w:spacing w:after="0"/>
              <w:jc w:val="center"/>
              <w:rPr>
                <w:sz w:val="20"/>
                <w:lang w:eastAsia="zh-CN"/>
              </w:rPr>
            </w:pPr>
            <w:r>
              <w:rPr>
                <w:rFonts w:hint="eastAsia"/>
                <w:sz w:val="20"/>
                <w:lang w:eastAsia="zh-CN"/>
              </w:rPr>
              <w:t>Config. A</w:t>
            </w:r>
          </w:p>
          <w:p w:rsidR="000D6E36" w:rsidRDefault="000D6E36" w:rsidP="000D0EA5">
            <w:pPr>
              <w:pStyle w:val="Eqn"/>
              <w:spacing w:after="0"/>
              <w:jc w:val="center"/>
              <w:rPr>
                <w:sz w:val="20"/>
                <w:lang w:eastAsia="zh-CN"/>
              </w:rPr>
            </w:pPr>
            <w:r>
              <w:rPr>
                <w:rFonts w:hint="eastAsia"/>
                <w:sz w:val="20"/>
                <w:lang w:eastAsia="zh-CN"/>
              </w:rPr>
              <w:t>(4 GHz)</w:t>
            </w:r>
          </w:p>
        </w:tc>
        <w:tc>
          <w:tcPr>
            <w:tcW w:w="1036" w:type="dxa"/>
            <w:vAlign w:val="center"/>
          </w:tcPr>
          <w:p w:rsidR="000D6E36" w:rsidRDefault="000D6E36" w:rsidP="000D0EA5">
            <w:pPr>
              <w:pStyle w:val="Eqn"/>
              <w:spacing w:after="0"/>
              <w:jc w:val="center"/>
              <w:rPr>
                <w:sz w:val="20"/>
                <w:lang w:eastAsia="zh-CN"/>
              </w:rPr>
            </w:pPr>
            <w:r>
              <w:rPr>
                <w:rFonts w:hint="eastAsia"/>
                <w:sz w:val="20"/>
                <w:lang w:eastAsia="zh-CN"/>
              </w:rPr>
              <w:t>Channel model B</w:t>
            </w:r>
          </w:p>
        </w:tc>
        <w:tc>
          <w:tcPr>
            <w:tcW w:w="1140" w:type="dxa"/>
            <w:vAlign w:val="center"/>
          </w:tcPr>
          <w:p w:rsidR="000D6E36" w:rsidRPr="00252C0D" w:rsidRDefault="000D6E36" w:rsidP="000D0EA5">
            <w:pPr>
              <w:pStyle w:val="Eqn"/>
              <w:spacing w:after="0"/>
              <w:jc w:val="center"/>
              <w:rPr>
                <w:sz w:val="20"/>
                <w:szCs w:val="20"/>
                <w:lang w:eastAsia="zh-CN"/>
              </w:rPr>
            </w:pPr>
            <w:r w:rsidRPr="00252C0D">
              <w:rPr>
                <w:rFonts w:hint="eastAsia"/>
                <w:sz w:val="20"/>
                <w:szCs w:val="20"/>
                <w:lang w:eastAsia="zh-CN"/>
              </w:rPr>
              <w:t>3.95</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1.75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2.07 </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1.60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1.95 </w:t>
            </w:r>
          </w:p>
        </w:tc>
      </w:tr>
      <w:tr w:rsidR="000D6E36" w:rsidRPr="00D628D5" w:rsidTr="00B96FEB">
        <w:trPr>
          <w:trHeight w:val="470"/>
          <w:jc w:val="center"/>
        </w:trPr>
        <w:tc>
          <w:tcPr>
            <w:tcW w:w="1409" w:type="dxa"/>
            <w:vAlign w:val="center"/>
          </w:tcPr>
          <w:p w:rsidR="000D6E36" w:rsidRPr="006A277A" w:rsidRDefault="000D6E36" w:rsidP="000D0EA5">
            <w:pPr>
              <w:pStyle w:val="Eqn"/>
              <w:spacing w:after="0"/>
              <w:jc w:val="center"/>
              <w:rPr>
                <w:sz w:val="20"/>
                <w:lang w:eastAsia="zh-CN"/>
              </w:rPr>
            </w:pPr>
            <w:r>
              <w:rPr>
                <w:rFonts w:hint="eastAsia"/>
                <w:sz w:val="20"/>
                <w:lang w:eastAsia="zh-CN"/>
              </w:rPr>
              <w:t xml:space="preserve">Dense Urban </w:t>
            </w:r>
            <w:r>
              <w:rPr>
                <w:sz w:val="20"/>
                <w:lang w:eastAsia="zh-CN"/>
              </w:rPr>
              <w:t>–</w:t>
            </w:r>
            <w:r>
              <w:rPr>
                <w:rFonts w:hint="eastAsia"/>
                <w:sz w:val="20"/>
                <w:lang w:eastAsia="zh-CN"/>
              </w:rPr>
              <w:t xml:space="preserve"> eMBB</w:t>
            </w:r>
          </w:p>
        </w:tc>
        <w:tc>
          <w:tcPr>
            <w:tcW w:w="1430" w:type="dxa"/>
            <w:vAlign w:val="center"/>
          </w:tcPr>
          <w:p w:rsidR="000D6E36" w:rsidRDefault="000D6E36" w:rsidP="000D0EA5">
            <w:pPr>
              <w:pStyle w:val="Eqn"/>
              <w:spacing w:after="0"/>
              <w:jc w:val="center"/>
              <w:rPr>
                <w:sz w:val="20"/>
                <w:lang w:eastAsia="zh-CN"/>
              </w:rPr>
            </w:pPr>
            <w:r>
              <w:rPr>
                <w:rFonts w:hint="eastAsia"/>
                <w:sz w:val="20"/>
                <w:lang w:eastAsia="zh-CN"/>
              </w:rPr>
              <w:t>1.12</w:t>
            </w:r>
          </w:p>
        </w:tc>
        <w:tc>
          <w:tcPr>
            <w:tcW w:w="1483" w:type="dxa"/>
            <w:vAlign w:val="center"/>
          </w:tcPr>
          <w:p w:rsidR="000D6E36" w:rsidRDefault="000D6E36" w:rsidP="000D0EA5">
            <w:pPr>
              <w:pStyle w:val="Eqn"/>
              <w:spacing w:after="0"/>
              <w:jc w:val="center"/>
              <w:rPr>
                <w:sz w:val="20"/>
                <w:lang w:eastAsia="zh-CN"/>
              </w:rPr>
            </w:pPr>
            <w:r>
              <w:rPr>
                <w:rFonts w:hint="eastAsia"/>
                <w:sz w:val="20"/>
                <w:lang w:eastAsia="zh-CN"/>
              </w:rPr>
              <w:t>Config. A</w:t>
            </w:r>
          </w:p>
          <w:p w:rsidR="000D6E36" w:rsidRPr="00D628D5" w:rsidRDefault="000D6E36" w:rsidP="000D0EA5">
            <w:pPr>
              <w:pStyle w:val="Eqn"/>
              <w:spacing w:after="0"/>
              <w:jc w:val="center"/>
              <w:rPr>
                <w:sz w:val="20"/>
                <w:lang w:eastAsia="zh-CN"/>
              </w:rPr>
            </w:pPr>
            <w:r>
              <w:rPr>
                <w:rFonts w:hint="eastAsia"/>
                <w:sz w:val="20"/>
                <w:lang w:eastAsia="zh-CN"/>
              </w:rPr>
              <w:t>(4 GHz)</w:t>
            </w:r>
          </w:p>
        </w:tc>
        <w:tc>
          <w:tcPr>
            <w:tcW w:w="1036" w:type="dxa"/>
            <w:vAlign w:val="center"/>
          </w:tcPr>
          <w:p w:rsidR="000D6E36" w:rsidRDefault="000D6E36" w:rsidP="000D0EA5">
            <w:pPr>
              <w:pStyle w:val="Eqn"/>
              <w:spacing w:after="0"/>
              <w:jc w:val="center"/>
              <w:rPr>
                <w:sz w:val="20"/>
                <w:lang w:eastAsia="zh-CN"/>
              </w:rPr>
            </w:pPr>
            <w:r>
              <w:rPr>
                <w:rFonts w:hint="eastAsia"/>
                <w:sz w:val="20"/>
                <w:lang w:eastAsia="zh-CN"/>
              </w:rPr>
              <w:t>Channel model B</w:t>
            </w:r>
          </w:p>
        </w:tc>
        <w:tc>
          <w:tcPr>
            <w:tcW w:w="1140" w:type="dxa"/>
            <w:vAlign w:val="center"/>
          </w:tcPr>
          <w:p w:rsidR="000D6E36" w:rsidRPr="00252C0D" w:rsidRDefault="000D6E36" w:rsidP="000D0EA5">
            <w:pPr>
              <w:pStyle w:val="Eqn"/>
              <w:spacing w:after="0"/>
              <w:jc w:val="center"/>
              <w:rPr>
                <w:sz w:val="20"/>
                <w:szCs w:val="20"/>
                <w:lang w:eastAsia="zh-CN"/>
              </w:rPr>
            </w:pPr>
            <w:r w:rsidRPr="00252C0D">
              <w:rPr>
                <w:rFonts w:hint="eastAsia"/>
                <w:sz w:val="20"/>
                <w:szCs w:val="20"/>
                <w:lang w:eastAsia="zh-CN"/>
              </w:rPr>
              <w:t>5.32</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1.89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2.19 </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1.79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2.06 </w:t>
            </w:r>
          </w:p>
        </w:tc>
      </w:tr>
      <w:tr w:rsidR="000D6E36" w:rsidRPr="00D628D5" w:rsidTr="00B96FEB">
        <w:trPr>
          <w:trHeight w:val="470"/>
          <w:jc w:val="center"/>
        </w:trPr>
        <w:tc>
          <w:tcPr>
            <w:tcW w:w="1409" w:type="dxa"/>
            <w:vMerge w:val="restart"/>
            <w:vAlign w:val="center"/>
          </w:tcPr>
          <w:p w:rsidR="000D6E36" w:rsidRDefault="000D6E36" w:rsidP="000D0EA5">
            <w:pPr>
              <w:pStyle w:val="Eqn"/>
              <w:spacing w:after="0"/>
              <w:jc w:val="center"/>
              <w:rPr>
                <w:sz w:val="20"/>
                <w:lang w:eastAsia="zh-CN"/>
              </w:rPr>
            </w:pPr>
            <w:r>
              <w:rPr>
                <w:rFonts w:hint="eastAsia"/>
                <w:sz w:val="20"/>
                <w:lang w:eastAsia="zh-CN"/>
              </w:rPr>
              <w:t>Ru</w:t>
            </w:r>
            <w:r>
              <w:rPr>
                <w:sz w:val="20"/>
                <w:lang w:eastAsia="zh-CN"/>
              </w:rPr>
              <w:t>ral –</w:t>
            </w:r>
            <w:r>
              <w:rPr>
                <w:rFonts w:hint="eastAsia"/>
                <w:sz w:val="20"/>
                <w:lang w:eastAsia="zh-CN"/>
              </w:rPr>
              <w:t>eMBB</w:t>
            </w:r>
            <w:r>
              <w:rPr>
                <w:sz w:val="20"/>
                <w:lang w:eastAsia="zh-CN"/>
              </w:rPr>
              <w:t xml:space="preserve"> </w:t>
            </w:r>
          </w:p>
          <w:p w:rsidR="000D6E36" w:rsidRPr="006A277A" w:rsidRDefault="000D6E36" w:rsidP="000D0EA5">
            <w:pPr>
              <w:pStyle w:val="Eqn"/>
              <w:spacing w:after="0"/>
              <w:jc w:val="center"/>
              <w:rPr>
                <w:sz w:val="20"/>
                <w:lang w:eastAsia="zh-CN"/>
              </w:rPr>
            </w:pPr>
            <w:r>
              <w:rPr>
                <w:sz w:val="20"/>
                <w:lang w:eastAsia="zh-CN"/>
              </w:rPr>
              <w:t>(120 km/h)</w:t>
            </w:r>
          </w:p>
        </w:tc>
        <w:tc>
          <w:tcPr>
            <w:tcW w:w="1430" w:type="dxa"/>
            <w:vMerge w:val="restart"/>
            <w:vAlign w:val="center"/>
          </w:tcPr>
          <w:p w:rsidR="000D6E36" w:rsidRDefault="000D6E36" w:rsidP="000D0EA5">
            <w:pPr>
              <w:pStyle w:val="Eqn"/>
              <w:spacing w:after="0"/>
              <w:jc w:val="center"/>
              <w:rPr>
                <w:sz w:val="20"/>
                <w:lang w:eastAsia="zh-CN"/>
              </w:rPr>
            </w:pPr>
            <w:r>
              <w:rPr>
                <w:rFonts w:hint="eastAsia"/>
                <w:sz w:val="20"/>
                <w:lang w:eastAsia="zh-CN"/>
              </w:rPr>
              <w:t>0.8</w:t>
            </w:r>
          </w:p>
        </w:tc>
        <w:tc>
          <w:tcPr>
            <w:tcW w:w="1483" w:type="dxa"/>
            <w:vAlign w:val="center"/>
          </w:tcPr>
          <w:p w:rsidR="000D6E36" w:rsidRDefault="000D6E36" w:rsidP="000D0EA5">
            <w:pPr>
              <w:pStyle w:val="Eqn"/>
              <w:spacing w:after="0"/>
              <w:jc w:val="center"/>
              <w:rPr>
                <w:sz w:val="20"/>
                <w:lang w:eastAsia="zh-CN"/>
              </w:rPr>
            </w:pPr>
            <w:r>
              <w:rPr>
                <w:rFonts w:hint="eastAsia"/>
                <w:sz w:val="20"/>
                <w:lang w:eastAsia="zh-CN"/>
              </w:rPr>
              <w:t>Config. A</w:t>
            </w:r>
          </w:p>
          <w:p w:rsidR="000D6E36" w:rsidRDefault="000D6E36" w:rsidP="000D0EA5">
            <w:pPr>
              <w:pStyle w:val="Eqn"/>
              <w:spacing w:after="0"/>
              <w:jc w:val="center"/>
              <w:rPr>
                <w:sz w:val="20"/>
                <w:lang w:eastAsia="zh-CN"/>
              </w:rPr>
            </w:pPr>
            <w:r>
              <w:rPr>
                <w:rFonts w:hint="eastAsia"/>
                <w:sz w:val="20"/>
                <w:lang w:eastAsia="zh-CN"/>
              </w:rPr>
              <w:t>(700 MHz)</w:t>
            </w:r>
          </w:p>
        </w:tc>
        <w:tc>
          <w:tcPr>
            <w:tcW w:w="1036" w:type="dxa"/>
            <w:vAlign w:val="center"/>
          </w:tcPr>
          <w:p w:rsidR="000D6E36" w:rsidRDefault="000D6E36" w:rsidP="000D0EA5">
            <w:pPr>
              <w:pStyle w:val="Eqn"/>
              <w:spacing w:after="0"/>
              <w:jc w:val="center"/>
              <w:rPr>
                <w:sz w:val="20"/>
                <w:lang w:eastAsia="zh-CN"/>
              </w:rPr>
            </w:pPr>
            <w:r>
              <w:rPr>
                <w:rFonts w:hint="eastAsia"/>
                <w:sz w:val="20"/>
                <w:lang w:eastAsia="zh-CN"/>
              </w:rPr>
              <w:t>Channel model B</w:t>
            </w:r>
          </w:p>
        </w:tc>
        <w:tc>
          <w:tcPr>
            <w:tcW w:w="1140" w:type="dxa"/>
            <w:vAlign w:val="center"/>
          </w:tcPr>
          <w:p w:rsidR="000D6E36" w:rsidRPr="00252C0D" w:rsidRDefault="000D6E36" w:rsidP="000D0EA5">
            <w:pPr>
              <w:pStyle w:val="Eqn"/>
              <w:spacing w:after="0"/>
              <w:jc w:val="center"/>
              <w:rPr>
                <w:sz w:val="20"/>
                <w:szCs w:val="20"/>
                <w:lang w:eastAsia="zh-CN"/>
              </w:rPr>
            </w:pPr>
            <w:r w:rsidRPr="00252C0D">
              <w:rPr>
                <w:rFonts w:hint="eastAsia"/>
                <w:sz w:val="20"/>
                <w:szCs w:val="20"/>
                <w:lang w:eastAsia="zh-CN"/>
              </w:rPr>
              <w:t>10.14</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2.31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2.90 </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2.09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2.63 </w:t>
            </w:r>
          </w:p>
        </w:tc>
      </w:tr>
      <w:tr w:rsidR="000D6E36" w:rsidRPr="00D628D5" w:rsidTr="00B96FEB">
        <w:trPr>
          <w:trHeight w:val="470"/>
          <w:jc w:val="center"/>
        </w:trPr>
        <w:tc>
          <w:tcPr>
            <w:tcW w:w="1409" w:type="dxa"/>
            <w:vMerge/>
            <w:vAlign w:val="center"/>
          </w:tcPr>
          <w:p w:rsidR="000D6E36" w:rsidRDefault="000D6E36" w:rsidP="000D0EA5">
            <w:pPr>
              <w:pStyle w:val="Eqn"/>
              <w:spacing w:after="0"/>
              <w:jc w:val="center"/>
              <w:rPr>
                <w:sz w:val="20"/>
                <w:lang w:eastAsia="zh-CN"/>
              </w:rPr>
            </w:pPr>
          </w:p>
        </w:tc>
        <w:tc>
          <w:tcPr>
            <w:tcW w:w="1430" w:type="dxa"/>
            <w:vMerge/>
            <w:vAlign w:val="center"/>
          </w:tcPr>
          <w:p w:rsidR="000D6E36" w:rsidRDefault="000D6E36" w:rsidP="000D0EA5">
            <w:pPr>
              <w:pStyle w:val="Eqn"/>
              <w:spacing w:after="0"/>
              <w:jc w:val="center"/>
              <w:rPr>
                <w:sz w:val="20"/>
                <w:lang w:eastAsia="zh-CN"/>
              </w:rPr>
            </w:pPr>
          </w:p>
        </w:tc>
        <w:tc>
          <w:tcPr>
            <w:tcW w:w="1483" w:type="dxa"/>
            <w:vAlign w:val="center"/>
          </w:tcPr>
          <w:p w:rsidR="000D6E36" w:rsidRDefault="000D6E36" w:rsidP="000D0EA5">
            <w:pPr>
              <w:pStyle w:val="Eqn"/>
              <w:spacing w:after="0"/>
              <w:jc w:val="center"/>
              <w:rPr>
                <w:sz w:val="20"/>
                <w:lang w:eastAsia="zh-CN"/>
              </w:rPr>
            </w:pPr>
            <w:r>
              <w:rPr>
                <w:rFonts w:hint="eastAsia"/>
                <w:sz w:val="20"/>
                <w:lang w:eastAsia="zh-CN"/>
              </w:rPr>
              <w:t>Config. B</w:t>
            </w:r>
          </w:p>
          <w:p w:rsidR="000D6E36" w:rsidRPr="006A277A" w:rsidRDefault="000D6E36" w:rsidP="000D0EA5">
            <w:pPr>
              <w:pStyle w:val="Eqn"/>
              <w:spacing w:after="0"/>
              <w:jc w:val="center"/>
              <w:rPr>
                <w:sz w:val="20"/>
                <w:lang w:eastAsia="zh-CN"/>
              </w:rPr>
            </w:pPr>
            <w:r>
              <w:rPr>
                <w:rFonts w:hint="eastAsia"/>
                <w:sz w:val="20"/>
                <w:lang w:eastAsia="zh-CN"/>
              </w:rPr>
              <w:t>(4 GHz)</w:t>
            </w:r>
          </w:p>
        </w:tc>
        <w:tc>
          <w:tcPr>
            <w:tcW w:w="1036" w:type="dxa"/>
            <w:vAlign w:val="center"/>
          </w:tcPr>
          <w:p w:rsidR="000D6E36" w:rsidRDefault="000D6E36" w:rsidP="000D0EA5">
            <w:pPr>
              <w:pStyle w:val="Eqn"/>
              <w:spacing w:after="0"/>
              <w:jc w:val="center"/>
              <w:rPr>
                <w:sz w:val="20"/>
                <w:lang w:eastAsia="zh-CN"/>
              </w:rPr>
            </w:pPr>
            <w:r>
              <w:rPr>
                <w:rFonts w:hint="eastAsia"/>
                <w:sz w:val="20"/>
                <w:lang w:eastAsia="zh-CN"/>
              </w:rPr>
              <w:t>Channel model B</w:t>
            </w:r>
          </w:p>
        </w:tc>
        <w:tc>
          <w:tcPr>
            <w:tcW w:w="1140" w:type="dxa"/>
            <w:vAlign w:val="center"/>
          </w:tcPr>
          <w:p w:rsidR="000D6E36" w:rsidRPr="00252C0D" w:rsidRDefault="000D6E36" w:rsidP="000D0EA5">
            <w:pPr>
              <w:pStyle w:val="Eqn"/>
              <w:spacing w:after="0"/>
              <w:jc w:val="center"/>
              <w:rPr>
                <w:sz w:val="20"/>
                <w:szCs w:val="20"/>
                <w:lang w:eastAsia="zh-CN"/>
              </w:rPr>
            </w:pPr>
            <w:r w:rsidRPr="00252C0D">
              <w:rPr>
                <w:rFonts w:hint="eastAsia"/>
                <w:sz w:val="20"/>
                <w:szCs w:val="20"/>
                <w:lang w:eastAsia="zh-CN"/>
              </w:rPr>
              <w:t>4.50</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1.28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1.68 </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1.16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1.52 </w:t>
            </w:r>
          </w:p>
        </w:tc>
      </w:tr>
      <w:tr w:rsidR="000D6E36" w:rsidRPr="00D628D5" w:rsidTr="00B96FEB">
        <w:trPr>
          <w:trHeight w:val="470"/>
          <w:jc w:val="center"/>
        </w:trPr>
        <w:tc>
          <w:tcPr>
            <w:tcW w:w="1409" w:type="dxa"/>
            <w:vMerge w:val="restart"/>
            <w:vAlign w:val="center"/>
          </w:tcPr>
          <w:p w:rsidR="000D6E36" w:rsidRDefault="000D6E36" w:rsidP="000D0EA5">
            <w:pPr>
              <w:pStyle w:val="Eqn"/>
              <w:spacing w:after="0"/>
              <w:jc w:val="center"/>
              <w:rPr>
                <w:sz w:val="20"/>
                <w:lang w:eastAsia="zh-CN"/>
              </w:rPr>
            </w:pPr>
            <w:r>
              <w:rPr>
                <w:rFonts w:hint="eastAsia"/>
                <w:sz w:val="20"/>
                <w:lang w:eastAsia="zh-CN"/>
              </w:rPr>
              <w:t>Ru</w:t>
            </w:r>
            <w:r>
              <w:rPr>
                <w:sz w:val="20"/>
                <w:lang w:eastAsia="zh-CN"/>
              </w:rPr>
              <w:t>ral –</w:t>
            </w:r>
            <w:r>
              <w:rPr>
                <w:rFonts w:hint="eastAsia"/>
                <w:sz w:val="20"/>
                <w:lang w:eastAsia="zh-CN"/>
              </w:rPr>
              <w:t>eMBB</w:t>
            </w:r>
            <w:r>
              <w:rPr>
                <w:sz w:val="20"/>
                <w:lang w:eastAsia="zh-CN"/>
              </w:rPr>
              <w:t xml:space="preserve"> </w:t>
            </w:r>
          </w:p>
          <w:p w:rsidR="000D6E36" w:rsidRPr="006A277A" w:rsidRDefault="000D6E36" w:rsidP="000D0EA5">
            <w:pPr>
              <w:pStyle w:val="Eqn"/>
              <w:spacing w:after="0"/>
              <w:jc w:val="center"/>
              <w:rPr>
                <w:sz w:val="20"/>
                <w:lang w:eastAsia="zh-CN"/>
              </w:rPr>
            </w:pPr>
            <w:r>
              <w:rPr>
                <w:sz w:val="20"/>
                <w:lang w:eastAsia="zh-CN"/>
              </w:rPr>
              <w:t>(500 km/h)</w:t>
            </w:r>
          </w:p>
        </w:tc>
        <w:tc>
          <w:tcPr>
            <w:tcW w:w="1430" w:type="dxa"/>
            <w:vMerge w:val="restart"/>
            <w:vAlign w:val="center"/>
          </w:tcPr>
          <w:p w:rsidR="000D6E36" w:rsidRDefault="000D6E36" w:rsidP="000D0EA5">
            <w:pPr>
              <w:pStyle w:val="Eqn"/>
              <w:spacing w:after="0"/>
              <w:jc w:val="center"/>
              <w:rPr>
                <w:sz w:val="20"/>
                <w:lang w:eastAsia="zh-CN"/>
              </w:rPr>
            </w:pPr>
            <w:r>
              <w:rPr>
                <w:rFonts w:hint="eastAsia"/>
                <w:sz w:val="20"/>
                <w:lang w:eastAsia="zh-CN"/>
              </w:rPr>
              <w:t>0.45</w:t>
            </w:r>
          </w:p>
        </w:tc>
        <w:tc>
          <w:tcPr>
            <w:tcW w:w="1483" w:type="dxa"/>
            <w:vAlign w:val="center"/>
          </w:tcPr>
          <w:p w:rsidR="000D6E36" w:rsidRDefault="000D6E36" w:rsidP="000D0EA5">
            <w:pPr>
              <w:pStyle w:val="Eqn"/>
              <w:spacing w:after="0"/>
              <w:jc w:val="center"/>
              <w:rPr>
                <w:sz w:val="20"/>
                <w:lang w:eastAsia="zh-CN"/>
              </w:rPr>
            </w:pPr>
            <w:r>
              <w:rPr>
                <w:rFonts w:hint="eastAsia"/>
                <w:sz w:val="20"/>
                <w:lang w:eastAsia="zh-CN"/>
              </w:rPr>
              <w:t>Config. A</w:t>
            </w:r>
          </w:p>
          <w:p w:rsidR="000D6E36" w:rsidRDefault="000D6E36" w:rsidP="000D0EA5">
            <w:pPr>
              <w:pStyle w:val="Eqn"/>
              <w:spacing w:after="0"/>
              <w:jc w:val="center"/>
              <w:rPr>
                <w:sz w:val="20"/>
                <w:lang w:eastAsia="zh-CN"/>
              </w:rPr>
            </w:pPr>
            <w:r>
              <w:rPr>
                <w:rFonts w:hint="eastAsia"/>
                <w:sz w:val="20"/>
                <w:lang w:eastAsia="zh-CN"/>
              </w:rPr>
              <w:t>(700 MHz)</w:t>
            </w:r>
          </w:p>
        </w:tc>
        <w:tc>
          <w:tcPr>
            <w:tcW w:w="1036" w:type="dxa"/>
            <w:vAlign w:val="center"/>
          </w:tcPr>
          <w:p w:rsidR="000D6E36" w:rsidRDefault="000D6E36" w:rsidP="000D0EA5">
            <w:pPr>
              <w:pStyle w:val="Eqn"/>
              <w:spacing w:after="0"/>
              <w:jc w:val="center"/>
              <w:rPr>
                <w:sz w:val="20"/>
                <w:lang w:eastAsia="zh-CN"/>
              </w:rPr>
            </w:pPr>
            <w:r>
              <w:rPr>
                <w:rFonts w:hint="eastAsia"/>
                <w:sz w:val="20"/>
                <w:lang w:eastAsia="zh-CN"/>
              </w:rPr>
              <w:t>Channel model B</w:t>
            </w:r>
          </w:p>
        </w:tc>
        <w:tc>
          <w:tcPr>
            <w:tcW w:w="1140" w:type="dxa"/>
            <w:vAlign w:val="center"/>
          </w:tcPr>
          <w:p w:rsidR="000D6E36" w:rsidRPr="00252C0D" w:rsidRDefault="000D6E36" w:rsidP="000D0EA5">
            <w:pPr>
              <w:pStyle w:val="Eqn"/>
              <w:spacing w:after="0"/>
              <w:jc w:val="center"/>
              <w:rPr>
                <w:sz w:val="20"/>
                <w:szCs w:val="20"/>
                <w:lang w:eastAsia="zh-CN"/>
              </w:rPr>
            </w:pPr>
            <w:r w:rsidRPr="00252C0D">
              <w:rPr>
                <w:rFonts w:hint="eastAsia"/>
                <w:sz w:val="20"/>
                <w:szCs w:val="20"/>
                <w:lang w:eastAsia="zh-CN"/>
              </w:rPr>
              <w:t>9.65</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2.07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2.64 </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1.87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2.39 </w:t>
            </w:r>
          </w:p>
        </w:tc>
      </w:tr>
      <w:tr w:rsidR="000D6E36" w:rsidRPr="00D628D5" w:rsidTr="00B96FEB">
        <w:trPr>
          <w:trHeight w:val="470"/>
          <w:jc w:val="center"/>
        </w:trPr>
        <w:tc>
          <w:tcPr>
            <w:tcW w:w="1409" w:type="dxa"/>
            <w:vMerge/>
            <w:vAlign w:val="center"/>
          </w:tcPr>
          <w:p w:rsidR="000D6E36" w:rsidRDefault="000D6E36" w:rsidP="000D0EA5">
            <w:pPr>
              <w:pStyle w:val="Eqn"/>
              <w:spacing w:after="0"/>
              <w:jc w:val="left"/>
              <w:rPr>
                <w:sz w:val="20"/>
                <w:lang w:eastAsia="zh-CN"/>
              </w:rPr>
            </w:pPr>
          </w:p>
        </w:tc>
        <w:tc>
          <w:tcPr>
            <w:tcW w:w="1430" w:type="dxa"/>
            <w:vMerge/>
            <w:vAlign w:val="center"/>
          </w:tcPr>
          <w:p w:rsidR="000D6E36" w:rsidRDefault="000D6E36" w:rsidP="000D0EA5">
            <w:pPr>
              <w:pStyle w:val="Eqn"/>
              <w:spacing w:after="0"/>
              <w:jc w:val="center"/>
              <w:rPr>
                <w:sz w:val="20"/>
                <w:lang w:eastAsia="zh-CN"/>
              </w:rPr>
            </w:pPr>
          </w:p>
        </w:tc>
        <w:tc>
          <w:tcPr>
            <w:tcW w:w="1483" w:type="dxa"/>
            <w:vAlign w:val="center"/>
          </w:tcPr>
          <w:p w:rsidR="000D6E36" w:rsidRDefault="000D6E36" w:rsidP="000D0EA5">
            <w:pPr>
              <w:pStyle w:val="Eqn"/>
              <w:spacing w:after="0"/>
              <w:jc w:val="center"/>
              <w:rPr>
                <w:sz w:val="20"/>
                <w:lang w:eastAsia="zh-CN"/>
              </w:rPr>
            </w:pPr>
            <w:r>
              <w:rPr>
                <w:rFonts w:hint="eastAsia"/>
                <w:sz w:val="20"/>
                <w:lang w:eastAsia="zh-CN"/>
              </w:rPr>
              <w:t>Config. B</w:t>
            </w:r>
          </w:p>
          <w:p w:rsidR="000D6E36" w:rsidRPr="006A277A" w:rsidRDefault="000D6E36" w:rsidP="000D0EA5">
            <w:pPr>
              <w:pStyle w:val="Eqn"/>
              <w:spacing w:after="0"/>
              <w:jc w:val="center"/>
              <w:rPr>
                <w:sz w:val="20"/>
                <w:lang w:eastAsia="zh-CN"/>
              </w:rPr>
            </w:pPr>
            <w:r>
              <w:rPr>
                <w:rFonts w:hint="eastAsia"/>
                <w:sz w:val="20"/>
                <w:lang w:eastAsia="zh-CN"/>
              </w:rPr>
              <w:t>(4 GHz)</w:t>
            </w:r>
          </w:p>
        </w:tc>
        <w:tc>
          <w:tcPr>
            <w:tcW w:w="1036" w:type="dxa"/>
            <w:vAlign w:val="center"/>
          </w:tcPr>
          <w:p w:rsidR="000D6E36" w:rsidRDefault="000D6E36" w:rsidP="000D0EA5">
            <w:pPr>
              <w:pStyle w:val="Eqn"/>
              <w:spacing w:after="0"/>
              <w:jc w:val="center"/>
              <w:rPr>
                <w:sz w:val="20"/>
                <w:lang w:eastAsia="zh-CN"/>
              </w:rPr>
            </w:pPr>
            <w:r>
              <w:rPr>
                <w:rFonts w:hint="eastAsia"/>
                <w:sz w:val="20"/>
                <w:lang w:eastAsia="zh-CN"/>
              </w:rPr>
              <w:t>Channel model B</w:t>
            </w:r>
          </w:p>
        </w:tc>
        <w:tc>
          <w:tcPr>
            <w:tcW w:w="1140" w:type="dxa"/>
            <w:vAlign w:val="center"/>
          </w:tcPr>
          <w:p w:rsidR="000D6E36" w:rsidRPr="00252C0D" w:rsidRDefault="000D6E36" w:rsidP="000D0EA5">
            <w:pPr>
              <w:pStyle w:val="Eqn"/>
              <w:spacing w:after="0"/>
              <w:jc w:val="center"/>
              <w:rPr>
                <w:sz w:val="20"/>
                <w:szCs w:val="20"/>
                <w:lang w:eastAsia="zh-CN"/>
              </w:rPr>
            </w:pPr>
            <w:r w:rsidRPr="00252C0D">
              <w:rPr>
                <w:rFonts w:hint="eastAsia"/>
                <w:sz w:val="20"/>
                <w:szCs w:val="20"/>
                <w:lang w:eastAsia="zh-CN"/>
              </w:rPr>
              <w:t>2.72</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0.91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1.33 </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0.83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1.22 </w:t>
            </w:r>
          </w:p>
        </w:tc>
      </w:tr>
    </w:tbl>
    <w:p w:rsidR="000D6E36" w:rsidRDefault="000D6E36" w:rsidP="000D6E36"/>
    <w:p w:rsidR="000D6E36" w:rsidRDefault="000D6E36" w:rsidP="000D6E36"/>
    <w:p w:rsidR="000D6E36" w:rsidRDefault="000D6E36" w:rsidP="000D6E36">
      <w:pPr>
        <w:pStyle w:val="Heading1"/>
      </w:pPr>
      <w:bookmarkStart w:id="12" w:name="_Toc32403087"/>
      <w:r>
        <w:t>Reliability</w:t>
      </w:r>
      <w:bookmarkEnd w:id="12"/>
    </w:p>
    <w:p w:rsidR="000D6E36" w:rsidRDefault="000D6E36" w:rsidP="000D6E36">
      <w:r>
        <w:t xml:space="preserve">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 Reliability is evaluated under Urban Macro – URLLC test environment. </w:t>
      </w:r>
    </w:p>
    <w:p w:rsidR="000D6E36" w:rsidRDefault="000D6E36" w:rsidP="000D6E36"/>
    <w:p w:rsidR="000D6E36" w:rsidRPr="00FB20AE" w:rsidRDefault="000D6E36" w:rsidP="000D6E36">
      <w:pPr>
        <w:pStyle w:val="Heading2"/>
        <w:rPr>
          <w:lang w:eastAsia="zh-CN"/>
        </w:rPr>
      </w:pPr>
      <w:bookmarkStart w:id="13" w:name="_Toc32403088"/>
      <w:r>
        <w:rPr>
          <w:rFonts w:hint="eastAsia"/>
        </w:rPr>
        <w:t xml:space="preserve">Simulation assumption </w:t>
      </w:r>
      <w:r>
        <w:t>of</w:t>
      </w:r>
      <w:r>
        <w:rPr>
          <w:rFonts w:hint="eastAsia"/>
        </w:rPr>
        <w:t xml:space="preserve"> </w:t>
      </w:r>
      <w:r>
        <w:rPr>
          <w:rFonts w:hint="eastAsia"/>
          <w:lang w:eastAsia="zh-CN"/>
        </w:rPr>
        <w:t>SLS</w:t>
      </w:r>
      <w:r>
        <w:rPr>
          <w:lang w:eastAsia="zh-CN"/>
        </w:rPr>
        <w:t xml:space="preserve"> part</w:t>
      </w:r>
      <w:r>
        <w:rPr>
          <w:rFonts w:hint="eastAsia"/>
          <w:lang w:eastAsia="zh-CN"/>
        </w:rPr>
        <w:t xml:space="preserve"> </w:t>
      </w:r>
      <w:r>
        <w:rPr>
          <w:lang w:eastAsia="zh-CN"/>
        </w:rPr>
        <w:t xml:space="preserve">for </w:t>
      </w:r>
      <w:r>
        <w:rPr>
          <w:rFonts w:hint="eastAsia"/>
          <w:lang w:eastAsia="zh-CN"/>
        </w:rPr>
        <w:t xml:space="preserve">Urban Macro </w:t>
      </w:r>
      <w:r>
        <w:rPr>
          <w:lang w:eastAsia="zh-CN"/>
        </w:rPr>
        <w:t xml:space="preserve">- </w:t>
      </w:r>
      <w:r>
        <w:rPr>
          <w:rFonts w:hint="eastAsia"/>
          <w:lang w:eastAsia="zh-CN"/>
        </w:rPr>
        <w:t xml:space="preserve">URLLC </w:t>
      </w:r>
      <w:r>
        <w:rPr>
          <w:lang w:eastAsia="zh-CN"/>
        </w:rPr>
        <w:t>test environment</w:t>
      </w:r>
      <w:bookmarkEnd w:id="13"/>
    </w:p>
    <w:p w:rsidR="000D6E36" w:rsidRPr="00607227" w:rsidRDefault="000D6E36" w:rsidP="000D6E36">
      <w:pPr>
        <w:rPr>
          <w:kern w:val="2"/>
          <w:lang w:eastAsia="zh-CN"/>
        </w:rPr>
      </w:pPr>
      <w:r>
        <w:rPr>
          <w:rFonts w:hint="eastAsia"/>
          <w:kern w:val="2"/>
          <w:lang w:eastAsia="zh-CN"/>
        </w:rPr>
        <w:t xml:space="preserve">The simulation assumption for system level part of Urban Macro </w:t>
      </w:r>
      <w:r>
        <w:rPr>
          <w:kern w:val="2"/>
          <w:lang w:eastAsia="zh-CN"/>
        </w:rPr>
        <w:t>–</w:t>
      </w:r>
      <w:r>
        <w:rPr>
          <w:rFonts w:hint="eastAsia"/>
          <w:kern w:val="2"/>
          <w:lang w:eastAsia="zh-CN"/>
        </w:rPr>
        <w:t xml:space="preserve"> URLLC </w:t>
      </w:r>
      <w:r>
        <w:rPr>
          <w:kern w:val="2"/>
          <w:lang w:eastAsia="zh-CN"/>
        </w:rPr>
        <w:t xml:space="preserve">test environment is listed in </w:t>
      </w:r>
      <w:r w:rsidRPr="00F92575">
        <w:rPr>
          <w:lang w:eastAsia="zh-CN"/>
        </w:rPr>
        <w:t xml:space="preserve">Table </w:t>
      </w:r>
      <w:r w:rsidR="00790778">
        <w:rPr>
          <w:lang w:eastAsia="zh-CN"/>
        </w:rPr>
        <w:t>6</w:t>
      </w:r>
      <w:r>
        <w:rPr>
          <w:lang w:eastAsia="zh-CN"/>
        </w:rPr>
        <w:t>.1</w:t>
      </w:r>
      <w:r w:rsidRPr="00F92575">
        <w:rPr>
          <w:lang w:eastAsia="zh-CN"/>
        </w:rPr>
        <w:t>.1</w:t>
      </w:r>
      <w:r>
        <w:rPr>
          <w:kern w:val="2"/>
          <w:lang w:eastAsia="zh-CN"/>
        </w:rPr>
        <w:t>.</w:t>
      </w:r>
    </w:p>
    <w:p w:rsidR="000D6E36" w:rsidRDefault="000D6E36" w:rsidP="000D6E36">
      <w:pPr>
        <w:jc w:val="center"/>
        <w:rPr>
          <w:b/>
          <w:lang w:eastAsia="zh-CN"/>
        </w:rPr>
      </w:pPr>
      <w:r w:rsidRPr="00F92575">
        <w:rPr>
          <w:b/>
          <w:lang w:eastAsia="zh-CN"/>
        </w:rPr>
        <w:t xml:space="preserve">Table </w:t>
      </w:r>
      <w:r w:rsidR="00790778">
        <w:rPr>
          <w:b/>
          <w:lang w:eastAsia="zh-CN"/>
        </w:rPr>
        <w:t>6</w:t>
      </w:r>
      <w:r>
        <w:rPr>
          <w:b/>
          <w:lang w:eastAsia="zh-CN"/>
        </w:rPr>
        <w:t>.1</w:t>
      </w:r>
      <w:r w:rsidRPr="00F92575">
        <w:rPr>
          <w:b/>
          <w:lang w:eastAsia="zh-CN"/>
        </w:rPr>
        <w:t xml:space="preserve">.1: Simulation assumptions for SLS </w:t>
      </w:r>
    </w:p>
    <w:p w:rsidR="000D6E36" w:rsidRPr="00F92575" w:rsidRDefault="000D6E36" w:rsidP="000D6E36">
      <w:pPr>
        <w:jc w:val="center"/>
        <w:rPr>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5514"/>
      </w:tblGrid>
      <w:tr w:rsidR="000D6E36" w:rsidRPr="00ED26A4" w:rsidTr="000D0EA5">
        <w:tc>
          <w:tcPr>
            <w:tcW w:w="1942" w:type="pct"/>
            <w:shd w:val="clear" w:color="auto" w:fill="A6A6A6"/>
            <w:vAlign w:val="center"/>
          </w:tcPr>
          <w:p w:rsidR="000D6E36" w:rsidRPr="00CD7B04" w:rsidRDefault="000D6E36" w:rsidP="000D0EA5">
            <w:pPr>
              <w:widowControl w:val="0"/>
              <w:jc w:val="center"/>
              <w:rPr>
                <w:color w:val="000000"/>
                <w:kern w:val="2"/>
                <w:sz w:val="16"/>
                <w:lang w:eastAsia="zh-CN"/>
              </w:rPr>
            </w:pPr>
          </w:p>
        </w:tc>
        <w:tc>
          <w:tcPr>
            <w:tcW w:w="3058" w:type="pct"/>
            <w:shd w:val="clear" w:color="auto" w:fill="A6A6A6"/>
            <w:vAlign w:val="center"/>
          </w:tcPr>
          <w:p w:rsidR="000D6E36" w:rsidRPr="0006113B" w:rsidRDefault="000D6E36" w:rsidP="000D0EA5">
            <w:pPr>
              <w:widowControl w:val="0"/>
              <w:jc w:val="center"/>
              <w:rPr>
                <w:rFonts w:ascii="Arial" w:hAnsi="Arial" w:cs="Arial"/>
                <w:sz w:val="16"/>
                <w:szCs w:val="18"/>
                <w:lang w:eastAsia="zh-CN"/>
              </w:rPr>
            </w:pPr>
            <w:r>
              <w:rPr>
                <w:rFonts w:ascii="Arial" w:hAnsi="Arial" w:cs="Arial" w:hint="eastAsia"/>
                <w:bCs/>
                <w:color w:val="000000"/>
                <w:sz w:val="16"/>
                <w:szCs w:val="18"/>
                <w:lang w:eastAsia="zh-CN"/>
              </w:rPr>
              <w:t xml:space="preserve">Urban Macro </w:t>
            </w:r>
            <w:r>
              <w:rPr>
                <w:rFonts w:ascii="Arial" w:hAnsi="Arial" w:cs="Arial"/>
                <w:bCs/>
                <w:color w:val="000000"/>
                <w:sz w:val="16"/>
                <w:szCs w:val="18"/>
                <w:lang w:eastAsia="zh-CN"/>
              </w:rPr>
              <w:t xml:space="preserve">- </w:t>
            </w:r>
            <w:r>
              <w:rPr>
                <w:rFonts w:ascii="Arial" w:hAnsi="Arial" w:cs="Arial" w:hint="eastAsia"/>
                <w:bCs/>
                <w:color w:val="000000"/>
                <w:sz w:val="16"/>
                <w:szCs w:val="18"/>
                <w:lang w:eastAsia="zh-CN"/>
              </w:rPr>
              <w:t>URLLC</w:t>
            </w:r>
          </w:p>
        </w:tc>
      </w:tr>
      <w:tr w:rsidR="000D6E36" w:rsidRPr="00ED26A4" w:rsidTr="000D0EA5">
        <w:tc>
          <w:tcPr>
            <w:tcW w:w="1942" w:type="pct"/>
            <w:vAlign w:val="center"/>
          </w:tcPr>
          <w:p w:rsidR="000D6E36" w:rsidRPr="009C351B"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Evaluation configuration</w:t>
            </w:r>
          </w:p>
        </w:tc>
        <w:tc>
          <w:tcPr>
            <w:tcW w:w="3058" w:type="pct"/>
            <w:vAlign w:val="center"/>
          </w:tcPr>
          <w:p w:rsidR="000D6E36" w:rsidRPr="00715F33"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Configuration A,</w:t>
            </w:r>
          </w:p>
          <w:p w:rsidR="000D6E36" w:rsidRPr="00E6620F"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 xml:space="preserve"> Configuration </w:t>
            </w:r>
            <w:r w:rsidRPr="00715F33">
              <w:rPr>
                <w:rFonts w:ascii="Arial" w:hAnsi="Arial" w:cs="Arial" w:hint="eastAsia"/>
                <w:sz w:val="16"/>
                <w:szCs w:val="16"/>
                <w:lang w:eastAsia="zh-CN"/>
              </w:rPr>
              <w:t>B</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Carrier frequency for evaluation</w:t>
            </w:r>
          </w:p>
        </w:tc>
        <w:tc>
          <w:tcPr>
            <w:tcW w:w="3058" w:type="pct"/>
            <w:vAlign w:val="center"/>
          </w:tcPr>
          <w:p w:rsidR="000D6E36" w:rsidRPr="00715F33"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Configuration A</w:t>
            </w:r>
            <w:r w:rsidRPr="00E6620F">
              <w:rPr>
                <w:rFonts w:ascii="Arial" w:hAnsi="Arial" w:cs="Arial"/>
                <w:sz w:val="16"/>
                <w:szCs w:val="16"/>
                <w:lang w:eastAsia="zh-CN"/>
              </w:rPr>
              <w:t xml:space="preserve"> </w:t>
            </w:r>
            <w:r w:rsidRPr="00E6620F">
              <w:rPr>
                <w:rFonts w:ascii="Arial" w:hAnsi="Arial" w:cs="Arial" w:hint="eastAsia"/>
                <w:sz w:val="16"/>
                <w:szCs w:val="16"/>
                <w:lang w:eastAsia="zh-CN"/>
              </w:rPr>
              <w:t>:</w:t>
            </w:r>
            <w:r w:rsidRPr="00E6620F">
              <w:rPr>
                <w:rFonts w:ascii="Arial" w:hAnsi="Arial" w:cs="Arial"/>
                <w:sz w:val="16"/>
                <w:szCs w:val="16"/>
                <w:lang w:eastAsia="zh-CN"/>
              </w:rPr>
              <w:t xml:space="preserve"> 4 GHz</w:t>
            </w:r>
            <w:r w:rsidRPr="00715F33">
              <w:rPr>
                <w:rFonts w:ascii="Arial" w:hAnsi="Arial" w:cs="Arial"/>
                <w:sz w:val="16"/>
                <w:szCs w:val="16"/>
                <w:lang w:eastAsia="zh-CN"/>
              </w:rPr>
              <w:t xml:space="preserve"> </w:t>
            </w:r>
            <w:r>
              <w:rPr>
                <w:rFonts w:ascii="Arial" w:hAnsi="Arial" w:cs="Arial"/>
                <w:sz w:val="16"/>
                <w:szCs w:val="16"/>
                <w:lang w:eastAsia="zh-CN"/>
              </w:rPr>
              <w:t xml:space="preserve"> 60KHz SCS</w:t>
            </w:r>
          </w:p>
          <w:p w:rsidR="000D6E36" w:rsidRPr="00E6620F"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 xml:space="preserve">Configuration </w:t>
            </w:r>
            <w:r w:rsidRPr="00715F33">
              <w:rPr>
                <w:rFonts w:ascii="Arial" w:hAnsi="Arial" w:cs="Arial" w:hint="eastAsia"/>
                <w:sz w:val="16"/>
                <w:szCs w:val="16"/>
                <w:lang w:eastAsia="zh-CN"/>
              </w:rPr>
              <w:t>B</w:t>
            </w:r>
            <w:r w:rsidRPr="00E6620F">
              <w:rPr>
                <w:rFonts w:ascii="Arial" w:hAnsi="Arial" w:cs="Arial"/>
                <w:sz w:val="16"/>
                <w:szCs w:val="16"/>
                <w:lang w:eastAsia="zh-CN"/>
              </w:rPr>
              <w:t xml:space="preserve"> </w:t>
            </w:r>
            <w:r w:rsidRPr="00E6620F">
              <w:rPr>
                <w:rFonts w:ascii="Arial" w:hAnsi="Arial" w:cs="Arial" w:hint="eastAsia"/>
                <w:sz w:val="16"/>
                <w:szCs w:val="16"/>
                <w:lang w:eastAsia="zh-CN"/>
              </w:rPr>
              <w:t>:</w:t>
            </w:r>
            <w:r w:rsidRPr="00E6620F">
              <w:rPr>
                <w:rFonts w:ascii="Arial" w:hAnsi="Arial" w:cs="Arial"/>
                <w:sz w:val="16"/>
                <w:szCs w:val="16"/>
                <w:lang w:eastAsia="zh-CN"/>
              </w:rPr>
              <w:t>700 MHz</w:t>
            </w:r>
            <w:r>
              <w:rPr>
                <w:rFonts w:ascii="Arial" w:hAnsi="Arial" w:cs="Arial"/>
                <w:sz w:val="16"/>
                <w:szCs w:val="16"/>
                <w:lang w:eastAsia="zh-CN"/>
              </w:rPr>
              <w:t xml:space="preserve"> 30KHz SCS</w:t>
            </w:r>
          </w:p>
        </w:tc>
      </w:tr>
      <w:tr w:rsidR="000D6E36" w:rsidRPr="00ED26A4" w:rsidTr="000D0EA5">
        <w:tc>
          <w:tcPr>
            <w:tcW w:w="1942" w:type="pct"/>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 xml:space="preserve">Multiple </w:t>
            </w:r>
            <w:r>
              <w:rPr>
                <w:rFonts w:ascii="Arial" w:hAnsi="Arial" w:cs="Arial"/>
                <w:sz w:val="16"/>
                <w:szCs w:val="18"/>
                <w:lang w:eastAsia="zh-CN"/>
              </w:rPr>
              <w:t>access (DL/UL)</w:t>
            </w:r>
          </w:p>
        </w:tc>
        <w:tc>
          <w:tcPr>
            <w:tcW w:w="3058" w:type="pct"/>
            <w:vAlign w:val="center"/>
          </w:tcPr>
          <w:p w:rsidR="000D6E36" w:rsidRPr="00E6620F"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OFDMA</w:t>
            </w:r>
          </w:p>
        </w:tc>
      </w:tr>
      <w:tr w:rsidR="000D6E36" w:rsidRPr="00ED26A4" w:rsidTr="000D0EA5">
        <w:tc>
          <w:tcPr>
            <w:tcW w:w="1942" w:type="pct"/>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Duplexing</w:t>
            </w:r>
          </w:p>
        </w:tc>
        <w:tc>
          <w:tcPr>
            <w:tcW w:w="3058" w:type="pct"/>
            <w:vAlign w:val="center"/>
          </w:tcPr>
          <w:p w:rsidR="000D6E36"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FDD</w:t>
            </w:r>
          </w:p>
        </w:tc>
      </w:tr>
      <w:tr w:rsidR="000D6E36" w:rsidRPr="00ED26A4" w:rsidTr="000D0EA5">
        <w:tc>
          <w:tcPr>
            <w:tcW w:w="1942" w:type="pct"/>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Transmission scheme</w:t>
            </w:r>
          </w:p>
        </w:tc>
        <w:tc>
          <w:tcPr>
            <w:tcW w:w="3058" w:type="pct"/>
            <w:vAlign w:val="center"/>
          </w:tcPr>
          <w:p w:rsidR="000D6E36"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DL: SU-MIMO</w:t>
            </w:r>
            <w:r>
              <w:rPr>
                <w:rFonts w:ascii="Arial" w:hAnsi="Arial" w:cs="Arial"/>
                <w:sz w:val="16"/>
                <w:szCs w:val="16"/>
                <w:lang w:eastAsia="zh-CN"/>
              </w:rPr>
              <w:t xml:space="preserve"> with rank 1</w:t>
            </w:r>
          </w:p>
          <w:p w:rsidR="000D6E36" w:rsidRDefault="000D6E36" w:rsidP="000D0EA5">
            <w:pPr>
              <w:widowControl w:val="0"/>
              <w:jc w:val="center"/>
              <w:rPr>
                <w:rFonts w:ascii="Arial" w:hAnsi="Arial" w:cs="Arial"/>
                <w:sz w:val="16"/>
                <w:szCs w:val="16"/>
                <w:lang w:eastAsia="zh-CN"/>
              </w:rPr>
            </w:pPr>
            <w:r>
              <w:rPr>
                <w:rFonts w:ascii="Arial" w:hAnsi="Arial" w:cs="Arial"/>
                <w:sz w:val="16"/>
                <w:szCs w:val="16"/>
                <w:lang w:eastAsia="zh-CN"/>
              </w:rPr>
              <w:t>UL: SIMO</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BS antenna height</w:t>
            </w:r>
          </w:p>
        </w:tc>
        <w:tc>
          <w:tcPr>
            <w:tcW w:w="3058" w:type="pct"/>
            <w:vAlign w:val="center"/>
          </w:tcPr>
          <w:p w:rsidR="000D6E36" w:rsidRPr="00E6620F" w:rsidRDefault="000D6E36" w:rsidP="000D0EA5">
            <w:pPr>
              <w:widowControl w:val="0"/>
              <w:jc w:val="center"/>
              <w:rPr>
                <w:rFonts w:ascii="Arial" w:hAnsi="Arial" w:cs="Arial"/>
                <w:sz w:val="16"/>
                <w:szCs w:val="16"/>
                <w:lang w:eastAsia="zh-CN"/>
              </w:rPr>
            </w:pPr>
            <w:r w:rsidRPr="00E6620F">
              <w:rPr>
                <w:rFonts w:ascii="Arial" w:hAnsi="Arial" w:cs="Arial" w:hint="eastAsia"/>
                <w:sz w:val="16"/>
                <w:szCs w:val="16"/>
                <w:lang w:eastAsia="zh-CN"/>
              </w:rPr>
              <w:t>2</w:t>
            </w:r>
            <w:r w:rsidRPr="00E6620F">
              <w:rPr>
                <w:rFonts w:ascii="Arial" w:hAnsi="Arial" w:cs="Arial"/>
                <w:sz w:val="16"/>
                <w:szCs w:val="16"/>
                <w:lang w:eastAsia="zh-CN"/>
              </w:rPr>
              <w:t>5 m</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Total transmit power per TRxP</w:t>
            </w:r>
          </w:p>
        </w:tc>
        <w:tc>
          <w:tcPr>
            <w:tcW w:w="3058" w:type="pct"/>
            <w:vAlign w:val="center"/>
          </w:tcPr>
          <w:p w:rsidR="000D6E36" w:rsidRPr="00E6620F" w:rsidRDefault="000D6E36" w:rsidP="000D0EA5">
            <w:pPr>
              <w:widowControl w:val="0"/>
              <w:jc w:val="center"/>
              <w:rPr>
                <w:rFonts w:ascii="Arial" w:hAnsi="Arial" w:cs="Arial"/>
                <w:sz w:val="16"/>
                <w:szCs w:val="16"/>
                <w:lang w:eastAsia="zh-CN"/>
              </w:rPr>
            </w:pPr>
            <w:r w:rsidRPr="00E6620F">
              <w:rPr>
                <w:rFonts w:ascii="Arial" w:hAnsi="Arial" w:cs="Arial"/>
                <w:sz w:val="16"/>
                <w:szCs w:val="16"/>
                <w:lang w:eastAsia="zh-CN"/>
              </w:rPr>
              <w:t>46 dBm for 10 MHz bandwidth</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UE power class</w:t>
            </w:r>
          </w:p>
        </w:tc>
        <w:tc>
          <w:tcPr>
            <w:tcW w:w="3058" w:type="pct"/>
            <w:vAlign w:val="center"/>
          </w:tcPr>
          <w:p w:rsidR="000D6E36" w:rsidRPr="00E6620F" w:rsidRDefault="000D6E36" w:rsidP="000D0EA5">
            <w:pPr>
              <w:widowControl w:val="0"/>
              <w:jc w:val="center"/>
              <w:rPr>
                <w:rFonts w:ascii="Arial" w:hAnsi="Arial" w:cs="Arial"/>
                <w:sz w:val="16"/>
                <w:szCs w:val="16"/>
                <w:lang w:eastAsia="zh-CN"/>
              </w:rPr>
            </w:pPr>
            <w:r w:rsidRPr="00E6620F">
              <w:rPr>
                <w:rFonts w:ascii="Arial" w:hAnsi="Arial" w:cs="Arial"/>
                <w:sz w:val="16"/>
                <w:szCs w:val="16"/>
                <w:lang w:eastAsia="zh-CN"/>
              </w:rPr>
              <w:t>23 dBm</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Percentage of high loss and low loss building type</w:t>
            </w:r>
          </w:p>
        </w:tc>
        <w:tc>
          <w:tcPr>
            <w:tcW w:w="3058" w:type="pct"/>
            <w:vAlign w:val="center"/>
          </w:tcPr>
          <w:p w:rsidR="000D6E36" w:rsidRPr="00E6620F" w:rsidRDefault="000D6E36" w:rsidP="000D0EA5">
            <w:pPr>
              <w:widowControl w:val="0"/>
              <w:jc w:val="center"/>
              <w:rPr>
                <w:rFonts w:ascii="Arial" w:hAnsi="Arial" w:cs="Arial"/>
                <w:sz w:val="16"/>
                <w:szCs w:val="16"/>
                <w:lang w:eastAsia="zh-CN"/>
              </w:rPr>
            </w:pPr>
            <w:r w:rsidRPr="00E6620F">
              <w:rPr>
                <w:rFonts w:ascii="Arial" w:hAnsi="Arial" w:cs="Arial"/>
                <w:sz w:val="16"/>
                <w:szCs w:val="16"/>
                <w:lang w:eastAsia="zh-CN"/>
              </w:rPr>
              <w:t>100% low loss (applies to Channel model B)</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Inter-site distance</w:t>
            </w:r>
          </w:p>
        </w:tc>
        <w:tc>
          <w:tcPr>
            <w:tcW w:w="3058" w:type="pct"/>
            <w:vAlign w:val="center"/>
          </w:tcPr>
          <w:p w:rsidR="000D6E36" w:rsidRPr="00E6620F" w:rsidRDefault="000D6E36" w:rsidP="000D0EA5">
            <w:pPr>
              <w:widowControl w:val="0"/>
              <w:jc w:val="center"/>
              <w:rPr>
                <w:rFonts w:ascii="Arial" w:hAnsi="Arial" w:cs="Arial"/>
                <w:sz w:val="16"/>
                <w:szCs w:val="16"/>
                <w:lang w:eastAsia="zh-CN"/>
              </w:rPr>
            </w:pPr>
            <w:r w:rsidRPr="00E6620F">
              <w:rPr>
                <w:rFonts w:ascii="Arial" w:hAnsi="Arial" w:cs="Arial" w:hint="eastAsia"/>
                <w:sz w:val="16"/>
                <w:szCs w:val="16"/>
                <w:lang w:eastAsia="zh-CN"/>
              </w:rPr>
              <w:t>500</w:t>
            </w:r>
            <w:r w:rsidRPr="00E6620F">
              <w:rPr>
                <w:rFonts w:ascii="Arial" w:hAnsi="Arial" w:cs="Arial"/>
                <w:sz w:val="16"/>
                <w:szCs w:val="16"/>
                <w:lang w:eastAsia="zh-CN"/>
              </w:rPr>
              <w:t>m</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Number of antenna elements per TRxP</w:t>
            </w:r>
          </w:p>
        </w:tc>
        <w:tc>
          <w:tcPr>
            <w:tcW w:w="3058" w:type="pct"/>
            <w:vAlign w:val="center"/>
          </w:tcPr>
          <w:p w:rsidR="000D6E36" w:rsidRPr="00677D86"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Configuration A</w:t>
            </w:r>
            <w:r>
              <w:rPr>
                <w:rFonts w:ascii="Arial" w:hAnsi="Arial" w:cs="Arial"/>
                <w:sz w:val="16"/>
                <w:szCs w:val="16"/>
                <w:lang w:eastAsia="zh-CN"/>
              </w:rPr>
              <w:t xml:space="preserve"> DL</w:t>
            </w:r>
            <w:r w:rsidRPr="00E6620F">
              <w:rPr>
                <w:rFonts w:ascii="Arial" w:hAnsi="Arial" w:cs="Arial" w:hint="eastAsia"/>
                <w:sz w:val="16"/>
                <w:szCs w:val="16"/>
                <w:lang w:eastAsia="zh-CN"/>
              </w:rPr>
              <w:t>:</w:t>
            </w:r>
            <w:r>
              <w:rPr>
                <w:rFonts w:ascii="Arial" w:hAnsi="Arial" w:cs="Arial"/>
                <w:sz w:val="16"/>
                <w:szCs w:val="16"/>
                <w:lang w:eastAsia="zh-CN"/>
              </w:rPr>
              <w:t xml:space="preserve"> </w:t>
            </w:r>
            <w:r w:rsidRPr="00E6620F">
              <w:rPr>
                <w:rFonts w:ascii="Arial" w:hAnsi="Arial" w:cs="Arial" w:hint="eastAsia"/>
                <w:sz w:val="16"/>
                <w:szCs w:val="16"/>
                <w:lang w:eastAsia="zh-CN"/>
              </w:rPr>
              <w:t>64</w:t>
            </w:r>
            <w:r w:rsidRPr="00E6620F">
              <w:rPr>
                <w:rFonts w:ascii="Arial" w:hAnsi="Arial" w:cs="Arial"/>
                <w:sz w:val="16"/>
                <w:szCs w:val="16"/>
                <w:lang w:eastAsia="zh-CN"/>
              </w:rPr>
              <w:t xml:space="preserve"> Tx/Rx, (M,N,P,Mg,Ng) = (</w:t>
            </w:r>
            <w:r w:rsidRPr="00E6620F">
              <w:rPr>
                <w:rFonts w:ascii="Arial" w:hAnsi="Arial" w:cs="Arial" w:hint="eastAsia"/>
                <w:sz w:val="16"/>
                <w:szCs w:val="16"/>
                <w:lang w:eastAsia="zh-CN"/>
              </w:rPr>
              <w:t>8</w:t>
            </w:r>
            <w:r w:rsidRPr="00677D86">
              <w:rPr>
                <w:rFonts w:ascii="Arial" w:hAnsi="Arial" w:cs="Arial"/>
                <w:sz w:val="16"/>
                <w:szCs w:val="16"/>
                <w:lang w:eastAsia="zh-CN"/>
              </w:rPr>
              <w:t>,</w:t>
            </w:r>
            <w:r>
              <w:rPr>
                <w:rFonts w:ascii="Arial" w:hAnsi="Arial" w:cs="Arial"/>
                <w:sz w:val="16"/>
                <w:szCs w:val="16"/>
                <w:lang w:eastAsia="zh-CN"/>
              </w:rPr>
              <w:t>4</w:t>
            </w:r>
            <w:r w:rsidRPr="00677D86">
              <w:rPr>
                <w:rFonts w:ascii="Arial" w:hAnsi="Arial" w:cs="Arial"/>
                <w:sz w:val="16"/>
                <w:szCs w:val="16"/>
                <w:lang w:eastAsia="zh-CN"/>
              </w:rPr>
              <w:t>,2,1,1), (dH,dV) = (0.5, 0.8)λ</w:t>
            </w:r>
          </w:p>
          <w:p w:rsidR="000D6E36" w:rsidRDefault="000D6E36" w:rsidP="000D0EA5">
            <w:pPr>
              <w:widowControl w:val="0"/>
              <w:jc w:val="center"/>
              <w:rPr>
                <w:rFonts w:ascii="Arial" w:hAnsi="Arial" w:cs="Arial"/>
                <w:sz w:val="16"/>
                <w:szCs w:val="16"/>
                <w:lang w:eastAsia="zh-CN"/>
              </w:rPr>
            </w:pPr>
            <w:r w:rsidRPr="000823E4">
              <w:rPr>
                <w:rFonts w:ascii="Arial" w:hAnsi="Arial" w:cs="Arial"/>
                <w:sz w:val="16"/>
                <w:szCs w:val="16"/>
                <w:lang w:eastAsia="zh-CN"/>
              </w:rPr>
              <w:t>+45°, -45° polarization</w:t>
            </w:r>
          </w:p>
          <w:p w:rsidR="000D6E36" w:rsidRPr="00405023" w:rsidRDefault="000D6E36" w:rsidP="000D0EA5">
            <w:pPr>
              <w:widowControl w:val="0"/>
              <w:jc w:val="center"/>
              <w:rPr>
                <w:rFonts w:ascii="Arial" w:hAnsi="Arial" w:cs="Arial"/>
                <w:sz w:val="16"/>
                <w:szCs w:val="16"/>
                <w:lang w:eastAsia="zh-CN"/>
              </w:rPr>
            </w:pPr>
            <w:r w:rsidRPr="00405023">
              <w:rPr>
                <w:rFonts w:ascii="Arial" w:hAnsi="Arial" w:cs="Arial"/>
                <w:sz w:val="16"/>
                <w:szCs w:val="16"/>
                <w:lang w:eastAsia="zh-CN"/>
              </w:rPr>
              <w:t>Configuration B</w:t>
            </w:r>
            <w:r>
              <w:rPr>
                <w:rFonts w:ascii="Arial" w:hAnsi="Arial" w:cs="Arial"/>
                <w:sz w:val="16"/>
                <w:szCs w:val="16"/>
                <w:lang w:eastAsia="zh-CN"/>
              </w:rPr>
              <w:t xml:space="preserve"> DL</w:t>
            </w:r>
            <w:r w:rsidRPr="00405023">
              <w:rPr>
                <w:rFonts w:ascii="Arial" w:hAnsi="Arial" w:cs="Arial" w:hint="eastAsia"/>
                <w:sz w:val="16"/>
                <w:szCs w:val="16"/>
                <w:lang w:eastAsia="zh-CN"/>
              </w:rPr>
              <w:t>:</w:t>
            </w:r>
            <w:r>
              <w:rPr>
                <w:rFonts w:ascii="Arial" w:hAnsi="Arial" w:cs="Arial"/>
                <w:sz w:val="16"/>
                <w:szCs w:val="16"/>
                <w:lang w:eastAsia="zh-CN"/>
              </w:rPr>
              <w:t xml:space="preserve"> </w:t>
            </w:r>
            <w:r w:rsidRPr="00405023">
              <w:rPr>
                <w:rFonts w:ascii="Arial" w:hAnsi="Arial" w:cs="Arial" w:hint="eastAsia"/>
                <w:sz w:val="16"/>
                <w:szCs w:val="16"/>
                <w:lang w:eastAsia="zh-CN"/>
              </w:rPr>
              <w:t>16</w:t>
            </w:r>
            <w:r w:rsidRPr="00405023">
              <w:rPr>
                <w:rFonts w:ascii="Arial" w:hAnsi="Arial" w:cs="Arial"/>
                <w:sz w:val="16"/>
                <w:szCs w:val="16"/>
                <w:lang w:eastAsia="zh-CN"/>
              </w:rPr>
              <w:t xml:space="preserve"> Tx/Rx, (M,N,P,Mg,Ng) = (</w:t>
            </w:r>
            <w:r w:rsidRPr="00405023">
              <w:rPr>
                <w:rFonts w:ascii="Arial" w:hAnsi="Arial" w:cs="Arial" w:hint="eastAsia"/>
                <w:sz w:val="16"/>
                <w:szCs w:val="16"/>
                <w:lang w:eastAsia="zh-CN"/>
              </w:rPr>
              <w:t>8</w:t>
            </w:r>
            <w:r w:rsidRPr="00405023">
              <w:rPr>
                <w:rFonts w:ascii="Arial" w:hAnsi="Arial" w:cs="Arial"/>
                <w:sz w:val="16"/>
                <w:szCs w:val="16"/>
                <w:lang w:eastAsia="zh-CN"/>
              </w:rPr>
              <w:t>,</w:t>
            </w:r>
            <w:r w:rsidRPr="00405023">
              <w:rPr>
                <w:rFonts w:ascii="Arial" w:hAnsi="Arial" w:cs="Arial" w:hint="eastAsia"/>
                <w:sz w:val="16"/>
                <w:szCs w:val="16"/>
                <w:lang w:eastAsia="zh-CN"/>
              </w:rPr>
              <w:t>1</w:t>
            </w:r>
            <w:r w:rsidRPr="00405023">
              <w:rPr>
                <w:rFonts w:ascii="Arial" w:hAnsi="Arial" w:cs="Arial"/>
                <w:sz w:val="16"/>
                <w:szCs w:val="16"/>
                <w:lang w:eastAsia="zh-CN"/>
              </w:rPr>
              <w:t>,2,1,1), (dH,dV) = (0.5, 0.8)λ</w:t>
            </w:r>
          </w:p>
          <w:p w:rsidR="000D6E36" w:rsidRDefault="000D6E36" w:rsidP="000D0EA5">
            <w:pPr>
              <w:widowControl w:val="0"/>
              <w:jc w:val="center"/>
              <w:rPr>
                <w:rFonts w:ascii="Arial" w:hAnsi="Arial" w:cs="Arial"/>
                <w:sz w:val="16"/>
                <w:szCs w:val="16"/>
                <w:lang w:eastAsia="zh-CN"/>
              </w:rPr>
            </w:pPr>
            <w:r w:rsidRPr="00405023">
              <w:rPr>
                <w:rFonts w:ascii="Arial" w:hAnsi="Arial" w:cs="Arial"/>
                <w:sz w:val="16"/>
                <w:szCs w:val="16"/>
                <w:lang w:eastAsia="zh-CN"/>
              </w:rPr>
              <w:t>+45°, -45° polarization</w:t>
            </w:r>
          </w:p>
          <w:p w:rsidR="000D6E36"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Configuration A</w:t>
            </w:r>
            <w:r>
              <w:rPr>
                <w:rFonts w:ascii="Arial" w:hAnsi="Arial" w:cs="Arial"/>
                <w:sz w:val="16"/>
                <w:szCs w:val="16"/>
                <w:lang w:eastAsia="zh-CN"/>
              </w:rPr>
              <w:t xml:space="preserve"> UL</w:t>
            </w:r>
            <w:r w:rsidRPr="00E6620F">
              <w:rPr>
                <w:rFonts w:ascii="Arial" w:hAnsi="Arial" w:cs="Arial" w:hint="eastAsia"/>
                <w:sz w:val="16"/>
                <w:szCs w:val="16"/>
                <w:lang w:eastAsia="zh-CN"/>
              </w:rPr>
              <w:t>:</w:t>
            </w:r>
            <w:r>
              <w:rPr>
                <w:rFonts w:ascii="Arial" w:hAnsi="Arial" w:cs="Arial"/>
                <w:sz w:val="16"/>
                <w:szCs w:val="16"/>
                <w:lang w:eastAsia="zh-CN"/>
              </w:rPr>
              <w:t xml:space="preserve"> 128</w:t>
            </w:r>
            <w:r w:rsidRPr="00E6620F">
              <w:rPr>
                <w:rFonts w:ascii="Arial" w:hAnsi="Arial" w:cs="Arial"/>
                <w:sz w:val="16"/>
                <w:szCs w:val="16"/>
                <w:lang w:eastAsia="zh-CN"/>
              </w:rPr>
              <w:t xml:space="preserve"> Tx/Rx, (M,N,P,Mg,Ng) = (</w:t>
            </w:r>
            <w:r w:rsidRPr="00E6620F">
              <w:rPr>
                <w:rFonts w:ascii="Arial" w:hAnsi="Arial" w:cs="Arial" w:hint="eastAsia"/>
                <w:sz w:val="16"/>
                <w:szCs w:val="16"/>
                <w:lang w:eastAsia="zh-CN"/>
              </w:rPr>
              <w:t>8</w:t>
            </w:r>
            <w:r w:rsidRPr="00677D86">
              <w:rPr>
                <w:rFonts w:ascii="Arial" w:hAnsi="Arial" w:cs="Arial"/>
                <w:sz w:val="16"/>
                <w:szCs w:val="16"/>
                <w:lang w:eastAsia="zh-CN"/>
              </w:rPr>
              <w:t>,</w:t>
            </w:r>
            <w:r>
              <w:rPr>
                <w:rFonts w:ascii="Arial" w:hAnsi="Arial" w:cs="Arial" w:hint="eastAsia"/>
                <w:sz w:val="16"/>
                <w:szCs w:val="16"/>
                <w:lang w:eastAsia="zh-CN"/>
              </w:rPr>
              <w:t>8</w:t>
            </w:r>
            <w:r w:rsidRPr="00677D86">
              <w:rPr>
                <w:rFonts w:ascii="Arial" w:hAnsi="Arial" w:cs="Arial"/>
                <w:sz w:val="16"/>
                <w:szCs w:val="16"/>
                <w:lang w:eastAsia="zh-CN"/>
              </w:rPr>
              <w:t>,2,1,1), (dH,dV) = (0.5, 0.8)λ</w:t>
            </w:r>
            <w:r w:rsidRPr="000823E4">
              <w:rPr>
                <w:rFonts w:ascii="Arial" w:hAnsi="Arial" w:cs="Arial"/>
                <w:sz w:val="16"/>
                <w:szCs w:val="16"/>
                <w:lang w:eastAsia="zh-CN"/>
              </w:rPr>
              <w:t>+45°, -45° polarization</w:t>
            </w:r>
          </w:p>
          <w:p w:rsidR="000D6E36" w:rsidRPr="00405023" w:rsidRDefault="000D6E36" w:rsidP="000D0EA5">
            <w:pPr>
              <w:widowControl w:val="0"/>
              <w:jc w:val="center"/>
              <w:rPr>
                <w:rFonts w:ascii="Arial" w:hAnsi="Arial" w:cs="Arial"/>
                <w:sz w:val="16"/>
                <w:szCs w:val="16"/>
                <w:lang w:eastAsia="zh-CN"/>
              </w:rPr>
            </w:pPr>
            <w:r w:rsidRPr="00405023">
              <w:rPr>
                <w:rFonts w:ascii="Arial" w:hAnsi="Arial" w:cs="Arial"/>
                <w:sz w:val="16"/>
                <w:szCs w:val="16"/>
                <w:lang w:eastAsia="zh-CN"/>
              </w:rPr>
              <w:t>Configuration B</w:t>
            </w:r>
            <w:r>
              <w:rPr>
                <w:rFonts w:ascii="Arial" w:hAnsi="Arial" w:cs="Arial"/>
                <w:sz w:val="16"/>
                <w:szCs w:val="16"/>
                <w:lang w:eastAsia="zh-CN"/>
              </w:rPr>
              <w:t xml:space="preserve"> UL</w:t>
            </w:r>
            <w:r w:rsidRPr="00405023">
              <w:rPr>
                <w:rFonts w:ascii="Arial" w:hAnsi="Arial" w:cs="Arial" w:hint="eastAsia"/>
                <w:sz w:val="16"/>
                <w:szCs w:val="16"/>
                <w:lang w:eastAsia="zh-CN"/>
              </w:rPr>
              <w:t>:</w:t>
            </w:r>
            <w:r>
              <w:rPr>
                <w:rFonts w:ascii="Arial" w:hAnsi="Arial" w:cs="Arial"/>
                <w:sz w:val="16"/>
                <w:szCs w:val="16"/>
                <w:lang w:eastAsia="zh-CN"/>
              </w:rPr>
              <w:t xml:space="preserve"> </w:t>
            </w:r>
            <w:r w:rsidRPr="00405023">
              <w:rPr>
                <w:rFonts w:ascii="Arial" w:hAnsi="Arial" w:cs="Arial" w:hint="eastAsia"/>
                <w:sz w:val="16"/>
                <w:szCs w:val="16"/>
                <w:lang w:eastAsia="zh-CN"/>
              </w:rPr>
              <w:t>6</w:t>
            </w:r>
            <w:r>
              <w:rPr>
                <w:rFonts w:ascii="Arial" w:hAnsi="Arial" w:cs="Arial"/>
                <w:sz w:val="16"/>
                <w:szCs w:val="16"/>
                <w:lang w:eastAsia="zh-CN"/>
              </w:rPr>
              <w:t>4</w:t>
            </w:r>
            <w:r w:rsidRPr="00405023">
              <w:rPr>
                <w:rFonts w:ascii="Arial" w:hAnsi="Arial" w:cs="Arial"/>
                <w:sz w:val="16"/>
                <w:szCs w:val="16"/>
                <w:lang w:eastAsia="zh-CN"/>
              </w:rPr>
              <w:t xml:space="preserve"> Tx/Rx, (M,N,P,Mg,Ng) = (</w:t>
            </w:r>
            <w:r w:rsidRPr="00405023">
              <w:rPr>
                <w:rFonts w:ascii="Arial" w:hAnsi="Arial" w:cs="Arial" w:hint="eastAsia"/>
                <w:sz w:val="16"/>
                <w:szCs w:val="16"/>
                <w:lang w:eastAsia="zh-CN"/>
              </w:rPr>
              <w:t>8</w:t>
            </w:r>
            <w:r w:rsidRPr="00405023">
              <w:rPr>
                <w:rFonts w:ascii="Arial" w:hAnsi="Arial" w:cs="Arial"/>
                <w:sz w:val="16"/>
                <w:szCs w:val="16"/>
                <w:lang w:eastAsia="zh-CN"/>
              </w:rPr>
              <w:t>,</w:t>
            </w:r>
            <w:r>
              <w:rPr>
                <w:rFonts w:ascii="Arial" w:hAnsi="Arial" w:cs="Arial" w:hint="eastAsia"/>
                <w:sz w:val="16"/>
                <w:szCs w:val="16"/>
                <w:lang w:eastAsia="zh-CN"/>
              </w:rPr>
              <w:t>4</w:t>
            </w:r>
            <w:r w:rsidRPr="00405023">
              <w:rPr>
                <w:rFonts w:ascii="Arial" w:hAnsi="Arial" w:cs="Arial"/>
                <w:sz w:val="16"/>
                <w:szCs w:val="16"/>
                <w:lang w:eastAsia="zh-CN"/>
              </w:rPr>
              <w:t>,2,1,1), (dH,dV) = (0.5, 0.8)λ</w:t>
            </w:r>
          </w:p>
          <w:p w:rsidR="000D6E36" w:rsidRPr="00E6620F" w:rsidRDefault="000D6E36" w:rsidP="000D0EA5">
            <w:pPr>
              <w:widowControl w:val="0"/>
              <w:jc w:val="center"/>
              <w:rPr>
                <w:rFonts w:ascii="Arial" w:hAnsi="Arial" w:cs="Arial"/>
                <w:sz w:val="16"/>
                <w:szCs w:val="16"/>
                <w:lang w:eastAsia="zh-CN"/>
              </w:rPr>
            </w:pPr>
            <w:r w:rsidRPr="00405023">
              <w:rPr>
                <w:rFonts w:ascii="Arial" w:hAnsi="Arial" w:cs="Arial"/>
                <w:sz w:val="16"/>
                <w:szCs w:val="16"/>
                <w:lang w:eastAsia="zh-CN"/>
              </w:rPr>
              <w:t>+45°, -45° polarization</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Number of TXRU per TRxP</w:t>
            </w:r>
          </w:p>
        </w:tc>
        <w:tc>
          <w:tcPr>
            <w:tcW w:w="3058" w:type="pct"/>
            <w:vAlign w:val="center"/>
          </w:tcPr>
          <w:p w:rsidR="000D6E36" w:rsidRPr="00677D86"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 xml:space="preserve">Configuration </w:t>
            </w:r>
            <w:r w:rsidRPr="00715F33">
              <w:rPr>
                <w:rFonts w:ascii="Arial" w:hAnsi="Arial" w:cs="Arial" w:hint="eastAsia"/>
                <w:sz w:val="16"/>
                <w:szCs w:val="16"/>
                <w:lang w:eastAsia="zh-CN"/>
              </w:rPr>
              <w:t>A</w:t>
            </w:r>
            <w:r>
              <w:rPr>
                <w:rFonts w:ascii="Arial" w:hAnsi="Arial" w:cs="Arial"/>
                <w:sz w:val="16"/>
                <w:szCs w:val="16"/>
                <w:lang w:eastAsia="zh-CN"/>
              </w:rPr>
              <w:t xml:space="preserve"> DL</w:t>
            </w:r>
            <w:r w:rsidRPr="00E6620F">
              <w:rPr>
                <w:rFonts w:ascii="Arial" w:hAnsi="Arial" w:cs="Arial" w:hint="eastAsia"/>
                <w:sz w:val="16"/>
                <w:szCs w:val="16"/>
                <w:lang w:eastAsia="zh-CN"/>
              </w:rPr>
              <w:t>:</w:t>
            </w:r>
            <w:r w:rsidRPr="00E6620F">
              <w:rPr>
                <w:rFonts w:ascii="Arial" w:hAnsi="Arial" w:cs="Arial"/>
                <w:sz w:val="16"/>
                <w:szCs w:val="16"/>
                <w:lang w:eastAsia="zh-CN"/>
              </w:rPr>
              <w:t xml:space="preserve"> </w:t>
            </w:r>
            <w:r>
              <w:rPr>
                <w:rFonts w:ascii="Arial" w:hAnsi="Arial" w:cs="Arial"/>
                <w:sz w:val="16"/>
                <w:szCs w:val="16"/>
                <w:lang w:eastAsia="zh-CN"/>
              </w:rPr>
              <w:t>8</w:t>
            </w:r>
            <w:r w:rsidRPr="00E6620F">
              <w:rPr>
                <w:rFonts w:ascii="Arial" w:hAnsi="Arial" w:cs="Arial"/>
                <w:sz w:val="16"/>
                <w:szCs w:val="16"/>
                <w:lang w:eastAsia="zh-CN"/>
              </w:rPr>
              <w:t>TXRU, (Mp,Np,P,Mg,Ng) = (</w:t>
            </w:r>
            <w:r>
              <w:rPr>
                <w:rFonts w:ascii="Arial" w:hAnsi="Arial" w:cs="Arial"/>
                <w:sz w:val="16"/>
                <w:szCs w:val="16"/>
                <w:lang w:eastAsia="zh-CN"/>
              </w:rPr>
              <w:t>1</w:t>
            </w:r>
            <w:r w:rsidRPr="00E6620F">
              <w:rPr>
                <w:rFonts w:ascii="Arial" w:hAnsi="Arial" w:cs="Arial"/>
                <w:sz w:val="16"/>
                <w:szCs w:val="16"/>
                <w:lang w:eastAsia="zh-CN"/>
              </w:rPr>
              <w:t>,</w:t>
            </w:r>
            <w:r w:rsidRPr="00677D86">
              <w:rPr>
                <w:rFonts w:ascii="Arial" w:hAnsi="Arial" w:cs="Arial" w:hint="eastAsia"/>
                <w:sz w:val="16"/>
                <w:szCs w:val="16"/>
                <w:lang w:eastAsia="zh-CN"/>
              </w:rPr>
              <w:t>4</w:t>
            </w:r>
            <w:r w:rsidRPr="00677D86">
              <w:rPr>
                <w:rFonts w:ascii="Arial" w:hAnsi="Arial" w:cs="Arial"/>
                <w:sz w:val="16"/>
                <w:szCs w:val="16"/>
                <w:lang w:eastAsia="zh-CN"/>
              </w:rPr>
              <w:t>,2,1,1)</w:t>
            </w:r>
          </w:p>
          <w:p w:rsidR="000D6E36"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Configuration B</w:t>
            </w:r>
            <w:r>
              <w:rPr>
                <w:rFonts w:ascii="Arial" w:hAnsi="Arial" w:cs="Arial"/>
                <w:sz w:val="16"/>
                <w:szCs w:val="16"/>
                <w:lang w:eastAsia="zh-CN"/>
              </w:rPr>
              <w:t xml:space="preserve"> DL</w:t>
            </w:r>
            <w:r w:rsidRPr="00E6620F">
              <w:rPr>
                <w:rFonts w:ascii="Arial" w:hAnsi="Arial" w:cs="Arial" w:hint="eastAsia"/>
                <w:sz w:val="16"/>
                <w:szCs w:val="16"/>
                <w:lang w:eastAsia="zh-CN"/>
              </w:rPr>
              <w:t>:</w:t>
            </w:r>
            <w:r w:rsidRPr="00E6620F">
              <w:rPr>
                <w:rFonts w:ascii="Arial" w:hAnsi="Arial" w:cs="Arial"/>
                <w:sz w:val="16"/>
                <w:szCs w:val="16"/>
                <w:lang w:eastAsia="zh-CN"/>
              </w:rPr>
              <w:t xml:space="preserve"> </w:t>
            </w:r>
            <w:r w:rsidRPr="00E6620F">
              <w:rPr>
                <w:rFonts w:ascii="Arial" w:hAnsi="Arial" w:cs="Arial" w:hint="eastAsia"/>
                <w:sz w:val="16"/>
                <w:szCs w:val="16"/>
                <w:lang w:eastAsia="zh-CN"/>
              </w:rPr>
              <w:t>2</w:t>
            </w:r>
            <w:r w:rsidRPr="00E6620F">
              <w:rPr>
                <w:rFonts w:ascii="Arial" w:hAnsi="Arial" w:cs="Arial"/>
                <w:sz w:val="16"/>
                <w:szCs w:val="16"/>
                <w:lang w:eastAsia="zh-CN"/>
              </w:rPr>
              <w:t>TX</w:t>
            </w:r>
            <w:r w:rsidRPr="00677D86">
              <w:rPr>
                <w:rFonts w:ascii="Arial" w:hAnsi="Arial" w:cs="Arial"/>
                <w:sz w:val="16"/>
                <w:szCs w:val="16"/>
                <w:lang w:eastAsia="zh-CN"/>
              </w:rPr>
              <w:t>RU, (Mp,Np,P,Mg,Ng) = (1,</w:t>
            </w:r>
            <w:r w:rsidRPr="00677D86">
              <w:rPr>
                <w:rFonts w:ascii="Arial" w:hAnsi="Arial" w:cs="Arial" w:hint="eastAsia"/>
                <w:sz w:val="16"/>
                <w:szCs w:val="16"/>
                <w:lang w:eastAsia="zh-CN"/>
              </w:rPr>
              <w:t>1</w:t>
            </w:r>
            <w:r w:rsidRPr="00677D86">
              <w:rPr>
                <w:rFonts w:ascii="Arial" w:hAnsi="Arial" w:cs="Arial"/>
                <w:sz w:val="16"/>
                <w:szCs w:val="16"/>
                <w:lang w:eastAsia="zh-CN"/>
              </w:rPr>
              <w:t>,2,1,1)</w:t>
            </w:r>
          </w:p>
          <w:p w:rsidR="000D6E36" w:rsidRPr="00677D86"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 xml:space="preserve">Configuration </w:t>
            </w:r>
            <w:r w:rsidRPr="00715F33">
              <w:rPr>
                <w:rFonts w:ascii="Arial" w:hAnsi="Arial" w:cs="Arial" w:hint="eastAsia"/>
                <w:sz w:val="16"/>
                <w:szCs w:val="16"/>
                <w:lang w:eastAsia="zh-CN"/>
              </w:rPr>
              <w:t>A</w:t>
            </w:r>
            <w:r>
              <w:rPr>
                <w:rFonts w:ascii="Arial" w:hAnsi="Arial" w:cs="Arial"/>
                <w:sz w:val="16"/>
                <w:szCs w:val="16"/>
                <w:lang w:eastAsia="zh-CN"/>
              </w:rPr>
              <w:t xml:space="preserve"> UL</w:t>
            </w:r>
            <w:r w:rsidRPr="00E6620F">
              <w:rPr>
                <w:rFonts w:ascii="Arial" w:hAnsi="Arial" w:cs="Arial" w:hint="eastAsia"/>
                <w:sz w:val="16"/>
                <w:szCs w:val="16"/>
                <w:lang w:eastAsia="zh-CN"/>
              </w:rPr>
              <w:t>:</w:t>
            </w:r>
            <w:r w:rsidRPr="00E6620F">
              <w:rPr>
                <w:rFonts w:ascii="Arial" w:hAnsi="Arial" w:cs="Arial"/>
                <w:sz w:val="16"/>
                <w:szCs w:val="16"/>
                <w:lang w:eastAsia="zh-CN"/>
              </w:rPr>
              <w:t xml:space="preserve"> </w:t>
            </w:r>
            <w:r>
              <w:rPr>
                <w:rFonts w:ascii="Arial" w:hAnsi="Arial" w:cs="Arial"/>
                <w:sz w:val="16"/>
                <w:szCs w:val="16"/>
                <w:lang w:eastAsia="zh-CN"/>
              </w:rPr>
              <w:t>16</w:t>
            </w:r>
            <w:r w:rsidRPr="00E6620F">
              <w:rPr>
                <w:rFonts w:ascii="Arial" w:hAnsi="Arial" w:cs="Arial"/>
                <w:sz w:val="16"/>
                <w:szCs w:val="16"/>
                <w:lang w:eastAsia="zh-CN"/>
              </w:rPr>
              <w:t>TXRU, (Mp,Np,P,Mg,Ng) = (</w:t>
            </w:r>
            <w:r>
              <w:rPr>
                <w:rFonts w:ascii="Arial" w:hAnsi="Arial" w:cs="Arial"/>
                <w:sz w:val="16"/>
                <w:szCs w:val="16"/>
                <w:lang w:eastAsia="zh-CN"/>
              </w:rPr>
              <w:t>1</w:t>
            </w:r>
            <w:r w:rsidRPr="00E6620F">
              <w:rPr>
                <w:rFonts w:ascii="Arial" w:hAnsi="Arial" w:cs="Arial"/>
                <w:sz w:val="16"/>
                <w:szCs w:val="16"/>
                <w:lang w:eastAsia="zh-CN"/>
              </w:rPr>
              <w:t>,</w:t>
            </w:r>
            <w:r>
              <w:rPr>
                <w:rFonts w:ascii="Arial" w:hAnsi="Arial" w:cs="Arial" w:hint="eastAsia"/>
                <w:sz w:val="16"/>
                <w:szCs w:val="16"/>
                <w:lang w:eastAsia="zh-CN"/>
              </w:rPr>
              <w:t>8</w:t>
            </w:r>
            <w:r w:rsidRPr="00677D86">
              <w:rPr>
                <w:rFonts w:ascii="Arial" w:hAnsi="Arial" w:cs="Arial"/>
                <w:sz w:val="16"/>
                <w:szCs w:val="16"/>
                <w:lang w:eastAsia="zh-CN"/>
              </w:rPr>
              <w:t>,2,1,1)</w:t>
            </w:r>
          </w:p>
          <w:p w:rsidR="000D6E36" w:rsidRPr="00A0019F"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Configuration B</w:t>
            </w:r>
            <w:r>
              <w:rPr>
                <w:rFonts w:ascii="Arial" w:hAnsi="Arial" w:cs="Arial"/>
                <w:sz w:val="16"/>
                <w:szCs w:val="16"/>
                <w:lang w:eastAsia="zh-CN"/>
              </w:rPr>
              <w:t xml:space="preserve"> UL</w:t>
            </w:r>
            <w:r w:rsidRPr="00E6620F">
              <w:rPr>
                <w:rFonts w:ascii="Arial" w:hAnsi="Arial" w:cs="Arial" w:hint="eastAsia"/>
                <w:sz w:val="16"/>
                <w:szCs w:val="16"/>
                <w:lang w:eastAsia="zh-CN"/>
              </w:rPr>
              <w:t>:</w:t>
            </w:r>
            <w:r w:rsidRPr="00E6620F">
              <w:rPr>
                <w:rFonts w:ascii="Arial" w:hAnsi="Arial" w:cs="Arial"/>
                <w:sz w:val="16"/>
                <w:szCs w:val="16"/>
                <w:lang w:eastAsia="zh-CN"/>
              </w:rPr>
              <w:t xml:space="preserve"> </w:t>
            </w:r>
            <w:r>
              <w:rPr>
                <w:rFonts w:ascii="Arial" w:hAnsi="Arial" w:cs="Arial"/>
                <w:sz w:val="16"/>
                <w:szCs w:val="16"/>
                <w:lang w:eastAsia="zh-CN"/>
              </w:rPr>
              <w:t>8</w:t>
            </w:r>
            <w:r w:rsidRPr="00E6620F">
              <w:rPr>
                <w:rFonts w:ascii="Arial" w:hAnsi="Arial" w:cs="Arial"/>
                <w:sz w:val="16"/>
                <w:szCs w:val="16"/>
                <w:lang w:eastAsia="zh-CN"/>
              </w:rPr>
              <w:t>TX</w:t>
            </w:r>
            <w:r w:rsidRPr="00677D86">
              <w:rPr>
                <w:rFonts w:ascii="Arial" w:hAnsi="Arial" w:cs="Arial"/>
                <w:sz w:val="16"/>
                <w:szCs w:val="16"/>
                <w:lang w:eastAsia="zh-CN"/>
              </w:rPr>
              <w:t>RU, (Mp,Np,P,Mg,Ng) = (1,</w:t>
            </w:r>
            <w:r>
              <w:rPr>
                <w:rFonts w:ascii="Arial" w:hAnsi="Arial" w:cs="Arial" w:hint="eastAsia"/>
                <w:sz w:val="16"/>
                <w:szCs w:val="16"/>
                <w:lang w:eastAsia="zh-CN"/>
              </w:rPr>
              <w:t>4</w:t>
            </w:r>
            <w:r w:rsidRPr="00677D86">
              <w:rPr>
                <w:rFonts w:ascii="Arial" w:hAnsi="Arial" w:cs="Arial"/>
                <w:sz w:val="16"/>
                <w:szCs w:val="16"/>
                <w:lang w:eastAsia="zh-CN"/>
              </w:rPr>
              <w:t>,2,1,1)</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Number of UE antenna elements</w:t>
            </w:r>
          </w:p>
        </w:tc>
        <w:tc>
          <w:tcPr>
            <w:tcW w:w="3058" w:type="pct"/>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1</w:t>
            </w:r>
            <w:r w:rsidRPr="00CD7B04">
              <w:rPr>
                <w:rFonts w:ascii="Arial" w:hAnsi="Arial" w:cs="Arial"/>
                <w:sz w:val="16"/>
                <w:szCs w:val="18"/>
                <w:lang w:eastAsia="zh-CN"/>
              </w:rPr>
              <w:t>Tx</w:t>
            </w:r>
            <w:r>
              <w:rPr>
                <w:rFonts w:ascii="Arial" w:hAnsi="Arial" w:cs="Arial"/>
                <w:sz w:val="16"/>
                <w:szCs w:val="18"/>
                <w:lang w:eastAsia="zh-CN"/>
              </w:rPr>
              <w:t>, 2</w:t>
            </w:r>
            <w:r w:rsidRPr="00CD7B04">
              <w:rPr>
                <w:rFonts w:ascii="Arial" w:hAnsi="Arial" w:cs="Arial"/>
                <w:sz w:val="16"/>
                <w:szCs w:val="18"/>
                <w:lang w:eastAsia="zh-CN"/>
              </w:rPr>
              <w:t>Rx, (M,N,P,Mg,Ng) = (1,1,</w:t>
            </w:r>
            <w:r>
              <w:rPr>
                <w:rFonts w:ascii="Arial" w:hAnsi="Arial" w:cs="Arial" w:hint="eastAsia"/>
                <w:sz w:val="16"/>
                <w:szCs w:val="18"/>
                <w:lang w:eastAsia="zh-CN"/>
              </w:rPr>
              <w:t>2</w:t>
            </w:r>
            <w:r w:rsidRPr="00CD7B04">
              <w:rPr>
                <w:rFonts w:ascii="Arial" w:hAnsi="Arial" w:cs="Arial"/>
                <w:sz w:val="16"/>
                <w:szCs w:val="18"/>
                <w:lang w:eastAsia="zh-CN"/>
              </w:rPr>
              <w:t>,1,1)</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Number of TXRU per UE</w:t>
            </w:r>
          </w:p>
        </w:tc>
        <w:tc>
          <w:tcPr>
            <w:tcW w:w="3058" w:type="pct"/>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1</w:t>
            </w:r>
            <w:r w:rsidRPr="00CD7B04">
              <w:rPr>
                <w:rFonts w:ascii="Arial" w:hAnsi="Arial" w:cs="Arial"/>
                <w:sz w:val="16"/>
                <w:szCs w:val="18"/>
                <w:lang w:eastAsia="zh-CN"/>
              </w:rPr>
              <w:t>TXU</w:t>
            </w:r>
            <w:r>
              <w:rPr>
                <w:rFonts w:ascii="Arial" w:hAnsi="Arial" w:cs="Arial"/>
                <w:sz w:val="16"/>
                <w:szCs w:val="18"/>
                <w:lang w:eastAsia="zh-CN"/>
              </w:rPr>
              <w:t>, 2RXU</w:t>
            </w:r>
            <w:r w:rsidRPr="00CD7B04">
              <w:rPr>
                <w:rFonts w:ascii="Arial" w:hAnsi="Arial" w:cs="Arial"/>
                <w:sz w:val="16"/>
                <w:szCs w:val="18"/>
                <w:lang w:eastAsia="zh-CN"/>
              </w:rPr>
              <w:t xml:space="preserve"> </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Device deployment</w:t>
            </w:r>
          </w:p>
        </w:tc>
        <w:tc>
          <w:tcPr>
            <w:tcW w:w="3058" w:type="pct"/>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8</w:t>
            </w:r>
            <w:r w:rsidRPr="00CD7B04">
              <w:rPr>
                <w:rFonts w:ascii="Arial" w:hAnsi="Arial" w:cs="Arial"/>
                <w:sz w:val="16"/>
                <w:szCs w:val="18"/>
                <w:lang w:eastAsia="zh-CN"/>
              </w:rPr>
              <w:t>0% outdoor</w:t>
            </w:r>
            <w:r>
              <w:rPr>
                <w:rFonts w:ascii="Arial" w:hAnsi="Arial" w:cs="Arial" w:hint="eastAsia"/>
                <w:sz w:val="16"/>
                <w:szCs w:val="18"/>
                <w:lang w:eastAsia="zh-CN"/>
              </w:rPr>
              <w:t xml:space="preserve"> ,2</w:t>
            </w:r>
            <w:r>
              <w:rPr>
                <w:rFonts w:ascii="Arial" w:hAnsi="Arial" w:cs="Arial"/>
                <w:sz w:val="16"/>
                <w:szCs w:val="18"/>
                <w:lang w:eastAsia="zh-CN"/>
              </w:rPr>
              <w:t>0% indoor</w:t>
            </w:r>
          </w:p>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Randomly and uniformly distributed over the area</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UE speeds of interest</w:t>
            </w:r>
          </w:p>
        </w:tc>
        <w:tc>
          <w:tcPr>
            <w:tcW w:w="3058" w:type="pct"/>
            <w:vAlign w:val="center"/>
          </w:tcPr>
          <w:p w:rsidR="000D6E36" w:rsidRPr="00CD7B04" w:rsidRDefault="000D6E36" w:rsidP="000D0EA5">
            <w:pPr>
              <w:widowControl w:val="0"/>
              <w:jc w:val="center"/>
              <w:rPr>
                <w:rFonts w:ascii="Arial" w:hAnsi="Arial" w:cs="Arial"/>
                <w:sz w:val="16"/>
                <w:szCs w:val="18"/>
                <w:lang w:eastAsia="zh-CN"/>
              </w:rPr>
            </w:pPr>
            <w:r w:rsidRPr="00690BBA">
              <w:rPr>
                <w:rFonts w:ascii="Arial" w:hAnsi="Arial" w:cs="Arial"/>
                <w:sz w:val="16"/>
                <w:szCs w:val="18"/>
                <w:lang w:eastAsia="zh-CN"/>
              </w:rPr>
              <w:t>3 km/h for indoor and 30 km/h for outdoor</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Traffic model</w:t>
            </w:r>
          </w:p>
        </w:tc>
        <w:tc>
          <w:tcPr>
            <w:tcW w:w="3058" w:type="pct"/>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Full buffer</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Simulation bandwidth</w:t>
            </w:r>
          </w:p>
        </w:tc>
        <w:tc>
          <w:tcPr>
            <w:tcW w:w="3058" w:type="pct"/>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10 MHz</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UE density</w:t>
            </w:r>
          </w:p>
        </w:tc>
        <w:tc>
          <w:tcPr>
            <w:tcW w:w="3058" w:type="pct"/>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10 UEs per TRxP</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UE antenna height</w:t>
            </w:r>
          </w:p>
        </w:tc>
        <w:tc>
          <w:tcPr>
            <w:tcW w:w="3058" w:type="pct"/>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1.5 m</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Channel model variant</w:t>
            </w:r>
          </w:p>
        </w:tc>
        <w:tc>
          <w:tcPr>
            <w:tcW w:w="3058" w:type="pct"/>
            <w:vAlign w:val="center"/>
          </w:tcPr>
          <w:p w:rsidR="000D6E36" w:rsidRPr="00CD7B04" w:rsidRDefault="000D6E36" w:rsidP="000D0EA5">
            <w:pPr>
              <w:widowControl w:val="0"/>
              <w:jc w:val="center"/>
              <w:rPr>
                <w:rFonts w:ascii="Arial" w:hAnsi="Arial" w:cs="Arial"/>
                <w:sz w:val="16"/>
                <w:szCs w:val="18"/>
                <w:lang w:eastAsia="zh-CN"/>
              </w:rPr>
            </w:pPr>
          </w:p>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Channel model B</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TRxP number per site</w:t>
            </w:r>
          </w:p>
        </w:tc>
        <w:tc>
          <w:tcPr>
            <w:tcW w:w="3058" w:type="pct"/>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3</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Mechanic tilt</w:t>
            </w:r>
          </w:p>
        </w:tc>
        <w:tc>
          <w:tcPr>
            <w:tcW w:w="3058" w:type="pct"/>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90° in GCS (pointing to horizontal direction)</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Electronic tilt</w:t>
            </w:r>
          </w:p>
        </w:tc>
        <w:tc>
          <w:tcPr>
            <w:tcW w:w="3058" w:type="pct"/>
            <w:vAlign w:val="center"/>
          </w:tcPr>
          <w:p w:rsidR="000D6E36" w:rsidRPr="00677D86"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Configuration A</w:t>
            </w:r>
            <w:r w:rsidRPr="00B835F2">
              <w:rPr>
                <w:rFonts w:ascii="Arial" w:hAnsi="Arial" w:cs="Arial"/>
                <w:sz w:val="16"/>
                <w:szCs w:val="16"/>
                <w:lang w:eastAsia="zh-CN"/>
              </w:rPr>
              <w:t xml:space="preserve"> </w:t>
            </w:r>
            <w:r w:rsidRPr="00B835F2">
              <w:rPr>
                <w:rFonts w:ascii="Arial" w:hAnsi="Arial" w:cs="Arial" w:hint="eastAsia"/>
                <w:sz w:val="16"/>
                <w:szCs w:val="16"/>
                <w:lang w:eastAsia="zh-CN"/>
              </w:rPr>
              <w:t xml:space="preserve">: </w:t>
            </w:r>
            <w:r>
              <w:rPr>
                <w:rFonts w:ascii="Arial" w:hAnsi="Arial" w:cs="Arial"/>
                <w:sz w:val="16"/>
                <w:szCs w:val="16"/>
                <w:lang w:eastAsia="zh-CN"/>
              </w:rPr>
              <w:t>99</w:t>
            </w:r>
            <w:r w:rsidRPr="00B835F2">
              <w:rPr>
                <w:rFonts w:ascii="Arial" w:hAnsi="Arial" w:cs="Arial"/>
                <w:sz w:val="16"/>
                <w:szCs w:val="16"/>
                <w:lang w:eastAsia="zh-CN"/>
              </w:rPr>
              <w:t>° in LCS</w:t>
            </w:r>
          </w:p>
          <w:p w:rsidR="000D6E36" w:rsidRPr="00B835F2"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 xml:space="preserve">Configuration </w:t>
            </w:r>
            <w:r w:rsidRPr="00715F33">
              <w:rPr>
                <w:rFonts w:ascii="Arial" w:hAnsi="Arial" w:cs="Arial" w:hint="eastAsia"/>
                <w:sz w:val="16"/>
                <w:szCs w:val="16"/>
                <w:lang w:eastAsia="zh-CN"/>
              </w:rPr>
              <w:t>B</w:t>
            </w:r>
            <w:r w:rsidRPr="00B835F2">
              <w:rPr>
                <w:rFonts w:ascii="Arial" w:hAnsi="Arial" w:cs="Arial"/>
                <w:sz w:val="16"/>
                <w:szCs w:val="16"/>
                <w:lang w:eastAsia="zh-CN"/>
              </w:rPr>
              <w:t xml:space="preserve"> </w:t>
            </w:r>
            <w:r w:rsidRPr="00B835F2">
              <w:rPr>
                <w:rFonts w:ascii="Arial" w:hAnsi="Arial" w:cs="Arial" w:hint="eastAsia"/>
                <w:sz w:val="16"/>
                <w:szCs w:val="16"/>
                <w:lang w:eastAsia="zh-CN"/>
              </w:rPr>
              <w:t xml:space="preserve">: </w:t>
            </w:r>
            <w:r>
              <w:rPr>
                <w:rFonts w:ascii="Arial" w:hAnsi="Arial" w:cs="Arial"/>
                <w:sz w:val="16"/>
                <w:szCs w:val="16"/>
                <w:lang w:eastAsia="zh-CN"/>
              </w:rPr>
              <w:t>100</w:t>
            </w:r>
            <w:r w:rsidRPr="00B835F2">
              <w:rPr>
                <w:rFonts w:ascii="Arial" w:hAnsi="Arial" w:cs="Arial"/>
                <w:sz w:val="16"/>
                <w:szCs w:val="16"/>
                <w:lang w:eastAsia="zh-CN"/>
              </w:rPr>
              <w:t>° in LCS</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Handover margin (dB)</w:t>
            </w:r>
          </w:p>
        </w:tc>
        <w:tc>
          <w:tcPr>
            <w:tcW w:w="3058" w:type="pct"/>
            <w:vAlign w:val="center"/>
          </w:tcPr>
          <w:p w:rsidR="000D6E36" w:rsidRPr="00B835F2" w:rsidRDefault="000D6E36" w:rsidP="000D0EA5">
            <w:pPr>
              <w:widowControl w:val="0"/>
              <w:jc w:val="center"/>
              <w:rPr>
                <w:rFonts w:ascii="Arial" w:hAnsi="Arial" w:cs="Arial"/>
                <w:sz w:val="16"/>
                <w:szCs w:val="16"/>
                <w:lang w:eastAsia="zh-CN"/>
              </w:rPr>
            </w:pPr>
            <w:r w:rsidRPr="00B835F2">
              <w:rPr>
                <w:rFonts w:ascii="Arial" w:hAnsi="Arial" w:cs="Arial" w:hint="eastAsia"/>
                <w:sz w:val="16"/>
                <w:szCs w:val="16"/>
                <w:lang w:eastAsia="zh-CN"/>
              </w:rPr>
              <w:t>1</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TRxP boresight</w:t>
            </w:r>
          </w:p>
        </w:tc>
        <w:tc>
          <w:tcPr>
            <w:tcW w:w="3058" w:type="pct"/>
            <w:vAlign w:val="center"/>
          </w:tcPr>
          <w:p w:rsidR="000D6E36" w:rsidRPr="00B835F2" w:rsidRDefault="000D6E36" w:rsidP="000D0EA5">
            <w:pPr>
              <w:widowControl w:val="0"/>
              <w:jc w:val="center"/>
              <w:rPr>
                <w:rFonts w:ascii="Arial" w:hAnsi="Arial" w:cs="Arial"/>
                <w:sz w:val="16"/>
                <w:szCs w:val="16"/>
                <w:lang w:eastAsia="zh-CN"/>
              </w:rPr>
            </w:pPr>
            <w:r w:rsidRPr="00B835F2">
              <w:rPr>
                <w:rFonts w:ascii="Arial" w:hAnsi="Arial" w:cs="Arial"/>
                <w:sz w:val="16"/>
                <w:szCs w:val="16"/>
                <w:lang w:eastAsia="zh-CN"/>
              </w:rPr>
              <w:t>30 / 150 / 270 degrees</w:t>
            </w:r>
          </w:p>
        </w:tc>
      </w:tr>
      <w:tr w:rsidR="000D6E36" w:rsidRPr="00ED26A4" w:rsidTr="000D0EA5">
        <w:tc>
          <w:tcPr>
            <w:tcW w:w="1942" w:type="pct"/>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UT attachment</w:t>
            </w:r>
          </w:p>
        </w:tc>
        <w:tc>
          <w:tcPr>
            <w:tcW w:w="3058" w:type="pct"/>
            <w:vAlign w:val="center"/>
          </w:tcPr>
          <w:p w:rsidR="000D6E36" w:rsidRPr="00B835F2" w:rsidRDefault="000D6E36" w:rsidP="000D0EA5">
            <w:pPr>
              <w:widowControl w:val="0"/>
              <w:jc w:val="center"/>
              <w:rPr>
                <w:rFonts w:ascii="Arial" w:hAnsi="Arial" w:cs="Arial"/>
                <w:sz w:val="16"/>
                <w:szCs w:val="16"/>
                <w:lang w:eastAsia="zh-CN"/>
              </w:rPr>
            </w:pPr>
            <w:r w:rsidRPr="00B835F2">
              <w:rPr>
                <w:rFonts w:ascii="Arial" w:hAnsi="Arial" w:cs="Arial"/>
                <w:sz w:val="16"/>
                <w:szCs w:val="16"/>
                <w:lang w:eastAsia="zh-CN"/>
              </w:rPr>
              <w:t>Based on RSRP (formula (8.1-1) in TR36.873) from port 0</w:t>
            </w:r>
          </w:p>
        </w:tc>
      </w:tr>
      <w:tr w:rsidR="000D6E36" w:rsidRPr="00ED26A4" w:rsidTr="000D0EA5">
        <w:tc>
          <w:tcPr>
            <w:tcW w:w="1942" w:type="pct"/>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Wrapping around method</w:t>
            </w:r>
          </w:p>
        </w:tc>
        <w:tc>
          <w:tcPr>
            <w:tcW w:w="3058" w:type="pct"/>
            <w:vAlign w:val="center"/>
          </w:tcPr>
          <w:p w:rsidR="000D6E36" w:rsidRPr="00B835F2" w:rsidRDefault="000D6E36" w:rsidP="000D0EA5">
            <w:pPr>
              <w:widowControl w:val="0"/>
              <w:jc w:val="center"/>
              <w:rPr>
                <w:rFonts w:ascii="Arial" w:hAnsi="Arial" w:cs="Arial"/>
                <w:sz w:val="16"/>
                <w:szCs w:val="16"/>
                <w:lang w:eastAsia="zh-CN"/>
              </w:rPr>
            </w:pPr>
            <w:r w:rsidRPr="00B835F2">
              <w:rPr>
                <w:rFonts w:ascii="Arial" w:hAnsi="Arial" w:cs="Arial"/>
                <w:sz w:val="16"/>
                <w:szCs w:val="16"/>
                <w:lang w:eastAsia="zh-CN"/>
              </w:rPr>
              <w:t>Geographical distance based wrapping</w:t>
            </w:r>
          </w:p>
        </w:tc>
      </w:tr>
      <w:tr w:rsidR="000D6E36" w:rsidRPr="00ED26A4" w:rsidTr="000D0EA5">
        <w:tc>
          <w:tcPr>
            <w:tcW w:w="1942" w:type="pct"/>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Minimum distance of TRxP and UE</w:t>
            </w:r>
          </w:p>
        </w:tc>
        <w:tc>
          <w:tcPr>
            <w:tcW w:w="3058" w:type="pct"/>
            <w:vAlign w:val="center"/>
          </w:tcPr>
          <w:p w:rsidR="000D6E36" w:rsidRPr="00B835F2" w:rsidRDefault="000D6E36" w:rsidP="000D0EA5">
            <w:pPr>
              <w:widowControl w:val="0"/>
              <w:jc w:val="center"/>
              <w:rPr>
                <w:rFonts w:ascii="Arial" w:hAnsi="Arial" w:cs="Arial"/>
                <w:sz w:val="16"/>
                <w:szCs w:val="16"/>
                <w:lang w:eastAsia="zh-CN"/>
              </w:rPr>
            </w:pPr>
            <w:r w:rsidRPr="00B835F2">
              <w:rPr>
                <w:rFonts w:ascii="Arial" w:hAnsi="Arial" w:cs="Arial"/>
                <w:sz w:val="16"/>
                <w:szCs w:val="16"/>
                <w:lang w:eastAsia="zh-CN"/>
              </w:rPr>
              <w:t>d</w:t>
            </w:r>
            <w:r w:rsidRPr="00B835F2">
              <w:rPr>
                <w:rFonts w:ascii="Arial" w:hAnsi="Arial" w:cs="Arial"/>
                <w:sz w:val="16"/>
                <w:szCs w:val="16"/>
                <w:vertAlign w:val="subscript"/>
                <w:lang w:eastAsia="zh-CN"/>
              </w:rPr>
              <w:t>2D_min</w:t>
            </w:r>
            <w:r w:rsidRPr="00B835F2">
              <w:rPr>
                <w:rFonts w:ascii="Arial" w:hAnsi="Arial" w:cs="Arial"/>
                <w:sz w:val="16"/>
                <w:szCs w:val="16"/>
                <w:lang w:eastAsia="zh-CN"/>
              </w:rPr>
              <w:t>=10m</w:t>
            </w:r>
          </w:p>
        </w:tc>
      </w:tr>
      <w:tr w:rsidR="000D6E36" w:rsidRPr="00ED26A4" w:rsidTr="000D0EA5">
        <w:tc>
          <w:tcPr>
            <w:tcW w:w="1942" w:type="pct"/>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Polarized antenna model</w:t>
            </w:r>
          </w:p>
        </w:tc>
        <w:tc>
          <w:tcPr>
            <w:tcW w:w="3058" w:type="pct"/>
            <w:vAlign w:val="center"/>
          </w:tcPr>
          <w:p w:rsidR="000D6E36" w:rsidRPr="00B835F2" w:rsidRDefault="000D6E36" w:rsidP="000D0EA5">
            <w:pPr>
              <w:widowControl w:val="0"/>
              <w:jc w:val="center"/>
              <w:rPr>
                <w:rFonts w:ascii="Arial" w:hAnsi="Arial" w:cs="Arial"/>
                <w:sz w:val="16"/>
                <w:szCs w:val="16"/>
                <w:lang w:eastAsia="zh-CN"/>
              </w:rPr>
            </w:pPr>
            <w:r w:rsidRPr="00B835F2">
              <w:rPr>
                <w:rFonts w:ascii="Arial" w:hAnsi="Arial" w:cs="Arial"/>
                <w:sz w:val="16"/>
                <w:szCs w:val="16"/>
                <w:lang w:eastAsia="zh-CN"/>
              </w:rPr>
              <w:t>Model-2 in TR36.873</w:t>
            </w:r>
          </w:p>
        </w:tc>
      </w:tr>
      <w:tr w:rsidR="000D6E36" w:rsidRPr="00ED26A4" w:rsidTr="000D0EA5">
        <w:tc>
          <w:tcPr>
            <w:tcW w:w="1942" w:type="pct"/>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Power control parameters</w:t>
            </w:r>
          </w:p>
        </w:tc>
        <w:tc>
          <w:tcPr>
            <w:tcW w:w="3058" w:type="pct"/>
            <w:vAlign w:val="center"/>
          </w:tcPr>
          <w:p w:rsidR="000D6E36"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 xml:space="preserve">Configuration </w:t>
            </w:r>
            <w:r w:rsidRPr="00715F33">
              <w:rPr>
                <w:rFonts w:ascii="Arial" w:hAnsi="Arial" w:cs="Arial" w:hint="eastAsia"/>
                <w:sz w:val="16"/>
                <w:szCs w:val="16"/>
                <w:lang w:eastAsia="zh-CN"/>
              </w:rPr>
              <w:t>A</w:t>
            </w:r>
            <w:r w:rsidRPr="00B835F2">
              <w:rPr>
                <w:rFonts w:ascii="Arial" w:hAnsi="Arial" w:cs="Arial"/>
                <w:sz w:val="16"/>
                <w:szCs w:val="16"/>
                <w:lang w:eastAsia="zh-CN"/>
              </w:rPr>
              <w:t xml:space="preserve"> </w:t>
            </w:r>
            <w:r w:rsidRPr="00B835F2">
              <w:rPr>
                <w:rFonts w:ascii="Arial" w:hAnsi="Arial" w:cs="Arial" w:hint="eastAsia"/>
                <w:sz w:val="16"/>
                <w:szCs w:val="16"/>
                <w:lang w:eastAsia="zh-CN"/>
              </w:rPr>
              <w:t>:</w:t>
            </w:r>
            <w:r w:rsidRPr="00B835F2">
              <w:rPr>
                <w:rFonts w:ascii="Symbol" w:hAnsi="Symbol" w:cs="Arial"/>
                <w:i/>
                <w:sz w:val="16"/>
                <w:szCs w:val="16"/>
                <w:lang w:eastAsia="zh-CN"/>
              </w:rPr>
              <w:t></w:t>
            </w:r>
            <w:r w:rsidRPr="00B835F2">
              <w:rPr>
                <w:rFonts w:ascii="Symbol" w:hAnsi="Symbol" w:cs="Arial"/>
                <w:i/>
                <w:sz w:val="16"/>
                <w:szCs w:val="16"/>
                <w:lang w:eastAsia="zh-CN"/>
              </w:rPr>
              <w:t></w:t>
            </w:r>
            <w:r w:rsidRPr="00B835F2">
              <w:rPr>
                <w:rFonts w:ascii="Arial" w:hAnsi="Arial" w:cs="Arial" w:hint="eastAsia"/>
                <w:sz w:val="16"/>
                <w:szCs w:val="16"/>
                <w:lang w:eastAsia="zh-CN"/>
              </w:rPr>
              <w:t>= 0.8,  P</w:t>
            </w:r>
            <w:r w:rsidRPr="00677D86">
              <w:rPr>
                <w:rFonts w:ascii="Arial" w:hAnsi="Arial" w:cs="Arial" w:hint="eastAsia"/>
                <w:sz w:val="16"/>
                <w:szCs w:val="16"/>
                <w:vertAlign w:val="subscript"/>
                <w:lang w:eastAsia="zh-CN"/>
              </w:rPr>
              <w:t>0</w:t>
            </w:r>
            <w:r w:rsidRPr="00677D86">
              <w:rPr>
                <w:rFonts w:ascii="Arial" w:hAnsi="Arial" w:cs="Arial" w:hint="eastAsia"/>
                <w:sz w:val="16"/>
                <w:szCs w:val="16"/>
                <w:lang w:eastAsia="zh-CN"/>
              </w:rPr>
              <w:t xml:space="preserve"> = -86 dBm</w:t>
            </w:r>
          </w:p>
          <w:p w:rsidR="000D6E36" w:rsidRPr="00715F33" w:rsidRDefault="000D6E36" w:rsidP="000D0EA5">
            <w:pPr>
              <w:widowControl w:val="0"/>
              <w:jc w:val="center"/>
              <w:rPr>
                <w:rFonts w:ascii="Arial" w:hAnsi="Arial" w:cs="Arial"/>
                <w:sz w:val="16"/>
                <w:szCs w:val="16"/>
                <w:lang w:eastAsia="zh-CN"/>
              </w:rPr>
            </w:pPr>
            <w:r w:rsidRPr="00405023">
              <w:rPr>
                <w:rFonts w:ascii="Arial" w:hAnsi="Arial" w:cs="Arial"/>
                <w:sz w:val="16"/>
                <w:szCs w:val="16"/>
                <w:lang w:eastAsia="zh-CN"/>
              </w:rPr>
              <w:t xml:space="preserve">Configuration B </w:t>
            </w:r>
            <w:r w:rsidRPr="00405023">
              <w:rPr>
                <w:rFonts w:ascii="Arial" w:hAnsi="Arial" w:cs="Arial" w:hint="eastAsia"/>
                <w:sz w:val="16"/>
                <w:szCs w:val="16"/>
                <w:lang w:eastAsia="zh-CN"/>
              </w:rPr>
              <w:t>:</w:t>
            </w:r>
            <w:r w:rsidRPr="00405023">
              <w:rPr>
                <w:rFonts w:ascii="Symbol" w:hAnsi="Symbol" w:cs="Arial"/>
                <w:i/>
                <w:sz w:val="16"/>
                <w:szCs w:val="16"/>
                <w:lang w:eastAsia="zh-CN"/>
              </w:rPr>
              <w:t></w:t>
            </w:r>
            <w:r w:rsidRPr="00405023">
              <w:rPr>
                <w:rFonts w:ascii="Symbol" w:hAnsi="Symbol" w:cs="Arial"/>
                <w:i/>
                <w:sz w:val="16"/>
                <w:szCs w:val="16"/>
                <w:lang w:eastAsia="zh-CN"/>
              </w:rPr>
              <w:t></w:t>
            </w:r>
            <w:r w:rsidRPr="00405023">
              <w:rPr>
                <w:rFonts w:ascii="Arial" w:hAnsi="Arial" w:cs="Arial" w:hint="eastAsia"/>
                <w:sz w:val="16"/>
                <w:szCs w:val="16"/>
                <w:lang w:eastAsia="zh-CN"/>
              </w:rPr>
              <w:t>= 0.9,  P</w:t>
            </w:r>
            <w:r w:rsidRPr="00405023">
              <w:rPr>
                <w:rFonts w:ascii="Arial" w:hAnsi="Arial" w:cs="Arial" w:hint="eastAsia"/>
                <w:sz w:val="16"/>
                <w:szCs w:val="16"/>
                <w:vertAlign w:val="subscript"/>
                <w:lang w:eastAsia="zh-CN"/>
              </w:rPr>
              <w:t>0</w:t>
            </w:r>
            <w:r w:rsidRPr="00405023">
              <w:rPr>
                <w:rFonts w:ascii="Arial" w:hAnsi="Arial" w:cs="Arial" w:hint="eastAsia"/>
                <w:sz w:val="16"/>
                <w:szCs w:val="16"/>
                <w:lang w:eastAsia="zh-CN"/>
              </w:rPr>
              <w:t xml:space="preserve"> = -86 dBm</w:t>
            </w:r>
          </w:p>
        </w:tc>
      </w:tr>
      <w:tr w:rsidR="000D6E36" w:rsidRPr="00ED26A4" w:rsidTr="000D0EA5">
        <w:tc>
          <w:tcPr>
            <w:tcW w:w="1942" w:type="pct"/>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Scheduling</w:t>
            </w:r>
          </w:p>
        </w:tc>
        <w:tc>
          <w:tcPr>
            <w:tcW w:w="3058" w:type="pct"/>
            <w:vAlign w:val="center"/>
          </w:tcPr>
          <w:p w:rsidR="000D6E36"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PF</w:t>
            </w:r>
          </w:p>
        </w:tc>
      </w:tr>
      <w:tr w:rsidR="000D6E36" w:rsidRPr="00ED26A4" w:rsidTr="000D0EA5">
        <w:tc>
          <w:tcPr>
            <w:tcW w:w="1942" w:type="pct"/>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Receiver</w:t>
            </w:r>
          </w:p>
        </w:tc>
        <w:tc>
          <w:tcPr>
            <w:tcW w:w="3058" w:type="pct"/>
            <w:vAlign w:val="center"/>
          </w:tcPr>
          <w:p w:rsidR="000D6E36"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MMSE-IRC</w:t>
            </w:r>
          </w:p>
        </w:tc>
      </w:tr>
      <w:tr w:rsidR="000D6E36" w:rsidRPr="00ED26A4" w:rsidTr="000D0EA5">
        <w:tc>
          <w:tcPr>
            <w:tcW w:w="1942" w:type="pct"/>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Pre-processing SINR calculation</w:t>
            </w:r>
          </w:p>
        </w:tc>
        <w:tc>
          <w:tcPr>
            <w:tcW w:w="3058" w:type="pct"/>
            <w:vAlign w:val="center"/>
          </w:tcPr>
          <w:p w:rsidR="000D6E36"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Aligned with Section 2.1.1 in R1-1805643</w:t>
            </w:r>
          </w:p>
        </w:tc>
      </w:tr>
    </w:tbl>
    <w:p w:rsidR="000D6E36" w:rsidRDefault="000D6E36" w:rsidP="000D6E36">
      <w:pPr>
        <w:jc w:val="center"/>
        <w:rPr>
          <w:lang w:eastAsia="zh-CN"/>
        </w:rPr>
      </w:pPr>
    </w:p>
    <w:p w:rsidR="000D6E36" w:rsidRDefault="000D6E36" w:rsidP="000D6E36">
      <w:pPr>
        <w:jc w:val="center"/>
        <w:rPr>
          <w:lang w:eastAsia="zh-CN"/>
        </w:rPr>
      </w:pPr>
    </w:p>
    <w:p w:rsidR="000D6E36" w:rsidRPr="00FB20AE" w:rsidRDefault="000D6E36" w:rsidP="000D6E36">
      <w:pPr>
        <w:pStyle w:val="Heading2"/>
      </w:pPr>
      <w:bookmarkStart w:id="14" w:name="_Toc32403089"/>
      <w:r>
        <w:rPr>
          <w:rFonts w:hint="eastAsia"/>
        </w:rPr>
        <w:t xml:space="preserve">Simulation assumption </w:t>
      </w:r>
      <w:r>
        <w:t>of</w:t>
      </w:r>
      <w:r>
        <w:rPr>
          <w:rFonts w:hint="eastAsia"/>
        </w:rPr>
        <w:t xml:space="preserve"> </w:t>
      </w:r>
      <w:r>
        <w:rPr>
          <w:lang w:eastAsia="zh-CN"/>
        </w:rPr>
        <w:t>L</w:t>
      </w:r>
      <w:r>
        <w:rPr>
          <w:rFonts w:hint="eastAsia"/>
          <w:lang w:eastAsia="zh-CN"/>
        </w:rPr>
        <w:t>LS</w:t>
      </w:r>
      <w:r>
        <w:rPr>
          <w:lang w:eastAsia="zh-CN"/>
        </w:rPr>
        <w:t xml:space="preserve"> part</w:t>
      </w:r>
      <w:r>
        <w:rPr>
          <w:rFonts w:hint="eastAsia"/>
          <w:lang w:eastAsia="zh-CN"/>
        </w:rPr>
        <w:t xml:space="preserve"> </w:t>
      </w:r>
      <w:r>
        <w:rPr>
          <w:lang w:eastAsia="zh-CN"/>
        </w:rPr>
        <w:t xml:space="preserve">for </w:t>
      </w:r>
      <w:r>
        <w:rPr>
          <w:rFonts w:hint="eastAsia"/>
          <w:lang w:eastAsia="zh-CN"/>
        </w:rPr>
        <w:t xml:space="preserve">Urban Macro </w:t>
      </w:r>
      <w:r>
        <w:rPr>
          <w:lang w:eastAsia="zh-CN"/>
        </w:rPr>
        <w:t xml:space="preserve">- </w:t>
      </w:r>
      <w:r>
        <w:rPr>
          <w:rFonts w:hint="eastAsia"/>
          <w:lang w:eastAsia="zh-CN"/>
        </w:rPr>
        <w:t xml:space="preserve">URLLC </w:t>
      </w:r>
      <w:r>
        <w:rPr>
          <w:lang w:eastAsia="zh-CN"/>
        </w:rPr>
        <w:t>test environment</w:t>
      </w:r>
      <w:bookmarkEnd w:id="14"/>
    </w:p>
    <w:p w:rsidR="000D6E36" w:rsidRDefault="000D6E36" w:rsidP="000D6E36">
      <w:pPr>
        <w:rPr>
          <w:kern w:val="2"/>
          <w:lang w:eastAsia="zh-CN"/>
        </w:rPr>
      </w:pPr>
      <w:r>
        <w:rPr>
          <w:rFonts w:hint="eastAsia"/>
          <w:kern w:val="2"/>
          <w:lang w:eastAsia="zh-CN"/>
        </w:rPr>
        <w:t xml:space="preserve">The simulation assumption for </w:t>
      </w:r>
      <w:r>
        <w:rPr>
          <w:kern w:val="2"/>
          <w:lang w:eastAsia="zh-CN"/>
        </w:rPr>
        <w:t>link</w:t>
      </w:r>
      <w:r>
        <w:rPr>
          <w:rFonts w:hint="eastAsia"/>
          <w:kern w:val="2"/>
          <w:lang w:eastAsia="zh-CN"/>
        </w:rPr>
        <w:t xml:space="preserve"> level part of Urban Macro </w:t>
      </w:r>
      <w:r>
        <w:rPr>
          <w:kern w:val="2"/>
          <w:lang w:eastAsia="zh-CN"/>
        </w:rPr>
        <w:t>–</w:t>
      </w:r>
      <w:r>
        <w:rPr>
          <w:rFonts w:hint="eastAsia"/>
          <w:kern w:val="2"/>
          <w:lang w:eastAsia="zh-CN"/>
        </w:rPr>
        <w:t xml:space="preserve"> URLLC </w:t>
      </w:r>
      <w:r>
        <w:rPr>
          <w:kern w:val="2"/>
          <w:lang w:eastAsia="zh-CN"/>
        </w:rPr>
        <w:t xml:space="preserve">test environment is listed in </w:t>
      </w:r>
      <w:r w:rsidRPr="00F92575">
        <w:rPr>
          <w:lang w:eastAsia="zh-CN"/>
        </w:rPr>
        <w:t xml:space="preserve">Table </w:t>
      </w:r>
      <w:r w:rsidR="00790778">
        <w:rPr>
          <w:lang w:eastAsia="zh-CN"/>
        </w:rPr>
        <w:t>6</w:t>
      </w:r>
      <w:r>
        <w:rPr>
          <w:lang w:eastAsia="zh-CN"/>
        </w:rPr>
        <w:t>.2.1</w:t>
      </w:r>
      <w:r>
        <w:rPr>
          <w:kern w:val="2"/>
          <w:lang w:eastAsia="zh-CN"/>
        </w:rPr>
        <w:t>.</w:t>
      </w:r>
    </w:p>
    <w:p w:rsidR="000D6E36" w:rsidRDefault="000D6E36" w:rsidP="000D6E36">
      <w:pPr>
        <w:jc w:val="center"/>
        <w:rPr>
          <w:b/>
          <w:lang w:eastAsia="zh-CN"/>
        </w:rPr>
      </w:pPr>
      <w:r w:rsidRPr="003166EB">
        <w:rPr>
          <w:b/>
          <w:lang w:eastAsia="zh-CN"/>
        </w:rPr>
        <w:t xml:space="preserve">Table </w:t>
      </w:r>
      <w:r w:rsidR="00790778">
        <w:rPr>
          <w:b/>
          <w:lang w:eastAsia="zh-CN"/>
        </w:rPr>
        <w:t>6</w:t>
      </w:r>
      <w:r>
        <w:rPr>
          <w:b/>
          <w:lang w:eastAsia="zh-CN"/>
        </w:rPr>
        <w:t>.2.1:</w:t>
      </w:r>
      <w:r>
        <w:rPr>
          <w:lang w:eastAsia="zh-CN"/>
        </w:rPr>
        <w:t xml:space="preserve"> </w:t>
      </w:r>
      <w:r w:rsidRPr="00F92575">
        <w:rPr>
          <w:b/>
          <w:lang w:eastAsia="zh-CN"/>
        </w:rPr>
        <w:t xml:space="preserve">Simulation assumptions for LLS </w:t>
      </w:r>
    </w:p>
    <w:p w:rsidR="000D6E36" w:rsidRPr="00F92575" w:rsidRDefault="000D6E36" w:rsidP="000D6E36">
      <w:pPr>
        <w:jc w:val="center"/>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5543"/>
      </w:tblGrid>
      <w:tr w:rsidR="000D6E36" w:rsidRPr="00715F33" w:rsidTr="000D0EA5">
        <w:tc>
          <w:tcPr>
            <w:tcW w:w="3652" w:type="dxa"/>
            <w:shd w:val="clear" w:color="auto" w:fill="D9D9D9"/>
          </w:tcPr>
          <w:p w:rsidR="000D6E36" w:rsidRPr="00715F33" w:rsidRDefault="000D6E36" w:rsidP="000D0EA5">
            <w:pPr>
              <w:rPr>
                <w:rFonts w:ascii="Arial" w:hAnsi="Arial" w:cs="Arial"/>
                <w:b/>
                <w:sz w:val="16"/>
                <w:szCs w:val="16"/>
                <w:lang w:eastAsia="zh-CN"/>
              </w:rPr>
            </w:pPr>
          </w:p>
        </w:tc>
        <w:tc>
          <w:tcPr>
            <w:tcW w:w="5881" w:type="dxa"/>
            <w:shd w:val="clear" w:color="auto" w:fill="D9D9D9"/>
          </w:tcPr>
          <w:p w:rsidR="000D6E36" w:rsidRPr="00715F33" w:rsidRDefault="000D6E36" w:rsidP="000D0EA5">
            <w:pPr>
              <w:rPr>
                <w:rFonts w:ascii="Arial" w:hAnsi="Arial" w:cs="Arial"/>
                <w:sz w:val="16"/>
                <w:szCs w:val="16"/>
                <w:lang w:eastAsia="zh-CN"/>
              </w:rPr>
            </w:pPr>
            <w:r w:rsidRPr="00715F33">
              <w:rPr>
                <w:rFonts w:ascii="Arial" w:hAnsi="Arial" w:cs="Arial"/>
                <w:bCs/>
                <w:color w:val="000000"/>
                <w:sz w:val="16"/>
                <w:szCs w:val="16"/>
                <w:lang w:eastAsia="zh-CN"/>
              </w:rPr>
              <w:t xml:space="preserve">Urban Macro </w:t>
            </w:r>
            <w:r w:rsidRPr="00D1590F">
              <w:rPr>
                <w:rFonts w:ascii="Arial" w:hAnsi="Arial" w:cs="Arial"/>
                <w:bCs/>
                <w:color w:val="000000"/>
                <w:sz w:val="16"/>
                <w:szCs w:val="16"/>
                <w:lang w:eastAsia="zh-CN"/>
              </w:rPr>
              <w:t xml:space="preserve">- </w:t>
            </w:r>
            <w:r w:rsidRPr="00715F33">
              <w:rPr>
                <w:rFonts w:ascii="Arial" w:hAnsi="Arial" w:cs="Arial"/>
                <w:bCs/>
                <w:color w:val="000000"/>
                <w:sz w:val="16"/>
                <w:szCs w:val="16"/>
                <w:lang w:eastAsia="zh-CN"/>
              </w:rPr>
              <w:t>URLLC</w:t>
            </w:r>
          </w:p>
        </w:tc>
      </w:tr>
      <w:tr w:rsidR="000D6E36" w:rsidRPr="00715F33" w:rsidTr="000D0EA5">
        <w:tc>
          <w:tcPr>
            <w:tcW w:w="3652" w:type="dxa"/>
            <w:vAlign w:val="center"/>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Evaluation configuration</w:t>
            </w:r>
          </w:p>
        </w:tc>
        <w:tc>
          <w:tcPr>
            <w:tcW w:w="5881" w:type="dxa"/>
            <w:vAlign w:val="center"/>
          </w:tcPr>
          <w:p w:rsidR="000D6E36" w:rsidRPr="00715F33" w:rsidRDefault="000D6E36" w:rsidP="000D0EA5">
            <w:pPr>
              <w:widowControl w:val="0"/>
              <w:rPr>
                <w:rFonts w:ascii="Arial" w:hAnsi="Arial" w:cs="Arial"/>
                <w:sz w:val="16"/>
                <w:szCs w:val="16"/>
                <w:lang w:eastAsia="zh-CN"/>
              </w:rPr>
            </w:pPr>
            <w:r w:rsidRPr="00715F33">
              <w:rPr>
                <w:rFonts w:ascii="Arial" w:hAnsi="Arial" w:cs="Arial"/>
                <w:sz w:val="16"/>
                <w:szCs w:val="16"/>
                <w:lang w:eastAsia="zh-CN"/>
              </w:rPr>
              <w:t>Configuration A,</w:t>
            </w:r>
          </w:p>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 xml:space="preserve">Configuration </w:t>
            </w:r>
            <w:r w:rsidRPr="00715F33">
              <w:rPr>
                <w:rFonts w:ascii="Arial" w:hAnsi="Arial" w:cs="Arial" w:hint="eastAsia"/>
                <w:sz w:val="16"/>
                <w:szCs w:val="16"/>
                <w:lang w:eastAsia="zh-CN"/>
              </w:rPr>
              <w:t>B</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Carrier frequency</w:t>
            </w:r>
          </w:p>
        </w:tc>
        <w:tc>
          <w:tcPr>
            <w:tcW w:w="5881" w:type="dxa"/>
          </w:tcPr>
          <w:p w:rsidR="000D6E36" w:rsidRDefault="000D6E36" w:rsidP="000D0EA5">
            <w:pPr>
              <w:rPr>
                <w:rFonts w:ascii="Arial" w:hAnsi="Arial" w:cs="Arial"/>
                <w:sz w:val="16"/>
                <w:szCs w:val="16"/>
                <w:lang w:eastAsia="zh-CN"/>
              </w:rPr>
            </w:pPr>
            <w:r w:rsidRPr="00715F33">
              <w:rPr>
                <w:rFonts w:ascii="Arial" w:hAnsi="Arial" w:cs="Arial"/>
                <w:sz w:val="16"/>
                <w:szCs w:val="16"/>
                <w:lang w:eastAsia="zh-CN"/>
              </w:rPr>
              <w:t xml:space="preserve">Configuration A </w:t>
            </w:r>
            <w:r>
              <w:rPr>
                <w:rFonts w:ascii="Arial" w:hAnsi="Arial" w:cs="Arial"/>
                <w:sz w:val="16"/>
                <w:szCs w:val="16"/>
                <w:lang w:eastAsia="zh-CN"/>
              </w:rPr>
              <w:t>:4G</w:t>
            </w:r>
            <w:r w:rsidRPr="00715F33">
              <w:rPr>
                <w:rFonts w:ascii="Arial" w:hAnsi="Arial" w:cs="Arial"/>
                <w:sz w:val="16"/>
                <w:szCs w:val="16"/>
                <w:lang w:eastAsia="zh-CN"/>
              </w:rPr>
              <w:t>Hz</w:t>
            </w:r>
          </w:p>
          <w:p w:rsidR="000D6E36" w:rsidRPr="001D7E08" w:rsidRDefault="000D6E36" w:rsidP="000D0EA5">
            <w:pPr>
              <w:rPr>
                <w:rFonts w:ascii="Arial" w:hAnsi="Arial" w:cs="Arial"/>
                <w:sz w:val="16"/>
                <w:szCs w:val="16"/>
                <w:lang w:eastAsia="zh-CN"/>
              </w:rPr>
            </w:pPr>
            <w:r>
              <w:rPr>
                <w:rFonts w:ascii="Arial" w:hAnsi="Arial" w:cs="Arial"/>
                <w:sz w:val="16"/>
                <w:szCs w:val="16"/>
                <w:lang w:eastAsia="zh-CN"/>
              </w:rPr>
              <w:t>Configuration B</w:t>
            </w:r>
            <w:r w:rsidRPr="00715F33">
              <w:rPr>
                <w:rFonts w:ascii="Arial" w:hAnsi="Arial" w:cs="Arial"/>
                <w:sz w:val="16"/>
                <w:szCs w:val="16"/>
                <w:lang w:eastAsia="zh-CN"/>
              </w:rPr>
              <w:t xml:space="preserve"> </w:t>
            </w:r>
            <w:r>
              <w:rPr>
                <w:rFonts w:ascii="Arial" w:hAnsi="Arial" w:cs="Arial"/>
                <w:sz w:val="16"/>
                <w:szCs w:val="16"/>
                <w:lang w:eastAsia="zh-CN"/>
              </w:rPr>
              <w:t>:700M</w:t>
            </w:r>
            <w:r w:rsidRPr="00715F33">
              <w:rPr>
                <w:rFonts w:ascii="Arial" w:hAnsi="Arial" w:cs="Arial"/>
                <w:sz w:val="16"/>
                <w:szCs w:val="16"/>
                <w:lang w:eastAsia="zh-CN"/>
              </w:rPr>
              <w:t>Hz</w:t>
            </w:r>
          </w:p>
        </w:tc>
      </w:tr>
      <w:tr w:rsidR="000D6E36" w:rsidRPr="00715F33" w:rsidTr="000D0EA5">
        <w:tc>
          <w:tcPr>
            <w:tcW w:w="3652" w:type="dxa"/>
          </w:tcPr>
          <w:p w:rsidR="000D6E36" w:rsidRPr="005A7612" w:rsidRDefault="000D6E36" w:rsidP="000D0EA5">
            <w:pPr>
              <w:rPr>
                <w:rFonts w:ascii="Arial" w:hAnsi="Arial" w:cs="Arial"/>
                <w:sz w:val="16"/>
                <w:szCs w:val="16"/>
                <w:lang w:eastAsia="zh-CN"/>
              </w:rPr>
            </w:pPr>
            <w:bookmarkStart w:id="15" w:name="OLE_LINK1"/>
            <w:r>
              <w:rPr>
                <w:rFonts w:ascii="Arial" w:hAnsi="Arial" w:cs="Arial" w:hint="eastAsia"/>
                <w:sz w:val="16"/>
                <w:szCs w:val="16"/>
                <w:lang w:eastAsia="zh-CN"/>
              </w:rPr>
              <w:t>Waveform</w:t>
            </w:r>
            <w:bookmarkEnd w:id="15"/>
          </w:p>
        </w:tc>
        <w:tc>
          <w:tcPr>
            <w:tcW w:w="5881" w:type="dxa"/>
          </w:tcPr>
          <w:p w:rsidR="000D6E36" w:rsidRPr="005A7612" w:rsidRDefault="000D6E36" w:rsidP="000D0EA5">
            <w:pPr>
              <w:rPr>
                <w:rFonts w:ascii="Arial" w:hAnsi="Arial" w:cs="Arial"/>
                <w:sz w:val="16"/>
                <w:szCs w:val="16"/>
                <w:lang w:eastAsia="zh-CN"/>
              </w:rPr>
            </w:pPr>
            <w:r>
              <w:rPr>
                <w:rFonts w:ascii="Arial" w:hAnsi="Arial" w:cs="Arial" w:hint="eastAsia"/>
                <w:sz w:val="16"/>
                <w:szCs w:val="16"/>
                <w:lang w:eastAsia="zh-CN"/>
              </w:rPr>
              <w:t>DL/UL: CP-OFDM</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System Bandwidth</w:t>
            </w:r>
          </w:p>
        </w:tc>
        <w:tc>
          <w:tcPr>
            <w:tcW w:w="5881" w:type="dxa"/>
          </w:tcPr>
          <w:p w:rsidR="000D6E36" w:rsidRPr="00715F33" w:rsidRDefault="000D6E36" w:rsidP="000D0EA5">
            <w:pPr>
              <w:rPr>
                <w:rFonts w:ascii="Arial" w:hAnsi="Arial" w:cs="Arial"/>
                <w:sz w:val="16"/>
                <w:szCs w:val="16"/>
                <w:lang w:eastAsia="zh-CN"/>
              </w:rPr>
            </w:pPr>
            <w:r>
              <w:rPr>
                <w:rFonts w:ascii="Arial" w:hAnsi="Arial" w:cs="Arial" w:hint="eastAsia"/>
                <w:sz w:val="16"/>
                <w:szCs w:val="16"/>
                <w:lang w:eastAsia="zh-CN"/>
              </w:rPr>
              <w:t>1</w:t>
            </w:r>
            <w:r w:rsidRPr="00715F33">
              <w:rPr>
                <w:rFonts w:ascii="Arial" w:hAnsi="Arial" w:cs="Arial"/>
                <w:sz w:val="16"/>
                <w:szCs w:val="16"/>
                <w:lang w:eastAsia="zh-CN"/>
              </w:rPr>
              <w:t>0MHz</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Channel model</w:t>
            </w:r>
          </w:p>
        </w:tc>
        <w:tc>
          <w:tcPr>
            <w:tcW w:w="5881" w:type="dxa"/>
          </w:tcPr>
          <w:p w:rsidR="000D6E36" w:rsidRPr="00715F33" w:rsidRDefault="000D6E36" w:rsidP="000D0EA5">
            <w:pPr>
              <w:rPr>
                <w:rFonts w:ascii="Arial" w:hAnsi="Arial" w:cs="Arial"/>
                <w:sz w:val="16"/>
                <w:szCs w:val="16"/>
                <w:lang w:eastAsia="zh-CN"/>
              </w:rPr>
            </w:pPr>
            <w:r>
              <w:rPr>
                <w:rFonts w:ascii="Arial" w:hAnsi="Arial" w:cs="Arial"/>
                <w:sz w:val="16"/>
                <w:szCs w:val="16"/>
                <w:lang w:eastAsia="zh-CN"/>
              </w:rPr>
              <w:t>TDL-iii (NLOS)</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Pr>
                <w:rFonts w:ascii="Arial" w:hAnsi="Arial" w:cs="Arial"/>
                <w:sz w:val="16"/>
                <w:szCs w:val="16"/>
                <w:lang w:eastAsia="zh-CN"/>
              </w:rPr>
              <w:t>Scaled d</w:t>
            </w:r>
            <w:r w:rsidRPr="00715F33">
              <w:rPr>
                <w:rFonts w:ascii="Arial" w:hAnsi="Arial" w:cs="Arial"/>
                <w:sz w:val="16"/>
                <w:szCs w:val="16"/>
                <w:lang w:eastAsia="zh-CN"/>
              </w:rPr>
              <w:t>elay spread</w:t>
            </w:r>
          </w:p>
        </w:tc>
        <w:tc>
          <w:tcPr>
            <w:tcW w:w="5881"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363ns</w:t>
            </w:r>
            <w:r>
              <w:rPr>
                <w:rFonts w:ascii="Arial" w:hAnsi="Arial" w:cs="Arial"/>
                <w:sz w:val="16"/>
                <w:szCs w:val="16"/>
                <w:lang w:eastAsia="zh-CN"/>
              </w:rPr>
              <w:t>(NLOS)</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UE Speed</w:t>
            </w:r>
          </w:p>
        </w:tc>
        <w:tc>
          <w:tcPr>
            <w:tcW w:w="5881"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3km/h</w:t>
            </w:r>
          </w:p>
        </w:tc>
      </w:tr>
      <w:tr w:rsidR="000D6E36" w:rsidRPr="00715F33" w:rsidTr="000D0EA5">
        <w:tc>
          <w:tcPr>
            <w:tcW w:w="3652" w:type="dxa"/>
          </w:tcPr>
          <w:p w:rsidR="000D6E36" w:rsidRPr="003F4F25" w:rsidRDefault="000D6E36" w:rsidP="000D0EA5">
            <w:pPr>
              <w:rPr>
                <w:rFonts w:ascii="Arial" w:hAnsi="Arial" w:cs="Arial"/>
                <w:sz w:val="16"/>
                <w:szCs w:val="16"/>
                <w:lang w:eastAsia="zh-CN"/>
              </w:rPr>
            </w:pPr>
            <w:r>
              <w:rPr>
                <w:rFonts w:ascii="Arial" w:hAnsi="Arial" w:cs="Arial" w:hint="eastAsia"/>
                <w:sz w:val="16"/>
                <w:szCs w:val="16"/>
                <w:lang w:eastAsia="zh-CN"/>
              </w:rPr>
              <w:t>Sub-carrier spacing</w:t>
            </w:r>
          </w:p>
        </w:tc>
        <w:tc>
          <w:tcPr>
            <w:tcW w:w="5881" w:type="dxa"/>
          </w:tcPr>
          <w:p w:rsidR="000D6E36" w:rsidRPr="001D7E08" w:rsidRDefault="000D6E36" w:rsidP="000D0EA5">
            <w:pPr>
              <w:rPr>
                <w:rFonts w:ascii="Arial" w:hAnsi="Arial" w:cs="Arial"/>
                <w:sz w:val="16"/>
                <w:szCs w:val="16"/>
                <w:lang w:eastAsia="zh-CN"/>
              </w:rPr>
            </w:pPr>
            <w:r w:rsidRPr="00715F33">
              <w:rPr>
                <w:rFonts w:ascii="Arial" w:hAnsi="Arial" w:cs="Arial"/>
                <w:sz w:val="16"/>
                <w:szCs w:val="16"/>
                <w:lang w:eastAsia="zh-CN"/>
              </w:rPr>
              <w:t xml:space="preserve">Configuration A </w:t>
            </w:r>
            <w:r>
              <w:rPr>
                <w:rFonts w:ascii="Arial" w:hAnsi="Arial" w:cs="Arial"/>
                <w:sz w:val="16"/>
                <w:szCs w:val="16"/>
                <w:lang w:eastAsia="zh-CN"/>
              </w:rPr>
              <w:t>:</w:t>
            </w:r>
            <w:r w:rsidRPr="001D7E08">
              <w:rPr>
                <w:rFonts w:ascii="Arial" w:hAnsi="Arial" w:cs="Arial"/>
                <w:sz w:val="16"/>
                <w:szCs w:val="16"/>
                <w:lang w:eastAsia="zh-CN"/>
              </w:rPr>
              <w:t>6</w:t>
            </w:r>
            <w:r w:rsidRPr="00A0019F">
              <w:rPr>
                <w:rFonts w:ascii="Arial" w:hAnsi="Arial" w:cs="Arial"/>
                <w:sz w:val="16"/>
                <w:szCs w:val="16"/>
                <w:lang w:eastAsia="zh-CN"/>
              </w:rPr>
              <w:t>0</w:t>
            </w:r>
            <w:r w:rsidRPr="00A0019F">
              <w:rPr>
                <w:rFonts w:ascii="Arial" w:hAnsi="Arial" w:cs="Arial" w:hint="eastAsia"/>
                <w:sz w:val="16"/>
                <w:szCs w:val="16"/>
                <w:lang w:eastAsia="zh-CN"/>
              </w:rPr>
              <w:t xml:space="preserve"> kHz</w:t>
            </w:r>
          </w:p>
          <w:p w:rsidR="000D6E36" w:rsidRPr="001D7E08" w:rsidRDefault="000D6E36" w:rsidP="000D0EA5">
            <w:pPr>
              <w:rPr>
                <w:rFonts w:ascii="Arial" w:hAnsi="Arial" w:cs="Arial"/>
                <w:sz w:val="16"/>
                <w:szCs w:val="16"/>
                <w:highlight w:val="yellow"/>
                <w:lang w:eastAsia="zh-CN"/>
              </w:rPr>
            </w:pPr>
            <w:r w:rsidRPr="00A0019F">
              <w:rPr>
                <w:rFonts w:ascii="Arial" w:hAnsi="Arial" w:cs="Arial"/>
                <w:sz w:val="16"/>
                <w:szCs w:val="16"/>
                <w:lang w:eastAsia="zh-CN"/>
              </w:rPr>
              <w:t>Configuration B :</w:t>
            </w:r>
            <w:r w:rsidRPr="001D7E08">
              <w:rPr>
                <w:rFonts w:ascii="Arial" w:hAnsi="Arial" w:cs="Arial"/>
                <w:sz w:val="16"/>
                <w:szCs w:val="16"/>
                <w:lang w:eastAsia="zh-CN"/>
              </w:rPr>
              <w:t>30</w:t>
            </w:r>
            <w:r w:rsidRPr="001D7E08">
              <w:rPr>
                <w:rFonts w:ascii="Arial" w:hAnsi="Arial" w:cs="Arial" w:hint="eastAsia"/>
                <w:sz w:val="16"/>
                <w:szCs w:val="16"/>
                <w:lang w:eastAsia="zh-CN"/>
              </w:rPr>
              <w:t xml:space="preserve"> kHz</w:t>
            </w:r>
          </w:p>
        </w:tc>
      </w:tr>
      <w:tr w:rsidR="000D6E36" w:rsidRPr="00715F33" w:rsidTr="000D0EA5">
        <w:tc>
          <w:tcPr>
            <w:tcW w:w="3652" w:type="dxa"/>
          </w:tcPr>
          <w:p w:rsidR="000D6E36" w:rsidRDefault="000D6E36" w:rsidP="000D0EA5">
            <w:pPr>
              <w:rPr>
                <w:rFonts w:ascii="Arial" w:hAnsi="Arial" w:cs="Arial"/>
                <w:sz w:val="16"/>
                <w:szCs w:val="16"/>
                <w:lang w:eastAsia="zh-CN"/>
              </w:rPr>
            </w:pPr>
            <w:r>
              <w:rPr>
                <w:rFonts w:ascii="Arial" w:hAnsi="Arial" w:cs="Arial"/>
                <w:sz w:val="16"/>
                <w:szCs w:val="16"/>
                <w:lang w:eastAsia="zh-CN"/>
              </w:rPr>
              <w:t>N</w:t>
            </w:r>
            <w:r>
              <w:rPr>
                <w:rFonts w:ascii="Arial" w:hAnsi="Arial" w:cs="Arial" w:hint="eastAsia"/>
                <w:sz w:val="16"/>
                <w:szCs w:val="16"/>
                <w:lang w:eastAsia="zh-CN"/>
              </w:rPr>
              <w:t>umber</w:t>
            </w:r>
            <w:r>
              <w:rPr>
                <w:rFonts w:ascii="Arial" w:hAnsi="Arial" w:cs="Arial"/>
                <w:sz w:val="16"/>
                <w:szCs w:val="16"/>
                <w:lang w:eastAsia="zh-CN"/>
              </w:rPr>
              <w:t xml:space="preserve"> of symbols</w:t>
            </w:r>
            <w:r>
              <w:rPr>
                <w:rFonts w:ascii="Arial" w:hAnsi="Arial" w:cs="Arial" w:hint="eastAsia"/>
                <w:sz w:val="16"/>
                <w:szCs w:val="16"/>
                <w:lang w:eastAsia="zh-CN"/>
              </w:rPr>
              <w:t xml:space="preserve"> per slot</w:t>
            </w:r>
          </w:p>
        </w:tc>
        <w:tc>
          <w:tcPr>
            <w:tcW w:w="5881" w:type="dxa"/>
          </w:tcPr>
          <w:p w:rsidR="000D6E36" w:rsidRPr="003F4F25" w:rsidRDefault="000D6E36" w:rsidP="000D0EA5">
            <w:pPr>
              <w:rPr>
                <w:rFonts w:ascii="Arial" w:hAnsi="Arial" w:cs="Arial"/>
                <w:sz w:val="16"/>
                <w:szCs w:val="16"/>
                <w:lang w:eastAsia="zh-CN"/>
              </w:rPr>
            </w:pPr>
            <w:r>
              <w:rPr>
                <w:rFonts w:ascii="Arial" w:hAnsi="Arial" w:cs="Arial"/>
                <w:sz w:val="16"/>
                <w:szCs w:val="16"/>
                <w:lang w:eastAsia="zh-CN"/>
              </w:rPr>
              <w:t>14</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Antenna configuration</w:t>
            </w:r>
            <w:r>
              <w:rPr>
                <w:rFonts w:ascii="Arial" w:hAnsi="Arial" w:cs="Arial"/>
                <w:sz w:val="16"/>
                <w:szCs w:val="16"/>
                <w:lang w:eastAsia="zh-CN"/>
              </w:rPr>
              <w:t xml:space="preserve"> at TRxP</w:t>
            </w:r>
          </w:p>
        </w:tc>
        <w:tc>
          <w:tcPr>
            <w:tcW w:w="5881" w:type="dxa"/>
          </w:tcPr>
          <w:p w:rsidR="000D6E36" w:rsidRPr="001D7E08" w:rsidRDefault="000D6E36" w:rsidP="000D0EA5">
            <w:pPr>
              <w:rPr>
                <w:rFonts w:ascii="Arial" w:hAnsi="Arial" w:cs="Arial"/>
                <w:sz w:val="16"/>
                <w:szCs w:val="16"/>
                <w:lang w:eastAsia="zh-CN"/>
              </w:rPr>
            </w:pPr>
            <w:r w:rsidRPr="00A0019F">
              <w:rPr>
                <w:rFonts w:ascii="Arial" w:hAnsi="Arial" w:cs="Arial"/>
                <w:sz w:val="16"/>
                <w:szCs w:val="16"/>
                <w:lang w:eastAsia="zh-CN"/>
              </w:rPr>
              <w:t>Configuration A:</w:t>
            </w:r>
            <w:r w:rsidRPr="001D7E08">
              <w:rPr>
                <w:rFonts w:ascii="Arial" w:hAnsi="Arial" w:cs="Arial"/>
                <w:sz w:val="16"/>
                <w:szCs w:val="16"/>
                <w:lang w:eastAsia="zh-CN"/>
              </w:rPr>
              <w:t xml:space="preserve"> 16TRXU (8 Tx port and 16 Rx port)</w:t>
            </w:r>
          </w:p>
          <w:p w:rsidR="000D6E36" w:rsidRPr="00715F33" w:rsidRDefault="000D6E36" w:rsidP="000D0EA5">
            <w:pPr>
              <w:rPr>
                <w:rFonts w:ascii="Arial" w:hAnsi="Arial" w:cs="Arial"/>
                <w:sz w:val="16"/>
                <w:szCs w:val="16"/>
                <w:lang w:eastAsia="zh-CN"/>
              </w:rPr>
            </w:pPr>
            <w:r w:rsidRPr="00A0019F">
              <w:rPr>
                <w:rFonts w:ascii="Arial" w:hAnsi="Arial" w:cs="Arial"/>
                <w:sz w:val="16"/>
                <w:szCs w:val="16"/>
                <w:lang w:eastAsia="zh-CN"/>
              </w:rPr>
              <w:t>Configuration B:</w:t>
            </w:r>
            <w:r w:rsidRPr="001D7E08">
              <w:rPr>
                <w:rFonts w:ascii="Arial" w:hAnsi="Arial" w:cs="Arial"/>
                <w:sz w:val="16"/>
                <w:szCs w:val="16"/>
                <w:lang w:eastAsia="zh-CN"/>
              </w:rPr>
              <w:t xml:space="preserve"> 8TRXU (2 Tx port and 8 Rx port)</w:t>
            </w:r>
          </w:p>
        </w:tc>
      </w:tr>
      <w:tr w:rsidR="000D6E36" w:rsidRPr="00715F33" w:rsidTr="000D0EA5">
        <w:tc>
          <w:tcPr>
            <w:tcW w:w="3652" w:type="dxa"/>
          </w:tcPr>
          <w:p w:rsidR="000D6E36" w:rsidRPr="001D7E08" w:rsidRDefault="000D6E36" w:rsidP="000D0EA5">
            <w:pPr>
              <w:rPr>
                <w:rFonts w:ascii="Arial" w:hAnsi="Arial" w:cs="Arial"/>
                <w:sz w:val="16"/>
                <w:szCs w:val="16"/>
                <w:lang w:eastAsia="zh-CN"/>
              </w:rPr>
            </w:pPr>
            <w:r w:rsidRPr="001D7E08">
              <w:rPr>
                <w:rFonts w:ascii="Arial" w:hAnsi="Arial" w:cs="Arial" w:hint="eastAsia"/>
                <w:sz w:val="16"/>
                <w:szCs w:val="16"/>
                <w:lang w:eastAsia="zh-CN"/>
              </w:rPr>
              <w:t>Antenna configuration at UE</w:t>
            </w:r>
          </w:p>
        </w:tc>
        <w:tc>
          <w:tcPr>
            <w:tcW w:w="5881" w:type="dxa"/>
          </w:tcPr>
          <w:p w:rsidR="000D6E36" w:rsidRPr="001D7E08" w:rsidRDefault="000D6E36" w:rsidP="000D0EA5">
            <w:pPr>
              <w:rPr>
                <w:rFonts w:ascii="Arial" w:hAnsi="Arial" w:cs="Arial"/>
                <w:sz w:val="16"/>
                <w:szCs w:val="16"/>
                <w:lang w:eastAsia="zh-CN"/>
              </w:rPr>
            </w:pPr>
            <w:r w:rsidRPr="001D7E08">
              <w:rPr>
                <w:rFonts w:ascii="Arial" w:hAnsi="Arial" w:cs="Arial"/>
                <w:sz w:val="16"/>
                <w:szCs w:val="16"/>
                <w:lang w:eastAsia="zh-CN"/>
              </w:rPr>
              <w:t>1</w:t>
            </w:r>
            <w:r w:rsidRPr="001D7E08">
              <w:rPr>
                <w:rFonts w:ascii="Arial" w:hAnsi="Arial" w:cs="Arial" w:hint="eastAsia"/>
                <w:sz w:val="16"/>
                <w:szCs w:val="16"/>
                <w:lang w:eastAsia="zh-CN"/>
              </w:rPr>
              <w:t xml:space="preserve"> Tx port</w:t>
            </w:r>
            <w:r w:rsidRPr="001D7E08">
              <w:rPr>
                <w:rFonts w:ascii="Arial" w:hAnsi="Arial" w:cs="Arial"/>
                <w:sz w:val="16"/>
                <w:szCs w:val="16"/>
                <w:lang w:eastAsia="zh-CN"/>
              </w:rPr>
              <w:t>, 2Rx port</w:t>
            </w:r>
          </w:p>
        </w:tc>
      </w:tr>
      <w:tr w:rsidR="000D6E36" w:rsidRPr="00715F33" w:rsidTr="000D0EA5">
        <w:tc>
          <w:tcPr>
            <w:tcW w:w="3652" w:type="dxa"/>
          </w:tcPr>
          <w:p w:rsidR="000D6E36" w:rsidRDefault="000D6E36" w:rsidP="000D0EA5">
            <w:pPr>
              <w:rPr>
                <w:rFonts w:ascii="Arial" w:hAnsi="Arial" w:cs="Arial"/>
                <w:sz w:val="16"/>
                <w:szCs w:val="16"/>
                <w:lang w:eastAsia="zh-CN"/>
              </w:rPr>
            </w:pPr>
            <w:r>
              <w:rPr>
                <w:rFonts w:ascii="Arial" w:hAnsi="Arial" w:cs="Arial" w:hint="eastAsia"/>
                <w:sz w:val="16"/>
                <w:szCs w:val="16"/>
                <w:lang w:eastAsia="zh-CN"/>
              </w:rPr>
              <w:t>TXRU pattern at TRxP</w:t>
            </w:r>
          </w:p>
        </w:tc>
        <w:tc>
          <w:tcPr>
            <w:tcW w:w="5881" w:type="dxa"/>
          </w:tcPr>
          <w:p w:rsidR="000D6E36" w:rsidRDefault="000D6E36" w:rsidP="000D0EA5">
            <w:pPr>
              <w:rPr>
                <w:rFonts w:ascii="Arial" w:hAnsi="Arial" w:cs="Arial"/>
                <w:sz w:val="16"/>
                <w:szCs w:val="16"/>
                <w:lang w:eastAsia="zh-CN"/>
              </w:rPr>
            </w:pPr>
            <w:r>
              <w:rPr>
                <w:rFonts w:ascii="Arial" w:hAnsi="Arial" w:cs="Arial" w:hint="eastAsia"/>
                <w:sz w:val="16"/>
                <w:szCs w:val="16"/>
                <w:lang w:eastAsia="zh-CN"/>
              </w:rPr>
              <w:t>0dBi Omni-directional</w:t>
            </w:r>
          </w:p>
        </w:tc>
      </w:tr>
      <w:tr w:rsidR="000D6E36" w:rsidRPr="00715F33" w:rsidTr="000D0EA5">
        <w:tc>
          <w:tcPr>
            <w:tcW w:w="3652" w:type="dxa"/>
          </w:tcPr>
          <w:p w:rsidR="000D6E36" w:rsidRDefault="000D6E36" w:rsidP="000D0EA5">
            <w:pPr>
              <w:rPr>
                <w:rFonts w:ascii="Arial" w:hAnsi="Arial" w:cs="Arial"/>
                <w:sz w:val="16"/>
                <w:szCs w:val="16"/>
                <w:lang w:eastAsia="zh-CN"/>
              </w:rPr>
            </w:pPr>
            <w:r>
              <w:rPr>
                <w:rFonts w:ascii="Arial" w:hAnsi="Arial" w:cs="Arial" w:hint="eastAsia"/>
                <w:sz w:val="16"/>
                <w:szCs w:val="16"/>
                <w:lang w:eastAsia="zh-CN"/>
              </w:rPr>
              <w:t>TXRU pattern at UE</w:t>
            </w:r>
          </w:p>
        </w:tc>
        <w:tc>
          <w:tcPr>
            <w:tcW w:w="5881" w:type="dxa"/>
          </w:tcPr>
          <w:p w:rsidR="000D6E36" w:rsidRDefault="000D6E36" w:rsidP="000D0EA5">
            <w:pPr>
              <w:rPr>
                <w:rFonts w:ascii="Arial" w:hAnsi="Arial" w:cs="Arial"/>
                <w:sz w:val="16"/>
                <w:szCs w:val="16"/>
                <w:lang w:eastAsia="zh-CN"/>
              </w:rPr>
            </w:pPr>
            <w:r>
              <w:rPr>
                <w:rFonts w:ascii="Arial" w:hAnsi="Arial" w:cs="Arial" w:hint="eastAsia"/>
                <w:sz w:val="16"/>
                <w:szCs w:val="16"/>
                <w:lang w:eastAsia="zh-CN"/>
              </w:rPr>
              <w:t>0dBi Omni-dir</w:t>
            </w:r>
            <w:r>
              <w:rPr>
                <w:rFonts w:ascii="Arial" w:hAnsi="Arial" w:cs="Arial"/>
                <w:sz w:val="16"/>
                <w:szCs w:val="16"/>
                <w:lang w:eastAsia="zh-CN"/>
              </w:rPr>
              <w:t>e</w:t>
            </w:r>
            <w:r>
              <w:rPr>
                <w:rFonts w:ascii="Arial" w:hAnsi="Arial" w:cs="Arial" w:hint="eastAsia"/>
                <w:sz w:val="16"/>
                <w:szCs w:val="16"/>
                <w:lang w:eastAsia="zh-CN"/>
              </w:rPr>
              <w:t>ctional</w:t>
            </w:r>
          </w:p>
        </w:tc>
      </w:tr>
      <w:tr w:rsidR="000D6E36" w:rsidRPr="00715F33" w:rsidTr="000D0EA5">
        <w:tc>
          <w:tcPr>
            <w:tcW w:w="3652" w:type="dxa"/>
          </w:tcPr>
          <w:p w:rsidR="000D6E36" w:rsidRDefault="000D6E36" w:rsidP="000D0EA5">
            <w:pPr>
              <w:rPr>
                <w:rFonts w:ascii="Arial" w:hAnsi="Arial" w:cs="Arial"/>
                <w:sz w:val="16"/>
                <w:szCs w:val="16"/>
                <w:lang w:eastAsia="zh-CN"/>
              </w:rPr>
            </w:pPr>
            <w:r>
              <w:rPr>
                <w:rFonts w:ascii="Arial" w:hAnsi="Arial" w:cs="Arial"/>
                <w:sz w:val="16"/>
                <w:szCs w:val="16"/>
                <w:lang w:eastAsia="zh-CN"/>
              </w:rPr>
              <w:t xml:space="preserve">Data </w:t>
            </w:r>
            <w:r>
              <w:rPr>
                <w:rFonts w:ascii="Arial" w:hAnsi="Arial" w:cs="Arial" w:hint="eastAsia"/>
                <w:sz w:val="16"/>
                <w:szCs w:val="16"/>
                <w:lang w:eastAsia="zh-CN"/>
              </w:rPr>
              <w:t>Transmission mode</w:t>
            </w:r>
          </w:p>
        </w:tc>
        <w:tc>
          <w:tcPr>
            <w:tcW w:w="5881" w:type="dxa"/>
          </w:tcPr>
          <w:p w:rsidR="000D6E36" w:rsidRDefault="000D6E36" w:rsidP="000D0EA5">
            <w:pPr>
              <w:rPr>
                <w:rFonts w:ascii="Arial" w:hAnsi="Arial" w:cs="Arial"/>
                <w:sz w:val="16"/>
                <w:szCs w:val="16"/>
                <w:lang w:eastAsia="zh-CN"/>
              </w:rPr>
            </w:pPr>
            <w:r>
              <w:rPr>
                <w:rFonts w:ascii="Arial" w:hAnsi="Arial" w:cs="Arial" w:hint="eastAsia"/>
                <w:sz w:val="16"/>
                <w:szCs w:val="16"/>
                <w:lang w:eastAsia="zh-CN"/>
              </w:rPr>
              <w:t>DL SU-MIMO with rank 1</w:t>
            </w:r>
          </w:p>
          <w:p w:rsidR="000D6E36" w:rsidRDefault="000D6E36" w:rsidP="000D0EA5">
            <w:pPr>
              <w:rPr>
                <w:rFonts w:ascii="Arial" w:hAnsi="Arial" w:cs="Arial"/>
                <w:sz w:val="16"/>
                <w:szCs w:val="16"/>
                <w:lang w:eastAsia="zh-CN"/>
              </w:rPr>
            </w:pPr>
            <w:r>
              <w:rPr>
                <w:rFonts w:ascii="Arial" w:hAnsi="Arial" w:cs="Arial"/>
                <w:sz w:val="16"/>
                <w:szCs w:val="16"/>
                <w:lang w:eastAsia="zh-CN"/>
              </w:rPr>
              <w:t>UL: SIMO</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Channel estimation</w:t>
            </w:r>
          </w:p>
        </w:tc>
        <w:tc>
          <w:tcPr>
            <w:tcW w:w="5881" w:type="dxa"/>
          </w:tcPr>
          <w:p w:rsidR="000D6E36" w:rsidRPr="00715F33" w:rsidRDefault="000D6E36" w:rsidP="000D0EA5">
            <w:pPr>
              <w:rPr>
                <w:rFonts w:ascii="Arial" w:hAnsi="Arial" w:cs="Arial"/>
                <w:sz w:val="16"/>
                <w:szCs w:val="16"/>
                <w:lang w:eastAsia="zh-CN"/>
              </w:rPr>
            </w:pPr>
            <w:r>
              <w:rPr>
                <w:rFonts w:ascii="Arial" w:hAnsi="Arial" w:cs="Arial" w:hint="eastAsia"/>
                <w:sz w:val="16"/>
                <w:szCs w:val="16"/>
                <w:lang w:eastAsia="zh-CN"/>
              </w:rPr>
              <w:t>Realistic</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PDCCH</w:t>
            </w:r>
            <w:r>
              <w:rPr>
                <w:rFonts w:ascii="Arial" w:hAnsi="Arial" w:cs="Arial"/>
                <w:sz w:val="16"/>
                <w:szCs w:val="16"/>
                <w:lang w:eastAsia="zh-CN"/>
              </w:rPr>
              <w:t xml:space="preserve"> transmission scheme</w:t>
            </w:r>
          </w:p>
        </w:tc>
        <w:tc>
          <w:tcPr>
            <w:tcW w:w="5881"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Polar code. 64b</w:t>
            </w:r>
            <w:r>
              <w:rPr>
                <w:rFonts w:ascii="Arial" w:hAnsi="Arial" w:cs="Arial"/>
                <w:sz w:val="16"/>
                <w:szCs w:val="16"/>
                <w:lang w:eastAsia="zh-CN"/>
              </w:rPr>
              <w:t>it</w:t>
            </w:r>
            <w:r w:rsidRPr="00715F33">
              <w:rPr>
                <w:rFonts w:ascii="Arial" w:hAnsi="Arial" w:cs="Arial"/>
                <w:sz w:val="16"/>
                <w:szCs w:val="16"/>
                <w:lang w:eastAsia="zh-CN"/>
              </w:rPr>
              <w:t xml:space="preserve"> payload includes CRC. </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Data</w:t>
            </w:r>
            <w:r>
              <w:rPr>
                <w:rFonts w:ascii="Arial" w:hAnsi="Arial" w:cs="Arial"/>
                <w:sz w:val="16"/>
                <w:szCs w:val="16"/>
                <w:lang w:eastAsia="zh-CN"/>
              </w:rPr>
              <w:t xml:space="preserve"> coding</w:t>
            </w:r>
          </w:p>
        </w:tc>
        <w:tc>
          <w:tcPr>
            <w:tcW w:w="5881" w:type="dxa"/>
          </w:tcPr>
          <w:p w:rsidR="000D6E36" w:rsidRPr="00715F33" w:rsidRDefault="000D6E36" w:rsidP="000D0EA5">
            <w:pPr>
              <w:rPr>
                <w:rFonts w:ascii="Arial" w:hAnsi="Arial" w:cs="Arial"/>
                <w:sz w:val="16"/>
                <w:szCs w:val="16"/>
                <w:lang w:eastAsia="zh-CN"/>
              </w:rPr>
            </w:pPr>
            <w:r w:rsidRPr="003C32D3">
              <w:rPr>
                <w:rFonts w:ascii="Arial" w:hAnsi="Arial" w:cs="Arial"/>
                <w:sz w:val="16"/>
                <w:szCs w:val="16"/>
                <w:lang w:eastAsia="zh-CN"/>
              </w:rPr>
              <w:t>LDPC, BG2</w:t>
            </w:r>
          </w:p>
        </w:tc>
      </w:tr>
      <w:tr w:rsidR="000D6E36" w:rsidRPr="00715F33" w:rsidTr="000D0EA5">
        <w:tc>
          <w:tcPr>
            <w:tcW w:w="3652" w:type="dxa"/>
          </w:tcPr>
          <w:p w:rsidR="000D6E36" w:rsidRPr="003C32D3" w:rsidRDefault="000D6E36" w:rsidP="000D0EA5">
            <w:pPr>
              <w:rPr>
                <w:rFonts w:ascii="Arial" w:hAnsi="Arial" w:cs="Arial"/>
                <w:sz w:val="16"/>
                <w:szCs w:val="16"/>
                <w:lang w:eastAsia="zh-CN"/>
              </w:rPr>
            </w:pPr>
            <w:r>
              <w:rPr>
                <w:rFonts w:ascii="Arial" w:hAnsi="Arial" w:cs="Arial" w:hint="eastAsia"/>
                <w:sz w:val="16"/>
                <w:szCs w:val="16"/>
                <w:lang w:eastAsia="zh-CN"/>
              </w:rPr>
              <w:t xml:space="preserve">Packet size </w:t>
            </w:r>
          </w:p>
        </w:tc>
        <w:tc>
          <w:tcPr>
            <w:tcW w:w="5881" w:type="dxa"/>
          </w:tcPr>
          <w:p w:rsidR="000D6E36" w:rsidRPr="003C32D3" w:rsidRDefault="000D6E36" w:rsidP="000D0EA5">
            <w:pPr>
              <w:rPr>
                <w:rFonts w:ascii="Arial" w:hAnsi="Arial" w:cs="Arial"/>
                <w:sz w:val="16"/>
                <w:szCs w:val="16"/>
                <w:lang w:eastAsia="zh-CN"/>
              </w:rPr>
            </w:pPr>
            <w:r>
              <w:rPr>
                <w:rFonts w:ascii="Arial" w:hAnsi="Arial" w:cs="Arial" w:hint="eastAsia"/>
                <w:sz w:val="16"/>
                <w:szCs w:val="16"/>
                <w:lang w:eastAsia="zh-CN"/>
              </w:rPr>
              <w:t>256bit</w:t>
            </w:r>
          </w:p>
        </w:tc>
      </w:tr>
      <w:tr w:rsidR="000D6E36" w:rsidRPr="00715F33" w:rsidTr="000D0EA5">
        <w:tc>
          <w:tcPr>
            <w:tcW w:w="3652" w:type="dxa"/>
          </w:tcPr>
          <w:p w:rsidR="000D6E36" w:rsidRDefault="000D6E36" w:rsidP="000D0EA5">
            <w:pPr>
              <w:rPr>
                <w:rFonts w:ascii="Arial" w:hAnsi="Arial" w:cs="Arial"/>
                <w:sz w:val="16"/>
                <w:szCs w:val="16"/>
                <w:lang w:eastAsia="zh-CN"/>
              </w:rPr>
            </w:pPr>
            <w:r>
              <w:rPr>
                <w:rFonts w:ascii="Arial" w:hAnsi="Arial" w:cs="Arial" w:hint="eastAsia"/>
                <w:sz w:val="16"/>
                <w:szCs w:val="16"/>
                <w:lang w:eastAsia="zh-CN"/>
              </w:rPr>
              <w:t>DMRS configuration</w:t>
            </w:r>
          </w:p>
        </w:tc>
        <w:tc>
          <w:tcPr>
            <w:tcW w:w="5881" w:type="dxa"/>
          </w:tcPr>
          <w:p w:rsidR="000D6E36" w:rsidRDefault="000D6E36" w:rsidP="000D0EA5">
            <w:pPr>
              <w:rPr>
                <w:rFonts w:ascii="Arial" w:hAnsi="Arial" w:cs="Arial"/>
                <w:sz w:val="16"/>
                <w:szCs w:val="16"/>
                <w:lang w:eastAsia="zh-CN"/>
              </w:rPr>
            </w:pPr>
            <w:r>
              <w:rPr>
                <w:rFonts w:ascii="Arial" w:hAnsi="Arial" w:cs="Arial"/>
                <w:sz w:val="16"/>
                <w:szCs w:val="16"/>
                <w:lang w:eastAsia="zh-CN"/>
              </w:rPr>
              <w:t>Type 1, 2 symbol DMRS</w:t>
            </w:r>
          </w:p>
        </w:tc>
      </w:tr>
    </w:tbl>
    <w:p w:rsidR="000D6E36" w:rsidRDefault="000D6E36" w:rsidP="000D6E36">
      <w:pPr>
        <w:rPr>
          <w:kern w:val="2"/>
          <w:lang w:eastAsia="zh-CN"/>
        </w:rPr>
      </w:pPr>
    </w:p>
    <w:p w:rsidR="000D6E36" w:rsidRDefault="000D6E36" w:rsidP="000D6E36">
      <w:pPr>
        <w:rPr>
          <w:kern w:val="2"/>
          <w:lang w:eastAsia="zh-CN"/>
        </w:rPr>
      </w:pPr>
    </w:p>
    <w:p w:rsidR="000D6E36" w:rsidRPr="00FB3E31" w:rsidRDefault="000D6E36" w:rsidP="000D6E36">
      <w:pPr>
        <w:pStyle w:val="Heading2"/>
        <w:rPr>
          <w:lang w:eastAsia="zh-CN"/>
        </w:rPr>
      </w:pPr>
      <w:bookmarkStart w:id="16" w:name="_Toc32403090"/>
      <w:r>
        <w:rPr>
          <w:lang w:eastAsia="zh-CN"/>
        </w:rPr>
        <w:t>Results</w:t>
      </w:r>
      <w:bookmarkEnd w:id="16"/>
    </w:p>
    <w:p w:rsidR="000D6E36" w:rsidRDefault="000D6E36" w:rsidP="000D6E36">
      <w:pPr>
        <w:jc w:val="center"/>
        <w:rPr>
          <w:b/>
          <w:lang w:eastAsia="zh-CN"/>
        </w:rPr>
      </w:pPr>
      <w:r w:rsidRPr="003166EB">
        <w:rPr>
          <w:b/>
          <w:lang w:eastAsia="zh-CN"/>
        </w:rPr>
        <w:t xml:space="preserve">Table </w:t>
      </w:r>
      <w:r w:rsidR="00790778">
        <w:rPr>
          <w:b/>
          <w:lang w:eastAsia="zh-CN"/>
        </w:rPr>
        <w:t>6</w:t>
      </w:r>
      <w:r>
        <w:rPr>
          <w:b/>
          <w:lang w:eastAsia="zh-CN"/>
        </w:rPr>
        <w:t>.3.1 DL reliability evaluation result</w:t>
      </w:r>
    </w:p>
    <w:p w:rsidR="000D6E36" w:rsidRDefault="000D6E36" w:rsidP="000D6E36">
      <w:pPr>
        <w:jc w:val="cente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901"/>
        <w:gridCol w:w="1527"/>
        <w:gridCol w:w="3974"/>
      </w:tblGrid>
      <w:tr w:rsidR="000D6E36" w:rsidRPr="00D628D5" w:rsidTr="000D0EA5">
        <w:tc>
          <w:tcPr>
            <w:tcW w:w="1667" w:type="dxa"/>
            <w:vMerge w:val="restart"/>
            <w:shd w:val="clear" w:color="auto" w:fill="BFBFBF"/>
          </w:tcPr>
          <w:p w:rsidR="000D6E36" w:rsidRPr="00346851" w:rsidRDefault="000D6E36" w:rsidP="000D0EA5">
            <w:pPr>
              <w:pStyle w:val="Eqn"/>
              <w:widowControl w:val="0"/>
              <w:spacing w:after="0"/>
              <w:jc w:val="center"/>
              <w:rPr>
                <w:sz w:val="20"/>
                <w:lang w:eastAsia="zh-CN"/>
              </w:rPr>
            </w:pPr>
            <w:r w:rsidRPr="00346851">
              <w:rPr>
                <w:rFonts w:hint="eastAsia"/>
                <w:sz w:val="20"/>
                <w:lang w:eastAsia="zh-CN"/>
              </w:rPr>
              <w:t>Test environment</w:t>
            </w:r>
          </w:p>
        </w:tc>
        <w:tc>
          <w:tcPr>
            <w:tcW w:w="1984" w:type="dxa"/>
            <w:vMerge w:val="restart"/>
            <w:shd w:val="clear" w:color="auto" w:fill="BFBFBF"/>
          </w:tcPr>
          <w:p w:rsidR="000D6E36" w:rsidRPr="00346851" w:rsidRDefault="000D6E36" w:rsidP="000D0EA5">
            <w:pPr>
              <w:pStyle w:val="Eqn"/>
              <w:widowControl w:val="0"/>
              <w:spacing w:after="0"/>
              <w:jc w:val="center"/>
              <w:rPr>
                <w:sz w:val="20"/>
                <w:lang w:eastAsia="zh-CN"/>
              </w:rPr>
            </w:pPr>
            <w:r w:rsidRPr="00346851">
              <w:rPr>
                <w:rFonts w:hint="eastAsia"/>
                <w:sz w:val="20"/>
                <w:lang w:eastAsia="zh-CN"/>
              </w:rPr>
              <w:t>Evaluation configuration</w:t>
            </w:r>
          </w:p>
        </w:tc>
        <w:tc>
          <w:tcPr>
            <w:tcW w:w="1559" w:type="dxa"/>
            <w:vMerge w:val="restart"/>
            <w:shd w:val="clear" w:color="auto" w:fill="BFBFBF"/>
          </w:tcPr>
          <w:p w:rsidR="000D6E36" w:rsidRPr="00346851" w:rsidRDefault="000D6E36" w:rsidP="000D0EA5">
            <w:pPr>
              <w:pStyle w:val="Eqn"/>
              <w:widowControl w:val="0"/>
              <w:spacing w:after="0"/>
              <w:jc w:val="center"/>
              <w:rPr>
                <w:sz w:val="20"/>
                <w:lang w:eastAsia="zh-CN"/>
              </w:rPr>
            </w:pPr>
            <w:r>
              <w:rPr>
                <w:sz w:val="20"/>
                <w:lang w:eastAsia="zh-CN"/>
              </w:rPr>
              <w:t>Transmission scheme</w:t>
            </w:r>
          </w:p>
        </w:tc>
        <w:tc>
          <w:tcPr>
            <w:tcW w:w="4323" w:type="dxa"/>
            <w:shd w:val="clear" w:color="auto" w:fill="BFBFBF"/>
          </w:tcPr>
          <w:p w:rsidR="000D6E36" w:rsidRPr="00346851" w:rsidRDefault="000D6E36" w:rsidP="000D0EA5">
            <w:pPr>
              <w:pStyle w:val="Eqn"/>
              <w:widowControl w:val="0"/>
              <w:tabs>
                <w:tab w:val="center" w:pos="2053"/>
              </w:tabs>
              <w:spacing w:after="0"/>
              <w:rPr>
                <w:sz w:val="20"/>
                <w:lang w:eastAsia="zh-CN"/>
              </w:rPr>
            </w:pPr>
            <w:r>
              <w:rPr>
                <w:sz w:val="20"/>
                <w:lang w:eastAsia="zh-CN"/>
              </w:rPr>
              <w:tab/>
            </w:r>
            <w:r w:rsidRPr="00346851">
              <w:rPr>
                <w:rFonts w:hint="eastAsia"/>
                <w:sz w:val="20"/>
                <w:lang w:eastAsia="zh-CN"/>
              </w:rPr>
              <w:t>5%-tile point of SINR CDF</w:t>
            </w:r>
            <w:r w:rsidRPr="00346851">
              <w:rPr>
                <w:sz w:val="20"/>
                <w:lang w:eastAsia="zh-CN"/>
              </w:rPr>
              <w:t xml:space="preserve"> (dB)</w:t>
            </w:r>
          </w:p>
        </w:tc>
      </w:tr>
      <w:tr w:rsidR="000D6E36" w:rsidRPr="00D628D5" w:rsidTr="000D0EA5">
        <w:tc>
          <w:tcPr>
            <w:tcW w:w="1667" w:type="dxa"/>
            <w:vMerge/>
            <w:shd w:val="clear" w:color="auto" w:fill="BFBFBF"/>
          </w:tcPr>
          <w:p w:rsidR="000D6E36" w:rsidRPr="00346851" w:rsidRDefault="000D6E36" w:rsidP="000D0EA5">
            <w:pPr>
              <w:pStyle w:val="Eqn"/>
              <w:widowControl w:val="0"/>
              <w:spacing w:after="0"/>
              <w:jc w:val="center"/>
              <w:rPr>
                <w:sz w:val="20"/>
                <w:lang w:eastAsia="zh-CN"/>
              </w:rPr>
            </w:pPr>
          </w:p>
        </w:tc>
        <w:tc>
          <w:tcPr>
            <w:tcW w:w="1984" w:type="dxa"/>
            <w:vMerge/>
            <w:shd w:val="clear" w:color="auto" w:fill="BFBFBF"/>
          </w:tcPr>
          <w:p w:rsidR="000D6E36" w:rsidRPr="00346851" w:rsidRDefault="000D6E36" w:rsidP="000D0EA5">
            <w:pPr>
              <w:pStyle w:val="Eqn"/>
              <w:widowControl w:val="0"/>
              <w:spacing w:after="0"/>
              <w:jc w:val="center"/>
              <w:rPr>
                <w:sz w:val="20"/>
                <w:lang w:eastAsia="zh-CN"/>
              </w:rPr>
            </w:pPr>
          </w:p>
        </w:tc>
        <w:tc>
          <w:tcPr>
            <w:tcW w:w="1559" w:type="dxa"/>
            <w:vMerge/>
            <w:shd w:val="clear" w:color="auto" w:fill="BFBFBF"/>
          </w:tcPr>
          <w:p w:rsidR="000D6E36" w:rsidRPr="00346851" w:rsidRDefault="000D6E36" w:rsidP="000D0EA5">
            <w:pPr>
              <w:pStyle w:val="Eqn"/>
              <w:widowControl w:val="0"/>
              <w:spacing w:after="0"/>
              <w:jc w:val="center"/>
              <w:rPr>
                <w:sz w:val="20"/>
                <w:lang w:eastAsia="zh-CN"/>
              </w:rPr>
            </w:pPr>
          </w:p>
        </w:tc>
        <w:tc>
          <w:tcPr>
            <w:tcW w:w="4323" w:type="dxa"/>
            <w:shd w:val="clear" w:color="auto" w:fill="BFBFBF"/>
          </w:tcPr>
          <w:p w:rsidR="000D6E36" w:rsidRPr="00346851" w:rsidRDefault="000D6E36" w:rsidP="000D0EA5">
            <w:pPr>
              <w:pStyle w:val="Eqn"/>
              <w:widowControl w:val="0"/>
              <w:spacing w:after="0"/>
              <w:jc w:val="center"/>
              <w:rPr>
                <w:sz w:val="20"/>
                <w:lang w:eastAsia="zh-CN"/>
              </w:rPr>
            </w:pPr>
            <w:r w:rsidRPr="00346851">
              <w:rPr>
                <w:rFonts w:hint="eastAsia"/>
                <w:sz w:val="20"/>
                <w:lang w:eastAsia="zh-CN"/>
              </w:rPr>
              <w:t>Channel model B</w:t>
            </w:r>
          </w:p>
        </w:tc>
      </w:tr>
      <w:tr w:rsidR="000D6E36" w:rsidRPr="00D628D5" w:rsidTr="000D0EA5">
        <w:tc>
          <w:tcPr>
            <w:tcW w:w="1667" w:type="dxa"/>
            <w:shd w:val="clear" w:color="auto" w:fill="auto"/>
          </w:tcPr>
          <w:p w:rsidR="000D6E36" w:rsidRPr="00346851" w:rsidRDefault="000D6E36" w:rsidP="000D0EA5">
            <w:pPr>
              <w:pStyle w:val="Eqn"/>
              <w:widowControl w:val="0"/>
              <w:spacing w:after="0"/>
              <w:rPr>
                <w:sz w:val="20"/>
                <w:lang w:eastAsia="zh-CN"/>
              </w:rPr>
            </w:pPr>
            <w:r w:rsidRPr="00346851">
              <w:rPr>
                <w:sz w:val="20"/>
                <w:lang w:eastAsia="zh-CN"/>
              </w:rPr>
              <w:t>Urban Macro – URLLC</w:t>
            </w:r>
          </w:p>
        </w:tc>
        <w:tc>
          <w:tcPr>
            <w:tcW w:w="1984" w:type="dxa"/>
            <w:shd w:val="clear" w:color="auto" w:fill="auto"/>
          </w:tcPr>
          <w:p w:rsidR="000D6E36" w:rsidRPr="00346851" w:rsidRDefault="000D6E36" w:rsidP="000D0EA5">
            <w:pPr>
              <w:pStyle w:val="Eqn"/>
              <w:widowControl w:val="0"/>
              <w:spacing w:after="0"/>
              <w:rPr>
                <w:sz w:val="20"/>
                <w:lang w:eastAsia="zh-CN"/>
              </w:rPr>
            </w:pPr>
            <w:r w:rsidRPr="00346851">
              <w:rPr>
                <w:rFonts w:hint="eastAsia"/>
                <w:sz w:val="20"/>
                <w:lang w:eastAsia="zh-CN"/>
              </w:rPr>
              <w:t xml:space="preserve">Config. </w:t>
            </w:r>
            <w:r>
              <w:rPr>
                <w:sz w:val="20"/>
                <w:lang w:eastAsia="zh-CN"/>
              </w:rPr>
              <w:t>A</w:t>
            </w:r>
            <w:r w:rsidRPr="00346851">
              <w:rPr>
                <w:rFonts w:hint="eastAsia"/>
                <w:sz w:val="20"/>
                <w:lang w:eastAsia="zh-CN"/>
              </w:rPr>
              <w:t xml:space="preserve"> (</w:t>
            </w:r>
            <w:r>
              <w:rPr>
                <w:sz w:val="20"/>
                <w:lang w:eastAsia="zh-CN"/>
              </w:rPr>
              <w:t>4 G</w:t>
            </w:r>
            <w:r w:rsidRPr="00346851">
              <w:rPr>
                <w:rFonts w:hint="eastAsia"/>
                <w:sz w:val="20"/>
                <w:lang w:eastAsia="zh-CN"/>
              </w:rPr>
              <w:t>Hz)</w:t>
            </w:r>
          </w:p>
        </w:tc>
        <w:tc>
          <w:tcPr>
            <w:tcW w:w="1559" w:type="dxa"/>
            <w:shd w:val="clear" w:color="auto" w:fill="auto"/>
          </w:tcPr>
          <w:p w:rsidR="000D6E36" w:rsidRPr="00346851" w:rsidRDefault="000D6E36" w:rsidP="000D0EA5">
            <w:pPr>
              <w:pStyle w:val="Eqn"/>
              <w:widowControl w:val="0"/>
              <w:spacing w:after="0"/>
              <w:jc w:val="left"/>
              <w:rPr>
                <w:sz w:val="20"/>
                <w:lang w:eastAsia="zh-CN"/>
              </w:rPr>
            </w:pPr>
            <w:r>
              <w:rPr>
                <w:sz w:val="20"/>
                <w:lang w:eastAsia="zh-CN"/>
              </w:rPr>
              <w:t>One PDCCH + 2 PDSCH</w:t>
            </w:r>
          </w:p>
        </w:tc>
        <w:tc>
          <w:tcPr>
            <w:tcW w:w="4323" w:type="dxa"/>
            <w:shd w:val="clear" w:color="auto" w:fill="auto"/>
          </w:tcPr>
          <w:p w:rsidR="000D6E36" w:rsidRPr="001D7E08" w:rsidRDefault="000D6E36" w:rsidP="000D0EA5">
            <w:pPr>
              <w:widowControl w:val="0"/>
              <w:jc w:val="center"/>
              <w:rPr>
                <w:sz w:val="20"/>
                <w:lang w:eastAsia="zh-CN"/>
              </w:rPr>
            </w:pPr>
            <w:r w:rsidRPr="001D7E08">
              <w:rPr>
                <w:sz w:val="20"/>
                <w:lang w:eastAsia="zh-CN"/>
              </w:rPr>
              <w:t>99.99990561%</w:t>
            </w:r>
          </w:p>
          <w:p w:rsidR="000D6E36" w:rsidRPr="00346851" w:rsidRDefault="000D6E36" w:rsidP="000D0EA5">
            <w:pPr>
              <w:pStyle w:val="Eqn"/>
              <w:widowControl w:val="0"/>
              <w:spacing w:after="0"/>
              <w:jc w:val="center"/>
              <w:rPr>
                <w:sz w:val="20"/>
                <w:lang w:eastAsia="zh-CN"/>
              </w:rPr>
            </w:pPr>
          </w:p>
        </w:tc>
      </w:tr>
      <w:tr w:rsidR="000D6E36" w:rsidRPr="00D628D5" w:rsidTr="000D0EA5">
        <w:tc>
          <w:tcPr>
            <w:tcW w:w="1667" w:type="dxa"/>
            <w:shd w:val="clear" w:color="auto" w:fill="auto"/>
          </w:tcPr>
          <w:p w:rsidR="000D6E36" w:rsidRPr="00346851" w:rsidRDefault="000D6E36" w:rsidP="000D0EA5">
            <w:pPr>
              <w:pStyle w:val="Eqn"/>
              <w:widowControl w:val="0"/>
              <w:spacing w:after="0"/>
              <w:rPr>
                <w:sz w:val="20"/>
                <w:lang w:eastAsia="zh-CN"/>
              </w:rPr>
            </w:pPr>
            <w:r w:rsidRPr="00346851">
              <w:rPr>
                <w:sz w:val="20"/>
                <w:lang w:eastAsia="zh-CN"/>
              </w:rPr>
              <w:t>Urban Macro – URLLC</w:t>
            </w:r>
          </w:p>
        </w:tc>
        <w:tc>
          <w:tcPr>
            <w:tcW w:w="1984" w:type="dxa"/>
            <w:shd w:val="clear" w:color="auto" w:fill="auto"/>
          </w:tcPr>
          <w:p w:rsidR="000D6E36" w:rsidRPr="00346851" w:rsidRDefault="000D6E36" w:rsidP="000D0EA5">
            <w:pPr>
              <w:pStyle w:val="Eqn"/>
              <w:widowControl w:val="0"/>
              <w:spacing w:after="0"/>
              <w:jc w:val="left"/>
              <w:rPr>
                <w:sz w:val="20"/>
                <w:lang w:eastAsia="zh-CN"/>
              </w:rPr>
            </w:pPr>
            <w:r w:rsidRPr="00346851">
              <w:rPr>
                <w:rFonts w:hint="eastAsia"/>
                <w:sz w:val="20"/>
                <w:lang w:eastAsia="zh-CN"/>
              </w:rPr>
              <w:t>Config. B (</w:t>
            </w:r>
            <w:r w:rsidRPr="00346851">
              <w:rPr>
                <w:sz w:val="20"/>
                <w:lang w:eastAsia="zh-CN"/>
              </w:rPr>
              <w:t>700</w:t>
            </w:r>
            <w:r w:rsidRPr="00346851">
              <w:rPr>
                <w:rFonts w:hint="eastAsia"/>
                <w:sz w:val="20"/>
                <w:lang w:eastAsia="zh-CN"/>
              </w:rPr>
              <w:t xml:space="preserve"> </w:t>
            </w:r>
            <w:r w:rsidRPr="00346851">
              <w:rPr>
                <w:sz w:val="20"/>
                <w:lang w:eastAsia="zh-CN"/>
              </w:rPr>
              <w:t>M</w:t>
            </w:r>
            <w:r w:rsidRPr="00346851">
              <w:rPr>
                <w:rFonts w:hint="eastAsia"/>
                <w:sz w:val="20"/>
                <w:lang w:eastAsia="zh-CN"/>
              </w:rPr>
              <w:t>Hz)</w:t>
            </w:r>
          </w:p>
        </w:tc>
        <w:tc>
          <w:tcPr>
            <w:tcW w:w="1559" w:type="dxa"/>
            <w:shd w:val="clear" w:color="auto" w:fill="auto"/>
          </w:tcPr>
          <w:p w:rsidR="000D6E36" w:rsidRPr="00346851" w:rsidRDefault="000D6E36" w:rsidP="000D0EA5">
            <w:pPr>
              <w:pStyle w:val="Eqn"/>
              <w:widowControl w:val="0"/>
              <w:spacing w:after="0"/>
              <w:rPr>
                <w:sz w:val="20"/>
                <w:lang w:eastAsia="zh-CN"/>
              </w:rPr>
            </w:pPr>
            <w:r>
              <w:rPr>
                <w:sz w:val="20"/>
                <w:lang w:eastAsia="zh-CN"/>
              </w:rPr>
              <w:t>One shot</w:t>
            </w:r>
          </w:p>
        </w:tc>
        <w:tc>
          <w:tcPr>
            <w:tcW w:w="4323" w:type="dxa"/>
            <w:shd w:val="clear" w:color="auto" w:fill="auto"/>
          </w:tcPr>
          <w:p w:rsidR="000D6E36" w:rsidRPr="0011237C" w:rsidDel="001A708E" w:rsidRDefault="000D6E36" w:rsidP="000D0EA5">
            <w:pPr>
              <w:widowControl w:val="0"/>
              <w:jc w:val="center"/>
              <w:rPr>
                <w:sz w:val="20"/>
                <w:lang w:eastAsia="zh-CN"/>
              </w:rPr>
            </w:pPr>
            <w:r w:rsidRPr="001D7E08">
              <w:rPr>
                <w:sz w:val="20"/>
                <w:lang w:eastAsia="zh-CN"/>
              </w:rPr>
              <w:t>99.9998112%</w:t>
            </w:r>
          </w:p>
        </w:tc>
      </w:tr>
    </w:tbl>
    <w:p w:rsidR="000D6E36" w:rsidRDefault="000D6E36" w:rsidP="000D6E36">
      <w:pPr>
        <w:jc w:val="center"/>
        <w:rPr>
          <w:b/>
          <w:lang w:eastAsia="zh-CN"/>
        </w:rPr>
      </w:pPr>
      <w:r w:rsidRPr="003166EB">
        <w:rPr>
          <w:b/>
          <w:lang w:eastAsia="zh-CN"/>
        </w:rPr>
        <w:t xml:space="preserve">Table </w:t>
      </w:r>
      <w:r w:rsidR="00790778">
        <w:rPr>
          <w:b/>
          <w:lang w:eastAsia="zh-CN"/>
        </w:rPr>
        <w:t>6</w:t>
      </w:r>
      <w:r>
        <w:rPr>
          <w:b/>
          <w:lang w:eastAsia="zh-CN"/>
        </w:rPr>
        <w:t>.3.2:</w:t>
      </w:r>
      <w:r w:rsidRPr="000D0548">
        <w:rPr>
          <w:b/>
          <w:lang w:eastAsia="zh-CN"/>
        </w:rPr>
        <w:t xml:space="preserve"> </w:t>
      </w:r>
      <w:r>
        <w:rPr>
          <w:b/>
          <w:lang w:eastAsia="zh-CN"/>
        </w:rPr>
        <w:t>UL reliability evaluation result</w:t>
      </w:r>
    </w:p>
    <w:p w:rsidR="000D6E36" w:rsidRDefault="000D6E36" w:rsidP="000D6E36">
      <w:pPr>
        <w:jc w:val="cente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903"/>
        <w:gridCol w:w="1528"/>
        <w:gridCol w:w="3970"/>
      </w:tblGrid>
      <w:tr w:rsidR="000D6E36" w:rsidRPr="00D628D5" w:rsidTr="000D0EA5">
        <w:tc>
          <w:tcPr>
            <w:tcW w:w="1667" w:type="dxa"/>
            <w:vMerge w:val="restart"/>
            <w:shd w:val="clear" w:color="auto" w:fill="BFBFBF"/>
          </w:tcPr>
          <w:p w:rsidR="000D6E36" w:rsidRPr="00346851" w:rsidRDefault="000D6E36" w:rsidP="000D0EA5">
            <w:pPr>
              <w:pStyle w:val="Eqn"/>
              <w:widowControl w:val="0"/>
              <w:spacing w:after="0"/>
              <w:jc w:val="center"/>
              <w:rPr>
                <w:sz w:val="20"/>
                <w:lang w:eastAsia="zh-CN"/>
              </w:rPr>
            </w:pPr>
            <w:r w:rsidRPr="00346851">
              <w:rPr>
                <w:rFonts w:hint="eastAsia"/>
                <w:sz w:val="20"/>
                <w:lang w:eastAsia="zh-CN"/>
              </w:rPr>
              <w:t>Test environment</w:t>
            </w:r>
          </w:p>
        </w:tc>
        <w:tc>
          <w:tcPr>
            <w:tcW w:w="1984" w:type="dxa"/>
            <w:vMerge w:val="restart"/>
            <w:shd w:val="clear" w:color="auto" w:fill="BFBFBF"/>
          </w:tcPr>
          <w:p w:rsidR="000D6E36" w:rsidRPr="00346851" w:rsidRDefault="000D6E36" w:rsidP="000D0EA5">
            <w:pPr>
              <w:pStyle w:val="Eqn"/>
              <w:widowControl w:val="0"/>
              <w:spacing w:after="0"/>
              <w:jc w:val="center"/>
              <w:rPr>
                <w:sz w:val="20"/>
                <w:lang w:eastAsia="zh-CN"/>
              </w:rPr>
            </w:pPr>
            <w:r w:rsidRPr="00346851">
              <w:rPr>
                <w:rFonts w:hint="eastAsia"/>
                <w:sz w:val="20"/>
                <w:lang w:eastAsia="zh-CN"/>
              </w:rPr>
              <w:t>Evaluation configuration</w:t>
            </w:r>
          </w:p>
        </w:tc>
        <w:tc>
          <w:tcPr>
            <w:tcW w:w="1559" w:type="dxa"/>
            <w:vMerge w:val="restart"/>
            <w:shd w:val="clear" w:color="auto" w:fill="BFBFBF"/>
          </w:tcPr>
          <w:p w:rsidR="000D6E36" w:rsidRPr="00346851" w:rsidRDefault="000D6E36" w:rsidP="000D0EA5">
            <w:pPr>
              <w:pStyle w:val="Eqn"/>
              <w:widowControl w:val="0"/>
              <w:spacing w:after="0"/>
              <w:jc w:val="center"/>
              <w:rPr>
                <w:sz w:val="20"/>
                <w:lang w:eastAsia="zh-CN"/>
              </w:rPr>
            </w:pPr>
            <w:r>
              <w:rPr>
                <w:sz w:val="20"/>
                <w:lang w:eastAsia="zh-CN"/>
              </w:rPr>
              <w:t>Transmission scheme</w:t>
            </w:r>
          </w:p>
        </w:tc>
        <w:tc>
          <w:tcPr>
            <w:tcW w:w="4323" w:type="dxa"/>
            <w:shd w:val="clear" w:color="auto" w:fill="BFBFBF"/>
          </w:tcPr>
          <w:p w:rsidR="000D6E36" w:rsidRPr="00346851" w:rsidRDefault="000D6E36" w:rsidP="000D0EA5">
            <w:pPr>
              <w:pStyle w:val="Eqn"/>
              <w:widowControl w:val="0"/>
              <w:tabs>
                <w:tab w:val="center" w:pos="2053"/>
              </w:tabs>
              <w:spacing w:after="0"/>
              <w:rPr>
                <w:sz w:val="20"/>
                <w:lang w:eastAsia="zh-CN"/>
              </w:rPr>
            </w:pPr>
            <w:r>
              <w:rPr>
                <w:sz w:val="20"/>
                <w:lang w:eastAsia="zh-CN"/>
              </w:rPr>
              <w:tab/>
            </w:r>
            <w:r w:rsidRPr="00346851">
              <w:rPr>
                <w:rFonts w:hint="eastAsia"/>
                <w:sz w:val="20"/>
                <w:lang w:eastAsia="zh-CN"/>
              </w:rPr>
              <w:t>5%-tile point of SINR CDF</w:t>
            </w:r>
            <w:r w:rsidRPr="00346851">
              <w:rPr>
                <w:sz w:val="20"/>
                <w:lang w:eastAsia="zh-CN"/>
              </w:rPr>
              <w:t xml:space="preserve"> (dB)</w:t>
            </w:r>
          </w:p>
        </w:tc>
      </w:tr>
      <w:tr w:rsidR="000D6E36" w:rsidRPr="00D628D5" w:rsidTr="000D0EA5">
        <w:tc>
          <w:tcPr>
            <w:tcW w:w="1667" w:type="dxa"/>
            <w:vMerge/>
            <w:shd w:val="clear" w:color="auto" w:fill="BFBFBF"/>
          </w:tcPr>
          <w:p w:rsidR="000D6E36" w:rsidRPr="00346851" w:rsidRDefault="000D6E36" w:rsidP="000D0EA5">
            <w:pPr>
              <w:pStyle w:val="Eqn"/>
              <w:widowControl w:val="0"/>
              <w:spacing w:after="0"/>
              <w:jc w:val="center"/>
              <w:rPr>
                <w:sz w:val="20"/>
                <w:lang w:eastAsia="zh-CN"/>
              </w:rPr>
            </w:pPr>
          </w:p>
        </w:tc>
        <w:tc>
          <w:tcPr>
            <w:tcW w:w="1984" w:type="dxa"/>
            <w:vMerge/>
            <w:shd w:val="clear" w:color="auto" w:fill="BFBFBF"/>
          </w:tcPr>
          <w:p w:rsidR="000D6E36" w:rsidRPr="00346851" w:rsidRDefault="000D6E36" w:rsidP="000D0EA5">
            <w:pPr>
              <w:pStyle w:val="Eqn"/>
              <w:widowControl w:val="0"/>
              <w:spacing w:after="0"/>
              <w:jc w:val="center"/>
              <w:rPr>
                <w:sz w:val="20"/>
                <w:lang w:eastAsia="zh-CN"/>
              </w:rPr>
            </w:pPr>
          </w:p>
        </w:tc>
        <w:tc>
          <w:tcPr>
            <w:tcW w:w="1559" w:type="dxa"/>
            <w:vMerge/>
            <w:shd w:val="clear" w:color="auto" w:fill="BFBFBF"/>
          </w:tcPr>
          <w:p w:rsidR="000D6E36" w:rsidRPr="00346851" w:rsidRDefault="000D6E36" w:rsidP="000D0EA5">
            <w:pPr>
              <w:pStyle w:val="Eqn"/>
              <w:widowControl w:val="0"/>
              <w:spacing w:after="0"/>
              <w:jc w:val="center"/>
              <w:rPr>
                <w:sz w:val="20"/>
                <w:lang w:eastAsia="zh-CN"/>
              </w:rPr>
            </w:pPr>
          </w:p>
        </w:tc>
        <w:tc>
          <w:tcPr>
            <w:tcW w:w="4323" w:type="dxa"/>
            <w:shd w:val="clear" w:color="auto" w:fill="BFBFBF"/>
          </w:tcPr>
          <w:p w:rsidR="000D6E36" w:rsidRPr="00346851" w:rsidRDefault="000D6E36" w:rsidP="000D0EA5">
            <w:pPr>
              <w:pStyle w:val="Eqn"/>
              <w:widowControl w:val="0"/>
              <w:spacing w:after="0"/>
              <w:jc w:val="center"/>
              <w:rPr>
                <w:sz w:val="20"/>
                <w:lang w:eastAsia="zh-CN"/>
              </w:rPr>
            </w:pPr>
            <w:r w:rsidRPr="00346851">
              <w:rPr>
                <w:rFonts w:hint="eastAsia"/>
                <w:sz w:val="20"/>
                <w:lang w:eastAsia="zh-CN"/>
              </w:rPr>
              <w:t>Channel model B</w:t>
            </w:r>
          </w:p>
        </w:tc>
      </w:tr>
      <w:tr w:rsidR="000D6E36" w:rsidRPr="00D628D5" w:rsidTr="000D0EA5">
        <w:tc>
          <w:tcPr>
            <w:tcW w:w="1667" w:type="dxa"/>
            <w:shd w:val="clear" w:color="auto" w:fill="auto"/>
          </w:tcPr>
          <w:p w:rsidR="000D6E36" w:rsidRPr="00346851" w:rsidRDefault="000D6E36" w:rsidP="000D0EA5">
            <w:pPr>
              <w:pStyle w:val="Eqn"/>
              <w:widowControl w:val="0"/>
              <w:spacing w:after="0"/>
              <w:rPr>
                <w:sz w:val="20"/>
                <w:lang w:eastAsia="zh-CN"/>
              </w:rPr>
            </w:pPr>
            <w:r w:rsidRPr="00346851">
              <w:rPr>
                <w:sz w:val="20"/>
                <w:lang w:eastAsia="zh-CN"/>
              </w:rPr>
              <w:t>Urban Macro – URLLC</w:t>
            </w:r>
          </w:p>
        </w:tc>
        <w:tc>
          <w:tcPr>
            <w:tcW w:w="1984" w:type="dxa"/>
            <w:shd w:val="clear" w:color="auto" w:fill="auto"/>
          </w:tcPr>
          <w:p w:rsidR="000D6E36" w:rsidRPr="00346851" w:rsidRDefault="000D6E36" w:rsidP="000D0EA5">
            <w:pPr>
              <w:pStyle w:val="Eqn"/>
              <w:widowControl w:val="0"/>
              <w:spacing w:after="0"/>
              <w:jc w:val="left"/>
              <w:rPr>
                <w:sz w:val="20"/>
                <w:lang w:eastAsia="zh-CN"/>
              </w:rPr>
            </w:pPr>
            <w:r w:rsidRPr="00346851">
              <w:rPr>
                <w:rFonts w:hint="eastAsia"/>
                <w:sz w:val="20"/>
                <w:lang w:eastAsia="zh-CN"/>
              </w:rPr>
              <w:t xml:space="preserve">Config. </w:t>
            </w:r>
            <w:r>
              <w:rPr>
                <w:sz w:val="20"/>
                <w:lang w:eastAsia="zh-CN"/>
              </w:rPr>
              <w:t>A</w:t>
            </w:r>
            <w:r w:rsidRPr="00346851">
              <w:rPr>
                <w:rFonts w:hint="eastAsia"/>
                <w:sz w:val="20"/>
                <w:lang w:eastAsia="zh-CN"/>
              </w:rPr>
              <w:t xml:space="preserve"> (</w:t>
            </w:r>
            <w:r>
              <w:rPr>
                <w:sz w:val="20"/>
                <w:lang w:eastAsia="zh-CN"/>
              </w:rPr>
              <w:t>4 G</w:t>
            </w:r>
            <w:r w:rsidRPr="00346851">
              <w:rPr>
                <w:rFonts w:hint="eastAsia"/>
                <w:sz w:val="20"/>
                <w:lang w:eastAsia="zh-CN"/>
              </w:rPr>
              <w:t>Hz)</w:t>
            </w:r>
          </w:p>
        </w:tc>
        <w:tc>
          <w:tcPr>
            <w:tcW w:w="1559" w:type="dxa"/>
            <w:shd w:val="clear" w:color="auto" w:fill="auto"/>
          </w:tcPr>
          <w:p w:rsidR="000D6E36" w:rsidRPr="00346851" w:rsidRDefault="000D6E36" w:rsidP="000D0EA5">
            <w:pPr>
              <w:pStyle w:val="Eqn"/>
              <w:widowControl w:val="0"/>
              <w:spacing w:after="0"/>
              <w:rPr>
                <w:sz w:val="20"/>
                <w:lang w:eastAsia="zh-CN"/>
              </w:rPr>
            </w:pPr>
            <w:r>
              <w:rPr>
                <w:sz w:val="20"/>
                <w:lang w:eastAsia="zh-CN"/>
              </w:rPr>
              <w:t>One shot</w:t>
            </w:r>
          </w:p>
        </w:tc>
        <w:tc>
          <w:tcPr>
            <w:tcW w:w="4323" w:type="dxa"/>
            <w:shd w:val="clear" w:color="auto" w:fill="auto"/>
          </w:tcPr>
          <w:p w:rsidR="000D6E36" w:rsidRPr="00346851" w:rsidRDefault="000D6E36" w:rsidP="000D0EA5">
            <w:pPr>
              <w:widowControl w:val="0"/>
              <w:jc w:val="center"/>
              <w:rPr>
                <w:sz w:val="20"/>
                <w:lang w:eastAsia="zh-CN"/>
              </w:rPr>
            </w:pPr>
            <w:r w:rsidRPr="001D7E08">
              <w:rPr>
                <w:rFonts w:hint="eastAsia"/>
                <w:sz w:val="20"/>
                <w:lang w:eastAsia="zh-CN"/>
              </w:rPr>
              <w:t>99</w:t>
            </w:r>
            <w:r w:rsidRPr="001D7E08">
              <w:rPr>
                <w:sz w:val="20"/>
                <w:lang w:eastAsia="zh-CN"/>
              </w:rPr>
              <w:t>.</w:t>
            </w:r>
            <w:r w:rsidRPr="001D7E08">
              <w:rPr>
                <w:rFonts w:hint="eastAsia"/>
                <w:sz w:val="20"/>
                <w:lang w:eastAsia="zh-CN"/>
              </w:rPr>
              <w:t>9999924</w:t>
            </w:r>
            <w:r w:rsidRPr="001D7E08">
              <w:rPr>
                <w:sz w:val="20"/>
                <w:lang w:eastAsia="zh-CN"/>
              </w:rPr>
              <w:t>%</w:t>
            </w:r>
          </w:p>
        </w:tc>
      </w:tr>
      <w:tr w:rsidR="000D6E36" w:rsidRPr="00D628D5" w:rsidTr="000D0EA5">
        <w:tc>
          <w:tcPr>
            <w:tcW w:w="1667" w:type="dxa"/>
            <w:shd w:val="clear" w:color="auto" w:fill="auto"/>
          </w:tcPr>
          <w:p w:rsidR="000D6E36" w:rsidRPr="00346851" w:rsidRDefault="000D6E36" w:rsidP="000D0EA5">
            <w:pPr>
              <w:pStyle w:val="Eqn"/>
              <w:widowControl w:val="0"/>
              <w:spacing w:after="0"/>
              <w:rPr>
                <w:sz w:val="20"/>
                <w:lang w:eastAsia="zh-CN"/>
              </w:rPr>
            </w:pPr>
            <w:r w:rsidRPr="00346851">
              <w:rPr>
                <w:sz w:val="20"/>
                <w:lang w:eastAsia="zh-CN"/>
              </w:rPr>
              <w:t>Urban Macro – URLLC</w:t>
            </w:r>
          </w:p>
        </w:tc>
        <w:tc>
          <w:tcPr>
            <w:tcW w:w="1984" w:type="dxa"/>
            <w:shd w:val="clear" w:color="auto" w:fill="auto"/>
          </w:tcPr>
          <w:p w:rsidR="000D6E36" w:rsidRPr="00346851" w:rsidRDefault="000D6E36" w:rsidP="000D0EA5">
            <w:pPr>
              <w:pStyle w:val="Eqn"/>
              <w:widowControl w:val="0"/>
              <w:spacing w:after="0"/>
              <w:jc w:val="left"/>
              <w:rPr>
                <w:sz w:val="20"/>
                <w:lang w:eastAsia="zh-CN"/>
              </w:rPr>
            </w:pPr>
            <w:r w:rsidRPr="00346851">
              <w:rPr>
                <w:rFonts w:hint="eastAsia"/>
                <w:sz w:val="20"/>
                <w:lang w:eastAsia="zh-CN"/>
              </w:rPr>
              <w:t>Config. B (</w:t>
            </w:r>
            <w:r w:rsidRPr="00346851">
              <w:rPr>
                <w:sz w:val="20"/>
                <w:lang w:eastAsia="zh-CN"/>
              </w:rPr>
              <w:t>700</w:t>
            </w:r>
            <w:r w:rsidRPr="00346851">
              <w:rPr>
                <w:rFonts w:hint="eastAsia"/>
                <w:sz w:val="20"/>
                <w:lang w:eastAsia="zh-CN"/>
              </w:rPr>
              <w:t xml:space="preserve"> </w:t>
            </w:r>
            <w:r w:rsidRPr="00346851">
              <w:rPr>
                <w:sz w:val="20"/>
                <w:lang w:eastAsia="zh-CN"/>
              </w:rPr>
              <w:t>M</w:t>
            </w:r>
            <w:r w:rsidRPr="00346851">
              <w:rPr>
                <w:rFonts w:hint="eastAsia"/>
                <w:sz w:val="20"/>
                <w:lang w:eastAsia="zh-CN"/>
              </w:rPr>
              <w:t>Hz)</w:t>
            </w:r>
          </w:p>
        </w:tc>
        <w:tc>
          <w:tcPr>
            <w:tcW w:w="1559" w:type="dxa"/>
            <w:shd w:val="clear" w:color="auto" w:fill="auto"/>
          </w:tcPr>
          <w:p w:rsidR="000D6E36" w:rsidRDefault="000D6E36" w:rsidP="000D0EA5">
            <w:pPr>
              <w:pStyle w:val="Eqn"/>
              <w:widowControl w:val="0"/>
              <w:spacing w:after="0"/>
              <w:rPr>
                <w:sz w:val="20"/>
                <w:lang w:eastAsia="zh-CN"/>
              </w:rPr>
            </w:pPr>
            <w:r>
              <w:rPr>
                <w:sz w:val="20"/>
                <w:lang w:eastAsia="zh-CN"/>
              </w:rPr>
              <w:t>One shot</w:t>
            </w:r>
          </w:p>
        </w:tc>
        <w:tc>
          <w:tcPr>
            <w:tcW w:w="4323" w:type="dxa"/>
            <w:shd w:val="clear" w:color="auto" w:fill="auto"/>
          </w:tcPr>
          <w:p w:rsidR="000D6E36" w:rsidDel="00FC0020" w:rsidRDefault="000D6E36" w:rsidP="000D0EA5">
            <w:pPr>
              <w:widowControl w:val="0"/>
              <w:jc w:val="center"/>
              <w:rPr>
                <w:sz w:val="20"/>
                <w:lang w:eastAsia="zh-CN"/>
              </w:rPr>
            </w:pPr>
            <w:r w:rsidRPr="001D7E08">
              <w:rPr>
                <w:rFonts w:hint="eastAsia"/>
                <w:sz w:val="20"/>
                <w:lang w:eastAsia="zh-CN"/>
              </w:rPr>
              <w:t>99</w:t>
            </w:r>
            <w:r w:rsidRPr="001D7E08">
              <w:rPr>
                <w:sz w:val="20"/>
                <w:lang w:eastAsia="zh-CN"/>
              </w:rPr>
              <w:t>.</w:t>
            </w:r>
            <w:r w:rsidRPr="001D7E08">
              <w:rPr>
                <w:rFonts w:hint="eastAsia"/>
                <w:sz w:val="20"/>
                <w:lang w:eastAsia="zh-CN"/>
              </w:rPr>
              <w:t>9999997</w:t>
            </w:r>
            <w:r w:rsidRPr="001D7E08">
              <w:rPr>
                <w:sz w:val="20"/>
                <w:lang w:eastAsia="zh-CN"/>
              </w:rPr>
              <w:t>%</w:t>
            </w:r>
          </w:p>
        </w:tc>
      </w:tr>
    </w:tbl>
    <w:p w:rsidR="000D6E36" w:rsidRDefault="000D6E36" w:rsidP="000D6E36"/>
    <w:p w:rsidR="000D6E36" w:rsidRDefault="000D6E36" w:rsidP="000D6E36"/>
    <w:p w:rsidR="000D6E36" w:rsidRDefault="000D6E36" w:rsidP="000D6E36"/>
    <w:p w:rsidR="00790778" w:rsidRDefault="00790778" w:rsidP="000D6E36">
      <w:pPr>
        <w:pStyle w:val="Heading1"/>
      </w:pPr>
      <w:bookmarkStart w:id="17" w:name="_Toc32403091"/>
      <w:r>
        <w:t>Connection Density</w:t>
      </w:r>
      <w:bookmarkEnd w:id="17"/>
    </w:p>
    <w:p w:rsidR="00292FBE" w:rsidRDefault="00BD1359" w:rsidP="00B96FEB">
      <w:pPr>
        <w:rPr>
          <w:lang w:eastAsia="zh-CN"/>
        </w:rPr>
      </w:pPr>
      <w:r>
        <w:rPr>
          <w:lang w:eastAsia="zh-CN"/>
        </w:rPr>
        <w:t>The connection density of NB-IoT, eMTC and NR are evaluated using full buffer system level simulation with link level simulation as defined in Report ITU-R M.2412. The simulation assumptions are given below.</w:t>
      </w:r>
    </w:p>
    <w:p w:rsidR="00292FBE" w:rsidRDefault="00292FBE" w:rsidP="00B96FEB">
      <w:pPr>
        <w:jc w:val="center"/>
        <w:rPr>
          <w:b/>
          <w:lang w:eastAsia="zh-CN"/>
        </w:rPr>
      </w:pPr>
    </w:p>
    <w:p w:rsidR="00BD1359" w:rsidRPr="00E400E5" w:rsidRDefault="00BD1359" w:rsidP="00B96FEB">
      <w:pPr>
        <w:jc w:val="center"/>
        <w:rPr>
          <w:b/>
          <w:lang w:eastAsia="zh-CN"/>
        </w:rPr>
      </w:pPr>
      <w:r w:rsidRPr="003166EB">
        <w:rPr>
          <w:b/>
          <w:lang w:eastAsia="zh-CN"/>
        </w:rPr>
        <w:t xml:space="preserve">Table </w:t>
      </w:r>
      <w:r>
        <w:rPr>
          <w:b/>
          <w:lang w:eastAsia="zh-CN"/>
        </w:rPr>
        <w:t>7.</w:t>
      </w:r>
      <w:r w:rsidR="003A6708">
        <w:rPr>
          <w:b/>
          <w:lang w:eastAsia="zh-CN"/>
        </w:rPr>
        <w:t>1</w:t>
      </w:r>
      <w:r>
        <w:rPr>
          <w:b/>
          <w:lang w:eastAsia="zh-CN"/>
        </w:rPr>
        <w:t>:</w:t>
      </w:r>
      <w:r w:rsidRPr="000D0548">
        <w:rPr>
          <w:b/>
          <w:lang w:eastAsia="zh-CN"/>
        </w:rPr>
        <w:t xml:space="preserve"> </w:t>
      </w:r>
      <w:r>
        <w:rPr>
          <w:b/>
          <w:lang w:eastAsia="zh-CN"/>
        </w:rPr>
        <w:t>Simulation assumption for NR</w:t>
      </w:r>
    </w:p>
    <w:tbl>
      <w:tblPr>
        <w:tblW w:w="9094" w:type="dxa"/>
        <w:jc w:val="center"/>
        <w:tblLook w:val="04A0" w:firstRow="1" w:lastRow="0" w:firstColumn="1" w:lastColumn="0" w:noHBand="0" w:noVBand="1"/>
      </w:tblPr>
      <w:tblGrid>
        <w:gridCol w:w="3404"/>
        <w:gridCol w:w="5690"/>
      </w:tblGrid>
      <w:tr w:rsidR="00BD1359" w:rsidRPr="00DE385E" w:rsidTr="00A73B7B">
        <w:trPr>
          <w:trHeight w:val="281"/>
          <w:jc w:val="center"/>
        </w:trPr>
        <w:tc>
          <w:tcPr>
            <w:tcW w:w="340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BD1359" w:rsidRPr="00582E71" w:rsidRDefault="00BD1359" w:rsidP="00A73B7B">
            <w:pPr>
              <w:autoSpaceDE/>
              <w:autoSpaceDN/>
              <w:adjustRightInd/>
              <w:jc w:val="center"/>
              <w:rPr>
                <w:rFonts w:ascii="Arial" w:hAnsi="Arial" w:cs="Arial"/>
                <w:bCs/>
                <w:color w:val="0000FF"/>
                <w:sz w:val="18"/>
                <w:szCs w:val="18"/>
                <w:lang w:eastAsia="zh-CN"/>
              </w:rPr>
            </w:pPr>
            <w:r w:rsidRPr="00C47423">
              <w:rPr>
                <w:rFonts w:ascii="Arial" w:hAnsi="Arial" w:cs="Arial"/>
                <w:sz w:val="18"/>
                <w:szCs w:val="18"/>
                <w:lang w:eastAsia="zh-CN"/>
              </w:rPr>
              <w:t xml:space="preserve">Urban Macro </w:t>
            </w:r>
            <w:r>
              <w:rPr>
                <w:rFonts w:ascii="Arial" w:hAnsi="Arial" w:cs="Arial"/>
                <w:sz w:val="18"/>
                <w:szCs w:val="18"/>
                <w:lang w:eastAsia="zh-CN"/>
              </w:rPr>
              <w:t>–</w:t>
            </w:r>
            <w:r w:rsidRPr="00C47423">
              <w:rPr>
                <w:rFonts w:ascii="Arial" w:hAnsi="Arial" w:cs="Arial"/>
                <w:sz w:val="18"/>
                <w:szCs w:val="18"/>
                <w:lang w:eastAsia="zh-CN"/>
              </w:rPr>
              <w:t xml:space="preserve"> </w:t>
            </w:r>
            <w:r>
              <w:rPr>
                <w:rFonts w:ascii="Arial" w:hAnsi="Arial" w:cs="Arial"/>
                <w:sz w:val="18"/>
                <w:szCs w:val="18"/>
                <w:lang w:eastAsia="zh-CN"/>
              </w:rPr>
              <w:t>eMTC</w:t>
            </w:r>
          </w:p>
        </w:tc>
        <w:tc>
          <w:tcPr>
            <w:tcW w:w="5690" w:type="dxa"/>
            <w:tcBorders>
              <w:top w:val="single" w:sz="4" w:space="0" w:color="auto"/>
              <w:left w:val="nil"/>
              <w:bottom w:val="single" w:sz="4" w:space="0" w:color="auto"/>
              <w:right w:val="single" w:sz="4" w:space="0" w:color="auto"/>
            </w:tcBorders>
            <w:shd w:val="clear" w:color="000000" w:fill="D8D8D8"/>
            <w:vAlign w:val="center"/>
            <w:hideMark/>
          </w:tcPr>
          <w:p w:rsidR="00BD1359" w:rsidRPr="00DE385E" w:rsidRDefault="00BD1359" w:rsidP="00A73B7B">
            <w:pPr>
              <w:autoSpaceDE/>
              <w:autoSpaceDN/>
              <w:adjustRightInd/>
              <w:jc w:val="center"/>
              <w:rPr>
                <w:rFonts w:ascii="Arial" w:hAnsi="Arial" w:cs="Arial"/>
                <w:sz w:val="18"/>
                <w:szCs w:val="18"/>
                <w:lang w:eastAsia="zh-CN"/>
              </w:rPr>
            </w:pPr>
            <w:r>
              <w:rPr>
                <w:rFonts w:ascii="Arial" w:hAnsi="Arial" w:cs="Arial"/>
                <w:sz w:val="18"/>
                <w:szCs w:val="18"/>
                <w:lang w:eastAsia="zh-CN"/>
              </w:rPr>
              <w:t>Parameter</w:t>
            </w:r>
          </w:p>
        </w:tc>
      </w:tr>
      <w:tr w:rsidR="00BD1359" w:rsidRPr="00DE385E" w:rsidTr="00A73B7B">
        <w:trPr>
          <w:trHeight w:val="122"/>
          <w:jc w:val="center"/>
        </w:trPr>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1359" w:rsidRPr="00DE385E" w:rsidRDefault="00BD1359" w:rsidP="00A73B7B">
            <w:pPr>
              <w:autoSpaceDE/>
              <w:autoSpaceDN/>
              <w:adjustRightInd/>
              <w:rPr>
                <w:rFonts w:ascii="Arial" w:hAnsi="Arial" w:cs="Arial"/>
                <w:sz w:val="18"/>
                <w:szCs w:val="18"/>
                <w:lang w:eastAsia="zh-CN"/>
              </w:rPr>
            </w:pPr>
            <w:r w:rsidRPr="00DE385E">
              <w:rPr>
                <w:rFonts w:ascii="Arial" w:hAnsi="Arial" w:cs="Arial"/>
                <w:sz w:val="18"/>
                <w:szCs w:val="18"/>
                <w:lang w:eastAsia="zh-CN"/>
              </w:rPr>
              <w:t>Simulation bandwidth</w:t>
            </w:r>
          </w:p>
        </w:tc>
        <w:tc>
          <w:tcPr>
            <w:tcW w:w="569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1359" w:rsidRPr="00DE385E" w:rsidRDefault="00BD1359" w:rsidP="00A73B7B">
            <w:pPr>
              <w:autoSpaceDE/>
              <w:autoSpaceDN/>
              <w:adjustRightInd/>
              <w:jc w:val="center"/>
              <w:rPr>
                <w:rFonts w:ascii="Arial" w:hAnsi="Arial" w:cs="Arial"/>
                <w:sz w:val="18"/>
                <w:szCs w:val="18"/>
                <w:lang w:eastAsia="zh-CN"/>
              </w:rPr>
            </w:pPr>
            <w:r>
              <w:rPr>
                <w:rFonts w:ascii="Arial" w:hAnsi="Arial" w:cs="Arial"/>
                <w:sz w:val="18"/>
                <w:szCs w:val="18"/>
                <w:lang w:eastAsia="zh-CN"/>
              </w:rPr>
              <w:t>5MHz</w:t>
            </w:r>
          </w:p>
        </w:tc>
      </w:tr>
      <w:tr w:rsidR="00BD1359" w:rsidRPr="00DE385E" w:rsidTr="00A73B7B">
        <w:trPr>
          <w:trHeight w:val="122"/>
          <w:jc w:val="center"/>
        </w:trPr>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1359" w:rsidRPr="00BC2641" w:rsidRDefault="00BD1359" w:rsidP="00A73B7B">
            <w:pPr>
              <w:autoSpaceDE/>
              <w:autoSpaceDN/>
              <w:adjustRightInd/>
              <w:rPr>
                <w:rFonts w:ascii="Arial" w:hAnsi="Arial" w:cs="Arial"/>
                <w:sz w:val="18"/>
                <w:szCs w:val="18"/>
                <w:lang w:eastAsia="zh-CN"/>
              </w:rPr>
            </w:pPr>
            <w:r w:rsidRPr="00BC2641">
              <w:rPr>
                <w:rFonts w:ascii="Arial" w:hAnsi="Arial" w:cs="Arial" w:hint="eastAsia"/>
                <w:sz w:val="18"/>
                <w:szCs w:val="18"/>
                <w:lang w:eastAsia="zh-CN"/>
              </w:rPr>
              <w:t>Sub-carrier spacing for PDCCH, PDSCH</w:t>
            </w:r>
          </w:p>
        </w:tc>
        <w:tc>
          <w:tcPr>
            <w:tcW w:w="569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1359" w:rsidRPr="00BC2641" w:rsidRDefault="00BD1359" w:rsidP="00A73B7B">
            <w:pPr>
              <w:autoSpaceDE/>
              <w:autoSpaceDN/>
              <w:adjustRightInd/>
              <w:jc w:val="center"/>
              <w:rPr>
                <w:rFonts w:ascii="Arial" w:hAnsi="Arial" w:cs="Arial"/>
                <w:sz w:val="18"/>
                <w:szCs w:val="18"/>
                <w:lang w:eastAsia="zh-CN"/>
              </w:rPr>
            </w:pPr>
            <w:r w:rsidRPr="00BC2641">
              <w:rPr>
                <w:rFonts w:ascii="Arial" w:hAnsi="Arial" w:cs="Arial" w:hint="eastAsia"/>
                <w:sz w:val="18"/>
                <w:szCs w:val="18"/>
                <w:lang w:eastAsia="zh-CN"/>
              </w:rPr>
              <w:t>15 kHz</w:t>
            </w:r>
          </w:p>
        </w:tc>
      </w:tr>
      <w:tr w:rsidR="00BD1359" w:rsidRPr="00DE385E" w:rsidTr="00A73B7B">
        <w:trPr>
          <w:trHeight w:val="122"/>
          <w:jc w:val="center"/>
        </w:trPr>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1359" w:rsidRPr="00BC2641" w:rsidRDefault="00BD1359" w:rsidP="00A73B7B">
            <w:pPr>
              <w:autoSpaceDE/>
              <w:autoSpaceDN/>
              <w:adjustRightInd/>
              <w:rPr>
                <w:rFonts w:ascii="Arial" w:hAnsi="Arial" w:cs="Arial"/>
                <w:sz w:val="18"/>
                <w:szCs w:val="18"/>
                <w:lang w:eastAsia="zh-CN"/>
              </w:rPr>
            </w:pPr>
            <w:r w:rsidRPr="00BC2641">
              <w:rPr>
                <w:rFonts w:ascii="Arial" w:hAnsi="Arial" w:cs="Arial" w:hint="eastAsia"/>
                <w:sz w:val="18"/>
                <w:szCs w:val="18"/>
                <w:lang w:eastAsia="zh-CN"/>
              </w:rPr>
              <w:t>Sub-carrier spacing for PUSCH</w:t>
            </w:r>
          </w:p>
        </w:tc>
        <w:tc>
          <w:tcPr>
            <w:tcW w:w="569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1359" w:rsidRPr="00BC2641" w:rsidRDefault="00BD1359" w:rsidP="00A73B7B">
            <w:pPr>
              <w:autoSpaceDE/>
              <w:autoSpaceDN/>
              <w:adjustRightInd/>
              <w:jc w:val="center"/>
              <w:rPr>
                <w:rFonts w:ascii="Arial" w:hAnsi="Arial" w:cs="Arial"/>
                <w:sz w:val="18"/>
                <w:szCs w:val="18"/>
                <w:lang w:eastAsia="zh-CN"/>
              </w:rPr>
            </w:pPr>
            <w:r w:rsidRPr="00BC2641">
              <w:rPr>
                <w:rFonts w:ascii="Arial" w:hAnsi="Arial" w:cs="Arial" w:hint="eastAsia"/>
                <w:sz w:val="18"/>
                <w:szCs w:val="18"/>
                <w:lang w:eastAsia="zh-CN"/>
              </w:rPr>
              <w:t>15 kHz</w:t>
            </w:r>
          </w:p>
        </w:tc>
      </w:tr>
      <w:tr w:rsidR="00BD1359" w:rsidRPr="00DE385E" w:rsidTr="00A73B7B">
        <w:trPr>
          <w:trHeight w:val="122"/>
          <w:jc w:val="center"/>
        </w:trPr>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1359" w:rsidRPr="00BC2641" w:rsidRDefault="00BD1359" w:rsidP="00A73B7B">
            <w:pPr>
              <w:autoSpaceDE/>
              <w:autoSpaceDN/>
              <w:adjustRightInd/>
              <w:rPr>
                <w:rFonts w:ascii="Arial" w:hAnsi="Arial" w:cs="Arial"/>
                <w:sz w:val="18"/>
                <w:szCs w:val="18"/>
                <w:lang w:eastAsia="zh-CN"/>
              </w:rPr>
            </w:pPr>
            <w:r w:rsidRPr="00BC2641">
              <w:rPr>
                <w:rFonts w:ascii="Arial" w:hAnsi="Arial" w:cs="Arial" w:hint="eastAsia"/>
                <w:sz w:val="18"/>
                <w:szCs w:val="18"/>
                <w:lang w:eastAsia="zh-CN"/>
              </w:rPr>
              <w:t>UL DMRS</w:t>
            </w:r>
          </w:p>
        </w:tc>
        <w:tc>
          <w:tcPr>
            <w:tcW w:w="569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1359" w:rsidRPr="00BC2641" w:rsidRDefault="00BD1359" w:rsidP="00A73B7B">
            <w:pPr>
              <w:autoSpaceDE/>
              <w:autoSpaceDN/>
              <w:adjustRightInd/>
              <w:jc w:val="center"/>
              <w:rPr>
                <w:rFonts w:ascii="Arial" w:hAnsi="Arial" w:cs="Arial"/>
                <w:sz w:val="18"/>
                <w:szCs w:val="18"/>
                <w:lang w:eastAsia="zh-CN"/>
              </w:rPr>
            </w:pPr>
            <w:r>
              <w:rPr>
                <w:rFonts w:ascii="Arial" w:hAnsi="Arial" w:cs="Arial"/>
                <w:sz w:val="18"/>
                <w:szCs w:val="18"/>
                <w:lang w:eastAsia="zh-CN"/>
              </w:rPr>
              <w:t>12 symbols per RB</w:t>
            </w:r>
          </w:p>
        </w:tc>
      </w:tr>
      <w:tr w:rsidR="00BD1359" w:rsidRPr="00DE385E" w:rsidTr="00A73B7B">
        <w:trPr>
          <w:trHeight w:val="122"/>
          <w:jc w:val="center"/>
        </w:trPr>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1359" w:rsidRPr="00BC2641" w:rsidRDefault="00BD1359" w:rsidP="00A73B7B">
            <w:pPr>
              <w:autoSpaceDE/>
              <w:autoSpaceDN/>
              <w:adjustRightInd/>
              <w:rPr>
                <w:rFonts w:ascii="Arial" w:hAnsi="Arial" w:cs="Arial"/>
                <w:sz w:val="18"/>
                <w:szCs w:val="18"/>
                <w:lang w:eastAsia="zh-CN"/>
              </w:rPr>
            </w:pPr>
            <w:r w:rsidRPr="00BC2641">
              <w:rPr>
                <w:rFonts w:ascii="Arial" w:hAnsi="Arial" w:cs="Arial" w:hint="eastAsia"/>
                <w:sz w:val="18"/>
                <w:szCs w:val="18"/>
                <w:lang w:eastAsia="zh-CN"/>
              </w:rPr>
              <w:t>PUSCH scheduling unit</w:t>
            </w:r>
          </w:p>
        </w:tc>
        <w:tc>
          <w:tcPr>
            <w:tcW w:w="569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1359" w:rsidRPr="00BC2641" w:rsidRDefault="00BD1359" w:rsidP="00A73B7B">
            <w:pPr>
              <w:autoSpaceDE/>
              <w:autoSpaceDN/>
              <w:adjustRightInd/>
              <w:jc w:val="center"/>
              <w:rPr>
                <w:rFonts w:ascii="Arial" w:hAnsi="Arial" w:cs="Arial"/>
                <w:sz w:val="18"/>
                <w:szCs w:val="18"/>
                <w:lang w:eastAsia="zh-CN"/>
              </w:rPr>
            </w:pPr>
            <w:r>
              <w:rPr>
                <w:rFonts w:ascii="Arial" w:hAnsi="Arial" w:cs="Arial"/>
                <w:sz w:val="18"/>
                <w:szCs w:val="18"/>
                <w:lang w:eastAsia="zh-CN"/>
              </w:rPr>
              <w:t>180kHz</w:t>
            </w:r>
          </w:p>
        </w:tc>
      </w:tr>
      <w:tr w:rsidR="00BD1359" w:rsidRPr="00DE385E" w:rsidTr="00A73B7B">
        <w:trPr>
          <w:trHeight w:val="122"/>
          <w:jc w:val="center"/>
        </w:trPr>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Pr>
          <w:p w:rsidR="00BD1359" w:rsidRPr="00DE385E" w:rsidRDefault="00BD1359" w:rsidP="00A73B7B">
            <w:pPr>
              <w:autoSpaceDE/>
              <w:autoSpaceDN/>
              <w:adjustRightInd/>
              <w:rPr>
                <w:rFonts w:ascii="Arial" w:hAnsi="Arial" w:cs="Arial"/>
                <w:sz w:val="18"/>
                <w:szCs w:val="18"/>
                <w:lang w:eastAsia="zh-CN"/>
              </w:rPr>
            </w:pPr>
            <w:r w:rsidRPr="00DE385E">
              <w:rPr>
                <w:rFonts w:ascii="Arial" w:hAnsi="Arial" w:cs="Arial"/>
                <w:sz w:val="18"/>
                <w:szCs w:val="18"/>
                <w:lang w:eastAsia="zh-CN"/>
              </w:rPr>
              <w:t>Simulation bandwidth</w:t>
            </w:r>
          </w:p>
        </w:tc>
        <w:tc>
          <w:tcPr>
            <w:tcW w:w="5690" w:type="dxa"/>
            <w:tcBorders>
              <w:top w:val="single" w:sz="4" w:space="0" w:color="auto"/>
              <w:left w:val="nil"/>
              <w:bottom w:val="single" w:sz="4" w:space="0" w:color="auto"/>
              <w:right w:val="single" w:sz="4" w:space="0" w:color="auto"/>
            </w:tcBorders>
            <w:shd w:val="clear" w:color="auto" w:fill="FFFFFF" w:themeFill="background1"/>
            <w:vAlign w:val="center"/>
          </w:tcPr>
          <w:p w:rsidR="00BD1359" w:rsidRPr="00DE385E" w:rsidRDefault="00BD1359" w:rsidP="00A73B7B">
            <w:pPr>
              <w:autoSpaceDE/>
              <w:autoSpaceDN/>
              <w:adjustRightInd/>
              <w:jc w:val="center"/>
              <w:rPr>
                <w:rFonts w:ascii="Arial" w:hAnsi="Arial" w:cs="Arial"/>
                <w:sz w:val="18"/>
                <w:szCs w:val="18"/>
                <w:lang w:eastAsia="zh-CN"/>
              </w:rPr>
            </w:pPr>
            <w:r>
              <w:rPr>
                <w:rFonts w:ascii="Arial" w:hAnsi="Arial" w:cs="Arial"/>
                <w:sz w:val="18"/>
                <w:szCs w:val="18"/>
                <w:lang w:eastAsia="zh-CN"/>
              </w:rPr>
              <w:t>5 MHz</w:t>
            </w:r>
          </w:p>
        </w:tc>
      </w:tr>
      <w:tr w:rsidR="00BD1359" w:rsidRPr="00C1685C" w:rsidTr="00A73B7B">
        <w:trPr>
          <w:trHeight w:val="122"/>
          <w:jc w:val="center"/>
        </w:trPr>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1359" w:rsidRPr="00A65899" w:rsidRDefault="00BD1359" w:rsidP="00A73B7B">
            <w:pPr>
              <w:autoSpaceDE/>
              <w:autoSpaceDN/>
              <w:adjustRightInd/>
              <w:rPr>
                <w:rFonts w:ascii="Arial" w:hAnsi="Arial" w:cs="Arial"/>
                <w:sz w:val="18"/>
                <w:szCs w:val="18"/>
                <w:lang w:eastAsia="zh-CN"/>
              </w:rPr>
            </w:pPr>
            <w:r>
              <w:rPr>
                <w:rFonts w:ascii="Arial" w:hAnsi="Arial" w:cs="Arial"/>
                <w:sz w:val="18"/>
                <w:szCs w:val="18"/>
                <w:lang w:eastAsia="zh-CN"/>
              </w:rPr>
              <w:t xml:space="preserve">Power control </w:t>
            </w:r>
          </w:p>
        </w:tc>
        <w:tc>
          <w:tcPr>
            <w:tcW w:w="5690" w:type="dxa"/>
            <w:tcBorders>
              <w:top w:val="single" w:sz="4" w:space="0" w:color="auto"/>
              <w:left w:val="nil"/>
              <w:bottom w:val="single" w:sz="4" w:space="0" w:color="auto"/>
              <w:right w:val="single" w:sz="4" w:space="0" w:color="auto"/>
            </w:tcBorders>
            <w:shd w:val="clear" w:color="auto" w:fill="FFFFFF" w:themeFill="background1"/>
            <w:vAlign w:val="center"/>
          </w:tcPr>
          <w:p w:rsidR="00BD1359" w:rsidRDefault="00BD1359" w:rsidP="00A73B7B">
            <w:pPr>
              <w:autoSpaceDE/>
              <w:autoSpaceDN/>
              <w:adjustRightInd/>
              <w:jc w:val="center"/>
              <w:rPr>
                <w:rFonts w:ascii="Arial" w:hAnsi="Arial" w:cs="Arial"/>
                <w:sz w:val="18"/>
                <w:szCs w:val="18"/>
              </w:rPr>
            </w:pPr>
            <w:r>
              <w:rPr>
                <w:rFonts w:ascii="Arial" w:hAnsi="Arial" w:cs="Arial"/>
                <w:sz w:val="18"/>
                <w:szCs w:val="18"/>
              </w:rPr>
              <w:t>ISD 1732m: Alpha = 1, P0 = -113 dBm on 180kHz</w:t>
            </w:r>
          </w:p>
          <w:p w:rsidR="00BD1359" w:rsidRPr="00C1685C" w:rsidRDefault="00BD1359" w:rsidP="00A73B7B">
            <w:pPr>
              <w:autoSpaceDE/>
              <w:autoSpaceDN/>
              <w:adjustRightInd/>
              <w:jc w:val="center"/>
              <w:rPr>
                <w:rFonts w:ascii="Arial" w:hAnsi="Arial" w:cs="Arial"/>
                <w:sz w:val="18"/>
                <w:szCs w:val="18"/>
              </w:rPr>
            </w:pPr>
            <w:r>
              <w:rPr>
                <w:rFonts w:ascii="Arial" w:hAnsi="Arial" w:cs="Arial"/>
                <w:sz w:val="18"/>
                <w:szCs w:val="18"/>
              </w:rPr>
              <w:t>ISD 500m: Alpha = 1, P0 = -103 dBm on 180kHz</w:t>
            </w:r>
          </w:p>
        </w:tc>
      </w:tr>
    </w:tbl>
    <w:p w:rsidR="00292FBE" w:rsidRDefault="00292FBE" w:rsidP="00B96FEB">
      <w:pPr>
        <w:jc w:val="center"/>
        <w:rPr>
          <w:b/>
          <w:lang w:eastAsia="zh-CN"/>
        </w:rPr>
      </w:pPr>
    </w:p>
    <w:p w:rsidR="00BD1359" w:rsidRPr="00E400E5" w:rsidRDefault="00BD1359" w:rsidP="00B96FEB">
      <w:pPr>
        <w:jc w:val="center"/>
        <w:rPr>
          <w:b/>
          <w:lang w:eastAsia="zh-CN"/>
        </w:rPr>
      </w:pPr>
      <w:r w:rsidRPr="003166EB">
        <w:rPr>
          <w:b/>
          <w:lang w:eastAsia="zh-CN"/>
        </w:rPr>
        <w:t xml:space="preserve">Table </w:t>
      </w:r>
      <w:r>
        <w:rPr>
          <w:b/>
          <w:lang w:eastAsia="zh-CN"/>
        </w:rPr>
        <w:t>7.</w:t>
      </w:r>
      <w:r w:rsidR="003A6708">
        <w:rPr>
          <w:b/>
          <w:lang w:eastAsia="zh-CN"/>
        </w:rPr>
        <w:t>2</w:t>
      </w:r>
      <w:r>
        <w:rPr>
          <w:b/>
          <w:lang w:eastAsia="zh-CN"/>
        </w:rPr>
        <w:t>:</w:t>
      </w:r>
      <w:r w:rsidRPr="000D0548">
        <w:rPr>
          <w:b/>
          <w:lang w:eastAsia="zh-CN"/>
        </w:rPr>
        <w:t xml:space="preserve"> </w:t>
      </w:r>
      <w:r>
        <w:rPr>
          <w:b/>
          <w:lang w:eastAsia="zh-CN"/>
        </w:rPr>
        <w:t>Link level simulation assumption</w:t>
      </w:r>
    </w:p>
    <w:tbl>
      <w:tblPr>
        <w:tblW w:w="5000" w:type="pct"/>
        <w:jc w:val="center"/>
        <w:tblLook w:val="04A0" w:firstRow="1" w:lastRow="0" w:firstColumn="1" w:lastColumn="0" w:noHBand="0" w:noVBand="1"/>
      </w:tblPr>
      <w:tblGrid>
        <w:gridCol w:w="4821"/>
        <w:gridCol w:w="4182"/>
        <w:gridCol w:w="13"/>
      </w:tblGrid>
      <w:tr w:rsidR="0046493A" w:rsidRPr="00DE385E" w:rsidTr="0046493A">
        <w:trPr>
          <w:trHeight w:val="281"/>
          <w:jc w:val="center"/>
        </w:trPr>
        <w:tc>
          <w:tcPr>
            <w:tcW w:w="267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46493A" w:rsidRPr="00582E71" w:rsidRDefault="0046493A" w:rsidP="00A73B7B">
            <w:pPr>
              <w:autoSpaceDE/>
              <w:autoSpaceDN/>
              <w:adjustRightInd/>
              <w:jc w:val="center"/>
              <w:rPr>
                <w:rFonts w:ascii="Arial" w:hAnsi="Arial" w:cs="Arial"/>
                <w:bCs/>
                <w:color w:val="0000FF"/>
                <w:sz w:val="18"/>
                <w:szCs w:val="18"/>
                <w:lang w:eastAsia="zh-CN"/>
              </w:rPr>
            </w:pPr>
          </w:p>
        </w:tc>
        <w:tc>
          <w:tcPr>
            <w:tcW w:w="2326" w:type="pct"/>
            <w:gridSpan w:val="2"/>
            <w:tcBorders>
              <w:top w:val="single" w:sz="4" w:space="0" w:color="auto"/>
              <w:left w:val="nil"/>
              <w:bottom w:val="single" w:sz="4" w:space="0" w:color="auto"/>
              <w:right w:val="single" w:sz="4" w:space="0" w:color="auto"/>
            </w:tcBorders>
            <w:shd w:val="clear" w:color="000000" w:fill="D8D8D8"/>
            <w:vAlign w:val="center"/>
          </w:tcPr>
          <w:p w:rsidR="0046493A" w:rsidRPr="00DE385E" w:rsidRDefault="0046493A" w:rsidP="00A73B7B">
            <w:pPr>
              <w:autoSpaceDE/>
              <w:autoSpaceDN/>
              <w:adjustRightInd/>
              <w:jc w:val="center"/>
              <w:rPr>
                <w:rFonts w:ascii="Arial" w:hAnsi="Arial" w:cs="Arial"/>
                <w:sz w:val="18"/>
                <w:szCs w:val="18"/>
                <w:lang w:eastAsia="zh-CN"/>
              </w:rPr>
            </w:pPr>
            <w:r>
              <w:rPr>
                <w:rFonts w:ascii="Arial" w:hAnsi="Arial" w:cs="Arial"/>
                <w:sz w:val="18"/>
                <w:szCs w:val="18"/>
                <w:lang w:eastAsia="zh-CN"/>
              </w:rPr>
              <w:t>NR Parameter</w:t>
            </w:r>
          </w:p>
        </w:tc>
      </w:tr>
      <w:tr w:rsidR="0046493A" w:rsidRPr="00DE385E" w:rsidTr="0046493A">
        <w:trPr>
          <w:trHeight w:val="122"/>
          <w:jc w:val="center"/>
        </w:trPr>
        <w:tc>
          <w:tcPr>
            <w:tcW w:w="267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6493A" w:rsidRPr="00DE385E" w:rsidRDefault="0046493A" w:rsidP="00A73B7B">
            <w:pPr>
              <w:autoSpaceDE/>
              <w:autoSpaceDN/>
              <w:adjustRightInd/>
              <w:rPr>
                <w:rFonts w:ascii="Arial" w:hAnsi="Arial" w:cs="Arial"/>
                <w:sz w:val="18"/>
                <w:szCs w:val="18"/>
                <w:lang w:eastAsia="zh-CN"/>
              </w:rPr>
            </w:pPr>
            <w:r w:rsidRPr="00DE385E">
              <w:rPr>
                <w:rFonts w:ascii="Arial" w:hAnsi="Arial" w:cs="Arial"/>
                <w:sz w:val="18"/>
                <w:szCs w:val="18"/>
                <w:lang w:eastAsia="zh-CN"/>
              </w:rPr>
              <w:t>Simulation bandwidth</w:t>
            </w:r>
          </w:p>
        </w:tc>
        <w:tc>
          <w:tcPr>
            <w:tcW w:w="2326"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6493A" w:rsidRDefault="0046493A" w:rsidP="00A73B7B">
            <w:pPr>
              <w:autoSpaceDE/>
              <w:autoSpaceDN/>
              <w:adjustRightInd/>
              <w:jc w:val="center"/>
              <w:rPr>
                <w:rFonts w:ascii="Arial" w:hAnsi="Arial" w:cs="Arial"/>
                <w:sz w:val="18"/>
                <w:szCs w:val="18"/>
                <w:lang w:eastAsia="zh-CN"/>
              </w:rPr>
            </w:pPr>
            <w:r>
              <w:rPr>
                <w:rFonts w:ascii="Arial" w:hAnsi="Arial" w:cs="Arial"/>
                <w:sz w:val="18"/>
                <w:szCs w:val="18"/>
                <w:lang w:eastAsia="zh-CN"/>
              </w:rPr>
              <w:t>180kHz</w:t>
            </w:r>
          </w:p>
        </w:tc>
      </w:tr>
      <w:tr w:rsidR="0046493A" w:rsidRPr="00DE385E" w:rsidTr="0046493A">
        <w:trPr>
          <w:trHeight w:val="122"/>
          <w:jc w:val="center"/>
        </w:trPr>
        <w:tc>
          <w:tcPr>
            <w:tcW w:w="2674" w:type="pct"/>
            <w:tcBorders>
              <w:top w:val="single" w:sz="4" w:space="0" w:color="auto"/>
              <w:left w:val="single" w:sz="4" w:space="0" w:color="auto"/>
              <w:bottom w:val="single" w:sz="4" w:space="0" w:color="auto"/>
              <w:right w:val="single" w:sz="4" w:space="0" w:color="auto"/>
            </w:tcBorders>
            <w:shd w:val="clear" w:color="auto" w:fill="FFFFFF" w:themeFill="background1"/>
          </w:tcPr>
          <w:p w:rsidR="0046493A" w:rsidRPr="00DE385E" w:rsidRDefault="0046493A" w:rsidP="00A73B7B">
            <w:pPr>
              <w:autoSpaceDE/>
              <w:autoSpaceDN/>
              <w:adjustRightInd/>
              <w:rPr>
                <w:rFonts w:ascii="Arial" w:hAnsi="Arial" w:cs="Arial"/>
                <w:sz w:val="18"/>
                <w:szCs w:val="18"/>
                <w:lang w:eastAsia="zh-CN"/>
              </w:rPr>
            </w:pPr>
            <w:r>
              <w:rPr>
                <w:rFonts w:ascii="Arial" w:hAnsi="Arial" w:cs="Arial" w:hint="eastAsia"/>
                <w:sz w:val="18"/>
                <w:szCs w:val="18"/>
                <w:lang w:eastAsia="zh-CN"/>
              </w:rPr>
              <w:t xml:space="preserve">Sub-carrier </w:t>
            </w:r>
            <w:r>
              <w:rPr>
                <w:rFonts w:ascii="Arial" w:hAnsi="Arial" w:cs="Arial"/>
                <w:sz w:val="18"/>
                <w:szCs w:val="18"/>
                <w:lang w:eastAsia="zh-CN"/>
              </w:rPr>
              <w:t>spacing</w:t>
            </w:r>
          </w:p>
        </w:tc>
        <w:tc>
          <w:tcPr>
            <w:tcW w:w="2326"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6493A" w:rsidRDefault="0046493A" w:rsidP="00A73B7B">
            <w:pPr>
              <w:autoSpaceDE/>
              <w:autoSpaceDN/>
              <w:adjustRightInd/>
              <w:jc w:val="center"/>
              <w:rPr>
                <w:rFonts w:ascii="Arial" w:hAnsi="Arial" w:cs="Arial"/>
                <w:sz w:val="18"/>
                <w:szCs w:val="18"/>
                <w:lang w:eastAsia="zh-CN"/>
              </w:rPr>
            </w:pPr>
            <w:r>
              <w:rPr>
                <w:rFonts w:ascii="Arial" w:hAnsi="Arial" w:cs="Arial" w:hint="eastAsia"/>
                <w:sz w:val="18"/>
                <w:szCs w:val="18"/>
                <w:lang w:eastAsia="zh-CN"/>
              </w:rPr>
              <w:t>15 kHz</w:t>
            </w:r>
          </w:p>
        </w:tc>
      </w:tr>
      <w:tr w:rsidR="0046493A" w:rsidRPr="00DE385E" w:rsidTr="0046493A">
        <w:trPr>
          <w:trHeight w:val="122"/>
          <w:jc w:val="center"/>
        </w:trPr>
        <w:tc>
          <w:tcPr>
            <w:tcW w:w="2674" w:type="pct"/>
            <w:tcBorders>
              <w:top w:val="single" w:sz="4" w:space="0" w:color="auto"/>
              <w:left w:val="single" w:sz="4" w:space="0" w:color="auto"/>
              <w:bottom w:val="single" w:sz="4" w:space="0" w:color="auto"/>
              <w:right w:val="single" w:sz="4" w:space="0" w:color="auto"/>
            </w:tcBorders>
            <w:shd w:val="clear" w:color="auto" w:fill="FFFFFF" w:themeFill="background1"/>
          </w:tcPr>
          <w:p w:rsidR="0046493A" w:rsidRDefault="0046493A" w:rsidP="00A73B7B">
            <w:pPr>
              <w:autoSpaceDE/>
              <w:autoSpaceDN/>
              <w:adjustRightInd/>
              <w:rPr>
                <w:rFonts w:ascii="Arial" w:hAnsi="Arial" w:cs="Arial"/>
                <w:sz w:val="18"/>
                <w:szCs w:val="18"/>
                <w:lang w:eastAsia="zh-CN"/>
              </w:rPr>
            </w:pPr>
            <w:r>
              <w:rPr>
                <w:rFonts w:ascii="Arial" w:hAnsi="Arial" w:cs="Arial" w:hint="eastAsia"/>
                <w:sz w:val="18"/>
                <w:szCs w:val="18"/>
                <w:lang w:eastAsia="zh-CN"/>
              </w:rPr>
              <w:t>Modulation order</w:t>
            </w:r>
          </w:p>
        </w:tc>
        <w:tc>
          <w:tcPr>
            <w:tcW w:w="2326"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6493A" w:rsidRDefault="0046493A" w:rsidP="00A73B7B">
            <w:pPr>
              <w:autoSpaceDE/>
              <w:autoSpaceDN/>
              <w:adjustRightInd/>
              <w:jc w:val="center"/>
              <w:rPr>
                <w:rFonts w:ascii="Arial" w:hAnsi="Arial" w:cs="Arial"/>
                <w:sz w:val="18"/>
                <w:szCs w:val="18"/>
                <w:lang w:eastAsia="zh-CN"/>
              </w:rPr>
            </w:pPr>
            <w:r>
              <w:rPr>
                <w:rFonts w:ascii="Arial" w:hAnsi="Arial" w:cs="Arial"/>
                <w:sz w:val="18"/>
                <w:szCs w:val="18"/>
                <w:lang w:eastAsia="zh-CN"/>
              </w:rPr>
              <w:t>QPSK/16QAM</w:t>
            </w:r>
          </w:p>
        </w:tc>
      </w:tr>
      <w:tr w:rsidR="0046493A" w:rsidRPr="00DE385E" w:rsidTr="0046493A">
        <w:trPr>
          <w:trHeight w:val="122"/>
          <w:jc w:val="center"/>
        </w:trPr>
        <w:tc>
          <w:tcPr>
            <w:tcW w:w="2674" w:type="pct"/>
            <w:tcBorders>
              <w:top w:val="single" w:sz="4" w:space="0" w:color="auto"/>
              <w:left w:val="single" w:sz="4" w:space="0" w:color="auto"/>
              <w:bottom w:val="single" w:sz="4" w:space="0" w:color="auto"/>
              <w:right w:val="single" w:sz="4" w:space="0" w:color="auto"/>
            </w:tcBorders>
            <w:shd w:val="clear" w:color="auto" w:fill="FFFFFF" w:themeFill="background1"/>
          </w:tcPr>
          <w:p w:rsidR="0046493A" w:rsidRDefault="0046493A" w:rsidP="00A73B7B">
            <w:pPr>
              <w:autoSpaceDE/>
              <w:autoSpaceDN/>
              <w:adjustRightInd/>
              <w:rPr>
                <w:rFonts w:ascii="Arial" w:hAnsi="Arial" w:cs="Arial"/>
                <w:sz w:val="18"/>
                <w:szCs w:val="18"/>
                <w:lang w:eastAsia="zh-CN"/>
              </w:rPr>
            </w:pPr>
            <w:r>
              <w:rPr>
                <w:rFonts w:ascii="Arial" w:hAnsi="Arial" w:cs="Arial"/>
                <w:sz w:val="18"/>
                <w:szCs w:val="18"/>
                <w:lang w:eastAsia="zh-CN"/>
              </w:rPr>
              <w:t xml:space="preserve">Number of </w:t>
            </w:r>
            <w:r>
              <w:rPr>
                <w:rFonts w:ascii="Arial" w:hAnsi="Arial" w:cs="Arial" w:hint="eastAsia"/>
                <w:sz w:val="18"/>
                <w:szCs w:val="18"/>
                <w:lang w:eastAsia="zh-CN"/>
              </w:rPr>
              <w:t>Resource unit</w:t>
            </w:r>
          </w:p>
        </w:tc>
        <w:tc>
          <w:tcPr>
            <w:tcW w:w="2326"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6493A" w:rsidRDefault="0046493A" w:rsidP="00A73B7B">
            <w:pPr>
              <w:autoSpaceDE/>
              <w:autoSpaceDN/>
              <w:adjustRightInd/>
              <w:jc w:val="center"/>
              <w:rPr>
                <w:rFonts w:ascii="Arial" w:hAnsi="Arial" w:cs="Arial"/>
                <w:sz w:val="18"/>
                <w:szCs w:val="18"/>
                <w:lang w:eastAsia="zh-CN"/>
              </w:rPr>
            </w:pPr>
            <w:r>
              <w:rPr>
                <w:rFonts w:ascii="Arial" w:hAnsi="Arial" w:cs="Arial"/>
                <w:sz w:val="18"/>
                <w:szCs w:val="18"/>
                <w:lang w:eastAsia="zh-CN"/>
              </w:rPr>
              <w:t>-</w:t>
            </w:r>
          </w:p>
        </w:tc>
      </w:tr>
      <w:tr w:rsidR="0046493A" w:rsidRPr="00DE385E" w:rsidTr="0046493A">
        <w:trPr>
          <w:trHeight w:val="122"/>
          <w:jc w:val="center"/>
        </w:trPr>
        <w:tc>
          <w:tcPr>
            <w:tcW w:w="2674" w:type="pct"/>
            <w:tcBorders>
              <w:top w:val="single" w:sz="4" w:space="0" w:color="auto"/>
              <w:left w:val="single" w:sz="4" w:space="0" w:color="auto"/>
              <w:bottom w:val="single" w:sz="4" w:space="0" w:color="auto"/>
              <w:right w:val="single" w:sz="4" w:space="0" w:color="auto"/>
            </w:tcBorders>
            <w:shd w:val="clear" w:color="auto" w:fill="FFFFFF" w:themeFill="background1"/>
          </w:tcPr>
          <w:p w:rsidR="0046493A" w:rsidRDefault="0046493A" w:rsidP="00A73B7B">
            <w:pPr>
              <w:autoSpaceDE/>
              <w:autoSpaceDN/>
              <w:adjustRightInd/>
              <w:rPr>
                <w:rFonts w:ascii="Arial" w:hAnsi="Arial" w:cs="Arial"/>
                <w:sz w:val="18"/>
                <w:szCs w:val="18"/>
                <w:lang w:eastAsia="zh-CN"/>
              </w:rPr>
            </w:pPr>
            <w:r>
              <w:rPr>
                <w:rFonts w:ascii="Arial" w:hAnsi="Arial" w:cs="Arial" w:hint="eastAsia"/>
                <w:sz w:val="18"/>
                <w:szCs w:val="18"/>
                <w:lang w:eastAsia="zh-CN"/>
              </w:rPr>
              <w:t>Number of TTI</w:t>
            </w:r>
          </w:p>
        </w:tc>
        <w:tc>
          <w:tcPr>
            <w:tcW w:w="2326"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6493A" w:rsidDel="00B15B6D" w:rsidRDefault="0046493A" w:rsidP="00A73B7B">
            <w:pPr>
              <w:autoSpaceDE/>
              <w:autoSpaceDN/>
              <w:adjustRightInd/>
              <w:jc w:val="center"/>
              <w:rPr>
                <w:rFonts w:ascii="Arial" w:hAnsi="Arial" w:cs="Arial"/>
                <w:sz w:val="18"/>
                <w:szCs w:val="18"/>
                <w:lang w:eastAsia="zh-CN"/>
              </w:rPr>
            </w:pPr>
            <w:r>
              <w:rPr>
                <w:rFonts w:ascii="Arial" w:hAnsi="Arial" w:cs="Arial" w:hint="eastAsia"/>
                <w:sz w:val="18"/>
                <w:szCs w:val="18"/>
                <w:lang w:eastAsia="zh-CN"/>
              </w:rPr>
              <w:t>1</w:t>
            </w:r>
          </w:p>
        </w:tc>
      </w:tr>
      <w:tr w:rsidR="0046493A" w:rsidRPr="00DE385E" w:rsidTr="0046493A">
        <w:trPr>
          <w:trHeight w:val="122"/>
          <w:jc w:val="center"/>
        </w:trPr>
        <w:tc>
          <w:tcPr>
            <w:tcW w:w="2674" w:type="pct"/>
            <w:tcBorders>
              <w:top w:val="single" w:sz="4" w:space="0" w:color="auto"/>
              <w:left w:val="single" w:sz="4" w:space="0" w:color="auto"/>
              <w:bottom w:val="single" w:sz="4" w:space="0" w:color="auto"/>
              <w:right w:val="single" w:sz="4" w:space="0" w:color="auto"/>
            </w:tcBorders>
            <w:shd w:val="clear" w:color="auto" w:fill="FFFFFF" w:themeFill="background1"/>
          </w:tcPr>
          <w:p w:rsidR="0046493A" w:rsidRDefault="0046493A" w:rsidP="00A73B7B">
            <w:pPr>
              <w:autoSpaceDE/>
              <w:autoSpaceDN/>
              <w:adjustRightInd/>
              <w:rPr>
                <w:rFonts w:ascii="Arial" w:hAnsi="Arial" w:cs="Arial"/>
                <w:sz w:val="18"/>
                <w:szCs w:val="18"/>
                <w:lang w:eastAsia="zh-CN"/>
              </w:rPr>
            </w:pPr>
            <w:r>
              <w:rPr>
                <w:rFonts w:ascii="Arial" w:hAnsi="Arial" w:cs="Arial" w:hint="eastAsia"/>
                <w:sz w:val="18"/>
                <w:szCs w:val="18"/>
                <w:lang w:eastAsia="zh-CN"/>
              </w:rPr>
              <w:t>Number of repetition</w:t>
            </w:r>
            <w:r>
              <w:rPr>
                <w:rFonts w:ascii="Arial" w:hAnsi="Arial" w:cs="Arial"/>
                <w:sz w:val="18"/>
                <w:szCs w:val="18"/>
                <w:lang w:eastAsia="zh-CN"/>
              </w:rPr>
              <w:t>s</w:t>
            </w:r>
          </w:p>
        </w:tc>
        <w:tc>
          <w:tcPr>
            <w:tcW w:w="2326"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6493A" w:rsidRDefault="0046493A" w:rsidP="00A73B7B">
            <w:pPr>
              <w:autoSpaceDE/>
              <w:autoSpaceDN/>
              <w:adjustRightInd/>
              <w:jc w:val="center"/>
              <w:rPr>
                <w:rFonts w:ascii="Arial" w:hAnsi="Arial" w:cs="Arial"/>
                <w:sz w:val="18"/>
                <w:szCs w:val="18"/>
                <w:lang w:eastAsia="zh-CN"/>
              </w:rPr>
            </w:pPr>
            <w:r>
              <w:rPr>
                <w:rFonts w:ascii="Arial" w:hAnsi="Arial" w:cs="Arial"/>
                <w:sz w:val="18"/>
                <w:szCs w:val="18"/>
                <w:lang w:eastAsia="zh-CN"/>
              </w:rPr>
              <w:t>-</w:t>
            </w:r>
          </w:p>
        </w:tc>
      </w:tr>
      <w:tr w:rsidR="0046493A" w:rsidRPr="00DE385E" w:rsidTr="0046493A">
        <w:trPr>
          <w:gridAfter w:val="1"/>
          <w:wAfter w:w="7" w:type="pct"/>
          <w:trHeight w:val="122"/>
          <w:jc w:val="center"/>
        </w:trPr>
        <w:tc>
          <w:tcPr>
            <w:tcW w:w="2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493A" w:rsidRPr="00BC2641" w:rsidRDefault="0046493A" w:rsidP="0046493A">
            <w:pPr>
              <w:autoSpaceDE/>
              <w:autoSpaceDN/>
              <w:adjustRightInd/>
              <w:rPr>
                <w:rFonts w:ascii="Arial" w:hAnsi="Arial" w:cs="Arial"/>
                <w:sz w:val="18"/>
                <w:szCs w:val="18"/>
                <w:lang w:eastAsia="zh-CN"/>
              </w:rPr>
            </w:pPr>
            <w:r>
              <w:rPr>
                <w:rFonts w:ascii="Arial" w:hAnsi="Arial" w:cs="Arial"/>
                <w:sz w:val="18"/>
                <w:szCs w:val="18"/>
                <w:lang w:eastAsia="zh-CN"/>
              </w:rPr>
              <w:t>Channel model</w:t>
            </w:r>
          </w:p>
        </w:tc>
        <w:tc>
          <w:tcPr>
            <w:tcW w:w="2319" w:type="pct"/>
            <w:tcBorders>
              <w:top w:val="single" w:sz="4" w:space="0" w:color="auto"/>
              <w:left w:val="nil"/>
              <w:bottom w:val="single" w:sz="4" w:space="0" w:color="auto"/>
              <w:right w:val="single" w:sz="4" w:space="0" w:color="auto"/>
            </w:tcBorders>
            <w:shd w:val="clear" w:color="auto" w:fill="FFFFFF" w:themeFill="background1"/>
            <w:vAlign w:val="center"/>
          </w:tcPr>
          <w:p w:rsidR="0046493A" w:rsidRDefault="0046493A" w:rsidP="0046493A">
            <w:pPr>
              <w:autoSpaceDE/>
              <w:autoSpaceDN/>
              <w:adjustRightInd/>
              <w:jc w:val="center"/>
              <w:rPr>
                <w:rFonts w:ascii="Arial" w:hAnsi="Arial" w:cs="Arial"/>
                <w:sz w:val="18"/>
                <w:szCs w:val="18"/>
                <w:lang w:eastAsia="zh-CN"/>
              </w:rPr>
            </w:pPr>
            <w:r>
              <w:rPr>
                <w:rFonts w:ascii="Arial" w:hAnsi="Arial" w:cs="Arial"/>
                <w:sz w:val="18"/>
                <w:szCs w:val="18"/>
                <w:lang w:eastAsia="zh-CN"/>
              </w:rPr>
              <w:t>TDL-iii</w:t>
            </w:r>
          </w:p>
        </w:tc>
      </w:tr>
      <w:tr w:rsidR="0046493A" w:rsidRPr="00DE385E" w:rsidTr="0046493A">
        <w:trPr>
          <w:gridAfter w:val="1"/>
          <w:wAfter w:w="7" w:type="pct"/>
          <w:trHeight w:val="122"/>
          <w:jc w:val="center"/>
        </w:trPr>
        <w:tc>
          <w:tcPr>
            <w:tcW w:w="2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493A" w:rsidRPr="00BC2641" w:rsidRDefault="0046493A" w:rsidP="0046493A">
            <w:pPr>
              <w:autoSpaceDE/>
              <w:autoSpaceDN/>
              <w:adjustRightInd/>
              <w:rPr>
                <w:rFonts w:ascii="Arial" w:hAnsi="Arial" w:cs="Arial"/>
                <w:sz w:val="18"/>
                <w:szCs w:val="18"/>
                <w:lang w:eastAsia="zh-CN"/>
              </w:rPr>
            </w:pPr>
            <w:r>
              <w:rPr>
                <w:rFonts w:ascii="Arial" w:hAnsi="Arial" w:cs="Arial"/>
                <w:sz w:val="18"/>
                <w:szCs w:val="18"/>
                <w:lang w:eastAsia="zh-CN"/>
              </w:rPr>
              <w:t>Delay spread</w:t>
            </w:r>
          </w:p>
        </w:tc>
        <w:tc>
          <w:tcPr>
            <w:tcW w:w="2319" w:type="pct"/>
            <w:tcBorders>
              <w:top w:val="single" w:sz="4" w:space="0" w:color="auto"/>
              <w:left w:val="nil"/>
              <w:bottom w:val="single" w:sz="4" w:space="0" w:color="auto"/>
              <w:right w:val="single" w:sz="4" w:space="0" w:color="auto"/>
            </w:tcBorders>
            <w:shd w:val="clear" w:color="auto" w:fill="FFFFFF" w:themeFill="background1"/>
            <w:vAlign w:val="center"/>
          </w:tcPr>
          <w:p w:rsidR="0046493A" w:rsidRDefault="0046493A" w:rsidP="0046493A">
            <w:pPr>
              <w:autoSpaceDE/>
              <w:autoSpaceDN/>
              <w:adjustRightInd/>
              <w:jc w:val="center"/>
              <w:rPr>
                <w:rFonts w:ascii="Arial" w:hAnsi="Arial" w:cs="Arial"/>
                <w:sz w:val="18"/>
                <w:szCs w:val="18"/>
                <w:lang w:eastAsia="zh-CN"/>
              </w:rPr>
            </w:pPr>
            <w:r>
              <w:rPr>
                <w:rFonts w:ascii="Arial" w:hAnsi="Arial" w:cs="Arial"/>
                <w:sz w:val="18"/>
                <w:szCs w:val="18"/>
                <w:lang w:eastAsia="zh-CN"/>
              </w:rPr>
              <w:t>363ns</w:t>
            </w:r>
          </w:p>
        </w:tc>
      </w:tr>
      <w:tr w:rsidR="0046493A" w:rsidRPr="00DE385E" w:rsidTr="0046493A">
        <w:trPr>
          <w:trHeight w:val="122"/>
          <w:jc w:val="center"/>
        </w:trPr>
        <w:tc>
          <w:tcPr>
            <w:tcW w:w="2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493A" w:rsidRPr="00BC2641" w:rsidRDefault="0046493A" w:rsidP="0046493A">
            <w:pPr>
              <w:autoSpaceDE/>
              <w:autoSpaceDN/>
              <w:adjustRightInd/>
              <w:rPr>
                <w:rFonts w:ascii="Arial" w:hAnsi="Arial" w:cs="Arial"/>
                <w:sz w:val="18"/>
                <w:szCs w:val="18"/>
                <w:lang w:eastAsia="zh-CN"/>
              </w:rPr>
            </w:pPr>
            <w:r>
              <w:rPr>
                <w:rFonts w:ascii="Arial" w:hAnsi="Arial" w:cs="Arial"/>
                <w:sz w:val="18"/>
                <w:szCs w:val="18"/>
                <w:lang w:eastAsia="zh-CN"/>
              </w:rPr>
              <w:t>TBS</w:t>
            </w:r>
          </w:p>
        </w:tc>
        <w:tc>
          <w:tcPr>
            <w:tcW w:w="2326" w:type="pct"/>
            <w:gridSpan w:val="2"/>
            <w:tcBorders>
              <w:top w:val="single" w:sz="4" w:space="0" w:color="auto"/>
              <w:left w:val="nil"/>
              <w:bottom w:val="single" w:sz="4" w:space="0" w:color="auto"/>
              <w:right w:val="single" w:sz="4" w:space="0" w:color="auto"/>
            </w:tcBorders>
            <w:shd w:val="clear" w:color="auto" w:fill="FFFFFF" w:themeFill="background1"/>
          </w:tcPr>
          <w:p w:rsidR="0046493A" w:rsidRDefault="0046493A" w:rsidP="0046493A">
            <w:pPr>
              <w:autoSpaceDE/>
              <w:autoSpaceDN/>
              <w:adjustRightInd/>
              <w:jc w:val="center"/>
              <w:rPr>
                <w:rFonts w:ascii="Arial" w:hAnsi="Arial" w:cs="Arial"/>
                <w:sz w:val="18"/>
                <w:szCs w:val="18"/>
                <w:lang w:eastAsia="zh-CN"/>
              </w:rPr>
            </w:pPr>
            <w:r w:rsidRPr="00CC130E">
              <w:rPr>
                <w:rFonts w:ascii="Arial" w:hAnsi="Arial" w:cs="Arial"/>
                <w:sz w:val="18"/>
                <w:szCs w:val="18"/>
                <w:lang w:eastAsia="zh-CN"/>
              </w:rPr>
              <w:t>40,48,64,80,96,144,152,168,184,208,240,256</w:t>
            </w:r>
          </w:p>
        </w:tc>
      </w:tr>
      <w:tr w:rsidR="0046493A" w:rsidRPr="00DE385E" w:rsidTr="0046493A">
        <w:trPr>
          <w:gridAfter w:val="1"/>
          <w:wAfter w:w="7" w:type="pct"/>
          <w:trHeight w:val="122"/>
          <w:jc w:val="center"/>
        </w:trPr>
        <w:tc>
          <w:tcPr>
            <w:tcW w:w="2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493A" w:rsidRPr="00BC2641" w:rsidRDefault="0046493A" w:rsidP="0046493A">
            <w:pPr>
              <w:autoSpaceDE/>
              <w:autoSpaceDN/>
              <w:adjustRightInd/>
              <w:rPr>
                <w:rFonts w:ascii="Arial" w:hAnsi="Arial" w:cs="Arial"/>
                <w:sz w:val="18"/>
                <w:szCs w:val="18"/>
                <w:lang w:eastAsia="zh-CN"/>
              </w:rPr>
            </w:pPr>
            <w:r>
              <w:rPr>
                <w:rFonts w:ascii="Arial" w:hAnsi="Arial" w:cs="Arial"/>
                <w:sz w:val="18"/>
                <w:szCs w:val="18"/>
                <w:lang w:eastAsia="zh-CN"/>
              </w:rPr>
              <w:t>Channel estimation</w:t>
            </w:r>
          </w:p>
        </w:tc>
        <w:tc>
          <w:tcPr>
            <w:tcW w:w="2319" w:type="pct"/>
            <w:tcBorders>
              <w:top w:val="single" w:sz="4" w:space="0" w:color="auto"/>
              <w:left w:val="nil"/>
              <w:bottom w:val="single" w:sz="4" w:space="0" w:color="auto"/>
              <w:right w:val="single" w:sz="4" w:space="0" w:color="auto"/>
            </w:tcBorders>
            <w:shd w:val="clear" w:color="auto" w:fill="FFFFFF" w:themeFill="background1"/>
            <w:vAlign w:val="center"/>
          </w:tcPr>
          <w:p w:rsidR="0046493A" w:rsidRDefault="0046493A" w:rsidP="0046493A">
            <w:pPr>
              <w:autoSpaceDE/>
              <w:autoSpaceDN/>
              <w:adjustRightInd/>
              <w:jc w:val="center"/>
              <w:rPr>
                <w:rFonts w:ascii="Arial" w:hAnsi="Arial" w:cs="Arial"/>
                <w:sz w:val="18"/>
                <w:szCs w:val="18"/>
                <w:lang w:eastAsia="zh-CN"/>
              </w:rPr>
            </w:pPr>
            <w:r>
              <w:rPr>
                <w:rFonts w:ascii="Arial" w:hAnsi="Arial" w:cs="Arial"/>
                <w:sz w:val="18"/>
                <w:szCs w:val="18"/>
                <w:lang w:eastAsia="zh-CN"/>
              </w:rPr>
              <w:t>Realistic</w:t>
            </w:r>
          </w:p>
        </w:tc>
      </w:tr>
    </w:tbl>
    <w:p w:rsidR="00BD1359" w:rsidRPr="00E82EE2" w:rsidRDefault="00BD1359" w:rsidP="00BD1359"/>
    <w:p w:rsidR="00BD1359" w:rsidRDefault="00BD1359" w:rsidP="00BD1359">
      <w:pPr>
        <w:rPr>
          <w:lang w:eastAsia="zh-CN"/>
        </w:rPr>
      </w:pPr>
      <w:r>
        <w:rPr>
          <w:lang w:eastAsia="zh-CN"/>
        </w:rPr>
        <w:t xml:space="preserve"> The evaluation results are provided in </w:t>
      </w:r>
      <w:r>
        <w:rPr>
          <w:lang w:eastAsia="zh-CN"/>
        </w:rPr>
        <w:fldChar w:fldCharType="begin"/>
      </w:r>
      <w:r>
        <w:rPr>
          <w:lang w:eastAsia="zh-CN"/>
        </w:rPr>
        <w:instrText xml:space="preserve"> REF _Ref521675093 \h </w:instrText>
      </w:r>
      <w:r>
        <w:rPr>
          <w:lang w:eastAsia="zh-CN"/>
        </w:rPr>
      </w:r>
      <w:r>
        <w:rPr>
          <w:lang w:eastAsia="zh-CN"/>
        </w:rPr>
        <w:fldChar w:fldCharType="separate"/>
      </w:r>
      <w:r>
        <w:t xml:space="preserve">Table </w:t>
      </w:r>
      <w:r>
        <w:rPr>
          <w:lang w:eastAsia="zh-CN"/>
        </w:rPr>
        <w:fldChar w:fldCharType="end"/>
      </w:r>
      <w:r>
        <w:rPr>
          <w:lang w:eastAsia="zh-CN"/>
        </w:rPr>
        <w:t>7.</w:t>
      </w:r>
      <w:r w:rsidR="003A6708">
        <w:rPr>
          <w:lang w:eastAsia="zh-CN"/>
        </w:rPr>
        <w:t>3</w:t>
      </w:r>
      <w:r>
        <w:rPr>
          <w:lang w:eastAsia="zh-CN"/>
        </w:rPr>
        <w:t>. The 99% latency derived by SINR could fulfill the 10s latency requirement.</w:t>
      </w:r>
    </w:p>
    <w:p w:rsidR="003A6708" w:rsidRDefault="003A6708" w:rsidP="00BD1359">
      <w:pPr>
        <w:rPr>
          <w:lang w:eastAsia="zh-CN"/>
        </w:rPr>
      </w:pPr>
    </w:p>
    <w:p w:rsidR="00BD1359" w:rsidRDefault="00BD1359" w:rsidP="00BD1359">
      <w:pPr>
        <w:jc w:val="center"/>
        <w:rPr>
          <w:b/>
          <w:lang w:eastAsia="zh-CN"/>
        </w:rPr>
      </w:pPr>
      <w:r w:rsidRPr="003166EB">
        <w:rPr>
          <w:b/>
          <w:lang w:eastAsia="zh-CN"/>
        </w:rPr>
        <w:t xml:space="preserve">Table </w:t>
      </w:r>
      <w:r w:rsidR="00292FBE">
        <w:rPr>
          <w:b/>
          <w:lang w:eastAsia="zh-CN"/>
        </w:rPr>
        <w:t>7.</w:t>
      </w:r>
      <w:r w:rsidR="003A6708">
        <w:rPr>
          <w:b/>
          <w:lang w:eastAsia="zh-CN"/>
        </w:rPr>
        <w:t>3</w:t>
      </w:r>
      <w:r>
        <w:rPr>
          <w:b/>
          <w:lang w:eastAsia="zh-CN"/>
        </w:rPr>
        <w:t>:</w:t>
      </w:r>
      <w:r w:rsidRPr="000D0548">
        <w:rPr>
          <w:b/>
          <w:lang w:eastAsia="zh-CN"/>
        </w:rPr>
        <w:t xml:space="preserve"> </w:t>
      </w:r>
      <w:r w:rsidRPr="00B96FEB">
        <w:rPr>
          <w:b/>
          <w:lang w:eastAsia="zh-CN"/>
        </w:rPr>
        <w:t>Evaluation result of full buffer system-level followed by link-level simulation</w:t>
      </w:r>
    </w:p>
    <w:p w:rsidR="00BD1359" w:rsidRPr="00B96FEB" w:rsidRDefault="00BD1359" w:rsidP="00B96FEB">
      <w:pPr>
        <w:rPr>
          <w:b/>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701"/>
        <w:gridCol w:w="1701"/>
        <w:gridCol w:w="1701"/>
        <w:gridCol w:w="1657"/>
      </w:tblGrid>
      <w:tr w:rsidR="003A6708" w:rsidRPr="003255C4" w:rsidTr="00B96FEB">
        <w:trPr>
          <w:jc w:val="center"/>
        </w:trPr>
        <w:tc>
          <w:tcPr>
            <w:tcW w:w="1275" w:type="dxa"/>
          </w:tcPr>
          <w:p w:rsidR="003A6708" w:rsidRPr="00EA2B1F" w:rsidRDefault="003A6708" w:rsidP="00A73B7B">
            <w:pPr>
              <w:rPr>
                <w:rFonts w:ascii="Arial" w:hAnsi="Arial" w:cs="Arial"/>
                <w:sz w:val="16"/>
                <w:szCs w:val="16"/>
              </w:rPr>
            </w:pPr>
          </w:p>
        </w:tc>
        <w:tc>
          <w:tcPr>
            <w:tcW w:w="1701" w:type="dxa"/>
          </w:tcPr>
          <w:p w:rsidR="003A6708" w:rsidRDefault="003A6708" w:rsidP="00A73B7B">
            <w:pPr>
              <w:rPr>
                <w:rFonts w:ascii="Arial" w:hAnsi="Arial" w:cs="Arial"/>
                <w:sz w:val="16"/>
                <w:szCs w:val="16"/>
              </w:rPr>
            </w:pPr>
            <w:r w:rsidRPr="00EA2B1F">
              <w:rPr>
                <w:rFonts w:ascii="Arial" w:hAnsi="Arial" w:cs="Arial"/>
                <w:sz w:val="16"/>
                <w:szCs w:val="16"/>
              </w:rPr>
              <w:t xml:space="preserve">Config </w:t>
            </w:r>
            <w:r>
              <w:rPr>
                <w:rFonts w:ascii="Arial" w:hAnsi="Arial" w:cs="Arial"/>
                <w:sz w:val="16"/>
                <w:szCs w:val="16"/>
              </w:rPr>
              <w:t>A (ISD=500m)</w:t>
            </w:r>
          </w:p>
          <w:p w:rsidR="003A6708" w:rsidRPr="00A72666" w:rsidRDefault="003A6708" w:rsidP="00A73B7B">
            <w:pPr>
              <w:rPr>
                <w:rFonts w:ascii="Arial" w:hAnsi="Arial" w:cs="Arial"/>
                <w:sz w:val="16"/>
                <w:szCs w:val="16"/>
              </w:rPr>
            </w:pPr>
            <w:r>
              <w:rPr>
                <w:rFonts w:ascii="Arial" w:hAnsi="Arial" w:cs="Arial"/>
                <w:sz w:val="16"/>
                <w:szCs w:val="16"/>
              </w:rPr>
              <w:t>C</w:t>
            </w:r>
            <w:r w:rsidRPr="00EA2B1F">
              <w:rPr>
                <w:rFonts w:ascii="Arial" w:hAnsi="Arial" w:cs="Arial"/>
                <w:sz w:val="16"/>
                <w:szCs w:val="16"/>
              </w:rPr>
              <w:t>hannel mode A</w:t>
            </w:r>
          </w:p>
        </w:tc>
        <w:tc>
          <w:tcPr>
            <w:tcW w:w="1701" w:type="dxa"/>
          </w:tcPr>
          <w:p w:rsidR="003A6708" w:rsidRDefault="003A6708" w:rsidP="00A73B7B">
            <w:pPr>
              <w:rPr>
                <w:rFonts w:ascii="Arial" w:hAnsi="Arial" w:cs="Arial"/>
                <w:sz w:val="16"/>
                <w:szCs w:val="16"/>
              </w:rPr>
            </w:pPr>
            <w:r w:rsidRPr="00EA2B1F">
              <w:rPr>
                <w:rFonts w:ascii="Arial" w:hAnsi="Arial" w:cs="Arial"/>
                <w:sz w:val="16"/>
                <w:szCs w:val="16"/>
              </w:rPr>
              <w:t>Config B</w:t>
            </w:r>
            <w:r>
              <w:rPr>
                <w:rFonts w:ascii="Arial" w:hAnsi="Arial" w:cs="Arial"/>
                <w:sz w:val="16"/>
                <w:szCs w:val="16"/>
              </w:rPr>
              <w:t xml:space="preserve"> (ISD=500m)</w:t>
            </w:r>
          </w:p>
          <w:p w:rsidR="003A6708" w:rsidRPr="00A72666" w:rsidRDefault="003A6708" w:rsidP="00A73B7B">
            <w:pPr>
              <w:rPr>
                <w:rFonts w:ascii="Arial" w:hAnsi="Arial" w:cs="Arial"/>
                <w:sz w:val="16"/>
                <w:szCs w:val="16"/>
              </w:rPr>
            </w:pPr>
            <w:r>
              <w:rPr>
                <w:rFonts w:ascii="Arial" w:hAnsi="Arial" w:cs="Arial"/>
                <w:sz w:val="16"/>
                <w:szCs w:val="16"/>
              </w:rPr>
              <w:t>Channel mode B</w:t>
            </w:r>
          </w:p>
        </w:tc>
        <w:tc>
          <w:tcPr>
            <w:tcW w:w="1701" w:type="dxa"/>
          </w:tcPr>
          <w:p w:rsidR="003A6708" w:rsidRDefault="003A6708" w:rsidP="00A73B7B">
            <w:pPr>
              <w:rPr>
                <w:rFonts w:ascii="Arial" w:hAnsi="Arial" w:cs="Arial"/>
                <w:sz w:val="16"/>
                <w:szCs w:val="16"/>
              </w:rPr>
            </w:pPr>
            <w:r w:rsidRPr="00A72666">
              <w:rPr>
                <w:rFonts w:ascii="Arial" w:hAnsi="Arial" w:cs="Arial"/>
                <w:sz w:val="16"/>
                <w:szCs w:val="16"/>
              </w:rPr>
              <w:t>Config B</w:t>
            </w:r>
            <w:r>
              <w:rPr>
                <w:rFonts w:ascii="Arial" w:hAnsi="Arial" w:cs="Arial"/>
                <w:sz w:val="16"/>
                <w:szCs w:val="16"/>
              </w:rPr>
              <w:t xml:space="preserve"> (ISD=1732m)</w:t>
            </w:r>
          </w:p>
          <w:p w:rsidR="003A6708" w:rsidRPr="00A72666" w:rsidRDefault="003A6708" w:rsidP="00A73B7B">
            <w:pPr>
              <w:rPr>
                <w:rFonts w:ascii="Arial" w:hAnsi="Arial" w:cs="Arial"/>
                <w:sz w:val="16"/>
                <w:szCs w:val="16"/>
              </w:rPr>
            </w:pPr>
            <w:r>
              <w:rPr>
                <w:rFonts w:ascii="Arial" w:hAnsi="Arial" w:cs="Arial"/>
                <w:sz w:val="16"/>
                <w:szCs w:val="16"/>
              </w:rPr>
              <w:t>C</w:t>
            </w:r>
            <w:r w:rsidRPr="00A72666">
              <w:rPr>
                <w:rFonts w:ascii="Arial" w:hAnsi="Arial" w:cs="Arial"/>
                <w:sz w:val="16"/>
                <w:szCs w:val="16"/>
              </w:rPr>
              <w:t>hannel mode A</w:t>
            </w:r>
          </w:p>
        </w:tc>
        <w:tc>
          <w:tcPr>
            <w:tcW w:w="1657" w:type="dxa"/>
          </w:tcPr>
          <w:p w:rsidR="003A6708" w:rsidRDefault="003A6708" w:rsidP="00A73B7B">
            <w:pPr>
              <w:rPr>
                <w:rFonts w:ascii="Arial" w:hAnsi="Arial" w:cs="Arial"/>
                <w:sz w:val="16"/>
                <w:szCs w:val="16"/>
              </w:rPr>
            </w:pPr>
            <w:r w:rsidRPr="00EA2B1F">
              <w:rPr>
                <w:rFonts w:ascii="Arial" w:hAnsi="Arial" w:cs="Arial"/>
                <w:sz w:val="16"/>
                <w:szCs w:val="16"/>
              </w:rPr>
              <w:t>Config B</w:t>
            </w:r>
            <w:r>
              <w:rPr>
                <w:rFonts w:ascii="Arial" w:hAnsi="Arial" w:cs="Arial"/>
                <w:sz w:val="16"/>
                <w:szCs w:val="16"/>
              </w:rPr>
              <w:t xml:space="preserve"> (ISD=1732m)</w:t>
            </w:r>
          </w:p>
          <w:p w:rsidR="003A6708" w:rsidRPr="00A72666" w:rsidRDefault="003A6708" w:rsidP="00A73B7B">
            <w:pPr>
              <w:rPr>
                <w:rFonts w:ascii="Arial" w:hAnsi="Arial" w:cs="Arial"/>
                <w:b/>
                <w:sz w:val="16"/>
                <w:szCs w:val="16"/>
              </w:rPr>
            </w:pPr>
            <w:r>
              <w:rPr>
                <w:rFonts w:ascii="Arial" w:hAnsi="Arial" w:cs="Arial"/>
                <w:sz w:val="16"/>
                <w:szCs w:val="16"/>
              </w:rPr>
              <w:t>C</w:t>
            </w:r>
            <w:r w:rsidRPr="00EA2B1F">
              <w:rPr>
                <w:rFonts w:ascii="Arial" w:hAnsi="Arial" w:cs="Arial"/>
                <w:sz w:val="16"/>
                <w:szCs w:val="16"/>
              </w:rPr>
              <w:t xml:space="preserve">hannel mode </w:t>
            </w:r>
            <w:r>
              <w:rPr>
                <w:rFonts w:ascii="Arial" w:hAnsi="Arial" w:cs="Arial"/>
                <w:sz w:val="16"/>
                <w:szCs w:val="16"/>
              </w:rPr>
              <w:t>B</w:t>
            </w:r>
          </w:p>
        </w:tc>
      </w:tr>
      <w:tr w:rsidR="003A6708" w:rsidRPr="003255C4" w:rsidTr="00B96FEB">
        <w:trPr>
          <w:jc w:val="center"/>
        </w:trPr>
        <w:tc>
          <w:tcPr>
            <w:tcW w:w="1275" w:type="dxa"/>
          </w:tcPr>
          <w:p w:rsidR="003A6708" w:rsidRPr="00C2702F" w:rsidRDefault="003A6708" w:rsidP="00A73B7B">
            <w:pPr>
              <w:rPr>
                <w:rFonts w:ascii="Arial" w:hAnsi="Arial" w:cs="Arial"/>
                <w:sz w:val="16"/>
                <w:szCs w:val="16"/>
              </w:rPr>
            </w:pPr>
            <w:r w:rsidRPr="00C2702F">
              <w:rPr>
                <w:rFonts w:ascii="Arial" w:hAnsi="Arial" w:cs="Arial"/>
                <w:sz w:val="16"/>
                <w:szCs w:val="16"/>
              </w:rPr>
              <w:t>Devices supported per km</w:t>
            </w:r>
            <w:r w:rsidRPr="00C2702F">
              <w:rPr>
                <w:rFonts w:ascii="Arial" w:hAnsi="Arial" w:cs="Arial"/>
                <w:sz w:val="16"/>
                <w:szCs w:val="16"/>
                <w:vertAlign w:val="superscript"/>
              </w:rPr>
              <w:t>2</w:t>
            </w:r>
            <w:r w:rsidRPr="00C2702F">
              <w:rPr>
                <w:rFonts w:ascii="Arial" w:hAnsi="Arial" w:cs="Arial"/>
                <w:sz w:val="16"/>
                <w:szCs w:val="16"/>
              </w:rPr>
              <w:t xml:space="preserve"> per 180kHz</w:t>
            </w:r>
          </w:p>
        </w:tc>
        <w:tc>
          <w:tcPr>
            <w:tcW w:w="1701" w:type="dxa"/>
          </w:tcPr>
          <w:p w:rsidR="003A6708" w:rsidRPr="00A72666" w:rsidRDefault="003A6708" w:rsidP="00A73B7B">
            <w:pPr>
              <w:rPr>
                <w:rFonts w:ascii="Arial" w:hAnsi="Arial" w:cs="Arial"/>
                <w:sz w:val="16"/>
                <w:szCs w:val="16"/>
              </w:rPr>
            </w:pPr>
            <w:r w:rsidRPr="00A72666">
              <w:rPr>
                <w:rFonts w:ascii="Arial" w:hAnsi="Arial" w:cs="Arial"/>
                <w:sz w:val="16"/>
                <w:szCs w:val="16"/>
              </w:rPr>
              <w:t>36,574,000</w:t>
            </w:r>
          </w:p>
        </w:tc>
        <w:tc>
          <w:tcPr>
            <w:tcW w:w="1701" w:type="dxa"/>
          </w:tcPr>
          <w:p w:rsidR="003A6708" w:rsidRPr="00A72666" w:rsidRDefault="003A6708" w:rsidP="00A73B7B">
            <w:pPr>
              <w:rPr>
                <w:rFonts w:ascii="Arial" w:hAnsi="Arial" w:cs="Arial"/>
                <w:sz w:val="16"/>
                <w:szCs w:val="16"/>
              </w:rPr>
            </w:pPr>
            <w:r w:rsidRPr="00A72666">
              <w:rPr>
                <w:rFonts w:ascii="Arial" w:hAnsi="Arial" w:cs="Arial"/>
                <w:sz w:val="16"/>
                <w:szCs w:val="16"/>
              </w:rPr>
              <w:t>35,021,000</w:t>
            </w:r>
          </w:p>
        </w:tc>
        <w:tc>
          <w:tcPr>
            <w:tcW w:w="1701" w:type="dxa"/>
          </w:tcPr>
          <w:p w:rsidR="003A6708" w:rsidRPr="00A72666" w:rsidRDefault="003A6708" w:rsidP="00A73B7B">
            <w:pPr>
              <w:rPr>
                <w:rFonts w:ascii="Arial" w:hAnsi="Arial" w:cs="Arial"/>
                <w:sz w:val="16"/>
                <w:szCs w:val="16"/>
              </w:rPr>
            </w:pPr>
            <w:r w:rsidRPr="00A72666">
              <w:rPr>
                <w:rFonts w:ascii="Arial" w:hAnsi="Arial" w:cs="Arial"/>
                <w:sz w:val="16"/>
                <w:szCs w:val="16"/>
              </w:rPr>
              <w:t>1,138,000</w:t>
            </w:r>
          </w:p>
        </w:tc>
        <w:tc>
          <w:tcPr>
            <w:tcW w:w="1657" w:type="dxa"/>
          </w:tcPr>
          <w:p w:rsidR="003A6708" w:rsidRPr="00A72666" w:rsidRDefault="003A6708" w:rsidP="00A73B7B">
            <w:pPr>
              <w:rPr>
                <w:rFonts w:ascii="Arial" w:hAnsi="Arial" w:cs="Arial"/>
                <w:sz w:val="16"/>
                <w:szCs w:val="16"/>
              </w:rPr>
            </w:pPr>
            <w:r w:rsidRPr="00A72666">
              <w:rPr>
                <w:rFonts w:ascii="Arial" w:hAnsi="Arial" w:cs="Arial"/>
                <w:sz w:val="16"/>
                <w:szCs w:val="16"/>
              </w:rPr>
              <w:t>1,465,000</w:t>
            </w:r>
          </w:p>
        </w:tc>
      </w:tr>
      <w:tr w:rsidR="003A6708" w:rsidRPr="003255C4" w:rsidTr="00B96FEB">
        <w:trPr>
          <w:jc w:val="center"/>
        </w:trPr>
        <w:tc>
          <w:tcPr>
            <w:tcW w:w="1275" w:type="dxa"/>
          </w:tcPr>
          <w:p w:rsidR="003A6708" w:rsidRPr="00C2702F" w:rsidRDefault="003A6708" w:rsidP="00A73B7B">
            <w:pPr>
              <w:rPr>
                <w:rFonts w:ascii="Arial" w:hAnsi="Arial" w:cs="Arial"/>
                <w:sz w:val="16"/>
                <w:szCs w:val="16"/>
              </w:rPr>
            </w:pPr>
            <w:r w:rsidRPr="00C2702F">
              <w:rPr>
                <w:rFonts w:ascii="Arial" w:hAnsi="Arial" w:cs="Arial"/>
                <w:sz w:val="16"/>
                <w:szCs w:val="16"/>
                <w:lang w:eastAsia="zh-CN"/>
              </w:rPr>
              <w:t>Connection efficiency (#of devices/Hz/TRxP)</w:t>
            </w:r>
          </w:p>
        </w:tc>
        <w:tc>
          <w:tcPr>
            <w:tcW w:w="1701" w:type="dxa"/>
          </w:tcPr>
          <w:p w:rsidR="003A6708" w:rsidRPr="00C2702F" w:rsidRDefault="003A6708" w:rsidP="00A73B7B">
            <w:pPr>
              <w:rPr>
                <w:rFonts w:ascii="Arial" w:hAnsi="Arial" w:cs="Arial"/>
                <w:sz w:val="16"/>
                <w:szCs w:val="16"/>
              </w:rPr>
            </w:pPr>
            <w:r w:rsidRPr="00A72666">
              <w:rPr>
                <w:rFonts w:ascii="Arial" w:hAnsi="Arial" w:cs="Arial"/>
                <w:sz w:val="16"/>
                <w:szCs w:val="16"/>
              </w:rPr>
              <w:t>14.663</w:t>
            </w:r>
          </w:p>
        </w:tc>
        <w:tc>
          <w:tcPr>
            <w:tcW w:w="1701" w:type="dxa"/>
          </w:tcPr>
          <w:p w:rsidR="003A6708" w:rsidRPr="00C2702F" w:rsidRDefault="003A6708" w:rsidP="00A73B7B">
            <w:pPr>
              <w:rPr>
                <w:rFonts w:ascii="Arial" w:hAnsi="Arial" w:cs="Arial"/>
                <w:sz w:val="16"/>
                <w:szCs w:val="16"/>
              </w:rPr>
            </w:pPr>
            <w:r w:rsidRPr="00A72666">
              <w:rPr>
                <w:rFonts w:ascii="Arial" w:hAnsi="Arial" w:cs="Arial"/>
                <w:sz w:val="16"/>
                <w:szCs w:val="16"/>
              </w:rPr>
              <w:t>14.041</w:t>
            </w:r>
          </w:p>
        </w:tc>
        <w:tc>
          <w:tcPr>
            <w:tcW w:w="1701" w:type="dxa"/>
          </w:tcPr>
          <w:p w:rsidR="003A6708" w:rsidRPr="00C2702F" w:rsidRDefault="003A6708" w:rsidP="00A73B7B">
            <w:pPr>
              <w:rPr>
                <w:rFonts w:ascii="Arial" w:hAnsi="Arial" w:cs="Arial"/>
                <w:sz w:val="16"/>
                <w:szCs w:val="16"/>
              </w:rPr>
            </w:pPr>
            <w:r w:rsidRPr="00A72666">
              <w:rPr>
                <w:rFonts w:ascii="Arial" w:hAnsi="Arial" w:cs="Arial"/>
                <w:sz w:val="16"/>
                <w:szCs w:val="16"/>
              </w:rPr>
              <w:t>5.475</w:t>
            </w:r>
          </w:p>
        </w:tc>
        <w:tc>
          <w:tcPr>
            <w:tcW w:w="1657" w:type="dxa"/>
          </w:tcPr>
          <w:p w:rsidR="003A6708" w:rsidRPr="00C2702F" w:rsidRDefault="003A6708" w:rsidP="00A73B7B">
            <w:pPr>
              <w:rPr>
                <w:rFonts w:ascii="Arial" w:hAnsi="Arial" w:cs="Arial"/>
                <w:sz w:val="16"/>
                <w:szCs w:val="16"/>
              </w:rPr>
            </w:pPr>
            <w:r w:rsidRPr="00A72666">
              <w:rPr>
                <w:rFonts w:ascii="Arial" w:hAnsi="Arial" w:cs="Arial"/>
                <w:sz w:val="16"/>
                <w:szCs w:val="16"/>
              </w:rPr>
              <w:t>7.048</w:t>
            </w:r>
          </w:p>
        </w:tc>
      </w:tr>
    </w:tbl>
    <w:p w:rsidR="00BD1359" w:rsidRPr="00BD1359" w:rsidRDefault="00BD1359" w:rsidP="00B96FEB"/>
    <w:p w:rsidR="00790778" w:rsidRDefault="00790778"/>
    <w:p w:rsidR="003A6708" w:rsidRPr="00790778" w:rsidRDefault="003A6708" w:rsidP="00B96FEB"/>
    <w:p w:rsidR="000D6E36" w:rsidRDefault="000D6E36" w:rsidP="000D6E36">
      <w:pPr>
        <w:pStyle w:val="Heading1"/>
      </w:pPr>
      <w:bookmarkStart w:id="18" w:name="_Toc32403092"/>
      <w:r>
        <w:t>User Experienced Data Rate</w:t>
      </w:r>
      <w:bookmarkEnd w:id="18"/>
    </w:p>
    <w:p w:rsidR="000D6E36" w:rsidRDefault="000D6E36" w:rsidP="000D6E36">
      <w:r>
        <w:t xml:space="preserve">User experienced data rate is the 5% point of the cumulative distribution function (CDF) of the user throughput. User throughput (during active time) is defined as the number of correctly received bits, i.e. the number of bits contained in the service data units (SDUs) delivered to Layer 3, over a certain period of time. </w:t>
      </w:r>
    </w:p>
    <w:p w:rsidR="000D6E36" w:rsidRDefault="000D6E36" w:rsidP="000D6E36"/>
    <w:p w:rsidR="000D6E36" w:rsidRDefault="000D6E36" w:rsidP="000D6E36">
      <w:r>
        <w:t>The user experienced data rate, R</w:t>
      </w:r>
      <w:r>
        <w:rPr>
          <w:vertAlign w:val="subscript"/>
        </w:rPr>
        <w:t>user</w:t>
      </w:r>
      <w:r>
        <w:t xml:space="preserve"> is given by:</w:t>
      </w:r>
    </w:p>
    <w:p w:rsidR="000D6E36" w:rsidRDefault="000D6E36" w:rsidP="000D6E36">
      <w:pPr>
        <w:tabs>
          <w:tab w:val="left" w:pos="794"/>
          <w:tab w:val="center" w:pos="4820"/>
          <w:tab w:val="right" w:pos="9639"/>
        </w:tabs>
        <w:jc w:val="both"/>
        <w:rPr>
          <w:color w:val="000000"/>
        </w:rPr>
      </w:pPr>
      <w:r>
        <w:rPr>
          <w:color w:val="000000"/>
        </w:rPr>
        <w:tab/>
      </w:r>
      <w:r>
        <w:rPr>
          <w:color w:val="000000"/>
        </w:rPr>
        <w:tab/>
        <w:t>R</w:t>
      </w:r>
      <w:r>
        <w:rPr>
          <w:color w:val="000000"/>
          <w:vertAlign w:val="subscript"/>
        </w:rPr>
        <w:t>user</w:t>
      </w:r>
      <w:r>
        <w:rPr>
          <w:color w:val="000000"/>
        </w:rPr>
        <w:t xml:space="preserve"> = W(Effective Bandwidth) × SE</w:t>
      </w:r>
      <w:r>
        <w:rPr>
          <w:color w:val="000000"/>
          <w:vertAlign w:val="subscript"/>
        </w:rPr>
        <w:t>user</w:t>
      </w:r>
      <w:r>
        <w:rPr>
          <w:color w:val="000000"/>
        </w:rPr>
        <w:t xml:space="preserve"> (5</w:t>
      </w:r>
      <w:r w:rsidRPr="009A1699">
        <w:rPr>
          <w:color w:val="000000"/>
          <w:vertAlign w:val="superscript"/>
        </w:rPr>
        <w:t>th</w:t>
      </w:r>
      <w:r>
        <w:rPr>
          <w:color w:val="000000"/>
        </w:rPr>
        <w:t xml:space="preserve"> Percentile)</w:t>
      </w:r>
      <w:r>
        <w:rPr>
          <w:color w:val="000000"/>
        </w:rPr>
        <w:tab/>
      </w:r>
    </w:p>
    <w:p w:rsidR="000D6E36" w:rsidRDefault="000D6E36" w:rsidP="000D6E36">
      <w:pPr>
        <w:tabs>
          <w:tab w:val="left" w:pos="794"/>
          <w:tab w:val="center" w:pos="4820"/>
          <w:tab w:val="right" w:pos="9639"/>
        </w:tabs>
        <w:jc w:val="both"/>
        <w:rPr>
          <w:color w:val="000000"/>
        </w:rPr>
      </w:pPr>
    </w:p>
    <w:p w:rsidR="000D6E36" w:rsidRDefault="000D6E36" w:rsidP="000D6E36">
      <w:pPr>
        <w:keepNext/>
        <w:keepLines/>
        <w:jc w:val="center"/>
        <w:rPr>
          <w:rFonts w:ascii="Times New Roman Bold" w:hAnsi="Times New Roman Bold"/>
          <w:b/>
          <w:sz w:val="20"/>
          <w:lang w:eastAsia="zh-CN"/>
        </w:rPr>
      </w:pPr>
      <w:r w:rsidRPr="003166EB">
        <w:rPr>
          <w:b/>
          <w:lang w:eastAsia="zh-CN"/>
        </w:rPr>
        <w:t xml:space="preserve">Table </w:t>
      </w:r>
      <w:r w:rsidR="00BD1359">
        <w:rPr>
          <w:b/>
          <w:lang w:eastAsia="zh-CN"/>
        </w:rPr>
        <w:t>8</w:t>
      </w:r>
      <w:r>
        <w:rPr>
          <w:b/>
          <w:lang w:eastAsia="zh-CN"/>
        </w:rPr>
        <w:t xml:space="preserve">.1: </w:t>
      </w:r>
      <w:r w:rsidRPr="00B96FEB">
        <w:rPr>
          <w:b/>
          <w:lang w:eastAsia="zh-CN"/>
        </w:rPr>
        <w:t xml:space="preserve">UL user </w:t>
      </w:r>
      <w:r w:rsidR="00F8678A">
        <w:rPr>
          <w:b/>
          <w:lang w:eastAsia="zh-CN"/>
        </w:rPr>
        <w:t>experienced data rate</w:t>
      </w:r>
      <w:r w:rsidR="00F8678A" w:rsidRPr="00B96FEB">
        <w:rPr>
          <w:b/>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699"/>
        <w:gridCol w:w="1836"/>
        <w:gridCol w:w="1874"/>
        <w:gridCol w:w="1787"/>
      </w:tblGrid>
      <w:tr w:rsidR="000D6E36" w:rsidRPr="004D5072" w:rsidTr="00B96FEB">
        <w:trPr>
          <w:jc w:val="center"/>
        </w:trPr>
        <w:tc>
          <w:tcPr>
            <w:tcW w:w="1009" w:type="pct"/>
            <w:shd w:val="clear" w:color="auto" w:fill="D9D9D9" w:themeFill="background1" w:themeFillShade="D9"/>
          </w:tcPr>
          <w:p w:rsidR="000D6E36" w:rsidRPr="004D5072" w:rsidRDefault="000D6E36" w:rsidP="000D0EA5">
            <w:pPr>
              <w:rPr>
                <w:lang w:eastAsia="zh-CN"/>
              </w:rPr>
            </w:pPr>
            <w:r>
              <w:rPr>
                <w:rFonts w:hint="eastAsia"/>
                <w:lang w:eastAsia="zh-CN"/>
              </w:rPr>
              <w:t>Evaluated features</w:t>
            </w:r>
          </w:p>
        </w:tc>
        <w:tc>
          <w:tcPr>
            <w:tcW w:w="942" w:type="pct"/>
            <w:shd w:val="clear" w:color="auto" w:fill="D9D9D9" w:themeFill="background1" w:themeFillShade="D9"/>
          </w:tcPr>
          <w:p w:rsidR="000D6E36" w:rsidRPr="004D5072" w:rsidRDefault="000D6E36" w:rsidP="000D0EA5">
            <w:pPr>
              <w:rPr>
                <w:lang w:eastAsia="zh-CN"/>
              </w:rPr>
            </w:pPr>
            <w:r>
              <w:rPr>
                <w:rFonts w:hint="eastAsia"/>
                <w:lang w:eastAsia="zh-CN"/>
              </w:rPr>
              <w:t>Evaluation configuration</w:t>
            </w:r>
          </w:p>
        </w:tc>
        <w:tc>
          <w:tcPr>
            <w:tcW w:w="1018" w:type="pct"/>
            <w:shd w:val="clear" w:color="auto" w:fill="D9D9D9" w:themeFill="background1" w:themeFillShade="D9"/>
          </w:tcPr>
          <w:p w:rsidR="000D6E36" w:rsidRPr="004D5072" w:rsidRDefault="000D6E36" w:rsidP="000D0EA5">
            <w:pPr>
              <w:rPr>
                <w:lang w:eastAsia="zh-CN"/>
              </w:rPr>
            </w:pPr>
            <w:r w:rsidRPr="004D5072">
              <w:rPr>
                <w:rFonts w:hint="eastAsia"/>
                <w:lang w:eastAsia="zh-CN"/>
              </w:rPr>
              <w:t xml:space="preserve">Carrier frequency for </w:t>
            </w:r>
            <w:r w:rsidRPr="004D5072">
              <w:rPr>
                <w:rFonts w:hint="eastAsia"/>
                <w:i/>
                <w:lang w:eastAsia="zh-CN"/>
              </w:rPr>
              <w:t>f</w:t>
            </w:r>
            <w:r w:rsidRPr="004D5072">
              <w:rPr>
                <w:rFonts w:hint="eastAsia"/>
                <w:i/>
                <w:vertAlign w:val="subscript"/>
                <w:lang w:eastAsia="zh-CN"/>
              </w:rPr>
              <w:t xml:space="preserve">i </w:t>
            </w:r>
            <w:r w:rsidRPr="004D5072">
              <w:rPr>
                <w:lang w:eastAsia="zh-CN"/>
              </w:rPr>
              <w:t>(</w:t>
            </w:r>
            <w:r w:rsidRPr="004D5072">
              <w:rPr>
                <w:i/>
                <w:lang w:eastAsia="zh-CN"/>
              </w:rPr>
              <w:t>i</w:t>
            </w:r>
            <w:r w:rsidRPr="004D5072">
              <w:rPr>
                <w:lang w:eastAsia="zh-CN"/>
              </w:rPr>
              <w:t>=1 or 2)</w:t>
            </w:r>
          </w:p>
        </w:tc>
        <w:tc>
          <w:tcPr>
            <w:tcW w:w="1039" w:type="pct"/>
            <w:shd w:val="clear" w:color="auto" w:fill="D9D9D9" w:themeFill="background1" w:themeFillShade="D9"/>
          </w:tcPr>
          <w:p w:rsidR="000D6E36" w:rsidRPr="004D5072" w:rsidRDefault="000D6E36" w:rsidP="000D0EA5">
            <w:pPr>
              <w:rPr>
                <w:lang w:eastAsia="zh-CN"/>
              </w:rPr>
            </w:pPr>
            <w:r w:rsidRPr="004D5072">
              <w:rPr>
                <w:rFonts w:hint="eastAsia"/>
                <w:lang w:eastAsia="zh-CN"/>
              </w:rPr>
              <w:t xml:space="preserve">Simulation bandwidth </w:t>
            </w:r>
            <w:r w:rsidRPr="004D5072">
              <w:rPr>
                <w:i/>
                <w:lang w:eastAsia="zh-CN"/>
              </w:rPr>
              <w:t>SBW</w:t>
            </w:r>
            <w:r w:rsidRPr="004D5072">
              <w:rPr>
                <w:i/>
                <w:vertAlign w:val="subscript"/>
                <w:lang w:eastAsia="zh-CN"/>
              </w:rPr>
              <w:t>i</w:t>
            </w:r>
            <w:r w:rsidRPr="004D5072">
              <w:rPr>
                <w:rFonts w:hint="eastAsia"/>
                <w:lang w:eastAsia="zh-CN"/>
              </w:rPr>
              <w:t xml:space="preserve"> on </w:t>
            </w:r>
            <w:r w:rsidRPr="004D5072">
              <w:rPr>
                <w:rFonts w:hint="eastAsia"/>
                <w:i/>
                <w:lang w:eastAsia="zh-CN"/>
              </w:rPr>
              <w:t>f</w:t>
            </w:r>
            <w:r w:rsidRPr="004D5072">
              <w:rPr>
                <w:rFonts w:hint="eastAsia"/>
                <w:i/>
                <w:vertAlign w:val="subscript"/>
                <w:lang w:eastAsia="zh-CN"/>
              </w:rPr>
              <w:t>i</w:t>
            </w:r>
          </w:p>
        </w:tc>
        <w:tc>
          <w:tcPr>
            <w:tcW w:w="991" w:type="pct"/>
            <w:shd w:val="clear" w:color="auto" w:fill="D9D9D9" w:themeFill="background1" w:themeFillShade="D9"/>
          </w:tcPr>
          <w:p w:rsidR="000D6E36" w:rsidRPr="004D5072" w:rsidRDefault="000D6E36" w:rsidP="000D0EA5">
            <w:pPr>
              <w:rPr>
                <w:lang w:eastAsia="zh-CN"/>
              </w:rPr>
            </w:pPr>
            <w:r w:rsidRPr="004D5072">
              <w:rPr>
                <w:rFonts w:hint="eastAsia"/>
                <w:lang w:eastAsia="zh-CN"/>
              </w:rPr>
              <w:t xml:space="preserve">Simulated user throughput </w:t>
            </w:r>
            <w:r w:rsidRPr="004D5072">
              <w:rPr>
                <w:i/>
                <w:lang w:eastAsia="zh-CN"/>
              </w:rPr>
              <w:t>SR</w:t>
            </w:r>
            <w:r w:rsidRPr="004D5072">
              <w:rPr>
                <w:i/>
                <w:vertAlign w:val="subscript"/>
                <w:lang w:eastAsia="zh-CN"/>
              </w:rPr>
              <w:t>k</w:t>
            </w:r>
          </w:p>
        </w:tc>
      </w:tr>
      <w:tr w:rsidR="000D6E36" w:rsidRPr="004D5072" w:rsidTr="00B96FEB">
        <w:trPr>
          <w:jc w:val="center"/>
        </w:trPr>
        <w:tc>
          <w:tcPr>
            <w:tcW w:w="1009" w:type="pct"/>
          </w:tcPr>
          <w:p w:rsidR="000D6E36" w:rsidRPr="004D5072" w:rsidRDefault="000D6E36" w:rsidP="000D0EA5">
            <w:pPr>
              <w:rPr>
                <w:lang w:eastAsia="zh-CN"/>
              </w:rPr>
            </w:pPr>
            <w:r w:rsidRPr="004D5072">
              <w:rPr>
                <w:rFonts w:hint="eastAsia"/>
                <w:lang w:eastAsia="zh-CN"/>
              </w:rPr>
              <w:t xml:space="preserve">NR FDD </w:t>
            </w:r>
          </w:p>
        </w:tc>
        <w:tc>
          <w:tcPr>
            <w:tcW w:w="942" w:type="pct"/>
          </w:tcPr>
          <w:p w:rsidR="000D6E36" w:rsidRPr="004D5072" w:rsidRDefault="000D6E36" w:rsidP="000D0EA5">
            <w:pPr>
              <w:rPr>
                <w:lang w:eastAsia="zh-CN"/>
              </w:rPr>
            </w:pPr>
            <w:r w:rsidRPr="004D5072">
              <w:rPr>
                <w:rFonts w:hint="eastAsia"/>
                <w:lang w:eastAsia="zh-CN"/>
              </w:rPr>
              <w:t>Configuration A</w:t>
            </w:r>
          </w:p>
        </w:tc>
        <w:tc>
          <w:tcPr>
            <w:tcW w:w="1018" w:type="pct"/>
          </w:tcPr>
          <w:p w:rsidR="000D6E36" w:rsidRPr="004D5072" w:rsidRDefault="000D6E36" w:rsidP="000D0EA5">
            <w:pPr>
              <w:rPr>
                <w:lang w:eastAsia="zh-CN"/>
              </w:rPr>
            </w:pPr>
            <w:r w:rsidRPr="004D5072">
              <w:rPr>
                <w:rFonts w:hint="eastAsia"/>
                <w:i/>
                <w:lang w:eastAsia="zh-CN"/>
              </w:rPr>
              <w:t>f</w:t>
            </w:r>
            <w:r w:rsidRPr="004D5072">
              <w:rPr>
                <w:rFonts w:hint="eastAsia"/>
                <w:vertAlign w:val="subscript"/>
                <w:lang w:eastAsia="zh-CN"/>
              </w:rPr>
              <w:t>1</w:t>
            </w:r>
            <w:r w:rsidRPr="004D5072">
              <w:rPr>
                <w:rFonts w:hint="eastAsia"/>
                <w:lang w:eastAsia="zh-CN"/>
              </w:rPr>
              <w:t>=4 GHz</w:t>
            </w:r>
          </w:p>
        </w:tc>
        <w:tc>
          <w:tcPr>
            <w:tcW w:w="1039" w:type="pct"/>
          </w:tcPr>
          <w:p w:rsidR="000D6E36" w:rsidRPr="004D5072" w:rsidRDefault="000D6E36" w:rsidP="000D0EA5">
            <w:pPr>
              <w:rPr>
                <w:lang w:eastAsia="zh-CN"/>
              </w:rPr>
            </w:pPr>
            <w:r w:rsidRPr="004D5072">
              <w:rPr>
                <w:rFonts w:hint="eastAsia"/>
                <w:lang w:eastAsia="zh-CN"/>
              </w:rPr>
              <w:t>10 MHz</w:t>
            </w:r>
          </w:p>
        </w:tc>
        <w:tc>
          <w:tcPr>
            <w:tcW w:w="991" w:type="pct"/>
            <w:vAlign w:val="center"/>
          </w:tcPr>
          <w:p w:rsidR="000D6E36" w:rsidRPr="004D5072" w:rsidRDefault="000D6E36" w:rsidP="000D0EA5">
            <w:pPr>
              <w:rPr>
                <w:lang w:eastAsia="zh-CN"/>
              </w:rPr>
            </w:pPr>
            <w:r>
              <w:rPr>
                <w:lang w:eastAsia="zh-CN"/>
              </w:rPr>
              <w:t>5%-tile: 3.15 Mbps</w:t>
            </w:r>
          </w:p>
        </w:tc>
      </w:tr>
      <w:tr w:rsidR="004568E5" w:rsidRPr="004D5072" w:rsidTr="00B96FEB">
        <w:trPr>
          <w:jc w:val="center"/>
        </w:trPr>
        <w:tc>
          <w:tcPr>
            <w:tcW w:w="1009" w:type="pct"/>
            <w:vAlign w:val="center"/>
          </w:tcPr>
          <w:p w:rsidR="004568E5" w:rsidRPr="00B96FEB" w:rsidRDefault="004568E5" w:rsidP="00B96FEB">
            <w:pPr>
              <w:rPr>
                <w:lang w:eastAsia="zh-CN"/>
              </w:rPr>
            </w:pPr>
            <w:r w:rsidRPr="00B96FEB">
              <w:rPr>
                <w:lang w:eastAsia="zh-CN"/>
              </w:rPr>
              <w:t>NR FDD</w:t>
            </w:r>
          </w:p>
        </w:tc>
        <w:tc>
          <w:tcPr>
            <w:tcW w:w="942" w:type="pct"/>
            <w:vAlign w:val="center"/>
          </w:tcPr>
          <w:p w:rsidR="004568E5" w:rsidRPr="00B96FEB" w:rsidRDefault="004568E5" w:rsidP="00B96FEB">
            <w:pPr>
              <w:rPr>
                <w:lang w:eastAsia="zh-CN"/>
              </w:rPr>
            </w:pPr>
            <w:r w:rsidRPr="00B96FEB">
              <w:rPr>
                <w:lang w:eastAsia="zh-CN"/>
              </w:rPr>
              <w:t>Configuration A</w:t>
            </w:r>
          </w:p>
        </w:tc>
        <w:tc>
          <w:tcPr>
            <w:tcW w:w="1018" w:type="pct"/>
            <w:vAlign w:val="center"/>
          </w:tcPr>
          <w:p w:rsidR="004568E5" w:rsidRPr="00B96FEB" w:rsidRDefault="004568E5" w:rsidP="00B96FEB">
            <w:pPr>
              <w:rPr>
                <w:lang w:eastAsia="zh-CN"/>
              </w:rPr>
            </w:pPr>
            <w:r w:rsidRPr="00B96FEB">
              <w:rPr>
                <w:lang w:eastAsia="zh-CN"/>
              </w:rPr>
              <w:t>f1=4 GHz</w:t>
            </w:r>
          </w:p>
        </w:tc>
        <w:tc>
          <w:tcPr>
            <w:tcW w:w="1039" w:type="pct"/>
            <w:vAlign w:val="center"/>
          </w:tcPr>
          <w:p w:rsidR="004568E5" w:rsidRPr="00B96FEB" w:rsidRDefault="004568E5" w:rsidP="00B96FEB">
            <w:pPr>
              <w:rPr>
                <w:lang w:eastAsia="zh-CN"/>
              </w:rPr>
            </w:pPr>
            <w:r w:rsidRPr="00B96FEB">
              <w:rPr>
                <w:lang w:eastAsia="zh-CN"/>
              </w:rPr>
              <w:t>160 MHz</w:t>
            </w:r>
          </w:p>
        </w:tc>
        <w:tc>
          <w:tcPr>
            <w:tcW w:w="991" w:type="pct"/>
            <w:vAlign w:val="center"/>
          </w:tcPr>
          <w:p w:rsidR="004568E5" w:rsidRPr="00B96FEB" w:rsidRDefault="004568E5" w:rsidP="00B96FEB">
            <w:pPr>
              <w:rPr>
                <w:lang w:eastAsia="zh-CN"/>
              </w:rPr>
            </w:pPr>
            <w:r w:rsidRPr="00B96FEB">
              <w:rPr>
                <w:lang w:eastAsia="zh-CN"/>
              </w:rPr>
              <w:t>50.4 Mbps</w:t>
            </w:r>
          </w:p>
        </w:tc>
      </w:tr>
    </w:tbl>
    <w:p w:rsidR="000D6E36" w:rsidRDefault="000D6E36" w:rsidP="000D6E36"/>
    <w:p w:rsidR="000D6E36" w:rsidRDefault="000D6E36" w:rsidP="000D6E36"/>
    <w:p w:rsidR="00B752D6" w:rsidRDefault="00B752D6" w:rsidP="000D6E36"/>
    <w:p w:rsidR="00B752D6" w:rsidRDefault="00B752D6" w:rsidP="000D6E36"/>
    <w:p w:rsidR="00B752D6" w:rsidRDefault="00B752D6" w:rsidP="00B752D6">
      <w:pPr>
        <w:keepNext/>
        <w:keepLines/>
        <w:jc w:val="center"/>
        <w:rPr>
          <w:rFonts w:ascii="Times New Roman Bold" w:hAnsi="Times New Roman Bold"/>
          <w:b/>
          <w:sz w:val="20"/>
          <w:lang w:eastAsia="zh-CN"/>
        </w:rPr>
      </w:pPr>
      <w:r w:rsidRPr="003166EB">
        <w:rPr>
          <w:b/>
          <w:lang w:eastAsia="zh-CN"/>
        </w:rPr>
        <w:t xml:space="preserve">Table </w:t>
      </w:r>
      <w:r>
        <w:rPr>
          <w:b/>
          <w:lang w:eastAsia="zh-CN"/>
        </w:rPr>
        <w:t>8.2: D</w:t>
      </w:r>
      <w:r w:rsidRPr="006D01DC">
        <w:rPr>
          <w:b/>
          <w:lang w:eastAsia="zh-CN"/>
        </w:rPr>
        <w:t xml:space="preserve">L user </w:t>
      </w:r>
      <w:r>
        <w:rPr>
          <w:b/>
          <w:lang w:eastAsia="zh-CN"/>
        </w:rPr>
        <w:t>experienced data rate</w:t>
      </w:r>
      <w:r w:rsidRPr="006D01DC">
        <w:rPr>
          <w:b/>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699"/>
        <w:gridCol w:w="1836"/>
        <w:gridCol w:w="1874"/>
        <w:gridCol w:w="1787"/>
      </w:tblGrid>
      <w:tr w:rsidR="00B752D6" w:rsidRPr="004D5072" w:rsidTr="00B752D6">
        <w:trPr>
          <w:jc w:val="center"/>
        </w:trPr>
        <w:tc>
          <w:tcPr>
            <w:tcW w:w="1009" w:type="pct"/>
            <w:shd w:val="clear" w:color="auto" w:fill="D9D9D9" w:themeFill="background1" w:themeFillShade="D9"/>
          </w:tcPr>
          <w:p w:rsidR="00B752D6" w:rsidRPr="004D5072" w:rsidRDefault="00B752D6" w:rsidP="00B752D6">
            <w:pPr>
              <w:rPr>
                <w:lang w:eastAsia="zh-CN"/>
              </w:rPr>
            </w:pPr>
            <w:r>
              <w:rPr>
                <w:rFonts w:hint="eastAsia"/>
                <w:lang w:eastAsia="zh-CN"/>
              </w:rPr>
              <w:t>Evaluated features</w:t>
            </w:r>
          </w:p>
        </w:tc>
        <w:tc>
          <w:tcPr>
            <w:tcW w:w="942" w:type="pct"/>
            <w:shd w:val="clear" w:color="auto" w:fill="D9D9D9" w:themeFill="background1" w:themeFillShade="D9"/>
          </w:tcPr>
          <w:p w:rsidR="00B752D6" w:rsidRPr="004D5072" w:rsidRDefault="00B752D6" w:rsidP="00B752D6">
            <w:pPr>
              <w:rPr>
                <w:lang w:eastAsia="zh-CN"/>
              </w:rPr>
            </w:pPr>
            <w:r>
              <w:rPr>
                <w:rFonts w:hint="eastAsia"/>
                <w:lang w:eastAsia="zh-CN"/>
              </w:rPr>
              <w:t>Evaluation configuration</w:t>
            </w:r>
          </w:p>
        </w:tc>
        <w:tc>
          <w:tcPr>
            <w:tcW w:w="1018" w:type="pct"/>
            <w:shd w:val="clear" w:color="auto" w:fill="D9D9D9" w:themeFill="background1" w:themeFillShade="D9"/>
          </w:tcPr>
          <w:p w:rsidR="00B752D6" w:rsidRPr="004D5072" w:rsidRDefault="00B752D6" w:rsidP="00B752D6">
            <w:pPr>
              <w:rPr>
                <w:lang w:eastAsia="zh-CN"/>
              </w:rPr>
            </w:pPr>
            <w:r w:rsidRPr="004D5072">
              <w:rPr>
                <w:rFonts w:hint="eastAsia"/>
                <w:lang w:eastAsia="zh-CN"/>
              </w:rPr>
              <w:t xml:space="preserve">Carrier frequency for </w:t>
            </w:r>
            <w:r w:rsidRPr="004D5072">
              <w:rPr>
                <w:rFonts w:hint="eastAsia"/>
                <w:i/>
                <w:lang w:eastAsia="zh-CN"/>
              </w:rPr>
              <w:t>f</w:t>
            </w:r>
            <w:r w:rsidRPr="004D5072">
              <w:rPr>
                <w:rFonts w:hint="eastAsia"/>
                <w:i/>
                <w:vertAlign w:val="subscript"/>
                <w:lang w:eastAsia="zh-CN"/>
              </w:rPr>
              <w:t xml:space="preserve">i </w:t>
            </w:r>
            <w:r w:rsidRPr="004D5072">
              <w:rPr>
                <w:lang w:eastAsia="zh-CN"/>
              </w:rPr>
              <w:t>(</w:t>
            </w:r>
            <w:r w:rsidRPr="004D5072">
              <w:rPr>
                <w:i/>
                <w:lang w:eastAsia="zh-CN"/>
              </w:rPr>
              <w:t>i</w:t>
            </w:r>
            <w:r w:rsidRPr="004D5072">
              <w:rPr>
                <w:lang w:eastAsia="zh-CN"/>
              </w:rPr>
              <w:t>=1 or 2)</w:t>
            </w:r>
          </w:p>
        </w:tc>
        <w:tc>
          <w:tcPr>
            <w:tcW w:w="1039" w:type="pct"/>
            <w:shd w:val="clear" w:color="auto" w:fill="D9D9D9" w:themeFill="background1" w:themeFillShade="D9"/>
          </w:tcPr>
          <w:p w:rsidR="00B752D6" w:rsidRPr="004D5072" w:rsidRDefault="00B752D6" w:rsidP="00B752D6">
            <w:pPr>
              <w:rPr>
                <w:lang w:eastAsia="zh-CN"/>
              </w:rPr>
            </w:pPr>
            <w:r w:rsidRPr="004D5072">
              <w:rPr>
                <w:rFonts w:hint="eastAsia"/>
                <w:lang w:eastAsia="zh-CN"/>
              </w:rPr>
              <w:t xml:space="preserve">Simulation bandwidth </w:t>
            </w:r>
            <w:r w:rsidRPr="004D5072">
              <w:rPr>
                <w:i/>
                <w:lang w:eastAsia="zh-CN"/>
              </w:rPr>
              <w:t>SBW</w:t>
            </w:r>
            <w:r w:rsidRPr="004D5072">
              <w:rPr>
                <w:i/>
                <w:vertAlign w:val="subscript"/>
                <w:lang w:eastAsia="zh-CN"/>
              </w:rPr>
              <w:t>i</w:t>
            </w:r>
            <w:r w:rsidRPr="004D5072">
              <w:rPr>
                <w:rFonts w:hint="eastAsia"/>
                <w:lang w:eastAsia="zh-CN"/>
              </w:rPr>
              <w:t xml:space="preserve"> on </w:t>
            </w:r>
            <w:r w:rsidRPr="004D5072">
              <w:rPr>
                <w:rFonts w:hint="eastAsia"/>
                <w:i/>
                <w:lang w:eastAsia="zh-CN"/>
              </w:rPr>
              <w:t>f</w:t>
            </w:r>
            <w:r w:rsidRPr="004D5072">
              <w:rPr>
                <w:rFonts w:hint="eastAsia"/>
                <w:i/>
                <w:vertAlign w:val="subscript"/>
                <w:lang w:eastAsia="zh-CN"/>
              </w:rPr>
              <w:t>i</w:t>
            </w:r>
          </w:p>
        </w:tc>
        <w:tc>
          <w:tcPr>
            <w:tcW w:w="991" w:type="pct"/>
            <w:shd w:val="clear" w:color="auto" w:fill="D9D9D9" w:themeFill="background1" w:themeFillShade="D9"/>
          </w:tcPr>
          <w:p w:rsidR="00B752D6" w:rsidRPr="004D5072" w:rsidRDefault="00B752D6" w:rsidP="00B752D6">
            <w:pPr>
              <w:rPr>
                <w:lang w:eastAsia="zh-CN"/>
              </w:rPr>
            </w:pPr>
            <w:r w:rsidRPr="004D5072">
              <w:rPr>
                <w:rFonts w:hint="eastAsia"/>
                <w:lang w:eastAsia="zh-CN"/>
              </w:rPr>
              <w:t xml:space="preserve">Simulated user throughput </w:t>
            </w:r>
            <w:r w:rsidRPr="004D5072">
              <w:rPr>
                <w:i/>
                <w:lang w:eastAsia="zh-CN"/>
              </w:rPr>
              <w:t>SR</w:t>
            </w:r>
            <w:r w:rsidRPr="004D5072">
              <w:rPr>
                <w:i/>
                <w:vertAlign w:val="subscript"/>
                <w:lang w:eastAsia="zh-CN"/>
              </w:rPr>
              <w:t>k</w:t>
            </w:r>
          </w:p>
        </w:tc>
      </w:tr>
      <w:tr w:rsidR="00B752D6" w:rsidRPr="004D5072" w:rsidTr="00B752D6">
        <w:trPr>
          <w:jc w:val="center"/>
        </w:trPr>
        <w:tc>
          <w:tcPr>
            <w:tcW w:w="1009" w:type="pct"/>
          </w:tcPr>
          <w:p w:rsidR="00B752D6" w:rsidRPr="004D5072" w:rsidRDefault="00B752D6" w:rsidP="00B752D6">
            <w:pPr>
              <w:rPr>
                <w:lang w:eastAsia="zh-CN"/>
              </w:rPr>
            </w:pPr>
            <w:r w:rsidRPr="004D5072">
              <w:rPr>
                <w:rFonts w:hint="eastAsia"/>
                <w:lang w:eastAsia="zh-CN"/>
              </w:rPr>
              <w:t xml:space="preserve">NR FDD </w:t>
            </w:r>
          </w:p>
        </w:tc>
        <w:tc>
          <w:tcPr>
            <w:tcW w:w="942" w:type="pct"/>
          </w:tcPr>
          <w:p w:rsidR="00B752D6" w:rsidRPr="004D5072" w:rsidRDefault="00B752D6" w:rsidP="00B752D6">
            <w:pPr>
              <w:rPr>
                <w:lang w:eastAsia="zh-CN"/>
              </w:rPr>
            </w:pPr>
            <w:r w:rsidRPr="004D5072">
              <w:rPr>
                <w:rFonts w:hint="eastAsia"/>
                <w:lang w:eastAsia="zh-CN"/>
              </w:rPr>
              <w:t>Configuration A</w:t>
            </w:r>
          </w:p>
        </w:tc>
        <w:tc>
          <w:tcPr>
            <w:tcW w:w="1018" w:type="pct"/>
          </w:tcPr>
          <w:p w:rsidR="00B752D6" w:rsidRPr="004D5072" w:rsidRDefault="00B752D6" w:rsidP="00B752D6">
            <w:pPr>
              <w:rPr>
                <w:lang w:eastAsia="zh-CN"/>
              </w:rPr>
            </w:pPr>
            <w:r w:rsidRPr="004D5072">
              <w:rPr>
                <w:rFonts w:hint="eastAsia"/>
                <w:i/>
                <w:lang w:eastAsia="zh-CN"/>
              </w:rPr>
              <w:t>f</w:t>
            </w:r>
            <w:r w:rsidRPr="004D5072">
              <w:rPr>
                <w:rFonts w:hint="eastAsia"/>
                <w:vertAlign w:val="subscript"/>
                <w:lang w:eastAsia="zh-CN"/>
              </w:rPr>
              <w:t>1</w:t>
            </w:r>
            <w:r w:rsidRPr="004D5072">
              <w:rPr>
                <w:rFonts w:hint="eastAsia"/>
                <w:lang w:eastAsia="zh-CN"/>
              </w:rPr>
              <w:t>=4 GHz</w:t>
            </w:r>
          </w:p>
        </w:tc>
        <w:tc>
          <w:tcPr>
            <w:tcW w:w="1039" w:type="pct"/>
          </w:tcPr>
          <w:p w:rsidR="00B752D6" w:rsidRPr="004D5072" w:rsidRDefault="00B752D6" w:rsidP="00B752D6">
            <w:pPr>
              <w:rPr>
                <w:lang w:eastAsia="zh-CN"/>
              </w:rPr>
            </w:pPr>
            <w:r>
              <w:rPr>
                <w:lang w:eastAsia="zh-CN"/>
              </w:rPr>
              <w:t>2</w:t>
            </w:r>
            <w:r w:rsidRPr="004D5072">
              <w:rPr>
                <w:rFonts w:hint="eastAsia"/>
                <w:lang w:eastAsia="zh-CN"/>
              </w:rPr>
              <w:t>0 MHz</w:t>
            </w:r>
          </w:p>
        </w:tc>
        <w:tc>
          <w:tcPr>
            <w:tcW w:w="991" w:type="pct"/>
            <w:vAlign w:val="center"/>
          </w:tcPr>
          <w:p w:rsidR="00B752D6" w:rsidRPr="004D5072" w:rsidRDefault="00B752D6" w:rsidP="00B752D6">
            <w:pPr>
              <w:rPr>
                <w:lang w:eastAsia="zh-CN"/>
              </w:rPr>
            </w:pPr>
            <w:r>
              <w:rPr>
                <w:lang w:eastAsia="zh-CN"/>
              </w:rPr>
              <w:t>5%-tile: 8.56 Mbps</w:t>
            </w:r>
          </w:p>
        </w:tc>
      </w:tr>
      <w:tr w:rsidR="00B752D6" w:rsidRPr="004D5072" w:rsidTr="00B752D6">
        <w:trPr>
          <w:jc w:val="center"/>
        </w:trPr>
        <w:tc>
          <w:tcPr>
            <w:tcW w:w="1009" w:type="pct"/>
            <w:vAlign w:val="center"/>
          </w:tcPr>
          <w:p w:rsidR="00B752D6" w:rsidRPr="006D01DC" w:rsidRDefault="00B752D6" w:rsidP="00B752D6">
            <w:pPr>
              <w:rPr>
                <w:lang w:eastAsia="zh-CN"/>
              </w:rPr>
            </w:pPr>
            <w:r w:rsidRPr="006D01DC">
              <w:rPr>
                <w:lang w:eastAsia="zh-CN"/>
              </w:rPr>
              <w:t>NR FDD</w:t>
            </w:r>
          </w:p>
        </w:tc>
        <w:tc>
          <w:tcPr>
            <w:tcW w:w="942" w:type="pct"/>
            <w:vAlign w:val="center"/>
          </w:tcPr>
          <w:p w:rsidR="00B752D6" w:rsidRPr="006D01DC" w:rsidRDefault="00B752D6" w:rsidP="00B752D6">
            <w:pPr>
              <w:rPr>
                <w:lang w:eastAsia="zh-CN"/>
              </w:rPr>
            </w:pPr>
            <w:r w:rsidRPr="006D01DC">
              <w:rPr>
                <w:lang w:eastAsia="zh-CN"/>
              </w:rPr>
              <w:t>Configuration A</w:t>
            </w:r>
          </w:p>
        </w:tc>
        <w:tc>
          <w:tcPr>
            <w:tcW w:w="1018" w:type="pct"/>
            <w:vAlign w:val="center"/>
          </w:tcPr>
          <w:p w:rsidR="00B752D6" w:rsidRPr="006D01DC" w:rsidRDefault="00B752D6" w:rsidP="00B752D6">
            <w:pPr>
              <w:rPr>
                <w:lang w:eastAsia="zh-CN"/>
              </w:rPr>
            </w:pPr>
            <w:r w:rsidRPr="006D01DC">
              <w:rPr>
                <w:lang w:eastAsia="zh-CN"/>
              </w:rPr>
              <w:t>f1=4 GHz</w:t>
            </w:r>
          </w:p>
        </w:tc>
        <w:tc>
          <w:tcPr>
            <w:tcW w:w="1039" w:type="pct"/>
            <w:vAlign w:val="center"/>
          </w:tcPr>
          <w:p w:rsidR="00B752D6" w:rsidRPr="006D01DC" w:rsidRDefault="00B752D6" w:rsidP="00B752D6">
            <w:pPr>
              <w:rPr>
                <w:lang w:eastAsia="zh-CN"/>
              </w:rPr>
            </w:pPr>
            <w:r>
              <w:rPr>
                <w:lang w:eastAsia="zh-CN"/>
              </w:rPr>
              <w:t>32</w:t>
            </w:r>
            <w:r w:rsidRPr="006D01DC">
              <w:rPr>
                <w:lang w:eastAsia="zh-CN"/>
              </w:rPr>
              <w:t>0 MHz</w:t>
            </w:r>
          </w:p>
        </w:tc>
        <w:tc>
          <w:tcPr>
            <w:tcW w:w="991" w:type="pct"/>
            <w:vAlign w:val="center"/>
          </w:tcPr>
          <w:p w:rsidR="00B752D6" w:rsidRPr="006D01DC" w:rsidRDefault="00B752D6" w:rsidP="00B752D6">
            <w:pPr>
              <w:rPr>
                <w:lang w:eastAsia="zh-CN"/>
              </w:rPr>
            </w:pPr>
            <w:r>
              <w:rPr>
                <w:lang w:eastAsia="zh-CN"/>
              </w:rPr>
              <w:t>136</w:t>
            </w:r>
            <w:r w:rsidRPr="006D01DC">
              <w:rPr>
                <w:lang w:eastAsia="zh-CN"/>
              </w:rPr>
              <w:t>.</w:t>
            </w:r>
            <w:r>
              <w:rPr>
                <w:lang w:eastAsia="zh-CN"/>
              </w:rPr>
              <w:t>96</w:t>
            </w:r>
            <w:r w:rsidRPr="006D01DC">
              <w:rPr>
                <w:lang w:eastAsia="zh-CN"/>
              </w:rPr>
              <w:t xml:space="preserve"> Mbps</w:t>
            </w:r>
          </w:p>
        </w:tc>
      </w:tr>
    </w:tbl>
    <w:p w:rsidR="00B752D6" w:rsidRDefault="00B752D6" w:rsidP="000D6E36"/>
    <w:p w:rsidR="00B752D6" w:rsidRDefault="00B752D6" w:rsidP="000D6E36"/>
    <w:p w:rsidR="000D6E36" w:rsidRDefault="000D6E36" w:rsidP="000D6E36"/>
    <w:p w:rsidR="000D6E36" w:rsidRDefault="000D6E36" w:rsidP="000D6E36">
      <w:pPr>
        <w:pStyle w:val="Heading1"/>
      </w:pPr>
      <w:bookmarkStart w:id="19" w:name="_Toc32403093"/>
      <w:r>
        <w:t>Area Traffic Capacity</w:t>
      </w:r>
      <w:bookmarkEnd w:id="19"/>
    </w:p>
    <w:p w:rsidR="000D6E36" w:rsidRDefault="000D6E36" w:rsidP="000D6E36">
      <w:r>
        <w:t>As defined in Report ITU-R M.2410, area traffic capacity is the total traffic throughput served per geographic area (in Mbit/s/m</w:t>
      </w:r>
      <w:r>
        <w:rPr>
          <w:vertAlign w:val="superscript"/>
        </w:rPr>
        <w:t>2</w:t>
      </w:r>
      <w:r>
        <w:t xml:space="preserve">). The throughput is the number of correctly received bits, i.e. the number of bits contained in the SDUs delivered to Layer 3, over a certain period of time. </w:t>
      </w:r>
    </w:p>
    <w:p w:rsidR="000D6E36" w:rsidRDefault="000D6E36" w:rsidP="000D6E36"/>
    <w:p w:rsidR="000D6E36" w:rsidRDefault="000D6E36" w:rsidP="000D6E36">
      <w:r>
        <w:t xml:space="preserve">The area traffic capacity of the RIT is evaluated using analytical way based on the downlink average spectral efficiency evaluation for Indoor Hotspot – eMBB test environment. Let </w:t>
      </w:r>
      <w:r>
        <w:rPr>
          <w:color w:val="000000"/>
        </w:rPr>
        <w:t xml:space="preserve">W denote the channel bandwidth and </w:t>
      </w:r>
      <m:oMath>
        <m:r>
          <w:rPr>
            <w:rFonts w:ascii="Cambria Math" w:hAnsi="Cambria Math"/>
          </w:rPr>
          <m:t>ρ</m:t>
        </m:r>
      </m:oMath>
      <w:r>
        <w:rPr>
          <w:color w:val="000000"/>
        </w:rPr>
        <w:t xml:space="preserve"> the </w:t>
      </w:r>
      <w:r>
        <w:t>TRxP density (TRxP/m</w:t>
      </w:r>
      <w:r>
        <w:rPr>
          <w:vertAlign w:val="superscript"/>
        </w:rPr>
        <w:t>2</w:t>
      </w:r>
      <w:r>
        <w:t>).</w:t>
      </w:r>
      <w:r>
        <w:rPr>
          <w:color w:val="000000"/>
        </w:rPr>
        <w:t xml:space="preserve"> T</w:t>
      </w:r>
      <w:r>
        <w:t>he area traffic capacity C</w:t>
      </w:r>
      <w:r>
        <w:rPr>
          <w:vertAlign w:val="subscript"/>
        </w:rPr>
        <w:t>area</w:t>
      </w:r>
      <w:r>
        <w:t xml:space="preserve"> is related to average spectral efficiency SE</w:t>
      </w:r>
      <w:r>
        <w:rPr>
          <w:vertAlign w:val="subscript"/>
        </w:rPr>
        <w:t>avg</w:t>
      </w:r>
      <w:r>
        <w:t xml:space="preserve"> through equation C</w:t>
      </w:r>
      <w:r>
        <w:rPr>
          <w:vertAlign w:val="subscript"/>
        </w:rPr>
        <w:t>area</w:t>
      </w:r>
      <w:r>
        <w:t xml:space="preserve"> = ρ × W × SE</w:t>
      </w:r>
      <w:r>
        <w:rPr>
          <w:vertAlign w:val="subscript"/>
        </w:rPr>
        <w:t>avg</w:t>
      </w:r>
      <w:r>
        <w:t>.</w:t>
      </w:r>
    </w:p>
    <w:p w:rsidR="001622F6" w:rsidRDefault="001622F6" w:rsidP="000D6E36">
      <w:r>
        <w:t>The results are provided in Table 8.1</w:t>
      </w:r>
      <w:r w:rsidR="00DD0429">
        <w:t>.</w:t>
      </w:r>
    </w:p>
    <w:p w:rsidR="000D6E36" w:rsidRDefault="000D6E36" w:rsidP="000D6E36">
      <w:pPr>
        <w:jc w:val="center"/>
        <w:rPr>
          <w:b/>
          <w:lang w:eastAsia="zh-CN"/>
        </w:rPr>
      </w:pPr>
    </w:p>
    <w:p w:rsidR="000D6E36" w:rsidRDefault="000D6E36" w:rsidP="000D6E36">
      <w:pPr>
        <w:jc w:val="center"/>
        <w:rPr>
          <w:b/>
          <w:lang w:eastAsia="zh-CN"/>
        </w:rPr>
      </w:pPr>
    </w:p>
    <w:p w:rsidR="000D6E36" w:rsidRPr="00B96FEB" w:rsidRDefault="000D6E36" w:rsidP="000D6E36">
      <w:pPr>
        <w:jc w:val="center"/>
        <w:rPr>
          <w:b/>
          <w:lang w:eastAsia="zh-CN"/>
        </w:rPr>
      </w:pPr>
      <w:r w:rsidRPr="003166EB">
        <w:rPr>
          <w:b/>
          <w:lang w:eastAsia="zh-CN"/>
        </w:rPr>
        <w:t xml:space="preserve">Table </w:t>
      </w:r>
      <w:r w:rsidR="0010013F">
        <w:rPr>
          <w:b/>
          <w:lang w:eastAsia="zh-CN"/>
        </w:rPr>
        <w:t>9</w:t>
      </w:r>
      <w:r>
        <w:rPr>
          <w:b/>
          <w:lang w:eastAsia="zh-CN"/>
        </w:rPr>
        <w:t xml:space="preserve">.1: </w:t>
      </w:r>
      <w:r w:rsidRPr="00B96FEB">
        <w:rPr>
          <w:b/>
          <w:lang w:eastAsia="zh-CN"/>
        </w:rPr>
        <w:t xml:space="preserve">Downlink area traffic capacity (Mbit/s/m2) in Indoor Hotspot-eMBB at 4GHz </w:t>
      </w:r>
      <w:r w:rsidRPr="00B96FEB">
        <w:rPr>
          <w:b/>
          <w:lang w:eastAsia="zh-CN"/>
        </w:rPr>
        <w:br/>
        <w:t>(12 TRxP, Channel model B)</w:t>
      </w:r>
    </w:p>
    <w:p w:rsidR="000D6E36" w:rsidRPr="007F09E1" w:rsidRDefault="000D6E36" w:rsidP="000D6E36">
      <w:pPr>
        <w:jc w:val="center"/>
        <w:rPr>
          <w:b/>
          <w:sz w:val="20"/>
          <w:lang w:eastAsia="zh-CN"/>
        </w:rPr>
      </w:pPr>
    </w:p>
    <w:tbl>
      <w:tblPr>
        <w:tblW w:w="3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928"/>
        <w:gridCol w:w="1648"/>
        <w:gridCol w:w="965"/>
        <w:gridCol w:w="1099"/>
      </w:tblGrid>
      <w:tr w:rsidR="000D6E36" w:rsidRPr="00B217FA" w:rsidTr="000D0EA5">
        <w:trPr>
          <w:trHeight w:val="159"/>
          <w:jc w:val="center"/>
        </w:trPr>
        <w:tc>
          <w:tcPr>
            <w:tcW w:w="972" w:type="pct"/>
            <w:vMerge w:val="restart"/>
            <w:shd w:val="clear" w:color="auto" w:fill="D9D9D9"/>
            <w:noWrap/>
            <w:vAlign w:val="center"/>
            <w:hideMark/>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color w:val="000000"/>
                <w:sz w:val="16"/>
                <w:szCs w:val="16"/>
                <w:lang w:eastAsia="zh-CN"/>
              </w:rPr>
              <w:t>System bandwidth (MHz)</w:t>
            </w:r>
          </w:p>
        </w:tc>
        <w:tc>
          <w:tcPr>
            <w:tcW w:w="2554" w:type="pct"/>
            <w:gridSpan w:val="2"/>
            <w:shd w:val="clear" w:color="auto" w:fill="D9D9D9"/>
            <w:noWrap/>
            <w:vAlign w:val="center"/>
            <w:hideMark/>
          </w:tcPr>
          <w:p w:rsidR="000D6E36" w:rsidRPr="00017045" w:rsidRDefault="000D6E36" w:rsidP="000D0EA5">
            <w:pPr>
              <w:widowControl w:val="0"/>
              <w:autoSpaceDE/>
              <w:autoSpaceDN/>
              <w:adjustRightInd/>
              <w:jc w:val="center"/>
              <w:rPr>
                <w:rFonts w:ascii="Arial" w:hAnsi="Arial" w:cs="Arial"/>
                <w:i/>
                <w:sz w:val="16"/>
                <w:szCs w:val="16"/>
                <w:vertAlign w:val="subscript"/>
              </w:rPr>
            </w:pPr>
            <w:r w:rsidRPr="00017045">
              <w:rPr>
                <w:rFonts w:ascii="Arial" w:hAnsi="Arial" w:cs="Arial"/>
                <w:sz w:val="16"/>
                <w:szCs w:val="16"/>
              </w:rPr>
              <w:t>Average spectral efficiency SE</w:t>
            </w:r>
            <w:r w:rsidRPr="00017045">
              <w:rPr>
                <w:rFonts w:ascii="Arial" w:hAnsi="Arial" w:cs="Arial"/>
                <w:i/>
                <w:sz w:val="16"/>
                <w:szCs w:val="16"/>
                <w:vertAlign w:val="subscript"/>
              </w:rPr>
              <w:t xml:space="preserve">avg  </w:t>
            </w:r>
          </w:p>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sz w:val="16"/>
                <w:szCs w:val="16"/>
                <w:lang w:eastAsia="zh-CN"/>
              </w:rPr>
              <w:t>[bps/Hz/TRxP]</w:t>
            </w:r>
          </w:p>
        </w:tc>
        <w:tc>
          <w:tcPr>
            <w:tcW w:w="1474" w:type="pct"/>
            <w:gridSpan w:val="2"/>
            <w:shd w:val="clear" w:color="auto" w:fill="D9D9D9"/>
            <w:vAlign w:val="center"/>
          </w:tcPr>
          <w:p w:rsidR="000D6E36" w:rsidRPr="00017045" w:rsidRDefault="000D6E36" w:rsidP="000D0EA5">
            <w:pPr>
              <w:jc w:val="center"/>
              <w:rPr>
                <w:rFonts w:ascii="Arial" w:hAnsi="Arial" w:cs="Arial"/>
                <w:sz w:val="16"/>
                <w:szCs w:val="16"/>
              </w:rPr>
            </w:pPr>
            <w:r w:rsidRPr="00017045">
              <w:rPr>
                <w:rFonts w:ascii="Arial" w:hAnsi="Arial" w:cs="Arial"/>
                <w:color w:val="000000"/>
                <w:sz w:val="16"/>
                <w:szCs w:val="16"/>
                <w:lang w:eastAsia="zh-CN"/>
              </w:rPr>
              <w:t xml:space="preserve">12TRxP </w:t>
            </w:r>
            <w:r w:rsidRPr="00017045">
              <w:rPr>
                <w:rFonts w:ascii="Arial" w:hAnsi="Arial" w:cs="Arial"/>
                <w:color w:val="000000"/>
                <w:sz w:val="16"/>
                <w:szCs w:val="16"/>
                <w:lang w:eastAsia="zh-CN"/>
              </w:rPr>
              <w:br/>
              <w:t xml:space="preserve">(TRxP density </w:t>
            </w:r>
            <m:oMath>
              <m:r>
                <w:rPr>
                  <w:rFonts w:ascii="Cambria Math" w:hAnsi="Cambria Math" w:cs="Arial"/>
                  <w:color w:val="000000"/>
                  <w:sz w:val="16"/>
                  <w:szCs w:val="16"/>
                </w:rPr>
                <m:t>ρ</m:t>
              </m:r>
            </m:oMath>
            <w:r w:rsidRPr="00017045">
              <w:rPr>
                <w:rFonts w:ascii="Arial" w:hAnsi="Arial" w:cs="Arial"/>
                <w:color w:val="000000"/>
                <w:sz w:val="16"/>
                <w:szCs w:val="16"/>
                <w:lang w:eastAsia="zh-CN"/>
              </w:rPr>
              <w:t>=0.002TRxP/m</w:t>
            </w:r>
            <w:r w:rsidRPr="00017045">
              <w:rPr>
                <w:rFonts w:ascii="Arial" w:hAnsi="Arial" w:cs="Arial"/>
                <w:color w:val="000000"/>
                <w:sz w:val="16"/>
                <w:szCs w:val="16"/>
                <w:vertAlign w:val="superscript"/>
                <w:lang w:eastAsia="zh-CN"/>
              </w:rPr>
              <w:t>2</w:t>
            </w:r>
            <w:r w:rsidRPr="00017045">
              <w:rPr>
                <w:rFonts w:ascii="Arial" w:hAnsi="Arial" w:cs="Arial"/>
                <w:color w:val="000000"/>
                <w:sz w:val="16"/>
                <w:szCs w:val="16"/>
                <w:lang w:eastAsia="zh-CN"/>
              </w:rPr>
              <w:t>)</w:t>
            </w:r>
          </w:p>
        </w:tc>
      </w:tr>
      <w:tr w:rsidR="000D6E36" w:rsidRPr="00B217FA" w:rsidTr="000D0EA5">
        <w:trPr>
          <w:trHeight w:val="159"/>
          <w:jc w:val="center"/>
        </w:trPr>
        <w:tc>
          <w:tcPr>
            <w:tcW w:w="972" w:type="pct"/>
            <w:vMerge/>
            <w:shd w:val="clear" w:color="auto" w:fill="D9D9D9"/>
            <w:noWrap/>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p>
        </w:tc>
        <w:tc>
          <w:tcPr>
            <w:tcW w:w="1377" w:type="pct"/>
            <w:shd w:val="clear" w:color="auto" w:fill="D9D9D9"/>
            <w:noWrap/>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color w:val="000000"/>
                <w:sz w:val="16"/>
                <w:szCs w:val="16"/>
                <w:lang w:eastAsia="zh-CN"/>
              </w:rPr>
              <w:t xml:space="preserve">FDD </w:t>
            </w:r>
          </w:p>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sz w:val="16"/>
                <w:szCs w:val="16"/>
                <w:lang w:eastAsia="zh-CN"/>
              </w:rPr>
              <w:t>50 MHz bandwidth per CC with 15 kHz SCS</w:t>
            </w:r>
          </w:p>
        </w:tc>
        <w:tc>
          <w:tcPr>
            <w:tcW w:w="1177" w:type="pct"/>
            <w:shd w:val="clear" w:color="auto" w:fill="D9D9D9"/>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color w:val="000000"/>
                <w:sz w:val="16"/>
                <w:szCs w:val="16"/>
                <w:lang w:eastAsia="zh-CN"/>
              </w:rPr>
              <w:t>TDD</w:t>
            </w:r>
          </w:p>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sz w:val="16"/>
                <w:szCs w:val="16"/>
                <w:lang w:eastAsia="zh-CN"/>
              </w:rPr>
              <w:t>100 MHz bandwidth per CC with 30 kHz SCS</w:t>
            </w:r>
          </w:p>
        </w:tc>
        <w:tc>
          <w:tcPr>
            <w:tcW w:w="689" w:type="pct"/>
            <w:shd w:val="clear" w:color="auto" w:fill="D9D9D9"/>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color w:val="000000"/>
                <w:sz w:val="16"/>
                <w:szCs w:val="16"/>
                <w:lang w:eastAsia="zh-CN"/>
              </w:rPr>
              <w:t>FDD</w:t>
            </w:r>
          </w:p>
        </w:tc>
        <w:tc>
          <w:tcPr>
            <w:tcW w:w="785" w:type="pct"/>
            <w:shd w:val="clear" w:color="auto" w:fill="D9D9D9"/>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color w:val="000000"/>
                <w:sz w:val="16"/>
                <w:szCs w:val="16"/>
                <w:lang w:eastAsia="zh-CN"/>
              </w:rPr>
              <w:t>TDD</w:t>
            </w:r>
            <w:r>
              <w:rPr>
                <w:rFonts w:ascii="Arial" w:hAnsi="Arial" w:cs="Arial"/>
                <w:color w:val="000000"/>
                <w:sz w:val="16"/>
                <w:szCs w:val="16"/>
                <w:lang w:eastAsia="zh-CN"/>
              </w:rPr>
              <w:br/>
            </w:r>
            <w:r w:rsidRPr="00EA2B1F">
              <w:rPr>
                <w:rFonts w:ascii="Arial" w:hAnsi="Arial" w:cs="Arial"/>
                <w:color w:val="000000"/>
                <w:sz w:val="16"/>
                <w:szCs w:val="16"/>
                <w:lang w:eastAsia="zh-CN"/>
              </w:rPr>
              <w:t>(DDDSU)</w:t>
            </w:r>
          </w:p>
        </w:tc>
      </w:tr>
      <w:tr w:rsidR="000D6E36" w:rsidRPr="00B217FA" w:rsidTr="000D0EA5">
        <w:trPr>
          <w:trHeight w:val="270"/>
          <w:jc w:val="center"/>
        </w:trPr>
        <w:tc>
          <w:tcPr>
            <w:tcW w:w="972" w:type="pct"/>
            <w:shd w:val="clear" w:color="auto" w:fill="D9D9D9"/>
            <w:noWrap/>
            <w:vAlign w:val="center"/>
            <w:hideMark/>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i/>
                <w:color w:val="000000"/>
                <w:sz w:val="16"/>
                <w:szCs w:val="16"/>
                <w:lang w:eastAsia="zh-CN"/>
              </w:rPr>
              <w:t>W =</w:t>
            </w:r>
            <w:r w:rsidRPr="00017045">
              <w:rPr>
                <w:rFonts w:ascii="Arial" w:hAnsi="Arial" w:cs="Arial"/>
                <w:color w:val="000000"/>
                <w:sz w:val="16"/>
                <w:szCs w:val="16"/>
                <w:lang w:eastAsia="zh-CN"/>
              </w:rPr>
              <w:t>300</w:t>
            </w:r>
          </w:p>
        </w:tc>
        <w:tc>
          <w:tcPr>
            <w:tcW w:w="1377" w:type="pct"/>
            <w:vMerge w:val="restart"/>
            <w:shd w:val="clear" w:color="auto" w:fill="auto"/>
            <w:noWrap/>
            <w:vAlign w:val="center"/>
          </w:tcPr>
          <w:p w:rsidR="000D6E36" w:rsidRPr="00017045" w:rsidRDefault="000D6E36" w:rsidP="000D0EA5">
            <w:pPr>
              <w:widowControl w:val="0"/>
              <w:autoSpaceDE/>
              <w:autoSpaceDN/>
              <w:adjustRightInd/>
              <w:jc w:val="center"/>
              <w:rPr>
                <w:rFonts w:ascii="Arial" w:hAnsi="Arial" w:cs="Arial"/>
                <w:noProof/>
                <w:color w:val="000000"/>
                <w:sz w:val="16"/>
                <w:szCs w:val="16"/>
                <w:lang w:eastAsia="zh-CN"/>
              </w:rPr>
            </w:pPr>
            <w:r w:rsidRPr="00017045">
              <w:rPr>
                <w:rFonts w:ascii="Arial" w:hAnsi="Arial" w:cs="Arial"/>
                <w:sz w:val="16"/>
                <w:szCs w:val="16"/>
                <w:lang w:eastAsia="zh-CN"/>
              </w:rPr>
              <w:t>11.968</w:t>
            </w:r>
          </w:p>
        </w:tc>
        <w:tc>
          <w:tcPr>
            <w:tcW w:w="1177" w:type="pct"/>
            <w:vMerge w:val="restart"/>
            <w:shd w:val="clear" w:color="auto" w:fill="auto"/>
            <w:vAlign w:val="center"/>
          </w:tcPr>
          <w:p w:rsidR="000D6E36" w:rsidRPr="00017045" w:rsidRDefault="000D6E36" w:rsidP="000D0EA5">
            <w:pPr>
              <w:widowControl w:val="0"/>
              <w:autoSpaceDE/>
              <w:autoSpaceDN/>
              <w:adjustRightInd/>
              <w:jc w:val="center"/>
              <w:rPr>
                <w:rFonts w:ascii="Arial" w:hAnsi="Arial" w:cs="Arial"/>
                <w:noProof/>
                <w:color w:val="000000"/>
                <w:sz w:val="16"/>
                <w:szCs w:val="16"/>
                <w:lang w:eastAsia="zh-CN"/>
              </w:rPr>
            </w:pPr>
            <w:r w:rsidRPr="00017045">
              <w:rPr>
                <w:rFonts w:ascii="Arial" w:hAnsi="Arial" w:cs="Arial"/>
                <w:noProof/>
                <w:color w:val="000000"/>
                <w:sz w:val="16"/>
                <w:szCs w:val="16"/>
                <w:lang w:eastAsia="zh-CN"/>
              </w:rPr>
              <w:t>13.675</w:t>
            </w:r>
          </w:p>
        </w:tc>
        <w:tc>
          <w:tcPr>
            <w:tcW w:w="689" w:type="pct"/>
          </w:tcPr>
          <w:p w:rsidR="000D6E36" w:rsidRPr="00017045" w:rsidRDefault="000D6E36" w:rsidP="000D0EA5">
            <w:pPr>
              <w:widowControl w:val="0"/>
              <w:autoSpaceDE/>
              <w:autoSpaceDN/>
              <w:adjustRightInd/>
              <w:jc w:val="center"/>
              <w:rPr>
                <w:rFonts w:ascii="Arial" w:hAnsi="Arial" w:cs="Arial"/>
                <w:noProof/>
                <w:color w:val="000000"/>
                <w:sz w:val="16"/>
                <w:szCs w:val="16"/>
                <w:lang w:eastAsia="zh-CN"/>
              </w:rPr>
            </w:pPr>
            <w:r w:rsidRPr="00017045">
              <w:rPr>
                <w:rFonts w:ascii="Arial" w:hAnsi="Arial" w:cs="Arial"/>
                <w:noProof/>
                <w:color w:val="000000"/>
                <w:sz w:val="16"/>
                <w:szCs w:val="16"/>
                <w:lang w:eastAsia="zh-CN"/>
              </w:rPr>
              <w:t>7.18</w:t>
            </w:r>
          </w:p>
        </w:tc>
        <w:tc>
          <w:tcPr>
            <w:tcW w:w="785" w:type="pct"/>
          </w:tcPr>
          <w:p w:rsidR="000D6E36" w:rsidRPr="00017045" w:rsidRDefault="000D6E36" w:rsidP="000D0EA5">
            <w:pPr>
              <w:jc w:val="center"/>
              <w:rPr>
                <w:rFonts w:ascii="Arial" w:hAnsi="Arial" w:cs="Arial"/>
                <w:sz w:val="16"/>
                <w:szCs w:val="16"/>
              </w:rPr>
            </w:pPr>
            <w:r w:rsidRPr="00017045">
              <w:rPr>
                <w:rFonts w:ascii="Arial" w:hAnsi="Arial" w:cs="Arial"/>
                <w:sz w:val="16"/>
                <w:szCs w:val="16"/>
              </w:rPr>
              <w:t>6.33</w:t>
            </w:r>
          </w:p>
        </w:tc>
      </w:tr>
      <w:tr w:rsidR="000D6E36" w:rsidRPr="00B217FA" w:rsidTr="000D0EA5">
        <w:trPr>
          <w:trHeight w:val="270"/>
          <w:jc w:val="center"/>
        </w:trPr>
        <w:tc>
          <w:tcPr>
            <w:tcW w:w="972" w:type="pct"/>
            <w:shd w:val="clear" w:color="auto" w:fill="D9D9D9"/>
            <w:noWrap/>
            <w:vAlign w:val="center"/>
            <w:hideMark/>
          </w:tcPr>
          <w:p w:rsidR="000D6E36" w:rsidRPr="00017045" w:rsidRDefault="000D6E36" w:rsidP="000D0EA5">
            <w:pPr>
              <w:widowControl w:val="0"/>
              <w:autoSpaceDE/>
              <w:autoSpaceDN/>
              <w:adjustRightInd/>
              <w:jc w:val="center"/>
              <w:rPr>
                <w:rFonts w:ascii="Arial" w:hAnsi="Arial" w:cs="Arial"/>
                <w:noProof/>
                <w:color w:val="000000"/>
                <w:sz w:val="16"/>
                <w:szCs w:val="16"/>
                <w:lang w:eastAsia="zh-CN"/>
              </w:rPr>
            </w:pPr>
            <w:r w:rsidRPr="00017045">
              <w:rPr>
                <w:rFonts w:ascii="Arial" w:hAnsi="Arial" w:cs="Arial"/>
                <w:i/>
                <w:color w:val="000000"/>
                <w:sz w:val="16"/>
                <w:szCs w:val="16"/>
                <w:lang w:eastAsia="zh-CN"/>
              </w:rPr>
              <w:t>W</w:t>
            </w:r>
            <w:r w:rsidRPr="00017045">
              <w:rPr>
                <w:rFonts w:ascii="Arial" w:hAnsi="Arial" w:cs="Arial"/>
                <w:color w:val="000000"/>
                <w:sz w:val="16"/>
                <w:szCs w:val="16"/>
                <w:lang w:eastAsia="zh-CN"/>
              </w:rPr>
              <w:t xml:space="preserve"> = 350</w:t>
            </w:r>
          </w:p>
        </w:tc>
        <w:tc>
          <w:tcPr>
            <w:tcW w:w="1377" w:type="pct"/>
            <w:vMerge/>
            <w:shd w:val="clear" w:color="auto" w:fill="auto"/>
            <w:noWrap/>
            <w:vAlign w:val="center"/>
          </w:tcPr>
          <w:p w:rsidR="000D6E36" w:rsidRPr="00017045" w:rsidRDefault="000D6E36" w:rsidP="000D0EA5">
            <w:pPr>
              <w:widowControl w:val="0"/>
              <w:autoSpaceDE/>
              <w:autoSpaceDN/>
              <w:adjustRightInd/>
              <w:jc w:val="center"/>
              <w:rPr>
                <w:rFonts w:ascii="Arial" w:hAnsi="Arial" w:cs="Arial"/>
                <w:noProof/>
                <w:color w:val="000000"/>
                <w:sz w:val="16"/>
                <w:szCs w:val="16"/>
                <w:lang w:eastAsia="zh-CN"/>
              </w:rPr>
            </w:pPr>
          </w:p>
        </w:tc>
        <w:tc>
          <w:tcPr>
            <w:tcW w:w="1177" w:type="pct"/>
            <w:vMerge/>
            <w:shd w:val="clear" w:color="auto" w:fill="auto"/>
            <w:vAlign w:val="center"/>
          </w:tcPr>
          <w:p w:rsidR="000D6E36" w:rsidRPr="00017045" w:rsidRDefault="000D6E36" w:rsidP="000D0EA5">
            <w:pPr>
              <w:widowControl w:val="0"/>
              <w:autoSpaceDE/>
              <w:autoSpaceDN/>
              <w:adjustRightInd/>
              <w:jc w:val="center"/>
              <w:rPr>
                <w:rFonts w:ascii="Arial" w:hAnsi="Arial" w:cs="Arial"/>
                <w:noProof/>
                <w:color w:val="000000"/>
                <w:sz w:val="16"/>
                <w:szCs w:val="16"/>
                <w:lang w:eastAsia="zh-CN"/>
              </w:rPr>
            </w:pPr>
          </w:p>
        </w:tc>
        <w:tc>
          <w:tcPr>
            <w:tcW w:w="689" w:type="pct"/>
          </w:tcPr>
          <w:p w:rsidR="000D6E36" w:rsidRPr="00017045" w:rsidRDefault="000D6E36" w:rsidP="000D0EA5">
            <w:pPr>
              <w:widowControl w:val="0"/>
              <w:autoSpaceDE/>
              <w:autoSpaceDN/>
              <w:adjustRightInd/>
              <w:jc w:val="center"/>
              <w:rPr>
                <w:rFonts w:ascii="Arial" w:hAnsi="Arial" w:cs="Arial"/>
                <w:noProof/>
                <w:color w:val="000000"/>
                <w:sz w:val="16"/>
                <w:szCs w:val="16"/>
                <w:lang w:eastAsia="zh-CN"/>
              </w:rPr>
            </w:pPr>
            <w:r w:rsidRPr="00017045">
              <w:rPr>
                <w:rFonts w:ascii="Arial" w:hAnsi="Arial" w:cs="Arial"/>
                <w:noProof/>
                <w:color w:val="000000"/>
                <w:sz w:val="16"/>
                <w:szCs w:val="16"/>
                <w:lang w:eastAsia="zh-CN"/>
              </w:rPr>
              <w:t>8.38</w:t>
            </w:r>
          </w:p>
        </w:tc>
        <w:tc>
          <w:tcPr>
            <w:tcW w:w="785" w:type="pct"/>
          </w:tcPr>
          <w:p w:rsidR="000D6E36" w:rsidRPr="00017045" w:rsidRDefault="000D6E36" w:rsidP="000D0EA5">
            <w:pPr>
              <w:jc w:val="center"/>
              <w:rPr>
                <w:rFonts w:ascii="Arial" w:hAnsi="Arial" w:cs="Arial"/>
                <w:sz w:val="16"/>
                <w:szCs w:val="16"/>
              </w:rPr>
            </w:pPr>
            <w:r w:rsidRPr="00017045">
              <w:rPr>
                <w:rFonts w:ascii="Arial" w:hAnsi="Arial" w:cs="Arial"/>
                <w:sz w:val="16"/>
                <w:szCs w:val="16"/>
              </w:rPr>
              <w:t>7.38</w:t>
            </w:r>
          </w:p>
        </w:tc>
      </w:tr>
      <w:tr w:rsidR="000D6E36" w:rsidRPr="00B217FA" w:rsidTr="000D0EA5">
        <w:trPr>
          <w:trHeight w:val="270"/>
          <w:jc w:val="center"/>
        </w:trPr>
        <w:tc>
          <w:tcPr>
            <w:tcW w:w="972" w:type="pct"/>
            <w:shd w:val="clear" w:color="auto" w:fill="D9D9D9"/>
            <w:noWrap/>
            <w:vAlign w:val="center"/>
            <w:hideMark/>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i/>
                <w:color w:val="000000"/>
                <w:sz w:val="16"/>
                <w:szCs w:val="16"/>
                <w:lang w:eastAsia="zh-CN"/>
              </w:rPr>
              <w:t>W</w:t>
            </w:r>
            <w:r w:rsidRPr="00017045">
              <w:rPr>
                <w:rFonts w:ascii="Arial" w:hAnsi="Arial" w:cs="Arial"/>
                <w:color w:val="000000"/>
                <w:sz w:val="16"/>
                <w:szCs w:val="16"/>
                <w:lang w:eastAsia="zh-CN"/>
              </w:rPr>
              <w:t xml:space="preserve"> = 400</w:t>
            </w:r>
          </w:p>
        </w:tc>
        <w:tc>
          <w:tcPr>
            <w:tcW w:w="1377" w:type="pct"/>
            <w:vMerge/>
            <w:shd w:val="clear" w:color="auto" w:fill="auto"/>
            <w:noWrap/>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p>
        </w:tc>
        <w:tc>
          <w:tcPr>
            <w:tcW w:w="1177" w:type="pct"/>
            <w:vMerge/>
            <w:shd w:val="clear" w:color="auto" w:fill="auto"/>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p>
        </w:tc>
        <w:tc>
          <w:tcPr>
            <w:tcW w:w="689" w:type="pct"/>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color w:val="000000"/>
                <w:sz w:val="16"/>
                <w:szCs w:val="16"/>
                <w:lang w:eastAsia="zh-CN"/>
              </w:rPr>
              <w:t>9.57</w:t>
            </w:r>
          </w:p>
        </w:tc>
        <w:tc>
          <w:tcPr>
            <w:tcW w:w="785" w:type="pct"/>
          </w:tcPr>
          <w:p w:rsidR="000D6E36" w:rsidRPr="00017045" w:rsidRDefault="000D6E36" w:rsidP="000D0EA5">
            <w:pPr>
              <w:jc w:val="center"/>
              <w:rPr>
                <w:rFonts w:ascii="Arial" w:hAnsi="Arial" w:cs="Arial"/>
                <w:sz w:val="16"/>
                <w:szCs w:val="16"/>
              </w:rPr>
            </w:pPr>
            <w:r w:rsidRPr="00017045">
              <w:rPr>
                <w:rFonts w:ascii="Arial" w:hAnsi="Arial" w:cs="Arial"/>
                <w:sz w:val="16"/>
                <w:szCs w:val="16"/>
              </w:rPr>
              <w:t>8.34</w:t>
            </w:r>
          </w:p>
        </w:tc>
      </w:tr>
      <w:tr w:rsidR="000D6E36" w:rsidRPr="00B217FA" w:rsidTr="000D0EA5">
        <w:trPr>
          <w:trHeight w:val="270"/>
          <w:jc w:val="center"/>
        </w:trPr>
        <w:tc>
          <w:tcPr>
            <w:tcW w:w="972" w:type="pct"/>
            <w:shd w:val="clear" w:color="auto" w:fill="D9D9D9"/>
            <w:noWrap/>
            <w:vAlign w:val="center"/>
            <w:hideMark/>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i/>
                <w:color w:val="000000"/>
                <w:sz w:val="16"/>
                <w:szCs w:val="16"/>
                <w:lang w:eastAsia="zh-CN"/>
              </w:rPr>
              <w:t>W</w:t>
            </w:r>
            <w:r w:rsidRPr="00017045">
              <w:rPr>
                <w:rFonts w:ascii="Arial" w:hAnsi="Arial" w:cs="Arial"/>
                <w:color w:val="000000"/>
                <w:sz w:val="16"/>
                <w:szCs w:val="16"/>
                <w:lang w:eastAsia="zh-CN"/>
              </w:rPr>
              <w:t xml:space="preserve"> = 450</w:t>
            </w:r>
          </w:p>
        </w:tc>
        <w:tc>
          <w:tcPr>
            <w:tcW w:w="1377" w:type="pct"/>
            <w:vMerge/>
            <w:shd w:val="clear" w:color="auto" w:fill="auto"/>
            <w:noWrap/>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p>
        </w:tc>
        <w:tc>
          <w:tcPr>
            <w:tcW w:w="1177" w:type="pct"/>
            <w:vMerge/>
            <w:shd w:val="clear" w:color="auto" w:fill="auto"/>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p>
        </w:tc>
        <w:tc>
          <w:tcPr>
            <w:tcW w:w="689" w:type="pct"/>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color w:val="000000"/>
                <w:sz w:val="16"/>
                <w:szCs w:val="16"/>
                <w:lang w:eastAsia="zh-CN"/>
              </w:rPr>
              <w:t>10.77</w:t>
            </w:r>
          </w:p>
        </w:tc>
        <w:tc>
          <w:tcPr>
            <w:tcW w:w="785" w:type="pct"/>
          </w:tcPr>
          <w:p w:rsidR="000D6E36" w:rsidRPr="00017045" w:rsidRDefault="000D6E36" w:rsidP="000D0EA5">
            <w:pPr>
              <w:jc w:val="center"/>
              <w:rPr>
                <w:rFonts w:ascii="Arial" w:hAnsi="Arial" w:cs="Arial"/>
                <w:sz w:val="16"/>
                <w:szCs w:val="16"/>
              </w:rPr>
            </w:pPr>
            <w:r w:rsidRPr="00017045">
              <w:rPr>
                <w:rFonts w:ascii="Arial" w:hAnsi="Arial" w:cs="Arial"/>
                <w:sz w:val="16"/>
                <w:szCs w:val="16"/>
              </w:rPr>
              <w:t>9.49</w:t>
            </w:r>
          </w:p>
        </w:tc>
      </w:tr>
      <w:tr w:rsidR="000D6E36" w:rsidRPr="00B217FA" w:rsidTr="000D0EA5">
        <w:trPr>
          <w:trHeight w:val="270"/>
          <w:jc w:val="center"/>
        </w:trPr>
        <w:tc>
          <w:tcPr>
            <w:tcW w:w="972" w:type="pct"/>
            <w:shd w:val="clear" w:color="auto" w:fill="D9D9D9"/>
            <w:noWrap/>
            <w:vAlign w:val="center"/>
            <w:hideMark/>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i/>
                <w:color w:val="000000"/>
                <w:sz w:val="16"/>
                <w:szCs w:val="16"/>
                <w:lang w:eastAsia="zh-CN"/>
              </w:rPr>
              <w:t>W</w:t>
            </w:r>
            <w:r w:rsidRPr="00017045">
              <w:rPr>
                <w:rFonts w:ascii="Arial" w:hAnsi="Arial" w:cs="Arial"/>
                <w:color w:val="000000"/>
                <w:sz w:val="16"/>
                <w:szCs w:val="16"/>
                <w:lang w:eastAsia="zh-CN"/>
              </w:rPr>
              <w:t xml:space="preserve"> = 500</w:t>
            </w:r>
          </w:p>
        </w:tc>
        <w:tc>
          <w:tcPr>
            <w:tcW w:w="1377" w:type="pct"/>
            <w:vMerge/>
            <w:shd w:val="clear" w:color="auto" w:fill="auto"/>
            <w:noWrap/>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p>
        </w:tc>
        <w:tc>
          <w:tcPr>
            <w:tcW w:w="1177" w:type="pct"/>
            <w:vMerge/>
            <w:shd w:val="clear" w:color="auto" w:fill="auto"/>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p>
        </w:tc>
        <w:tc>
          <w:tcPr>
            <w:tcW w:w="689" w:type="pct"/>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color w:val="000000"/>
                <w:sz w:val="16"/>
                <w:szCs w:val="16"/>
                <w:lang w:eastAsia="zh-CN"/>
              </w:rPr>
              <w:t>11.97</w:t>
            </w:r>
          </w:p>
        </w:tc>
        <w:tc>
          <w:tcPr>
            <w:tcW w:w="785" w:type="pct"/>
          </w:tcPr>
          <w:p w:rsidR="000D6E36" w:rsidRPr="00017045" w:rsidRDefault="000D6E36" w:rsidP="000D0EA5">
            <w:pPr>
              <w:jc w:val="center"/>
              <w:rPr>
                <w:rFonts w:ascii="Arial" w:hAnsi="Arial" w:cs="Arial"/>
                <w:sz w:val="16"/>
                <w:szCs w:val="16"/>
              </w:rPr>
            </w:pPr>
            <w:r w:rsidRPr="00017045">
              <w:rPr>
                <w:rFonts w:ascii="Arial" w:hAnsi="Arial" w:cs="Arial"/>
                <w:sz w:val="16"/>
                <w:szCs w:val="16"/>
              </w:rPr>
              <w:t>10.55</w:t>
            </w:r>
          </w:p>
        </w:tc>
      </w:tr>
    </w:tbl>
    <w:p w:rsidR="000D6E36" w:rsidRDefault="000D6E36" w:rsidP="000D6E36"/>
    <w:p w:rsidR="000D6E36" w:rsidRDefault="000D6E36" w:rsidP="000D6E36"/>
    <w:p w:rsidR="000D6E36" w:rsidRDefault="000D6E36" w:rsidP="000D6E36">
      <w:pPr>
        <w:pStyle w:val="Heading1"/>
      </w:pPr>
      <w:bookmarkStart w:id="20" w:name="_Toc32403094"/>
      <w:r>
        <w:t>Peak Spectral Efficiency</w:t>
      </w:r>
      <w:bookmarkEnd w:id="20"/>
    </w:p>
    <w:p w:rsidR="000D6E36" w:rsidRDefault="000D6E36" w:rsidP="000D6E36">
      <w:pPr>
        <w:rPr>
          <w:rFonts w:eastAsiaTheme="minorHAnsi"/>
          <w:lang w:val="en-IN"/>
        </w:rPr>
      </w:pPr>
      <w:r>
        <w:t xml:space="preserve">Peak spectral efficiency is the maximum data rate under ideal conditions divided by channel bandwidth (in bit/s/Hz), where the maximum data rate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 </w:t>
      </w:r>
    </w:p>
    <w:p w:rsidR="000D6E36" w:rsidRDefault="000D6E36" w:rsidP="000D6E36"/>
    <w:p w:rsidR="000D6E36" w:rsidRDefault="000D6E36" w:rsidP="000D6E36">
      <w:pPr>
        <w:tabs>
          <w:tab w:val="center" w:pos="4608"/>
          <w:tab w:val="right" w:pos="9216"/>
        </w:tabs>
        <w:spacing w:after="120"/>
        <w:jc w:val="both"/>
        <w:rPr>
          <w:color w:val="000000"/>
        </w:rPr>
      </w:pPr>
      <w:r>
        <w:rPr>
          <w:color w:val="000000"/>
        </w:rPr>
        <w:t xml:space="preserve">The generic formula for peak spectral efficiency for FDD and TDD for a specific component carrier (say </w:t>
      </w:r>
      <w:r>
        <w:rPr>
          <w:i/>
          <w:color w:val="000000"/>
        </w:rPr>
        <w:t>j-th CC (component carrier)</w:t>
      </w:r>
      <w:r>
        <w:rPr>
          <w:color w:val="000000"/>
        </w:rPr>
        <w:t>) is given by</w:t>
      </w:r>
    </w:p>
    <w:p w:rsidR="000D6E36" w:rsidRDefault="000D6E36" w:rsidP="000D6E36">
      <w:pPr>
        <w:tabs>
          <w:tab w:val="center" w:pos="4660"/>
          <w:tab w:val="right" w:pos="9320"/>
        </w:tabs>
        <w:spacing w:after="120"/>
        <w:jc w:val="right"/>
        <w:rPr>
          <w:color w:val="000000"/>
        </w:rPr>
      </w:pPr>
      <w:r>
        <w:rPr>
          <w:color w:val="000000"/>
        </w:rPr>
        <w:t xml:space="preserve">                </w:t>
      </w:r>
      <m:oMath>
        <m:sSub>
          <m:sSubPr>
            <m:ctrlPr>
              <w:rPr>
                <w:rFonts w:ascii="Cambria Math" w:hAnsi="Cambria Math"/>
                <w:szCs w:val="24"/>
              </w:rPr>
            </m:ctrlPr>
          </m:sSubPr>
          <m:e>
            <m:r>
              <m:rPr>
                <m:lit/>
                <m:nor/>
              </m:rPr>
              <w:rPr>
                <w:rFonts w:ascii="Cambria Math" w:hAnsi="Cambria Math"/>
              </w:rPr>
              <m:t>SE</m:t>
            </m:r>
          </m:e>
          <m:sub>
            <m:sSub>
              <m:sSubPr>
                <m:ctrlPr>
                  <w:rPr>
                    <w:rFonts w:ascii="Cambria Math" w:hAnsi="Cambria Math"/>
                    <w:szCs w:val="24"/>
                  </w:rPr>
                </m:ctrlPr>
              </m:sSubPr>
              <m:e>
                <m:r>
                  <w:rPr>
                    <w:rFonts w:ascii="Cambria Math" w:hAnsi="Cambria Math"/>
                  </w:rPr>
                  <m:t>p</m:t>
                </m:r>
              </m:e>
              <m:sub>
                <m:r>
                  <w:rPr>
                    <w:rFonts w:ascii="Cambria Math" w:hAnsi="Cambria Math"/>
                  </w:rPr>
                  <m:t>j</m:t>
                </m:r>
              </m:sub>
            </m:sSub>
          </m:sub>
        </m:sSub>
        <m:r>
          <w:rPr>
            <w:rFonts w:ascii="Cambria Math" w:hAnsi="Cambria Math"/>
          </w:rPr>
          <m:t>=</m:t>
        </m:r>
        <m:f>
          <m:fPr>
            <m:ctrlPr>
              <w:rPr>
                <w:rFonts w:ascii="Cambria Math" w:hAnsi="Cambria Math"/>
                <w:szCs w:val="24"/>
              </w:rPr>
            </m:ctrlPr>
          </m:fPr>
          <m:num>
            <m:sSubSup>
              <m:sSubSupPr>
                <m:ctrlPr>
                  <w:rPr>
                    <w:rFonts w:ascii="Cambria Math" w:hAnsi="Cambria Math"/>
                    <w:szCs w:val="24"/>
                  </w:rPr>
                </m:ctrlPr>
              </m:sSubSupPr>
              <m:e>
                <m:r>
                  <w:rPr>
                    <w:rFonts w:ascii="Cambria Math" w:hAnsi="Cambria Math"/>
                  </w:rPr>
                  <m:t>v</m:t>
                </m:r>
              </m:e>
              <m:sub>
                <m:r>
                  <m:rPr>
                    <m:lit/>
                    <m:nor/>
                  </m:rPr>
                  <w:rPr>
                    <w:rFonts w:ascii="Cambria Math" w:hAnsi="Cambria Math"/>
                  </w:rPr>
                  <m:t>Layers</m:t>
                </m:r>
              </m:sub>
              <m:sup>
                <m:d>
                  <m:dPr>
                    <m:ctrlPr>
                      <w:rPr>
                        <w:rFonts w:ascii="Cambria Math" w:hAnsi="Cambria Math"/>
                        <w:szCs w:val="24"/>
                      </w:rPr>
                    </m:ctrlPr>
                  </m:dPr>
                  <m:e>
                    <m:r>
                      <w:rPr>
                        <w:rFonts w:ascii="Cambria Math" w:hAnsi="Cambria Math"/>
                      </w:rPr>
                      <m:t>j</m:t>
                    </m:r>
                  </m:e>
                </m:d>
              </m:sup>
            </m:sSubSup>
            <m:sSubSup>
              <m:sSubSupPr>
                <m:ctrlPr>
                  <w:rPr>
                    <w:rFonts w:ascii="Cambria Math" w:hAnsi="Cambria Math"/>
                    <w:szCs w:val="24"/>
                  </w:rPr>
                </m:ctrlPr>
              </m:sSubSupPr>
              <m:e>
                <m:r>
                  <w:rPr>
                    <w:rFonts w:ascii="Cambria Math" w:hAnsi="Cambria Math"/>
                  </w:rPr>
                  <m:t>Q</m:t>
                </m:r>
              </m:e>
              <m:sub>
                <m:r>
                  <w:rPr>
                    <w:rFonts w:ascii="Cambria Math" w:hAnsi="Cambria Math"/>
                  </w:rPr>
                  <m:t>m</m:t>
                </m:r>
              </m:sub>
              <m:sup>
                <m:d>
                  <m:dPr>
                    <m:ctrlPr>
                      <w:rPr>
                        <w:rFonts w:ascii="Cambria Math" w:hAnsi="Cambria Math"/>
                        <w:szCs w:val="24"/>
                      </w:rPr>
                    </m:ctrlPr>
                  </m:dPr>
                  <m:e>
                    <m:r>
                      <w:rPr>
                        <w:rFonts w:ascii="Cambria Math" w:hAnsi="Cambria Math"/>
                      </w:rPr>
                      <m:t>j</m:t>
                    </m:r>
                  </m:e>
                </m:d>
              </m:sup>
            </m:sSubSup>
            <m:sSup>
              <m:sSupPr>
                <m:ctrlPr>
                  <w:rPr>
                    <w:rFonts w:ascii="Cambria Math" w:hAnsi="Cambria Math"/>
                    <w:szCs w:val="24"/>
                  </w:rPr>
                </m:ctrlPr>
              </m:sSupPr>
              <m:e>
                <m:r>
                  <w:rPr>
                    <w:rFonts w:ascii="Cambria Math" w:hAnsi="Cambria Math"/>
                  </w:rPr>
                  <m:t>f</m:t>
                </m:r>
              </m:e>
              <m:sup>
                <m:d>
                  <m:dPr>
                    <m:ctrlPr>
                      <w:rPr>
                        <w:rFonts w:ascii="Cambria Math" w:hAnsi="Cambria Math"/>
                        <w:szCs w:val="24"/>
                      </w:rPr>
                    </m:ctrlPr>
                  </m:dPr>
                  <m:e>
                    <m:r>
                      <w:rPr>
                        <w:rFonts w:ascii="Cambria Math" w:hAnsi="Cambria Math"/>
                      </w:rPr>
                      <m:t>j</m:t>
                    </m:r>
                  </m:e>
                </m:d>
              </m:sup>
            </m:sSup>
            <m:sSub>
              <m:sSubPr>
                <m:ctrlPr>
                  <w:rPr>
                    <w:rFonts w:ascii="Cambria Math" w:hAnsi="Cambria Math"/>
                    <w:szCs w:val="24"/>
                  </w:rPr>
                </m:ctrlPr>
              </m:sSubPr>
              <m:e>
                <m:r>
                  <w:rPr>
                    <w:rFonts w:ascii="Cambria Math" w:hAnsi="Cambria Math"/>
                  </w:rPr>
                  <m:t>R</m:t>
                </m:r>
              </m:e>
              <m:sub>
                <m:r>
                  <m:rPr>
                    <m:lit/>
                    <m:nor/>
                  </m:rPr>
                  <w:rPr>
                    <w:rFonts w:ascii="Cambria Math" w:hAnsi="Cambria Math"/>
                  </w:rPr>
                  <m:t>max</m:t>
                </m:r>
              </m:sub>
            </m:sSub>
            <m:f>
              <m:fPr>
                <m:ctrlPr>
                  <w:rPr>
                    <w:rFonts w:ascii="Cambria Math" w:hAnsi="Cambria Math"/>
                    <w:szCs w:val="24"/>
                  </w:rPr>
                </m:ctrlPr>
              </m:fPr>
              <m:num>
                <m:sSubSup>
                  <m:sSubSupPr>
                    <m:ctrlPr>
                      <w:rPr>
                        <w:rFonts w:ascii="Cambria Math" w:hAnsi="Cambria Math"/>
                        <w:szCs w:val="24"/>
                      </w:rPr>
                    </m:ctrlPr>
                  </m:sSubSupPr>
                  <m:e>
                    <m:r>
                      <w:rPr>
                        <w:rFonts w:ascii="Cambria Math" w:hAnsi="Cambria Math"/>
                      </w:rPr>
                      <m:t>N</m:t>
                    </m:r>
                  </m:e>
                  <m:sub>
                    <m:r>
                      <m:rPr>
                        <m:lit/>
                        <m:nor/>
                      </m:rPr>
                      <w:rPr>
                        <w:rFonts w:ascii="Cambria Math" w:hAnsi="Cambria Math"/>
                      </w:rPr>
                      <m:t>PRB</m:t>
                    </m:r>
                  </m:sub>
                  <m:sup>
                    <m:r>
                      <m:rPr>
                        <m:lit/>
                        <m:nor/>
                      </m:rPr>
                      <w:rPr>
                        <w:rFonts w:ascii="Cambria Math" w:hAnsi="Cambria Math"/>
                      </w:rPr>
                      <m:t>BW</m:t>
                    </m:r>
                    <m:d>
                      <m:dPr>
                        <m:ctrlPr>
                          <w:rPr>
                            <w:rFonts w:ascii="Cambria Math" w:hAnsi="Cambria Math"/>
                            <w:szCs w:val="24"/>
                          </w:rPr>
                        </m:ctrlPr>
                      </m:dPr>
                      <m:e>
                        <m:r>
                          <w:rPr>
                            <w:rFonts w:ascii="Cambria Math" w:hAnsi="Cambria Math"/>
                          </w:rPr>
                          <m:t>j</m:t>
                        </m:r>
                      </m:e>
                    </m:d>
                    <m:r>
                      <w:rPr>
                        <w:rFonts w:ascii="Cambria Math" w:hAnsi="Cambria Math"/>
                      </w:rPr>
                      <m:t>,μ</m:t>
                    </m:r>
                  </m:sup>
                </m:sSubSup>
                <m:r>
                  <m:rPr>
                    <m:lit/>
                    <m:nor/>
                  </m:rPr>
                  <w:rPr>
                    <w:rFonts w:ascii="Cambria Math" w:hAnsi="Cambria Math"/>
                  </w:rPr>
                  <m:t>12</m:t>
                </m:r>
              </m:num>
              <m:den>
                <m:sSubSup>
                  <m:sSubSupPr>
                    <m:ctrlPr>
                      <w:rPr>
                        <w:rFonts w:ascii="Cambria Math" w:hAnsi="Cambria Math"/>
                        <w:szCs w:val="24"/>
                      </w:rPr>
                    </m:ctrlPr>
                  </m:sSubSupPr>
                  <m:e>
                    <m:r>
                      <w:rPr>
                        <w:rFonts w:ascii="Cambria Math" w:hAnsi="Cambria Math"/>
                      </w:rPr>
                      <m:t>T</m:t>
                    </m:r>
                  </m:e>
                  <m:sub>
                    <m:r>
                      <w:rPr>
                        <w:rFonts w:ascii="Cambria Math" w:hAnsi="Cambria Math"/>
                      </w:rPr>
                      <m:t>s</m:t>
                    </m:r>
                  </m:sub>
                  <m:sup>
                    <m:r>
                      <w:rPr>
                        <w:rFonts w:ascii="Cambria Math" w:hAnsi="Cambria Math"/>
                      </w:rPr>
                      <m:t>μ</m:t>
                    </m:r>
                  </m:sup>
                </m:sSubSup>
              </m:den>
            </m:f>
            <m:d>
              <m:dPr>
                <m:ctrlPr>
                  <w:rPr>
                    <w:rFonts w:ascii="Cambria Math" w:hAnsi="Cambria Math"/>
                    <w:szCs w:val="24"/>
                  </w:rPr>
                </m:ctrlPr>
              </m:dPr>
              <m:e>
                <m:r>
                  <w:rPr>
                    <w:rFonts w:ascii="Cambria Math" w:hAnsi="Cambria Math"/>
                  </w:rPr>
                  <m:t>1-</m:t>
                </m:r>
                <m:sSup>
                  <m:sSupPr>
                    <m:ctrlPr>
                      <w:rPr>
                        <w:rFonts w:ascii="Cambria Math" w:hAnsi="Cambria Math"/>
                        <w:szCs w:val="24"/>
                      </w:rPr>
                    </m:ctrlPr>
                  </m:sSupPr>
                  <m:e>
                    <m:r>
                      <m:rPr>
                        <m:lit/>
                        <m:nor/>
                      </m:rPr>
                      <w:rPr>
                        <w:rFonts w:ascii="Cambria Math" w:hAnsi="Cambria Math"/>
                      </w:rPr>
                      <m:t>OH</m:t>
                    </m:r>
                  </m:e>
                  <m:sup>
                    <m:d>
                      <m:dPr>
                        <m:ctrlPr>
                          <w:rPr>
                            <w:rFonts w:ascii="Cambria Math" w:hAnsi="Cambria Math"/>
                            <w:szCs w:val="24"/>
                          </w:rPr>
                        </m:ctrlPr>
                      </m:dPr>
                      <m:e>
                        <m:r>
                          <w:rPr>
                            <w:rFonts w:ascii="Cambria Math" w:hAnsi="Cambria Math"/>
                          </w:rPr>
                          <m:t>j</m:t>
                        </m:r>
                      </m:e>
                    </m:d>
                  </m:sup>
                </m:sSup>
              </m:e>
            </m:d>
          </m:num>
          <m:den>
            <m:sSup>
              <m:sSupPr>
                <m:ctrlPr>
                  <w:rPr>
                    <w:rFonts w:ascii="Cambria Math" w:hAnsi="Cambria Math"/>
                    <w:szCs w:val="24"/>
                  </w:rPr>
                </m:ctrlPr>
              </m:sSupPr>
              <m:e>
                <m:r>
                  <m:rPr>
                    <m:lit/>
                    <m:nor/>
                  </m:rPr>
                  <w:rPr>
                    <w:rFonts w:ascii="Cambria Math" w:hAnsi="Cambria Math"/>
                  </w:rPr>
                  <m:t>BW</m:t>
                </m:r>
              </m:e>
              <m:sup>
                <m:d>
                  <m:dPr>
                    <m:ctrlPr>
                      <w:rPr>
                        <w:rFonts w:ascii="Cambria Math" w:hAnsi="Cambria Math"/>
                        <w:szCs w:val="24"/>
                      </w:rPr>
                    </m:ctrlPr>
                  </m:dPr>
                  <m:e>
                    <m:r>
                      <w:rPr>
                        <w:rFonts w:ascii="Cambria Math" w:hAnsi="Cambria Math"/>
                      </w:rPr>
                      <m:t>j</m:t>
                    </m:r>
                  </m:e>
                </m:d>
              </m:sup>
            </m:sSup>
          </m:den>
        </m:f>
      </m:oMath>
      <w:r>
        <w:rPr>
          <w:color w:val="000000"/>
        </w:rPr>
        <w:t xml:space="preserve">                            </w:t>
      </w:r>
    </w:p>
    <w:p w:rsidR="000D6E36" w:rsidRDefault="000D6E36" w:rsidP="000D6E36">
      <w:pPr>
        <w:widowControl w:val="0"/>
        <w:tabs>
          <w:tab w:val="left" w:pos="6059"/>
        </w:tabs>
        <w:ind w:left="36"/>
      </w:pPr>
      <w:r>
        <w:t>Wherein,</w:t>
      </w:r>
      <w:r>
        <w:tab/>
      </w:r>
    </w:p>
    <w:p w:rsidR="000D6E36" w:rsidRDefault="000D6E36" w:rsidP="000D6E36">
      <w:pPr>
        <w:widowControl w:val="0"/>
        <w:numPr>
          <w:ilvl w:val="0"/>
          <w:numId w:val="9"/>
        </w:numPr>
        <w:tabs>
          <w:tab w:val="clear" w:pos="1134"/>
          <w:tab w:val="clear" w:pos="1871"/>
          <w:tab w:val="clear" w:pos="2268"/>
        </w:tabs>
        <w:overflowPunct/>
        <w:autoSpaceDE/>
        <w:autoSpaceDN/>
        <w:adjustRightInd/>
        <w:spacing w:before="0"/>
        <w:ind w:left="724"/>
        <w:textAlignment w:val="auto"/>
        <w:rPr>
          <w:color w:val="000000"/>
        </w:rPr>
      </w:pPr>
      <w:r>
        <w:rPr>
          <w:color w:val="000000"/>
        </w:rPr>
        <w:t>R</w:t>
      </w:r>
      <w:r>
        <w:rPr>
          <w:color w:val="000000"/>
          <w:vertAlign w:val="subscript"/>
        </w:rPr>
        <w:t>max</w:t>
      </w:r>
      <w:r>
        <w:rPr>
          <w:color w:val="000000"/>
        </w:rPr>
        <w:t xml:space="preserve"> = 948/1024</w:t>
      </w:r>
    </w:p>
    <w:p w:rsidR="000D6E36" w:rsidRDefault="000D6E36" w:rsidP="000D6E36">
      <w:pPr>
        <w:widowControl w:val="0"/>
        <w:numPr>
          <w:ilvl w:val="0"/>
          <w:numId w:val="9"/>
        </w:numPr>
        <w:tabs>
          <w:tab w:val="clear" w:pos="1134"/>
          <w:tab w:val="clear" w:pos="1871"/>
          <w:tab w:val="clear" w:pos="2268"/>
        </w:tabs>
        <w:overflowPunct/>
        <w:autoSpaceDE/>
        <w:autoSpaceDN/>
        <w:adjustRightInd/>
        <w:spacing w:before="0"/>
        <w:ind w:left="724"/>
        <w:textAlignment w:val="auto"/>
        <w:rPr>
          <w:color w:val="000000"/>
        </w:rPr>
      </w:pPr>
      <w:r>
        <w:rPr>
          <w:color w:val="000000"/>
        </w:rPr>
        <w:t>For the j-th CC,</w:t>
      </w:r>
    </w:p>
    <w:p w:rsidR="000D6E36" w:rsidRDefault="000D6E36" w:rsidP="000D6E36">
      <w:pPr>
        <w:widowControl w:val="0"/>
        <w:numPr>
          <w:ilvl w:val="1"/>
          <w:numId w:val="9"/>
        </w:numPr>
        <w:tabs>
          <w:tab w:val="clear" w:pos="1134"/>
          <w:tab w:val="clear" w:pos="1871"/>
          <w:tab w:val="clear" w:pos="2268"/>
        </w:tabs>
        <w:overflowPunct/>
        <w:autoSpaceDE/>
        <w:autoSpaceDN/>
        <w:adjustRightInd/>
        <w:spacing w:before="0"/>
        <w:ind w:left="1378"/>
        <w:textAlignment w:val="auto"/>
        <w:rPr>
          <w:color w:val="000000"/>
        </w:rPr>
      </w:pPr>
      <w:r>
        <w:rPr>
          <w:noProof/>
          <w:lang w:val="en-US"/>
        </w:rPr>
        <w:drawing>
          <wp:inline distT="0" distB="0" distL="0" distR="0" wp14:anchorId="5862A857" wp14:editId="5BE0F290">
            <wp:extent cx="304800" cy="247650"/>
            <wp:effectExtent l="0" t="0" r="0" b="0"/>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descr="A close 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color w:val="000000"/>
        </w:rPr>
        <w:t xml:space="preserve"> is the maximum number of layers </w:t>
      </w:r>
    </w:p>
    <w:p w:rsidR="000D6E36" w:rsidRDefault="000D6E36" w:rsidP="000D6E36">
      <w:pPr>
        <w:widowControl w:val="0"/>
        <w:numPr>
          <w:ilvl w:val="1"/>
          <w:numId w:val="9"/>
        </w:numPr>
        <w:tabs>
          <w:tab w:val="clear" w:pos="1134"/>
          <w:tab w:val="clear" w:pos="1871"/>
          <w:tab w:val="clear" w:pos="2268"/>
        </w:tabs>
        <w:overflowPunct/>
        <w:autoSpaceDE/>
        <w:autoSpaceDN/>
        <w:adjustRightInd/>
        <w:spacing w:before="0"/>
        <w:ind w:left="1378"/>
        <w:textAlignment w:val="auto"/>
        <w:rPr>
          <w:color w:val="000000"/>
        </w:rPr>
      </w:pPr>
      <w:r>
        <w:rPr>
          <w:noProof/>
          <w:lang w:val="en-US"/>
        </w:rPr>
        <w:drawing>
          <wp:inline distT="0" distB="0" distL="0" distR="0" wp14:anchorId="5FC659CC" wp14:editId="576FDEFE">
            <wp:extent cx="247650" cy="209550"/>
            <wp:effectExtent l="0" t="0" r="0" b="0"/>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Pr>
          <w:color w:val="000000"/>
        </w:rPr>
        <w:t xml:space="preserve"> is the maximum modulation order</w:t>
      </w:r>
    </w:p>
    <w:p w:rsidR="000D6E36" w:rsidRDefault="000D6E36" w:rsidP="000D6E36">
      <w:pPr>
        <w:widowControl w:val="0"/>
        <w:numPr>
          <w:ilvl w:val="1"/>
          <w:numId w:val="9"/>
        </w:numPr>
        <w:tabs>
          <w:tab w:val="clear" w:pos="1134"/>
          <w:tab w:val="clear" w:pos="1871"/>
          <w:tab w:val="clear" w:pos="2268"/>
        </w:tabs>
        <w:overflowPunct/>
        <w:autoSpaceDE/>
        <w:autoSpaceDN/>
        <w:adjustRightInd/>
        <w:spacing w:before="0"/>
        <w:ind w:left="1378"/>
        <w:textAlignment w:val="auto"/>
        <w:rPr>
          <w:color w:val="000000"/>
        </w:rPr>
      </w:pPr>
      <w:r>
        <w:rPr>
          <w:noProof/>
          <w:lang w:val="en-US"/>
        </w:rPr>
        <w:drawing>
          <wp:inline distT="0" distB="0" distL="0" distR="0" wp14:anchorId="79CAA816" wp14:editId="6E9F50D2">
            <wp:extent cx="247650" cy="247650"/>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descr="A close 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color w:val="000000"/>
        </w:rPr>
        <w:t xml:space="preserve">is the scaling factor </w:t>
      </w:r>
    </w:p>
    <w:p w:rsidR="000D6E36" w:rsidRDefault="000D6E36" w:rsidP="000D6E36">
      <w:pPr>
        <w:widowControl w:val="0"/>
        <w:numPr>
          <w:ilvl w:val="3"/>
          <w:numId w:val="10"/>
        </w:numPr>
        <w:tabs>
          <w:tab w:val="clear" w:pos="1134"/>
          <w:tab w:val="clear" w:pos="1871"/>
          <w:tab w:val="clear" w:pos="2268"/>
        </w:tabs>
        <w:overflowPunct/>
        <w:autoSpaceDE/>
        <w:autoSpaceDN/>
        <w:adjustRightInd/>
        <w:spacing w:before="0"/>
        <w:ind w:left="2032"/>
        <w:textAlignment w:val="auto"/>
      </w:pPr>
      <w:r>
        <w:t xml:space="preserve">The scaling factor can at least take the values 1 and 0.75. </w:t>
      </w:r>
    </w:p>
    <w:p w:rsidR="000D6E36" w:rsidRDefault="000D6E36" w:rsidP="000D6E36">
      <w:pPr>
        <w:widowControl w:val="0"/>
        <w:numPr>
          <w:ilvl w:val="3"/>
          <w:numId w:val="10"/>
        </w:numPr>
        <w:tabs>
          <w:tab w:val="clear" w:pos="1134"/>
          <w:tab w:val="clear" w:pos="1871"/>
          <w:tab w:val="clear" w:pos="2268"/>
        </w:tabs>
        <w:overflowPunct/>
        <w:autoSpaceDE/>
        <w:autoSpaceDN/>
        <w:adjustRightInd/>
        <w:spacing w:before="0"/>
        <w:ind w:left="2032"/>
        <w:textAlignment w:val="auto"/>
      </w:pPr>
      <w:r>
        <w:rPr>
          <w:noProof/>
          <w:lang w:val="en-US"/>
        </w:rPr>
        <w:drawing>
          <wp:inline distT="0" distB="0" distL="0" distR="0" wp14:anchorId="70EC79CE" wp14:editId="3B09B4DE">
            <wp:extent cx="247650" cy="247650"/>
            <wp:effectExtent l="0" t="0" r="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descr="A close 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t>is signalled per band and per band per band combination as per UE capability signaling</w:t>
      </w:r>
    </w:p>
    <w:p w:rsidR="000D6E36" w:rsidRDefault="000D6E36" w:rsidP="000D6E36">
      <w:pPr>
        <w:widowControl w:val="0"/>
        <w:numPr>
          <w:ilvl w:val="1"/>
          <w:numId w:val="9"/>
        </w:numPr>
        <w:tabs>
          <w:tab w:val="clear" w:pos="1134"/>
          <w:tab w:val="clear" w:pos="1871"/>
          <w:tab w:val="clear" w:pos="2268"/>
        </w:tabs>
        <w:overflowPunct/>
        <w:autoSpaceDE/>
        <w:autoSpaceDN/>
        <w:adjustRightInd/>
        <w:spacing w:before="0"/>
        <w:ind w:left="1378"/>
        <w:textAlignment w:val="auto"/>
        <w:rPr>
          <w:color w:val="000000"/>
        </w:rPr>
      </w:pPr>
      <w:r>
        <w:rPr>
          <w:noProof/>
          <w:lang w:val="en-US"/>
        </w:rPr>
        <w:drawing>
          <wp:inline distT="0" distB="0" distL="0" distR="0" wp14:anchorId="7E6C8B2D" wp14:editId="25243815">
            <wp:extent cx="142875" cy="142875"/>
            <wp:effectExtent l="0" t="0" r="9525" b="9525"/>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color w:val="000000"/>
        </w:rPr>
        <w:t xml:space="preserve"> is the numerology (as defined in </w:t>
      </w:r>
      <w:r w:rsidR="00176E36">
        <w:rPr>
          <w:color w:val="000000"/>
        </w:rPr>
        <w:t>TS</w:t>
      </w:r>
      <w:r>
        <w:rPr>
          <w:color w:val="000000"/>
        </w:rPr>
        <w:t>38.211)</w:t>
      </w:r>
    </w:p>
    <w:p w:rsidR="000D6E36" w:rsidRDefault="000D6E36" w:rsidP="000D6E36">
      <w:pPr>
        <w:widowControl w:val="0"/>
        <w:numPr>
          <w:ilvl w:val="1"/>
          <w:numId w:val="9"/>
        </w:numPr>
        <w:tabs>
          <w:tab w:val="clear" w:pos="1134"/>
          <w:tab w:val="clear" w:pos="1871"/>
          <w:tab w:val="clear" w:pos="2268"/>
        </w:tabs>
        <w:overflowPunct/>
        <w:autoSpaceDE/>
        <w:autoSpaceDN/>
        <w:adjustRightInd/>
        <w:spacing w:before="0"/>
        <w:ind w:left="1378"/>
        <w:textAlignment w:val="auto"/>
        <w:rPr>
          <w:color w:val="000000"/>
        </w:rPr>
      </w:pPr>
      <w:r>
        <w:rPr>
          <w:noProof/>
          <w:lang w:val="en-US"/>
        </w:rPr>
        <w:drawing>
          <wp:inline distT="0" distB="0" distL="0" distR="0" wp14:anchorId="7988457B" wp14:editId="7BDE874D">
            <wp:extent cx="209550" cy="247650"/>
            <wp:effectExtent l="0" t="0" r="0" b="0"/>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descr="A close 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Pr>
          <w:color w:val="000000"/>
        </w:rPr>
        <w:t xml:space="preserve"> is the average OFDM symbol duration in a subframe for numerology </w:t>
      </w:r>
      <w:r>
        <w:rPr>
          <w:noProof/>
          <w:lang w:val="en-US"/>
        </w:rPr>
        <w:drawing>
          <wp:inline distT="0" distB="0" distL="0" distR="0" wp14:anchorId="22F98C7C" wp14:editId="5A8F4018">
            <wp:extent cx="142875" cy="142875"/>
            <wp:effectExtent l="0" t="0" r="9525" b="9525"/>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color w:val="000000"/>
        </w:rPr>
        <w:t xml:space="preserve">, i.e. </w:t>
      </w:r>
      <w:r>
        <w:rPr>
          <w:noProof/>
          <w:lang w:val="en-US"/>
        </w:rPr>
        <w:drawing>
          <wp:inline distT="0" distB="0" distL="0" distR="0" wp14:anchorId="449ACAC2" wp14:editId="01615FDA">
            <wp:extent cx="704850" cy="361950"/>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descr="A close up of a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Pr>
          <w:color w:val="000000"/>
        </w:rPr>
        <w:t>. Note that normal cyclic prefix is assumed.</w:t>
      </w:r>
    </w:p>
    <w:p w:rsidR="000D6E36" w:rsidRDefault="000D6E36" w:rsidP="000D6E36">
      <w:pPr>
        <w:widowControl w:val="0"/>
        <w:numPr>
          <w:ilvl w:val="1"/>
          <w:numId w:val="9"/>
        </w:numPr>
        <w:tabs>
          <w:tab w:val="clear" w:pos="1134"/>
          <w:tab w:val="clear" w:pos="1871"/>
          <w:tab w:val="clear" w:pos="2268"/>
        </w:tabs>
        <w:overflowPunct/>
        <w:autoSpaceDE/>
        <w:autoSpaceDN/>
        <w:adjustRightInd/>
        <w:spacing w:before="0"/>
        <w:ind w:left="1378"/>
        <w:textAlignment w:val="auto"/>
        <w:rPr>
          <w:color w:val="000000"/>
        </w:rPr>
      </w:pPr>
      <w:r>
        <w:rPr>
          <w:noProof/>
          <w:lang w:val="en-US"/>
        </w:rPr>
        <w:drawing>
          <wp:inline distT="0" distB="0" distL="0" distR="0" wp14:anchorId="0FA6ECD7" wp14:editId="11D8A1E4">
            <wp:extent cx="476250" cy="209550"/>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descr="A close up of a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Pr>
          <w:color w:val="000000"/>
        </w:rPr>
        <w:t xml:space="preserve"> is the maximum RB allocation in bandwidth </w:t>
      </w:r>
      <w:r>
        <w:rPr>
          <w:noProof/>
          <w:lang w:val="en-US"/>
        </w:rPr>
        <w:drawing>
          <wp:inline distT="0" distB="0" distL="0" distR="0" wp14:anchorId="3EC76622" wp14:editId="02A5EE53">
            <wp:extent cx="352425" cy="190500"/>
            <wp:effectExtent l="0" t="0" r="9525"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descr="A close up of a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Pr>
          <w:color w:val="000000"/>
        </w:rPr>
        <w:t xml:space="preserve"> with numerology </w:t>
      </w:r>
      <w:r>
        <w:rPr>
          <w:noProof/>
          <w:lang w:val="en-US"/>
        </w:rPr>
        <w:drawing>
          <wp:inline distT="0" distB="0" distL="0" distR="0" wp14:anchorId="32B4985B" wp14:editId="5545A95C">
            <wp:extent cx="142875" cy="142875"/>
            <wp:effectExtent l="0" t="0" r="9525" b="9525"/>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color w:val="000000"/>
        </w:rPr>
        <w:t xml:space="preserve">, as given in </w:t>
      </w:r>
      <w:r w:rsidR="00176E36">
        <w:rPr>
          <w:color w:val="000000"/>
        </w:rPr>
        <w:t>TS</w:t>
      </w:r>
      <w:r>
        <w:rPr>
          <w:color w:val="000000"/>
        </w:rPr>
        <w:t xml:space="preserve">38.104 section 5.3.2, where </w:t>
      </w:r>
      <w:r>
        <w:rPr>
          <w:noProof/>
          <w:lang w:val="en-US"/>
        </w:rPr>
        <w:drawing>
          <wp:inline distT="0" distB="0" distL="0" distR="0" wp14:anchorId="6C7F1825" wp14:editId="62CE2898">
            <wp:extent cx="352425" cy="190500"/>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A close up of a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Pr>
          <w:color w:val="000000"/>
        </w:rPr>
        <w:t xml:space="preserve"> is the UE supported maximum bandwidth in the given band or band combination.</w:t>
      </w:r>
    </w:p>
    <w:p w:rsidR="000D6E36" w:rsidRDefault="000D6E36" w:rsidP="000D6E36">
      <w:pPr>
        <w:widowControl w:val="0"/>
        <w:numPr>
          <w:ilvl w:val="1"/>
          <w:numId w:val="9"/>
        </w:numPr>
        <w:tabs>
          <w:tab w:val="clear" w:pos="1134"/>
          <w:tab w:val="clear" w:pos="1871"/>
          <w:tab w:val="clear" w:pos="2268"/>
        </w:tabs>
        <w:overflowPunct/>
        <w:autoSpaceDE/>
        <w:autoSpaceDN/>
        <w:adjustRightInd/>
        <w:spacing w:before="0"/>
        <w:ind w:left="1378"/>
        <w:textAlignment w:val="auto"/>
        <w:rPr>
          <w:color w:val="000000"/>
        </w:rPr>
      </w:pPr>
      <w:r>
        <w:rPr>
          <w:noProof/>
          <w:lang w:val="en-US"/>
        </w:rPr>
        <w:drawing>
          <wp:inline distT="0" distB="0" distL="0" distR="0" wp14:anchorId="19F83174" wp14:editId="618DE7A3">
            <wp:extent cx="352425" cy="190500"/>
            <wp:effectExtent l="0" t="0" r="952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descr="A close up of a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Pr>
          <w:color w:val="000000"/>
        </w:rPr>
        <w:t xml:space="preserve">is the overhead  calculated as the average ratio of the number of REs occupied by L1/L2 control, Synchronization Signal, PBCH, reference signals and guard period (for TDD), etc. with respect to the total number of REs in effective bandwidth  time product as given by </w:t>
      </w:r>
      <w:r>
        <w:t xml:space="preserve"> </w:t>
      </w:r>
      <w:r>
        <w:rPr>
          <w:rFonts w:ascii="Noto Sans Symbols" w:eastAsia="Noto Sans Symbols" w:hAnsi="Noto Sans Symbols" w:cs="Noto Sans Symbols"/>
          <w:color w:val="000000"/>
        </w:rPr>
        <w:t>α</w:t>
      </w:r>
      <w:r>
        <w:rPr>
          <w:rFonts w:ascii="Noto Sans Symbols" w:eastAsia="Noto Sans Symbols" w:hAnsi="Noto Sans Symbols" w:cs="Noto Sans Symbols"/>
          <w:color w:val="000000"/>
          <w:vertAlign w:val="superscript"/>
        </w:rPr>
        <w:t>(</w:t>
      </w:r>
      <w:r>
        <w:rPr>
          <w:color w:val="000000"/>
          <w:vertAlign w:val="superscript"/>
        </w:rPr>
        <w:t>j</w:t>
      </w:r>
      <w:r>
        <w:rPr>
          <w:rFonts w:ascii="Noto Sans Symbols" w:eastAsia="Noto Sans Symbols" w:hAnsi="Noto Sans Symbols" w:cs="Noto Sans Symbols"/>
          <w:color w:val="000000"/>
          <w:vertAlign w:val="superscript"/>
        </w:rPr>
        <w:t>)</w:t>
      </w:r>
      <w:r>
        <w:rPr>
          <w:rFonts w:ascii="Noto Sans Symbols" w:eastAsia="Noto Sans Symbols" w:hAnsi="Noto Sans Symbols" w:cs="Noto Sans Symbols"/>
          <w:color w:val="000000"/>
        </w:rPr>
        <w:t>.BW</w:t>
      </w:r>
      <w:r>
        <w:rPr>
          <w:rFonts w:ascii="Noto Sans Symbols" w:eastAsia="Noto Sans Symbols" w:hAnsi="Noto Sans Symbols" w:cs="Noto Sans Symbols"/>
          <w:color w:val="000000"/>
          <w:vertAlign w:val="superscript"/>
        </w:rPr>
        <w:t>(j)</w:t>
      </w:r>
      <w:r>
        <w:rPr>
          <w:rFonts w:ascii="Noto Sans Symbols" w:eastAsia="Noto Sans Symbols" w:hAnsi="Noto Sans Symbols" w:cs="Noto Sans Symbols"/>
          <w:color w:val="000000"/>
        </w:rPr>
        <w:t>.(14*T</w:t>
      </w:r>
      <w:r>
        <w:rPr>
          <w:rFonts w:ascii="Noto Sans Symbols" w:eastAsia="Noto Sans Symbols" w:hAnsi="Noto Sans Symbols" w:cs="Noto Sans Symbols"/>
          <w:color w:val="000000"/>
          <w:vertAlign w:val="subscript"/>
        </w:rPr>
        <w:t>s</w:t>
      </w:r>
      <w:r>
        <w:rPr>
          <w:rFonts w:ascii="Noto Sans Symbols" w:eastAsia="Noto Sans Symbols" w:hAnsi="Noto Sans Symbols" w:cs="Noto Sans Symbols"/>
          <w:color w:val="000000"/>
          <w:vertAlign w:val="superscript"/>
        </w:rPr>
        <w:t>u</w:t>
      </w:r>
      <w:r>
        <w:rPr>
          <w:rFonts w:ascii="Noto Sans Symbols" w:eastAsia="Noto Sans Symbols" w:hAnsi="Noto Sans Symbols" w:cs="Noto Sans Symbols"/>
          <w:color w:val="000000"/>
        </w:rPr>
        <w:t>)</w:t>
      </w:r>
    </w:p>
    <w:p w:rsidR="000D6E36" w:rsidRDefault="000D6E36" w:rsidP="000D6E36">
      <w:pPr>
        <w:widowControl w:val="0"/>
        <w:ind w:left="1804" w:firstLine="400"/>
        <w:jc w:val="both"/>
        <w:rPr>
          <w:color w:val="000000"/>
        </w:rPr>
      </w:pPr>
      <w:r>
        <w:rPr>
          <w:rFonts w:ascii="Noto Sans Symbols" w:eastAsia="Noto Sans Symbols" w:hAnsi="Noto Sans Symbols" w:cs="Noto Sans Symbols"/>
          <w:color w:val="000000"/>
        </w:rPr>
        <w:t>− α</w:t>
      </w:r>
      <w:r>
        <w:rPr>
          <w:rFonts w:ascii="Noto Sans Symbols" w:eastAsia="Noto Sans Symbols" w:hAnsi="Noto Sans Symbols" w:cs="Noto Sans Symbols"/>
          <w:color w:val="000000"/>
          <w:vertAlign w:val="superscript"/>
        </w:rPr>
        <w:t>(</w:t>
      </w:r>
      <w:r>
        <w:rPr>
          <w:color w:val="000000"/>
          <w:vertAlign w:val="superscript"/>
        </w:rPr>
        <w:t>j</w:t>
      </w:r>
      <w:r>
        <w:rPr>
          <w:rFonts w:ascii="Noto Sans Symbols" w:eastAsia="Noto Sans Symbols" w:hAnsi="Noto Sans Symbols" w:cs="Noto Sans Symbols"/>
          <w:color w:val="000000"/>
          <w:vertAlign w:val="superscript"/>
        </w:rPr>
        <w:t>)</w:t>
      </w:r>
      <w:r>
        <w:rPr>
          <w:color w:val="000000"/>
        </w:rPr>
        <w:t xml:space="preserve"> is the normalized scalar considering the downlink/uplink ratio; for FDD </w:t>
      </w:r>
      <w:r>
        <w:rPr>
          <w:rFonts w:ascii="Noto Sans Symbols" w:eastAsia="Noto Sans Symbols" w:hAnsi="Noto Sans Symbols" w:cs="Noto Sans Symbols"/>
          <w:color w:val="000000"/>
        </w:rPr>
        <w:t>α</w:t>
      </w:r>
      <w:r>
        <w:rPr>
          <w:rFonts w:ascii="Noto Sans Symbols" w:eastAsia="Noto Sans Symbols" w:hAnsi="Noto Sans Symbols" w:cs="Noto Sans Symbols"/>
          <w:color w:val="000000"/>
          <w:vertAlign w:val="superscript"/>
        </w:rPr>
        <w:t>(</w:t>
      </w:r>
      <w:r>
        <w:rPr>
          <w:color w:val="000000"/>
          <w:vertAlign w:val="superscript"/>
        </w:rPr>
        <w:t>j</w:t>
      </w:r>
      <w:r>
        <w:rPr>
          <w:rFonts w:ascii="Noto Sans Symbols" w:eastAsia="Noto Sans Symbols" w:hAnsi="Noto Sans Symbols" w:cs="Noto Sans Symbols"/>
          <w:color w:val="000000"/>
          <w:vertAlign w:val="superscript"/>
        </w:rPr>
        <w:t>)</w:t>
      </w:r>
      <w:r>
        <w:rPr>
          <w:color w:val="000000"/>
        </w:rPr>
        <w:t xml:space="preserve">=1 for DL and UL; and for TDD and other duplexing </w:t>
      </w:r>
      <w:r>
        <w:rPr>
          <w:rFonts w:ascii="Noto Sans Symbols" w:eastAsia="Noto Sans Symbols" w:hAnsi="Noto Sans Symbols" w:cs="Noto Sans Symbols"/>
          <w:color w:val="000000"/>
        </w:rPr>
        <w:t>α</w:t>
      </w:r>
      <w:r>
        <w:rPr>
          <w:rFonts w:ascii="Noto Sans Symbols" w:eastAsia="Noto Sans Symbols" w:hAnsi="Noto Sans Symbols" w:cs="Noto Sans Symbols"/>
          <w:color w:val="000000"/>
          <w:vertAlign w:val="superscript"/>
        </w:rPr>
        <w:t>(</w:t>
      </w:r>
      <w:r>
        <w:rPr>
          <w:color w:val="000000"/>
          <w:vertAlign w:val="superscript"/>
        </w:rPr>
        <w:t>j</w:t>
      </w:r>
      <w:r>
        <w:rPr>
          <w:rFonts w:ascii="Noto Sans Symbols" w:eastAsia="Noto Sans Symbols" w:hAnsi="Noto Sans Symbols" w:cs="Noto Sans Symbols"/>
          <w:color w:val="000000"/>
          <w:vertAlign w:val="superscript"/>
        </w:rPr>
        <w:t>)</w:t>
      </w:r>
      <w:r>
        <w:rPr>
          <w:color w:val="000000"/>
        </w:rPr>
        <w:t xml:space="preserve"> for DL and UL is calculated based on the DL/UL configuration. </w:t>
      </w:r>
    </w:p>
    <w:p w:rsidR="000D6E36" w:rsidRDefault="000D6E36" w:rsidP="000D6E36">
      <w:pPr>
        <w:widowControl w:val="0"/>
        <w:spacing w:after="180"/>
        <w:ind w:left="1804" w:firstLine="400"/>
        <w:jc w:val="both"/>
        <w:rPr>
          <w:color w:val="000000"/>
        </w:rPr>
      </w:pPr>
      <w:r>
        <w:rPr>
          <w:rFonts w:ascii="Noto Sans Symbols" w:eastAsia="Noto Sans Symbols" w:hAnsi="Noto Sans Symbols" w:cs="Noto Sans Symbols"/>
          <w:color w:val="000000"/>
        </w:rPr>
        <w:t xml:space="preserve">− </w:t>
      </w:r>
      <w:r>
        <w:rPr>
          <w:color w:val="000000"/>
        </w:rPr>
        <w:t>For guard period (GP), 50% of GP symbols are considered as downlink overhead, and 50% of GP symbols are considered as uplink overhead.</w:t>
      </w:r>
    </w:p>
    <w:p w:rsidR="000D6E36" w:rsidRDefault="000D6E36" w:rsidP="000D6E36">
      <w:pPr>
        <w:widowControl w:val="0"/>
        <w:spacing w:after="180"/>
        <w:jc w:val="both"/>
        <w:rPr>
          <w:color w:val="000000"/>
        </w:rPr>
      </w:pPr>
    </w:p>
    <w:p w:rsidR="000D6E36" w:rsidRDefault="000D6E36" w:rsidP="000D6E36">
      <w:pPr>
        <w:pStyle w:val="Heading2"/>
        <w:rPr>
          <w:rFonts w:eastAsia="Times New Roman"/>
          <w:sz w:val="24"/>
          <w:lang w:val="en-IN" w:eastAsia="en-GB"/>
        </w:rPr>
      </w:pPr>
      <w:bookmarkStart w:id="21" w:name="_Toc26282222"/>
      <w:bookmarkStart w:id="22" w:name="_Toc32403095"/>
      <w:r>
        <w:rPr>
          <w:rFonts w:eastAsia="Times New Roman"/>
          <w:lang w:eastAsia="en-GB"/>
        </w:rPr>
        <w:t>DL Peak Spectral Efficiency</w:t>
      </w:r>
      <w:bookmarkEnd w:id="21"/>
      <w:bookmarkEnd w:id="22"/>
    </w:p>
    <w:p w:rsidR="000D6E36" w:rsidRDefault="000D6E36" w:rsidP="000D6E36">
      <w:pPr>
        <w:pStyle w:val="ListParagraph"/>
        <w:ind w:left="0"/>
        <w:rPr>
          <w:rFonts w:eastAsia="Times New Roman"/>
          <w:lang w:eastAsia="en-GB"/>
        </w:rPr>
      </w:pPr>
    </w:p>
    <w:p w:rsidR="001A502D" w:rsidRDefault="001A502D" w:rsidP="000D6E36">
      <w:pPr>
        <w:pStyle w:val="ListParagraph"/>
        <w:ind w:left="0"/>
        <w:rPr>
          <w:rFonts w:eastAsia="Times New Roman"/>
          <w:lang w:eastAsia="en-GB"/>
        </w:rPr>
      </w:pPr>
      <w:r>
        <w:rPr>
          <w:rFonts w:eastAsia="Times New Roman"/>
          <w:lang w:eastAsia="en-GB"/>
        </w:rPr>
        <w:t>The DL peak spectral efficiencies for FDD and TDD are given below.</w:t>
      </w:r>
    </w:p>
    <w:p w:rsidR="001A502D" w:rsidRPr="00B96FEB" w:rsidRDefault="001A502D" w:rsidP="001A502D">
      <w:pPr>
        <w:pStyle w:val="TH"/>
        <w:rPr>
          <w:rFonts w:ascii="Times New Roman" w:eastAsia="PMingLiU" w:hAnsi="Times New Roman"/>
          <w:sz w:val="24"/>
          <w:lang w:eastAsia="zh-CN"/>
        </w:rPr>
      </w:pPr>
      <w:r w:rsidRPr="00B96FEB">
        <w:rPr>
          <w:rFonts w:ascii="Times New Roman" w:eastAsia="PMingLiU" w:hAnsi="Times New Roman"/>
          <w:sz w:val="24"/>
          <w:lang w:eastAsia="zh-CN"/>
        </w:rPr>
        <w:t>Table 10.1.1: NR FDD DL peak spectral efficiency (bit/s/Hz)</w:t>
      </w:r>
    </w:p>
    <w:tbl>
      <w:tblPr>
        <w:tblpPr w:leftFromText="142" w:rightFromText="142" w:vertAnchor="text" w:tblpXSpec="center" w:tblpY="1"/>
        <w:tblOverlap w:val="neve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407"/>
        <w:gridCol w:w="411"/>
        <w:gridCol w:w="584"/>
        <w:gridCol w:w="587"/>
        <w:gridCol w:w="588"/>
        <w:gridCol w:w="588"/>
        <w:gridCol w:w="587"/>
        <w:gridCol w:w="588"/>
        <w:gridCol w:w="588"/>
        <w:gridCol w:w="587"/>
        <w:gridCol w:w="587"/>
        <w:gridCol w:w="587"/>
        <w:gridCol w:w="588"/>
        <w:gridCol w:w="587"/>
        <w:gridCol w:w="566"/>
      </w:tblGrid>
      <w:tr w:rsidR="001A502D" w:rsidRPr="008C4DFC" w:rsidTr="0018347E">
        <w:tc>
          <w:tcPr>
            <w:tcW w:w="484" w:type="pct"/>
            <w:gridSpan w:val="2"/>
          </w:tcPr>
          <w:p w:rsidR="001A502D" w:rsidRPr="00B237A0" w:rsidRDefault="001A502D" w:rsidP="0018347E">
            <w:pPr>
              <w:pStyle w:val="TAH"/>
              <w:rPr>
                <w:rFonts w:eastAsia="Yu Mincho"/>
                <w:sz w:val="16"/>
                <w:szCs w:val="16"/>
              </w:rPr>
            </w:pPr>
            <w:r w:rsidRPr="00B237A0">
              <w:rPr>
                <w:rFonts w:eastAsia="Yu Mincho"/>
                <w:sz w:val="16"/>
                <w:szCs w:val="16"/>
              </w:rPr>
              <w:t>SCS [kHz]</w:t>
            </w:r>
          </w:p>
        </w:tc>
        <w:tc>
          <w:tcPr>
            <w:tcW w:w="346" w:type="pct"/>
            <w:shd w:val="clear" w:color="auto" w:fill="auto"/>
            <w:tcMar>
              <w:top w:w="15" w:type="dxa"/>
              <w:left w:w="81" w:type="dxa"/>
              <w:bottom w:w="0" w:type="dxa"/>
              <w:right w:w="81" w:type="dxa"/>
            </w:tcMar>
            <w:hideMark/>
          </w:tcPr>
          <w:p w:rsidR="001A502D" w:rsidRDefault="001A502D" w:rsidP="0018347E">
            <w:pPr>
              <w:pStyle w:val="TAH"/>
              <w:rPr>
                <w:rFonts w:eastAsia="Yu Mincho"/>
                <w:sz w:val="16"/>
                <w:szCs w:val="16"/>
              </w:rPr>
            </w:pPr>
            <w:r w:rsidRPr="00B237A0">
              <w:rPr>
                <w:rFonts w:eastAsia="Yu Mincho"/>
                <w:sz w:val="16"/>
                <w:szCs w:val="16"/>
              </w:rPr>
              <w:t>5</w:t>
            </w:r>
          </w:p>
          <w:p w:rsidR="001A502D" w:rsidRPr="00B237A0" w:rsidRDefault="001A502D" w:rsidP="0018347E">
            <w:pPr>
              <w:pStyle w:val="TAH"/>
              <w:rPr>
                <w:rFonts w:eastAsia="Yu Mincho"/>
                <w:sz w:val="16"/>
                <w:szCs w:val="16"/>
              </w:rPr>
            </w:pPr>
            <w:r w:rsidRPr="00B237A0">
              <w:rPr>
                <w:rFonts w:eastAsia="Yu Mincho"/>
                <w:sz w:val="16"/>
                <w:szCs w:val="16"/>
              </w:rPr>
              <w:t>MHz</w:t>
            </w:r>
          </w:p>
        </w:tc>
        <w:tc>
          <w:tcPr>
            <w:tcW w:w="348" w:type="pct"/>
            <w:shd w:val="clear" w:color="auto" w:fill="auto"/>
            <w:tcMar>
              <w:top w:w="15" w:type="dxa"/>
              <w:left w:w="81" w:type="dxa"/>
              <w:bottom w:w="0" w:type="dxa"/>
              <w:right w:w="81" w:type="dxa"/>
            </w:tcMar>
            <w:hideMark/>
          </w:tcPr>
          <w:p w:rsidR="001A502D" w:rsidRDefault="001A502D" w:rsidP="0018347E">
            <w:pPr>
              <w:pStyle w:val="TAH"/>
              <w:rPr>
                <w:rFonts w:eastAsia="Yu Mincho"/>
                <w:sz w:val="16"/>
                <w:szCs w:val="16"/>
              </w:rPr>
            </w:pPr>
            <w:r w:rsidRPr="00B237A0">
              <w:rPr>
                <w:rFonts w:eastAsia="Yu Mincho"/>
                <w:sz w:val="16"/>
                <w:szCs w:val="16"/>
              </w:rPr>
              <w:t>10</w:t>
            </w:r>
          </w:p>
          <w:p w:rsidR="001A502D" w:rsidRPr="00B237A0" w:rsidRDefault="001A502D" w:rsidP="0018347E">
            <w:pPr>
              <w:pStyle w:val="TAH"/>
              <w:rPr>
                <w:rFonts w:eastAsia="Yu Mincho"/>
                <w:sz w:val="16"/>
                <w:szCs w:val="16"/>
              </w:rPr>
            </w:pPr>
            <w:r w:rsidRPr="00B237A0">
              <w:rPr>
                <w:rFonts w:eastAsia="Yu Mincho"/>
                <w:sz w:val="16"/>
                <w:szCs w:val="16"/>
              </w:rPr>
              <w:t>MHz</w:t>
            </w:r>
          </w:p>
        </w:tc>
        <w:tc>
          <w:tcPr>
            <w:tcW w:w="349" w:type="pct"/>
            <w:shd w:val="clear" w:color="auto" w:fill="auto"/>
            <w:tcMar>
              <w:top w:w="15" w:type="dxa"/>
              <w:left w:w="81" w:type="dxa"/>
              <w:bottom w:w="0" w:type="dxa"/>
              <w:right w:w="81" w:type="dxa"/>
            </w:tcMar>
            <w:hideMark/>
          </w:tcPr>
          <w:p w:rsidR="001A502D" w:rsidRDefault="001A502D" w:rsidP="0018347E">
            <w:pPr>
              <w:pStyle w:val="TAH"/>
              <w:rPr>
                <w:rFonts w:eastAsia="Yu Mincho"/>
                <w:sz w:val="16"/>
                <w:szCs w:val="16"/>
              </w:rPr>
            </w:pPr>
            <w:r w:rsidRPr="00B237A0">
              <w:rPr>
                <w:rFonts w:eastAsia="Yu Mincho"/>
                <w:sz w:val="16"/>
                <w:szCs w:val="16"/>
              </w:rPr>
              <w:t>15</w:t>
            </w:r>
          </w:p>
          <w:p w:rsidR="001A502D" w:rsidRPr="00B237A0" w:rsidRDefault="001A502D" w:rsidP="0018347E">
            <w:pPr>
              <w:pStyle w:val="TAH"/>
              <w:rPr>
                <w:rFonts w:eastAsia="Yu Mincho"/>
                <w:sz w:val="16"/>
                <w:szCs w:val="16"/>
              </w:rPr>
            </w:pPr>
            <w:r w:rsidRPr="00B237A0">
              <w:rPr>
                <w:rFonts w:eastAsia="Yu Mincho"/>
                <w:sz w:val="16"/>
                <w:szCs w:val="16"/>
              </w:rPr>
              <w:t>MHz</w:t>
            </w:r>
          </w:p>
        </w:tc>
        <w:tc>
          <w:tcPr>
            <w:tcW w:w="349"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20 MHz</w:t>
            </w:r>
          </w:p>
        </w:tc>
        <w:tc>
          <w:tcPr>
            <w:tcW w:w="348"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25 MHz</w:t>
            </w:r>
          </w:p>
        </w:tc>
        <w:tc>
          <w:tcPr>
            <w:tcW w:w="349" w:type="pct"/>
          </w:tcPr>
          <w:p w:rsidR="001A502D" w:rsidRDefault="001A502D" w:rsidP="0018347E">
            <w:pPr>
              <w:pStyle w:val="TAH"/>
              <w:rPr>
                <w:rFonts w:eastAsia="Yu Mincho"/>
                <w:bCs/>
                <w:sz w:val="16"/>
              </w:rPr>
            </w:pPr>
            <w:r>
              <w:rPr>
                <w:rFonts w:eastAsia="Yu Mincho"/>
                <w:bCs/>
                <w:sz w:val="16"/>
              </w:rPr>
              <w:t>30</w:t>
            </w:r>
          </w:p>
          <w:p w:rsidR="001A502D" w:rsidRPr="00B237A0" w:rsidRDefault="001A502D" w:rsidP="0018347E">
            <w:pPr>
              <w:pStyle w:val="TAH"/>
              <w:rPr>
                <w:rFonts w:eastAsia="Yu Mincho"/>
                <w:bCs/>
                <w:sz w:val="16"/>
              </w:rPr>
            </w:pPr>
            <w:r w:rsidRPr="00B237A0">
              <w:rPr>
                <w:rFonts w:eastAsia="Yu Mincho"/>
                <w:bCs/>
                <w:sz w:val="16"/>
              </w:rPr>
              <w:t>MHz</w:t>
            </w:r>
          </w:p>
        </w:tc>
        <w:tc>
          <w:tcPr>
            <w:tcW w:w="349"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40 MHz</w:t>
            </w:r>
          </w:p>
        </w:tc>
        <w:tc>
          <w:tcPr>
            <w:tcW w:w="348"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50</w:t>
            </w:r>
            <w:r>
              <w:rPr>
                <w:rFonts w:eastAsia="Yu Mincho"/>
                <w:sz w:val="16"/>
                <w:szCs w:val="16"/>
              </w:rPr>
              <w:t xml:space="preserve"> </w:t>
            </w:r>
            <w:r w:rsidRPr="00B237A0">
              <w:rPr>
                <w:rFonts w:eastAsia="Yu Mincho"/>
                <w:sz w:val="16"/>
                <w:szCs w:val="16"/>
              </w:rPr>
              <w:t>MHz</w:t>
            </w:r>
          </w:p>
        </w:tc>
        <w:tc>
          <w:tcPr>
            <w:tcW w:w="348"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60 MHz</w:t>
            </w:r>
          </w:p>
        </w:tc>
        <w:tc>
          <w:tcPr>
            <w:tcW w:w="348"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80 MHz</w:t>
            </w:r>
          </w:p>
        </w:tc>
        <w:tc>
          <w:tcPr>
            <w:tcW w:w="349" w:type="pct"/>
          </w:tcPr>
          <w:p w:rsidR="001A502D" w:rsidRDefault="001A502D" w:rsidP="0018347E">
            <w:pPr>
              <w:pStyle w:val="TAH"/>
              <w:rPr>
                <w:rFonts w:eastAsia="Yu Mincho"/>
                <w:sz w:val="16"/>
                <w:szCs w:val="16"/>
              </w:rPr>
            </w:pPr>
            <w:r>
              <w:rPr>
                <w:rFonts w:eastAsia="Yu Mincho"/>
                <w:sz w:val="16"/>
                <w:szCs w:val="16"/>
              </w:rPr>
              <w:t>90</w:t>
            </w:r>
          </w:p>
          <w:p w:rsidR="001A502D" w:rsidRPr="00B237A0" w:rsidRDefault="001A502D" w:rsidP="0018347E">
            <w:pPr>
              <w:pStyle w:val="TAH"/>
              <w:rPr>
                <w:rFonts w:eastAsia="Yu Mincho"/>
                <w:sz w:val="16"/>
                <w:szCs w:val="16"/>
              </w:rPr>
            </w:pPr>
            <w:r w:rsidRPr="00B237A0">
              <w:rPr>
                <w:rFonts w:eastAsia="Yu Mincho"/>
                <w:sz w:val="16"/>
                <w:szCs w:val="16"/>
              </w:rPr>
              <w:t>MHz</w:t>
            </w:r>
          </w:p>
        </w:tc>
        <w:tc>
          <w:tcPr>
            <w:tcW w:w="348"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100 MHz</w:t>
            </w:r>
          </w:p>
        </w:tc>
        <w:tc>
          <w:tcPr>
            <w:tcW w:w="336" w:type="pct"/>
          </w:tcPr>
          <w:p w:rsidR="001A502D" w:rsidRDefault="001A502D" w:rsidP="0018347E">
            <w:pPr>
              <w:pStyle w:val="TAH"/>
              <w:rPr>
                <w:sz w:val="16"/>
                <w:szCs w:val="16"/>
                <w:lang w:eastAsia="zh-CN"/>
              </w:rPr>
            </w:pPr>
            <w:r>
              <w:rPr>
                <w:rFonts w:hint="eastAsia"/>
                <w:sz w:val="16"/>
                <w:szCs w:val="16"/>
                <w:lang w:eastAsia="zh-CN"/>
              </w:rPr>
              <w:t>Req.</w:t>
            </w:r>
          </w:p>
        </w:tc>
      </w:tr>
      <w:tr w:rsidR="001A502D" w:rsidRPr="008C4DFC" w:rsidTr="0018347E">
        <w:tc>
          <w:tcPr>
            <w:tcW w:w="241" w:type="pct"/>
            <w:vMerge w:val="restart"/>
          </w:tcPr>
          <w:p w:rsidR="001A502D" w:rsidRPr="008621FE" w:rsidRDefault="001A502D" w:rsidP="0018347E">
            <w:pPr>
              <w:pStyle w:val="TAC"/>
              <w:rPr>
                <w:rFonts w:cs="Arial"/>
                <w:sz w:val="16"/>
                <w:szCs w:val="16"/>
                <w:lang w:eastAsia="zh-CN"/>
              </w:rPr>
            </w:pPr>
            <w:r w:rsidRPr="004D39DF">
              <w:rPr>
                <w:rFonts w:cs="Arial"/>
                <w:sz w:val="16"/>
                <w:szCs w:val="16"/>
                <w:lang w:eastAsia="zh-CN"/>
              </w:rPr>
              <w:t>FR1</w:t>
            </w:r>
          </w:p>
        </w:tc>
        <w:tc>
          <w:tcPr>
            <w:tcW w:w="243" w:type="pct"/>
            <w:shd w:val="clear" w:color="auto" w:fill="auto"/>
            <w:tcMar>
              <w:top w:w="15" w:type="dxa"/>
              <w:left w:w="81" w:type="dxa"/>
              <w:bottom w:w="0" w:type="dxa"/>
              <w:right w:w="81" w:type="dxa"/>
            </w:tcMar>
            <w:hideMark/>
          </w:tcPr>
          <w:p w:rsidR="001A502D" w:rsidRPr="008621FE" w:rsidRDefault="001A502D" w:rsidP="0018347E">
            <w:pPr>
              <w:pStyle w:val="TAC"/>
              <w:rPr>
                <w:rFonts w:eastAsia="Yu Mincho" w:cs="Arial"/>
                <w:sz w:val="16"/>
                <w:szCs w:val="16"/>
              </w:rPr>
            </w:pPr>
            <w:r w:rsidRPr="004D39DF">
              <w:rPr>
                <w:rFonts w:eastAsia="Yu Mincho" w:cs="Arial"/>
                <w:sz w:val="16"/>
                <w:szCs w:val="16"/>
              </w:rPr>
              <w:t>15</w:t>
            </w:r>
          </w:p>
        </w:tc>
        <w:tc>
          <w:tcPr>
            <w:tcW w:w="346" w:type="pct"/>
            <w:shd w:val="clear" w:color="auto" w:fill="auto"/>
            <w:tcMar>
              <w:top w:w="15" w:type="dxa"/>
              <w:left w:w="81" w:type="dxa"/>
              <w:bottom w:w="0" w:type="dxa"/>
              <w:right w:w="81" w:type="dxa"/>
            </w:tcMar>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40.8</w:t>
            </w:r>
          </w:p>
        </w:tc>
        <w:tc>
          <w:tcPr>
            <w:tcW w:w="348" w:type="pct"/>
            <w:shd w:val="clear" w:color="auto" w:fill="auto"/>
            <w:tcMar>
              <w:top w:w="15" w:type="dxa"/>
              <w:left w:w="81" w:type="dxa"/>
              <w:bottom w:w="0" w:type="dxa"/>
              <w:right w:w="81" w:type="dxa"/>
            </w:tcMar>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44.5</w:t>
            </w:r>
          </w:p>
        </w:tc>
        <w:tc>
          <w:tcPr>
            <w:tcW w:w="349" w:type="pct"/>
            <w:shd w:val="clear" w:color="auto" w:fill="auto"/>
            <w:tcMar>
              <w:top w:w="15" w:type="dxa"/>
              <w:left w:w="81" w:type="dxa"/>
              <w:bottom w:w="0" w:type="dxa"/>
              <w:right w:w="81" w:type="dxa"/>
            </w:tcMar>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45.9</w:t>
            </w:r>
          </w:p>
        </w:tc>
        <w:tc>
          <w:tcPr>
            <w:tcW w:w="349" w:type="pct"/>
            <w:shd w:val="clear" w:color="auto" w:fill="auto"/>
            <w:tcMar>
              <w:top w:w="15" w:type="dxa"/>
              <w:left w:w="81" w:type="dxa"/>
              <w:bottom w:w="0" w:type="dxa"/>
              <w:right w:w="81" w:type="dxa"/>
            </w:tcMar>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46.5</w:t>
            </w:r>
          </w:p>
        </w:tc>
        <w:tc>
          <w:tcPr>
            <w:tcW w:w="348" w:type="pct"/>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46.9</w:t>
            </w:r>
          </w:p>
        </w:tc>
        <w:tc>
          <w:tcPr>
            <w:tcW w:w="349" w:type="pct"/>
            <w:shd w:val="clear" w:color="auto" w:fill="auto"/>
            <w:tcMar>
              <w:top w:w="15" w:type="dxa"/>
              <w:left w:w="81" w:type="dxa"/>
              <w:bottom w:w="0" w:type="dxa"/>
              <w:right w:w="81" w:type="dxa"/>
            </w:tcMar>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47.2</w:t>
            </w:r>
          </w:p>
        </w:tc>
        <w:tc>
          <w:tcPr>
            <w:tcW w:w="349" w:type="pct"/>
            <w:shd w:val="clear" w:color="auto" w:fill="auto"/>
            <w:tcMar>
              <w:top w:w="15" w:type="dxa"/>
              <w:left w:w="81" w:type="dxa"/>
              <w:bottom w:w="0" w:type="dxa"/>
              <w:right w:w="81" w:type="dxa"/>
            </w:tcMar>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48.0</w:t>
            </w:r>
          </w:p>
        </w:tc>
        <w:tc>
          <w:tcPr>
            <w:tcW w:w="348" w:type="pct"/>
            <w:shd w:val="clear" w:color="auto" w:fill="auto"/>
            <w:tcMar>
              <w:top w:w="15" w:type="dxa"/>
              <w:left w:w="81" w:type="dxa"/>
              <w:bottom w:w="0" w:type="dxa"/>
              <w:right w:w="81" w:type="dxa"/>
            </w:tcMar>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48.1</w:t>
            </w:r>
          </w:p>
        </w:tc>
        <w:tc>
          <w:tcPr>
            <w:tcW w:w="348"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48"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49" w:type="pct"/>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48"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tcPr>
          <w:p w:rsidR="001A502D" w:rsidRPr="008621FE" w:rsidRDefault="001A502D" w:rsidP="0018347E">
            <w:pPr>
              <w:pStyle w:val="TAC"/>
              <w:rPr>
                <w:rFonts w:cs="Arial"/>
                <w:sz w:val="16"/>
                <w:szCs w:val="16"/>
                <w:lang w:eastAsia="zh-CN"/>
              </w:rPr>
            </w:pPr>
            <w:r w:rsidRPr="004D39DF">
              <w:rPr>
                <w:rFonts w:cs="Arial"/>
                <w:sz w:val="16"/>
                <w:szCs w:val="16"/>
                <w:lang w:eastAsia="zh-CN"/>
              </w:rPr>
              <w:t>30</w:t>
            </w:r>
          </w:p>
        </w:tc>
      </w:tr>
      <w:tr w:rsidR="001A502D" w:rsidRPr="008C4DFC" w:rsidTr="0018347E">
        <w:tc>
          <w:tcPr>
            <w:tcW w:w="241" w:type="pct"/>
            <w:vMerge/>
          </w:tcPr>
          <w:p w:rsidR="001A502D" w:rsidRPr="008621FE" w:rsidRDefault="001A502D" w:rsidP="0018347E">
            <w:pPr>
              <w:pStyle w:val="TAC"/>
              <w:rPr>
                <w:rFonts w:eastAsia="Yu Mincho" w:cs="Arial"/>
                <w:sz w:val="16"/>
                <w:szCs w:val="16"/>
              </w:rPr>
            </w:pPr>
          </w:p>
        </w:tc>
        <w:tc>
          <w:tcPr>
            <w:tcW w:w="243" w:type="pct"/>
            <w:shd w:val="clear" w:color="auto" w:fill="auto"/>
            <w:tcMar>
              <w:top w:w="15" w:type="dxa"/>
              <w:left w:w="81" w:type="dxa"/>
              <w:bottom w:w="0" w:type="dxa"/>
              <w:right w:w="81" w:type="dxa"/>
            </w:tcMar>
            <w:hideMark/>
          </w:tcPr>
          <w:p w:rsidR="001A502D" w:rsidRPr="008621FE" w:rsidRDefault="001A502D" w:rsidP="0018347E">
            <w:pPr>
              <w:pStyle w:val="TAC"/>
              <w:rPr>
                <w:rFonts w:eastAsia="Yu Mincho" w:cs="Arial"/>
                <w:sz w:val="16"/>
                <w:szCs w:val="16"/>
              </w:rPr>
            </w:pPr>
            <w:r w:rsidRPr="004D39DF">
              <w:rPr>
                <w:rFonts w:eastAsia="Yu Mincho" w:cs="Arial"/>
                <w:sz w:val="16"/>
                <w:szCs w:val="16"/>
              </w:rPr>
              <w:t>30</w:t>
            </w:r>
          </w:p>
        </w:tc>
        <w:tc>
          <w:tcPr>
            <w:tcW w:w="346" w:type="pct"/>
            <w:shd w:val="clear" w:color="auto" w:fill="auto"/>
            <w:tcMar>
              <w:top w:w="15" w:type="dxa"/>
              <w:left w:w="81" w:type="dxa"/>
              <w:bottom w:w="0" w:type="dxa"/>
              <w:right w:w="81" w:type="dxa"/>
            </w:tcMar>
            <w:vAlign w:val="center"/>
            <w:hideMark/>
          </w:tcPr>
          <w:p w:rsidR="001A502D" w:rsidRPr="00D026FB" w:rsidRDefault="001A502D" w:rsidP="0018347E">
            <w:pPr>
              <w:pStyle w:val="TAC"/>
              <w:rPr>
                <w:rFonts w:eastAsia="Yu Mincho" w:cs="Arial"/>
                <w:sz w:val="16"/>
                <w:szCs w:val="16"/>
              </w:rPr>
            </w:pPr>
            <w:r w:rsidRPr="00D026FB">
              <w:rPr>
                <w:rFonts w:eastAsia="Yu Mincho" w:cs="Arial"/>
                <w:sz w:val="16"/>
                <w:szCs w:val="16"/>
              </w:rPr>
              <w:t>32.7</w:t>
            </w:r>
          </w:p>
        </w:tc>
        <w:tc>
          <w:tcPr>
            <w:tcW w:w="348" w:type="pct"/>
            <w:shd w:val="clear" w:color="auto" w:fill="auto"/>
            <w:tcMar>
              <w:top w:w="15" w:type="dxa"/>
              <w:left w:w="81" w:type="dxa"/>
              <w:bottom w:w="0" w:type="dxa"/>
              <w:right w:w="81" w:type="dxa"/>
            </w:tcMar>
            <w:vAlign w:val="center"/>
            <w:hideMark/>
          </w:tcPr>
          <w:p w:rsidR="001A502D" w:rsidRPr="00D026FB" w:rsidRDefault="001A502D" w:rsidP="0018347E">
            <w:pPr>
              <w:pStyle w:val="TAC"/>
              <w:rPr>
                <w:rFonts w:eastAsia="Yu Mincho" w:cs="Arial"/>
                <w:sz w:val="16"/>
                <w:szCs w:val="16"/>
              </w:rPr>
            </w:pPr>
            <w:r w:rsidRPr="00D026FB">
              <w:rPr>
                <w:rFonts w:eastAsia="Yu Mincho" w:cs="Arial"/>
                <w:sz w:val="16"/>
                <w:szCs w:val="16"/>
              </w:rPr>
              <w:t>39.4</w:t>
            </w:r>
          </w:p>
        </w:tc>
        <w:tc>
          <w:tcPr>
            <w:tcW w:w="349" w:type="pct"/>
            <w:shd w:val="clear" w:color="auto" w:fill="auto"/>
            <w:tcMar>
              <w:top w:w="15" w:type="dxa"/>
              <w:left w:w="81" w:type="dxa"/>
              <w:bottom w:w="0" w:type="dxa"/>
              <w:right w:w="81" w:type="dxa"/>
            </w:tcMar>
            <w:vAlign w:val="center"/>
            <w:hideMark/>
          </w:tcPr>
          <w:p w:rsidR="001A502D" w:rsidRPr="00D026FB" w:rsidRDefault="001A502D" w:rsidP="0018347E">
            <w:pPr>
              <w:pStyle w:val="TAC"/>
              <w:rPr>
                <w:rFonts w:eastAsia="Yu Mincho" w:cs="Arial"/>
                <w:sz w:val="16"/>
                <w:szCs w:val="16"/>
              </w:rPr>
            </w:pPr>
            <w:r w:rsidRPr="00D026FB">
              <w:rPr>
                <w:rFonts w:eastAsia="Yu Mincho" w:cs="Arial"/>
                <w:sz w:val="16"/>
                <w:szCs w:val="16"/>
              </w:rPr>
              <w:t>43.0</w:t>
            </w:r>
          </w:p>
        </w:tc>
        <w:tc>
          <w:tcPr>
            <w:tcW w:w="349"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43.9</w:t>
            </w:r>
          </w:p>
        </w:tc>
        <w:tc>
          <w:tcPr>
            <w:tcW w:w="348" w:type="pct"/>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45.2</w:t>
            </w:r>
          </w:p>
        </w:tc>
        <w:tc>
          <w:tcPr>
            <w:tcW w:w="349"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45.5</w:t>
            </w:r>
          </w:p>
        </w:tc>
        <w:tc>
          <w:tcPr>
            <w:tcW w:w="349"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46.7</w:t>
            </w:r>
          </w:p>
        </w:tc>
        <w:tc>
          <w:tcPr>
            <w:tcW w:w="348"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47.1</w:t>
            </w:r>
          </w:p>
        </w:tc>
        <w:tc>
          <w:tcPr>
            <w:tcW w:w="348"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47.9</w:t>
            </w:r>
          </w:p>
        </w:tc>
        <w:tc>
          <w:tcPr>
            <w:tcW w:w="348"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48.3</w:t>
            </w:r>
          </w:p>
        </w:tc>
        <w:tc>
          <w:tcPr>
            <w:tcW w:w="349" w:type="pct"/>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48.5</w:t>
            </w:r>
          </w:p>
        </w:tc>
        <w:tc>
          <w:tcPr>
            <w:tcW w:w="348"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48.7</w:t>
            </w:r>
          </w:p>
        </w:tc>
        <w:tc>
          <w:tcPr>
            <w:tcW w:w="336" w:type="pct"/>
          </w:tcPr>
          <w:p w:rsidR="001A502D" w:rsidRPr="008621FE" w:rsidRDefault="001A502D" w:rsidP="0018347E">
            <w:pPr>
              <w:pStyle w:val="TAC"/>
              <w:rPr>
                <w:rFonts w:cs="Arial"/>
                <w:sz w:val="16"/>
                <w:szCs w:val="16"/>
                <w:lang w:eastAsia="zh-CN"/>
              </w:rPr>
            </w:pPr>
            <w:r w:rsidRPr="004D39DF">
              <w:rPr>
                <w:rFonts w:cs="Arial"/>
                <w:sz w:val="16"/>
                <w:szCs w:val="16"/>
                <w:lang w:eastAsia="zh-CN"/>
              </w:rPr>
              <w:t>30</w:t>
            </w:r>
          </w:p>
        </w:tc>
      </w:tr>
      <w:tr w:rsidR="001A502D" w:rsidRPr="008C4DFC" w:rsidTr="0018347E">
        <w:tc>
          <w:tcPr>
            <w:tcW w:w="241" w:type="pct"/>
            <w:vMerge/>
          </w:tcPr>
          <w:p w:rsidR="001A502D" w:rsidRPr="008621FE" w:rsidRDefault="001A502D" w:rsidP="0018347E">
            <w:pPr>
              <w:pStyle w:val="TAC"/>
              <w:rPr>
                <w:rFonts w:eastAsia="Yu Mincho" w:cs="Arial"/>
                <w:sz w:val="16"/>
                <w:szCs w:val="16"/>
              </w:rPr>
            </w:pPr>
          </w:p>
        </w:tc>
        <w:tc>
          <w:tcPr>
            <w:tcW w:w="243" w:type="pct"/>
            <w:shd w:val="clear" w:color="auto" w:fill="auto"/>
            <w:tcMar>
              <w:top w:w="15" w:type="dxa"/>
              <w:left w:w="81" w:type="dxa"/>
              <w:bottom w:w="0" w:type="dxa"/>
              <w:right w:w="81" w:type="dxa"/>
            </w:tcMar>
            <w:hideMark/>
          </w:tcPr>
          <w:p w:rsidR="001A502D" w:rsidRPr="008621FE" w:rsidRDefault="001A502D" w:rsidP="0018347E">
            <w:pPr>
              <w:pStyle w:val="TAC"/>
              <w:rPr>
                <w:rFonts w:eastAsia="Yu Mincho" w:cs="Arial"/>
                <w:sz w:val="16"/>
                <w:szCs w:val="16"/>
              </w:rPr>
            </w:pPr>
            <w:r w:rsidRPr="004D39DF">
              <w:rPr>
                <w:rFonts w:eastAsia="Yu Mincho" w:cs="Arial"/>
                <w:sz w:val="16"/>
                <w:szCs w:val="16"/>
              </w:rPr>
              <w:t>60</w:t>
            </w:r>
          </w:p>
        </w:tc>
        <w:tc>
          <w:tcPr>
            <w:tcW w:w="346" w:type="pct"/>
            <w:shd w:val="clear" w:color="auto" w:fill="auto"/>
            <w:tcMar>
              <w:top w:w="15" w:type="dxa"/>
              <w:left w:w="81" w:type="dxa"/>
              <w:bottom w:w="0" w:type="dxa"/>
              <w:right w:w="81" w:type="dxa"/>
            </w:tcMar>
            <w:vAlign w:val="center"/>
            <w:hideMark/>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48" w:type="pct"/>
            <w:shd w:val="clear" w:color="auto" w:fill="auto"/>
            <w:tcMar>
              <w:top w:w="15" w:type="dxa"/>
              <w:left w:w="81" w:type="dxa"/>
              <w:bottom w:w="0" w:type="dxa"/>
              <w:right w:w="81" w:type="dxa"/>
            </w:tcMar>
            <w:vAlign w:val="center"/>
            <w:hideMark/>
          </w:tcPr>
          <w:p w:rsidR="001A502D" w:rsidRPr="00D026FB" w:rsidRDefault="001A502D" w:rsidP="0018347E">
            <w:pPr>
              <w:pStyle w:val="TAC"/>
              <w:rPr>
                <w:rFonts w:eastAsia="Yu Mincho" w:cs="Arial"/>
                <w:sz w:val="16"/>
                <w:szCs w:val="16"/>
              </w:rPr>
            </w:pPr>
            <w:r w:rsidRPr="00D026FB">
              <w:rPr>
                <w:rFonts w:eastAsia="Yu Mincho" w:cs="Arial"/>
                <w:sz w:val="16"/>
                <w:szCs w:val="16"/>
              </w:rPr>
              <w:t>32.7</w:t>
            </w:r>
          </w:p>
        </w:tc>
        <w:tc>
          <w:tcPr>
            <w:tcW w:w="349" w:type="pct"/>
            <w:shd w:val="clear" w:color="auto" w:fill="auto"/>
            <w:tcMar>
              <w:top w:w="15" w:type="dxa"/>
              <w:left w:w="81" w:type="dxa"/>
              <w:bottom w:w="0" w:type="dxa"/>
              <w:right w:w="81" w:type="dxa"/>
            </w:tcMar>
            <w:vAlign w:val="center"/>
            <w:hideMark/>
          </w:tcPr>
          <w:p w:rsidR="001A502D" w:rsidRPr="00D026FB" w:rsidRDefault="001A502D" w:rsidP="0018347E">
            <w:pPr>
              <w:pStyle w:val="TAC"/>
              <w:rPr>
                <w:rFonts w:eastAsia="Yu Mincho" w:cs="Arial"/>
                <w:sz w:val="16"/>
                <w:szCs w:val="16"/>
              </w:rPr>
            </w:pPr>
            <w:r w:rsidRPr="00D026FB">
              <w:rPr>
                <w:rFonts w:eastAsia="Yu Mincho" w:cs="Arial"/>
                <w:sz w:val="16"/>
                <w:szCs w:val="16"/>
              </w:rPr>
              <w:t>38.4</w:t>
            </w:r>
          </w:p>
        </w:tc>
        <w:tc>
          <w:tcPr>
            <w:tcW w:w="349"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39.6</w:t>
            </w:r>
          </w:p>
        </w:tc>
        <w:tc>
          <w:tcPr>
            <w:tcW w:w="348" w:type="pct"/>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41.8</w:t>
            </w:r>
          </w:p>
        </w:tc>
        <w:tc>
          <w:tcPr>
            <w:tcW w:w="349"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43.2</w:t>
            </w:r>
          </w:p>
        </w:tc>
        <w:tc>
          <w:tcPr>
            <w:tcW w:w="349"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44.1</w:t>
            </w:r>
          </w:p>
        </w:tc>
        <w:tc>
          <w:tcPr>
            <w:tcW w:w="348"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45.3</w:t>
            </w:r>
          </w:p>
        </w:tc>
        <w:tc>
          <w:tcPr>
            <w:tcW w:w="348"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46.2</w:t>
            </w:r>
          </w:p>
        </w:tc>
        <w:tc>
          <w:tcPr>
            <w:tcW w:w="348"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47.2</w:t>
            </w:r>
          </w:p>
        </w:tc>
        <w:tc>
          <w:tcPr>
            <w:tcW w:w="349" w:type="pct"/>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47.6</w:t>
            </w:r>
          </w:p>
        </w:tc>
        <w:tc>
          <w:tcPr>
            <w:tcW w:w="348"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47.9</w:t>
            </w:r>
          </w:p>
        </w:tc>
        <w:tc>
          <w:tcPr>
            <w:tcW w:w="336" w:type="pct"/>
          </w:tcPr>
          <w:p w:rsidR="001A502D" w:rsidRPr="008621FE" w:rsidRDefault="001A502D" w:rsidP="0018347E">
            <w:pPr>
              <w:pStyle w:val="TAC"/>
              <w:rPr>
                <w:rFonts w:cs="Arial"/>
                <w:sz w:val="16"/>
                <w:szCs w:val="16"/>
                <w:lang w:eastAsia="zh-CN"/>
              </w:rPr>
            </w:pPr>
            <w:r w:rsidRPr="004D39DF">
              <w:rPr>
                <w:rFonts w:cs="Arial"/>
                <w:sz w:val="16"/>
                <w:szCs w:val="16"/>
                <w:lang w:eastAsia="zh-CN"/>
              </w:rPr>
              <w:t>30</w:t>
            </w:r>
          </w:p>
        </w:tc>
      </w:tr>
    </w:tbl>
    <w:p w:rsidR="001A502D" w:rsidRDefault="001A502D" w:rsidP="001A502D">
      <w:pPr>
        <w:rPr>
          <w:rFonts w:ascii="Arial" w:hAnsi="Arial" w:cs="Arial"/>
          <w:b/>
          <w:sz w:val="16"/>
          <w:lang w:eastAsia="zh-CN"/>
        </w:rPr>
      </w:pPr>
    </w:p>
    <w:p w:rsidR="001A502D" w:rsidRDefault="001A502D" w:rsidP="001A502D">
      <w:pPr>
        <w:rPr>
          <w:rFonts w:ascii="Arial" w:hAnsi="Arial" w:cs="Arial"/>
          <w:b/>
          <w:sz w:val="16"/>
          <w:lang w:eastAsia="zh-CN"/>
        </w:rPr>
      </w:pPr>
    </w:p>
    <w:p w:rsidR="001A502D" w:rsidRPr="00B96FEB" w:rsidRDefault="001A502D" w:rsidP="001A502D">
      <w:pPr>
        <w:pStyle w:val="TH"/>
        <w:rPr>
          <w:rFonts w:ascii="Times New Roman" w:eastAsia="PMingLiU" w:hAnsi="Times New Roman"/>
          <w:sz w:val="24"/>
          <w:lang w:eastAsia="zh-CN"/>
        </w:rPr>
      </w:pPr>
      <w:r w:rsidRPr="00B96FEB">
        <w:rPr>
          <w:rFonts w:ascii="Times New Roman" w:eastAsia="PMingLiU" w:hAnsi="Times New Roman"/>
          <w:sz w:val="24"/>
          <w:lang w:eastAsia="zh-CN"/>
        </w:rPr>
        <w:t xml:space="preserve">Table </w:t>
      </w:r>
      <w:r w:rsidRPr="001A502D">
        <w:rPr>
          <w:rFonts w:ascii="Times New Roman" w:eastAsia="PMingLiU" w:hAnsi="Times New Roman"/>
          <w:sz w:val="24"/>
          <w:lang w:eastAsia="zh-CN"/>
        </w:rPr>
        <w:t>10.1.2:</w:t>
      </w:r>
      <w:r w:rsidRPr="00B96FEB">
        <w:rPr>
          <w:rFonts w:ascii="Times New Roman" w:eastAsia="PMingLiU" w:hAnsi="Times New Roman"/>
          <w:sz w:val="24"/>
          <w:lang w:eastAsia="zh-CN"/>
        </w:rPr>
        <w:t xml:space="preserve"> NR TDD DL peak spectral efficiency (bit/s/Hz)</w:t>
      </w:r>
      <w:r w:rsidRPr="00B96FEB">
        <w:rPr>
          <w:rFonts w:ascii="Times New Roman" w:eastAsia="PMingLiU" w:hAnsi="Times New Roman"/>
          <w:sz w:val="24"/>
          <w:lang w:eastAsia="zh-CN"/>
        </w:rPr>
        <w:br/>
        <w:t>(Frame structure: DDDSU, DL:UL=4:1)</w:t>
      </w:r>
    </w:p>
    <w:tbl>
      <w:tblPr>
        <w:tblpPr w:leftFromText="142" w:rightFromText="142" w:vertAnchor="text" w:tblpXSpec="center" w:tblpY="1"/>
        <w:tblOverlap w:val="never"/>
        <w:tblW w:w="51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279"/>
        <w:gridCol w:w="409"/>
        <w:gridCol w:w="525"/>
        <w:gridCol w:w="623"/>
        <w:gridCol w:w="623"/>
        <w:gridCol w:w="623"/>
        <w:gridCol w:w="623"/>
        <w:gridCol w:w="476"/>
        <w:gridCol w:w="623"/>
        <w:gridCol w:w="623"/>
        <w:gridCol w:w="623"/>
        <w:gridCol w:w="623"/>
        <w:gridCol w:w="476"/>
        <w:gridCol w:w="623"/>
        <w:gridCol w:w="476"/>
        <w:gridCol w:w="476"/>
        <w:gridCol w:w="541"/>
      </w:tblGrid>
      <w:tr w:rsidR="001A502D" w:rsidRPr="008C4DFC" w:rsidTr="001A502D">
        <w:tc>
          <w:tcPr>
            <w:tcW w:w="372" w:type="pct"/>
            <w:gridSpan w:val="2"/>
          </w:tcPr>
          <w:p w:rsidR="001A502D" w:rsidRPr="00B237A0" w:rsidRDefault="001A502D" w:rsidP="0018347E">
            <w:pPr>
              <w:pStyle w:val="TAH"/>
              <w:rPr>
                <w:rFonts w:eastAsia="Yu Mincho"/>
                <w:sz w:val="16"/>
                <w:szCs w:val="16"/>
              </w:rPr>
            </w:pPr>
            <w:r w:rsidRPr="00B237A0">
              <w:rPr>
                <w:rFonts w:eastAsia="Yu Mincho"/>
                <w:sz w:val="16"/>
                <w:szCs w:val="16"/>
              </w:rPr>
              <w:t>SCS [kHz]</w:t>
            </w:r>
          </w:p>
        </w:tc>
        <w:tc>
          <w:tcPr>
            <w:tcW w:w="284" w:type="pct"/>
            <w:shd w:val="clear" w:color="auto" w:fill="auto"/>
            <w:tcMar>
              <w:top w:w="15" w:type="dxa"/>
              <w:left w:w="81" w:type="dxa"/>
              <w:bottom w:w="0" w:type="dxa"/>
              <w:right w:w="81" w:type="dxa"/>
            </w:tcMar>
            <w:hideMark/>
          </w:tcPr>
          <w:p w:rsidR="001A502D" w:rsidRDefault="001A502D" w:rsidP="0018347E">
            <w:pPr>
              <w:pStyle w:val="TAH"/>
              <w:rPr>
                <w:rFonts w:eastAsia="Yu Mincho"/>
                <w:sz w:val="16"/>
                <w:szCs w:val="16"/>
              </w:rPr>
            </w:pPr>
            <w:r w:rsidRPr="00B237A0">
              <w:rPr>
                <w:rFonts w:eastAsia="Yu Mincho"/>
                <w:sz w:val="16"/>
                <w:szCs w:val="16"/>
              </w:rPr>
              <w:t>5</w:t>
            </w:r>
          </w:p>
          <w:p w:rsidR="001A502D" w:rsidRPr="00B237A0" w:rsidRDefault="001A502D" w:rsidP="0018347E">
            <w:pPr>
              <w:pStyle w:val="TAH"/>
              <w:rPr>
                <w:rFonts w:eastAsia="Yu Mincho"/>
                <w:sz w:val="16"/>
                <w:szCs w:val="16"/>
              </w:rPr>
            </w:pPr>
            <w:r w:rsidRPr="00B237A0">
              <w:rPr>
                <w:rFonts w:eastAsia="Yu Mincho"/>
                <w:sz w:val="16"/>
                <w:szCs w:val="16"/>
              </w:rPr>
              <w:t>MHz</w:t>
            </w:r>
          </w:p>
        </w:tc>
        <w:tc>
          <w:tcPr>
            <w:tcW w:w="336" w:type="pct"/>
            <w:shd w:val="clear" w:color="auto" w:fill="auto"/>
            <w:tcMar>
              <w:top w:w="15" w:type="dxa"/>
              <w:left w:w="81" w:type="dxa"/>
              <w:bottom w:w="0" w:type="dxa"/>
              <w:right w:w="81" w:type="dxa"/>
            </w:tcMar>
            <w:hideMark/>
          </w:tcPr>
          <w:p w:rsidR="001A502D" w:rsidRDefault="001A502D" w:rsidP="0018347E">
            <w:pPr>
              <w:pStyle w:val="TAH"/>
              <w:rPr>
                <w:rFonts w:eastAsia="Yu Mincho"/>
                <w:sz w:val="16"/>
                <w:szCs w:val="16"/>
              </w:rPr>
            </w:pPr>
            <w:r w:rsidRPr="00B237A0">
              <w:rPr>
                <w:rFonts w:eastAsia="Yu Mincho"/>
                <w:sz w:val="16"/>
                <w:szCs w:val="16"/>
              </w:rPr>
              <w:t>10</w:t>
            </w:r>
          </w:p>
          <w:p w:rsidR="001A502D" w:rsidRPr="00B237A0" w:rsidRDefault="001A502D" w:rsidP="0018347E">
            <w:pPr>
              <w:pStyle w:val="TAH"/>
              <w:rPr>
                <w:rFonts w:eastAsia="Yu Mincho"/>
                <w:sz w:val="16"/>
                <w:szCs w:val="16"/>
              </w:rPr>
            </w:pPr>
            <w:r w:rsidRPr="00B237A0">
              <w:rPr>
                <w:rFonts w:eastAsia="Yu Mincho"/>
                <w:sz w:val="16"/>
                <w:szCs w:val="16"/>
              </w:rPr>
              <w:t>MHz</w:t>
            </w:r>
          </w:p>
        </w:tc>
        <w:tc>
          <w:tcPr>
            <w:tcW w:w="336" w:type="pct"/>
            <w:shd w:val="clear" w:color="auto" w:fill="auto"/>
            <w:tcMar>
              <w:top w:w="15" w:type="dxa"/>
              <w:left w:w="81" w:type="dxa"/>
              <w:bottom w:w="0" w:type="dxa"/>
              <w:right w:w="81" w:type="dxa"/>
            </w:tcMar>
            <w:hideMark/>
          </w:tcPr>
          <w:p w:rsidR="001A502D" w:rsidRDefault="001A502D" w:rsidP="0018347E">
            <w:pPr>
              <w:pStyle w:val="TAH"/>
              <w:rPr>
                <w:rFonts w:eastAsia="Yu Mincho"/>
                <w:sz w:val="16"/>
                <w:szCs w:val="16"/>
              </w:rPr>
            </w:pPr>
            <w:r w:rsidRPr="00B237A0">
              <w:rPr>
                <w:rFonts w:eastAsia="Yu Mincho"/>
                <w:sz w:val="16"/>
                <w:szCs w:val="16"/>
              </w:rPr>
              <w:t>15</w:t>
            </w:r>
          </w:p>
          <w:p w:rsidR="001A502D" w:rsidRPr="00B237A0" w:rsidRDefault="001A502D" w:rsidP="0018347E">
            <w:pPr>
              <w:pStyle w:val="TAH"/>
              <w:rPr>
                <w:rFonts w:eastAsia="Yu Mincho"/>
                <w:sz w:val="16"/>
                <w:szCs w:val="16"/>
              </w:rPr>
            </w:pPr>
            <w:r w:rsidRPr="00B237A0">
              <w:rPr>
                <w:rFonts w:eastAsia="Yu Mincho"/>
                <w:sz w:val="16"/>
                <w:szCs w:val="16"/>
              </w:rPr>
              <w:t>MHz</w:t>
            </w:r>
          </w:p>
        </w:tc>
        <w:tc>
          <w:tcPr>
            <w:tcW w:w="336"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20 MHz</w:t>
            </w:r>
          </w:p>
        </w:tc>
        <w:tc>
          <w:tcPr>
            <w:tcW w:w="336"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25 MHz</w:t>
            </w:r>
          </w:p>
        </w:tc>
        <w:tc>
          <w:tcPr>
            <w:tcW w:w="257" w:type="pct"/>
          </w:tcPr>
          <w:p w:rsidR="001A502D" w:rsidRDefault="001A502D" w:rsidP="0018347E">
            <w:pPr>
              <w:pStyle w:val="TAH"/>
              <w:rPr>
                <w:rFonts w:eastAsia="Yu Mincho"/>
                <w:sz w:val="16"/>
                <w:szCs w:val="16"/>
              </w:rPr>
            </w:pPr>
            <w:r>
              <w:rPr>
                <w:rFonts w:eastAsia="Yu Mincho"/>
                <w:sz w:val="16"/>
                <w:szCs w:val="16"/>
              </w:rPr>
              <w:t>30</w:t>
            </w:r>
          </w:p>
          <w:p w:rsidR="001A502D" w:rsidRPr="00B237A0" w:rsidRDefault="001A502D" w:rsidP="0018347E">
            <w:pPr>
              <w:pStyle w:val="TAH"/>
              <w:rPr>
                <w:rFonts w:eastAsia="Yu Mincho"/>
                <w:sz w:val="16"/>
                <w:szCs w:val="16"/>
              </w:rPr>
            </w:pPr>
            <w:r>
              <w:rPr>
                <w:rFonts w:eastAsia="Yu Mincho"/>
                <w:sz w:val="16"/>
                <w:szCs w:val="16"/>
              </w:rPr>
              <w:t>MHz</w:t>
            </w:r>
          </w:p>
        </w:tc>
        <w:tc>
          <w:tcPr>
            <w:tcW w:w="336"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40 MHz</w:t>
            </w:r>
          </w:p>
        </w:tc>
        <w:tc>
          <w:tcPr>
            <w:tcW w:w="336"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50</w:t>
            </w:r>
            <w:r>
              <w:rPr>
                <w:rFonts w:eastAsia="Yu Mincho"/>
                <w:sz w:val="16"/>
                <w:szCs w:val="16"/>
              </w:rPr>
              <w:t xml:space="preserve"> </w:t>
            </w:r>
            <w:r w:rsidRPr="00B237A0">
              <w:rPr>
                <w:rFonts w:eastAsia="Yu Mincho"/>
                <w:sz w:val="16"/>
                <w:szCs w:val="16"/>
              </w:rPr>
              <w:t>MHz</w:t>
            </w:r>
          </w:p>
        </w:tc>
        <w:tc>
          <w:tcPr>
            <w:tcW w:w="336"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60 MHz</w:t>
            </w:r>
          </w:p>
        </w:tc>
        <w:tc>
          <w:tcPr>
            <w:tcW w:w="336"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80 MHz</w:t>
            </w:r>
          </w:p>
        </w:tc>
        <w:tc>
          <w:tcPr>
            <w:tcW w:w="257" w:type="pct"/>
          </w:tcPr>
          <w:p w:rsidR="001A502D" w:rsidRDefault="001A502D" w:rsidP="0018347E">
            <w:pPr>
              <w:pStyle w:val="TAH"/>
              <w:rPr>
                <w:rFonts w:eastAsia="Yu Mincho"/>
                <w:sz w:val="16"/>
                <w:szCs w:val="16"/>
              </w:rPr>
            </w:pPr>
            <w:r>
              <w:rPr>
                <w:rFonts w:eastAsia="Yu Mincho"/>
                <w:sz w:val="16"/>
                <w:szCs w:val="16"/>
              </w:rPr>
              <w:t>90</w:t>
            </w:r>
          </w:p>
          <w:p w:rsidR="001A502D" w:rsidRPr="00B237A0" w:rsidRDefault="001A502D" w:rsidP="0018347E">
            <w:pPr>
              <w:pStyle w:val="TAH"/>
              <w:rPr>
                <w:rFonts w:eastAsia="Yu Mincho"/>
                <w:sz w:val="16"/>
                <w:szCs w:val="16"/>
              </w:rPr>
            </w:pPr>
            <w:r w:rsidRPr="00B237A0">
              <w:rPr>
                <w:rFonts w:eastAsia="Yu Mincho"/>
                <w:sz w:val="16"/>
                <w:szCs w:val="16"/>
              </w:rPr>
              <w:t>MHz</w:t>
            </w:r>
          </w:p>
        </w:tc>
        <w:tc>
          <w:tcPr>
            <w:tcW w:w="336"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100 MHz</w:t>
            </w:r>
          </w:p>
        </w:tc>
        <w:tc>
          <w:tcPr>
            <w:tcW w:w="257" w:type="pct"/>
          </w:tcPr>
          <w:p w:rsidR="001A502D" w:rsidRPr="00BC4ECD" w:rsidRDefault="001A502D" w:rsidP="0018347E">
            <w:pPr>
              <w:pStyle w:val="TAH"/>
              <w:rPr>
                <w:sz w:val="16"/>
                <w:szCs w:val="16"/>
                <w:lang w:eastAsia="zh-CN"/>
              </w:rPr>
            </w:pPr>
            <w:r>
              <w:rPr>
                <w:rFonts w:hint="eastAsia"/>
                <w:sz w:val="16"/>
                <w:szCs w:val="16"/>
                <w:lang w:eastAsia="zh-CN"/>
              </w:rPr>
              <w:t>200 MHz</w:t>
            </w:r>
          </w:p>
        </w:tc>
        <w:tc>
          <w:tcPr>
            <w:tcW w:w="257" w:type="pct"/>
          </w:tcPr>
          <w:p w:rsidR="001A502D" w:rsidRPr="00BC4ECD" w:rsidRDefault="001A502D" w:rsidP="0018347E">
            <w:pPr>
              <w:pStyle w:val="TAH"/>
              <w:rPr>
                <w:sz w:val="16"/>
                <w:szCs w:val="16"/>
                <w:lang w:eastAsia="zh-CN"/>
              </w:rPr>
            </w:pPr>
            <w:r>
              <w:rPr>
                <w:rFonts w:hint="eastAsia"/>
                <w:sz w:val="16"/>
                <w:szCs w:val="16"/>
                <w:lang w:eastAsia="zh-CN"/>
              </w:rPr>
              <w:t>400 MHz</w:t>
            </w:r>
          </w:p>
        </w:tc>
        <w:tc>
          <w:tcPr>
            <w:tcW w:w="295" w:type="pct"/>
          </w:tcPr>
          <w:p w:rsidR="001A502D" w:rsidRDefault="001A502D" w:rsidP="0018347E">
            <w:pPr>
              <w:pStyle w:val="TAH"/>
              <w:rPr>
                <w:sz w:val="16"/>
                <w:szCs w:val="16"/>
                <w:lang w:eastAsia="zh-CN"/>
              </w:rPr>
            </w:pPr>
            <w:r>
              <w:rPr>
                <w:rFonts w:hint="eastAsia"/>
                <w:sz w:val="16"/>
                <w:szCs w:val="16"/>
                <w:lang w:eastAsia="zh-CN"/>
              </w:rPr>
              <w:t>Req.</w:t>
            </w:r>
          </w:p>
        </w:tc>
      </w:tr>
      <w:tr w:rsidR="001A502D" w:rsidRPr="008C4DFC" w:rsidTr="001A502D">
        <w:tc>
          <w:tcPr>
            <w:tcW w:w="151" w:type="pct"/>
            <w:vMerge w:val="restart"/>
          </w:tcPr>
          <w:p w:rsidR="001A502D" w:rsidRPr="004E7E09" w:rsidRDefault="001A502D" w:rsidP="0018347E">
            <w:pPr>
              <w:pStyle w:val="TAC"/>
              <w:rPr>
                <w:rFonts w:cs="Arial"/>
                <w:sz w:val="16"/>
                <w:szCs w:val="16"/>
                <w:lang w:eastAsia="zh-CN"/>
              </w:rPr>
            </w:pPr>
            <w:r w:rsidRPr="004D39DF">
              <w:rPr>
                <w:rFonts w:cs="Arial"/>
                <w:sz w:val="16"/>
                <w:szCs w:val="16"/>
                <w:lang w:eastAsia="zh-CN"/>
              </w:rPr>
              <w:t>FR1</w:t>
            </w:r>
          </w:p>
        </w:tc>
        <w:tc>
          <w:tcPr>
            <w:tcW w:w="221" w:type="pct"/>
            <w:shd w:val="clear" w:color="auto" w:fill="auto"/>
            <w:tcMar>
              <w:top w:w="15" w:type="dxa"/>
              <w:left w:w="81" w:type="dxa"/>
              <w:bottom w:w="0" w:type="dxa"/>
              <w:right w:w="81" w:type="dxa"/>
            </w:tcMar>
            <w:hideMark/>
          </w:tcPr>
          <w:p w:rsidR="001A502D" w:rsidRPr="004E7E09" w:rsidRDefault="001A502D" w:rsidP="0018347E">
            <w:pPr>
              <w:pStyle w:val="TAC"/>
              <w:rPr>
                <w:rFonts w:eastAsia="Yu Mincho" w:cs="Arial"/>
                <w:sz w:val="16"/>
                <w:szCs w:val="16"/>
              </w:rPr>
            </w:pPr>
            <w:r w:rsidRPr="004D39DF">
              <w:rPr>
                <w:rFonts w:eastAsia="Yu Mincho" w:cs="Arial"/>
                <w:sz w:val="16"/>
                <w:szCs w:val="16"/>
              </w:rPr>
              <w:t>15</w:t>
            </w:r>
          </w:p>
        </w:tc>
        <w:tc>
          <w:tcPr>
            <w:tcW w:w="284"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39.6</w:t>
            </w:r>
          </w:p>
        </w:tc>
        <w:tc>
          <w:tcPr>
            <w:tcW w:w="336"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43.6</w:t>
            </w:r>
          </w:p>
        </w:tc>
        <w:tc>
          <w:tcPr>
            <w:tcW w:w="336"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44.9</w:t>
            </w:r>
          </w:p>
        </w:tc>
        <w:tc>
          <w:tcPr>
            <w:tcW w:w="336"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45.6</w:t>
            </w:r>
          </w:p>
        </w:tc>
        <w:tc>
          <w:tcPr>
            <w:tcW w:w="336"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46.1</w:t>
            </w:r>
          </w:p>
        </w:tc>
        <w:tc>
          <w:tcPr>
            <w:tcW w:w="257" w:type="pct"/>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46.3</w:t>
            </w:r>
          </w:p>
        </w:tc>
        <w:tc>
          <w:tcPr>
            <w:tcW w:w="336"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47.1</w:t>
            </w:r>
          </w:p>
        </w:tc>
        <w:tc>
          <w:tcPr>
            <w:tcW w:w="336"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47.2</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257" w:type="pct"/>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257" w:type="pct"/>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257" w:type="pct"/>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295" w:type="pct"/>
          </w:tcPr>
          <w:p w:rsidR="001A502D" w:rsidRPr="005532E1" w:rsidRDefault="001A502D" w:rsidP="0018347E">
            <w:pPr>
              <w:pStyle w:val="TAC"/>
              <w:rPr>
                <w:rFonts w:cs="Arial"/>
                <w:sz w:val="16"/>
                <w:szCs w:val="16"/>
                <w:lang w:eastAsia="zh-CN"/>
              </w:rPr>
            </w:pPr>
            <w:r w:rsidRPr="005532E1">
              <w:rPr>
                <w:rFonts w:cs="Arial"/>
                <w:sz w:val="16"/>
                <w:szCs w:val="16"/>
                <w:lang w:eastAsia="zh-CN"/>
              </w:rPr>
              <w:t>30</w:t>
            </w:r>
          </w:p>
        </w:tc>
      </w:tr>
      <w:tr w:rsidR="001A502D" w:rsidRPr="008C4DFC" w:rsidTr="001A502D">
        <w:tc>
          <w:tcPr>
            <w:tcW w:w="151" w:type="pct"/>
            <w:vMerge/>
          </w:tcPr>
          <w:p w:rsidR="001A502D" w:rsidRPr="004E7E09" w:rsidRDefault="001A502D" w:rsidP="0018347E">
            <w:pPr>
              <w:pStyle w:val="TAC"/>
              <w:rPr>
                <w:rFonts w:eastAsia="Yu Mincho" w:cs="Arial"/>
                <w:sz w:val="16"/>
                <w:szCs w:val="16"/>
              </w:rPr>
            </w:pPr>
          </w:p>
        </w:tc>
        <w:tc>
          <w:tcPr>
            <w:tcW w:w="221" w:type="pct"/>
            <w:shd w:val="clear" w:color="auto" w:fill="auto"/>
            <w:tcMar>
              <w:top w:w="15" w:type="dxa"/>
              <w:left w:w="81" w:type="dxa"/>
              <w:bottom w:w="0" w:type="dxa"/>
              <w:right w:w="81" w:type="dxa"/>
            </w:tcMar>
            <w:hideMark/>
          </w:tcPr>
          <w:p w:rsidR="001A502D" w:rsidRPr="004E7E09" w:rsidRDefault="001A502D" w:rsidP="0018347E">
            <w:pPr>
              <w:pStyle w:val="TAC"/>
              <w:rPr>
                <w:rFonts w:eastAsia="Yu Mincho" w:cs="Arial"/>
                <w:sz w:val="16"/>
                <w:szCs w:val="16"/>
              </w:rPr>
            </w:pPr>
            <w:r w:rsidRPr="004D39DF">
              <w:rPr>
                <w:rFonts w:eastAsia="Yu Mincho" w:cs="Arial"/>
                <w:sz w:val="16"/>
                <w:szCs w:val="16"/>
              </w:rPr>
              <w:t>30</w:t>
            </w:r>
          </w:p>
        </w:tc>
        <w:tc>
          <w:tcPr>
            <w:tcW w:w="284"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31.7</w:t>
            </w:r>
          </w:p>
        </w:tc>
        <w:tc>
          <w:tcPr>
            <w:tcW w:w="336" w:type="pct"/>
            <w:shd w:val="clear" w:color="auto" w:fill="auto"/>
            <w:tcMar>
              <w:top w:w="15" w:type="dxa"/>
              <w:left w:w="81" w:type="dxa"/>
              <w:bottom w:w="0" w:type="dxa"/>
              <w:right w:w="81" w:type="dxa"/>
            </w:tcMar>
            <w:vAlign w:val="center"/>
            <w:hideMark/>
          </w:tcPr>
          <w:p w:rsidR="001A502D" w:rsidRPr="00E93946" w:rsidRDefault="001A502D" w:rsidP="0018347E">
            <w:pPr>
              <w:pStyle w:val="TAC"/>
              <w:rPr>
                <w:rFonts w:eastAsia="Yu Mincho" w:cs="Arial"/>
                <w:sz w:val="16"/>
                <w:szCs w:val="16"/>
              </w:rPr>
            </w:pPr>
            <w:r w:rsidRPr="00D026FB">
              <w:rPr>
                <w:rFonts w:eastAsia="Yu Mincho" w:cs="Arial"/>
                <w:sz w:val="16"/>
                <w:szCs w:val="16"/>
              </w:rPr>
              <w:t>38.4</w:t>
            </w:r>
          </w:p>
        </w:tc>
        <w:tc>
          <w:tcPr>
            <w:tcW w:w="336" w:type="pct"/>
            <w:shd w:val="clear" w:color="auto" w:fill="auto"/>
            <w:tcMar>
              <w:top w:w="15" w:type="dxa"/>
              <w:left w:w="81" w:type="dxa"/>
              <w:bottom w:w="0" w:type="dxa"/>
              <w:right w:w="81" w:type="dxa"/>
            </w:tcMar>
            <w:vAlign w:val="center"/>
            <w:hideMark/>
          </w:tcPr>
          <w:p w:rsidR="001A502D" w:rsidRPr="00E93946" w:rsidRDefault="001A502D" w:rsidP="0018347E">
            <w:pPr>
              <w:pStyle w:val="TAC"/>
              <w:rPr>
                <w:rFonts w:eastAsia="Yu Mincho" w:cs="Arial"/>
                <w:sz w:val="16"/>
                <w:szCs w:val="16"/>
              </w:rPr>
            </w:pPr>
            <w:r w:rsidRPr="00D026FB">
              <w:rPr>
                <w:rFonts w:eastAsia="Yu Mincho" w:cs="Arial"/>
                <w:sz w:val="16"/>
                <w:szCs w:val="16"/>
              </w:rPr>
              <w:t>42.1</w:t>
            </w:r>
          </w:p>
        </w:tc>
        <w:tc>
          <w:tcPr>
            <w:tcW w:w="336" w:type="pct"/>
            <w:shd w:val="clear" w:color="auto" w:fill="auto"/>
            <w:tcMar>
              <w:top w:w="15" w:type="dxa"/>
              <w:left w:w="81" w:type="dxa"/>
              <w:bottom w:w="0" w:type="dxa"/>
              <w:right w:w="81" w:type="dxa"/>
            </w:tcMar>
            <w:vAlign w:val="center"/>
            <w:hideMark/>
          </w:tcPr>
          <w:p w:rsidR="001A502D" w:rsidRPr="00734235" w:rsidRDefault="001A502D" w:rsidP="0018347E">
            <w:pPr>
              <w:pStyle w:val="TAC"/>
              <w:rPr>
                <w:rFonts w:eastAsia="Yu Mincho" w:cs="Arial"/>
                <w:sz w:val="16"/>
                <w:szCs w:val="16"/>
              </w:rPr>
            </w:pPr>
            <w:r w:rsidRPr="00D026FB">
              <w:rPr>
                <w:rFonts w:eastAsia="Yu Mincho" w:cs="Arial"/>
                <w:sz w:val="16"/>
                <w:szCs w:val="16"/>
              </w:rPr>
              <w:t>43.1</w:t>
            </w:r>
          </w:p>
        </w:tc>
        <w:tc>
          <w:tcPr>
            <w:tcW w:w="336" w:type="pct"/>
            <w:shd w:val="clear" w:color="auto" w:fill="auto"/>
            <w:tcMar>
              <w:top w:w="15" w:type="dxa"/>
              <w:left w:w="81" w:type="dxa"/>
              <w:bottom w:w="0" w:type="dxa"/>
              <w:right w:w="81" w:type="dxa"/>
            </w:tcMar>
            <w:vAlign w:val="center"/>
            <w:hideMark/>
          </w:tcPr>
          <w:p w:rsidR="001A502D" w:rsidRPr="002B0B61" w:rsidRDefault="001A502D" w:rsidP="0018347E">
            <w:pPr>
              <w:pStyle w:val="TAC"/>
              <w:rPr>
                <w:rFonts w:eastAsia="Yu Mincho" w:cs="Arial"/>
                <w:sz w:val="16"/>
                <w:szCs w:val="16"/>
              </w:rPr>
            </w:pPr>
            <w:r w:rsidRPr="00D026FB">
              <w:rPr>
                <w:rFonts w:eastAsia="Yu Mincho" w:cs="Arial"/>
                <w:sz w:val="16"/>
                <w:szCs w:val="16"/>
              </w:rPr>
              <w:t>44.4</w:t>
            </w:r>
          </w:p>
        </w:tc>
        <w:tc>
          <w:tcPr>
            <w:tcW w:w="257" w:type="pct"/>
            <w:vAlign w:val="center"/>
          </w:tcPr>
          <w:p w:rsidR="001A502D" w:rsidRPr="00E93946" w:rsidRDefault="001A502D" w:rsidP="0018347E">
            <w:pPr>
              <w:pStyle w:val="TAC"/>
              <w:rPr>
                <w:rFonts w:eastAsia="Yu Mincho" w:cs="Arial"/>
                <w:sz w:val="16"/>
                <w:szCs w:val="16"/>
              </w:rPr>
            </w:pPr>
            <w:r w:rsidRPr="00D026FB">
              <w:rPr>
                <w:rFonts w:eastAsia="Yu Mincho" w:cs="Arial"/>
                <w:sz w:val="16"/>
                <w:szCs w:val="16"/>
              </w:rPr>
              <w:t>44.6</w:t>
            </w:r>
          </w:p>
        </w:tc>
        <w:tc>
          <w:tcPr>
            <w:tcW w:w="336" w:type="pct"/>
            <w:shd w:val="clear" w:color="auto" w:fill="auto"/>
            <w:tcMar>
              <w:top w:w="15" w:type="dxa"/>
              <w:left w:w="81" w:type="dxa"/>
              <w:bottom w:w="0" w:type="dxa"/>
              <w:right w:w="81" w:type="dxa"/>
            </w:tcMar>
            <w:vAlign w:val="center"/>
            <w:hideMark/>
          </w:tcPr>
          <w:p w:rsidR="001A502D" w:rsidRPr="00252DCD" w:rsidRDefault="001A502D" w:rsidP="0018347E">
            <w:pPr>
              <w:pStyle w:val="TAC"/>
              <w:rPr>
                <w:rFonts w:eastAsia="Yu Mincho" w:cs="Arial"/>
                <w:sz w:val="16"/>
                <w:szCs w:val="16"/>
              </w:rPr>
            </w:pPr>
            <w:r w:rsidRPr="00D026FB">
              <w:rPr>
                <w:rFonts w:eastAsia="Yu Mincho" w:cs="Arial"/>
                <w:sz w:val="16"/>
                <w:szCs w:val="16"/>
              </w:rPr>
              <w:t>45.9</w:t>
            </w:r>
          </w:p>
        </w:tc>
        <w:tc>
          <w:tcPr>
            <w:tcW w:w="336" w:type="pct"/>
            <w:shd w:val="clear" w:color="auto" w:fill="auto"/>
            <w:tcMar>
              <w:top w:w="15" w:type="dxa"/>
              <w:left w:w="81" w:type="dxa"/>
              <w:bottom w:w="0" w:type="dxa"/>
              <w:right w:w="81" w:type="dxa"/>
            </w:tcMar>
            <w:vAlign w:val="center"/>
            <w:hideMark/>
          </w:tcPr>
          <w:p w:rsidR="001A502D" w:rsidRPr="000A1C9B" w:rsidRDefault="001A502D" w:rsidP="0018347E">
            <w:pPr>
              <w:pStyle w:val="TAC"/>
              <w:rPr>
                <w:rFonts w:eastAsia="Yu Mincho" w:cs="Arial"/>
                <w:sz w:val="16"/>
                <w:szCs w:val="16"/>
              </w:rPr>
            </w:pPr>
            <w:r w:rsidRPr="00D026FB">
              <w:rPr>
                <w:rFonts w:eastAsia="Yu Mincho" w:cs="Arial"/>
                <w:sz w:val="16"/>
                <w:szCs w:val="16"/>
              </w:rPr>
              <w:t>46.3</w:t>
            </w:r>
          </w:p>
        </w:tc>
        <w:tc>
          <w:tcPr>
            <w:tcW w:w="336" w:type="pct"/>
            <w:shd w:val="clear" w:color="auto" w:fill="auto"/>
            <w:tcMar>
              <w:top w:w="15" w:type="dxa"/>
              <w:left w:w="81" w:type="dxa"/>
              <w:bottom w:w="0" w:type="dxa"/>
              <w:right w:w="81" w:type="dxa"/>
            </w:tcMar>
            <w:vAlign w:val="center"/>
            <w:hideMark/>
          </w:tcPr>
          <w:p w:rsidR="001A502D" w:rsidRPr="000A1C9B" w:rsidRDefault="001A502D" w:rsidP="0018347E">
            <w:pPr>
              <w:pStyle w:val="TAC"/>
              <w:rPr>
                <w:rFonts w:eastAsia="Yu Mincho" w:cs="Arial"/>
                <w:sz w:val="16"/>
                <w:szCs w:val="16"/>
              </w:rPr>
            </w:pPr>
            <w:r w:rsidRPr="00D026FB">
              <w:rPr>
                <w:rFonts w:eastAsia="Yu Mincho" w:cs="Arial"/>
                <w:sz w:val="16"/>
                <w:szCs w:val="16"/>
              </w:rPr>
              <w:t>47.1</w:t>
            </w:r>
          </w:p>
        </w:tc>
        <w:tc>
          <w:tcPr>
            <w:tcW w:w="336" w:type="pct"/>
            <w:shd w:val="clear" w:color="auto" w:fill="auto"/>
            <w:tcMar>
              <w:top w:w="15" w:type="dxa"/>
              <w:left w:w="81" w:type="dxa"/>
              <w:bottom w:w="0" w:type="dxa"/>
              <w:right w:w="81" w:type="dxa"/>
            </w:tcMar>
            <w:vAlign w:val="center"/>
            <w:hideMark/>
          </w:tcPr>
          <w:p w:rsidR="001A502D" w:rsidRPr="000A1C9B" w:rsidRDefault="001A502D" w:rsidP="0018347E">
            <w:pPr>
              <w:pStyle w:val="TAC"/>
              <w:rPr>
                <w:rFonts w:eastAsia="Yu Mincho" w:cs="Arial"/>
                <w:sz w:val="16"/>
                <w:szCs w:val="16"/>
              </w:rPr>
            </w:pPr>
            <w:r w:rsidRPr="00D026FB">
              <w:rPr>
                <w:rFonts w:eastAsia="Yu Mincho" w:cs="Arial"/>
                <w:sz w:val="16"/>
                <w:szCs w:val="16"/>
              </w:rPr>
              <w:t>47.5</w:t>
            </w:r>
          </w:p>
        </w:tc>
        <w:tc>
          <w:tcPr>
            <w:tcW w:w="257" w:type="pct"/>
            <w:vAlign w:val="center"/>
          </w:tcPr>
          <w:p w:rsidR="001A502D" w:rsidRPr="000A1C9B" w:rsidRDefault="001A502D" w:rsidP="0018347E">
            <w:pPr>
              <w:pStyle w:val="TAC"/>
              <w:rPr>
                <w:rFonts w:eastAsia="Yu Mincho" w:cs="Arial"/>
                <w:sz w:val="16"/>
                <w:szCs w:val="16"/>
              </w:rPr>
            </w:pPr>
            <w:r w:rsidRPr="00D026FB">
              <w:rPr>
                <w:rFonts w:eastAsia="Yu Mincho" w:cs="Arial"/>
                <w:sz w:val="16"/>
                <w:szCs w:val="16"/>
              </w:rPr>
              <w:t>47.7</w:t>
            </w:r>
          </w:p>
        </w:tc>
        <w:tc>
          <w:tcPr>
            <w:tcW w:w="336" w:type="pct"/>
            <w:shd w:val="clear" w:color="auto" w:fill="auto"/>
            <w:tcMar>
              <w:top w:w="15" w:type="dxa"/>
              <w:left w:w="81" w:type="dxa"/>
              <w:bottom w:w="0" w:type="dxa"/>
              <w:right w:w="81" w:type="dxa"/>
            </w:tcMar>
            <w:vAlign w:val="center"/>
            <w:hideMark/>
          </w:tcPr>
          <w:p w:rsidR="001A502D" w:rsidRPr="000A1C9B" w:rsidRDefault="001A502D" w:rsidP="0018347E">
            <w:pPr>
              <w:pStyle w:val="TAC"/>
              <w:rPr>
                <w:rFonts w:eastAsia="Yu Mincho" w:cs="Arial"/>
                <w:sz w:val="16"/>
                <w:szCs w:val="16"/>
              </w:rPr>
            </w:pPr>
            <w:r w:rsidRPr="00D026FB">
              <w:rPr>
                <w:rFonts w:eastAsia="Yu Mincho" w:cs="Arial"/>
                <w:sz w:val="16"/>
                <w:szCs w:val="16"/>
              </w:rPr>
              <w:t>47.9</w:t>
            </w:r>
          </w:p>
        </w:tc>
        <w:tc>
          <w:tcPr>
            <w:tcW w:w="257" w:type="pct"/>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257" w:type="pct"/>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295" w:type="pct"/>
          </w:tcPr>
          <w:p w:rsidR="001A502D" w:rsidRPr="005532E1" w:rsidRDefault="001A502D" w:rsidP="0018347E">
            <w:pPr>
              <w:pStyle w:val="TAC"/>
              <w:rPr>
                <w:rFonts w:cs="Arial"/>
                <w:sz w:val="16"/>
                <w:szCs w:val="16"/>
                <w:lang w:eastAsia="zh-CN"/>
              </w:rPr>
            </w:pPr>
            <w:r w:rsidRPr="005532E1">
              <w:rPr>
                <w:rFonts w:cs="Arial"/>
                <w:sz w:val="16"/>
                <w:szCs w:val="16"/>
                <w:lang w:eastAsia="zh-CN"/>
              </w:rPr>
              <w:t>30</w:t>
            </w:r>
          </w:p>
        </w:tc>
      </w:tr>
      <w:tr w:rsidR="001A502D" w:rsidRPr="008C4DFC" w:rsidTr="001A502D">
        <w:tc>
          <w:tcPr>
            <w:tcW w:w="151" w:type="pct"/>
            <w:vMerge/>
          </w:tcPr>
          <w:p w:rsidR="001A502D" w:rsidRPr="004E7E09" w:rsidRDefault="001A502D" w:rsidP="0018347E">
            <w:pPr>
              <w:pStyle w:val="TAC"/>
              <w:rPr>
                <w:rFonts w:eastAsia="Yu Mincho" w:cs="Arial"/>
                <w:sz w:val="16"/>
                <w:szCs w:val="16"/>
              </w:rPr>
            </w:pPr>
          </w:p>
        </w:tc>
        <w:tc>
          <w:tcPr>
            <w:tcW w:w="221" w:type="pct"/>
            <w:shd w:val="clear" w:color="auto" w:fill="auto"/>
            <w:tcMar>
              <w:top w:w="15" w:type="dxa"/>
              <w:left w:w="81" w:type="dxa"/>
              <w:bottom w:w="0" w:type="dxa"/>
              <w:right w:w="81" w:type="dxa"/>
            </w:tcMar>
            <w:hideMark/>
          </w:tcPr>
          <w:p w:rsidR="001A502D" w:rsidRPr="004E7E09" w:rsidRDefault="001A502D" w:rsidP="0018347E">
            <w:pPr>
              <w:pStyle w:val="TAC"/>
              <w:rPr>
                <w:rFonts w:eastAsia="Yu Mincho" w:cs="Arial"/>
                <w:sz w:val="16"/>
                <w:szCs w:val="16"/>
              </w:rPr>
            </w:pPr>
            <w:r w:rsidRPr="004D39DF">
              <w:rPr>
                <w:rFonts w:eastAsia="Yu Mincho" w:cs="Arial"/>
                <w:sz w:val="16"/>
                <w:szCs w:val="16"/>
              </w:rPr>
              <w:t>60</w:t>
            </w:r>
          </w:p>
        </w:tc>
        <w:tc>
          <w:tcPr>
            <w:tcW w:w="284"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31.8</w:t>
            </w:r>
          </w:p>
        </w:tc>
        <w:tc>
          <w:tcPr>
            <w:tcW w:w="336"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37.5</w:t>
            </w:r>
          </w:p>
        </w:tc>
        <w:tc>
          <w:tcPr>
            <w:tcW w:w="336"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38.7</w:t>
            </w:r>
          </w:p>
        </w:tc>
        <w:tc>
          <w:tcPr>
            <w:tcW w:w="336"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40.9</w:t>
            </w:r>
          </w:p>
        </w:tc>
        <w:tc>
          <w:tcPr>
            <w:tcW w:w="257" w:type="pct"/>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42.3</w:t>
            </w:r>
          </w:p>
        </w:tc>
        <w:tc>
          <w:tcPr>
            <w:tcW w:w="336"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43.3</w:t>
            </w:r>
          </w:p>
        </w:tc>
        <w:tc>
          <w:tcPr>
            <w:tcW w:w="336"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44.5</w:t>
            </w:r>
          </w:p>
        </w:tc>
        <w:tc>
          <w:tcPr>
            <w:tcW w:w="336"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45.4</w:t>
            </w:r>
          </w:p>
        </w:tc>
        <w:tc>
          <w:tcPr>
            <w:tcW w:w="336"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46.4</w:t>
            </w:r>
          </w:p>
        </w:tc>
        <w:tc>
          <w:tcPr>
            <w:tcW w:w="257" w:type="pct"/>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46.8</w:t>
            </w:r>
          </w:p>
        </w:tc>
        <w:tc>
          <w:tcPr>
            <w:tcW w:w="336"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47.1</w:t>
            </w:r>
          </w:p>
        </w:tc>
        <w:tc>
          <w:tcPr>
            <w:tcW w:w="257" w:type="pct"/>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257" w:type="pct"/>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295" w:type="pct"/>
          </w:tcPr>
          <w:p w:rsidR="001A502D" w:rsidRPr="005532E1" w:rsidRDefault="001A502D" w:rsidP="0018347E">
            <w:pPr>
              <w:pStyle w:val="TAC"/>
              <w:rPr>
                <w:rFonts w:cs="Arial"/>
                <w:sz w:val="16"/>
                <w:szCs w:val="16"/>
                <w:lang w:eastAsia="zh-CN"/>
              </w:rPr>
            </w:pPr>
            <w:r w:rsidRPr="005532E1">
              <w:rPr>
                <w:rFonts w:cs="Arial"/>
                <w:sz w:val="16"/>
                <w:szCs w:val="16"/>
                <w:lang w:eastAsia="zh-CN"/>
              </w:rPr>
              <w:t>30</w:t>
            </w:r>
          </w:p>
        </w:tc>
      </w:tr>
      <w:tr w:rsidR="001A502D" w:rsidRPr="008C4DFC" w:rsidTr="001A502D">
        <w:tc>
          <w:tcPr>
            <w:tcW w:w="151" w:type="pct"/>
            <w:vMerge w:val="restart"/>
          </w:tcPr>
          <w:p w:rsidR="001A502D" w:rsidRPr="004E7E09" w:rsidRDefault="001A502D" w:rsidP="0018347E">
            <w:pPr>
              <w:pStyle w:val="TAC"/>
              <w:rPr>
                <w:rFonts w:cs="Arial"/>
                <w:sz w:val="16"/>
                <w:szCs w:val="16"/>
                <w:lang w:eastAsia="zh-CN"/>
              </w:rPr>
            </w:pPr>
            <w:r w:rsidRPr="004D39DF">
              <w:rPr>
                <w:rFonts w:cs="Arial"/>
                <w:sz w:val="16"/>
                <w:szCs w:val="16"/>
                <w:lang w:eastAsia="zh-CN"/>
              </w:rPr>
              <w:t>FR2</w:t>
            </w:r>
          </w:p>
        </w:tc>
        <w:tc>
          <w:tcPr>
            <w:tcW w:w="221" w:type="pct"/>
            <w:shd w:val="clear" w:color="auto" w:fill="auto"/>
            <w:tcMar>
              <w:top w:w="15" w:type="dxa"/>
              <w:left w:w="81" w:type="dxa"/>
              <w:bottom w:w="0" w:type="dxa"/>
              <w:right w:w="81" w:type="dxa"/>
            </w:tcMar>
          </w:tcPr>
          <w:p w:rsidR="001A502D" w:rsidRPr="004E7E09" w:rsidRDefault="001A502D" w:rsidP="0018347E">
            <w:pPr>
              <w:pStyle w:val="TAC"/>
              <w:rPr>
                <w:rFonts w:cs="Arial"/>
                <w:sz w:val="16"/>
                <w:szCs w:val="16"/>
                <w:lang w:eastAsia="zh-CN"/>
              </w:rPr>
            </w:pPr>
            <w:r w:rsidRPr="004D39DF">
              <w:rPr>
                <w:rFonts w:cs="Arial"/>
                <w:sz w:val="16"/>
                <w:szCs w:val="16"/>
                <w:lang w:eastAsia="zh-CN"/>
              </w:rPr>
              <w:t>60</w:t>
            </w:r>
          </w:p>
        </w:tc>
        <w:tc>
          <w:tcPr>
            <w:tcW w:w="284"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257" w:type="pct"/>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33.7</w:t>
            </w:r>
          </w:p>
        </w:tc>
        <w:tc>
          <w:tcPr>
            <w:tcW w:w="336" w:type="pct"/>
            <w:shd w:val="clear" w:color="auto" w:fill="auto"/>
            <w:tcMar>
              <w:top w:w="15" w:type="dxa"/>
              <w:left w:w="81" w:type="dxa"/>
              <w:bottom w:w="0" w:type="dxa"/>
              <w:right w:w="81" w:type="dxa"/>
            </w:tcMar>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257" w:type="pct"/>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34.5</w:t>
            </w:r>
          </w:p>
        </w:tc>
        <w:tc>
          <w:tcPr>
            <w:tcW w:w="257" w:type="pct"/>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34.9</w:t>
            </w:r>
          </w:p>
        </w:tc>
        <w:tc>
          <w:tcPr>
            <w:tcW w:w="257" w:type="pct"/>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295" w:type="pct"/>
          </w:tcPr>
          <w:p w:rsidR="001A502D" w:rsidRPr="005532E1" w:rsidRDefault="001A502D" w:rsidP="0018347E">
            <w:pPr>
              <w:pStyle w:val="TAC"/>
              <w:rPr>
                <w:rFonts w:cs="Arial"/>
                <w:sz w:val="16"/>
                <w:szCs w:val="16"/>
                <w:lang w:eastAsia="zh-CN"/>
              </w:rPr>
            </w:pPr>
            <w:r w:rsidRPr="005532E1">
              <w:rPr>
                <w:rFonts w:cs="Arial"/>
                <w:sz w:val="16"/>
                <w:szCs w:val="16"/>
                <w:lang w:eastAsia="zh-CN"/>
              </w:rPr>
              <w:t>30</w:t>
            </w:r>
          </w:p>
        </w:tc>
      </w:tr>
      <w:tr w:rsidR="001A502D" w:rsidRPr="008C4DFC" w:rsidTr="001A502D">
        <w:tc>
          <w:tcPr>
            <w:tcW w:w="151" w:type="pct"/>
            <w:vMerge/>
          </w:tcPr>
          <w:p w:rsidR="001A502D" w:rsidRPr="004E7E09" w:rsidRDefault="001A502D" w:rsidP="0018347E">
            <w:pPr>
              <w:pStyle w:val="TAC"/>
              <w:rPr>
                <w:rFonts w:cs="Arial"/>
                <w:sz w:val="16"/>
                <w:szCs w:val="16"/>
                <w:lang w:eastAsia="zh-CN"/>
              </w:rPr>
            </w:pPr>
          </w:p>
        </w:tc>
        <w:tc>
          <w:tcPr>
            <w:tcW w:w="221" w:type="pct"/>
            <w:shd w:val="clear" w:color="auto" w:fill="auto"/>
            <w:tcMar>
              <w:top w:w="15" w:type="dxa"/>
              <w:left w:w="81" w:type="dxa"/>
              <w:bottom w:w="0" w:type="dxa"/>
              <w:right w:w="81" w:type="dxa"/>
            </w:tcMar>
          </w:tcPr>
          <w:p w:rsidR="001A502D" w:rsidRPr="004E7E09" w:rsidRDefault="001A502D" w:rsidP="0018347E">
            <w:pPr>
              <w:pStyle w:val="TAC"/>
              <w:rPr>
                <w:rFonts w:cs="Arial"/>
                <w:sz w:val="16"/>
                <w:szCs w:val="16"/>
                <w:lang w:eastAsia="zh-CN"/>
              </w:rPr>
            </w:pPr>
            <w:r w:rsidRPr="004D39DF">
              <w:rPr>
                <w:rFonts w:cs="Arial"/>
                <w:sz w:val="16"/>
                <w:szCs w:val="16"/>
                <w:lang w:eastAsia="zh-CN"/>
              </w:rPr>
              <w:t>120</w:t>
            </w:r>
          </w:p>
        </w:tc>
        <w:tc>
          <w:tcPr>
            <w:tcW w:w="284"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257" w:type="pct"/>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31.7</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257" w:type="pct"/>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36"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34.0</w:t>
            </w:r>
          </w:p>
        </w:tc>
        <w:tc>
          <w:tcPr>
            <w:tcW w:w="257" w:type="pct"/>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34.7</w:t>
            </w:r>
          </w:p>
        </w:tc>
        <w:tc>
          <w:tcPr>
            <w:tcW w:w="257" w:type="pct"/>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35.0</w:t>
            </w:r>
          </w:p>
        </w:tc>
        <w:tc>
          <w:tcPr>
            <w:tcW w:w="295" w:type="pct"/>
          </w:tcPr>
          <w:p w:rsidR="001A502D" w:rsidRPr="005532E1" w:rsidRDefault="001A502D" w:rsidP="0018347E">
            <w:pPr>
              <w:pStyle w:val="TAC"/>
              <w:rPr>
                <w:rFonts w:cs="Arial"/>
                <w:sz w:val="16"/>
                <w:szCs w:val="16"/>
                <w:lang w:eastAsia="zh-CN"/>
              </w:rPr>
            </w:pPr>
            <w:r w:rsidRPr="005532E1">
              <w:rPr>
                <w:rFonts w:cs="Arial"/>
                <w:sz w:val="16"/>
                <w:szCs w:val="16"/>
                <w:lang w:eastAsia="zh-CN"/>
              </w:rPr>
              <w:t>30</w:t>
            </w:r>
          </w:p>
        </w:tc>
      </w:tr>
    </w:tbl>
    <w:p w:rsidR="001A502D" w:rsidRPr="00ED28A4" w:rsidRDefault="001A502D" w:rsidP="001A502D">
      <w:pPr>
        <w:rPr>
          <w:lang w:eastAsia="zh-CN"/>
        </w:rPr>
      </w:pPr>
    </w:p>
    <w:p w:rsidR="001A502D" w:rsidRDefault="001A502D" w:rsidP="001A502D">
      <w:pPr>
        <w:rPr>
          <w:rFonts w:ascii="Arial" w:hAnsi="Arial" w:cs="Arial"/>
          <w:b/>
          <w:sz w:val="16"/>
          <w:lang w:eastAsia="zh-CN"/>
        </w:rPr>
      </w:pPr>
    </w:p>
    <w:p w:rsidR="001A502D" w:rsidRDefault="001A502D" w:rsidP="000D6E36">
      <w:pPr>
        <w:pStyle w:val="ListParagraph"/>
        <w:ind w:left="0"/>
        <w:rPr>
          <w:rFonts w:eastAsia="Times New Roman"/>
          <w:sz w:val="24"/>
          <w:szCs w:val="24"/>
          <w:lang w:eastAsia="en-GB"/>
        </w:rPr>
      </w:pPr>
    </w:p>
    <w:p w:rsidR="000D6E36" w:rsidRDefault="000D6E36" w:rsidP="000D6E36"/>
    <w:p w:rsidR="000D6E36" w:rsidRDefault="000D6E36" w:rsidP="000D6E36">
      <w:pPr>
        <w:pStyle w:val="Heading2"/>
        <w:rPr>
          <w:rFonts w:eastAsia="Times New Roman"/>
          <w:sz w:val="24"/>
          <w:lang w:val="en-IN" w:eastAsia="en-GB"/>
        </w:rPr>
      </w:pPr>
      <w:bookmarkStart w:id="23" w:name="_Toc26282223"/>
      <w:bookmarkStart w:id="24" w:name="_Toc32403096"/>
      <w:r>
        <w:rPr>
          <w:rFonts w:eastAsia="Times New Roman"/>
          <w:lang w:eastAsia="en-GB"/>
        </w:rPr>
        <w:t>UL Peak Spectral Efficiency</w:t>
      </w:r>
      <w:bookmarkEnd w:id="23"/>
      <w:bookmarkEnd w:id="24"/>
    </w:p>
    <w:p w:rsidR="000D6E36" w:rsidRDefault="000D6E36" w:rsidP="000D6E36">
      <w:pPr>
        <w:pStyle w:val="ListParagraph"/>
        <w:ind w:left="0"/>
        <w:rPr>
          <w:rFonts w:eastAsia="Times New Roman"/>
          <w:b/>
          <w:sz w:val="28"/>
          <w:szCs w:val="28"/>
          <w:lang w:eastAsia="en-GB"/>
        </w:rPr>
      </w:pPr>
      <w:bookmarkStart w:id="25" w:name="_heading=h.1fob9te"/>
      <w:bookmarkEnd w:id="25"/>
    </w:p>
    <w:p w:rsidR="00D41A94" w:rsidRDefault="00D41A94" w:rsidP="00D41A94">
      <w:pPr>
        <w:pStyle w:val="ListParagraph"/>
        <w:ind w:left="0"/>
        <w:rPr>
          <w:rFonts w:eastAsia="Times New Roman"/>
          <w:lang w:eastAsia="en-GB"/>
        </w:rPr>
      </w:pPr>
      <w:r>
        <w:rPr>
          <w:rFonts w:eastAsia="Times New Roman"/>
          <w:lang w:eastAsia="en-GB"/>
        </w:rPr>
        <w:t>The UL peak spectral efficiencies for FDD and TDD are given below.</w:t>
      </w:r>
    </w:p>
    <w:p w:rsidR="001A502D" w:rsidRPr="00B96FEB" w:rsidRDefault="00D41A94" w:rsidP="001A502D">
      <w:pPr>
        <w:pStyle w:val="TH"/>
        <w:rPr>
          <w:rFonts w:ascii="Times New Roman" w:eastAsia="PMingLiU" w:hAnsi="Times New Roman"/>
          <w:sz w:val="24"/>
          <w:lang w:eastAsia="zh-CN"/>
        </w:rPr>
      </w:pPr>
      <w:r w:rsidRPr="00D41A94">
        <w:rPr>
          <w:rFonts w:ascii="Times New Roman" w:eastAsia="PMingLiU" w:hAnsi="Times New Roman"/>
          <w:sz w:val="24"/>
          <w:lang w:eastAsia="zh-CN"/>
        </w:rPr>
        <w:t xml:space="preserve">Table 10.2.1: </w:t>
      </w:r>
      <w:r w:rsidR="001A502D" w:rsidRPr="00B96FEB">
        <w:rPr>
          <w:rFonts w:ascii="Times New Roman" w:eastAsia="PMingLiU" w:hAnsi="Times New Roman"/>
          <w:sz w:val="24"/>
          <w:lang w:eastAsia="zh-CN"/>
        </w:rPr>
        <w:t xml:space="preserve"> NR FDD UL peak spectral efficiency (bit/s/Hz)</w:t>
      </w:r>
    </w:p>
    <w:tbl>
      <w:tblPr>
        <w:tblpPr w:leftFromText="142" w:rightFromText="142" w:vertAnchor="text" w:tblpXSpec="center" w:tblpY="1"/>
        <w:tblOverlap w:val="never"/>
        <w:tblW w:w="46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378"/>
        <w:gridCol w:w="385"/>
        <w:gridCol w:w="590"/>
        <w:gridCol w:w="590"/>
        <w:gridCol w:w="590"/>
        <w:gridCol w:w="590"/>
        <w:gridCol w:w="590"/>
        <w:gridCol w:w="590"/>
        <w:gridCol w:w="590"/>
        <w:gridCol w:w="590"/>
        <w:gridCol w:w="590"/>
        <w:gridCol w:w="590"/>
        <w:gridCol w:w="590"/>
        <w:gridCol w:w="590"/>
        <w:gridCol w:w="583"/>
      </w:tblGrid>
      <w:tr w:rsidR="001A502D" w:rsidRPr="008C4DFC" w:rsidTr="0018347E">
        <w:tc>
          <w:tcPr>
            <w:tcW w:w="454" w:type="pct"/>
            <w:gridSpan w:val="2"/>
          </w:tcPr>
          <w:p w:rsidR="001A502D" w:rsidRPr="00B237A0" w:rsidRDefault="001A502D" w:rsidP="0018347E">
            <w:pPr>
              <w:pStyle w:val="TAH"/>
              <w:rPr>
                <w:rFonts w:eastAsia="Yu Mincho"/>
                <w:sz w:val="16"/>
                <w:szCs w:val="16"/>
              </w:rPr>
            </w:pPr>
            <w:r w:rsidRPr="00B237A0">
              <w:rPr>
                <w:rFonts w:eastAsia="Yu Mincho"/>
                <w:sz w:val="16"/>
                <w:szCs w:val="16"/>
              </w:rPr>
              <w:t>SCS [kHz]</w:t>
            </w:r>
          </w:p>
        </w:tc>
        <w:tc>
          <w:tcPr>
            <w:tcW w:w="350" w:type="pct"/>
            <w:shd w:val="clear" w:color="auto" w:fill="auto"/>
            <w:tcMar>
              <w:top w:w="15" w:type="dxa"/>
              <w:left w:w="81" w:type="dxa"/>
              <w:bottom w:w="0" w:type="dxa"/>
              <w:right w:w="81" w:type="dxa"/>
            </w:tcMar>
            <w:hideMark/>
          </w:tcPr>
          <w:p w:rsidR="001A502D" w:rsidRDefault="001A502D" w:rsidP="0018347E">
            <w:pPr>
              <w:pStyle w:val="TAH"/>
              <w:rPr>
                <w:rFonts w:eastAsia="Yu Mincho"/>
                <w:sz w:val="16"/>
                <w:szCs w:val="16"/>
              </w:rPr>
            </w:pPr>
            <w:r w:rsidRPr="00B237A0">
              <w:rPr>
                <w:rFonts w:eastAsia="Yu Mincho"/>
                <w:sz w:val="16"/>
                <w:szCs w:val="16"/>
              </w:rPr>
              <w:t>5</w:t>
            </w:r>
          </w:p>
          <w:p w:rsidR="001A502D" w:rsidRPr="00B237A0" w:rsidRDefault="001A502D" w:rsidP="0018347E">
            <w:pPr>
              <w:pStyle w:val="TAH"/>
              <w:rPr>
                <w:rFonts w:eastAsia="Yu Mincho"/>
                <w:sz w:val="16"/>
                <w:szCs w:val="16"/>
              </w:rPr>
            </w:pPr>
            <w:r w:rsidRPr="00B237A0">
              <w:rPr>
                <w:rFonts w:eastAsia="Yu Mincho"/>
                <w:sz w:val="16"/>
                <w:szCs w:val="16"/>
              </w:rPr>
              <w:t>MHz</w:t>
            </w:r>
          </w:p>
        </w:tc>
        <w:tc>
          <w:tcPr>
            <w:tcW w:w="350" w:type="pct"/>
            <w:shd w:val="clear" w:color="auto" w:fill="auto"/>
            <w:tcMar>
              <w:top w:w="15" w:type="dxa"/>
              <w:left w:w="81" w:type="dxa"/>
              <w:bottom w:w="0" w:type="dxa"/>
              <w:right w:w="81" w:type="dxa"/>
            </w:tcMar>
            <w:hideMark/>
          </w:tcPr>
          <w:p w:rsidR="001A502D" w:rsidRDefault="001A502D" w:rsidP="0018347E">
            <w:pPr>
              <w:pStyle w:val="TAH"/>
              <w:rPr>
                <w:rFonts w:eastAsia="Yu Mincho"/>
                <w:sz w:val="16"/>
                <w:szCs w:val="16"/>
              </w:rPr>
            </w:pPr>
            <w:r w:rsidRPr="00B237A0">
              <w:rPr>
                <w:rFonts w:eastAsia="Yu Mincho"/>
                <w:sz w:val="16"/>
                <w:szCs w:val="16"/>
              </w:rPr>
              <w:t>10</w:t>
            </w:r>
          </w:p>
          <w:p w:rsidR="001A502D" w:rsidRPr="00B237A0" w:rsidRDefault="001A502D" w:rsidP="0018347E">
            <w:pPr>
              <w:pStyle w:val="TAH"/>
              <w:rPr>
                <w:rFonts w:eastAsia="Yu Mincho"/>
                <w:sz w:val="16"/>
                <w:szCs w:val="16"/>
              </w:rPr>
            </w:pPr>
            <w:r w:rsidRPr="00B237A0">
              <w:rPr>
                <w:rFonts w:eastAsia="Yu Mincho"/>
                <w:sz w:val="16"/>
                <w:szCs w:val="16"/>
              </w:rPr>
              <w:t>MHz</w:t>
            </w:r>
          </w:p>
        </w:tc>
        <w:tc>
          <w:tcPr>
            <w:tcW w:w="350" w:type="pct"/>
            <w:shd w:val="clear" w:color="auto" w:fill="auto"/>
            <w:tcMar>
              <w:top w:w="15" w:type="dxa"/>
              <w:left w:w="81" w:type="dxa"/>
              <w:bottom w:w="0" w:type="dxa"/>
              <w:right w:w="81" w:type="dxa"/>
            </w:tcMar>
            <w:hideMark/>
          </w:tcPr>
          <w:p w:rsidR="001A502D" w:rsidRDefault="001A502D" w:rsidP="0018347E">
            <w:pPr>
              <w:pStyle w:val="TAH"/>
              <w:rPr>
                <w:rFonts w:eastAsia="Yu Mincho"/>
                <w:sz w:val="16"/>
                <w:szCs w:val="16"/>
              </w:rPr>
            </w:pPr>
            <w:r w:rsidRPr="00B237A0">
              <w:rPr>
                <w:rFonts w:eastAsia="Yu Mincho"/>
                <w:sz w:val="16"/>
                <w:szCs w:val="16"/>
              </w:rPr>
              <w:t>15</w:t>
            </w:r>
          </w:p>
          <w:p w:rsidR="001A502D" w:rsidRPr="00B237A0" w:rsidRDefault="001A502D" w:rsidP="0018347E">
            <w:pPr>
              <w:pStyle w:val="TAH"/>
              <w:rPr>
                <w:rFonts w:eastAsia="Yu Mincho"/>
                <w:sz w:val="16"/>
                <w:szCs w:val="16"/>
              </w:rPr>
            </w:pPr>
            <w:r w:rsidRPr="00B237A0">
              <w:rPr>
                <w:rFonts w:eastAsia="Yu Mincho"/>
                <w:sz w:val="16"/>
                <w:szCs w:val="16"/>
              </w:rPr>
              <w:t>MHz</w:t>
            </w:r>
          </w:p>
        </w:tc>
        <w:tc>
          <w:tcPr>
            <w:tcW w:w="350"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20 MHz</w:t>
            </w:r>
          </w:p>
        </w:tc>
        <w:tc>
          <w:tcPr>
            <w:tcW w:w="350"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25 MHz</w:t>
            </w:r>
          </w:p>
        </w:tc>
        <w:tc>
          <w:tcPr>
            <w:tcW w:w="350" w:type="pct"/>
          </w:tcPr>
          <w:p w:rsidR="001A502D" w:rsidRDefault="001A502D" w:rsidP="0018347E">
            <w:pPr>
              <w:pStyle w:val="TAH"/>
              <w:rPr>
                <w:rFonts w:eastAsia="Yu Mincho"/>
                <w:sz w:val="16"/>
                <w:szCs w:val="16"/>
              </w:rPr>
            </w:pPr>
            <w:r>
              <w:rPr>
                <w:rFonts w:eastAsia="Yu Mincho"/>
                <w:sz w:val="16"/>
                <w:szCs w:val="16"/>
              </w:rPr>
              <w:t>30</w:t>
            </w:r>
          </w:p>
          <w:p w:rsidR="001A502D" w:rsidRPr="00B237A0" w:rsidRDefault="001A502D" w:rsidP="0018347E">
            <w:pPr>
              <w:pStyle w:val="TAH"/>
              <w:rPr>
                <w:rFonts w:eastAsia="Yu Mincho"/>
                <w:sz w:val="16"/>
                <w:szCs w:val="16"/>
              </w:rPr>
            </w:pPr>
            <w:r>
              <w:rPr>
                <w:rFonts w:eastAsia="Yu Mincho"/>
                <w:sz w:val="16"/>
                <w:szCs w:val="16"/>
              </w:rPr>
              <w:t>MHz</w:t>
            </w:r>
          </w:p>
        </w:tc>
        <w:tc>
          <w:tcPr>
            <w:tcW w:w="350"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40 MHz</w:t>
            </w:r>
          </w:p>
        </w:tc>
        <w:tc>
          <w:tcPr>
            <w:tcW w:w="350"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50</w:t>
            </w:r>
            <w:r>
              <w:rPr>
                <w:rFonts w:eastAsia="Yu Mincho"/>
                <w:sz w:val="16"/>
                <w:szCs w:val="16"/>
              </w:rPr>
              <w:t xml:space="preserve"> </w:t>
            </w:r>
            <w:r w:rsidRPr="00B237A0">
              <w:rPr>
                <w:rFonts w:eastAsia="Yu Mincho"/>
                <w:sz w:val="16"/>
                <w:szCs w:val="16"/>
              </w:rPr>
              <w:t>MHz</w:t>
            </w:r>
          </w:p>
        </w:tc>
        <w:tc>
          <w:tcPr>
            <w:tcW w:w="350"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60 MHz</w:t>
            </w:r>
          </w:p>
        </w:tc>
        <w:tc>
          <w:tcPr>
            <w:tcW w:w="350"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80 MHz</w:t>
            </w:r>
          </w:p>
        </w:tc>
        <w:tc>
          <w:tcPr>
            <w:tcW w:w="350" w:type="pct"/>
          </w:tcPr>
          <w:p w:rsidR="001A502D" w:rsidRDefault="001A502D" w:rsidP="0018347E">
            <w:pPr>
              <w:pStyle w:val="TAH"/>
              <w:rPr>
                <w:rFonts w:eastAsia="Yu Mincho"/>
                <w:sz w:val="16"/>
                <w:szCs w:val="16"/>
              </w:rPr>
            </w:pPr>
            <w:r>
              <w:rPr>
                <w:rFonts w:eastAsia="Yu Mincho"/>
                <w:sz w:val="16"/>
                <w:szCs w:val="16"/>
              </w:rPr>
              <w:t>90</w:t>
            </w:r>
          </w:p>
          <w:p w:rsidR="001A502D" w:rsidRPr="00B237A0" w:rsidRDefault="001A502D" w:rsidP="0018347E">
            <w:pPr>
              <w:pStyle w:val="TAH"/>
              <w:rPr>
                <w:rFonts w:eastAsia="Yu Mincho"/>
                <w:sz w:val="16"/>
                <w:szCs w:val="16"/>
              </w:rPr>
            </w:pPr>
            <w:r w:rsidRPr="00B237A0">
              <w:rPr>
                <w:rFonts w:eastAsia="Yu Mincho"/>
                <w:sz w:val="16"/>
                <w:szCs w:val="16"/>
              </w:rPr>
              <w:t>MHz</w:t>
            </w:r>
          </w:p>
        </w:tc>
        <w:tc>
          <w:tcPr>
            <w:tcW w:w="350"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sidRPr="00B237A0">
              <w:rPr>
                <w:rFonts w:eastAsia="Yu Mincho"/>
                <w:sz w:val="16"/>
                <w:szCs w:val="16"/>
              </w:rPr>
              <w:t>100 MHz</w:t>
            </w:r>
          </w:p>
        </w:tc>
        <w:tc>
          <w:tcPr>
            <w:tcW w:w="346" w:type="pct"/>
          </w:tcPr>
          <w:p w:rsidR="001A502D" w:rsidRDefault="001A502D" w:rsidP="0018347E">
            <w:pPr>
              <w:pStyle w:val="TAH"/>
              <w:rPr>
                <w:sz w:val="16"/>
                <w:szCs w:val="16"/>
                <w:lang w:eastAsia="zh-CN"/>
              </w:rPr>
            </w:pPr>
            <w:r>
              <w:rPr>
                <w:rFonts w:hint="eastAsia"/>
                <w:sz w:val="16"/>
                <w:szCs w:val="16"/>
                <w:lang w:eastAsia="zh-CN"/>
              </w:rPr>
              <w:t>Req.</w:t>
            </w:r>
          </w:p>
        </w:tc>
      </w:tr>
      <w:tr w:rsidR="001A502D" w:rsidRPr="008C4DFC" w:rsidTr="0018347E">
        <w:tc>
          <w:tcPr>
            <w:tcW w:w="225" w:type="pct"/>
            <w:vMerge w:val="restart"/>
          </w:tcPr>
          <w:p w:rsidR="001A502D" w:rsidRPr="00DD489E" w:rsidRDefault="001A502D" w:rsidP="0018347E">
            <w:pPr>
              <w:pStyle w:val="TAC"/>
              <w:rPr>
                <w:rFonts w:cs="Arial"/>
                <w:sz w:val="16"/>
                <w:szCs w:val="16"/>
                <w:lang w:eastAsia="zh-CN"/>
              </w:rPr>
            </w:pPr>
            <w:r w:rsidRPr="004D39DF">
              <w:rPr>
                <w:rFonts w:cs="Arial"/>
                <w:sz w:val="16"/>
                <w:szCs w:val="16"/>
                <w:lang w:eastAsia="zh-CN"/>
              </w:rPr>
              <w:t>FR1</w:t>
            </w:r>
          </w:p>
        </w:tc>
        <w:tc>
          <w:tcPr>
            <w:tcW w:w="228" w:type="pct"/>
            <w:shd w:val="clear" w:color="auto" w:fill="auto"/>
            <w:tcMar>
              <w:top w:w="15" w:type="dxa"/>
              <w:left w:w="81" w:type="dxa"/>
              <w:bottom w:w="0" w:type="dxa"/>
              <w:right w:w="81" w:type="dxa"/>
            </w:tcMar>
            <w:hideMark/>
          </w:tcPr>
          <w:p w:rsidR="001A502D" w:rsidRPr="00DD489E" w:rsidRDefault="001A502D" w:rsidP="0018347E">
            <w:pPr>
              <w:pStyle w:val="TAC"/>
              <w:rPr>
                <w:rFonts w:eastAsia="Yu Mincho" w:cs="Arial"/>
                <w:sz w:val="16"/>
                <w:szCs w:val="16"/>
              </w:rPr>
            </w:pPr>
            <w:r w:rsidRPr="004D39DF">
              <w:rPr>
                <w:rFonts w:eastAsia="Yu Mincho" w:cs="Arial"/>
                <w:sz w:val="16"/>
                <w:szCs w:val="16"/>
              </w:rPr>
              <w:t>15</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22.9</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23.8</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24.1</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24.3</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24.4</w:t>
            </w:r>
          </w:p>
        </w:tc>
        <w:tc>
          <w:tcPr>
            <w:tcW w:w="350" w:type="pct"/>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24.4</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24.8</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24.8</w:t>
            </w:r>
          </w:p>
        </w:tc>
        <w:tc>
          <w:tcPr>
            <w:tcW w:w="350"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50"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50" w:type="pct"/>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50" w:type="pct"/>
            <w:shd w:val="clear" w:color="auto" w:fill="auto"/>
            <w:tcMar>
              <w:top w:w="15" w:type="dxa"/>
              <w:left w:w="81" w:type="dxa"/>
              <w:bottom w:w="0" w:type="dxa"/>
              <w:right w:w="81" w:type="dxa"/>
            </w:tcMar>
            <w:vAlign w:val="center"/>
          </w:tcPr>
          <w:p w:rsidR="001A502D" w:rsidRPr="00D026FB" w:rsidRDefault="001A502D" w:rsidP="0018347E">
            <w:pPr>
              <w:pStyle w:val="TAC"/>
              <w:rPr>
                <w:rFonts w:eastAsia="Yu Mincho" w:cs="Arial"/>
                <w:sz w:val="16"/>
                <w:szCs w:val="16"/>
              </w:rPr>
            </w:pPr>
            <w:r w:rsidRPr="00D026FB">
              <w:rPr>
                <w:rFonts w:eastAsia="Yu Mincho" w:cs="Arial"/>
                <w:sz w:val="16"/>
                <w:szCs w:val="16"/>
              </w:rPr>
              <w:t>-</w:t>
            </w:r>
          </w:p>
        </w:tc>
        <w:tc>
          <w:tcPr>
            <w:tcW w:w="346" w:type="pct"/>
          </w:tcPr>
          <w:p w:rsidR="001A502D" w:rsidRPr="005532E1" w:rsidRDefault="001A502D" w:rsidP="0018347E">
            <w:pPr>
              <w:pStyle w:val="TAC"/>
              <w:rPr>
                <w:rFonts w:cs="Arial"/>
                <w:sz w:val="16"/>
                <w:szCs w:val="16"/>
                <w:lang w:eastAsia="zh-CN"/>
              </w:rPr>
            </w:pPr>
            <w:r w:rsidRPr="005532E1">
              <w:rPr>
                <w:rFonts w:cs="Arial"/>
                <w:sz w:val="16"/>
                <w:szCs w:val="16"/>
                <w:lang w:eastAsia="zh-CN"/>
              </w:rPr>
              <w:t>15</w:t>
            </w:r>
          </w:p>
        </w:tc>
      </w:tr>
      <w:tr w:rsidR="001A502D" w:rsidRPr="008C4DFC" w:rsidTr="0018347E">
        <w:tc>
          <w:tcPr>
            <w:tcW w:w="225" w:type="pct"/>
            <w:vMerge/>
          </w:tcPr>
          <w:p w:rsidR="001A502D" w:rsidRPr="00DD489E" w:rsidRDefault="001A502D" w:rsidP="0018347E">
            <w:pPr>
              <w:pStyle w:val="TAC"/>
              <w:rPr>
                <w:rFonts w:eastAsia="Yu Mincho" w:cs="Arial"/>
                <w:sz w:val="16"/>
                <w:szCs w:val="16"/>
              </w:rPr>
            </w:pPr>
          </w:p>
        </w:tc>
        <w:tc>
          <w:tcPr>
            <w:tcW w:w="228" w:type="pct"/>
            <w:shd w:val="clear" w:color="auto" w:fill="auto"/>
            <w:tcMar>
              <w:top w:w="15" w:type="dxa"/>
              <w:left w:w="81" w:type="dxa"/>
              <w:bottom w:w="0" w:type="dxa"/>
              <w:right w:w="81" w:type="dxa"/>
            </w:tcMar>
            <w:hideMark/>
          </w:tcPr>
          <w:p w:rsidR="001A502D" w:rsidRPr="00DD489E" w:rsidRDefault="001A502D" w:rsidP="0018347E">
            <w:pPr>
              <w:pStyle w:val="TAC"/>
              <w:rPr>
                <w:rFonts w:eastAsia="Yu Mincho" w:cs="Arial"/>
                <w:sz w:val="16"/>
                <w:szCs w:val="16"/>
              </w:rPr>
            </w:pPr>
            <w:r w:rsidRPr="004D39DF">
              <w:rPr>
                <w:rFonts w:eastAsia="Yu Mincho" w:cs="Arial"/>
                <w:sz w:val="16"/>
                <w:szCs w:val="16"/>
              </w:rPr>
              <w:t>30</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20.1</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22.0</w:t>
            </w:r>
          </w:p>
        </w:tc>
        <w:tc>
          <w:tcPr>
            <w:tcW w:w="350" w:type="pct"/>
            <w:shd w:val="clear" w:color="auto" w:fill="auto"/>
            <w:tcMar>
              <w:top w:w="15" w:type="dxa"/>
              <w:left w:w="81" w:type="dxa"/>
              <w:bottom w:w="0" w:type="dxa"/>
              <w:right w:w="81" w:type="dxa"/>
            </w:tcMar>
            <w:vAlign w:val="center"/>
            <w:hideMark/>
          </w:tcPr>
          <w:p w:rsidR="001A502D" w:rsidRPr="002B0B61" w:rsidRDefault="001A502D" w:rsidP="0018347E">
            <w:pPr>
              <w:pStyle w:val="TAC"/>
              <w:rPr>
                <w:rFonts w:eastAsia="Yu Mincho" w:cs="Arial"/>
                <w:sz w:val="16"/>
                <w:szCs w:val="16"/>
              </w:rPr>
            </w:pPr>
            <w:r w:rsidRPr="00D026FB">
              <w:rPr>
                <w:rFonts w:eastAsia="Yu Mincho" w:cs="Arial"/>
                <w:sz w:val="16"/>
                <w:szCs w:val="16"/>
              </w:rPr>
              <w:t>23.3</w:t>
            </w:r>
          </w:p>
        </w:tc>
        <w:tc>
          <w:tcPr>
            <w:tcW w:w="350" w:type="pct"/>
            <w:shd w:val="clear" w:color="auto" w:fill="auto"/>
            <w:tcMar>
              <w:top w:w="15" w:type="dxa"/>
              <w:left w:w="81" w:type="dxa"/>
              <w:bottom w:w="0" w:type="dxa"/>
              <w:right w:w="81" w:type="dxa"/>
            </w:tcMar>
            <w:vAlign w:val="center"/>
            <w:hideMark/>
          </w:tcPr>
          <w:p w:rsidR="001A502D" w:rsidRPr="002B0B61" w:rsidRDefault="001A502D" w:rsidP="0018347E">
            <w:pPr>
              <w:pStyle w:val="TAC"/>
              <w:rPr>
                <w:rFonts w:eastAsia="Yu Mincho" w:cs="Arial"/>
                <w:sz w:val="16"/>
                <w:szCs w:val="16"/>
              </w:rPr>
            </w:pPr>
            <w:r w:rsidRPr="00D026FB">
              <w:rPr>
                <w:rFonts w:eastAsia="Yu Mincho" w:cs="Arial"/>
                <w:sz w:val="16"/>
                <w:szCs w:val="16"/>
              </w:rPr>
              <w:t>23.4</w:t>
            </w:r>
          </w:p>
        </w:tc>
        <w:tc>
          <w:tcPr>
            <w:tcW w:w="350" w:type="pct"/>
            <w:shd w:val="clear" w:color="auto" w:fill="auto"/>
            <w:tcMar>
              <w:top w:w="15" w:type="dxa"/>
              <w:left w:w="81" w:type="dxa"/>
              <w:bottom w:w="0" w:type="dxa"/>
              <w:right w:w="81" w:type="dxa"/>
            </w:tcMar>
            <w:vAlign w:val="center"/>
            <w:hideMark/>
          </w:tcPr>
          <w:p w:rsidR="001A502D" w:rsidRPr="00252DCD" w:rsidRDefault="001A502D" w:rsidP="0018347E">
            <w:pPr>
              <w:pStyle w:val="TAC"/>
              <w:rPr>
                <w:rFonts w:eastAsia="Yu Mincho" w:cs="Arial"/>
                <w:sz w:val="16"/>
                <w:szCs w:val="16"/>
              </w:rPr>
            </w:pPr>
            <w:r w:rsidRPr="00D026FB">
              <w:rPr>
                <w:rFonts w:eastAsia="Yu Mincho" w:cs="Arial"/>
                <w:sz w:val="16"/>
                <w:szCs w:val="16"/>
              </w:rPr>
              <w:t>23.4</w:t>
            </w:r>
          </w:p>
        </w:tc>
        <w:tc>
          <w:tcPr>
            <w:tcW w:w="350" w:type="pct"/>
            <w:shd w:val="clear" w:color="auto" w:fill="auto"/>
            <w:vAlign w:val="center"/>
          </w:tcPr>
          <w:p w:rsidR="001A502D" w:rsidRPr="002B0B61" w:rsidRDefault="001A502D" w:rsidP="0018347E">
            <w:pPr>
              <w:pStyle w:val="TAC"/>
              <w:rPr>
                <w:rFonts w:eastAsia="Yu Mincho" w:cs="Arial"/>
                <w:sz w:val="16"/>
                <w:szCs w:val="16"/>
              </w:rPr>
            </w:pPr>
            <w:r w:rsidRPr="00D026FB">
              <w:rPr>
                <w:rFonts w:eastAsia="Yu Mincho" w:cs="Arial"/>
                <w:sz w:val="16"/>
                <w:szCs w:val="16"/>
              </w:rPr>
              <w:t>23.9</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24.4</w:t>
            </w:r>
          </w:p>
        </w:tc>
        <w:tc>
          <w:tcPr>
            <w:tcW w:w="350" w:type="pct"/>
            <w:shd w:val="clear" w:color="auto" w:fill="auto"/>
            <w:tcMar>
              <w:top w:w="15" w:type="dxa"/>
              <w:left w:w="81" w:type="dxa"/>
              <w:bottom w:w="0" w:type="dxa"/>
              <w:right w:w="81" w:type="dxa"/>
            </w:tcMar>
            <w:vAlign w:val="center"/>
            <w:hideMark/>
          </w:tcPr>
          <w:p w:rsidR="001A502D" w:rsidRPr="00D026FB" w:rsidRDefault="001A502D" w:rsidP="0018347E">
            <w:pPr>
              <w:pStyle w:val="TAC"/>
              <w:rPr>
                <w:rFonts w:eastAsia="Yu Mincho" w:cs="Arial"/>
                <w:sz w:val="16"/>
                <w:szCs w:val="16"/>
              </w:rPr>
            </w:pPr>
            <w:r w:rsidRPr="00D026FB">
              <w:rPr>
                <w:rFonts w:eastAsia="Yu Mincho" w:cs="Arial"/>
                <w:sz w:val="16"/>
                <w:szCs w:val="16"/>
              </w:rPr>
              <w:t>24.5</w:t>
            </w:r>
          </w:p>
        </w:tc>
        <w:tc>
          <w:tcPr>
            <w:tcW w:w="350" w:type="pct"/>
            <w:shd w:val="clear" w:color="auto" w:fill="auto"/>
            <w:tcMar>
              <w:top w:w="15" w:type="dxa"/>
              <w:left w:w="81" w:type="dxa"/>
              <w:bottom w:w="0" w:type="dxa"/>
              <w:right w:w="81" w:type="dxa"/>
            </w:tcMar>
            <w:vAlign w:val="center"/>
            <w:hideMark/>
          </w:tcPr>
          <w:p w:rsidR="001A502D" w:rsidRPr="00D026FB" w:rsidRDefault="001A502D" w:rsidP="0018347E">
            <w:pPr>
              <w:pStyle w:val="TAC"/>
              <w:rPr>
                <w:rFonts w:eastAsia="Yu Mincho" w:cs="Arial"/>
                <w:sz w:val="16"/>
                <w:szCs w:val="16"/>
              </w:rPr>
            </w:pPr>
            <w:r w:rsidRPr="00D026FB">
              <w:rPr>
                <w:rFonts w:eastAsia="Yu Mincho" w:cs="Arial"/>
                <w:sz w:val="16"/>
                <w:szCs w:val="16"/>
              </w:rPr>
              <w:t>24.5</w:t>
            </w:r>
          </w:p>
        </w:tc>
        <w:tc>
          <w:tcPr>
            <w:tcW w:w="350" w:type="pct"/>
            <w:shd w:val="clear" w:color="auto" w:fill="auto"/>
            <w:tcMar>
              <w:top w:w="15" w:type="dxa"/>
              <w:left w:w="81" w:type="dxa"/>
              <w:bottom w:w="0" w:type="dxa"/>
              <w:right w:w="81" w:type="dxa"/>
            </w:tcMar>
            <w:vAlign w:val="center"/>
            <w:hideMark/>
          </w:tcPr>
          <w:p w:rsidR="001A502D" w:rsidRPr="002B0B61" w:rsidRDefault="001A502D" w:rsidP="0018347E">
            <w:pPr>
              <w:pStyle w:val="TAC"/>
              <w:rPr>
                <w:rFonts w:eastAsia="Yu Mincho" w:cs="Arial"/>
                <w:sz w:val="16"/>
                <w:szCs w:val="16"/>
              </w:rPr>
            </w:pPr>
            <w:r w:rsidRPr="00D026FB">
              <w:rPr>
                <w:rFonts w:eastAsia="Yu Mincho" w:cs="Arial"/>
                <w:sz w:val="16"/>
                <w:szCs w:val="16"/>
              </w:rPr>
              <w:t>24.8</w:t>
            </w:r>
          </w:p>
        </w:tc>
        <w:tc>
          <w:tcPr>
            <w:tcW w:w="350" w:type="pct"/>
            <w:vAlign w:val="center"/>
          </w:tcPr>
          <w:p w:rsidR="001A502D" w:rsidRPr="002B0B61" w:rsidRDefault="001A502D" w:rsidP="0018347E">
            <w:pPr>
              <w:pStyle w:val="TAC"/>
              <w:rPr>
                <w:rFonts w:eastAsia="Yu Mincho" w:cs="Arial"/>
                <w:sz w:val="16"/>
                <w:szCs w:val="16"/>
              </w:rPr>
            </w:pPr>
            <w:r w:rsidRPr="00D026FB">
              <w:rPr>
                <w:rFonts w:eastAsia="Yu Mincho" w:cs="Arial"/>
                <w:sz w:val="16"/>
                <w:szCs w:val="16"/>
              </w:rPr>
              <w:t>25.1</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25.1</w:t>
            </w:r>
          </w:p>
        </w:tc>
        <w:tc>
          <w:tcPr>
            <w:tcW w:w="346" w:type="pct"/>
          </w:tcPr>
          <w:p w:rsidR="001A502D" w:rsidRPr="005532E1" w:rsidRDefault="001A502D" w:rsidP="0018347E">
            <w:pPr>
              <w:pStyle w:val="TAC"/>
              <w:rPr>
                <w:rFonts w:cs="Arial"/>
                <w:sz w:val="16"/>
                <w:szCs w:val="16"/>
                <w:lang w:eastAsia="zh-CN"/>
              </w:rPr>
            </w:pPr>
            <w:r w:rsidRPr="005532E1">
              <w:rPr>
                <w:rFonts w:cs="Arial"/>
                <w:sz w:val="16"/>
                <w:szCs w:val="16"/>
                <w:lang w:eastAsia="zh-CN"/>
              </w:rPr>
              <w:t>15</w:t>
            </w:r>
          </w:p>
        </w:tc>
      </w:tr>
      <w:tr w:rsidR="001A502D" w:rsidRPr="008C4DFC" w:rsidTr="0018347E">
        <w:tc>
          <w:tcPr>
            <w:tcW w:w="225" w:type="pct"/>
            <w:vMerge/>
          </w:tcPr>
          <w:p w:rsidR="001A502D" w:rsidRPr="00DD489E" w:rsidRDefault="001A502D" w:rsidP="0018347E">
            <w:pPr>
              <w:pStyle w:val="TAC"/>
              <w:rPr>
                <w:rFonts w:eastAsia="Yu Mincho" w:cs="Arial"/>
                <w:sz w:val="16"/>
                <w:szCs w:val="16"/>
              </w:rPr>
            </w:pPr>
          </w:p>
        </w:tc>
        <w:tc>
          <w:tcPr>
            <w:tcW w:w="228" w:type="pct"/>
            <w:shd w:val="clear" w:color="auto" w:fill="auto"/>
            <w:tcMar>
              <w:top w:w="15" w:type="dxa"/>
              <w:left w:w="81" w:type="dxa"/>
              <w:bottom w:w="0" w:type="dxa"/>
              <w:right w:w="81" w:type="dxa"/>
            </w:tcMar>
            <w:hideMark/>
          </w:tcPr>
          <w:p w:rsidR="001A502D" w:rsidRPr="00DD489E" w:rsidRDefault="001A502D" w:rsidP="0018347E">
            <w:pPr>
              <w:pStyle w:val="TAC"/>
              <w:rPr>
                <w:rFonts w:eastAsia="Yu Mincho" w:cs="Arial"/>
                <w:sz w:val="16"/>
                <w:szCs w:val="16"/>
              </w:rPr>
            </w:pPr>
            <w:r w:rsidRPr="004D39DF">
              <w:rPr>
                <w:rFonts w:eastAsia="Yu Mincho" w:cs="Arial"/>
                <w:sz w:val="16"/>
                <w:szCs w:val="16"/>
              </w:rPr>
              <w:t>60</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20.2</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22.0</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22.1</w:t>
            </w:r>
          </w:p>
        </w:tc>
        <w:tc>
          <w:tcPr>
            <w:tcW w:w="350" w:type="pct"/>
            <w:shd w:val="clear" w:color="auto" w:fill="auto"/>
            <w:tcMar>
              <w:top w:w="15" w:type="dxa"/>
              <w:left w:w="81" w:type="dxa"/>
              <w:bottom w:w="0" w:type="dxa"/>
              <w:right w:w="81" w:type="dxa"/>
            </w:tcMar>
            <w:vAlign w:val="center"/>
            <w:hideMark/>
          </w:tcPr>
          <w:p w:rsidR="001A502D" w:rsidRPr="002B0B61" w:rsidRDefault="001A502D" w:rsidP="0018347E">
            <w:pPr>
              <w:pStyle w:val="TAC"/>
              <w:rPr>
                <w:rFonts w:eastAsia="Yu Mincho" w:cs="Arial"/>
                <w:sz w:val="16"/>
                <w:szCs w:val="16"/>
              </w:rPr>
            </w:pPr>
            <w:r w:rsidRPr="00D026FB">
              <w:rPr>
                <w:rFonts w:eastAsia="Yu Mincho" w:cs="Arial"/>
                <w:sz w:val="16"/>
                <w:szCs w:val="16"/>
              </w:rPr>
              <w:t>22.8</w:t>
            </w:r>
          </w:p>
        </w:tc>
        <w:tc>
          <w:tcPr>
            <w:tcW w:w="350" w:type="pct"/>
            <w:vAlign w:val="center"/>
          </w:tcPr>
          <w:p w:rsidR="001A502D" w:rsidRPr="002B0B61" w:rsidRDefault="001A502D" w:rsidP="0018347E">
            <w:pPr>
              <w:pStyle w:val="TAC"/>
              <w:rPr>
                <w:rFonts w:eastAsia="Yu Mincho" w:cs="Arial"/>
                <w:sz w:val="16"/>
                <w:szCs w:val="16"/>
              </w:rPr>
            </w:pPr>
            <w:r w:rsidRPr="00D026FB">
              <w:rPr>
                <w:rFonts w:eastAsia="Yu Mincho" w:cs="Arial"/>
                <w:sz w:val="16"/>
                <w:szCs w:val="16"/>
              </w:rPr>
              <w:t>23.3</w:t>
            </w:r>
          </w:p>
        </w:tc>
        <w:tc>
          <w:tcPr>
            <w:tcW w:w="350" w:type="pct"/>
            <w:shd w:val="clear" w:color="auto" w:fill="auto"/>
            <w:tcMar>
              <w:top w:w="15" w:type="dxa"/>
              <w:left w:w="81" w:type="dxa"/>
              <w:bottom w:w="0" w:type="dxa"/>
              <w:right w:w="81" w:type="dxa"/>
            </w:tcMar>
            <w:vAlign w:val="center"/>
            <w:hideMark/>
          </w:tcPr>
          <w:p w:rsidR="001A502D" w:rsidRPr="00252DCD" w:rsidRDefault="001A502D" w:rsidP="0018347E">
            <w:pPr>
              <w:pStyle w:val="TAC"/>
              <w:rPr>
                <w:rFonts w:eastAsia="Yu Mincho" w:cs="Arial"/>
                <w:sz w:val="16"/>
                <w:szCs w:val="16"/>
              </w:rPr>
            </w:pPr>
            <w:r w:rsidRPr="00D026FB">
              <w:rPr>
                <w:rFonts w:eastAsia="Yu Mincho" w:cs="Arial"/>
                <w:sz w:val="16"/>
                <w:szCs w:val="16"/>
              </w:rPr>
              <w:t>23.5</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24.0</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24.3</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24.3</w:t>
            </w:r>
          </w:p>
        </w:tc>
        <w:tc>
          <w:tcPr>
            <w:tcW w:w="350" w:type="pct"/>
            <w:vAlign w:val="center"/>
          </w:tcPr>
          <w:p w:rsidR="001A502D" w:rsidRPr="00703CD0" w:rsidRDefault="001A502D" w:rsidP="0018347E">
            <w:pPr>
              <w:pStyle w:val="TAC"/>
              <w:rPr>
                <w:rFonts w:eastAsia="Yu Mincho" w:cs="Arial"/>
                <w:sz w:val="16"/>
                <w:szCs w:val="16"/>
              </w:rPr>
            </w:pPr>
            <w:r w:rsidRPr="00D026FB">
              <w:rPr>
                <w:rFonts w:eastAsia="Yu Mincho" w:cs="Arial"/>
                <w:sz w:val="16"/>
                <w:szCs w:val="16"/>
              </w:rPr>
              <w:t>24.8</w:t>
            </w:r>
          </w:p>
        </w:tc>
        <w:tc>
          <w:tcPr>
            <w:tcW w:w="350" w:type="pct"/>
            <w:shd w:val="clear" w:color="auto" w:fill="auto"/>
            <w:tcMar>
              <w:top w:w="15" w:type="dxa"/>
              <w:left w:w="81" w:type="dxa"/>
              <w:bottom w:w="0" w:type="dxa"/>
              <w:right w:w="81" w:type="dxa"/>
            </w:tcMar>
            <w:vAlign w:val="center"/>
            <w:hideMark/>
          </w:tcPr>
          <w:p w:rsidR="001A502D" w:rsidRPr="00703CD0" w:rsidRDefault="001A502D" w:rsidP="0018347E">
            <w:pPr>
              <w:pStyle w:val="TAC"/>
              <w:rPr>
                <w:rFonts w:eastAsia="Yu Mincho" w:cs="Arial"/>
                <w:sz w:val="16"/>
                <w:szCs w:val="16"/>
              </w:rPr>
            </w:pPr>
            <w:r w:rsidRPr="00D026FB">
              <w:rPr>
                <w:rFonts w:eastAsia="Yu Mincho" w:cs="Arial"/>
                <w:sz w:val="16"/>
                <w:szCs w:val="16"/>
              </w:rPr>
              <w:t>24.9</w:t>
            </w:r>
          </w:p>
        </w:tc>
        <w:tc>
          <w:tcPr>
            <w:tcW w:w="346" w:type="pct"/>
          </w:tcPr>
          <w:p w:rsidR="001A502D" w:rsidRPr="005532E1" w:rsidRDefault="001A502D" w:rsidP="0018347E">
            <w:pPr>
              <w:pStyle w:val="TAC"/>
              <w:rPr>
                <w:rFonts w:cs="Arial"/>
                <w:sz w:val="16"/>
                <w:szCs w:val="16"/>
                <w:lang w:eastAsia="zh-CN"/>
              </w:rPr>
            </w:pPr>
            <w:r w:rsidRPr="005532E1">
              <w:rPr>
                <w:rFonts w:cs="Arial"/>
                <w:sz w:val="16"/>
                <w:szCs w:val="16"/>
                <w:lang w:eastAsia="zh-CN"/>
              </w:rPr>
              <w:t>15</w:t>
            </w:r>
          </w:p>
        </w:tc>
      </w:tr>
    </w:tbl>
    <w:p w:rsidR="001A502D" w:rsidRDefault="001A502D" w:rsidP="001A502D">
      <w:pPr>
        <w:rPr>
          <w:lang w:eastAsia="zh-CN"/>
        </w:rPr>
      </w:pPr>
    </w:p>
    <w:p w:rsidR="001A502D" w:rsidRDefault="001A502D" w:rsidP="001A502D">
      <w:pPr>
        <w:rPr>
          <w:lang w:eastAsia="zh-CN"/>
        </w:rPr>
      </w:pPr>
      <w:r>
        <w:rPr>
          <w:lang w:eastAsia="zh-CN"/>
        </w:rPr>
        <w:t>T</w:t>
      </w:r>
      <w:r w:rsidRPr="00C10F42">
        <w:rPr>
          <w:rFonts w:hint="eastAsia"/>
          <w:lang w:eastAsia="zh-CN"/>
        </w:rPr>
        <w:t xml:space="preserve">he </w:t>
      </w:r>
      <w:r>
        <w:rPr>
          <w:lang w:eastAsia="zh-CN"/>
        </w:rPr>
        <w:t xml:space="preserve">TDD </w:t>
      </w:r>
      <w:r w:rsidRPr="00C10F42">
        <w:rPr>
          <w:rFonts w:hint="eastAsia"/>
          <w:lang w:eastAsia="zh-CN"/>
        </w:rPr>
        <w:t xml:space="preserve">UL peak spectral efficiency </w:t>
      </w:r>
      <w:r>
        <w:rPr>
          <w:lang w:eastAsia="zh-CN"/>
        </w:rPr>
        <w:t>for</w:t>
      </w:r>
      <w:r w:rsidRPr="00C10F42">
        <w:rPr>
          <w:lang w:eastAsia="zh-CN"/>
        </w:rPr>
        <w:t xml:space="preserve"> NR </w:t>
      </w:r>
      <w:r>
        <w:rPr>
          <w:lang w:eastAsia="zh-CN"/>
        </w:rPr>
        <w:t xml:space="preserve">TDD for </w:t>
      </w:r>
      <w:r w:rsidRPr="00C10F42">
        <w:rPr>
          <w:rFonts w:hint="eastAsia"/>
          <w:lang w:eastAsia="zh-CN"/>
        </w:rPr>
        <w:t xml:space="preserve">different bandwidth and SCS parameters </w:t>
      </w:r>
      <w:r>
        <w:rPr>
          <w:lang w:eastAsia="zh-CN"/>
        </w:rPr>
        <w:t>is</w:t>
      </w:r>
      <w:r>
        <w:rPr>
          <w:rFonts w:hint="eastAsia"/>
          <w:lang w:eastAsia="zh-CN"/>
        </w:rPr>
        <w:t xml:space="preserve"> shown in </w:t>
      </w:r>
      <w:r>
        <w:rPr>
          <w:lang w:eastAsia="zh-CN"/>
        </w:rPr>
        <w:t>Table 2.1.2-2</w:t>
      </w:r>
      <w:r w:rsidRPr="00C10F42">
        <w:rPr>
          <w:rFonts w:hint="eastAsia"/>
          <w:lang w:eastAsia="zh-CN"/>
        </w:rPr>
        <w:t>.</w:t>
      </w:r>
      <w:r>
        <w:rPr>
          <w:lang w:eastAsia="zh-CN"/>
        </w:rPr>
        <w:t xml:space="preserve"> </w:t>
      </w:r>
      <w:r>
        <w:rPr>
          <w:rFonts w:hint="eastAsia"/>
          <w:lang w:eastAsia="zh-CN"/>
        </w:rPr>
        <w:t xml:space="preserve">In this evaluation, the DL dominant </w:t>
      </w:r>
      <w:r>
        <w:rPr>
          <w:lang w:eastAsia="zh-CN"/>
        </w:rPr>
        <w:t>frame structure “DDDSU” is</w:t>
      </w:r>
      <w:r>
        <w:rPr>
          <w:rFonts w:hint="eastAsia"/>
          <w:lang w:eastAsia="zh-CN"/>
        </w:rPr>
        <w:t xml:space="preserve"> selected</w:t>
      </w:r>
      <w:r>
        <w:rPr>
          <w:lang w:eastAsia="zh-CN"/>
        </w:rPr>
        <w:t>.</w:t>
      </w:r>
    </w:p>
    <w:p w:rsidR="001A502D" w:rsidRPr="00B96FEB" w:rsidRDefault="001A502D" w:rsidP="00B96FEB">
      <w:pPr>
        <w:pStyle w:val="TH"/>
        <w:rPr>
          <w:b w:val="0"/>
          <w:sz w:val="24"/>
          <w:lang w:eastAsia="zh-CN"/>
        </w:rPr>
      </w:pPr>
      <w:r w:rsidRPr="00B96FEB">
        <w:rPr>
          <w:rFonts w:ascii="Times New Roman" w:eastAsia="PMingLiU" w:hAnsi="Times New Roman"/>
          <w:sz w:val="24"/>
          <w:lang w:eastAsia="zh-CN"/>
        </w:rPr>
        <w:t xml:space="preserve">Table </w:t>
      </w:r>
      <w:r w:rsidR="00D41A94" w:rsidRPr="002002F2">
        <w:rPr>
          <w:rFonts w:ascii="Times New Roman" w:eastAsia="PMingLiU" w:hAnsi="Times New Roman"/>
          <w:sz w:val="24"/>
          <w:lang w:eastAsia="zh-CN"/>
        </w:rPr>
        <w:t>10.2.2:</w:t>
      </w:r>
      <w:r w:rsidRPr="00B96FEB">
        <w:rPr>
          <w:rFonts w:ascii="Times New Roman" w:eastAsia="PMingLiU" w:hAnsi="Times New Roman"/>
          <w:sz w:val="24"/>
          <w:lang w:eastAsia="zh-CN"/>
        </w:rPr>
        <w:t xml:space="preserve"> NR TDD UL peak spectral efficiency (bit/s/Hz) for DL dominant frame structure </w:t>
      </w:r>
      <w:r w:rsidRPr="00B96FEB">
        <w:rPr>
          <w:rFonts w:ascii="Times New Roman" w:eastAsia="PMingLiU" w:hAnsi="Times New Roman"/>
          <w:sz w:val="24"/>
          <w:lang w:eastAsia="zh-CN"/>
        </w:rPr>
        <w:tab/>
      </w:r>
    </w:p>
    <w:p w:rsidR="001A502D" w:rsidRPr="00B96FEB" w:rsidRDefault="001A502D" w:rsidP="00B96FEB">
      <w:pPr>
        <w:pStyle w:val="TH"/>
        <w:rPr>
          <w:b w:val="0"/>
          <w:sz w:val="24"/>
          <w:lang w:eastAsia="zh-CN"/>
        </w:rPr>
      </w:pPr>
      <w:r w:rsidRPr="00B96FEB">
        <w:rPr>
          <w:rFonts w:ascii="Times New Roman" w:eastAsia="PMingLiU" w:hAnsi="Times New Roman"/>
          <w:sz w:val="24"/>
          <w:lang w:eastAsia="zh-CN"/>
        </w:rPr>
        <w:t>(Frame structure: DDDSU, DL:UL = 4:1)</w:t>
      </w:r>
    </w:p>
    <w:tbl>
      <w:tblPr>
        <w:tblpPr w:leftFromText="142" w:rightFromText="142" w:vertAnchor="text" w:tblpXSpec="center" w:tblpY="1"/>
        <w:tblOverlap w:val="neve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421"/>
        <w:gridCol w:w="567"/>
        <w:gridCol w:w="522"/>
        <w:gridCol w:w="523"/>
        <w:gridCol w:w="523"/>
        <w:gridCol w:w="522"/>
        <w:gridCol w:w="523"/>
        <w:gridCol w:w="523"/>
        <w:gridCol w:w="522"/>
        <w:gridCol w:w="523"/>
        <w:gridCol w:w="523"/>
        <w:gridCol w:w="523"/>
        <w:gridCol w:w="523"/>
        <w:gridCol w:w="522"/>
        <w:gridCol w:w="523"/>
        <w:gridCol w:w="523"/>
        <w:gridCol w:w="523"/>
      </w:tblGrid>
      <w:tr w:rsidR="001A502D" w:rsidRPr="004C143C" w:rsidTr="0018347E">
        <w:tc>
          <w:tcPr>
            <w:tcW w:w="988" w:type="dxa"/>
            <w:gridSpan w:val="2"/>
          </w:tcPr>
          <w:p w:rsidR="001A502D" w:rsidRPr="004C143C" w:rsidRDefault="001A502D" w:rsidP="0018347E">
            <w:pPr>
              <w:keepNext/>
              <w:keepLines/>
              <w:autoSpaceDE/>
              <w:autoSpaceDN/>
              <w:adjustRightInd/>
              <w:jc w:val="center"/>
              <w:rPr>
                <w:rFonts w:ascii="Arial" w:eastAsia="Yu Mincho" w:hAnsi="Arial"/>
                <w:b/>
                <w:sz w:val="16"/>
                <w:szCs w:val="16"/>
              </w:rPr>
            </w:pPr>
            <w:r w:rsidRPr="004C143C">
              <w:rPr>
                <w:rFonts w:ascii="Arial" w:eastAsia="Yu Mincho" w:hAnsi="Arial"/>
                <w:b/>
                <w:sz w:val="16"/>
                <w:szCs w:val="16"/>
              </w:rPr>
              <w:t>SCS [kHz]</w:t>
            </w:r>
          </w:p>
        </w:tc>
        <w:tc>
          <w:tcPr>
            <w:tcW w:w="522" w:type="dxa"/>
            <w:shd w:val="clear" w:color="auto" w:fill="auto"/>
            <w:tcMar>
              <w:top w:w="15" w:type="dxa"/>
              <w:left w:w="81" w:type="dxa"/>
              <w:bottom w:w="0" w:type="dxa"/>
              <w:right w:w="81" w:type="dxa"/>
            </w:tcMar>
            <w:hideMark/>
          </w:tcPr>
          <w:p w:rsidR="001A502D" w:rsidRPr="004C143C" w:rsidRDefault="001A502D" w:rsidP="0018347E">
            <w:pPr>
              <w:keepNext/>
              <w:keepLines/>
              <w:autoSpaceDE/>
              <w:autoSpaceDN/>
              <w:adjustRightInd/>
              <w:jc w:val="center"/>
              <w:rPr>
                <w:rFonts w:ascii="Arial" w:eastAsia="Yu Mincho" w:hAnsi="Arial"/>
                <w:b/>
                <w:sz w:val="16"/>
                <w:szCs w:val="16"/>
              </w:rPr>
            </w:pPr>
            <w:r w:rsidRPr="004C143C">
              <w:rPr>
                <w:rFonts w:ascii="Arial" w:eastAsia="Yu Mincho" w:hAnsi="Arial"/>
                <w:b/>
                <w:sz w:val="16"/>
                <w:szCs w:val="16"/>
              </w:rPr>
              <w:t>5</w:t>
            </w:r>
          </w:p>
          <w:p w:rsidR="001A502D" w:rsidRPr="004C143C" w:rsidRDefault="001A502D" w:rsidP="0018347E">
            <w:pPr>
              <w:keepNext/>
              <w:keepLines/>
              <w:autoSpaceDE/>
              <w:autoSpaceDN/>
              <w:adjustRightInd/>
              <w:jc w:val="center"/>
              <w:rPr>
                <w:rFonts w:ascii="Arial" w:eastAsia="Yu Mincho" w:hAnsi="Arial"/>
                <w:b/>
                <w:sz w:val="16"/>
                <w:szCs w:val="16"/>
              </w:rPr>
            </w:pPr>
            <w:r w:rsidRPr="004C143C">
              <w:rPr>
                <w:rFonts w:ascii="Arial" w:eastAsia="Yu Mincho" w:hAnsi="Arial"/>
                <w:b/>
                <w:sz w:val="16"/>
                <w:szCs w:val="16"/>
              </w:rPr>
              <w:t>MHz</w:t>
            </w:r>
          </w:p>
        </w:tc>
        <w:tc>
          <w:tcPr>
            <w:tcW w:w="523" w:type="dxa"/>
            <w:shd w:val="clear" w:color="auto" w:fill="auto"/>
            <w:tcMar>
              <w:top w:w="15" w:type="dxa"/>
              <w:left w:w="81" w:type="dxa"/>
              <w:bottom w:w="0" w:type="dxa"/>
              <w:right w:w="81" w:type="dxa"/>
            </w:tcMar>
            <w:hideMark/>
          </w:tcPr>
          <w:p w:rsidR="001A502D" w:rsidRPr="004C143C" w:rsidRDefault="001A502D" w:rsidP="0018347E">
            <w:pPr>
              <w:keepNext/>
              <w:keepLines/>
              <w:autoSpaceDE/>
              <w:autoSpaceDN/>
              <w:adjustRightInd/>
              <w:jc w:val="center"/>
              <w:rPr>
                <w:rFonts w:ascii="Arial" w:eastAsia="Yu Mincho" w:hAnsi="Arial"/>
                <w:b/>
                <w:sz w:val="16"/>
                <w:szCs w:val="16"/>
              </w:rPr>
            </w:pPr>
            <w:r w:rsidRPr="004C143C">
              <w:rPr>
                <w:rFonts w:ascii="Arial" w:eastAsia="Yu Mincho" w:hAnsi="Arial"/>
                <w:b/>
                <w:sz w:val="16"/>
                <w:szCs w:val="16"/>
              </w:rPr>
              <w:t>10</w:t>
            </w:r>
          </w:p>
          <w:p w:rsidR="001A502D" w:rsidRPr="004C143C" w:rsidRDefault="001A502D" w:rsidP="0018347E">
            <w:pPr>
              <w:keepNext/>
              <w:keepLines/>
              <w:autoSpaceDE/>
              <w:autoSpaceDN/>
              <w:adjustRightInd/>
              <w:jc w:val="center"/>
              <w:rPr>
                <w:rFonts w:ascii="Arial" w:eastAsia="Yu Mincho" w:hAnsi="Arial"/>
                <w:b/>
                <w:sz w:val="16"/>
                <w:szCs w:val="16"/>
              </w:rPr>
            </w:pPr>
            <w:r w:rsidRPr="004C143C">
              <w:rPr>
                <w:rFonts w:ascii="Arial" w:eastAsia="Yu Mincho" w:hAnsi="Arial"/>
                <w:b/>
                <w:sz w:val="16"/>
                <w:szCs w:val="16"/>
              </w:rPr>
              <w:t>MHz</w:t>
            </w:r>
          </w:p>
        </w:tc>
        <w:tc>
          <w:tcPr>
            <w:tcW w:w="523" w:type="dxa"/>
            <w:shd w:val="clear" w:color="auto" w:fill="auto"/>
            <w:tcMar>
              <w:top w:w="15" w:type="dxa"/>
              <w:left w:w="81" w:type="dxa"/>
              <w:bottom w:w="0" w:type="dxa"/>
              <w:right w:w="81" w:type="dxa"/>
            </w:tcMar>
            <w:hideMark/>
          </w:tcPr>
          <w:p w:rsidR="001A502D" w:rsidRPr="004C143C" w:rsidRDefault="001A502D" w:rsidP="0018347E">
            <w:pPr>
              <w:keepNext/>
              <w:keepLines/>
              <w:autoSpaceDE/>
              <w:autoSpaceDN/>
              <w:adjustRightInd/>
              <w:jc w:val="center"/>
              <w:rPr>
                <w:rFonts w:ascii="Arial" w:eastAsia="Yu Mincho" w:hAnsi="Arial"/>
                <w:b/>
                <w:sz w:val="16"/>
                <w:szCs w:val="16"/>
              </w:rPr>
            </w:pPr>
            <w:r w:rsidRPr="004C143C">
              <w:rPr>
                <w:rFonts w:ascii="Arial" w:eastAsia="Yu Mincho" w:hAnsi="Arial"/>
                <w:b/>
                <w:sz w:val="16"/>
                <w:szCs w:val="16"/>
              </w:rPr>
              <w:t>15</w:t>
            </w:r>
          </w:p>
          <w:p w:rsidR="001A502D" w:rsidRPr="004C143C" w:rsidRDefault="001A502D" w:rsidP="0018347E">
            <w:pPr>
              <w:keepNext/>
              <w:keepLines/>
              <w:autoSpaceDE/>
              <w:autoSpaceDN/>
              <w:adjustRightInd/>
              <w:jc w:val="center"/>
              <w:rPr>
                <w:rFonts w:ascii="Arial" w:eastAsia="Yu Mincho" w:hAnsi="Arial"/>
                <w:b/>
                <w:sz w:val="16"/>
                <w:szCs w:val="16"/>
              </w:rPr>
            </w:pPr>
            <w:r w:rsidRPr="004C143C">
              <w:rPr>
                <w:rFonts w:ascii="Arial" w:eastAsia="Yu Mincho" w:hAnsi="Arial"/>
                <w:b/>
                <w:sz w:val="16"/>
                <w:szCs w:val="16"/>
              </w:rPr>
              <w:t>MHz</w:t>
            </w:r>
          </w:p>
        </w:tc>
        <w:tc>
          <w:tcPr>
            <w:tcW w:w="522" w:type="dxa"/>
            <w:shd w:val="clear" w:color="auto" w:fill="auto"/>
            <w:tcMar>
              <w:top w:w="15" w:type="dxa"/>
              <w:left w:w="81" w:type="dxa"/>
              <w:bottom w:w="0" w:type="dxa"/>
              <w:right w:w="81" w:type="dxa"/>
            </w:tcMar>
            <w:hideMark/>
          </w:tcPr>
          <w:p w:rsidR="001A502D" w:rsidRPr="004C143C" w:rsidRDefault="001A502D" w:rsidP="0018347E">
            <w:pPr>
              <w:keepNext/>
              <w:keepLines/>
              <w:autoSpaceDE/>
              <w:autoSpaceDN/>
              <w:adjustRightInd/>
              <w:jc w:val="center"/>
              <w:rPr>
                <w:rFonts w:ascii="Arial" w:eastAsia="Yu Mincho" w:hAnsi="Arial"/>
                <w:b/>
                <w:sz w:val="16"/>
                <w:szCs w:val="16"/>
              </w:rPr>
            </w:pPr>
            <w:r w:rsidRPr="004C143C">
              <w:rPr>
                <w:rFonts w:ascii="Arial" w:eastAsia="Yu Mincho" w:hAnsi="Arial"/>
                <w:b/>
                <w:sz w:val="16"/>
                <w:szCs w:val="16"/>
              </w:rPr>
              <w:t>20 MHz</w:t>
            </w:r>
          </w:p>
        </w:tc>
        <w:tc>
          <w:tcPr>
            <w:tcW w:w="523" w:type="dxa"/>
            <w:shd w:val="clear" w:color="auto" w:fill="auto"/>
            <w:tcMar>
              <w:top w:w="15" w:type="dxa"/>
              <w:left w:w="81" w:type="dxa"/>
              <w:bottom w:w="0" w:type="dxa"/>
              <w:right w:w="81" w:type="dxa"/>
            </w:tcMar>
            <w:hideMark/>
          </w:tcPr>
          <w:p w:rsidR="001A502D" w:rsidRPr="004C143C" w:rsidRDefault="001A502D" w:rsidP="0018347E">
            <w:pPr>
              <w:keepNext/>
              <w:keepLines/>
              <w:autoSpaceDE/>
              <w:autoSpaceDN/>
              <w:adjustRightInd/>
              <w:jc w:val="center"/>
              <w:rPr>
                <w:rFonts w:ascii="Arial" w:eastAsia="Yu Mincho" w:hAnsi="Arial"/>
                <w:b/>
                <w:sz w:val="16"/>
                <w:szCs w:val="16"/>
              </w:rPr>
            </w:pPr>
            <w:r w:rsidRPr="004C143C">
              <w:rPr>
                <w:rFonts w:ascii="Arial" w:eastAsia="Yu Mincho" w:hAnsi="Arial"/>
                <w:b/>
                <w:sz w:val="16"/>
                <w:szCs w:val="16"/>
              </w:rPr>
              <w:t>25 MHz</w:t>
            </w:r>
          </w:p>
        </w:tc>
        <w:tc>
          <w:tcPr>
            <w:tcW w:w="523" w:type="dxa"/>
          </w:tcPr>
          <w:p w:rsidR="001A502D" w:rsidRDefault="001A502D" w:rsidP="0018347E">
            <w:pPr>
              <w:keepNext/>
              <w:keepLines/>
              <w:autoSpaceDE/>
              <w:autoSpaceDN/>
              <w:adjustRightInd/>
              <w:jc w:val="center"/>
              <w:rPr>
                <w:rFonts w:ascii="Arial" w:eastAsia="Yu Mincho" w:hAnsi="Arial"/>
                <w:b/>
                <w:sz w:val="16"/>
                <w:szCs w:val="16"/>
              </w:rPr>
            </w:pPr>
            <w:r>
              <w:rPr>
                <w:rFonts w:ascii="Arial" w:eastAsia="Yu Mincho" w:hAnsi="Arial"/>
                <w:b/>
                <w:sz w:val="16"/>
                <w:szCs w:val="16"/>
              </w:rPr>
              <w:t>30</w:t>
            </w:r>
          </w:p>
          <w:p w:rsidR="001A502D" w:rsidRPr="004C143C" w:rsidRDefault="001A502D" w:rsidP="0018347E">
            <w:pPr>
              <w:keepNext/>
              <w:keepLines/>
              <w:autoSpaceDE/>
              <w:autoSpaceDN/>
              <w:adjustRightInd/>
              <w:jc w:val="center"/>
              <w:rPr>
                <w:rFonts w:ascii="Arial" w:eastAsia="Yu Mincho" w:hAnsi="Arial"/>
                <w:b/>
                <w:sz w:val="16"/>
                <w:szCs w:val="16"/>
              </w:rPr>
            </w:pPr>
            <w:r>
              <w:rPr>
                <w:rFonts w:ascii="Arial" w:eastAsia="Yu Mincho" w:hAnsi="Arial"/>
                <w:b/>
                <w:sz w:val="16"/>
                <w:szCs w:val="16"/>
              </w:rPr>
              <w:t>MHz</w:t>
            </w:r>
          </w:p>
        </w:tc>
        <w:tc>
          <w:tcPr>
            <w:tcW w:w="522" w:type="dxa"/>
            <w:shd w:val="clear" w:color="auto" w:fill="auto"/>
            <w:tcMar>
              <w:top w:w="15" w:type="dxa"/>
              <w:left w:w="81" w:type="dxa"/>
              <w:bottom w:w="0" w:type="dxa"/>
              <w:right w:w="81" w:type="dxa"/>
            </w:tcMar>
            <w:hideMark/>
          </w:tcPr>
          <w:p w:rsidR="001A502D" w:rsidRPr="004C143C" w:rsidRDefault="001A502D" w:rsidP="0018347E">
            <w:pPr>
              <w:keepNext/>
              <w:keepLines/>
              <w:autoSpaceDE/>
              <w:autoSpaceDN/>
              <w:adjustRightInd/>
              <w:jc w:val="center"/>
              <w:rPr>
                <w:rFonts w:ascii="Arial" w:eastAsia="Yu Mincho" w:hAnsi="Arial"/>
                <w:b/>
                <w:sz w:val="16"/>
                <w:szCs w:val="16"/>
              </w:rPr>
            </w:pPr>
            <w:r w:rsidRPr="004C143C">
              <w:rPr>
                <w:rFonts w:ascii="Arial" w:eastAsia="Yu Mincho" w:hAnsi="Arial"/>
                <w:b/>
                <w:sz w:val="16"/>
                <w:szCs w:val="16"/>
              </w:rPr>
              <w:t>40 MHz</w:t>
            </w:r>
          </w:p>
        </w:tc>
        <w:tc>
          <w:tcPr>
            <w:tcW w:w="523" w:type="dxa"/>
            <w:shd w:val="clear" w:color="auto" w:fill="auto"/>
            <w:tcMar>
              <w:top w:w="15" w:type="dxa"/>
              <w:left w:w="81" w:type="dxa"/>
              <w:bottom w:w="0" w:type="dxa"/>
              <w:right w:w="81" w:type="dxa"/>
            </w:tcMar>
            <w:hideMark/>
          </w:tcPr>
          <w:p w:rsidR="001A502D" w:rsidRPr="004C143C" w:rsidRDefault="001A502D" w:rsidP="0018347E">
            <w:pPr>
              <w:keepNext/>
              <w:keepLines/>
              <w:autoSpaceDE/>
              <w:autoSpaceDN/>
              <w:adjustRightInd/>
              <w:jc w:val="center"/>
              <w:rPr>
                <w:rFonts w:ascii="Arial" w:eastAsia="Yu Mincho" w:hAnsi="Arial"/>
                <w:b/>
                <w:sz w:val="16"/>
                <w:szCs w:val="16"/>
              </w:rPr>
            </w:pPr>
            <w:r w:rsidRPr="004C143C">
              <w:rPr>
                <w:rFonts w:ascii="Arial" w:eastAsia="Yu Mincho" w:hAnsi="Arial"/>
                <w:b/>
                <w:sz w:val="16"/>
                <w:szCs w:val="16"/>
              </w:rPr>
              <w:t>50 MHz</w:t>
            </w:r>
          </w:p>
        </w:tc>
        <w:tc>
          <w:tcPr>
            <w:tcW w:w="523" w:type="dxa"/>
            <w:shd w:val="clear" w:color="auto" w:fill="auto"/>
            <w:tcMar>
              <w:top w:w="15" w:type="dxa"/>
              <w:left w:w="81" w:type="dxa"/>
              <w:bottom w:w="0" w:type="dxa"/>
              <w:right w:w="81" w:type="dxa"/>
            </w:tcMar>
            <w:hideMark/>
          </w:tcPr>
          <w:p w:rsidR="001A502D" w:rsidRPr="004C143C" w:rsidRDefault="001A502D" w:rsidP="0018347E">
            <w:pPr>
              <w:keepNext/>
              <w:keepLines/>
              <w:autoSpaceDE/>
              <w:autoSpaceDN/>
              <w:adjustRightInd/>
              <w:jc w:val="center"/>
              <w:rPr>
                <w:rFonts w:ascii="Arial" w:eastAsia="Yu Mincho" w:hAnsi="Arial"/>
                <w:b/>
                <w:sz w:val="16"/>
                <w:szCs w:val="16"/>
              </w:rPr>
            </w:pPr>
            <w:r w:rsidRPr="004C143C">
              <w:rPr>
                <w:rFonts w:ascii="Arial" w:eastAsia="Yu Mincho" w:hAnsi="Arial"/>
                <w:b/>
                <w:sz w:val="16"/>
                <w:szCs w:val="16"/>
              </w:rPr>
              <w:t>60 MHz</w:t>
            </w:r>
          </w:p>
        </w:tc>
        <w:tc>
          <w:tcPr>
            <w:tcW w:w="523" w:type="dxa"/>
            <w:shd w:val="clear" w:color="auto" w:fill="auto"/>
            <w:tcMar>
              <w:top w:w="15" w:type="dxa"/>
              <w:left w:w="81" w:type="dxa"/>
              <w:bottom w:w="0" w:type="dxa"/>
              <w:right w:w="81" w:type="dxa"/>
            </w:tcMar>
            <w:hideMark/>
          </w:tcPr>
          <w:p w:rsidR="001A502D" w:rsidRPr="004C143C" w:rsidRDefault="001A502D" w:rsidP="0018347E">
            <w:pPr>
              <w:keepNext/>
              <w:keepLines/>
              <w:autoSpaceDE/>
              <w:autoSpaceDN/>
              <w:adjustRightInd/>
              <w:jc w:val="center"/>
              <w:rPr>
                <w:rFonts w:ascii="Arial" w:eastAsia="Yu Mincho" w:hAnsi="Arial"/>
                <w:b/>
                <w:sz w:val="16"/>
                <w:szCs w:val="16"/>
              </w:rPr>
            </w:pPr>
            <w:r w:rsidRPr="004C143C">
              <w:rPr>
                <w:rFonts w:ascii="Arial" w:eastAsia="Yu Mincho" w:hAnsi="Arial"/>
                <w:b/>
                <w:sz w:val="16"/>
                <w:szCs w:val="16"/>
              </w:rPr>
              <w:t>80 MHz</w:t>
            </w:r>
          </w:p>
        </w:tc>
        <w:tc>
          <w:tcPr>
            <w:tcW w:w="523" w:type="dxa"/>
          </w:tcPr>
          <w:p w:rsidR="001A502D" w:rsidRPr="004C143C" w:rsidRDefault="001A502D" w:rsidP="0018347E">
            <w:pPr>
              <w:keepNext/>
              <w:keepLines/>
              <w:autoSpaceDE/>
              <w:autoSpaceDN/>
              <w:adjustRightInd/>
              <w:jc w:val="center"/>
              <w:rPr>
                <w:rFonts w:ascii="Arial" w:eastAsia="Yu Mincho" w:hAnsi="Arial"/>
                <w:b/>
                <w:sz w:val="16"/>
                <w:szCs w:val="16"/>
              </w:rPr>
            </w:pPr>
            <w:r w:rsidRPr="004C143C">
              <w:rPr>
                <w:rFonts w:ascii="Arial" w:eastAsia="Yu Mincho" w:hAnsi="Arial"/>
                <w:b/>
                <w:sz w:val="16"/>
                <w:szCs w:val="16"/>
              </w:rPr>
              <w:t>90</w:t>
            </w:r>
          </w:p>
          <w:p w:rsidR="001A502D" w:rsidRPr="004C143C" w:rsidRDefault="001A502D" w:rsidP="0018347E">
            <w:pPr>
              <w:keepNext/>
              <w:keepLines/>
              <w:autoSpaceDE/>
              <w:autoSpaceDN/>
              <w:adjustRightInd/>
              <w:jc w:val="center"/>
              <w:rPr>
                <w:rFonts w:ascii="Arial" w:eastAsia="Yu Mincho" w:hAnsi="Arial"/>
                <w:b/>
                <w:sz w:val="16"/>
                <w:szCs w:val="16"/>
              </w:rPr>
            </w:pPr>
            <w:r w:rsidRPr="004C143C">
              <w:rPr>
                <w:rFonts w:ascii="Arial" w:eastAsia="Yu Mincho" w:hAnsi="Arial"/>
                <w:b/>
                <w:sz w:val="16"/>
                <w:szCs w:val="16"/>
              </w:rPr>
              <w:t>MHz</w:t>
            </w:r>
          </w:p>
        </w:tc>
        <w:tc>
          <w:tcPr>
            <w:tcW w:w="522" w:type="dxa"/>
            <w:shd w:val="clear" w:color="auto" w:fill="auto"/>
            <w:tcMar>
              <w:top w:w="15" w:type="dxa"/>
              <w:left w:w="81" w:type="dxa"/>
              <w:bottom w:w="0" w:type="dxa"/>
              <w:right w:w="81" w:type="dxa"/>
            </w:tcMar>
            <w:hideMark/>
          </w:tcPr>
          <w:p w:rsidR="001A502D" w:rsidRPr="004C143C" w:rsidRDefault="001A502D" w:rsidP="0018347E">
            <w:pPr>
              <w:keepNext/>
              <w:keepLines/>
              <w:autoSpaceDE/>
              <w:autoSpaceDN/>
              <w:adjustRightInd/>
              <w:jc w:val="center"/>
              <w:rPr>
                <w:rFonts w:ascii="Arial" w:eastAsia="Yu Mincho" w:hAnsi="Arial"/>
                <w:b/>
                <w:sz w:val="16"/>
                <w:szCs w:val="16"/>
              </w:rPr>
            </w:pPr>
            <w:r w:rsidRPr="004C143C">
              <w:rPr>
                <w:rFonts w:ascii="Arial" w:eastAsia="Yu Mincho" w:hAnsi="Arial"/>
                <w:b/>
                <w:sz w:val="16"/>
                <w:szCs w:val="16"/>
              </w:rPr>
              <w:t>100 MHz</w:t>
            </w:r>
          </w:p>
        </w:tc>
        <w:tc>
          <w:tcPr>
            <w:tcW w:w="523" w:type="dxa"/>
          </w:tcPr>
          <w:p w:rsidR="001A502D" w:rsidRPr="004C143C" w:rsidRDefault="001A502D" w:rsidP="0018347E">
            <w:pPr>
              <w:keepNext/>
              <w:keepLines/>
              <w:autoSpaceDE/>
              <w:autoSpaceDN/>
              <w:adjustRightInd/>
              <w:jc w:val="center"/>
              <w:rPr>
                <w:rFonts w:ascii="Arial" w:eastAsiaTheme="minorEastAsia" w:hAnsi="Arial"/>
                <w:b/>
                <w:sz w:val="16"/>
                <w:szCs w:val="16"/>
                <w:lang w:eastAsia="zh-CN"/>
              </w:rPr>
            </w:pPr>
            <w:r w:rsidRPr="004C143C">
              <w:rPr>
                <w:rFonts w:ascii="Arial" w:eastAsiaTheme="minorEastAsia" w:hAnsi="Arial" w:hint="eastAsia"/>
                <w:b/>
                <w:sz w:val="16"/>
                <w:szCs w:val="16"/>
                <w:lang w:eastAsia="zh-CN"/>
              </w:rPr>
              <w:t>200 MHz</w:t>
            </w:r>
          </w:p>
        </w:tc>
        <w:tc>
          <w:tcPr>
            <w:tcW w:w="523" w:type="dxa"/>
          </w:tcPr>
          <w:p w:rsidR="001A502D" w:rsidRPr="004C143C" w:rsidRDefault="001A502D" w:rsidP="0018347E">
            <w:pPr>
              <w:keepNext/>
              <w:keepLines/>
              <w:autoSpaceDE/>
              <w:autoSpaceDN/>
              <w:adjustRightInd/>
              <w:jc w:val="center"/>
              <w:rPr>
                <w:rFonts w:ascii="Arial" w:eastAsiaTheme="minorEastAsia" w:hAnsi="Arial"/>
                <w:b/>
                <w:sz w:val="16"/>
                <w:szCs w:val="16"/>
                <w:lang w:eastAsia="zh-CN"/>
              </w:rPr>
            </w:pPr>
            <w:r w:rsidRPr="004C143C">
              <w:rPr>
                <w:rFonts w:ascii="Arial" w:eastAsiaTheme="minorEastAsia" w:hAnsi="Arial" w:hint="eastAsia"/>
                <w:b/>
                <w:sz w:val="16"/>
                <w:szCs w:val="16"/>
                <w:lang w:eastAsia="zh-CN"/>
              </w:rPr>
              <w:t>400 MHz</w:t>
            </w:r>
          </w:p>
        </w:tc>
        <w:tc>
          <w:tcPr>
            <w:tcW w:w="523" w:type="dxa"/>
          </w:tcPr>
          <w:p w:rsidR="001A502D" w:rsidRPr="004C143C" w:rsidRDefault="001A502D" w:rsidP="0018347E">
            <w:pPr>
              <w:keepNext/>
              <w:keepLines/>
              <w:autoSpaceDE/>
              <w:autoSpaceDN/>
              <w:adjustRightInd/>
              <w:jc w:val="center"/>
              <w:rPr>
                <w:rFonts w:ascii="Arial" w:eastAsiaTheme="minorEastAsia" w:hAnsi="Arial"/>
                <w:b/>
                <w:sz w:val="16"/>
                <w:szCs w:val="16"/>
                <w:lang w:eastAsia="zh-CN"/>
              </w:rPr>
            </w:pPr>
            <w:r w:rsidRPr="004C143C">
              <w:rPr>
                <w:rFonts w:ascii="Arial" w:eastAsiaTheme="minorEastAsia" w:hAnsi="Arial" w:hint="eastAsia"/>
                <w:b/>
                <w:sz w:val="16"/>
                <w:szCs w:val="16"/>
                <w:lang w:eastAsia="zh-CN"/>
              </w:rPr>
              <w:t>Req.</w:t>
            </w:r>
          </w:p>
        </w:tc>
      </w:tr>
      <w:tr w:rsidR="001A502D" w:rsidRPr="004C143C" w:rsidTr="0018347E">
        <w:tc>
          <w:tcPr>
            <w:tcW w:w="421" w:type="dxa"/>
            <w:vMerge w:val="restart"/>
          </w:tcPr>
          <w:p w:rsidR="001A502D" w:rsidRPr="00ED28A4" w:rsidRDefault="001A502D" w:rsidP="0018347E">
            <w:pPr>
              <w:keepNext/>
              <w:keepLines/>
              <w:autoSpaceDE/>
              <w:autoSpaceDN/>
              <w:adjustRightInd/>
              <w:jc w:val="center"/>
              <w:rPr>
                <w:rFonts w:eastAsiaTheme="minorEastAsia"/>
                <w:sz w:val="16"/>
                <w:szCs w:val="16"/>
                <w:lang w:eastAsia="zh-CN"/>
              </w:rPr>
            </w:pPr>
            <w:r w:rsidRPr="00ED28A4">
              <w:rPr>
                <w:rFonts w:eastAsiaTheme="minorEastAsia"/>
                <w:sz w:val="16"/>
                <w:szCs w:val="16"/>
                <w:lang w:eastAsia="zh-CN"/>
              </w:rPr>
              <w:t>FR1</w:t>
            </w:r>
          </w:p>
        </w:tc>
        <w:tc>
          <w:tcPr>
            <w:tcW w:w="567" w:type="dxa"/>
            <w:shd w:val="clear" w:color="auto" w:fill="auto"/>
            <w:tcMar>
              <w:top w:w="15" w:type="dxa"/>
              <w:left w:w="81" w:type="dxa"/>
              <w:bottom w:w="0" w:type="dxa"/>
              <w:right w:w="81" w:type="dxa"/>
            </w:tcMar>
            <w:hideMark/>
          </w:tcPr>
          <w:p w:rsidR="001A502D" w:rsidRPr="00ED28A4" w:rsidRDefault="001A502D" w:rsidP="0018347E">
            <w:pPr>
              <w:keepNext/>
              <w:keepLines/>
              <w:autoSpaceDE/>
              <w:autoSpaceDN/>
              <w:adjustRightInd/>
              <w:jc w:val="center"/>
              <w:rPr>
                <w:rFonts w:eastAsia="Yu Mincho"/>
                <w:sz w:val="16"/>
                <w:szCs w:val="16"/>
              </w:rPr>
            </w:pPr>
            <w:r w:rsidRPr="00ED28A4">
              <w:rPr>
                <w:rFonts w:eastAsia="Yu Mincho"/>
                <w:sz w:val="16"/>
                <w:szCs w:val="16"/>
              </w:rPr>
              <w:t>15</w:t>
            </w:r>
          </w:p>
        </w:tc>
        <w:tc>
          <w:tcPr>
            <w:tcW w:w="522"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20.6</w:t>
            </w:r>
          </w:p>
        </w:tc>
        <w:tc>
          <w:tcPr>
            <w:tcW w:w="523"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21.5</w:t>
            </w:r>
          </w:p>
        </w:tc>
        <w:tc>
          <w:tcPr>
            <w:tcW w:w="523"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21.8</w:t>
            </w:r>
          </w:p>
        </w:tc>
        <w:tc>
          <w:tcPr>
            <w:tcW w:w="522"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22.0</w:t>
            </w:r>
          </w:p>
        </w:tc>
        <w:tc>
          <w:tcPr>
            <w:tcW w:w="523"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22.0</w:t>
            </w:r>
          </w:p>
        </w:tc>
        <w:tc>
          <w:tcPr>
            <w:tcW w:w="523" w:type="dxa"/>
            <w:vAlign w:val="center"/>
          </w:tcPr>
          <w:p w:rsidR="001A502D" w:rsidRPr="00D73930" w:rsidRDefault="001A502D" w:rsidP="0018347E">
            <w:pPr>
              <w:pStyle w:val="TAC"/>
              <w:rPr>
                <w:rFonts w:eastAsia="Yu Mincho" w:cs="Arial"/>
                <w:sz w:val="16"/>
                <w:szCs w:val="16"/>
              </w:rPr>
            </w:pPr>
            <w:r w:rsidRPr="00D026FB">
              <w:rPr>
                <w:rFonts w:eastAsia="Yu Mincho" w:cs="Arial"/>
                <w:sz w:val="16"/>
                <w:szCs w:val="16"/>
              </w:rPr>
              <w:t>22.1</w:t>
            </w:r>
          </w:p>
        </w:tc>
        <w:tc>
          <w:tcPr>
            <w:tcW w:w="522"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22.1</w:t>
            </w:r>
          </w:p>
        </w:tc>
        <w:tc>
          <w:tcPr>
            <w:tcW w:w="523"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22.4</w:t>
            </w:r>
          </w:p>
        </w:tc>
        <w:tc>
          <w:tcPr>
            <w:tcW w:w="523"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2"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tcPr>
          <w:p w:rsidR="001A502D" w:rsidRPr="00ED28A4" w:rsidRDefault="001A502D" w:rsidP="0018347E">
            <w:pPr>
              <w:keepNext/>
              <w:keepLines/>
              <w:autoSpaceDE/>
              <w:autoSpaceDN/>
              <w:adjustRightInd/>
              <w:jc w:val="center"/>
              <w:rPr>
                <w:rFonts w:eastAsiaTheme="minorEastAsia"/>
                <w:sz w:val="16"/>
                <w:szCs w:val="16"/>
                <w:lang w:eastAsia="zh-CN"/>
              </w:rPr>
            </w:pPr>
            <w:r w:rsidRPr="00ED28A4">
              <w:rPr>
                <w:rFonts w:eastAsiaTheme="minorEastAsia"/>
                <w:sz w:val="16"/>
                <w:szCs w:val="16"/>
                <w:lang w:eastAsia="zh-CN"/>
              </w:rPr>
              <w:t>15</w:t>
            </w:r>
          </w:p>
        </w:tc>
      </w:tr>
      <w:tr w:rsidR="001A502D" w:rsidRPr="004C143C" w:rsidTr="0018347E">
        <w:tc>
          <w:tcPr>
            <w:tcW w:w="421" w:type="dxa"/>
            <w:vMerge/>
          </w:tcPr>
          <w:p w:rsidR="001A502D" w:rsidRPr="00ED28A4" w:rsidRDefault="001A502D" w:rsidP="0018347E">
            <w:pPr>
              <w:keepNext/>
              <w:keepLines/>
              <w:autoSpaceDE/>
              <w:autoSpaceDN/>
              <w:adjustRightInd/>
              <w:jc w:val="center"/>
              <w:rPr>
                <w:rFonts w:eastAsia="Yu Mincho"/>
                <w:sz w:val="16"/>
                <w:szCs w:val="16"/>
              </w:rPr>
            </w:pPr>
          </w:p>
        </w:tc>
        <w:tc>
          <w:tcPr>
            <w:tcW w:w="567" w:type="dxa"/>
            <w:shd w:val="clear" w:color="auto" w:fill="auto"/>
            <w:tcMar>
              <w:top w:w="15" w:type="dxa"/>
              <w:left w:w="81" w:type="dxa"/>
              <w:bottom w:w="0" w:type="dxa"/>
              <w:right w:w="81" w:type="dxa"/>
            </w:tcMar>
            <w:hideMark/>
          </w:tcPr>
          <w:p w:rsidR="001A502D" w:rsidRPr="00ED28A4" w:rsidRDefault="001A502D" w:rsidP="0018347E">
            <w:pPr>
              <w:keepNext/>
              <w:keepLines/>
              <w:autoSpaceDE/>
              <w:autoSpaceDN/>
              <w:adjustRightInd/>
              <w:jc w:val="center"/>
              <w:rPr>
                <w:rFonts w:eastAsia="Yu Mincho"/>
                <w:sz w:val="16"/>
                <w:szCs w:val="16"/>
              </w:rPr>
            </w:pPr>
            <w:r w:rsidRPr="00ED28A4">
              <w:rPr>
                <w:rFonts w:eastAsia="Yu Mincho"/>
                <w:sz w:val="16"/>
                <w:szCs w:val="16"/>
              </w:rPr>
              <w:t>30</w:t>
            </w:r>
          </w:p>
        </w:tc>
        <w:tc>
          <w:tcPr>
            <w:tcW w:w="522"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18.2</w:t>
            </w:r>
          </w:p>
        </w:tc>
        <w:tc>
          <w:tcPr>
            <w:tcW w:w="523"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20.0</w:t>
            </w:r>
          </w:p>
        </w:tc>
        <w:tc>
          <w:tcPr>
            <w:tcW w:w="523"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21.1</w:t>
            </w:r>
          </w:p>
        </w:tc>
        <w:tc>
          <w:tcPr>
            <w:tcW w:w="522"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21.3</w:t>
            </w:r>
          </w:p>
        </w:tc>
        <w:tc>
          <w:tcPr>
            <w:tcW w:w="523"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21.7</w:t>
            </w:r>
          </w:p>
        </w:tc>
        <w:tc>
          <w:tcPr>
            <w:tcW w:w="523" w:type="dxa"/>
            <w:vAlign w:val="center"/>
          </w:tcPr>
          <w:p w:rsidR="001A502D" w:rsidRPr="00D73930" w:rsidRDefault="001A502D" w:rsidP="0018347E">
            <w:pPr>
              <w:pStyle w:val="TAC"/>
              <w:rPr>
                <w:rFonts w:eastAsia="Yu Mincho" w:cs="Arial"/>
                <w:sz w:val="16"/>
                <w:szCs w:val="16"/>
              </w:rPr>
            </w:pPr>
            <w:r w:rsidRPr="00D026FB">
              <w:rPr>
                <w:rFonts w:eastAsia="Yu Mincho" w:cs="Arial"/>
                <w:sz w:val="16"/>
                <w:szCs w:val="16"/>
              </w:rPr>
              <w:t>21.7</w:t>
            </w:r>
          </w:p>
        </w:tc>
        <w:tc>
          <w:tcPr>
            <w:tcW w:w="522"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22.2</w:t>
            </w:r>
          </w:p>
        </w:tc>
        <w:tc>
          <w:tcPr>
            <w:tcW w:w="523"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22.2</w:t>
            </w:r>
          </w:p>
        </w:tc>
        <w:tc>
          <w:tcPr>
            <w:tcW w:w="523"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22.6</w:t>
            </w:r>
          </w:p>
        </w:tc>
        <w:tc>
          <w:tcPr>
            <w:tcW w:w="523"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22.7</w:t>
            </w:r>
          </w:p>
        </w:tc>
        <w:tc>
          <w:tcPr>
            <w:tcW w:w="523" w:type="dxa"/>
            <w:vAlign w:val="center"/>
          </w:tcPr>
          <w:p w:rsidR="001A502D" w:rsidRPr="00D73930" w:rsidRDefault="001A502D" w:rsidP="0018347E">
            <w:pPr>
              <w:pStyle w:val="TAC"/>
              <w:rPr>
                <w:rFonts w:eastAsia="Yu Mincho" w:cs="Arial"/>
                <w:sz w:val="16"/>
                <w:szCs w:val="16"/>
              </w:rPr>
            </w:pPr>
            <w:r w:rsidRPr="00D026FB">
              <w:rPr>
                <w:rFonts w:eastAsia="Yu Mincho" w:cs="Arial"/>
                <w:sz w:val="16"/>
                <w:szCs w:val="16"/>
              </w:rPr>
              <w:t>22.8</w:t>
            </w:r>
          </w:p>
        </w:tc>
        <w:tc>
          <w:tcPr>
            <w:tcW w:w="522"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22.8</w:t>
            </w:r>
          </w:p>
        </w:tc>
        <w:tc>
          <w:tcPr>
            <w:tcW w:w="523" w:type="dxa"/>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tcPr>
          <w:p w:rsidR="001A502D" w:rsidRPr="00ED28A4" w:rsidRDefault="001A502D" w:rsidP="0018347E">
            <w:pPr>
              <w:keepNext/>
              <w:keepLines/>
              <w:autoSpaceDE/>
              <w:autoSpaceDN/>
              <w:adjustRightInd/>
              <w:jc w:val="center"/>
              <w:rPr>
                <w:rFonts w:eastAsiaTheme="minorEastAsia"/>
                <w:sz w:val="16"/>
                <w:szCs w:val="16"/>
                <w:lang w:eastAsia="zh-CN"/>
              </w:rPr>
            </w:pPr>
            <w:r w:rsidRPr="00ED28A4">
              <w:rPr>
                <w:rFonts w:eastAsiaTheme="minorEastAsia"/>
                <w:sz w:val="16"/>
                <w:szCs w:val="16"/>
                <w:lang w:eastAsia="zh-CN"/>
              </w:rPr>
              <w:t>15</w:t>
            </w:r>
          </w:p>
        </w:tc>
      </w:tr>
      <w:tr w:rsidR="001A502D" w:rsidRPr="004C143C" w:rsidTr="0018347E">
        <w:tc>
          <w:tcPr>
            <w:tcW w:w="421" w:type="dxa"/>
            <w:vMerge/>
          </w:tcPr>
          <w:p w:rsidR="001A502D" w:rsidRPr="00ED28A4" w:rsidRDefault="001A502D" w:rsidP="0018347E">
            <w:pPr>
              <w:keepNext/>
              <w:keepLines/>
              <w:autoSpaceDE/>
              <w:autoSpaceDN/>
              <w:adjustRightInd/>
              <w:jc w:val="center"/>
              <w:rPr>
                <w:rFonts w:eastAsia="Yu Mincho"/>
                <w:sz w:val="16"/>
                <w:szCs w:val="16"/>
              </w:rPr>
            </w:pPr>
          </w:p>
        </w:tc>
        <w:tc>
          <w:tcPr>
            <w:tcW w:w="567" w:type="dxa"/>
            <w:shd w:val="clear" w:color="auto" w:fill="auto"/>
            <w:tcMar>
              <w:top w:w="15" w:type="dxa"/>
              <w:left w:w="81" w:type="dxa"/>
              <w:bottom w:w="0" w:type="dxa"/>
              <w:right w:w="81" w:type="dxa"/>
            </w:tcMar>
            <w:hideMark/>
          </w:tcPr>
          <w:p w:rsidR="001A502D" w:rsidRPr="00ED28A4" w:rsidRDefault="001A502D" w:rsidP="0018347E">
            <w:pPr>
              <w:keepNext/>
              <w:keepLines/>
              <w:autoSpaceDE/>
              <w:autoSpaceDN/>
              <w:adjustRightInd/>
              <w:jc w:val="center"/>
              <w:rPr>
                <w:rFonts w:eastAsia="Yu Mincho"/>
                <w:sz w:val="16"/>
                <w:szCs w:val="16"/>
              </w:rPr>
            </w:pPr>
            <w:r w:rsidRPr="00ED28A4">
              <w:rPr>
                <w:rFonts w:eastAsia="Yu Mincho"/>
                <w:sz w:val="16"/>
                <w:szCs w:val="16"/>
              </w:rPr>
              <w:t>60</w:t>
            </w:r>
          </w:p>
        </w:tc>
        <w:tc>
          <w:tcPr>
            <w:tcW w:w="522" w:type="dxa"/>
            <w:shd w:val="clear" w:color="auto" w:fill="auto"/>
            <w:tcMar>
              <w:top w:w="15" w:type="dxa"/>
              <w:left w:w="81" w:type="dxa"/>
              <w:bottom w:w="0" w:type="dxa"/>
              <w:right w:w="81" w:type="dxa"/>
            </w:tcMar>
            <w:vAlign w:val="center"/>
            <w:hideMark/>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18.3</w:t>
            </w:r>
          </w:p>
        </w:tc>
        <w:tc>
          <w:tcPr>
            <w:tcW w:w="523"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20.0</w:t>
            </w:r>
          </w:p>
        </w:tc>
        <w:tc>
          <w:tcPr>
            <w:tcW w:w="522"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20.1</w:t>
            </w:r>
          </w:p>
        </w:tc>
        <w:tc>
          <w:tcPr>
            <w:tcW w:w="523"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20.8</w:t>
            </w:r>
          </w:p>
        </w:tc>
        <w:tc>
          <w:tcPr>
            <w:tcW w:w="523" w:type="dxa"/>
            <w:vAlign w:val="center"/>
          </w:tcPr>
          <w:p w:rsidR="001A502D" w:rsidRPr="00D73930" w:rsidRDefault="001A502D" w:rsidP="0018347E">
            <w:pPr>
              <w:pStyle w:val="TAC"/>
              <w:rPr>
                <w:rFonts w:eastAsia="Yu Mincho" w:cs="Arial"/>
                <w:sz w:val="16"/>
                <w:szCs w:val="16"/>
              </w:rPr>
            </w:pPr>
            <w:r w:rsidRPr="00D026FB">
              <w:rPr>
                <w:rFonts w:eastAsia="Yu Mincho" w:cs="Arial"/>
                <w:sz w:val="16"/>
                <w:szCs w:val="16"/>
              </w:rPr>
              <w:t>20.8</w:t>
            </w:r>
          </w:p>
        </w:tc>
        <w:tc>
          <w:tcPr>
            <w:tcW w:w="522"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21.4</w:t>
            </w:r>
          </w:p>
        </w:tc>
        <w:tc>
          <w:tcPr>
            <w:tcW w:w="523"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21.8</w:t>
            </w:r>
          </w:p>
        </w:tc>
        <w:tc>
          <w:tcPr>
            <w:tcW w:w="523"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22.1</w:t>
            </w:r>
          </w:p>
        </w:tc>
        <w:tc>
          <w:tcPr>
            <w:tcW w:w="523"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22.5</w:t>
            </w:r>
          </w:p>
        </w:tc>
        <w:tc>
          <w:tcPr>
            <w:tcW w:w="523" w:type="dxa"/>
            <w:vAlign w:val="center"/>
          </w:tcPr>
          <w:p w:rsidR="001A502D" w:rsidRPr="00D73930" w:rsidRDefault="001A502D" w:rsidP="0018347E">
            <w:pPr>
              <w:pStyle w:val="TAC"/>
              <w:rPr>
                <w:rFonts w:eastAsia="Yu Mincho" w:cs="Arial"/>
                <w:sz w:val="16"/>
                <w:szCs w:val="16"/>
              </w:rPr>
            </w:pPr>
            <w:r w:rsidRPr="00D026FB">
              <w:rPr>
                <w:rFonts w:eastAsia="Yu Mincho" w:cs="Arial"/>
                <w:sz w:val="16"/>
                <w:szCs w:val="16"/>
              </w:rPr>
              <w:t>22.6</w:t>
            </w:r>
          </w:p>
        </w:tc>
        <w:tc>
          <w:tcPr>
            <w:tcW w:w="522" w:type="dxa"/>
            <w:shd w:val="clear" w:color="auto" w:fill="auto"/>
            <w:tcMar>
              <w:top w:w="15" w:type="dxa"/>
              <w:left w:w="81" w:type="dxa"/>
              <w:bottom w:w="0" w:type="dxa"/>
              <w:right w:w="81" w:type="dxa"/>
            </w:tcMar>
            <w:vAlign w:val="center"/>
            <w:hideMark/>
          </w:tcPr>
          <w:p w:rsidR="001A502D" w:rsidRPr="00D73930" w:rsidRDefault="001A502D" w:rsidP="0018347E">
            <w:pPr>
              <w:pStyle w:val="TAC"/>
              <w:rPr>
                <w:rFonts w:eastAsia="Yu Mincho" w:cs="Arial"/>
                <w:sz w:val="16"/>
                <w:szCs w:val="16"/>
              </w:rPr>
            </w:pPr>
            <w:r w:rsidRPr="00D026FB">
              <w:rPr>
                <w:rFonts w:eastAsia="Yu Mincho" w:cs="Arial"/>
                <w:sz w:val="16"/>
                <w:szCs w:val="16"/>
              </w:rPr>
              <w:t>22.7</w:t>
            </w:r>
          </w:p>
        </w:tc>
        <w:tc>
          <w:tcPr>
            <w:tcW w:w="523" w:type="dxa"/>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tcPr>
          <w:p w:rsidR="001A502D" w:rsidRPr="00ED28A4" w:rsidRDefault="001A502D" w:rsidP="0018347E">
            <w:pPr>
              <w:keepNext/>
              <w:keepLines/>
              <w:autoSpaceDE/>
              <w:autoSpaceDN/>
              <w:adjustRightInd/>
              <w:jc w:val="center"/>
              <w:rPr>
                <w:rFonts w:eastAsiaTheme="minorEastAsia"/>
                <w:sz w:val="16"/>
                <w:szCs w:val="16"/>
                <w:lang w:eastAsia="zh-CN"/>
              </w:rPr>
            </w:pPr>
            <w:r w:rsidRPr="00ED28A4">
              <w:rPr>
                <w:rFonts w:eastAsiaTheme="minorEastAsia"/>
                <w:sz w:val="16"/>
                <w:szCs w:val="16"/>
                <w:lang w:eastAsia="zh-CN"/>
              </w:rPr>
              <w:t>15</w:t>
            </w:r>
          </w:p>
        </w:tc>
      </w:tr>
      <w:tr w:rsidR="001A502D" w:rsidRPr="004C143C" w:rsidTr="0018347E">
        <w:tc>
          <w:tcPr>
            <w:tcW w:w="421" w:type="dxa"/>
            <w:vMerge w:val="restart"/>
          </w:tcPr>
          <w:p w:rsidR="001A502D" w:rsidRPr="00ED28A4" w:rsidRDefault="001A502D" w:rsidP="0018347E">
            <w:pPr>
              <w:keepNext/>
              <w:keepLines/>
              <w:autoSpaceDE/>
              <w:autoSpaceDN/>
              <w:adjustRightInd/>
              <w:jc w:val="center"/>
              <w:rPr>
                <w:rFonts w:eastAsiaTheme="minorEastAsia"/>
                <w:sz w:val="16"/>
                <w:szCs w:val="16"/>
                <w:lang w:eastAsia="zh-CN"/>
              </w:rPr>
            </w:pPr>
            <w:r w:rsidRPr="00ED28A4">
              <w:rPr>
                <w:rFonts w:eastAsiaTheme="minorEastAsia"/>
                <w:sz w:val="16"/>
                <w:szCs w:val="16"/>
                <w:lang w:eastAsia="zh-CN"/>
              </w:rPr>
              <w:t>FR2</w:t>
            </w:r>
          </w:p>
        </w:tc>
        <w:tc>
          <w:tcPr>
            <w:tcW w:w="567" w:type="dxa"/>
            <w:shd w:val="clear" w:color="auto" w:fill="auto"/>
            <w:tcMar>
              <w:top w:w="15" w:type="dxa"/>
              <w:left w:w="81" w:type="dxa"/>
              <w:bottom w:w="0" w:type="dxa"/>
              <w:right w:w="81" w:type="dxa"/>
            </w:tcMar>
          </w:tcPr>
          <w:p w:rsidR="001A502D" w:rsidRPr="00ED28A4" w:rsidRDefault="001A502D" w:rsidP="0018347E">
            <w:pPr>
              <w:keepNext/>
              <w:keepLines/>
              <w:autoSpaceDE/>
              <w:autoSpaceDN/>
              <w:adjustRightInd/>
              <w:jc w:val="center"/>
              <w:rPr>
                <w:rFonts w:eastAsiaTheme="minorEastAsia"/>
                <w:sz w:val="16"/>
                <w:szCs w:val="16"/>
                <w:lang w:eastAsia="zh-CN"/>
              </w:rPr>
            </w:pPr>
            <w:r w:rsidRPr="00ED28A4">
              <w:rPr>
                <w:rFonts w:eastAsiaTheme="minorEastAsia"/>
                <w:sz w:val="16"/>
                <w:szCs w:val="16"/>
                <w:lang w:eastAsia="zh-CN"/>
              </w:rPr>
              <w:t>60</w:t>
            </w:r>
          </w:p>
        </w:tc>
        <w:tc>
          <w:tcPr>
            <w:tcW w:w="522"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2"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2"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shd w:val="clear" w:color="auto" w:fill="auto"/>
            <w:tcMar>
              <w:top w:w="15" w:type="dxa"/>
              <w:left w:w="81" w:type="dxa"/>
              <w:bottom w:w="0" w:type="dxa"/>
              <w:right w:w="81" w:type="dxa"/>
            </w:tcMar>
            <w:vAlign w:val="center"/>
          </w:tcPr>
          <w:p w:rsidR="001A502D" w:rsidRPr="00D73930" w:rsidRDefault="001A502D" w:rsidP="0018347E">
            <w:pPr>
              <w:pStyle w:val="TAC"/>
              <w:rPr>
                <w:rFonts w:eastAsia="Yu Mincho" w:cs="Arial"/>
                <w:sz w:val="16"/>
                <w:szCs w:val="16"/>
              </w:rPr>
            </w:pPr>
            <w:r w:rsidRPr="00D026FB">
              <w:rPr>
                <w:rFonts w:eastAsia="Yu Mincho" w:cs="Arial"/>
                <w:sz w:val="16"/>
                <w:szCs w:val="16"/>
              </w:rPr>
              <w:t>20.9</w:t>
            </w:r>
          </w:p>
        </w:tc>
        <w:tc>
          <w:tcPr>
            <w:tcW w:w="523"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2" w:type="dxa"/>
            <w:shd w:val="clear" w:color="auto" w:fill="auto"/>
            <w:tcMar>
              <w:top w:w="15" w:type="dxa"/>
              <w:left w:w="81" w:type="dxa"/>
              <w:bottom w:w="0" w:type="dxa"/>
              <w:right w:w="81" w:type="dxa"/>
            </w:tcMar>
            <w:vAlign w:val="center"/>
          </w:tcPr>
          <w:p w:rsidR="001A502D" w:rsidRPr="00D73930" w:rsidRDefault="001A502D" w:rsidP="0018347E">
            <w:pPr>
              <w:pStyle w:val="TAC"/>
              <w:rPr>
                <w:rFonts w:eastAsia="Yu Mincho" w:cs="Arial"/>
                <w:sz w:val="16"/>
                <w:szCs w:val="16"/>
              </w:rPr>
            </w:pPr>
            <w:r w:rsidRPr="00D026FB">
              <w:rPr>
                <w:rFonts w:eastAsia="Yu Mincho" w:cs="Arial"/>
                <w:sz w:val="16"/>
                <w:szCs w:val="16"/>
              </w:rPr>
              <w:t>21.0</w:t>
            </w:r>
          </w:p>
        </w:tc>
        <w:tc>
          <w:tcPr>
            <w:tcW w:w="523" w:type="dxa"/>
            <w:vAlign w:val="center"/>
          </w:tcPr>
          <w:p w:rsidR="001A502D" w:rsidRPr="00D73930" w:rsidRDefault="001A502D" w:rsidP="0018347E">
            <w:pPr>
              <w:pStyle w:val="TAC"/>
              <w:rPr>
                <w:rFonts w:eastAsia="Yu Mincho" w:cs="Arial"/>
                <w:sz w:val="16"/>
                <w:szCs w:val="16"/>
              </w:rPr>
            </w:pPr>
            <w:r w:rsidRPr="00D026FB">
              <w:rPr>
                <w:rFonts w:eastAsia="Yu Mincho" w:cs="Arial"/>
                <w:sz w:val="16"/>
                <w:szCs w:val="16"/>
              </w:rPr>
              <w:t>21.0</w:t>
            </w:r>
          </w:p>
        </w:tc>
        <w:tc>
          <w:tcPr>
            <w:tcW w:w="523" w:type="dxa"/>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tcPr>
          <w:p w:rsidR="001A502D" w:rsidRPr="00ED28A4" w:rsidRDefault="001A502D" w:rsidP="0018347E">
            <w:pPr>
              <w:keepNext/>
              <w:keepLines/>
              <w:autoSpaceDE/>
              <w:autoSpaceDN/>
              <w:adjustRightInd/>
              <w:jc w:val="center"/>
              <w:rPr>
                <w:rFonts w:eastAsiaTheme="minorEastAsia"/>
                <w:sz w:val="16"/>
                <w:szCs w:val="16"/>
                <w:lang w:eastAsia="zh-CN"/>
              </w:rPr>
            </w:pPr>
            <w:r w:rsidRPr="00ED28A4">
              <w:rPr>
                <w:rFonts w:eastAsiaTheme="minorEastAsia"/>
                <w:sz w:val="16"/>
                <w:szCs w:val="16"/>
                <w:lang w:eastAsia="zh-CN"/>
              </w:rPr>
              <w:t>15</w:t>
            </w:r>
          </w:p>
        </w:tc>
      </w:tr>
      <w:tr w:rsidR="001A502D" w:rsidRPr="004C143C" w:rsidTr="0018347E">
        <w:tc>
          <w:tcPr>
            <w:tcW w:w="421" w:type="dxa"/>
            <w:vMerge/>
          </w:tcPr>
          <w:p w:rsidR="001A502D" w:rsidRPr="00ED28A4" w:rsidRDefault="001A502D" w:rsidP="0018347E">
            <w:pPr>
              <w:keepNext/>
              <w:keepLines/>
              <w:autoSpaceDE/>
              <w:autoSpaceDN/>
              <w:adjustRightInd/>
              <w:jc w:val="center"/>
              <w:rPr>
                <w:rFonts w:eastAsiaTheme="minorEastAsia"/>
                <w:sz w:val="16"/>
                <w:szCs w:val="16"/>
                <w:lang w:eastAsia="zh-CN"/>
              </w:rPr>
            </w:pPr>
          </w:p>
        </w:tc>
        <w:tc>
          <w:tcPr>
            <w:tcW w:w="567" w:type="dxa"/>
            <w:shd w:val="clear" w:color="auto" w:fill="auto"/>
            <w:tcMar>
              <w:top w:w="15" w:type="dxa"/>
              <w:left w:w="81" w:type="dxa"/>
              <w:bottom w:w="0" w:type="dxa"/>
              <w:right w:w="81" w:type="dxa"/>
            </w:tcMar>
          </w:tcPr>
          <w:p w:rsidR="001A502D" w:rsidRPr="00ED28A4" w:rsidRDefault="001A502D" w:rsidP="0018347E">
            <w:pPr>
              <w:keepNext/>
              <w:keepLines/>
              <w:autoSpaceDE/>
              <w:autoSpaceDN/>
              <w:adjustRightInd/>
              <w:jc w:val="center"/>
              <w:rPr>
                <w:rFonts w:eastAsiaTheme="minorEastAsia"/>
                <w:sz w:val="16"/>
                <w:szCs w:val="16"/>
                <w:lang w:eastAsia="zh-CN"/>
              </w:rPr>
            </w:pPr>
            <w:r w:rsidRPr="00ED28A4">
              <w:rPr>
                <w:rFonts w:eastAsiaTheme="minorEastAsia"/>
                <w:sz w:val="16"/>
                <w:szCs w:val="16"/>
                <w:lang w:eastAsia="zh-CN"/>
              </w:rPr>
              <w:t>120</w:t>
            </w:r>
          </w:p>
        </w:tc>
        <w:tc>
          <w:tcPr>
            <w:tcW w:w="522"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2"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2"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shd w:val="clear" w:color="auto" w:fill="auto"/>
            <w:tcMar>
              <w:top w:w="15" w:type="dxa"/>
              <w:left w:w="81" w:type="dxa"/>
              <w:bottom w:w="0" w:type="dxa"/>
              <w:right w:w="81" w:type="dxa"/>
            </w:tcMar>
            <w:vAlign w:val="center"/>
          </w:tcPr>
          <w:p w:rsidR="001A502D" w:rsidRPr="00D73930" w:rsidRDefault="001A502D" w:rsidP="0018347E">
            <w:pPr>
              <w:pStyle w:val="TAC"/>
              <w:rPr>
                <w:rFonts w:eastAsia="Yu Mincho" w:cs="Arial"/>
                <w:sz w:val="16"/>
                <w:szCs w:val="16"/>
              </w:rPr>
            </w:pPr>
            <w:r w:rsidRPr="00D026FB">
              <w:rPr>
                <w:rFonts w:eastAsia="Yu Mincho" w:cs="Arial"/>
                <w:sz w:val="16"/>
                <w:szCs w:val="16"/>
              </w:rPr>
              <w:t>20.4</w:t>
            </w:r>
          </w:p>
        </w:tc>
        <w:tc>
          <w:tcPr>
            <w:tcW w:w="523"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shd w:val="clear" w:color="auto" w:fill="auto"/>
            <w:tcMar>
              <w:top w:w="15" w:type="dxa"/>
              <w:left w:w="81" w:type="dxa"/>
              <w:bottom w:w="0" w:type="dxa"/>
              <w:right w:w="81" w:type="dxa"/>
            </w:tcMar>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3" w:type="dxa"/>
            <w:vAlign w:val="center"/>
          </w:tcPr>
          <w:p w:rsidR="001A502D" w:rsidRPr="001C46B5" w:rsidRDefault="001A502D" w:rsidP="0018347E">
            <w:pPr>
              <w:pStyle w:val="TAC"/>
              <w:rPr>
                <w:rFonts w:eastAsia="Yu Mincho" w:cs="Arial"/>
                <w:sz w:val="16"/>
                <w:szCs w:val="16"/>
              </w:rPr>
            </w:pPr>
            <w:r w:rsidRPr="00D026FB">
              <w:rPr>
                <w:rFonts w:eastAsia="Yu Mincho" w:cs="Arial"/>
                <w:sz w:val="16"/>
                <w:szCs w:val="16"/>
              </w:rPr>
              <w:t>-</w:t>
            </w:r>
          </w:p>
        </w:tc>
        <w:tc>
          <w:tcPr>
            <w:tcW w:w="522" w:type="dxa"/>
            <w:shd w:val="clear" w:color="auto" w:fill="auto"/>
            <w:tcMar>
              <w:top w:w="15" w:type="dxa"/>
              <w:left w:w="81" w:type="dxa"/>
              <w:bottom w:w="0" w:type="dxa"/>
              <w:right w:w="81" w:type="dxa"/>
            </w:tcMar>
            <w:vAlign w:val="center"/>
          </w:tcPr>
          <w:p w:rsidR="001A502D" w:rsidRPr="00D73930" w:rsidRDefault="001A502D" w:rsidP="0018347E">
            <w:pPr>
              <w:pStyle w:val="TAC"/>
              <w:rPr>
                <w:rFonts w:eastAsia="Yu Mincho" w:cs="Arial"/>
                <w:sz w:val="16"/>
                <w:szCs w:val="16"/>
              </w:rPr>
            </w:pPr>
            <w:r w:rsidRPr="00D026FB">
              <w:rPr>
                <w:rFonts w:eastAsia="Yu Mincho" w:cs="Arial"/>
                <w:sz w:val="16"/>
                <w:szCs w:val="16"/>
              </w:rPr>
              <w:t>21.1</w:t>
            </w:r>
          </w:p>
        </w:tc>
        <w:tc>
          <w:tcPr>
            <w:tcW w:w="523" w:type="dxa"/>
            <w:vAlign w:val="center"/>
          </w:tcPr>
          <w:p w:rsidR="001A502D" w:rsidRPr="00D73930" w:rsidRDefault="001A502D" w:rsidP="0018347E">
            <w:pPr>
              <w:pStyle w:val="TAC"/>
              <w:rPr>
                <w:rFonts w:eastAsia="Yu Mincho" w:cs="Arial"/>
                <w:sz w:val="16"/>
                <w:szCs w:val="16"/>
              </w:rPr>
            </w:pPr>
            <w:r w:rsidRPr="00D026FB">
              <w:rPr>
                <w:rFonts w:eastAsia="Yu Mincho" w:cs="Arial"/>
                <w:sz w:val="16"/>
                <w:szCs w:val="16"/>
              </w:rPr>
              <w:t>21.2</w:t>
            </w:r>
          </w:p>
        </w:tc>
        <w:tc>
          <w:tcPr>
            <w:tcW w:w="523" w:type="dxa"/>
            <w:vAlign w:val="center"/>
          </w:tcPr>
          <w:p w:rsidR="001A502D" w:rsidRPr="00D73930" w:rsidRDefault="001A502D" w:rsidP="0018347E">
            <w:pPr>
              <w:pStyle w:val="TAC"/>
              <w:rPr>
                <w:rFonts w:eastAsia="Yu Mincho" w:cs="Arial"/>
                <w:sz w:val="16"/>
                <w:szCs w:val="16"/>
              </w:rPr>
            </w:pPr>
            <w:r w:rsidRPr="00D026FB">
              <w:rPr>
                <w:rFonts w:eastAsia="Yu Mincho" w:cs="Arial"/>
                <w:sz w:val="16"/>
                <w:szCs w:val="16"/>
              </w:rPr>
              <w:t>21.2</w:t>
            </w:r>
          </w:p>
        </w:tc>
        <w:tc>
          <w:tcPr>
            <w:tcW w:w="523" w:type="dxa"/>
          </w:tcPr>
          <w:p w:rsidR="001A502D" w:rsidRPr="00ED28A4" w:rsidRDefault="001A502D" w:rsidP="0018347E">
            <w:pPr>
              <w:keepNext/>
              <w:keepLines/>
              <w:autoSpaceDE/>
              <w:autoSpaceDN/>
              <w:adjustRightInd/>
              <w:jc w:val="center"/>
              <w:rPr>
                <w:rFonts w:eastAsiaTheme="minorEastAsia"/>
                <w:sz w:val="16"/>
                <w:szCs w:val="16"/>
                <w:lang w:eastAsia="zh-CN"/>
              </w:rPr>
            </w:pPr>
            <w:r w:rsidRPr="00ED28A4">
              <w:rPr>
                <w:rFonts w:eastAsiaTheme="minorEastAsia"/>
                <w:sz w:val="16"/>
                <w:szCs w:val="16"/>
                <w:lang w:eastAsia="zh-CN"/>
              </w:rPr>
              <w:t>15</w:t>
            </w:r>
          </w:p>
        </w:tc>
      </w:tr>
    </w:tbl>
    <w:p w:rsidR="001A502D" w:rsidRDefault="001A502D" w:rsidP="001A502D">
      <w:pPr>
        <w:rPr>
          <w:kern w:val="2"/>
          <w:lang w:eastAsia="zh-CN"/>
        </w:rPr>
      </w:pPr>
    </w:p>
    <w:p w:rsidR="000D6E36" w:rsidRDefault="000D6E36" w:rsidP="000D6E36"/>
    <w:p w:rsidR="000D6E36" w:rsidRDefault="000D6E36" w:rsidP="000D6E36"/>
    <w:p w:rsidR="00176E36" w:rsidRDefault="00176E36" w:rsidP="00176E36">
      <w:pPr>
        <w:pStyle w:val="Heading1"/>
        <w:rPr>
          <w:rFonts w:eastAsia="Times New Roman"/>
          <w:sz w:val="26"/>
          <w:lang w:val="en-IN" w:eastAsia="en-GB"/>
        </w:rPr>
      </w:pPr>
      <w:bookmarkStart w:id="26" w:name="_Toc26282224"/>
      <w:bookmarkStart w:id="27" w:name="_Toc32403097"/>
      <w:r>
        <w:rPr>
          <w:rFonts w:eastAsia="Times New Roman"/>
          <w:lang w:eastAsia="en-GB"/>
        </w:rPr>
        <w:t>Peak data rate</w:t>
      </w:r>
      <w:bookmarkEnd w:id="26"/>
      <w:bookmarkEnd w:id="27"/>
    </w:p>
    <w:p w:rsidR="00176E36" w:rsidRDefault="00176E36" w:rsidP="00176E36">
      <w:pPr>
        <w:rPr>
          <w:rFonts w:eastAsiaTheme="minorHAnsi"/>
        </w:rPr>
      </w:pPr>
      <w:r>
        <w:t>As defined in Report ITU-R M.2410, peak data rate is the maximum achievable data rate under ideal conditions (in bit/s),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w:t>
      </w:r>
    </w:p>
    <w:p w:rsidR="00176E36" w:rsidRDefault="00176E36" w:rsidP="00176E36"/>
    <w:p w:rsidR="00176E36" w:rsidRDefault="00176E36" w:rsidP="00176E36">
      <w:pPr>
        <w:pStyle w:val="ListParagraph"/>
        <w:ind w:left="0"/>
        <w:rPr>
          <w:rFonts w:eastAsia="Times New Roman"/>
          <w:b/>
          <w:sz w:val="28"/>
          <w:szCs w:val="28"/>
          <w:lang w:eastAsia="en-GB"/>
        </w:rPr>
      </w:pPr>
    </w:p>
    <w:p w:rsidR="00176E36" w:rsidRDefault="00176E36" w:rsidP="00176E36">
      <w:pPr>
        <w:pStyle w:val="Heading2"/>
        <w:rPr>
          <w:rFonts w:eastAsia="Times New Roman"/>
          <w:sz w:val="24"/>
          <w:szCs w:val="24"/>
          <w:lang w:eastAsia="en-GB"/>
        </w:rPr>
      </w:pPr>
      <w:bookmarkStart w:id="28" w:name="_Toc26282225"/>
      <w:bookmarkStart w:id="29" w:name="_Toc32403098"/>
      <w:r>
        <w:rPr>
          <w:rFonts w:eastAsia="Times New Roman"/>
          <w:lang w:eastAsia="en-GB"/>
        </w:rPr>
        <w:t>DL Peak Data rate</w:t>
      </w:r>
      <w:bookmarkEnd w:id="28"/>
      <w:bookmarkEnd w:id="29"/>
    </w:p>
    <w:p w:rsidR="001A502D" w:rsidRPr="00C10F42" w:rsidRDefault="001A502D" w:rsidP="001A502D">
      <w:pPr>
        <w:rPr>
          <w:lang w:eastAsia="zh-CN"/>
        </w:rPr>
      </w:pPr>
      <w:r>
        <w:rPr>
          <w:lang w:eastAsia="zh-CN"/>
        </w:rPr>
        <w:t>The</w:t>
      </w:r>
      <w:r>
        <w:rPr>
          <w:rFonts w:hint="eastAsia"/>
          <w:lang w:eastAsia="zh-CN"/>
        </w:rPr>
        <w:t xml:space="preserve"> </w:t>
      </w:r>
      <w:r>
        <w:rPr>
          <w:lang w:eastAsia="zh-CN"/>
        </w:rPr>
        <w:t xml:space="preserve">DL peak data rate for NR </w:t>
      </w:r>
      <w:r>
        <w:rPr>
          <w:rFonts w:hint="eastAsia"/>
          <w:lang w:eastAsia="zh-CN"/>
        </w:rPr>
        <w:t xml:space="preserve">is shown in </w:t>
      </w:r>
      <w:r>
        <w:rPr>
          <w:lang w:eastAsia="zh-CN"/>
        </w:rPr>
        <w:t xml:space="preserve">Table </w:t>
      </w:r>
      <w:r w:rsidR="0018347E">
        <w:rPr>
          <w:lang w:eastAsia="zh-CN"/>
        </w:rPr>
        <w:t>11.1.1</w:t>
      </w:r>
      <w:r>
        <w:rPr>
          <w:lang w:eastAsia="zh-CN"/>
        </w:rPr>
        <w:t>.</w:t>
      </w:r>
    </w:p>
    <w:p w:rsidR="0018347E" w:rsidRPr="00E400E5" w:rsidRDefault="0018347E" w:rsidP="0018347E">
      <w:pPr>
        <w:pStyle w:val="TH"/>
        <w:rPr>
          <w:rFonts w:ascii="Times New Roman" w:eastAsia="PMingLiU" w:hAnsi="Times New Roman"/>
          <w:sz w:val="24"/>
          <w:lang w:eastAsia="zh-CN"/>
        </w:rPr>
      </w:pPr>
      <w:r>
        <w:rPr>
          <w:rFonts w:ascii="Times New Roman" w:eastAsia="PMingLiU" w:hAnsi="Times New Roman"/>
          <w:sz w:val="24"/>
          <w:lang w:eastAsia="zh-CN"/>
        </w:rPr>
        <w:t>Table 11.1</w:t>
      </w:r>
      <w:r w:rsidRPr="00D41A94">
        <w:rPr>
          <w:rFonts w:ascii="Times New Roman" w:eastAsia="PMingLiU" w:hAnsi="Times New Roman"/>
          <w:sz w:val="24"/>
          <w:lang w:eastAsia="zh-CN"/>
        </w:rPr>
        <w:t xml:space="preserve">.1: </w:t>
      </w:r>
      <w:r w:rsidR="002002F2">
        <w:rPr>
          <w:rFonts w:ascii="Times New Roman" w:eastAsia="PMingLiU" w:hAnsi="Times New Roman"/>
          <w:sz w:val="24"/>
          <w:lang w:eastAsia="zh-CN"/>
        </w:rPr>
        <w:t xml:space="preserve"> NR FDD D</w:t>
      </w:r>
      <w:r w:rsidRPr="00E400E5">
        <w:rPr>
          <w:rFonts w:ascii="Times New Roman" w:eastAsia="PMingLiU" w:hAnsi="Times New Roman"/>
          <w:sz w:val="24"/>
          <w:lang w:eastAsia="zh-CN"/>
        </w:rPr>
        <w:t>L pea</w:t>
      </w:r>
      <w:r w:rsidR="002002F2">
        <w:rPr>
          <w:rFonts w:ascii="Times New Roman" w:eastAsia="PMingLiU" w:hAnsi="Times New Roman"/>
          <w:sz w:val="24"/>
          <w:lang w:eastAsia="zh-CN"/>
        </w:rPr>
        <w:t>k data rate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865"/>
        <w:gridCol w:w="543"/>
        <w:gridCol w:w="548"/>
        <w:gridCol w:w="952"/>
        <w:gridCol w:w="1044"/>
        <w:gridCol w:w="921"/>
        <w:gridCol w:w="1048"/>
        <w:gridCol w:w="1049"/>
        <w:gridCol w:w="1046"/>
      </w:tblGrid>
      <w:tr w:rsidR="001A502D" w:rsidRPr="008C4DFC" w:rsidTr="0018347E">
        <w:trPr>
          <w:jc w:val="center"/>
        </w:trPr>
        <w:tc>
          <w:tcPr>
            <w:tcW w:w="1034" w:type="pct"/>
          </w:tcPr>
          <w:p w:rsidR="001A502D" w:rsidRPr="00C75A30" w:rsidRDefault="001A502D" w:rsidP="0018347E">
            <w:pPr>
              <w:pStyle w:val="TAH"/>
              <w:rPr>
                <w:sz w:val="16"/>
                <w:szCs w:val="16"/>
                <w:lang w:eastAsia="zh-CN"/>
              </w:rPr>
            </w:pPr>
            <w:r>
              <w:rPr>
                <w:rFonts w:hint="eastAsia"/>
                <w:sz w:val="16"/>
                <w:szCs w:val="16"/>
                <w:lang w:eastAsia="zh-CN"/>
              </w:rPr>
              <w:t>Duplexing</w:t>
            </w:r>
          </w:p>
        </w:tc>
        <w:tc>
          <w:tcPr>
            <w:tcW w:w="605" w:type="pct"/>
            <w:gridSpan w:val="2"/>
          </w:tcPr>
          <w:p w:rsidR="001A502D" w:rsidRPr="00B237A0" w:rsidRDefault="001A502D" w:rsidP="0018347E">
            <w:pPr>
              <w:pStyle w:val="TAH"/>
              <w:rPr>
                <w:rFonts w:eastAsia="Yu Mincho"/>
                <w:sz w:val="16"/>
                <w:szCs w:val="16"/>
              </w:rPr>
            </w:pPr>
            <w:r w:rsidRPr="00B237A0">
              <w:rPr>
                <w:rFonts w:eastAsia="Yu Mincho"/>
                <w:sz w:val="16"/>
                <w:szCs w:val="16"/>
              </w:rPr>
              <w:t>SCS [kHz]</w:t>
            </w:r>
          </w:p>
        </w:tc>
        <w:tc>
          <w:tcPr>
            <w:tcW w:w="528"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Pr>
                <w:rFonts w:eastAsia="Yu Mincho"/>
                <w:sz w:val="16"/>
                <w:szCs w:val="16"/>
              </w:rPr>
              <w:t>Per CC BW (MHz)</w:t>
            </w:r>
          </w:p>
        </w:tc>
        <w:tc>
          <w:tcPr>
            <w:tcW w:w="579"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Pr>
                <w:rFonts w:eastAsia="Yu Mincho"/>
                <w:sz w:val="16"/>
                <w:szCs w:val="16"/>
              </w:rPr>
              <w:t>Peak data rate per CC (Gbit/s)</w:t>
            </w:r>
          </w:p>
        </w:tc>
        <w:tc>
          <w:tcPr>
            <w:tcW w:w="511" w:type="pct"/>
            <w:shd w:val="clear" w:color="auto" w:fill="auto"/>
            <w:tcMar>
              <w:top w:w="15" w:type="dxa"/>
              <w:left w:w="81" w:type="dxa"/>
              <w:bottom w:w="0" w:type="dxa"/>
              <w:right w:w="81" w:type="dxa"/>
            </w:tcMar>
            <w:hideMark/>
          </w:tcPr>
          <w:p w:rsidR="001A502D" w:rsidRPr="00B237A0" w:rsidRDefault="001A502D" w:rsidP="0018347E">
            <w:pPr>
              <w:pStyle w:val="TAH"/>
              <w:rPr>
                <w:rFonts w:eastAsia="Yu Mincho"/>
                <w:sz w:val="16"/>
                <w:szCs w:val="16"/>
              </w:rPr>
            </w:pPr>
            <w:r>
              <w:rPr>
                <w:rFonts w:eastAsia="Yu Mincho"/>
                <w:sz w:val="16"/>
                <w:szCs w:val="16"/>
              </w:rPr>
              <w:t>Number of CC</w:t>
            </w:r>
          </w:p>
        </w:tc>
        <w:tc>
          <w:tcPr>
            <w:tcW w:w="581" w:type="pct"/>
          </w:tcPr>
          <w:p w:rsidR="001A502D" w:rsidRDefault="001A502D" w:rsidP="0018347E">
            <w:pPr>
              <w:pStyle w:val="TAH"/>
              <w:rPr>
                <w:rFonts w:eastAsia="Yu Mincho"/>
                <w:bCs/>
                <w:sz w:val="16"/>
              </w:rPr>
            </w:pPr>
            <w:r>
              <w:rPr>
                <w:rFonts w:hint="eastAsia"/>
                <w:bCs/>
                <w:sz w:val="16"/>
                <w:lang w:eastAsia="zh-CN"/>
              </w:rPr>
              <w:t>Total bandwidth</w:t>
            </w:r>
            <w:r>
              <w:rPr>
                <w:bCs/>
                <w:sz w:val="16"/>
                <w:lang w:eastAsia="zh-CN"/>
              </w:rPr>
              <w:t xml:space="preserve"> (MHz)</w:t>
            </w:r>
          </w:p>
        </w:tc>
        <w:tc>
          <w:tcPr>
            <w:tcW w:w="582" w:type="pct"/>
          </w:tcPr>
          <w:p w:rsidR="001A502D" w:rsidRPr="00B237A0" w:rsidRDefault="001A502D" w:rsidP="0018347E">
            <w:pPr>
              <w:pStyle w:val="TAH"/>
              <w:rPr>
                <w:rFonts w:eastAsia="Yu Mincho"/>
                <w:bCs/>
                <w:sz w:val="16"/>
              </w:rPr>
            </w:pPr>
            <w:r>
              <w:rPr>
                <w:rFonts w:eastAsia="Yu Mincho"/>
                <w:bCs/>
                <w:sz w:val="16"/>
              </w:rPr>
              <w:t>Aggregated peak data rate (Gbit/s)</w:t>
            </w:r>
          </w:p>
        </w:tc>
        <w:tc>
          <w:tcPr>
            <w:tcW w:w="581" w:type="pct"/>
          </w:tcPr>
          <w:p w:rsidR="001A502D" w:rsidRDefault="001A502D" w:rsidP="0018347E">
            <w:pPr>
              <w:pStyle w:val="TAH"/>
              <w:rPr>
                <w:sz w:val="16"/>
                <w:szCs w:val="16"/>
                <w:lang w:eastAsia="zh-CN"/>
              </w:rPr>
            </w:pPr>
            <w:r>
              <w:rPr>
                <w:rFonts w:hint="eastAsia"/>
                <w:sz w:val="16"/>
                <w:szCs w:val="16"/>
                <w:lang w:eastAsia="zh-CN"/>
              </w:rPr>
              <w:t>Req.</w:t>
            </w:r>
            <w:r>
              <w:rPr>
                <w:sz w:val="16"/>
                <w:szCs w:val="16"/>
                <w:lang w:eastAsia="zh-CN"/>
              </w:rPr>
              <w:t xml:space="preserve"> </w:t>
            </w:r>
            <w:r>
              <w:rPr>
                <w:rFonts w:eastAsia="Yu Mincho"/>
                <w:bCs/>
                <w:sz w:val="16"/>
              </w:rPr>
              <w:t>(Gbit/s)</w:t>
            </w:r>
          </w:p>
        </w:tc>
      </w:tr>
      <w:tr w:rsidR="001A502D" w:rsidRPr="002C7502" w:rsidTr="0018347E">
        <w:trPr>
          <w:jc w:val="center"/>
        </w:trPr>
        <w:tc>
          <w:tcPr>
            <w:tcW w:w="1034" w:type="pct"/>
            <w:vMerge w:val="restart"/>
            <w:vAlign w:val="center"/>
          </w:tcPr>
          <w:p w:rsidR="001A502D" w:rsidRPr="002C7502" w:rsidRDefault="001A502D" w:rsidP="0018347E">
            <w:pPr>
              <w:pStyle w:val="TAC"/>
              <w:rPr>
                <w:rFonts w:cs="Arial"/>
                <w:szCs w:val="18"/>
                <w:lang w:eastAsia="zh-CN"/>
              </w:rPr>
            </w:pPr>
            <w:r w:rsidRPr="004D39DF">
              <w:rPr>
                <w:rFonts w:cs="Arial"/>
                <w:szCs w:val="18"/>
                <w:lang w:eastAsia="zh-CN"/>
              </w:rPr>
              <w:t>FDD</w:t>
            </w:r>
          </w:p>
        </w:tc>
        <w:tc>
          <w:tcPr>
            <w:tcW w:w="301" w:type="pct"/>
            <w:vMerge w:val="restart"/>
            <w:vAlign w:val="center"/>
          </w:tcPr>
          <w:p w:rsidR="001A502D" w:rsidRPr="002C7502" w:rsidRDefault="001A502D" w:rsidP="0018347E">
            <w:pPr>
              <w:pStyle w:val="TAC"/>
              <w:rPr>
                <w:rFonts w:cs="Arial"/>
                <w:szCs w:val="18"/>
                <w:lang w:eastAsia="zh-CN"/>
              </w:rPr>
            </w:pPr>
            <w:r w:rsidRPr="004D39DF">
              <w:rPr>
                <w:rFonts w:cs="Arial"/>
                <w:szCs w:val="18"/>
                <w:lang w:eastAsia="zh-CN"/>
              </w:rPr>
              <w:t>FR1</w:t>
            </w:r>
          </w:p>
        </w:tc>
        <w:tc>
          <w:tcPr>
            <w:tcW w:w="304" w:type="pct"/>
            <w:shd w:val="clear" w:color="auto" w:fill="auto"/>
            <w:tcMar>
              <w:top w:w="15" w:type="dxa"/>
              <w:left w:w="81" w:type="dxa"/>
              <w:bottom w:w="0" w:type="dxa"/>
              <w:right w:w="81" w:type="dxa"/>
            </w:tcMar>
            <w:vAlign w:val="center"/>
            <w:hideMark/>
          </w:tcPr>
          <w:p w:rsidR="001A502D" w:rsidRPr="002C7502" w:rsidRDefault="001A502D" w:rsidP="0018347E">
            <w:pPr>
              <w:pStyle w:val="TAC"/>
              <w:rPr>
                <w:rFonts w:eastAsia="Yu Mincho" w:cs="Arial"/>
                <w:szCs w:val="18"/>
              </w:rPr>
            </w:pPr>
            <w:r w:rsidRPr="004D39DF">
              <w:rPr>
                <w:rFonts w:eastAsia="Yu Mincho" w:cs="Arial"/>
                <w:szCs w:val="18"/>
              </w:rPr>
              <w:t>15</w:t>
            </w:r>
          </w:p>
        </w:tc>
        <w:tc>
          <w:tcPr>
            <w:tcW w:w="528" w:type="pct"/>
            <w:shd w:val="clear" w:color="auto" w:fill="auto"/>
            <w:tcMar>
              <w:top w:w="15" w:type="dxa"/>
              <w:left w:w="81" w:type="dxa"/>
              <w:bottom w:w="0" w:type="dxa"/>
              <w:right w:w="81" w:type="dxa"/>
            </w:tcMar>
            <w:vAlign w:val="center"/>
            <w:hideMark/>
          </w:tcPr>
          <w:p w:rsidR="001A502D" w:rsidRPr="002C7502" w:rsidRDefault="001A502D" w:rsidP="0018347E">
            <w:pPr>
              <w:pStyle w:val="TAC"/>
              <w:rPr>
                <w:rFonts w:eastAsia="Yu Mincho" w:cs="Arial"/>
                <w:szCs w:val="18"/>
              </w:rPr>
            </w:pPr>
            <w:r w:rsidRPr="004D39DF">
              <w:rPr>
                <w:rFonts w:eastAsia="Yu Mincho" w:cs="Arial"/>
                <w:szCs w:val="18"/>
              </w:rPr>
              <w:t>50</w:t>
            </w:r>
          </w:p>
        </w:tc>
        <w:tc>
          <w:tcPr>
            <w:tcW w:w="579" w:type="pct"/>
            <w:shd w:val="clear" w:color="auto" w:fill="auto"/>
            <w:tcMar>
              <w:top w:w="15" w:type="dxa"/>
              <w:left w:w="81" w:type="dxa"/>
              <w:bottom w:w="0" w:type="dxa"/>
              <w:right w:w="81" w:type="dxa"/>
            </w:tcMar>
            <w:vAlign w:val="center"/>
          </w:tcPr>
          <w:p w:rsidR="001A502D" w:rsidRPr="00ED28A4" w:rsidRDefault="001A502D" w:rsidP="0018347E">
            <w:pPr>
              <w:pStyle w:val="TAC"/>
              <w:rPr>
                <w:rFonts w:cs="Arial"/>
                <w:szCs w:val="18"/>
                <w:lang w:eastAsia="zh-CN"/>
              </w:rPr>
            </w:pPr>
            <w:r>
              <w:rPr>
                <w:rFonts w:cs="Arial"/>
                <w:szCs w:val="18"/>
                <w:lang w:eastAsia="zh-CN"/>
              </w:rPr>
              <w:t>2.405</w:t>
            </w:r>
          </w:p>
        </w:tc>
        <w:tc>
          <w:tcPr>
            <w:tcW w:w="511" w:type="pct"/>
            <w:shd w:val="clear" w:color="auto" w:fill="auto"/>
            <w:tcMar>
              <w:top w:w="15" w:type="dxa"/>
              <w:left w:w="81" w:type="dxa"/>
              <w:bottom w:w="0" w:type="dxa"/>
              <w:right w:w="81" w:type="dxa"/>
            </w:tcMar>
            <w:vAlign w:val="center"/>
          </w:tcPr>
          <w:p w:rsidR="001A502D" w:rsidRPr="00ED28A4" w:rsidRDefault="001A502D" w:rsidP="0018347E">
            <w:pPr>
              <w:pStyle w:val="TAC"/>
              <w:rPr>
                <w:rFonts w:cs="Arial"/>
                <w:szCs w:val="18"/>
                <w:lang w:eastAsia="zh-CN"/>
              </w:rPr>
            </w:pPr>
            <w:r>
              <w:rPr>
                <w:rFonts w:cs="Arial"/>
                <w:szCs w:val="18"/>
                <w:lang w:eastAsia="zh-CN"/>
              </w:rPr>
              <w:t>9</w:t>
            </w:r>
          </w:p>
        </w:tc>
        <w:tc>
          <w:tcPr>
            <w:tcW w:w="581" w:type="pct"/>
            <w:vAlign w:val="center"/>
          </w:tcPr>
          <w:p w:rsidR="001A502D" w:rsidRPr="002C7502" w:rsidRDefault="001A502D" w:rsidP="0018347E">
            <w:pPr>
              <w:pStyle w:val="TAC"/>
              <w:rPr>
                <w:rFonts w:cs="Arial"/>
                <w:szCs w:val="18"/>
                <w:lang w:eastAsia="zh-CN"/>
              </w:rPr>
            </w:pPr>
            <w:r>
              <w:rPr>
                <w:rFonts w:cs="Arial"/>
                <w:szCs w:val="18"/>
                <w:lang w:eastAsia="zh-CN"/>
              </w:rPr>
              <w:t>450</w:t>
            </w:r>
          </w:p>
        </w:tc>
        <w:tc>
          <w:tcPr>
            <w:tcW w:w="582" w:type="pct"/>
            <w:vAlign w:val="center"/>
          </w:tcPr>
          <w:p w:rsidR="001A502D" w:rsidRPr="00ED28A4" w:rsidRDefault="001A502D" w:rsidP="0018347E">
            <w:pPr>
              <w:pStyle w:val="TAC"/>
              <w:rPr>
                <w:rFonts w:eastAsia="Yu Mincho" w:cs="Arial"/>
                <w:szCs w:val="18"/>
              </w:rPr>
            </w:pPr>
            <w:r w:rsidRPr="00703CD0">
              <w:rPr>
                <w:rFonts w:cs="Arial"/>
                <w:szCs w:val="18"/>
                <w:lang w:eastAsia="zh-CN"/>
              </w:rPr>
              <w:t>21.</w:t>
            </w:r>
            <w:r>
              <w:rPr>
                <w:rFonts w:cs="Arial"/>
                <w:szCs w:val="18"/>
                <w:lang w:eastAsia="zh-CN"/>
              </w:rPr>
              <w:t>65</w:t>
            </w:r>
          </w:p>
        </w:tc>
        <w:tc>
          <w:tcPr>
            <w:tcW w:w="581" w:type="pct"/>
            <w:vMerge w:val="restart"/>
            <w:vAlign w:val="center"/>
          </w:tcPr>
          <w:p w:rsidR="001A502D" w:rsidRPr="002C7502" w:rsidRDefault="001A502D" w:rsidP="0018347E">
            <w:pPr>
              <w:pStyle w:val="TAC"/>
              <w:rPr>
                <w:rFonts w:cs="Arial"/>
                <w:szCs w:val="18"/>
                <w:lang w:eastAsia="zh-CN"/>
              </w:rPr>
            </w:pPr>
            <w:r w:rsidRPr="004D39DF">
              <w:rPr>
                <w:rFonts w:cs="Arial"/>
                <w:szCs w:val="18"/>
                <w:lang w:eastAsia="zh-CN"/>
              </w:rPr>
              <w:t>20</w:t>
            </w:r>
          </w:p>
        </w:tc>
      </w:tr>
      <w:tr w:rsidR="001A502D" w:rsidRPr="002C7502" w:rsidTr="0018347E">
        <w:trPr>
          <w:jc w:val="center"/>
        </w:trPr>
        <w:tc>
          <w:tcPr>
            <w:tcW w:w="1034" w:type="pct"/>
            <w:vMerge/>
            <w:vAlign w:val="center"/>
          </w:tcPr>
          <w:p w:rsidR="001A502D" w:rsidRPr="002C7502" w:rsidRDefault="001A502D" w:rsidP="0018347E">
            <w:pPr>
              <w:pStyle w:val="TAC"/>
              <w:rPr>
                <w:rFonts w:eastAsia="Yu Mincho" w:cs="Arial"/>
                <w:szCs w:val="18"/>
              </w:rPr>
            </w:pPr>
          </w:p>
        </w:tc>
        <w:tc>
          <w:tcPr>
            <w:tcW w:w="301" w:type="pct"/>
            <w:vMerge/>
            <w:vAlign w:val="center"/>
          </w:tcPr>
          <w:p w:rsidR="001A502D" w:rsidRPr="002C7502" w:rsidRDefault="001A502D" w:rsidP="0018347E">
            <w:pPr>
              <w:pStyle w:val="TAC"/>
              <w:rPr>
                <w:rFonts w:eastAsia="Yu Mincho" w:cs="Arial"/>
                <w:szCs w:val="18"/>
              </w:rPr>
            </w:pPr>
          </w:p>
        </w:tc>
        <w:tc>
          <w:tcPr>
            <w:tcW w:w="304" w:type="pct"/>
            <w:shd w:val="clear" w:color="auto" w:fill="auto"/>
            <w:tcMar>
              <w:top w:w="15" w:type="dxa"/>
              <w:left w:w="81" w:type="dxa"/>
              <w:bottom w:w="0" w:type="dxa"/>
              <w:right w:w="81" w:type="dxa"/>
            </w:tcMar>
            <w:vAlign w:val="center"/>
            <w:hideMark/>
          </w:tcPr>
          <w:p w:rsidR="001A502D" w:rsidRPr="002C7502" w:rsidRDefault="001A502D" w:rsidP="0018347E">
            <w:pPr>
              <w:pStyle w:val="TAC"/>
              <w:rPr>
                <w:rFonts w:eastAsia="Yu Mincho" w:cs="Arial"/>
                <w:szCs w:val="18"/>
              </w:rPr>
            </w:pPr>
            <w:r w:rsidRPr="004D39DF">
              <w:rPr>
                <w:rFonts w:eastAsia="Yu Mincho" w:cs="Arial"/>
                <w:szCs w:val="18"/>
              </w:rPr>
              <w:t>30</w:t>
            </w:r>
          </w:p>
        </w:tc>
        <w:tc>
          <w:tcPr>
            <w:tcW w:w="528" w:type="pct"/>
            <w:shd w:val="clear" w:color="auto" w:fill="auto"/>
            <w:tcMar>
              <w:top w:w="15" w:type="dxa"/>
              <w:left w:w="81" w:type="dxa"/>
              <w:bottom w:w="0" w:type="dxa"/>
              <w:right w:w="81" w:type="dxa"/>
            </w:tcMar>
            <w:vAlign w:val="center"/>
            <w:hideMark/>
          </w:tcPr>
          <w:p w:rsidR="001A502D" w:rsidRPr="002C7502" w:rsidRDefault="001A502D" w:rsidP="0018347E">
            <w:pPr>
              <w:pStyle w:val="TAC"/>
              <w:rPr>
                <w:rFonts w:eastAsia="Yu Mincho" w:cs="Arial"/>
                <w:szCs w:val="18"/>
              </w:rPr>
            </w:pPr>
            <w:r w:rsidRPr="004D39DF">
              <w:rPr>
                <w:rFonts w:eastAsia="Yu Mincho" w:cs="Arial"/>
                <w:szCs w:val="18"/>
              </w:rPr>
              <w:t>100</w:t>
            </w:r>
          </w:p>
        </w:tc>
        <w:tc>
          <w:tcPr>
            <w:tcW w:w="579" w:type="pct"/>
            <w:shd w:val="clear" w:color="auto" w:fill="auto"/>
            <w:tcMar>
              <w:top w:w="15" w:type="dxa"/>
              <w:left w:w="81" w:type="dxa"/>
              <w:bottom w:w="0" w:type="dxa"/>
              <w:right w:w="81" w:type="dxa"/>
            </w:tcMar>
            <w:vAlign w:val="center"/>
          </w:tcPr>
          <w:p w:rsidR="001A502D" w:rsidRPr="00ED28A4" w:rsidRDefault="001A502D" w:rsidP="0018347E">
            <w:pPr>
              <w:pStyle w:val="TAC"/>
              <w:rPr>
                <w:rFonts w:cs="Arial"/>
                <w:szCs w:val="18"/>
                <w:lang w:eastAsia="zh-CN"/>
              </w:rPr>
            </w:pPr>
            <w:r w:rsidRPr="00703CD0">
              <w:rPr>
                <w:rFonts w:cs="Arial"/>
                <w:szCs w:val="18"/>
                <w:lang w:eastAsia="zh-CN"/>
              </w:rPr>
              <w:t>4.8</w:t>
            </w:r>
            <w:r>
              <w:rPr>
                <w:rFonts w:cs="Arial"/>
                <w:szCs w:val="18"/>
                <w:lang w:eastAsia="zh-CN"/>
              </w:rPr>
              <w:t>7</w:t>
            </w:r>
          </w:p>
        </w:tc>
        <w:tc>
          <w:tcPr>
            <w:tcW w:w="511" w:type="pct"/>
            <w:shd w:val="clear" w:color="auto" w:fill="auto"/>
            <w:tcMar>
              <w:top w:w="15" w:type="dxa"/>
              <w:left w:w="81" w:type="dxa"/>
              <w:bottom w:w="0" w:type="dxa"/>
              <w:right w:w="81" w:type="dxa"/>
            </w:tcMar>
            <w:vAlign w:val="center"/>
          </w:tcPr>
          <w:p w:rsidR="001A502D" w:rsidRPr="00ED28A4" w:rsidRDefault="001A502D" w:rsidP="0018347E">
            <w:pPr>
              <w:pStyle w:val="TAC"/>
              <w:rPr>
                <w:rFonts w:cs="Arial"/>
                <w:szCs w:val="18"/>
                <w:lang w:eastAsia="zh-CN"/>
              </w:rPr>
            </w:pPr>
            <w:r w:rsidRPr="00703CD0">
              <w:rPr>
                <w:rFonts w:cs="Arial"/>
                <w:szCs w:val="18"/>
                <w:lang w:eastAsia="zh-CN"/>
              </w:rPr>
              <w:t>5</w:t>
            </w:r>
          </w:p>
        </w:tc>
        <w:tc>
          <w:tcPr>
            <w:tcW w:w="581" w:type="pct"/>
            <w:vAlign w:val="center"/>
          </w:tcPr>
          <w:p w:rsidR="001A502D" w:rsidRPr="002C7502" w:rsidRDefault="001A502D" w:rsidP="0018347E">
            <w:pPr>
              <w:pStyle w:val="TAC"/>
              <w:rPr>
                <w:rFonts w:cs="Arial"/>
                <w:szCs w:val="18"/>
                <w:lang w:eastAsia="zh-CN"/>
              </w:rPr>
            </w:pPr>
            <w:r w:rsidRPr="004D39DF">
              <w:rPr>
                <w:rFonts w:cs="Arial"/>
                <w:szCs w:val="18"/>
                <w:lang w:eastAsia="zh-CN"/>
              </w:rPr>
              <w:t>500</w:t>
            </w:r>
          </w:p>
        </w:tc>
        <w:tc>
          <w:tcPr>
            <w:tcW w:w="582" w:type="pct"/>
            <w:vAlign w:val="center"/>
          </w:tcPr>
          <w:p w:rsidR="001A502D" w:rsidRPr="00ED28A4" w:rsidRDefault="001A502D" w:rsidP="0018347E">
            <w:pPr>
              <w:pStyle w:val="TAC"/>
              <w:rPr>
                <w:rFonts w:eastAsia="Yu Mincho" w:cs="Arial"/>
                <w:szCs w:val="18"/>
              </w:rPr>
            </w:pPr>
            <w:r w:rsidRPr="00703CD0">
              <w:rPr>
                <w:rFonts w:cs="Arial"/>
                <w:szCs w:val="18"/>
                <w:lang w:eastAsia="zh-CN"/>
              </w:rPr>
              <w:t>24.</w:t>
            </w:r>
            <w:r>
              <w:rPr>
                <w:rFonts w:cs="Arial"/>
                <w:szCs w:val="18"/>
                <w:lang w:eastAsia="zh-CN"/>
              </w:rPr>
              <w:t>35</w:t>
            </w:r>
          </w:p>
        </w:tc>
        <w:tc>
          <w:tcPr>
            <w:tcW w:w="581" w:type="pct"/>
            <w:vMerge/>
            <w:vAlign w:val="center"/>
          </w:tcPr>
          <w:p w:rsidR="001A502D" w:rsidRPr="002C7502" w:rsidRDefault="001A502D" w:rsidP="0018347E">
            <w:pPr>
              <w:pStyle w:val="TAC"/>
              <w:rPr>
                <w:rFonts w:cs="Arial"/>
                <w:szCs w:val="18"/>
                <w:lang w:eastAsia="zh-CN"/>
              </w:rPr>
            </w:pPr>
          </w:p>
        </w:tc>
      </w:tr>
      <w:tr w:rsidR="001A502D" w:rsidRPr="002C7502" w:rsidTr="0018347E">
        <w:trPr>
          <w:jc w:val="center"/>
        </w:trPr>
        <w:tc>
          <w:tcPr>
            <w:tcW w:w="1034" w:type="pct"/>
            <w:vMerge/>
            <w:vAlign w:val="center"/>
          </w:tcPr>
          <w:p w:rsidR="001A502D" w:rsidRPr="002C7502" w:rsidRDefault="001A502D" w:rsidP="0018347E">
            <w:pPr>
              <w:pStyle w:val="TAC"/>
              <w:rPr>
                <w:rFonts w:eastAsia="Yu Mincho" w:cs="Arial"/>
                <w:szCs w:val="18"/>
              </w:rPr>
            </w:pPr>
          </w:p>
        </w:tc>
        <w:tc>
          <w:tcPr>
            <w:tcW w:w="301" w:type="pct"/>
            <w:vMerge/>
            <w:vAlign w:val="center"/>
          </w:tcPr>
          <w:p w:rsidR="001A502D" w:rsidRPr="002C7502" w:rsidRDefault="001A502D" w:rsidP="0018347E">
            <w:pPr>
              <w:pStyle w:val="TAC"/>
              <w:rPr>
                <w:rFonts w:eastAsia="Yu Mincho" w:cs="Arial"/>
                <w:szCs w:val="18"/>
              </w:rPr>
            </w:pPr>
          </w:p>
        </w:tc>
        <w:tc>
          <w:tcPr>
            <w:tcW w:w="304" w:type="pct"/>
            <w:shd w:val="clear" w:color="auto" w:fill="auto"/>
            <w:tcMar>
              <w:top w:w="15" w:type="dxa"/>
              <w:left w:w="81" w:type="dxa"/>
              <w:bottom w:w="0" w:type="dxa"/>
              <w:right w:w="81" w:type="dxa"/>
            </w:tcMar>
            <w:vAlign w:val="center"/>
            <w:hideMark/>
          </w:tcPr>
          <w:p w:rsidR="001A502D" w:rsidRPr="002C7502" w:rsidRDefault="001A502D" w:rsidP="0018347E">
            <w:pPr>
              <w:pStyle w:val="TAC"/>
              <w:rPr>
                <w:rFonts w:eastAsia="Yu Mincho" w:cs="Arial"/>
                <w:szCs w:val="18"/>
              </w:rPr>
            </w:pPr>
            <w:r w:rsidRPr="004D39DF">
              <w:rPr>
                <w:rFonts w:eastAsia="Yu Mincho" w:cs="Arial"/>
                <w:szCs w:val="18"/>
              </w:rPr>
              <w:t>60</w:t>
            </w:r>
          </w:p>
        </w:tc>
        <w:tc>
          <w:tcPr>
            <w:tcW w:w="528" w:type="pct"/>
            <w:shd w:val="clear" w:color="auto" w:fill="auto"/>
            <w:tcMar>
              <w:top w:w="15" w:type="dxa"/>
              <w:left w:w="81" w:type="dxa"/>
              <w:bottom w:w="0" w:type="dxa"/>
              <w:right w:w="81" w:type="dxa"/>
            </w:tcMar>
            <w:vAlign w:val="center"/>
            <w:hideMark/>
          </w:tcPr>
          <w:p w:rsidR="001A502D" w:rsidRPr="002C7502" w:rsidRDefault="001A502D" w:rsidP="0018347E">
            <w:pPr>
              <w:pStyle w:val="TAC"/>
              <w:rPr>
                <w:rFonts w:eastAsia="Yu Mincho" w:cs="Arial"/>
                <w:szCs w:val="18"/>
              </w:rPr>
            </w:pPr>
            <w:r w:rsidRPr="004D39DF">
              <w:rPr>
                <w:rFonts w:eastAsia="Yu Mincho" w:cs="Arial"/>
                <w:szCs w:val="18"/>
              </w:rPr>
              <w:t>100</w:t>
            </w:r>
          </w:p>
        </w:tc>
        <w:tc>
          <w:tcPr>
            <w:tcW w:w="579" w:type="pct"/>
            <w:shd w:val="clear" w:color="auto" w:fill="auto"/>
            <w:tcMar>
              <w:top w:w="15" w:type="dxa"/>
              <w:left w:w="81" w:type="dxa"/>
              <w:bottom w:w="0" w:type="dxa"/>
              <w:right w:w="81" w:type="dxa"/>
            </w:tcMar>
            <w:vAlign w:val="center"/>
          </w:tcPr>
          <w:p w:rsidR="001A502D" w:rsidRPr="00ED28A4" w:rsidRDefault="001A502D" w:rsidP="0018347E">
            <w:pPr>
              <w:pStyle w:val="TAC"/>
              <w:rPr>
                <w:rFonts w:cs="Arial"/>
                <w:szCs w:val="18"/>
                <w:lang w:eastAsia="zh-CN"/>
              </w:rPr>
            </w:pPr>
            <w:r w:rsidRPr="00703CD0">
              <w:rPr>
                <w:rFonts w:cs="Arial"/>
                <w:szCs w:val="18"/>
                <w:lang w:eastAsia="zh-CN"/>
              </w:rPr>
              <w:t>4.7</w:t>
            </w:r>
            <w:r>
              <w:rPr>
                <w:rFonts w:cs="Arial"/>
                <w:szCs w:val="18"/>
                <w:lang w:eastAsia="zh-CN"/>
              </w:rPr>
              <w:t>9</w:t>
            </w:r>
          </w:p>
        </w:tc>
        <w:tc>
          <w:tcPr>
            <w:tcW w:w="511" w:type="pct"/>
            <w:shd w:val="clear" w:color="auto" w:fill="auto"/>
            <w:tcMar>
              <w:top w:w="15" w:type="dxa"/>
              <w:left w:w="81" w:type="dxa"/>
              <w:bottom w:w="0" w:type="dxa"/>
              <w:right w:w="81" w:type="dxa"/>
            </w:tcMar>
            <w:vAlign w:val="center"/>
          </w:tcPr>
          <w:p w:rsidR="001A502D" w:rsidRPr="00ED28A4" w:rsidRDefault="001A502D" w:rsidP="0018347E">
            <w:pPr>
              <w:pStyle w:val="TAC"/>
              <w:rPr>
                <w:rFonts w:cs="Arial"/>
                <w:szCs w:val="18"/>
                <w:lang w:eastAsia="zh-CN"/>
              </w:rPr>
            </w:pPr>
            <w:r w:rsidRPr="00703CD0">
              <w:rPr>
                <w:rFonts w:cs="Arial"/>
                <w:szCs w:val="18"/>
                <w:lang w:eastAsia="zh-CN"/>
              </w:rPr>
              <w:t>5</w:t>
            </w:r>
          </w:p>
        </w:tc>
        <w:tc>
          <w:tcPr>
            <w:tcW w:w="581" w:type="pct"/>
            <w:vAlign w:val="center"/>
          </w:tcPr>
          <w:p w:rsidR="001A502D" w:rsidRPr="002C7502" w:rsidRDefault="001A502D" w:rsidP="0018347E">
            <w:pPr>
              <w:pStyle w:val="TAC"/>
              <w:rPr>
                <w:rFonts w:cs="Arial"/>
                <w:szCs w:val="18"/>
                <w:lang w:eastAsia="zh-CN"/>
              </w:rPr>
            </w:pPr>
            <w:r w:rsidRPr="004D39DF">
              <w:rPr>
                <w:rFonts w:cs="Arial"/>
                <w:szCs w:val="18"/>
                <w:lang w:eastAsia="zh-CN"/>
              </w:rPr>
              <w:t>500</w:t>
            </w:r>
          </w:p>
        </w:tc>
        <w:tc>
          <w:tcPr>
            <w:tcW w:w="582" w:type="pct"/>
            <w:vAlign w:val="center"/>
          </w:tcPr>
          <w:p w:rsidR="001A502D" w:rsidRPr="00ED28A4" w:rsidRDefault="001A502D" w:rsidP="0018347E">
            <w:pPr>
              <w:pStyle w:val="TAC"/>
              <w:rPr>
                <w:rFonts w:eastAsia="Yu Mincho" w:cs="Arial"/>
                <w:szCs w:val="18"/>
              </w:rPr>
            </w:pPr>
            <w:r w:rsidRPr="00703CD0">
              <w:rPr>
                <w:rFonts w:cs="Arial"/>
                <w:szCs w:val="18"/>
                <w:lang w:eastAsia="zh-CN"/>
              </w:rPr>
              <w:t>23.9</w:t>
            </w:r>
            <w:r>
              <w:rPr>
                <w:rFonts w:cs="Arial"/>
                <w:szCs w:val="18"/>
                <w:lang w:eastAsia="zh-CN"/>
              </w:rPr>
              <w:t>5</w:t>
            </w:r>
          </w:p>
        </w:tc>
        <w:tc>
          <w:tcPr>
            <w:tcW w:w="581" w:type="pct"/>
            <w:vMerge/>
            <w:vAlign w:val="center"/>
          </w:tcPr>
          <w:p w:rsidR="001A502D" w:rsidRPr="002C7502" w:rsidRDefault="001A502D" w:rsidP="0018347E">
            <w:pPr>
              <w:pStyle w:val="TAC"/>
              <w:rPr>
                <w:rFonts w:cs="Arial"/>
                <w:szCs w:val="18"/>
                <w:lang w:eastAsia="zh-CN"/>
              </w:rPr>
            </w:pPr>
          </w:p>
        </w:tc>
      </w:tr>
      <w:tr w:rsidR="001A502D" w:rsidRPr="002C7502" w:rsidTr="0018347E">
        <w:trPr>
          <w:jc w:val="center"/>
        </w:trPr>
        <w:tc>
          <w:tcPr>
            <w:tcW w:w="1034" w:type="pct"/>
            <w:vMerge w:val="restart"/>
            <w:vAlign w:val="center"/>
          </w:tcPr>
          <w:p w:rsidR="001A502D" w:rsidRPr="00ED28A4" w:rsidRDefault="001A502D" w:rsidP="0018347E">
            <w:pPr>
              <w:pStyle w:val="TAC"/>
              <w:rPr>
                <w:rFonts w:cs="Arial"/>
                <w:szCs w:val="18"/>
                <w:lang w:eastAsia="zh-CN"/>
              </w:rPr>
            </w:pPr>
            <w:r w:rsidRPr="00CD07CE">
              <w:rPr>
                <w:rFonts w:cs="Arial"/>
                <w:szCs w:val="18"/>
                <w:lang w:eastAsia="zh-CN"/>
              </w:rPr>
              <w:t xml:space="preserve">TDD </w:t>
            </w:r>
            <w:r w:rsidRPr="00CD07CE">
              <w:rPr>
                <w:rFonts w:cs="Arial" w:hint="eastAsia"/>
                <w:szCs w:val="18"/>
                <w:lang w:eastAsia="zh-CN"/>
              </w:rPr>
              <w:br/>
            </w:r>
            <w:r w:rsidRPr="00ED28A4">
              <w:rPr>
                <w:rFonts w:cs="Arial"/>
                <w:szCs w:val="18"/>
                <w:lang w:eastAsia="zh-CN"/>
              </w:rPr>
              <w:t>(</w:t>
            </w:r>
            <w:r>
              <w:rPr>
                <w:rFonts w:cs="Arial"/>
                <w:szCs w:val="18"/>
                <w:lang w:eastAsia="zh-CN"/>
              </w:rPr>
              <w:t>DDDSU</w:t>
            </w:r>
            <w:r w:rsidRPr="00ED28A4">
              <w:rPr>
                <w:rFonts w:cs="Arial" w:hint="eastAsia"/>
                <w:szCs w:val="18"/>
                <w:lang w:eastAsia="zh-CN"/>
              </w:rPr>
              <w:t>，</w:t>
            </w:r>
          </w:p>
          <w:p w:rsidR="001A502D" w:rsidRPr="002C7502" w:rsidRDefault="00827898" w:rsidP="0018347E">
            <w:pPr>
              <w:pStyle w:val="TAC"/>
              <w:rPr>
                <w:rFonts w:cs="Arial"/>
                <w:szCs w:val="18"/>
                <w:lang w:eastAsia="zh-CN"/>
              </w:rPr>
            </w:pPr>
            <m:oMath>
              <m:sSubSup>
                <m:sSubSupPr>
                  <m:ctrlPr>
                    <w:rPr>
                      <w:rFonts w:ascii="Cambria Math" w:hAnsi="Cambria Math" w:cs="Arial"/>
                      <w:i/>
                      <w:lang w:eastAsia="zh-CN"/>
                    </w:rPr>
                  </m:ctrlPr>
                </m:sSubSupPr>
                <m:e>
                  <m:r>
                    <m:rPr>
                      <m:sty m:val="p"/>
                    </m:rPr>
                    <w:rPr>
                      <w:rFonts w:ascii="Cambria Math" w:hAnsi="Cambria Math" w:cs="Arial"/>
                      <w:lang w:eastAsia="zh-CN"/>
                    </w:rPr>
                    <m:t>α</m:t>
                  </m:r>
                  <m:ctrlPr>
                    <w:rPr>
                      <w:rFonts w:ascii="Cambria Math" w:hAnsi="Cambria Math" w:cs="Arial"/>
                      <w:lang w:eastAsia="zh-CN"/>
                    </w:rPr>
                  </m:ctrlPr>
                </m:e>
                <m:sub>
                  <m:r>
                    <w:rPr>
                      <w:rFonts w:ascii="Cambria Math" w:hAnsi="Cambria Math" w:cs="Arial"/>
                      <w:lang w:eastAsia="zh-CN"/>
                    </w:rPr>
                    <m:t>DL</m:t>
                  </m:r>
                </m:sub>
                <m:sup>
                  <m:d>
                    <m:dPr>
                      <m:ctrlPr>
                        <w:rPr>
                          <w:rFonts w:ascii="Cambria Math" w:hAnsi="Cambria Math" w:cs="Arial"/>
                          <w:lang w:eastAsia="zh-CN"/>
                        </w:rPr>
                      </m:ctrlPr>
                    </m:dPr>
                    <m:e>
                      <m:r>
                        <m:rPr>
                          <m:sty m:val="p"/>
                        </m:rPr>
                        <w:rPr>
                          <w:rFonts w:ascii="Cambria Math" w:hAnsi="Cambria Math" w:cs="Arial"/>
                          <w:lang w:eastAsia="zh-CN"/>
                        </w:rPr>
                        <m:t>j</m:t>
                      </m:r>
                    </m:e>
                  </m:d>
                </m:sup>
              </m:sSubSup>
              <m:r>
                <w:rPr>
                  <w:rFonts w:ascii="Cambria Math" w:hAnsi="Cambria Math" w:cs="Arial"/>
                  <w:szCs w:val="18"/>
                  <w:lang w:eastAsia="zh-CN"/>
                </w:rPr>
                <m:t>=0.</m:t>
              </m:r>
              <m:r>
                <m:rPr>
                  <m:sty m:val="p"/>
                </m:rPr>
                <w:rPr>
                  <w:rFonts w:ascii="Cambria Math" w:hAnsi="Cambria Math" w:cs="Arial"/>
                  <w:szCs w:val="18"/>
                  <w:lang w:eastAsia="zh-CN"/>
                </w:rPr>
                <m:t>7643</m:t>
              </m:r>
            </m:oMath>
            <w:r w:rsidR="001A502D" w:rsidRPr="00ED28A4">
              <w:rPr>
                <w:rFonts w:cs="Arial"/>
                <w:szCs w:val="18"/>
                <w:lang w:eastAsia="zh-CN"/>
              </w:rPr>
              <w:t>)</w:t>
            </w:r>
          </w:p>
        </w:tc>
        <w:tc>
          <w:tcPr>
            <w:tcW w:w="301" w:type="pct"/>
            <w:vMerge w:val="restart"/>
            <w:vAlign w:val="center"/>
          </w:tcPr>
          <w:p w:rsidR="001A502D" w:rsidRPr="002C7502" w:rsidRDefault="001A502D" w:rsidP="0018347E">
            <w:pPr>
              <w:pStyle w:val="TAC"/>
              <w:rPr>
                <w:rFonts w:cs="Arial"/>
                <w:szCs w:val="18"/>
                <w:lang w:eastAsia="zh-CN"/>
              </w:rPr>
            </w:pPr>
            <w:r w:rsidRPr="004D39DF">
              <w:rPr>
                <w:rFonts w:cs="Arial"/>
                <w:szCs w:val="18"/>
                <w:lang w:eastAsia="zh-CN"/>
              </w:rPr>
              <w:t>FR1</w:t>
            </w:r>
          </w:p>
        </w:tc>
        <w:tc>
          <w:tcPr>
            <w:tcW w:w="304" w:type="pct"/>
            <w:shd w:val="clear" w:color="auto" w:fill="auto"/>
            <w:tcMar>
              <w:top w:w="15" w:type="dxa"/>
              <w:left w:w="81" w:type="dxa"/>
              <w:bottom w:w="0" w:type="dxa"/>
              <w:right w:w="81" w:type="dxa"/>
            </w:tcMar>
            <w:vAlign w:val="center"/>
          </w:tcPr>
          <w:p w:rsidR="001A502D" w:rsidRPr="002C7502" w:rsidRDefault="001A502D" w:rsidP="0018347E">
            <w:pPr>
              <w:pStyle w:val="TAC"/>
              <w:rPr>
                <w:rFonts w:eastAsia="Yu Mincho" w:cs="Arial"/>
                <w:szCs w:val="18"/>
              </w:rPr>
            </w:pPr>
            <w:r w:rsidRPr="004D39DF">
              <w:rPr>
                <w:rFonts w:eastAsia="Yu Mincho" w:cs="Arial"/>
                <w:szCs w:val="18"/>
              </w:rPr>
              <w:t>15</w:t>
            </w:r>
          </w:p>
        </w:tc>
        <w:tc>
          <w:tcPr>
            <w:tcW w:w="528" w:type="pct"/>
            <w:shd w:val="clear" w:color="auto" w:fill="auto"/>
            <w:tcMar>
              <w:top w:w="15" w:type="dxa"/>
              <w:left w:w="81" w:type="dxa"/>
              <w:bottom w:w="0" w:type="dxa"/>
              <w:right w:w="81" w:type="dxa"/>
            </w:tcMar>
            <w:vAlign w:val="center"/>
          </w:tcPr>
          <w:p w:rsidR="001A502D" w:rsidRPr="002C7502" w:rsidRDefault="001A502D" w:rsidP="0018347E">
            <w:pPr>
              <w:pStyle w:val="TAC"/>
              <w:rPr>
                <w:rFonts w:eastAsia="Yu Mincho" w:cs="Arial"/>
                <w:szCs w:val="18"/>
              </w:rPr>
            </w:pPr>
            <w:r w:rsidRPr="004D39DF">
              <w:rPr>
                <w:rFonts w:eastAsia="Yu Mincho" w:cs="Arial"/>
                <w:szCs w:val="18"/>
              </w:rPr>
              <w:t>50</w:t>
            </w:r>
          </w:p>
        </w:tc>
        <w:tc>
          <w:tcPr>
            <w:tcW w:w="579" w:type="pct"/>
            <w:shd w:val="clear" w:color="auto" w:fill="auto"/>
            <w:tcMar>
              <w:top w:w="15" w:type="dxa"/>
              <w:left w:w="81" w:type="dxa"/>
              <w:bottom w:w="0" w:type="dxa"/>
              <w:right w:w="81" w:type="dxa"/>
            </w:tcMar>
            <w:vAlign w:val="center"/>
          </w:tcPr>
          <w:p w:rsidR="001A502D" w:rsidRPr="00ED28A4" w:rsidRDefault="001A502D" w:rsidP="0018347E">
            <w:pPr>
              <w:pStyle w:val="TAC"/>
              <w:rPr>
                <w:rFonts w:cs="Arial"/>
                <w:szCs w:val="18"/>
                <w:lang w:eastAsia="zh-CN"/>
              </w:rPr>
            </w:pPr>
            <w:r w:rsidRPr="00D026FB">
              <w:rPr>
                <w:rFonts w:cs="Arial"/>
                <w:szCs w:val="18"/>
                <w:lang w:eastAsia="zh-CN"/>
              </w:rPr>
              <w:t xml:space="preserve">1.804 </w:t>
            </w:r>
          </w:p>
        </w:tc>
        <w:tc>
          <w:tcPr>
            <w:tcW w:w="511" w:type="pct"/>
            <w:shd w:val="clear" w:color="auto" w:fill="auto"/>
            <w:tcMar>
              <w:top w:w="15" w:type="dxa"/>
              <w:left w:w="81" w:type="dxa"/>
              <w:bottom w:w="0" w:type="dxa"/>
              <w:right w:w="81" w:type="dxa"/>
            </w:tcMar>
            <w:vAlign w:val="center"/>
          </w:tcPr>
          <w:p w:rsidR="001A502D" w:rsidRPr="00ED28A4" w:rsidRDefault="001A502D" w:rsidP="0018347E">
            <w:pPr>
              <w:pStyle w:val="TAC"/>
              <w:rPr>
                <w:rFonts w:cs="Arial"/>
                <w:szCs w:val="18"/>
                <w:lang w:eastAsia="zh-CN"/>
              </w:rPr>
            </w:pPr>
            <w:r w:rsidRPr="00703CD0">
              <w:rPr>
                <w:rFonts w:cs="Arial"/>
                <w:szCs w:val="18"/>
                <w:lang w:eastAsia="zh-CN"/>
              </w:rPr>
              <w:t>12</w:t>
            </w:r>
          </w:p>
        </w:tc>
        <w:tc>
          <w:tcPr>
            <w:tcW w:w="581" w:type="pct"/>
            <w:vAlign w:val="center"/>
          </w:tcPr>
          <w:p w:rsidR="001A502D" w:rsidRPr="002C7502" w:rsidRDefault="001A502D" w:rsidP="0018347E">
            <w:pPr>
              <w:pStyle w:val="TAC"/>
              <w:rPr>
                <w:rFonts w:cs="Arial"/>
                <w:szCs w:val="18"/>
                <w:lang w:eastAsia="zh-CN"/>
              </w:rPr>
            </w:pPr>
            <w:r>
              <w:rPr>
                <w:rFonts w:cs="Arial"/>
                <w:szCs w:val="18"/>
                <w:lang w:eastAsia="zh-CN"/>
              </w:rPr>
              <w:t>600</w:t>
            </w:r>
          </w:p>
        </w:tc>
        <w:tc>
          <w:tcPr>
            <w:tcW w:w="582" w:type="pct"/>
            <w:vAlign w:val="center"/>
          </w:tcPr>
          <w:p w:rsidR="001A502D" w:rsidRPr="00D026FB" w:rsidRDefault="001A502D" w:rsidP="0018347E">
            <w:pPr>
              <w:pStyle w:val="TAC"/>
              <w:rPr>
                <w:rFonts w:cs="Arial"/>
                <w:szCs w:val="18"/>
                <w:lang w:eastAsia="zh-CN"/>
              </w:rPr>
            </w:pPr>
            <w:r w:rsidRPr="00D026FB">
              <w:rPr>
                <w:rFonts w:cs="Arial"/>
                <w:szCs w:val="18"/>
                <w:lang w:eastAsia="zh-CN"/>
              </w:rPr>
              <w:t xml:space="preserve">21.65 </w:t>
            </w:r>
          </w:p>
        </w:tc>
        <w:tc>
          <w:tcPr>
            <w:tcW w:w="581" w:type="pct"/>
            <w:vMerge/>
            <w:vAlign w:val="center"/>
          </w:tcPr>
          <w:p w:rsidR="001A502D" w:rsidRPr="002C7502" w:rsidRDefault="001A502D" w:rsidP="0018347E">
            <w:pPr>
              <w:pStyle w:val="TAC"/>
              <w:rPr>
                <w:rFonts w:cs="Arial"/>
                <w:szCs w:val="18"/>
                <w:lang w:eastAsia="zh-CN"/>
              </w:rPr>
            </w:pPr>
          </w:p>
        </w:tc>
      </w:tr>
      <w:tr w:rsidR="001A502D" w:rsidRPr="002C7502" w:rsidTr="0018347E">
        <w:trPr>
          <w:jc w:val="center"/>
        </w:trPr>
        <w:tc>
          <w:tcPr>
            <w:tcW w:w="1034" w:type="pct"/>
            <w:vMerge/>
            <w:vAlign w:val="center"/>
          </w:tcPr>
          <w:p w:rsidR="001A502D" w:rsidRPr="002C7502" w:rsidRDefault="001A502D" w:rsidP="0018347E">
            <w:pPr>
              <w:pStyle w:val="TAC"/>
              <w:rPr>
                <w:rFonts w:eastAsia="Yu Mincho" w:cs="Arial"/>
                <w:szCs w:val="18"/>
              </w:rPr>
            </w:pPr>
          </w:p>
        </w:tc>
        <w:tc>
          <w:tcPr>
            <w:tcW w:w="301" w:type="pct"/>
            <w:vMerge/>
            <w:vAlign w:val="center"/>
          </w:tcPr>
          <w:p w:rsidR="001A502D" w:rsidRPr="002C7502" w:rsidRDefault="001A502D" w:rsidP="0018347E">
            <w:pPr>
              <w:pStyle w:val="TAC"/>
              <w:rPr>
                <w:rFonts w:eastAsia="Yu Mincho" w:cs="Arial"/>
                <w:szCs w:val="18"/>
              </w:rPr>
            </w:pPr>
          </w:p>
        </w:tc>
        <w:tc>
          <w:tcPr>
            <w:tcW w:w="304" w:type="pct"/>
            <w:shd w:val="clear" w:color="auto" w:fill="auto"/>
            <w:tcMar>
              <w:top w:w="15" w:type="dxa"/>
              <w:left w:w="81" w:type="dxa"/>
              <w:bottom w:w="0" w:type="dxa"/>
              <w:right w:w="81" w:type="dxa"/>
            </w:tcMar>
            <w:vAlign w:val="center"/>
          </w:tcPr>
          <w:p w:rsidR="001A502D" w:rsidRPr="002C7502" w:rsidRDefault="001A502D" w:rsidP="0018347E">
            <w:pPr>
              <w:pStyle w:val="TAC"/>
              <w:rPr>
                <w:rFonts w:eastAsia="Yu Mincho" w:cs="Arial"/>
                <w:szCs w:val="18"/>
              </w:rPr>
            </w:pPr>
            <w:r w:rsidRPr="004D39DF">
              <w:rPr>
                <w:rFonts w:eastAsia="Yu Mincho" w:cs="Arial"/>
                <w:szCs w:val="18"/>
              </w:rPr>
              <w:t>30</w:t>
            </w:r>
          </w:p>
        </w:tc>
        <w:tc>
          <w:tcPr>
            <w:tcW w:w="528" w:type="pct"/>
            <w:shd w:val="clear" w:color="auto" w:fill="auto"/>
            <w:tcMar>
              <w:top w:w="15" w:type="dxa"/>
              <w:left w:w="81" w:type="dxa"/>
              <w:bottom w:w="0" w:type="dxa"/>
              <w:right w:w="81" w:type="dxa"/>
            </w:tcMar>
            <w:vAlign w:val="center"/>
          </w:tcPr>
          <w:p w:rsidR="001A502D" w:rsidRPr="002C7502" w:rsidRDefault="001A502D" w:rsidP="0018347E">
            <w:pPr>
              <w:pStyle w:val="TAC"/>
              <w:rPr>
                <w:rFonts w:eastAsia="Yu Mincho" w:cs="Arial"/>
                <w:szCs w:val="18"/>
              </w:rPr>
            </w:pPr>
            <w:r w:rsidRPr="004D39DF">
              <w:rPr>
                <w:rFonts w:eastAsia="Yu Mincho" w:cs="Arial"/>
                <w:szCs w:val="18"/>
              </w:rPr>
              <w:t>100</w:t>
            </w:r>
          </w:p>
        </w:tc>
        <w:tc>
          <w:tcPr>
            <w:tcW w:w="579" w:type="pct"/>
            <w:shd w:val="clear" w:color="auto" w:fill="auto"/>
            <w:tcMar>
              <w:top w:w="15" w:type="dxa"/>
              <w:left w:w="81" w:type="dxa"/>
              <w:bottom w:w="0" w:type="dxa"/>
              <w:right w:w="81" w:type="dxa"/>
            </w:tcMar>
            <w:vAlign w:val="center"/>
          </w:tcPr>
          <w:p w:rsidR="001A502D" w:rsidRPr="00ED28A4" w:rsidRDefault="001A502D" w:rsidP="0018347E">
            <w:pPr>
              <w:pStyle w:val="TAC"/>
              <w:rPr>
                <w:rFonts w:cs="Arial"/>
                <w:szCs w:val="18"/>
                <w:lang w:eastAsia="zh-CN"/>
              </w:rPr>
            </w:pPr>
            <w:r w:rsidRPr="00D026FB">
              <w:rPr>
                <w:rFonts w:cs="Arial"/>
                <w:szCs w:val="18"/>
                <w:lang w:eastAsia="zh-CN"/>
              </w:rPr>
              <w:t xml:space="preserve">3.661 </w:t>
            </w:r>
          </w:p>
        </w:tc>
        <w:tc>
          <w:tcPr>
            <w:tcW w:w="511" w:type="pct"/>
            <w:shd w:val="clear" w:color="auto" w:fill="auto"/>
            <w:tcMar>
              <w:top w:w="15" w:type="dxa"/>
              <w:left w:w="81" w:type="dxa"/>
              <w:bottom w:w="0" w:type="dxa"/>
              <w:right w:w="81" w:type="dxa"/>
            </w:tcMar>
            <w:vAlign w:val="center"/>
          </w:tcPr>
          <w:p w:rsidR="001A502D" w:rsidRPr="00ED28A4" w:rsidRDefault="001A502D" w:rsidP="0018347E">
            <w:pPr>
              <w:pStyle w:val="TAC"/>
              <w:rPr>
                <w:rFonts w:cs="Arial"/>
                <w:szCs w:val="18"/>
                <w:lang w:eastAsia="zh-CN"/>
              </w:rPr>
            </w:pPr>
            <w:r w:rsidRPr="00703CD0">
              <w:rPr>
                <w:rFonts w:cs="Arial"/>
                <w:szCs w:val="18"/>
                <w:lang w:eastAsia="zh-CN"/>
              </w:rPr>
              <w:t>6</w:t>
            </w:r>
          </w:p>
        </w:tc>
        <w:tc>
          <w:tcPr>
            <w:tcW w:w="581" w:type="pct"/>
            <w:vAlign w:val="center"/>
          </w:tcPr>
          <w:p w:rsidR="001A502D" w:rsidRPr="002C7502" w:rsidRDefault="001A502D" w:rsidP="0018347E">
            <w:pPr>
              <w:pStyle w:val="TAC"/>
              <w:rPr>
                <w:rFonts w:cs="Arial"/>
                <w:szCs w:val="18"/>
                <w:lang w:eastAsia="zh-CN"/>
              </w:rPr>
            </w:pPr>
            <w:r w:rsidRPr="004D39DF">
              <w:rPr>
                <w:rFonts w:cs="Arial"/>
                <w:szCs w:val="18"/>
                <w:lang w:eastAsia="zh-CN"/>
              </w:rPr>
              <w:t>600</w:t>
            </w:r>
          </w:p>
        </w:tc>
        <w:tc>
          <w:tcPr>
            <w:tcW w:w="582" w:type="pct"/>
            <w:vAlign w:val="center"/>
          </w:tcPr>
          <w:p w:rsidR="001A502D" w:rsidRPr="00D026FB" w:rsidRDefault="001A502D" w:rsidP="0018347E">
            <w:pPr>
              <w:pStyle w:val="TAC"/>
              <w:rPr>
                <w:rFonts w:cs="Arial"/>
                <w:szCs w:val="18"/>
                <w:lang w:eastAsia="zh-CN"/>
              </w:rPr>
            </w:pPr>
            <w:r w:rsidRPr="00D026FB">
              <w:rPr>
                <w:rFonts w:cs="Arial"/>
                <w:szCs w:val="18"/>
                <w:lang w:eastAsia="zh-CN"/>
              </w:rPr>
              <w:t xml:space="preserve">21.97 </w:t>
            </w:r>
          </w:p>
        </w:tc>
        <w:tc>
          <w:tcPr>
            <w:tcW w:w="581" w:type="pct"/>
            <w:vMerge/>
            <w:vAlign w:val="center"/>
          </w:tcPr>
          <w:p w:rsidR="001A502D" w:rsidRPr="002C7502" w:rsidRDefault="001A502D" w:rsidP="0018347E">
            <w:pPr>
              <w:pStyle w:val="TAC"/>
              <w:rPr>
                <w:rFonts w:cs="Arial"/>
                <w:szCs w:val="18"/>
                <w:lang w:eastAsia="zh-CN"/>
              </w:rPr>
            </w:pPr>
          </w:p>
        </w:tc>
      </w:tr>
      <w:tr w:rsidR="001A502D" w:rsidRPr="002C7502" w:rsidTr="0018347E">
        <w:trPr>
          <w:jc w:val="center"/>
        </w:trPr>
        <w:tc>
          <w:tcPr>
            <w:tcW w:w="1034" w:type="pct"/>
            <w:vMerge/>
            <w:vAlign w:val="center"/>
          </w:tcPr>
          <w:p w:rsidR="001A502D" w:rsidRPr="002C7502" w:rsidRDefault="001A502D" w:rsidP="0018347E">
            <w:pPr>
              <w:pStyle w:val="TAC"/>
              <w:rPr>
                <w:rFonts w:eastAsia="Yu Mincho" w:cs="Arial"/>
                <w:szCs w:val="18"/>
              </w:rPr>
            </w:pPr>
          </w:p>
        </w:tc>
        <w:tc>
          <w:tcPr>
            <w:tcW w:w="301" w:type="pct"/>
            <w:vMerge/>
            <w:vAlign w:val="center"/>
          </w:tcPr>
          <w:p w:rsidR="001A502D" w:rsidRPr="002C7502" w:rsidRDefault="001A502D" w:rsidP="0018347E">
            <w:pPr>
              <w:pStyle w:val="TAC"/>
              <w:rPr>
                <w:rFonts w:eastAsia="Yu Mincho" w:cs="Arial"/>
                <w:szCs w:val="18"/>
              </w:rPr>
            </w:pPr>
          </w:p>
        </w:tc>
        <w:tc>
          <w:tcPr>
            <w:tcW w:w="304" w:type="pct"/>
            <w:shd w:val="clear" w:color="auto" w:fill="auto"/>
            <w:tcMar>
              <w:top w:w="15" w:type="dxa"/>
              <w:left w:w="81" w:type="dxa"/>
              <w:bottom w:w="0" w:type="dxa"/>
              <w:right w:w="81" w:type="dxa"/>
            </w:tcMar>
            <w:vAlign w:val="center"/>
          </w:tcPr>
          <w:p w:rsidR="001A502D" w:rsidRPr="002C7502" w:rsidRDefault="001A502D" w:rsidP="0018347E">
            <w:pPr>
              <w:pStyle w:val="TAC"/>
              <w:rPr>
                <w:rFonts w:eastAsia="Yu Mincho" w:cs="Arial"/>
                <w:szCs w:val="18"/>
              </w:rPr>
            </w:pPr>
            <w:r w:rsidRPr="004D39DF">
              <w:rPr>
                <w:rFonts w:eastAsia="Yu Mincho" w:cs="Arial"/>
                <w:szCs w:val="18"/>
              </w:rPr>
              <w:t>60</w:t>
            </w:r>
          </w:p>
        </w:tc>
        <w:tc>
          <w:tcPr>
            <w:tcW w:w="528" w:type="pct"/>
            <w:shd w:val="clear" w:color="auto" w:fill="auto"/>
            <w:tcMar>
              <w:top w:w="15" w:type="dxa"/>
              <w:left w:w="81" w:type="dxa"/>
              <w:bottom w:w="0" w:type="dxa"/>
              <w:right w:w="81" w:type="dxa"/>
            </w:tcMar>
            <w:vAlign w:val="center"/>
          </w:tcPr>
          <w:p w:rsidR="001A502D" w:rsidRPr="002C7502" w:rsidRDefault="001A502D" w:rsidP="0018347E">
            <w:pPr>
              <w:pStyle w:val="TAC"/>
              <w:rPr>
                <w:rFonts w:eastAsia="Yu Mincho" w:cs="Arial"/>
                <w:szCs w:val="18"/>
              </w:rPr>
            </w:pPr>
            <w:r w:rsidRPr="004D39DF">
              <w:rPr>
                <w:rFonts w:eastAsia="Yu Mincho" w:cs="Arial"/>
                <w:szCs w:val="18"/>
              </w:rPr>
              <w:t>100</w:t>
            </w:r>
          </w:p>
        </w:tc>
        <w:tc>
          <w:tcPr>
            <w:tcW w:w="579" w:type="pct"/>
            <w:shd w:val="clear" w:color="auto" w:fill="auto"/>
            <w:tcMar>
              <w:top w:w="15" w:type="dxa"/>
              <w:left w:w="81" w:type="dxa"/>
              <w:bottom w:w="0" w:type="dxa"/>
              <w:right w:w="81" w:type="dxa"/>
            </w:tcMar>
            <w:vAlign w:val="center"/>
          </w:tcPr>
          <w:p w:rsidR="001A502D" w:rsidRPr="00ED28A4" w:rsidRDefault="001A502D" w:rsidP="0018347E">
            <w:pPr>
              <w:pStyle w:val="TAC"/>
              <w:rPr>
                <w:rFonts w:cs="Arial"/>
                <w:szCs w:val="18"/>
                <w:lang w:eastAsia="zh-CN"/>
              </w:rPr>
            </w:pPr>
            <w:r w:rsidRPr="00D026FB">
              <w:rPr>
                <w:rFonts w:cs="Arial"/>
                <w:szCs w:val="18"/>
                <w:lang w:eastAsia="zh-CN"/>
              </w:rPr>
              <w:t>3.60</w:t>
            </w:r>
          </w:p>
        </w:tc>
        <w:tc>
          <w:tcPr>
            <w:tcW w:w="511" w:type="pct"/>
            <w:shd w:val="clear" w:color="auto" w:fill="auto"/>
            <w:tcMar>
              <w:top w:w="15" w:type="dxa"/>
              <w:left w:w="81" w:type="dxa"/>
              <w:bottom w:w="0" w:type="dxa"/>
              <w:right w:w="81" w:type="dxa"/>
            </w:tcMar>
            <w:vAlign w:val="center"/>
          </w:tcPr>
          <w:p w:rsidR="001A502D" w:rsidRPr="00ED28A4" w:rsidRDefault="001A502D" w:rsidP="0018347E">
            <w:pPr>
              <w:pStyle w:val="TAC"/>
              <w:rPr>
                <w:rFonts w:cs="Arial"/>
                <w:szCs w:val="18"/>
                <w:lang w:eastAsia="zh-CN"/>
              </w:rPr>
            </w:pPr>
            <w:r>
              <w:rPr>
                <w:rFonts w:cs="Arial"/>
                <w:szCs w:val="18"/>
                <w:lang w:eastAsia="zh-CN"/>
              </w:rPr>
              <w:t>6</w:t>
            </w:r>
          </w:p>
        </w:tc>
        <w:tc>
          <w:tcPr>
            <w:tcW w:w="581" w:type="pct"/>
            <w:vAlign w:val="center"/>
          </w:tcPr>
          <w:p w:rsidR="001A502D" w:rsidRPr="002C7502" w:rsidRDefault="001A502D" w:rsidP="0018347E">
            <w:pPr>
              <w:pStyle w:val="TAC"/>
              <w:rPr>
                <w:rFonts w:cs="Arial"/>
                <w:szCs w:val="18"/>
                <w:lang w:eastAsia="zh-CN"/>
              </w:rPr>
            </w:pPr>
            <w:r>
              <w:rPr>
                <w:rFonts w:cs="Arial"/>
                <w:szCs w:val="18"/>
                <w:lang w:eastAsia="zh-CN"/>
              </w:rPr>
              <w:t>6</w:t>
            </w:r>
            <w:r w:rsidRPr="004D39DF">
              <w:rPr>
                <w:rFonts w:cs="Arial"/>
                <w:szCs w:val="18"/>
                <w:lang w:eastAsia="zh-CN"/>
              </w:rPr>
              <w:t>00</w:t>
            </w:r>
          </w:p>
        </w:tc>
        <w:tc>
          <w:tcPr>
            <w:tcW w:w="582" w:type="pct"/>
            <w:vAlign w:val="center"/>
          </w:tcPr>
          <w:p w:rsidR="001A502D" w:rsidRPr="00D026FB" w:rsidRDefault="001A502D" w:rsidP="0018347E">
            <w:pPr>
              <w:pStyle w:val="TAC"/>
              <w:rPr>
                <w:rFonts w:cs="Arial"/>
                <w:szCs w:val="18"/>
                <w:lang w:eastAsia="zh-CN"/>
              </w:rPr>
            </w:pPr>
            <w:r w:rsidRPr="00D026FB">
              <w:rPr>
                <w:rFonts w:cs="Arial"/>
                <w:szCs w:val="18"/>
                <w:lang w:eastAsia="zh-CN"/>
              </w:rPr>
              <w:t xml:space="preserve">21.6 </w:t>
            </w:r>
          </w:p>
        </w:tc>
        <w:tc>
          <w:tcPr>
            <w:tcW w:w="581" w:type="pct"/>
            <w:vMerge/>
            <w:vAlign w:val="center"/>
          </w:tcPr>
          <w:p w:rsidR="001A502D" w:rsidRPr="002C7502" w:rsidRDefault="001A502D" w:rsidP="0018347E">
            <w:pPr>
              <w:pStyle w:val="TAC"/>
              <w:rPr>
                <w:rFonts w:cs="Arial"/>
                <w:szCs w:val="18"/>
                <w:lang w:eastAsia="zh-CN"/>
              </w:rPr>
            </w:pPr>
          </w:p>
        </w:tc>
      </w:tr>
      <w:tr w:rsidR="001A502D" w:rsidRPr="002C7502" w:rsidTr="0018347E">
        <w:trPr>
          <w:jc w:val="center"/>
        </w:trPr>
        <w:tc>
          <w:tcPr>
            <w:tcW w:w="1034" w:type="pct"/>
            <w:vMerge/>
            <w:vAlign w:val="center"/>
          </w:tcPr>
          <w:p w:rsidR="001A502D" w:rsidRPr="002C7502" w:rsidRDefault="001A502D" w:rsidP="0018347E">
            <w:pPr>
              <w:pStyle w:val="TAC"/>
              <w:rPr>
                <w:rFonts w:eastAsia="Yu Mincho" w:cs="Arial"/>
                <w:szCs w:val="18"/>
              </w:rPr>
            </w:pPr>
          </w:p>
        </w:tc>
        <w:tc>
          <w:tcPr>
            <w:tcW w:w="301" w:type="pct"/>
            <w:vMerge w:val="restart"/>
            <w:vAlign w:val="center"/>
          </w:tcPr>
          <w:p w:rsidR="001A502D" w:rsidRPr="002C7502" w:rsidRDefault="001A502D" w:rsidP="0018347E">
            <w:pPr>
              <w:pStyle w:val="TAC"/>
              <w:rPr>
                <w:rFonts w:cs="Arial"/>
                <w:szCs w:val="18"/>
                <w:lang w:eastAsia="zh-CN"/>
              </w:rPr>
            </w:pPr>
            <w:r w:rsidRPr="004D39DF">
              <w:rPr>
                <w:rFonts w:cs="Arial"/>
                <w:szCs w:val="18"/>
                <w:lang w:eastAsia="zh-CN"/>
              </w:rPr>
              <w:t>FR2</w:t>
            </w:r>
          </w:p>
        </w:tc>
        <w:tc>
          <w:tcPr>
            <w:tcW w:w="304" w:type="pct"/>
            <w:shd w:val="clear" w:color="auto" w:fill="auto"/>
            <w:tcMar>
              <w:top w:w="15" w:type="dxa"/>
              <w:left w:w="81" w:type="dxa"/>
              <w:bottom w:w="0" w:type="dxa"/>
              <w:right w:w="81" w:type="dxa"/>
            </w:tcMar>
            <w:vAlign w:val="center"/>
          </w:tcPr>
          <w:p w:rsidR="001A502D" w:rsidRPr="002C7502" w:rsidRDefault="001A502D" w:rsidP="0018347E">
            <w:pPr>
              <w:pStyle w:val="TAC"/>
              <w:rPr>
                <w:rFonts w:cs="Arial"/>
                <w:szCs w:val="18"/>
                <w:lang w:eastAsia="zh-CN"/>
              </w:rPr>
            </w:pPr>
            <w:r w:rsidRPr="004D39DF">
              <w:rPr>
                <w:rFonts w:cs="Arial"/>
                <w:szCs w:val="18"/>
                <w:lang w:eastAsia="zh-CN"/>
              </w:rPr>
              <w:t>60</w:t>
            </w:r>
          </w:p>
        </w:tc>
        <w:tc>
          <w:tcPr>
            <w:tcW w:w="528" w:type="pct"/>
            <w:shd w:val="clear" w:color="auto" w:fill="auto"/>
            <w:tcMar>
              <w:top w:w="15" w:type="dxa"/>
              <w:left w:w="81" w:type="dxa"/>
              <w:bottom w:w="0" w:type="dxa"/>
              <w:right w:w="81" w:type="dxa"/>
            </w:tcMar>
            <w:vAlign w:val="center"/>
          </w:tcPr>
          <w:p w:rsidR="001A502D" w:rsidRPr="002C7502" w:rsidRDefault="001A502D" w:rsidP="0018347E">
            <w:pPr>
              <w:pStyle w:val="TAC"/>
              <w:rPr>
                <w:rFonts w:cs="Arial"/>
                <w:szCs w:val="18"/>
                <w:lang w:eastAsia="zh-CN"/>
              </w:rPr>
            </w:pPr>
            <w:r w:rsidRPr="004D39DF">
              <w:rPr>
                <w:rFonts w:cs="Arial"/>
                <w:szCs w:val="18"/>
                <w:lang w:eastAsia="zh-CN"/>
              </w:rPr>
              <w:t>200</w:t>
            </w:r>
          </w:p>
        </w:tc>
        <w:tc>
          <w:tcPr>
            <w:tcW w:w="579" w:type="pct"/>
            <w:shd w:val="clear" w:color="auto" w:fill="auto"/>
            <w:tcMar>
              <w:top w:w="15" w:type="dxa"/>
              <w:left w:w="81" w:type="dxa"/>
              <w:bottom w:w="0" w:type="dxa"/>
              <w:right w:w="81" w:type="dxa"/>
            </w:tcMar>
            <w:vAlign w:val="center"/>
          </w:tcPr>
          <w:p w:rsidR="001A502D" w:rsidRPr="00ED28A4" w:rsidRDefault="001A502D" w:rsidP="0018347E">
            <w:pPr>
              <w:pStyle w:val="TAC"/>
              <w:rPr>
                <w:rFonts w:cs="Arial"/>
                <w:szCs w:val="18"/>
                <w:lang w:eastAsia="zh-CN"/>
              </w:rPr>
            </w:pPr>
            <w:r w:rsidRPr="00D026FB">
              <w:rPr>
                <w:rFonts w:cs="Arial"/>
                <w:szCs w:val="18"/>
                <w:lang w:eastAsia="zh-CN"/>
              </w:rPr>
              <w:t xml:space="preserve">5.335 </w:t>
            </w:r>
          </w:p>
        </w:tc>
        <w:tc>
          <w:tcPr>
            <w:tcW w:w="511" w:type="pct"/>
            <w:shd w:val="clear" w:color="auto" w:fill="auto"/>
            <w:tcMar>
              <w:top w:w="15" w:type="dxa"/>
              <w:left w:w="81" w:type="dxa"/>
              <w:bottom w:w="0" w:type="dxa"/>
              <w:right w:w="81" w:type="dxa"/>
            </w:tcMar>
            <w:vAlign w:val="center"/>
          </w:tcPr>
          <w:p w:rsidR="001A502D" w:rsidRPr="00ED28A4" w:rsidRDefault="001A502D" w:rsidP="0018347E">
            <w:pPr>
              <w:pStyle w:val="TAC"/>
              <w:rPr>
                <w:rFonts w:cs="Arial"/>
                <w:szCs w:val="18"/>
                <w:lang w:eastAsia="zh-CN"/>
              </w:rPr>
            </w:pPr>
            <w:r w:rsidRPr="00703CD0">
              <w:rPr>
                <w:rFonts w:cs="Arial"/>
                <w:szCs w:val="18"/>
                <w:lang w:eastAsia="zh-CN"/>
              </w:rPr>
              <w:t>4</w:t>
            </w:r>
          </w:p>
        </w:tc>
        <w:tc>
          <w:tcPr>
            <w:tcW w:w="581" w:type="pct"/>
            <w:vAlign w:val="center"/>
          </w:tcPr>
          <w:p w:rsidR="001A502D" w:rsidRPr="002C7502" w:rsidRDefault="001A502D" w:rsidP="0018347E">
            <w:pPr>
              <w:pStyle w:val="TAC"/>
              <w:rPr>
                <w:rFonts w:cs="Arial"/>
                <w:szCs w:val="18"/>
                <w:lang w:eastAsia="zh-CN"/>
              </w:rPr>
            </w:pPr>
            <w:r>
              <w:rPr>
                <w:rFonts w:cs="Arial"/>
                <w:szCs w:val="18"/>
                <w:lang w:eastAsia="zh-CN"/>
              </w:rPr>
              <w:t>8</w:t>
            </w:r>
            <w:r w:rsidRPr="004D39DF">
              <w:rPr>
                <w:rFonts w:cs="Arial"/>
                <w:szCs w:val="18"/>
                <w:lang w:eastAsia="zh-CN"/>
              </w:rPr>
              <w:t>00</w:t>
            </w:r>
          </w:p>
        </w:tc>
        <w:tc>
          <w:tcPr>
            <w:tcW w:w="582" w:type="pct"/>
            <w:vAlign w:val="center"/>
          </w:tcPr>
          <w:p w:rsidR="001A502D" w:rsidRPr="00ED28A4" w:rsidRDefault="001A502D" w:rsidP="0018347E">
            <w:pPr>
              <w:pStyle w:val="TAC"/>
              <w:rPr>
                <w:rFonts w:cs="Arial"/>
                <w:szCs w:val="18"/>
                <w:lang w:eastAsia="zh-CN"/>
              </w:rPr>
            </w:pPr>
            <w:r w:rsidRPr="00D026FB">
              <w:rPr>
                <w:rFonts w:cs="Arial"/>
                <w:szCs w:val="18"/>
                <w:lang w:eastAsia="zh-CN"/>
              </w:rPr>
              <w:t>21.34</w:t>
            </w:r>
          </w:p>
        </w:tc>
        <w:tc>
          <w:tcPr>
            <w:tcW w:w="581" w:type="pct"/>
            <w:vMerge/>
            <w:vAlign w:val="center"/>
          </w:tcPr>
          <w:p w:rsidR="001A502D" w:rsidRPr="002C7502" w:rsidRDefault="001A502D" w:rsidP="0018347E">
            <w:pPr>
              <w:pStyle w:val="TAC"/>
              <w:rPr>
                <w:rFonts w:cs="Arial"/>
                <w:szCs w:val="18"/>
                <w:lang w:eastAsia="zh-CN"/>
              </w:rPr>
            </w:pPr>
          </w:p>
        </w:tc>
      </w:tr>
      <w:tr w:rsidR="001A502D" w:rsidRPr="002C7502" w:rsidTr="0018347E">
        <w:trPr>
          <w:jc w:val="center"/>
        </w:trPr>
        <w:tc>
          <w:tcPr>
            <w:tcW w:w="1034" w:type="pct"/>
            <w:vMerge/>
            <w:vAlign w:val="center"/>
          </w:tcPr>
          <w:p w:rsidR="001A502D" w:rsidRPr="002C7502" w:rsidRDefault="001A502D" w:rsidP="0018347E">
            <w:pPr>
              <w:pStyle w:val="TAC"/>
              <w:rPr>
                <w:rFonts w:eastAsia="Yu Mincho" w:cs="Arial"/>
                <w:szCs w:val="18"/>
              </w:rPr>
            </w:pPr>
          </w:p>
        </w:tc>
        <w:tc>
          <w:tcPr>
            <w:tcW w:w="301" w:type="pct"/>
            <w:vMerge/>
            <w:vAlign w:val="center"/>
          </w:tcPr>
          <w:p w:rsidR="001A502D" w:rsidRPr="002C7502" w:rsidRDefault="001A502D" w:rsidP="0018347E">
            <w:pPr>
              <w:pStyle w:val="TAC"/>
              <w:rPr>
                <w:rFonts w:cs="Arial"/>
                <w:szCs w:val="18"/>
                <w:lang w:eastAsia="zh-CN"/>
              </w:rPr>
            </w:pPr>
          </w:p>
        </w:tc>
        <w:tc>
          <w:tcPr>
            <w:tcW w:w="304" w:type="pct"/>
            <w:shd w:val="clear" w:color="auto" w:fill="auto"/>
            <w:tcMar>
              <w:top w:w="15" w:type="dxa"/>
              <w:left w:w="81" w:type="dxa"/>
              <w:bottom w:w="0" w:type="dxa"/>
              <w:right w:w="81" w:type="dxa"/>
            </w:tcMar>
            <w:vAlign w:val="center"/>
          </w:tcPr>
          <w:p w:rsidR="001A502D" w:rsidRPr="002C7502" w:rsidRDefault="001A502D" w:rsidP="0018347E">
            <w:pPr>
              <w:pStyle w:val="TAC"/>
              <w:rPr>
                <w:rFonts w:cs="Arial"/>
                <w:szCs w:val="18"/>
                <w:lang w:eastAsia="zh-CN"/>
              </w:rPr>
            </w:pPr>
            <w:r w:rsidRPr="004D39DF">
              <w:rPr>
                <w:rFonts w:cs="Arial"/>
                <w:szCs w:val="18"/>
                <w:lang w:eastAsia="zh-CN"/>
              </w:rPr>
              <w:t>120</w:t>
            </w:r>
          </w:p>
        </w:tc>
        <w:tc>
          <w:tcPr>
            <w:tcW w:w="528" w:type="pct"/>
            <w:shd w:val="clear" w:color="auto" w:fill="auto"/>
            <w:tcMar>
              <w:top w:w="15" w:type="dxa"/>
              <w:left w:w="81" w:type="dxa"/>
              <w:bottom w:w="0" w:type="dxa"/>
              <w:right w:w="81" w:type="dxa"/>
            </w:tcMar>
            <w:vAlign w:val="center"/>
          </w:tcPr>
          <w:p w:rsidR="001A502D" w:rsidRPr="002C7502" w:rsidRDefault="001A502D" w:rsidP="0018347E">
            <w:pPr>
              <w:pStyle w:val="TAC"/>
              <w:rPr>
                <w:rFonts w:cs="Arial"/>
                <w:szCs w:val="18"/>
                <w:lang w:eastAsia="zh-CN"/>
              </w:rPr>
            </w:pPr>
            <w:r w:rsidRPr="004D39DF">
              <w:rPr>
                <w:rFonts w:cs="Arial"/>
                <w:szCs w:val="18"/>
                <w:lang w:eastAsia="zh-CN"/>
              </w:rPr>
              <w:t>400</w:t>
            </w:r>
          </w:p>
        </w:tc>
        <w:tc>
          <w:tcPr>
            <w:tcW w:w="579" w:type="pct"/>
            <w:shd w:val="clear" w:color="auto" w:fill="auto"/>
            <w:tcMar>
              <w:top w:w="15" w:type="dxa"/>
              <w:left w:w="81" w:type="dxa"/>
              <w:bottom w:w="0" w:type="dxa"/>
              <w:right w:w="81" w:type="dxa"/>
            </w:tcMar>
            <w:vAlign w:val="center"/>
          </w:tcPr>
          <w:p w:rsidR="001A502D" w:rsidRPr="00ED28A4" w:rsidRDefault="001A502D" w:rsidP="0018347E">
            <w:pPr>
              <w:pStyle w:val="TAC"/>
              <w:rPr>
                <w:rFonts w:cs="Arial"/>
                <w:szCs w:val="18"/>
                <w:lang w:eastAsia="zh-CN"/>
              </w:rPr>
            </w:pPr>
            <w:r w:rsidRPr="00D026FB">
              <w:rPr>
                <w:rFonts w:cs="Arial"/>
                <w:szCs w:val="18"/>
                <w:lang w:eastAsia="zh-CN"/>
              </w:rPr>
              <w:t>10.7</w:t>
            </w:r>
          </w:p>
        </w:tc>
        <w:tc>
          <w:tcPr>
            <w:tcW w:w="511" w:type="pct"/>
            <w:shd w:val="clear" w:color="auto" w:fill="auto"/>
            <w:tcMar>
              <w:top w:w="15" w:type="dxa"/>
              <w:left w:w="81" w:type="dxa"/>
              <w:bottom w:w="0" w:type="dxa"/>
              <w:right w:w="81" w:type="dxa"/>
            </w:tcMar>
            <w:vAlign w:val="center"/>
          </w:tcPr>
          <w:p w:rsidR="001A502D" w:rsidRPr="00ED28A4" w:rsidRDefault="001A502D" w:rsidP="0018347E">
            <w:pPr>
              <w:pStyle w:val="TAC"/>
              <w:rPr>
                <w:rFonts w:cs="Arial"/>
                <w:szCs w:val="18"/>
                <w:lang w:eastAsia="zh-CN"/>
              </w:rPr>
            </w:pPr>
            <w:r w:rsidRPr="00703CD0">
              <w:rPr>
                <w:rFonts w:cs="Arial"/>
                <w:szCs w:val="18"/>
                <w:lang w:eastAsia="zh-CN"/>
              </w:rPr>
              <w:t>2</w:t>
            </w:r>
          </w:p>
        </w:tc>
        <w:tc>
          <w:tcPr>
            <w:tcW w:w="581" w:type="pct"/>
            <w:vAlign w:val="center"/>
          </w:tcPr>
          <w:p w:rsidR="001A502D" w:rsidRPr="002C7502" w:rsidRDefault="001A502D" w:rsidP="0018347E">
            <w:pPr>
              <w:pStyle w:val="TAC"/>
              <w:rPr>
                <w:rFonts w:cs="Arial"/>
                <w:szCs w:val="18"/>
                <w:lang w:eastAsia="zh-CN"/>
              </w:rPr>
            </w:pPr>
            <w:r w:rsidRPr="004D39DF">
              <w:rPr>
                <w:rFonts w:cs="Arial"/>
                <w:szCs w:val="18"/>
                <w:lang w:eastAsia="zh-CN"/>
              </w:rPr>
              <w:t>800</w:t>
            </w:r>
          </w:p>
        </w:tc>
        <w:tc>
          <w:tcPr>
            <w:tcW w:w="582" w:type="pct"/>
            <w:vAlign w:val="center"/>
          </w:tcPr>
          <w:p w:rsidR="001A502D" w:rsidRPr="00ED28A4" w:rsidRDefault="001A502D" w:rsidP="0018347E">
            <w:pPr>
              <w:pStyle w:val="TAC"/>
              <w:rPr>
                <w:rFonts w:cs="Arial"/>
                <w:szCs w:val="18"/>
                <w:lang w:eastAsia="zh-CN"/>
              </w:rPr>
            </w:pPr>
            <w:r w:rsidRPr="00D026FB">
              <w:rPr>
                <w:rFonts w:cs="Arial"/>
                <w:szCs w:val="18"/>
                <w:lang w:eastAsia="zh-CN"/>
              </w:rPr>
              <w:t xml:space="preserve">21.4 </w:t>
            </w:r>
          </w:p>
        </w:tc>
        <w:tc>
          <w:tcPr>
            <w:tcW w:w="581" w:type="pct"/>
            <w:vMerge/>
            <w:vAlign w:val="center"/>
          </w:tcPr>
          <w:p w:rsidR="001A502D" w:rsidRPr="002C7502" w:rsidRDefault="001A502D" w:rsidP="0018347E">
            <w:pPr>
              <w:pStyle w:val="TAC"/>
              <w:rPr>
                <w:rFonts w:cs="Arial"/>
                <w:szCs w:val="18"/>
                <w:lang w:eastAsia="zh-CN"/>
              </w:rPr>
            </w:pPr>
          </w:p>
        </w:tc>
      </w:tr>
    </w:tbl>
    <w:p w:rsidR="001A502D" w:rsidRPr="002C7502" w:rsidRDefault="001A502D" w:rsidP="001A502D">
      <w:pPr>
        <w:rPr>
          <w:rFonts w:ascii="Arial" w:eastAsia="MS Mincho" w:hAnsi="Arial" w:cs="Arial"/>
          <w:sz w:val="18"/>
          <w:szCs w:val="18"/>
          <w:lang w:eastAsia="ja-JP"/>
        </w:rPr>
      </w:pPr>
    </w:p>
    <w:p w:rsidR="00176E36" w:rsidRDefault="00176E36" w:rsidP="00176E36">
      <w:pPr>
        <w:rPr>
          <w:rFonts w:eastAsia="Times New Roman"/>
          <w:b/>
          <w:sz w:val="28"/>
          <w:szCs w:val="28"/>
          <w:lang w:eastAsia="en-GB"/>
        </w:rPr>
      </w:pPr>
    </w:p>
    <w:p w:rsidR="00176E36" w:rsidRDefault="00176E36" w:rsidP="00176E36">
      <w:pPr>
        <w:pStyle w:val="Heading2"/>
        <w:rPr>
          <w:rFonts w:eastAsia="Times New Roman"/>
          <w:sz w:val="24"/>
          <w:szCs w:val="24"/>
          <w:lang w:eastAsia="en-GB"/>
        </w:rPr>
      </w:pPr>
      <w:bookmarkStart w:id="30" w:name="_Toc26282226"/>
      <w:bookmarkStart w:id="31" w:name="_Toc32403099"/>
      <w:r>
        <w:rPr>
          <w:rFonts w:eastAsia="Times New Roman"/>
          <w:lang w:eastAsia="en-GB"/>
        </w:rPr>
        <w:t>UL Peak Data rate</w:t>
      </w:r>
      <w:bookmarkEnd w:id="30"/>
      <w:bookmarkEnd w:id="31"/>
    </w:p>
    <w:p w:rsidR="00176E36" w:rsidRDefault="00176E36" w:rsidP="00176E36">
      <w:pPr>
        <w:rPr>
          <w:rFonts w:eastAsiaTheme="minorHAnsi"/>
        </w:rPr>
      </w:pPr>
      <w:bookmarkStart w:id="32" w:name="_heading=h.2et92p0"/>
      <w:bookmarkEnd w:id="32"/>
      <w:r>
        <w:t>.</w:t>
      </w:r>
    </w:p>
    <w:p w:rsidR="001A502D" w:rsidRPr="00B96FEB" w:rsidRDefault="001A502D" w:rsidP="001A502D">
      <w:pPr>
        <w:pStyle w:val="TH"/>
        <w:rPr>
          <w:rFonts w:ascii="Times New Roman" w:eastAsia="PMingLiU" w:hAnsi="Times New Roman"/>
          <w:sz w:val="24"/>
          <w:lang w:eastAsia="zh-CN"/>
        </w:rPr>
      </w:pPr>
      <w:bookmarkStart w:id="33" w:name="_heading=h.tyjcwt"/>
      <w:bookmarkEnd w:id="33"/>
      <w:r w:rsidRPr="00B96FEB">
        <w:rPr>
          <w:rFonts w:ascii="Times New Roman" w:eastAsia="PMingLiU" w:hAnsi="Times New Roman"/>
          <w:sz w:val="24"/>
          <w:lang w:eastAsia="zh-CN"/>
        </w:rPr>
        <w:t xml:space="preserve">Table </w:t>
      </w:r>
      <w:r w:rsidR="002002F2" w:rsidRPr="008C49F3">
        <w:rPr>
          <w:rFonts w:ascii="Times New Roman" w:eastAsia="PMingLiU" w:hAnsi="Times New Roman"/>
          <w:sz w:val="24"/>
          <w:lang w:eastAsia="zh-CN"/>
        </w:rPr>
        <w:t>11.2.1:</w:t>
      </w:r>
      <w:r w:rsidRPr="00B96FEB">
        <w:rPr>
          <w:rFonts w:ascii="Times New Roman" w:eastAsia="PMingLiU" w:hAnsi="Times New Roman"/>
          <w:sz w:val="24"/>
          <w:lang w:eastAsia="zh-CN"/>
        </w:rPr>
        <w:t xml:space="preserve"> NR UL peak data rate </w:t>
      </w:r>
    </w:p>
    <w:tbl>
      <w:tblPr>
        <w:tblW w:w="9357" w:type="dxa"/>
        <w:tblInd w:w="-5" w:type="dxa"/>
        <w:tblLook w:val="04A0" w:firstRow="1" w:lastRow="0" w:firstColumn="1" w:lastColumn="0" w:noHBand="0" w:noVBand="1"/>
      </w:tblPr>
      <w:tblGrid>
        <w:gridCol w:w="1595"/>
        <w:gridCol w:w="561"/>
        <w:gridCol w:w="586"/>
        <w:gridCol w:w="777"/>
        <w:gridCol w:w="1366"/>
        <w:gridCol w:w="884"/>
        <w:gridCol w:w="1059"/>
        <w:gridCol w:w="1568"/>
        <w:gridCol w:w="961"/>
      </w:tblGrid>
      <w:tr w:rsidR="001A502D" w:rsidRPr="001879BD" w:rsidTr="0018347E">
        <w:trPr>
          <w:trHeight w:val="550"/>
        </w:trPr>
        <w:tc>
          <w:tcPr>
            <w:tcW w:w="159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502D" w:rsidRPr="001879BD" w:rsidRDefault="001A502D" w:rsidP="0018347E">
            <w:pPr>
              <w:autoSpaceDE/>
              <w:autoSpaceDN/>
              <w:adjustRightInd/>
              <w:jc w:val="center"/>
              <w:rPr>
                <w:rFonts w:ascii="Arial" w:eastAsia="Times New Roman" w:hAnsi="Arial" w:cs="Arial"/>
                <w:b/>
                <w:bCs/>
                <w:color w:val="000000"/>
                <w:sz w:val="16"/>
                <w:szCs w:val="16"/>
                <w:lang w:eastAsia="zh-CN"/>
              </w:rPr>
            </w:pPr>
            <w:r w:rsidRPr="001879BD">
              <w:rPr>
                <w:rFonts w:ascii="Arial" w:eastAsia="Times New Roman" w:hAnsi="Arial" w:cs="Arial"/>
                <w:b/>
                <w:bCs/>
                <w:color w:val="000000"/>
                <w:sz w:val="16"/>
                <w:szCs w:val="16"/>
                <w:lang w:eastAsia="zh-CN"/>
              </w:rPr>
              <w:t>Duplexing</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502D" w:rsidRPr="001879BD" w:rsidRDefault="001A502D" w:rsidP="0018347E">
            <w:pPr>
              <w:autoSpaceDE/>
              <w:autoSpaceDN/>
              <w:adjustRightInd/>
              <w:jc w:val="center"/>
              <w:rPr>
                <w:rFonts w:ascii="Arial" w:eastAsia="Times New Roman" w:hAnsi="Arial" w:cs="Arial"/>
                <w:b/>
                <w:bCs/>
                <w:color w:val="000000"/>
                <w:sz w:val="16"/>
                <w:szCs w:val="16"/>
                <w:lang w:eastAsia="zh-CN"/>
              </w:rPr>
            </w:pPr>
            <w:r w:rsidRPr="001879BD">
              <w:rPr>
                <w:rFonts w:ascii="Arial" w:eastAsia="Yu Mincho" w:hAnsi="Arial" w:cs="Arial"/>
                <w:b/>
                <w:bCs/>
                <w:color w:val="000000"/>
                <w:sz w:val="16"/>
                <w:szCs w:val="16"/>
                <w:lang w:eastAsia="zh-CN"/>
              </w:rPr>
              <w:t>SCS [kHz]</w:t>
            </w:r>
          </w:p>
        </w:tc>
        <w:tc>
          <w:tcPr>
            <w:tcW w:w="7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502D" w:rsidRPr="001879BD" w:rsidRDefault="001A502D" w:rsidP="0018347E">
            <w:pPr>
              <w:autoSpaceDE/>
              <w:autoSpaceDN/>
              <w:adjustRightInd/>
              <w:jc w:val="center"/>
              <w:rPr>
                <w:rFonts w:ascii="Arial" w:eastAsia="Times New Roman" w:hAnsi="Arial" w:cs="Arial"/>
                <w:b/>
                <w:bCs/>
                <w:color w:val="000000"/>
                <w:sz w:val="16"/>
                <w:szCs w:val="16"/>
                <w:lang w:eastAsia="zh-CN"/>
              </w:rPr>
            </w:pPr>
            <w:r w:rsidRPr="001879BD">
              <w:rPr>
                <w:rFonts w:ascii="Arial" w:eastAsia="Yu Mincho" w:hAnsi="Arial" w:cs="Arial"/>
                <w:b/>
                <w:bCs/>
                <w:color w:val="000000"/>
                <w:sz w:val="16"/>
                <w:szCs w:val="16"/>
                <w:lang w:eastAsia="zh-CN"/>
              </w:rPr>
              <w:t>Per CC BW (MHz)</w:t>
            </w:r>
          </w:p>
        </w:tc>
        <w:tc>
          <w:tcPr>
            <w:tcW w:w="136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502D" w:rsidRPr="001879BD" w:rsidRDefault="001A502D" w:rsidP="0018347E">
            <w:pPr>
              <w:autoSpaceDE/>
              <w:autoSpaceDN/>
              <w:adjustRightInd/>
              <w:jc w:val="center"/>
              <w:rPr>
                <w:rFonts w:ascii="Arial" w:eastAsia="Times New Roman" w:hAnsi="Arial" w:cs="Arial"/>
                <w:b/>
                <w:bCs/>
                <w:color w:val="000000"/>
                <w:sz w:val="16"/>
                <w:szCs w:val="16"/>
                <w:lang w:eastAsia="zh-CN"/>
              </w:rPr>
            </w:pPr>
            <w:r w:rsidRPr="001879BD">
              <w:rPr>
                <w:rFonts w:ascii="Arial" w:eastAsia="Yu Mincho" w:hAnsi="Arial" w:cs="Arial"/>
                <w:b/>
                <w:bCs/>
                <w:color w:val="000000"/>
                <w:sz w:val="16"/>
                <w:szCs w:val="16"/>
                <w:lang w:eastAsia="zh-CN"/>
              </w:rPr>
              <w:t>Peak data rate per CC (Gbit/s)</w:t>
            </w:r>
          </w:p>
        </w:tc>
        <w:tc>
          <w:tcPr>
            <w:tcW w:w="8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502D" w:rsidRPr="001879BD" w:rsidRDefault="001A502D" w:rsidP="0018347E">
            <w:pPr>
              <w:autoSpaceDE/>
              <w:autoSpaceDN/>
              <w:adjustRightInd/>
              <w:jc w:val="center"/>
              <w:rPr>
                <w:rFonts w:ascii="Arial" w:eastAsia="Times New Roman" w:hAnsi="Arial" w:cs="Arial"/>
                <w:b/>
                <w:bCs/>
                <w:color w:val="000000"/>
                <w:sz w:val="16"/>
                <w:szCs w:val="16"/>
                <w:lang w:eastAsia="zh-CN"/>
              </w:rPr>
            </w:pPr>
            <w:r w:rsidRPr="001879BD">
              <w:rPr>
                <w:rFonts w:ascii="Arial" w:eastAsia="Yu Mincho" w:hAnsi="Arial" w:cs="Arial"/>
                <w:b/>
                <w:bCs/>
                <w:color w:val="000000"/>
                <w:sz w:val="16"/>
                <w:szCs w:val="16"/>
                <w:lang w:eastAsia="zh-CN"/>
              </w:rPr>
              <w:t>Number of CC</w:t>
            </w:r>
          </w:p>
        </w:tc>
        <w:tc>
          <w:tcPr>
            <w:tcW w:w="10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502D" w:rsidRPr="001879BD" w:rsidRDefault="001A502D" w:rsidP="0018347E">
            <w:pPr>
              <w:autoSpaceDE/>
              <w:autoSpaceDN/>
              <w:adjustRightInd/>
              <w:jc w:val="center"/>
              <w:rPr>
                <w:rFonts w:ascii="Arial" w:eastAsia="Times New Roman" w:hAnsi="Arial" w:cs="Arial"/>
                <w:b/>
                <w:bCs/>
                <w:color w:val="000000"/>
                <w:sz w:val="16"/>
                <w:szCs w:val="16"/>
                <w:lang w:eastAsia="zh-CN"/>
              </w:rPr>
            </w:pPr>
            <w:r w:rsidRPr="001879BD">
              <w:rPr>
                <w:rFonts w:ascii="Arial" w:eastAsia="Times New Roman" w:hAnsi="Arial" w:cs="Arial"/>
                <w:b/>
                <w:bCs/>
                <w:color w:val="000000"/>
                <w:sz w:val="16"/>
                <w:lang w:eastAsia="zh-CN"/>
              </w:rPr>
              <w:t>Total bandwidth (MHz)</w:t>
            </w:r>
          </w:p>
        </w:tc>
        <w:tc>
          <w:tcPr>
            <w:tcW w:w="1568"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1A502D" w:rsidRPr="001879BD" w:rsidRDefault="001A502D" w:rsidP="0018347E">
            <w:pPr>
              <w:autoSpaceDE/>
              <w:autoSpaceDN/>
              <w:adjustRightInd/>
              <w:jc w:val="center"/>
              <w:rPr>
                <w:rFonts w:ascii="Arial" w:eastAsia="Times New Roman" w:hAnsi="Arial" w:cs="Arial"/>
                <w:b/>
                <w:bCs/>
                <w:color w:val="000000"/>
                <w:sz w:val="16"/>
                <w:szCs w:val="16"/>
                <w:lang w:eastAsia="zh-CN"/>
              </w:rPr>
            </w:pPr>
            <w:r w:rsidRPr="001879BD">
              <w:rPr>
                <w:rFonts w:ascii="Arial" w:eastAsia="Times New Roman" w:hAnsi="Arial" w:cs="Arial"/>
                <w:b/>
                <w:bCs/>
                <w:color w:val="000000"/>
                <w:sz w:val="16"/>
                <w:szCs w:val="16"/>
                <w:lang w:eastAsia="zh-CN"/>
              </w:rPr>
              <w:t>Aggregated peak data rate (Gbit/s)</w:t>
            </w:r>
          </w:p>
        </w:tc>
        <w:tc>
          <w:tcPr>
            <w:tcW w:w="961"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1A502D" w:rsidRPr="001879BD" w:rsidRDefault="001A502D" w:rsidP="0018347E">
            <w:pPr>
              <w:autoSpaceDE/>
              <w:autoSpaceDN/>
              <w:adjustRightInd/>
              <w:jc w:val="center"/>
              <w:rPr>
                <w:rFonts w:ascii="Arial" w:eastAsia="Times New Roman" w:hAnsi="Arial" w:cs="Arial"/>
                <w:b/>
                <w:bCs/>
                <w:color w:val="000000"/>
                <w:sz w:val="16"/>
                <w:szCs w:val="16"/>
                <w:lang w:eastAsia="zh-CN"/>
              </w:rPr>
            </w:pPr>
            <w:r w:rsidRPr="001879BD">
              <w:rPr>
                <w:rFonts w:ascii="Arial" w:eastAsia="Times New Roman" w:hAnsi="Arial" w:cs="Arial"/>
                <w:b/>
                <w:bCs/>
                <w:color w:val="000000"/>
                <w:sz w:val="16"/>
                <w:szCs w:val="16"/>
                <w:lang w:eastAsia="zh-CN"/>
              </w:rPr>
              <w:t>Req. (Gbit/s)</w:t>
            </w:r>
          </w:p>
        </w:tc>
      </w:tr>
      <w:tr w:rsidR="001A502D" w:rsidRPr="001879BD" w:rsidTr="0018347E">
        <w:trPr>
          <w:trHeight w:val="251"/>
        </w:trPr>
        <w:tc>
          <w:tcPr>
            <w:tcW w:w="15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502D" w:rsidRPr="001879BD" w:rsidRDefault="001A502D" w:rsidP="0018347E">
            <w:pPr>
              <w:autoSpaceDE/>
              <w:autoSpaceDN/>
              <w:adjustRightInd/>
              <w:jc w:val="center"/>
              <w:rPr>
                <w:rFonts w:eastAsia="Times New Roman"/>
                <w:color w:val="000000"/>
                <w:sz w:val="20"/>
                <w:lang w:eastAsia="zh-CN"/>
              </w:rPr>
            </w:pPr>
            <w:r w:rsidRPr="001879BD">
              <w:rPr>
                <w:rFonts w:eastAsia="Times New Roman" w:cs="Arial"/>
                <w:color w:val="000000"/>
                <w:sz w:val="20"/>
                <w:szCs w:val="18"/>
                <w:lang w:eastAsia="zh-CN"/>
              </w:rPr>
              <w:t>FDD</w:t>
            </w:r>
          </w:p>
        </w:tc>
        <w:tc>
          <w:tcPr>
            <w:tcW w:w="5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502D" w:rsidRPr="001879BD" w:rsidRDefault="001A502D" w:rsidP="0018347E">
            <w:pPr>
              <w:autoSpaceDE/>
              <w:autoSpaceDN/>
              <w:adjustRightInd/>
              <w:jc w:val="center"/>
              <w:rPr>
                <w:rFonts w:eastAsia="Times New Roman"/>
                <w:color w:val="000000"/>
                <w:sz w:val="20"/>
                <w:lang w:eastAsia="zh-CN"/>
              </w:rPr>
            </w:pPr>
            <w:r w:rsidRPr="001879BD">
              <w:rPr>
                <w:rFonts w:eastAsia="Times New Roman" w:cs="Arial"/>
                <w:color w:val="000000"/>
                <w:sz w:val="20"/>
                <w:szCs w:val="18"/>
                <w:lang w:eastAsia="zh-CN"/>
              </w:rPr>
              <w:t>FR1</w:t>
            </w:r>
          </w:p>
        </w:tc>
        <w:tc>
          <w:tcPr>
            <w:tcW w:w="586" w:type="dxa"/>
            <w:tcBorders>
              <w:top w:val="single" w:sz="8" w:space="0" w:color="000000"/>
              <w:left w:val="nil"/>
              <w:bottom w:val="single" w:sz="8" w:space="0" w:color="000000"/>
              <w:right w:val="single" w:sz="8" w:space="0" w:color="000000"/>
            </w:tcBorders>
            <w:shd w:val="clear" w:color="auto" w:fill="auto"/>
            <w:vAlign w:val="center"/>
            <w:hideMark/>
          </w:tcPr>
          <w:p w:rsidR="001A502D" w:rsidRPr="001879BD" w:rsidRDefault="001A502D" w:rsidP="0018347E">
            <w:pPr>
              <w:autoSpaceDE/>
              <w:autoSpaceDN/>
              <w:adjustRightInd/>
              <w:jc w:val="center"/>
              <w:rPr>
                <w:rFonts w:eastAsia="Times New Roman"/>
                <w:color w:val="000000"/>
                <w:sz w:val="20"/>
                <w:lang w:eastAsia="zh-CN"/>
              </w:rPr>
            </w:pPr>
            <w:r w:rsidRPr="001879BD">
              <w:rPr>
                <w:rFonts w:eastAsia="Yu Mincho" w:cs="Arial"/>
                <w:color w:val="000000"/>
                <w:sz w:val="20"/>
                <w:szCs w:val="18"/>
                <w:lang w:eastAsia="zh-CN"/>
              </w:rPr>
              <w:t>15</w:t>
            </w:r>
          </w:p>
        </w:tc>
        <w:tc>
          <w:tcPr>
            <w:tcW w:w="777" w:type="dxa"/>
            <w:tcBorders>
              <w:top w:val="single" w:sz="8" w:space="0" w:color="000000"/>
              <w:left w:val="nil"/>
              <w:bottom w:val="single" w:sz="8" w:space="0" w:color="000000"/>
              <w:right w:val="single" w:sz="8" w:space="0" w:color="000000"/>
            </w:tcBorders>
            <w:shd w:val="clear" w:color="auto" w:fill="auto"/>
            <w:vAlign w:val="center"/>
            <w:hideMark/>
          </w:tcPr>
          <w:p w:rsidR="001A502D" w:rsidRPr="001879BD" w:rsidRDefault="001A502D" w:rsidP="0018347E">
            <w:pPr>
              <w:autoSpaceDE/>
              <w:autoSpaceDN/>
              <w:adjustRightInd/>
              <w:jc w:val="center"/>
              <w:rPr>
                <w:rFonts w:eastAsia="Times New Roman"/>
                <w:color w:val="000000"/>
                <w:sz w:val="20"/>
                <w:lang w:eastAsia="zh-CN"/>
              </w:rPr>
            </w:pPr>
            <w:r w:rsidRPr="001879BD">
              <w:rPr>
                <w:rFonts w:eastAsia="Yu Mincho" w:cs="Arial"/>
                <w:color w:val="000000"/>
                <w:sz w:val="20"/>
                <w:szCs w:val="18"/>
                <w:lang w:eastAsia="zh-CN"/>
              </w:rPr>
              <w:t>50</w:t>
            </w:r>
          </w:p>
        </w:tc>
        <w:tc>
          <w:tcPr>
            <w:tcW w:w="1366" w:type="dxa"/>
            <w:tcBorders>
              <w:top w:val="single" w:sz="8" w:space="0" w:color="000000"/>
              <w:left w:val="nil"/>
              <w:bottom w:val="single" w:sz="8" w:space="0" w:color="000000"/>
              <w:right w:val="single" w:sz="8" w:space="0" w:color="000000"/>
            </w:tcBorders>
            <w:shd w:val="clear" w:color="auto" w:fill="auto"/>
            <w:vAlign w:val="center"/>
            <w:hideMark/>
          </w:tcPr>
          <w:p w:rsidR="001A502D" w:rsidRPr="00ED28A4" w:rsidRDefault="001A502D" w:rsidP="0018347E">
            <w:pPr>
              <w:autoSpaceDE/>
              <w:autoSpaceDN/>
              <w:adjustRightInd/>
              <w:jc w:val="center"/>
              <w:rPr>
                <w:rFonts w:eastAsia="Times New Roman"/>
                <w:color w:val="000000"/>
                <w:sz w:val="20"/>
                <w:lang w:eastAsia="zh-CN"/>
              </w:rPr>
            </w:pPr>
            <w:r w:rsidRPr="00703CD0">
              <w:rPr>
                <w:rFonts w:eastAsia="Times New Roman"/>
                <w:color w:val="000000"/>
                <w:sz w:val="20"/>
                <w:lang w:eastAsia="zh-CN"/>
              </w:rPr>
              <w:t>1.2</w:t>
            </w:r>
            <w:r>
              <w:rPr>
                <w:rFonts w:eastAsia="Times New Roman"/>
                <w:color w:val="000000"/>
                <w:sz w:val="20"/>
                <w:lang w:eastAsia="zh-CN"/>
              </w:rPr>
              <w:t>4</w:t>
            </w:r>
          </w:p>
        </w:tc>
        <w:tc>
          <w:tcPr>
            <w:tcW w:w="884" w:type="dxa"/>
            <w:tcBorders>
              <w:top w:val="single" w:sz="8" w:space="0" w:color="000000"/>
              <w:left w:val="nil"/>
              <w:bottom w:val="single" w:sz="8" w:space="0" w:color="000000"/>
              <w:right w:val="single" w:sz="8" w:space="0" w:color="000000"/>
            </w:tcBorders>
            <w:shd w:val="clear" w:color="auto" w:fill="auto"/>
            <w:vAlign w:val="center"/>
            <w:hideMark/>
          </w:tcPr>
          <w:p w:rsidR="001A502D" w:rsidRPr="00ED28A4" w:rsidRDefault="001A502D" w:rsidP="0018347E">
            <w:pPr>
              <w:autoSpaceDE/>
              <w:autoSpaceDN/>
              <w:adjustRightInd/>
              <w:jc w:val="center"/>
              <w:rPr>
                <w:rFonts w:eastAsia="Times New Roman"/>
                <w:color w:val="000000"/>
                <w:sz w:val="20"/>
                <w:lang w:eastAsia="zh-CN"/>
              </w:rPr>
            </w:pPr>
            <w:r>
              <w:rPr>
                <w:rFonts w:eastAsia="Times New Roman"/>
                <w:color w:val="000000"/>
                <w:sz w:val="20"/>
                <w:lang w:eastAsia="zh-CN"/>
              </w:rPr>
              <w:t>9</w:t>
            </w:r>
          </w:p>
        </w:tc>
        <w:tc>
          <w:tcPr>
            <w:tcW w:w="1059" w:type="dxa"/>
            <w:tcBorders>
              <w:top w:val="single" w:sz="8" w:space="0" w:color="000000"/>
              <w:left w:val="nil"/>
              <w:bottom w:val="single" w:sz="8" w:space="0" w:color="000000"/>
              <w:right w:val="single" w:sz="4" w:space="0" w:color="auto"/>
            </w:tcBorders>
            <w:shd w:val="clear" w:color="auto" w:fill="auto"/>
            <w:vAlign w:val="center"/>
            <w:hideMark/>
          </w:tcPr>
          <w:p w:rsidR="001A502D" w:rsidRPr="00CD07CE" w:rsidRDefault="001A502D" w:rsidP="0018347E">
            <w:pPr>
              <w:autoSpaceDE/>
              <w:autoSpaceDN/>
              <w:adjustRightInd/>
              <w:jc w:val="center"/>
              <w:rPr>
                <w:rFonts w:eastAsia="Times New Roman"/>
                <w:color w:val="000000"/>
                <w:sz w:val="20"/>
                <w:lang w:eastAsia="zh-CN"/>
              </w:rPr>
            </w:pPr>
            <w:r w:rsidRPr="00CD07CE">
              <w:rPr>
                <w:rFonts w:eastAsia="Times New Roman" w:cs="Arial"/>
                <w:color w:val="000000"/>
                <w:sz w:val="20"/>
                <w:szCs w:val="18"/>
                <w:lang w:eastAsia="zh-CN"/>
              </w:rPr>
              <w:t>450</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02D" w:rsidRPr="00ED28A4" w:rsidRDefault="001A502D" w:rsidP="0018347E">
            <w:pPr>
              <w:autoSpaceDE/>
              <w:autoSpaceDN/>
              <w:adjustRightInd/>
              <w:jc w:val="center"/>
              <w:rPr>
                <w:rFonts w:ascii="Arial" w:eastAsia="Times New Roman" w:hAnsi="Arial" w:cs="Arial"/>
                <w:color w:val="000000"/>
                <w:sz w:val="18"/>
                <w:szCs w:val="18"/>
                <w:lang w:eastAsia="zh-CN"/>
              </w:rPr>
            </w:pPr>
            <w:r w:rsidRPr="00703CD0">
              <w:rPr>
                <w:rFonts w:ascii="Arial" w:eastAsia="Times New Roman" w:hAnsi="Arial" w:cs="Arial"/>
                <w:color w:val="000000"/>
                <w:sz w:val="18"/>
                <w:szCs w:val="18"/>
                <w:lang w:eastAsia="zh-CN"/>
              </w:rPr>
              <w:t>11.1</w:t>
            </w:r>
            <w:r>
              <w:rPr>
                <w:rFonts w:ascii="Arial" w:eastAsia="Times New Roman" w:hAnsi="Arial" w:cs="Arial"/>
                <w:color w:val="000000"/>
                <w:sz w:val="18"/>
                <w:szCs w:val="18"/>
                <w:lang w:eastAsia="zh-CN"/>
              </w:rPr>
              <w:t>6</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502D" w:rsidRPr="001879BD" w:rsidRDefault="001A502D" w:rsidP="0018347E">
            <w:pPr>
              <w:autoSpaceDE/>
              <w:autoSpaceDN/>
              <w:adjustRightInd/>
              <w:jc w:val="center"/>
              <w:rPr>
                <w:rFonts w:eastAsia="Times New Roman"/>
                <w:color w:val="000000"/>
                <w:sz w:val="20"/>
                <w:lang w:eastAsia="zh-CN"/>
              </w:rPr>
            </w:pPr>
            <w:r w:rsidRPr="001879BD">
              <w:rPr>
                <w:rFonts w:eastAsia="Times New Roman" w:cs="Arial"/>
                <w:color w:val="000000"/>
                <w:sz w:val="20"/>
                <w:szCs w:val="18"/>
                <w:lang w:eastAsia="zh-CN"/>
              </w:rPr>
              <w:t>10</w:t>
            </w:r>
          </w:p>
        </w:tc>
      </w:tr>
      <w:tr w:rsidR="001A502D" w:rsidRPr="001879BD" w:rsidTr="0018347E">
        <w:trPr>
          <w:trHeight w:val="251"/>
        </w:trPr>
        <w:tc>
          <w:tcPr>
            <w:tcW w:w="1595" w:type="dxa"/>
            <w:vMerge/>
            <w:tcBorders>
              <w:top w:val="single" w:sz="8" w:space="0" w:color="000000"/>
              <w:left w:val="single" w:sz="8" w:space="0" w:color="000000"/>
              <w:bottom w:val="single" w:sz="8" w:space="0" w:color="000000"/>
              <w:right w:val="single" w:sz="8" w:space="0" w:color="000000"/>
            </w:tcBorders>
            <w:vAlign w:val="center"/>
            <w:hideMark/>
          </w:tcPr>
          <w:p w:rsidR="001A502D" w:rsidRPr="001879BD" w:rsidRDefault="001A502D" w:rsidP="0018347E">
            <w:pPr>
              <w:autoSpaceDE/>
              <w:autoSpaceDN/>
              <w:adjustRightInd/>
              <w:rPr>
                <w:rFonts w:eastAsia="Times New Roman"/>
                <w:color w:val="000000"/>
                <w:sz w:val="20"/>
                <w:lang w:eastAsia="zh-CN"/>
              </w:rPr>
            </w:pPr>
          </w:p>
        </w:tc>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1A502D" w:rsidRPr="001879BD" w:rsidRDefault="001A502D" w:rsidP="0018347E">
            <w:pPr>
              <w:autoSpaceDE/>
              <w:autoSpaceDN/>
              <w:adjustRightInd/>
              <w:rPr>
                <w:rFonts w:eastAsia="Times New Roman"/>
                <w:color w:val="000000"/>
                <w:sz w:val="20"/>
                <w:lang w:eastAsia="zh-CN"/>
              </w:rPr>
            </w:pPr>
          </w:p>
        </w:tc>
        <w:tc>
          <w:tcPr>
            <w:tcW w:w="586" w:type="dxa"/>
            <w:tcBorders>
              <w:top w:val="single" w:sz="8" w:space="0" w:color="000000"/>
              <w:left w:val="nil"/>
              <w:bottom w:val="single" w:sz="8" w:space="0" w:color="000000"/>
              <w:right w:val="single" w:sz="8" w:space="0" w:color="000000"/>
            </w:tcBorders>
            <w:shd w:val="clear" w:color="auto" w:fill="auto"/>
            <w:vAlign w:val="center"/>
            <w:hideMark/>
          </w:tcPr>
          <w:p w:rsidR="001A502D" w:rsidRPr="001879BD" w:rsidRDefault="001A502D" w:rsidP="0018347E">
            <w:pPr>
              <w:autoSpaceDE/>
              <w:autoSpaceDN/>
              <w:adjustRightInd/>
              <w:jc w:val="center"/>
              <w:rPr>
                <w:rFonts w:eastAsia="Times New Roman"/>
                <w:color w:val="000000"/>
                <w:sz w:val="20"/>
                <w:lang w:eastAsia="zh-CN"/>
              </w:rPr>
            </w:pPr>
            <w:r w:rsidRPr="001879BD">
              <w:rPr>
                <w:rFonts w:eastAsia="Yu Mincho" w:cs="Arial"/>
                <w:color w:val="000000"/>
                <w:sz w:val="20"/>
                <w:szCs w:val="18"/>
                <w:lang w:eastAsia="zh-CN"/>
              </w:rPr>
              <w:t>30</w:t>
            </w:r>
          </w:p>
        </w:tc>
        <w:tc>
          <w:tcPr>
            <w:tcW w:w="777" w:type="dxa"/>
            <w:tcBorders>
              <w:top w:val="single" w:sz="8" w:space="0" w:color="000000"/>
              <w:left w:val="nil"/>
              <w:bottom w:val="single" w:sz="8" w:space="0" w:color="000000"/>
              <w:right w:val="single" w:sz="8" w:space="0" w:color="000000"/>
            </w:tcBorders>
            <w:shd w:val="clear" w:color="auto" w:fill="auto"/>
            <w:vAlign w:val="center"/>
            <w:hideMark/>
          </w:tcPr>
          <w:p w:rsidR="001A502D" w:rsidRPr="001879BD" w:rsidRDefault="001A502D" w:rsidP="0018347E">
            <w:pPr>
              <w:autoSpaceDE/>
              <w:autoSpaceDN/>
              <w:adjustRightInd/>
              <w:jc w:val="center"/>
              <w:rPr>
                <w:rFonts w:eastAsia="Times New Roman"/>
                <w:color w:val="000000"/>
                <w:sz w:val="20"/>
                <w:lang w:eastAsia="zh-CN"/>
              </w:rPr>
            </w:pPr>
            <w:r w:rsidRPr="001879BD">
              <w:rPr>
                <w:rFonts w:eastAsia="Yu Mincho" w:cs="Arial"/>
                <w:color w:val="000000"/>
                <w:sz w:val="20"/>
                <w:szCs w:val="18"/>
                <w:lang w:eastAsia="zh-CN"/>
              </w:rPr>
              <w:t>100</w:t>
            </w:r>
          </w:p>
        </w:tc>
        <w:tc>
          <w:tcPr>
            <w:tcW w:w="1366" w:type="dxa"/>
            <w:tcBorders>
              <w:top w:val="single" w:sz="8" w:space="0" w:color="000000"/>
              <w:left w:val="nil"/>
              <w:bottom w:val="single" w:sz="8" w:space="0" w:color="000000"/>
              <w:right w:val="single" w:sz="8" w:space="0" w:color="000000"/>
            </w:tcBorders>
            <w:shd w:val="clear" w:color="auto" w:fill="auto"/>
            <w:vAlign w:val="center"/>
            <w:hideMark/>
          </w:tcPr>
          <w:p w:rsidR="001A502D" w:rsidRPr="00ED28A4" w:rsidRDefault="001A502D" w:rsidP="0018347E">
            <w:pPr>
              <w:autoSpaceDE/>
              <w:autoSpaceDN/>
              <w:adjustRightInd/>
              <w:jc w:val="center"/>
              <w:rPr>
                <w:rFonts w:eastAsia="Times New Roman"/>
                <w:color w:val="000000"/>
                <w:sz w:val="20"/>
                <w:lang w:eastAsia="zh-CN"/>
              </w:rPr>
            </w:pPr>
            <w:r w:rsidRPr="00703CD0">
              <w:rPr>
                <w:rFonts w:eastAsia="Times New Roman"/>
                <w:color w:val="000000"/>
                <w:sz w:val="20"/>
                <w:lang w:eastAsia="zh-CN"/>
              </w:rPr>
              <w:t>2.5</w:t>
            </w:r>
            <w:r>
              <w:rPr>
                <w:rFonts w:eastAsia="Times New Roman"/>
                <w:color w:val="000000"/>
                <w:sz w:val="20"/>
                <w:lang w:eastAsia="zh-CN"/>
              </w:rPr>
              <w:t>1</w:t>
            </w:r>
          </w:p>
        </w:tc>
        <w:tc>
          <w:tcPr>
            <w:tcW w:w="884" w:type="dxa"/>
            <w:tcBorders>
              <w:top w:val="single" w:sz="8" w:space="0" w:color="000000"/>
              <w:left w:val="nil"/>
              <w:bottom w:val="single" w:sz="8" w:space="0" w:color="000000"/>
              <w:right w:val="single" w:sz="8" w:space="0" w:color="000000"/>
            </w:tcBorders>
            <w:shd w:val="clear" w:color="auto" w:fill="auto"/>
            <w:vAlign w:val="center"/>
            <w:hideMark/>
          </w:tcPr>
          <w:p w:rsidR="001A502D" w:rsidRPr="00ED28A4" w:rsidRDefault="001A502D" w:rsidP="0018347E">
            <w:pPr>
              <w:autoSpaceDE/>
              <w:autoSpaceDN/>
              <w:adjustRightInd/>
              <w:jc w:val="center"/>
              <w:rPr>
                <w:rFonts w:eastAsia="Times New Roman"/>
                <w:color w:val="000000"/>
                <w:sz w:val="20"/>
                <w:lang w:eastAsia="zh-CN"/>
              </w:rPr>
            </w:pPr>
            <w:r w:rsidRPr="00703CD0">
              <w:rPr>
                <w:rFonts w:eastAsia="Times New Roman"/>
                <w:color w:val="000000"/>
                <w:sz w:val="20"/>
                <w:lang w:eastAsia="zh-CN"/>
              </w:rPr>
              <w:t>4</w:t>
            </w:r>
          </w:p>
        </w:tc>
        <w:tc>
          <w:tcPr>
            <w:tcW w:w="1059" w:type="dxa"/>
            <w:tcBorders>
              <w:top w:val="single" w:sz="8" w:space="0" w:color="000000"/>
              <w:left w:val="nil"/>
              <w:bottom w:val="single" w:sz="8" w:space="0" w:color="000000"/>
              <w:right w:val="single" w:sz="4" w:space="0" w:color="auto"/>
            </w:tcBorders>
            <w:shd w:val="clear" w:color="auto" w:fill="auto"/>
            <w:vAlign w:val="center"/>
            <w:hideMark/>
          </w:tcPr>
          <w:p w:rsidR="001A502D" w:rsidRPr="00CD07CE" w:rsidRDefault="001A502D" w:rsidP="0018347E">
            <w:pPr>
              <w:autoSpaceDE/>
              <w:autoSpaceDN/>
              <w:adjustRightInd/>
              <w:jc w:val="center"/>
              <w:rPr>
                <w:rFonts w:eastAsia="Times New Roman"/>
                <w:color w:val="000000"/>
                <w:sz w:val="20"/>
                <w:lang w:eastAsia="zh-CN"/>
              </w:rPr>
            </w:pPr>
            <w:r w:rsidRPr="00CD07CE">
              <w:rPr>
                <w:rFonts w:eastAsia="Times New Roman" w:cs="Arial"/>
                <w:color w:val="000000"/>
                <w:sz w:val="20"/>
                <w:szCs w:val="18"/>
                <w:lang w:eastAsia="zh-CN"/>
              </w:rPr>
              <w:t>400</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02D" w:rsidRPr="00ED28A4" w:rsidRDefault="001A502D" w:rsidP="0018347E">
            <w:pPr>
              <w:autoSpaceDE/>
              <w:autoSpaceDN/>
              <w:adjustRightInd/>
              <w:jc w:val="center"/>
              <w:rPr>
                <w:rFonts w:ascii="Arial" w:eastAsia="Times New Roman" w:hAnsi="Arial" w:cs="Arial"/>
                <w:color w:val="000000"/>
                <w:sz w:val="18"/>
                <w:szCs w:val="18"/>
                <w:lang w:eastAsia="zh-CN"/>
              </w:rPr>
            </w:pPr>
            <w:r w:rsidRPr="00703CD0">
              <w:rPr>
                <w:rFonts w:ascii="Arial" w:eastAsia="Times New Roman" w:hAnsi="Arial" w:cs="Arial"/>
                <w:color w:val="000000"/>
                <w:sz w:val="18"/>
                <w:szCs w:val="18"/>
                <w:lang w:eastAsia="zh-CN"/>
              </w:rPr>
              <w:t>10.0</w:t>
            </w:r>
            <w:r>
              <w:rPr>
                <w:rFonts w:ascii="Arial" w:eastAsia="Times New Roman" w:hAnsi="Arial" w:cs="Arial"/>
                <w:color w:val="000000"/>
                <w:sz w:val="18"/>
                <w:szCs w:val="18"/>
                <w:lang w:eastAsia="zh-CN"/>
              </w:rPr>
              <w:t>4</w:t>
            </w:r>
          </w:p>
        </w:tc>
        <w:tc>
          <w:tcPr>
            <w:tcW w:w="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A502D" w:rsidRPr="001879BD" w:rsidRDefault="001A502D" w:rsidP="0018347E">
            <w:pPr>
              <w:autoSpaceDE/>
              <w:autoSpaceDN/>
              <w:adjustRightInd/>
              <w:rPr>
                <w:rFonts w:eastAsia="Times New Roman"/>
                <w:color w:val="000000"/>
                <w:sz w:val="20"/>
                <w:lang w:eastAsia="zh-CN"/>
              </w:rPr>
            </w:pPr>
          </w:p>
        </w:tc>
      </w:tr>
      <w:tr w:rsidR="001A502D" w:rsidRPr="001879BD" w:rsidTr="0018347E">
        <w:trPr>
          <w:trHeight w:val="251"/>
        </w:trPr>
        <w:tc>
          <w:tcPr>
            <w:tcW w:w="1595" w:type="dxa"/>
            <w:vMerge/>
            <w:tcBorders>
              <w:top w:val="nil"/>
              <w:left w:val="single" w:sz="8" w:space="0" w:color="000000"/>
              <w:bottom w:val="single" w:sz="8" w:space="0" w:color="000000"/>
              <w:right w:val="single" w:sz="8" w:space="0" w:color="000000"/>
            </w:tcBorders>
            <w:vAlign w:val="center"/>
            <w:hideMark/>
          </w:tcPr>
          <w:p w:rsidR="001A502D" w:rsidRPr="001879BD" w:rsidRDefault="001A502D" w:rsidP="0018347E">
            <w:pPr>
              <w:autoSpaceDE/>
              <w:autoSpaceDN/>
              <w:adjustRightInd/>
              <w:rPr>
                <w:rFonts w:eastAsia="Times New Roman"/>
                <w:color w:val="000000"/>
                <w:sz w:val="20"/>
                <w:lang w:eastAsia="zh-CN"/>
              </w:rPr>
            </w:pPr>
          </w:p>
        </w:tc>
        <w:tc>
          <w:tcPr>
            <w:tcW w:w="561" w:type="dxa"/>
            <w:vMerge/>
            <w:tcBorders>
              <w:top w:val="nil"/>
              <w:left w:val="single" w:sz="8" w:space="0" w:color="000000"/>
              <w:bottom w:val="single" w:sz="8" w:space="0" w:color="000000"/>
              <w:right w:val="single" w:sz="8" w:space="0" w:color="000000"/>
            </w:tcBorders>
            <w:vAlign w:val="center"/>
            <w:hideMark/>
          </w:tcPr>
          <w:p w:rsidR="001A502D" w:rsidRPr="001879BD" w:rsidRDefault="001A502D" w:rsidP="0018347E">
            <w:pPr>
              <w:autoSpaceDE/>
              <w:autoSpaceDN/>
              <w:adjustRightInd/>
              <w:rPr>
                <w:rFonts w:eastAsia="Times New Roman"/>
                <w:color w:val="000000"/>
                <w:sz w:val="20"/>
                <w:lang w:eastAsia="zh-CN"/>
              </w:rPr>
            </w:pPr>
          </w:p>
        </w:tc>
        <w:tc>
          <w:tcPr>
            <w:tcW w:w="586" w:type="dxa"/>
            <w:tcBorders>
              <w:top w:val="nil"/>
              <w:left w:val="nil"/>
              <w:bottom w:val="single" w:sz="8" w:space="0" w:color="000000"/>
              <w:right w:val="single" w:sz="8" w:space="0" w:color="000000"/>
            </w:tcBorders>
            <w:shd w:val="clear" w:color="auto" w:fill="auto"/>
            <w:vAlign w:val="center"/>
            <w:hideMark/>
          </w:tcPr>
          <w:p w:rsidR="001A502D" w:rsidRPr="001879BD" w:rsidRDefault="001A502D" w:rsidP="0018347E">
            <w:pPr>
              <w:autoSpaceDE/>
              <w:autoSpaceDN/>
              <w:adjustRightInd/>
              <w:jc w:val="center"/>
              <w:rPr>
                <w:rFonts w:eastAsia="Times New Roman"/>
                <w:color w:val="000000"/>
                <w:sz w:val="20"/>
                <w:lang w:eastAsia="zh-CN"/>
              </w:rPr>
            </w:pPr>
            <w:r w:rsidRPr="001879BD">
              <w:rPr>
                <w:rFonts w:eastAsia="Yu Mincho" w:cs="Arial"/>
                <w:color w:val="000000"/>
                <w:sz w:val="20"/>
                <w:szCs w:val="18"/>
                <w:lang w:eastAsia="zh-CN"/>
              </w:rPr>
              <w:t>60</w:t>
            </w:r>
          </w:p>
        </w:tc>
        <w:tc>
          <w:tcPr>
            <w:tcW w:w="777" w:type="dxa"/>
            <w:tcBorders>
              <w:top w:val="nil"/>
              <w:left w:val="nil"/>
              <w:bottom w:val="single" w:sz="8" w:space="0" w:color="000000"/>
              <w:right w:val="single" w:sz="8" w:space="0" w:color="000000"/>
            </w:tcBorders>
            <w:shd w:val="clear" w:color="auto" w:fill="auto"/>
            <w:vAlign w:val="center"/>
            <w:hideMark/>
          </w:tcPr>
          <w:p w:rsidR="001A502D" w:rsidRPr="001879BD" w:rsidRDefault="001A502D" w:rsidP="0018347E">
            <w:pPr>
              <w:autoSpaceDE/>
              <w:autoSpaceDN/>
              <w:adjustRightInd/>
              <w:jc w:val="center"/>
              <w:rPr>
                <w:rFonts w:eastAsia="Times New Roman"/>
                <w:color w:val="000000"/>
                <w:sz w:val="20"/>
                <w:lang w:eastAsia="zh-CN"/>
              </w:rPr>
            </w:pPr>
            <w:r w:rsidRPr="001879BD">
              <w:rPr>
                <w:rFonts w:eastAsia="Yu Mincho" w:cs="Arial"/>
                <w:color w:val="000000"/>
                <w:sz w:val="20"/>
                <w:szCs w:val="18"/>
                <w:lang w:eastAsia="zh-CN"/>
              </w:rPr>
              <w:t>100</w:t>
            </w:r>
          </w:p>
        </w:tc>
        <w:tc>
          <w:tcPr>
            <w:tcW w:w="1366" w:type="dxa"/>
            <w:tcBorders>
              <w:top w:val="nil"/>
              <w:left w:val="nil"/>
              <w:bottom w:val="single" w:sz="8" w:space="0" w:color="000000"/>
              <w:right w:val="single" w:sz="8" w:space="0" w:color="000000"/>
            </w:tcBorders>
            <w:shd w:val="clear" w:color="auto" w:fill="auto"/>
            <w:vAlign w:val="center"/>
            <w:hideMark/>
          </w:tcPr>
          <w:p w:rsidR="001A502D" w:rsidRPr="00ED28A4" w:rsidRDefault="001A502D" w:rsidP="0018347E">
            <w:pPr>
              <w:autoSpaceDE/>
              <w:autoSpaceDN/>
              <w:adjustRightInd/>
              <w:jc w:val="center"/>
              <w:rPr>
                <w:rFonts w:eastAsia="Times New Roman"/>
                <w:color w:val="000000"/>
                <w:sz w:val="20"/>
                <w:lang w:eastAsia="zh-CN"/>
              </w:rPr>
            </w:pPr>
            <w:r w:rsidRPr="00703CD0">
              <w:rPr>
                <w:rFonts w:eastAsia="Times New Roman"/>
                <w:color w:val="000000"/>
                <w:sz w:val="20"/>
                <w:lang w:eastAsia="zh-CN"/>
              </w:rPr>
              <w:t>2.</w:t>
            </w:r>
            <w:r>
              <w:rPr>
                <w:rFonts w:eastAsia="Times New Roman"/>
                <w:color w:val="000000"/>
                <w:sz w:val="20"/>
                <w:lang w:eastAsia="zh-CN"/>
              </w:rPr>
              <w:t>49</w:t>
            </w:r>
          </w:p>
        </w:tc>
        <w:tc>
          <w:tcPr>
            <w:tcW w:w="884" w:type="dxa"/>
            <w:tcBorders>
              <w:top w:val="nil"/>
              <w:left w:val="nil"/>
              <w:bottom w:val="single" w:sz="8" w:space="0" w:color="000000"/>
              <w:right w:val="single" w:sz="8" w:space="0" w:color="000000"/>
            </w:tcBorders>
            <w:shd w:val="clear" w:color="auto" w:fill="auto"/>
            <w:vAlign w:val="center"/>
            <w:hideMark/>
          </w:tcPr>
          <w:p w:rsidR="001A502D" w:rsidRPr="00ED28A4" w:rsidRDefault="001A502D" w:rsidP="0018347E">
            <w:pPr>
              <w:autoSpaceDE/>
              <w:autoSpaceDN/>
              <w:adjustRightInd/>
              <w:jc w:val="center"/>
              <w:rPr>
                <w:rFonts w:eastAsia="Times New Roman"/>
                <w:color w:val="000000"/>
                <w:sz w:val="20"/>
                <w:lang w:eastAsia="zh-CN"/>
              </w:rPr>
            </w:pPr>
            <w:r>
              <w:rPr>
                <w:rFonts w:eastAsia="Times New Roman"/>
                <w:color w:val="000000"/>
                <w:sz w:val="20"/>
                <w:lang w:eastAsia="zh-CN"/>
              </w:rPr>
              <w:t>5</w:t>
            </w:r>
          </w:p>
        </w:tc>
        <w:tc>
          <w:tcPr>
            <w:tcW w:w="1059" w:type="dxa"/>
            <w:tcBorders>
              <w:top w:val="nil"/>
              <w:left w:val="nil"/>
              <w:bottom w:val="single" w:sz="8" w:space="0" w:color="000000"/>
              <w:right w:val="single" w:sz="4" w:space="0" w:color="auto"/>
            </w:tcBorders>
            <w:shd w:val="clear" w:color="auto" w:fill="auto"/>
            <w:vAlign w:val="center"/>
            <w:hideMark/>
          </w:tcPr>
          <w:p w:rsidR="001A502D" w:rsidRPr="00CD07CE" w:rsidRDefault="001A502D" w:rsidP="0018347E">
            <w:pPr>
              <w:autoSpaceDE/>
              <w:autoSpaceDN/>
              <w:adjustRightInd/>
              <w:jc w:val="center"/>
              <w:rPr>
                <w:rFonts w:eastAsia="Times New Roman"/>
                <w:color w:val="000000"/>
                <w:sz w:val="20"/>
                <w:lang w:eastAsia="zh-CN"/>
              </w:rPr>
            </w:pPr>
            <w:r w:rsidRPr="00CD07CE">
              <w:rPr>
                <w:rFonts w:eastAsia="Times New Roman" w:cs="Arial"/>
                <w:color w:val="000000"/>
                <w:sz w:val="20"/>
                <w:szCs w:val="18"/>
                <w:lang w:eastAsia="zh-CN"/>
              </w:rPr>
              <w:t>400</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02D" w:rsidRPr="00ED28A4" w:rsidRDefault="001A502D" w:rsidP="0018347E">
            <w:pPr>
              <w:autoSpaceDE/>
              <w:autoSpaceDN/>
              <w:adjustRightInd/>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12.45</w:t>
            </w:r>
          </w:p>
        </w:tc>
        <w:tc>
          <w:tcPr>
            <w:tcW w:w="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A502D" w:rsidRPr="001879BD" w:rsidRDefault="001A502D" w:rsidP="0018347E">
            <w:pPr>
              <w:autoSpaceDE/>
              <w:autoSpaceDN/>
              <w:adjustRightInd/>
              <w:rPr>
                <w:rFonts w:eastAsia="Times New Roman"/>
                <w:color w:val="000000"/>
                <w:sz w:val="20"/>
                <w:lang w:eastAsia="zh-CN"/>
              </w:rPr>
            </w:pPr>
          </w:p>
        </w:tc>
      </w:tr>
    </w:tbl>
    <w:p w:rsidR="000D6E36" w:rsidRDefault="000D6E36" w:rsidP="000D6E36"/>
    <w:p w:rsidR="00176E36" w:rsidRDefault="00176E36" w:rsidP="000D6E36"/>
    <w:p w:rsidR="008C49F3" w:rsidRDefault="008C49F3" w:rsidP="00176E36">
      <w:pPr>
        <w:pStyle w:val="Heading1"/>
        <w:rPr>
          <w:rFonts w:eastAsia="Times New Roman"/>
          <w:lang w:eastAsia="en-GB"/>
        </w:rPr>
      </w:pPr>
      <w:bookmarkStart w:id="34" w:name="_Toc32403100"/>
      <w:bookmarkStart w:id="35" w:name="_Toc26282228"/>
      <w:r w:rsidRPr="00B96FEB">
        <w:rPr>
          <w:rFonts w:eastAsia="Times New Roman"/>
          <w:lang w:eastAsia="en-GB"/>
        </w:rPr>
        <w:t>User Plane Latency</w:t>
      </w:r>
      <w:bookmarkEnd w:id="34"/>
    </w:p>
    <w:p w:rsidR="00A236F7" w:rsidRPr="005A47AE" w:rsidRDefault="00A236F7" w:rsidP="00A236F7">
      <w:pPr>
        <w:rPr>
          <w:szCs w:val="24"/>
        </w:rPr>
      </w:pPr>
      <w:r>
        <w:rPr>
          <w:rFonts w:hint="eastAsia"/>
          <w:lang w:eastAsia="zh-CN"/>
        </w:rPr>
        <w:t>According to Report ITU-R M</w:t>
      </w:r>
      <w:r w:rsidRPr="001C4C7C">
        <w:rPr>
          <w:rFonts w:hint="eastAsia"/>
          <w:lang w:eastAsia="zh-CN"/>
        </w:rPr>
        <w:t>.2410</w:t>
      </w:r>
      <w:r>
        <w:rPr>
          <w:rFonts w:hint="eastAsia"/>
          <w:lang w:eastAsia="zh-CN"/>
        </w:rPr>
        <w:t xml:space="preserve"> , u</w:t>
      </w:r>
      <w:r w:rsidRPr="005A47AE">
        <w:rPr>
          <w:rFonts w:hint="eastAsia"/>
        </w:rPr>
        <w:t xml:space="preserve">ser plane latency is </w:t>
      </w:r>
      <w:r w:rsidRPr="005A47AE">
        <w:t>t</w:t>
      </w:r>
      <w:r w:rsidRPr="005A47AE">
        <w:rPr>
          <w:rFonts w:cs="Arial"/>
        </w:rPr>
        <w:t xml:space="preserve">he contribution of the radio network to the time from when the source sends a packet to when the destination receives it (in ms). It is defined as </w:t>
      </w:r>
      <w:r w:rsidRPr="005A47AE">
        <w:rPr>
          <w:rFonts w:hint="eastAsia"/>
        </w:rPr>
        <w:t xml:space="preserve">the </w:t>
      </w:r>
      <w:r w:rsidRPr="005A47AE">
        <w:t xml:space="preserve">one-way </w:t>
      </w:r>
      <w:r w:rsidRPr="005A47AE">
        <w:rPr>
          <w:rFonts w:hint="eastAsia"/>
        </w:rPr>
        <w:t xml:space="preserve">time it takes to successfully deliver an application layer packet/message from </w:t>
      </w:r>
      <w:r w:rsidRPr="005A47AE">
        <w:t xml:space="preserve">the radio protocol layer 2/3 SDU ingress point to the radio protocol layer 2/3 SDU egress point of the radio interface </w:t>
      </w:r>
      <w:r w:rsidRPr="005A47AE">
        <w:rPr>
          <w:lang w:eastAsia="ko-KR"/>
        </w:rPr>
        <w:t xml:space="preserve">in either uplink or downlink </w:t>
      </w:r>
      <w:r w:rsidRPr="005A47AE">
        <w:rPr>
          <w:rFonts w:hint="eastAsia"/>
        </w:rPr>
        <w:t>in the network for a given service in unloaded conditions</w:t>
      </w:r>
      <w:r w:rsidRPr="005A47AE">
        <w:t xml:space="preserve">, </w:t>
      </w:r>
      <w:r w:rsidRPr="005A47AE">
        <w:rPr>
          <w:szCs w:val="24"/>
        </w:rPr>
        <w:t xml:space="preserve">assuming the </w:t>
      </w:r>
      <w:r w:rsidRPr="005A47AE">
        <w:rPr>
          <w:rFonts w:hint="eastAsia"/>
          <w:lang w:eastAsia="ja-JP"/>
        </w:rPr>
        <w:t>mobile station</w:t>
      </w:r>
      <w:r w:rsidRPr="005A47AE">
        <w:rPr>
          <w:szCs w:val="24"/>
        </w:rPr>
        <w:t xml:space="preserve"> is in the active state. </w:t>
      </w:r>
    </w:p>
    <w:p w:rsidR="00A236F7" w:rsidRPr="005A47AE" w:rsidRDefault="00A236F7" w:rsidP="00A236F7">
      <w:r w:rsidRPr="005A47AE">
        <w:t>This requirement is defined for the purpose of evaluation in the eMBB and URLLC usage scenarios.</w:t>
      </w:r>
    </w:p>
    <w:p w:rsidR="00A236F7" w:rsidRPr="005A47AE" w:rsidRDefault="00A236F7" w:rsidP="00A236F7">
      <w:pPr>
        <w:rPr>
          <w:szCs w:val="24"/>
          <w:lang w:eastAsia="zh-CN"/>
        </w:rPr>
      </w:pPr>
      <w:r w:rsidRPr="005A47AE">
        <w:rPr>
          <w:szCs w:val="24"/>
          <w:lang w:eastAsia="zh-CN"/>
        </w:rPr>
        <w:t>The minimum requirements for user plane latency are</w:t>
      </w:r>
    </w:p>
    <w:p w:rsidR="00A236F7" w:rsidRPr="009E2F03" w:rsidRDefault="00A236F7" w:rsidP="00A236F7">
      <w:pPr>
        <w:pStyle w:val="enumlev1"/>
        <w:rPr>
          <w:sz w:val="22"/>
          <w:lang w:val="en-US" w:eastAsia="zh-CN"/>
        </w:rPr>
      </w:pPr>
      <w:r w:rsidRPr="009E2F03">
        <w:rPr>
          <w:sz w:val="22"/>
          <w:lang w:val="en-US" w:eastAsia="zh-CN"/>
        </w:rPr>
        <w:t>–</w:t>
      </w:r>
      <w:r w:rsidRPr="009E2F03">
        <w:rPr>
          <w:sz w:val="22"/>
          <w:lang w:val="en-US" w:eastAsia="zh-CN"/>
        </w:rPr>
        <w:tab/>
        <w:t>4 ms for eMBB</w:t>
      </w:r>
    </w:p>
    <w:p w:rsidR="00A236F7" w:rsidRPr="009E2F03" w:rsidRDefault="00A236F7" w:rsidP="00A236F7">
      <w:pPr>
        <w:pStyle w:val="enumlev1"/>
        <w:rPr>
          <w:sz w:val="22"/>
          <w:lang w:val="en-US" w:eastAsia="zh-CN"/>
        </w:rPr>
      </w:pPr>
      <w:r w:rsidRPr="009E2F03">
        <w:rPr>
          <w:sz w:val="22"/>
          <w:lang w:val="en-US" w:eastAsia="zh-CN"/>
        </w:rPr>
        <w:t>–</w:t>
      </w:r>
      <w:r w:rsidRPr="009E2F03">
        <w:rPr>
          <w:sz w:val="22"/>
          <w:lang w:val="en-US" w:eastAsia="zh-CN"/>
        </w:rPr>
        <w:tab/>
        <w:t xml:space="preserve">1 ms for URLLC </w:t>
      </w:r>
    </w:p>
    <w:p w:rsidR="00A236F7" w:rsidRDefault="00A236F7" w:rsidP="00A236F7">
      <w:pPr>
        <w:spacing w:beforeLines="50"/>
        <w:rPr>
          <w:b/>
        </w:rPr>
      </w:pPr>
      <w:r w:rsidRPr="005A47AE">
        <w:rPr>
          <w:szCs w:val="24"/>
          <w:lang w:eastAsia="zh-CN"/>
        </w:rPr>
        <w:t>assuming unloaded conditions (i.e., a single user) for small IP packets (e.g., 0 byte payload + IP header), for both downlink and uplink.</w:t>
      </w:r>
    </w:p>
    <w:p w:rsidR="00A236F7" w:rsidRDefault="00A236F7" w:rsidP="00A236F7">
      <w:pPr>
        <w:rPr>
          <w:lang w:val="sv-SE" w:eastAsia="zh-CN"/>
        </w:rPr>
      </w:pPr>
      <w:r w:rsidRPr="00676A5E">
        <w:rPr>
          <w:lang w:val="sv-SE" w:eastAsia="zh-CN"/>
        </w:rPr>
        <w:t>Based on the definition and  the  evaluation method pro</w:t>
      </w:r>
      <w:r>
        <w:rPr>
          <w:lang w:val="sv-SE" w:eastAsia="zh-CN"/>
        </w:rPr>
        <w:t>vided in Report ITU-R M.2412</w:t>
      </w:r>
      <w:r w:rsidRPr="00676A5E">
        <w:rPr>
          <w:lang w:val="sv-SE" w:eastAsia="zh-CN"/>
        </w:rPr>
        <w:t xml:space="preserve">, the </w:t>
      </w:r>
      <w:r>
        <w:rPr>
          <w:rFonts w:hint="eastAsia"/>
          <w:lang w:val="sv-SE" w:eastAsia="zh-CN"/>
        </w:rPr>
        <w:t xml:space="preserve">BS-to-UE data transmission procedure is illustrated in </w:t>
      </w:r>
      <w:r w:rsidR="0010013F">
        <w:rPr>
          <w:lang w:val="sv-SE" w:eastAsia="zh-CN"/>
        </w:rPr>
        <w:t>Figure 12.1</w:t>
      </w:r>
      <w:r>
        <w:rPr>
          <w:lang w:val="sv-SE" w:eastAsia="zh-CN"/>
        </w:rPr>
        <w:fldChar w:fldCharType="begin"/>
      </w:r>
      <w:r>
        <w:rPr>
          <w:lang w:val="sv-SE" w:eastAsia="zh-CN"/>
        </w:rPr>
        <w:instrText xml:space="preserve"> </w:instrText>
      </w:r>
      <w:r>
        <w:rPr>
          <w:rFonts w:hint="eastAsia"/>
          <w:lang w:val="sv-SE" w:eastAsia="zh-CN"/>
        </w:rPr>
        <w:instrText>REF _Ref510692243 \h</w:instrText>
      </w:r>
      <w:r>
        <w:rPr>
          <w:lang w:val="sv-SE" w:eastAsia="zh-CN"/>
        </w:rPr>
        <w:instrText xml:space="preserve"> </w:instrText>
      </w:r>
      <w:r>
        <w:rPr>
          <w:lang w:val="sv-SE" w:eastAsia="zh-CN"/>
        </w:rPr>
      </w:r>
      <w:r>
        <w:rPr>
          <w:lang w:val="sv-SE" w:eastAsia="zh-CN"/>
        </w:rPr>
        <w:fldChar w:fldCharType="end"/>
      </w:r>
      <w:r>
        <w:rPr>
          <w:rFonts w:hint="eastAsia"/>
          <w:lang w:val="sv-SE" w:eastAsia="zh-CN"/>
        </w:rPr>
        <w:t>.</w:t>
      </w:r>
      <w:r>
        <w:rPr>
          <w:lang w:val="sv-SE" w:eastAsia="zh-CN"/>
        </w:rPr>
        <w:t xml:space="preserve"> Also,</w:t>
      </w:r>
      <w:r>
        <w:rPr>
          <w:rFonts w:hint="eastAsia"/>
          <w:lang w:val="sv-SE" w:eastAsia="zh-CN"/>
        </w:rPr>
        <w:t xml:space="preserve"> the detailed </w:t>
      </w:r>
      <w:r>
        <w:rPr>
          <w:lang w:val="sv-SE" w:eastAsia="zh-CN"/>
        </w:rPr>
        <w:t>procedure</w:t>
      </w:r>
      <w:r>
        <w:rPr>
          <w:rFonts w:hint="eastAsia"/>
          <w:lang w:val="sv-SE" w:eastAsia="zh-CN"/>
        </w:rPr>
        <w:t xml:space="preserve"> of user plane latency</w:t>
      </w:r>
      <w:r w:rsidRPr="00AD394A">
        <w:rPr>
          <w:rFonts w:hint="eastAsia"/>
          <w:lang w:val="sv-SE" w:eastAsia="zh-CN"/>
        </w:rPr>
        <w:t xml:space="preserve"> </w:t>
      </w:r>
      <w:r>
        <w:rPr>
          <w:rFonts w:hint="eastAsia"/>
          <w:lang w:val="sv-SE" w:eastAsia="zh-CN"/>
        </w:rPr>
        <w:t xml:space="preserve">are listed in </w:t>
      </w:r>
      <w:r w:rsidR="0010013F">
        <w:rPr>
          <w:lang w:val="sv-SE" w:eastAsia="zh-CN"/>
        </w:rPr>
        <w:t>Table 12</w:t>
      </w:r>
      <w:r>
        <w:rPr>
          <w:lang w:val="sv-SE" w:eastAsia="zh-CN"/>
        </w:rPr>
        <w:t xml:space="preserve">.1 and </w:t>
      </w:r>
      <w:r w:rsidR="0010013F">
        <w:rPr>
          <w:lang w:val="sv-SE" w:eastAsia="zh-CN"/>
        </w:rPr>
        <w:t xml:space="preserve">Table </w:t>
      </w:r>
      <w:r>
        <w:rPr>
          <w:lang w:val="sv-SE" w:eastAsia="zh-CN"/>
        </w:rPr>
        <w:t>12.2 for UL and DL, with value of each component.</w:t>
      </w:r>
    </w:p>
    <w:p w:rsidR="00A236F7" w:rsidRDefault="00A236F7" w:rsidP="00A236F7">
      <w:pPr>
        <w:jc w:val="center"/>
        <w:rPr>
          <w:lang w:eastAsia="zh-CN"/>
        </w:rPr>
      </w:pPr>
      <w:r>
        <w:rPr>
          <w:noProof/>
          <w:lang w:val="en-US"/>
        </w:rPr>
        <w:drawing>
          <wp:inline distT="0" distB="0" distL="0" distR="0" wp14:anchorId="1BFC3068" wp14:editId="34D9D79B">
            <wp:extent cx="3105812" cy="1688782"/>
            <wp:effectExtent l="1905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 cstate="print"/>
                    <a:srcRect/>
                    <a:stretch>
                      <a:fillRect/>
                    </a:stretch>
                  </pic:blipFill>
                  <pic:spPr bwMode="auto">
                    <a:xfrm>
                      <a:off x="0" y="0"/>
                      <a:ext cx="3104747" cy="1688203"/>
                    </a:xfrm>
                    <a:prstGeom prst="rect">
                      <a:avLst/>
                    </a:prstGeom>
                    <a:noFill/>
                  </pic:spPr>
                </pic:pic>
              </a:graphicData>
            </a:graphic>
          </wp:inline>
        </w:drawing>
      </w:r>
    </w:p>
    <w:p w:rsidR="00A236F7" w:rsidRPr="00E400E5" w:rsidRDefault="00A236F7" w:rsidP="00A236F7">
      <w:pPr>
        <w:pStyle w:val="TH"/>
        <w:rPr>
          <w:rFonts w:ascii="Times New Roman" w:eastAsia="PMingLiU" w:hAnsi="Times New Roman"/>
          <w:sz w:val="24"/>
          <w:lang w:eastAsia="zh-CN"/>
        </w:rPr>
      </w:pPr>
      <w:r>
        <w:rPr>
          <w:rFonts w:ascii="Times New Roman" w:eastAsia="PMingLiU" w:hAnsi="Times New Roman"/>
          <w:sz w:val="24"/>
          <w:lang w:eastAsia="zh-CN"/>
        </w:rPr>
        <w:t>Figure</w:t>
      </w:r>
      <w:r w:rsidRPr="00E400E5">
        <w:rPr>
          <w:rFonts w:ascii="Times New Roman" w:eastAsia="PMingLiU" w:hAnsi="Times New Roman"/>
          <w:sz w:val="24"/>
          <w:lang w:eastAsia="zh-CN"/>
        </w:rPr>
        <w:t xml:space="preserve"> </w:t>
      </w:r>
      <w:r>
        <w:rPr>
          <w:rFonts w:ascii="Times New Roman" w:eastAsia="PMingLiU" w:hAnsi="Times New Roman"/>
          <w:sz w:val="24"/>
          <w:lang w:eastAsia="zh-CN"/>
        </w:rPr>
        <w:t>12</w:t>
      </w:r>
      <w:r w:rsidRPr="008C49F3">
        <w:rPr>
          <w:rFonts w:ascii="Times New Roman" w:eastAsia="PMingLiU" w:hAnsi="Times New Roman"/>
          <w:sz w:val="24"/>
          <w:lang w:eastAsia="zh-CN"/>
        </w:rPr>
        <w:t>.1:</w:t>
      </w:r>
      <w:r w:rsidRPr="00E400E5">
        <w:rPr>
          <w:rFonts w:ascii="Times New Roman" w:eastAsia="PMingLiU" w:hAnsi="Times New Roman"/>
          <w:sz w:val="24"/>
          <w:lang w:eastAsia="zh-CN"/>
        </w:rPr>
        <w:t xml:space="preserve"> </w:t>
      </w:r>
      <w:r>
        <w:rPr>
          <w:rFonts w:ascii="Times New Roman" w:eastAsia="PMingLiU" w:hAnsi="Times New Roman"/>
          <w:sz w:val="24"/>
          <w:lang w:eastAsia="zh-CN"/>
        </w:rPr>
        <w:t>Illustration of UP latency components</w:t>
      </w:r>
    </w:p>
    <w:p w:rsidR="00A236F7" w:rsidRDefault="00A236F7" w:rsidP="00A236F7">
      <w:pPr>
        <w:jc w:val="center"/>
        <w:rPr>
          <w:lang w:eastAsia="zh-CN"/>
        </w:rPr>
      </w:pPr>
    </w:p>
    <w:p w:rsidR="00A236F7" w:rsidRPr="00F87391" w:rsidRDefault="00A236F7" w:rsidP="00A236F7">
      <w:pPr>
        <w:rPr>
          <w:lang w:eastAsia="zh-CN"/>
        </w:rPr>
      </w:pPr>
      <w:r>
        <w:rPr>
          <w:lang w:eastAsia="zh-CN"/>
        </w:rPr>
        <w:t>For NR UL evaluation, grant free transmission is assumed.</w:t>
      </w:r>
    </w:p>
    <w:p w:rsidR="00A236F7" w:rsidRPr="00E400E5" w:rsidRDefault="00A236F7" w:rsidP="00A236F7">
      <w:pPr>
        <w:pStyle w:val="TH"/>
        <w:rPr>
          <w:rFonts w:ascii="Times New Roman" w:eastAsia="PMingLiU" w:hAnsi="Times New Roman"/>
          <w:sz w:val="24"/>
          <w:lang w:eastAsia="zh-CN"/>
        </w:rPr>
      </w:pPr>
      <w:r w:rsidRPr="00E400E5">
        <w:rPr>
          <w:rFonts w:ascii="Times New Roman" w:eastAsia="PMingLiU" w:hAnsi="Times New Roman"/>
          <w:sz w:val="24"/>
          <w:lang w:eastAsia="zh-CN"/>
        </w:rPr>
        <w:t xml:space="preserve">Table </w:t>
      </w:r>
      <w:r>
        <w:rPr>
          <w:rFonts w:ascii="Times New Roman" w:eastAsia="PMingLiU" w:hAnsi="Times New Roman"/>
          <w:sz w:val="24"/>
          <w:lang w:eastAsia="zh-CN"/>
        </w:rPr>
        <w:t>12</w:t>
      </w:r>
      <w:r w:rsidRPr="008C49F3">
        <w:rPr>
          <w:rFonts w:ascii="Times New Roman" w:eastAsia="PMingLiU" w:hAnsi="Times New Roman"/>
          <w:sz w:val="24"/>
          <w:lang w:eastAsia="zh-CN"/>
        </w:rPr>
        <w:t>.1:</w:t>
      </w:r>
      <w:r w:rsidRPr="00E400E5">
        <w:rPr>
          <w:rFonts w:ascii="Times New Roman" w:eastAsia="PMingLiU" w:hAnsi="Times New Roman"/>
          <w:sz w:val="24"/>
          <w:lang w:eastAsia="zh-CN"/>
        </w:rPr>
        <w:t xml:space="preserve"> </w:t>
      </w:r>
      <w:r w:rsidRPr="00B96FEB">
        <w:rPr>
          <w:rFonts w:ascii="Times New Roman" w:eastAsia="PMingLiU" w:hAnsi="Times New Roman"/>
          <w:sz w:val="24"/>
          <w:lang w:eastAsia="zh-CN"/>
        </w:rPr>
        <w:t>UL user plane procedure parameter for NR</w:t>
      </w:r>
    </w:p>
    <w:p w:rsidR="00A236F7" w:rsidRPr="00B96FEB" w:rsidRDefault="00A236F7" w:rsidP="00B96FEB">
      <w:pPr>
        <w:rPr>
          <w:lang w:val="en-IN" w:eastAsia="zh-CN"/>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
        <w:gridCol w:w="2376"/>
        <w:gridCol w:w="3431"/>
        <w:gridCol w:w="3115"/>
      </w:tblGrid>
      <w:tr w:rsidR="00A236F7" w:rsidRPr="002A50C6" w:rsidTr="00BF456B">
        <w:trPr>
          <w:trHeight w:val="249"/>
          <w:jc w:val="center"/>
        </w:trPr>
        <w:tc>
          <w:tcPr>
            <w:tcW w:w="594" w:type="dxa"/>
            <w:shd w:val="clear" w:color="auto" w:fill="BFBFBF" w:themeFill="background1" w:themeFillShade="BF"/>
            <w:noWrap/>
            <w:tcMar>
              <w:top w:w="0" w:type="dxa"/>
              <w:left w:w="108" w:type="dxa"/>
              <w:bottom w:w="0" w:type="dxa"/>
              <w:right w:w="108" w:type="dxa"/>
            </w:tcMar>
            <w:vAlign w:val="center"/>
            <w:hideMark/>
          </w:tcPr>
          <w:p w:rsidR="00A236F7" w:rsidRPr="002A50C6" w:rsidRDefault="00A236F7" w:rsidP="00BF456B">
            <w:pPr>
              <w:pStyle w:val="Tablehead"/>
              <w:rPr>
                <w:lang w:val="en-US" w:eastAsia="zh-CN"/>
              </w:rPr>
            </w:pPr>
            <w:r>
              <w:rPr>
                <w:lang w:val="en-US" w:eastAsia="zh-CN"/>
              </w:rPr>
              <w:t>Step</w:t>
            </w:r>
          </w:p>
        </w:tc>
        <w:tc>
          <w:tcPr>
            <w:tcW w:w="2376" w:type="dxa"/>
            <w:shd w:val="clear" w:color="auto" w:fill="BFBFBF" w:themeFill="background1" w:themeFillShade="BF"/>
            <w:noWrap/>
            <w:tcMar>
              <w:top w:w="0" w:type="dxa"/>
              <w:left w:w="108" w:type="dxa"/>
              <w:bottom w:w="0" w:type="dxa"/>
              <w:right w:w="108" w:type="dxa"/>
            </w:tcMar>
            <w:vAlign w:val="center"/>
            <w:hideMark/>
          </w:tcPr>
          <w:p w:rsidR="00A236F7" w:rsidRPr="002A50C6" w:rsidRDefault="00A236F7" w:rsidP="00BF456B">
            <w:pPr>
              <w:pStyle w:val="Tablehead"/>
              <w:rPr>
                <w:lang w:val="en-US" w:eastAsia="zh-CN"/>
              </w:rPr>
            </w:pPr>
            <w:r>
              <w:rPr>
                <w:rFonts w:hint="eastAsia"/>
                <w:lang w:val="en-US" w:eastAsia="zh-CN"/>
              </w:rPr>
              <w:t>Component</w:t>
            </w:r>
          </w:p>
        </w:tc>
        <w:tc>
          <w:tcPr>
            <w:tcW w:w="3431" w:type="dxa"/>
            <w:shd w:val="clear" w:color="auto" w:fill="BFBFBF" w:themeFill="background1" w:themeFillShade="BF"/>
            <w:noWrap/>
            <w:tcMar>
              <w:top w:w="0" w:type="dxa"/>
              <w:left w:w="108" w:type="dxa"/>
              <w:bottom w:w="0" w:type="dxa"/>
              <w:right w:w="108" w:type="dxa"/>
            </w:tcMar>
            <w:vAlign w:val="center"/>
            <w:hideMark/>
          </w:tcPr>
          <w:p w:rsidR="00A236F7" w:rsidRPr="002A50C6" w:rsidRDefault="00A236F7" w:rsidP="00BF456B">
            <w:pPr>
              <w:pStyle w:val="Tablehead"/>
              <w:rPr>
                <w:lang w:val="en-US" w:eastAsia="zh-CN"/>
              </w:rPr>
            </w:pPr>
            <w:r>
              <w:rPr>
                <w:rFonts w:hint="eastAsia"/>
                <w:lang w:val="en-US" w:eastAsia="zh-CN"/>
              </w:rPr>
              <w:t>Notations</w:t>
            </w:r>
          </w:p>
        </w:tc>
        <w:tc>
          <w:tcPr>
            <w:tcW w:w="3115" w:type="dxa"/>
            <w:shd w:val="clear" w:color="auto" w:fill="BFBFBF" w:themeFill="background1" w:themeFillShade="BF"/>
          </w:tcPr>
          <w:p w:rsidR="00A236F7" w:rsidRDefault="00A236F7" w:rsidP="00BF456B">
            <w:pPr>
              <w:pStyle w:val="Tablehead"/>
              <w:rPr>
                <w:lang w:val="en-US" w:eastAsia="zh-CN"/>
              </w:rPr>
            </w:pPr>
            <w:r>
              <w:rPr>
                <w:lang w:val="en-US" w:eastAsia="zh-CN"/>
              </w:rPr>
              <w:t>Value</w:t>
            </w:r>
          </w:p>
        </w:tc>
      </w:tr>
      <w:tr w:rsidR="00A236F7" w:rsidRPr="00EA3D5F" w:rsidTr="00BF456B">
        <w:trPr>
          <w:trHeight w:val="249"/>
          <w:jc w:val="center"/>
        </w:trPr>
        <w:tc>
          <w:tcPr>
            <w:tcW w:w="594" w:type="dxa"/>
            <w:shd w:val="clear" w:color="auto" w:fill="auto"/>
            <w:noWrap/>
            <w:tcMar>
              <w:top w:w="0" w:type="dxa"/>
              <w:left w:w="108" w:type="dxa"/>
              <w:bottom w:w="0" w:type="dxa"/>
              <w:right w:w="108" w:type="dxa"/>
            </w:tcMar>
            <w:vAlign w:val="center"/>
          </w:tcPr>
          <w:p w:rsidR="00A236F7" w:rsidRDefault="00A236F7" w:rsidP="00BF456B">
            <w:pPr>
              <w:pStyle w:val="Tabletext"/>
              <w:jc w:val="center"/>
              <w:rPr>
                <w:lang w:val="en-US" w:eastAsia="zh-CN"/>
              </w:rPr>
            </w:pPr>
            <w:r>
              <w:rPr>
                <w:rFonts w:hint="eastAsia"/>
                <w:lang w:val="en-US" w:eastAsia="zh-CN"/>
              </w:rPr>
              <w:t>1</w:t>
            </w:r>
          </w:p>
        </w:tc>
        <w:tc>
          <w:tcPr>
            <w:tcW w:w="2376" w:type="dxa"/>
            <w:shd w:val="clear" w:color="auto" w:fill="auto"/>
            <w:noWrap/>
            <w:tcMar>
              <w:top w:w="0" w:type="dxa"/>
              <w:left w:w="108" w:type="dxa"/>
              <w:bottom w:w="0" w:type="dxa"/>
              <w:right w:w="108" w:type="dxa"/>
            </w:tcMar>
            <w:vAlign w:val="center"/>
          </w:tcPr>
          <w:p w:rsidR="00A236F7" w:rsidRDefault="00A236F7" w:rsidP="00BF456B">
            <w:pPr>
              <w:pStyle w:val="Tabletext"/>
              <w:rPr>
                <w:lang w:val="en-US" w:eastAsia="zh-CN"/>
              </w:rPr>
            </w:pPr>
            <w:r>
              <w:rPr>
                <w:rFonts w:hint="eastAsia"/>
                <w:lang w:val="en-US" w:eastAsia="zh-CN"/>
              </w:rPr>
              <w:t>UL data transfer</w:t>
            </w:r>
          </w:p>
        </w:tc>
        <w:tc>
          <w:tcPr>
            <w:tcW w:w="3431" w:type="dxa"/>
            <w:shd w:val="clear" w:color="auto" w:fill="auto"/>
            <w:noWrap/>
            <w:tcMar>
              <w:top w:w="0" w:type="dxa"/>
              <w:left w:w="108" w:type="dxa"/>
              <w:bottom w:w="0" w:type="dxa"/>
              <w:right w:w="108" w:type="dxa"/>
            </w:tcMar>
            <w:vAlign w:val="center"/>
          </w:tcPr>
          <w:p w:rsidR="00A236F7" w:rsidRPr="00E94F14" w:rsidRDefault="00A236F7" w:rsidP="00BF456B">
            <w:pPr>
              <w:pStyle w:val="Tabletext"/>
              <w:rPr>
                <w:lang w:val="en-US" w:eastAsia="zh-CN"/>
              </w:rPr>
            </w:pPr>
            <w:r w:rsidRPr="00E94F14">
              <w:rPr>
                <w:i/>
                <w:lang w:val="en-US" w:eastAsia="zh-CN"/>
              </w:rPr>
              <w:t>T</w:t>
            </w:r>
            <w:r w:rsidRPr="00E94F14">
              <w:rPr>
                <w:vertAlign w:val="subscript"/>
                <w:lang w:val="en-US" w:eastAsia="zh-CN"/>
              </w:rPr>
              <w:t>1</w:t>
            </w:r>
            <w:r w:rsidRPr="00E94F14">
              <w:rPr>
                <w:lang w:val="en-US" w:eastAsia="zh-CN"/>
              </w:rPr>
              <w:t xml:space="preserve"> = (</w:t>
            </w:r>
            <w:r w:rsidRPr="00E94F14">
              <w:rPr>
                <w:i/>
                <w:lang w:val="en-US" w:eastAsia="zh-CN"/>
              </w:rPr>
              <w:t>t</w:t>
            </w:r>
            <w:r w:rsidRPr="00E94F14">
              <w:rPr>
                <w:vertAlign w:val="subscript"/>
                <w:lang w:val="en-US" w:eastAsia="zh-CN"/>
              </w:rPr>
              <w:t>UE,tx</w:t>
            </w:r>
            <w:r w:rsidRPr="00E94F14">
              <w:rPr>
                <w:lang w:val="en-US" w:eastAsia="zh-CN"/>
              </w:rPr>
              <w:t xml:space="preserve"> + </w:t>
            </w:r>
            <w:r w:rsidRPr="00E94F14">
              <w:rPr>
                <w:i/>
                <w:lang w:val="en-US" w:eastAsia="zh-CN"/>
              </w:rPr>
              <w:t>t</w:t>
            </w:r>
            <w:r w:rsidRPr="00E94F14">
              <w:rPr>
                <w:vertAlign w:val="subscript"/>
                <w:lang w:val="en-US" w:eastAsia="zh-CN"/>
              </w:rPr>
              <w:t>FA,UL</w:t>
            </w:r>
            <w:r w:rsidRPr="00E94F14">
              <w:rPr>
                <w:lang w:val="en-US" w:eastAsia="zh-CN"/>
              </w:rPr>
              <w:t>)</w:t>
            </w:r>
            <w:r w:rsidRPr="00E94F14">
              <w:rPr>
                <w:vertAlign w:val="subscript"/>
                <w:lang w:val="en-US" w:eastAsia="zh-CN"/>
              </w:rPr>
              <w:t xml:space="preserve"> </w:t>
            </w:r>
            <w:r w:rsidRPr="00E94F14">
              <w:rPr>
                <w:lang w:val="en-US" w:eastAsia="zh-CN"/>
              </w:rPr>
              <w:t xml:space="preserve">+ </w:t>
            </w:r>
            <w:r w:rsidRPr="00E94F14">
              <w:rPr>
                <w:i/>
                <w:lang w:val="en-US" w:eastAsia="zh-CN"/>
              </w:rPr>
              <w:t>t</w:t>
            </w:r>
            <w:r w:rsidRPr="00E94F14">
              <w:rPr>
                <w:vertAlign w:val="subscript"/>
                <w:lang w:val="en-US" w:eastAsia="zh-CN"/>
              </w:rPr>
              <w:t xml:space="preserve">UL_duration </w:t>
            </w:r>
            <w:r w:rsidRPr="00E94F14">
              <w:rPr>
                <w:lang w:val="en-US" w:eastAsia="zh-CN"/>
              </w:rPr>
              <w:t xml:space="preserve">+ </w:t>
            </w:r>
            <w:r w:rsidRPr="00E94F14">
              <w:rPr>
                <w:i/>
                <w:lang w:val="en-US" w:eastAsia="zh-CN"/>
              </w:rPr>
              <w:t>t</w:t>
            </w:r>
            <w:r w:rsidRPr="00E94F14">
              <w:rPr>
                <w:vertAlign w:val="subscript"/>
                <w:lang w:val="en-US" w:eastAsia="zh-CN"/>
              </w:rPr>
              <w:t>BS,rx</w:t>
            </w:r>
          </w:p>
        </w:tc>
        <w:tc>
          <w:tcPr>
            <w:tcW w:w="3115" w:type="dxa"/>
          </w:tcPr>
          <w:p w:rsidR="00A236F7" w:rsidRPr="00E94F14" w:rsidRDefault="00A236F7" w:rsidP="00BF456B">
            <w:pPr>
              <w:pStyle w:val="Tabletext"/>
              <w:ind w:leftChars="71" w:left="170"/>
              <w:rPr>
                <w:i/>
                <w:lang w:val="en-US" w:eastAsia="zh-CN"/>
              </w:rPr>
            </w:pPr>
          </w:p>
        </w:tc>
      </w:tr>
      <w:tr w:rsidR="00A236F7" w:rsidRPr="002A50C6" w:rsidTr="00BF456B">
        <w:trPr>
          <w:jc w:val="center"/>
        </w:trPr>
        <w:tc>
          <w:tcPr>
            <w:tcW w:w="594" w:type="dxa"/>
            <w:noWrap/>
            <w:tcMar>
              <w:top w:w="0" w:type="dxa"/>
              <w:left w:w="108" w:type="dxa"/>
              <w:bottom w:w="0" w:type="dxa"/>
              <w:right w:w="108" w:type="dxa"/>
            </w:tcMar>
            <w:vAlign w:val="center"/>
            <w:hideMark/>
          </w:tcPr>
          <w:p w:rsidR="00A236F7" w:rsidRPr="002A50C6" w:rsidRDefault="00A236F7" w:rsidP="00BF456B">
            <w:pPr>
              <w:pStyle w:val="Tabletext"/>
              <w:jc w:val="center"/>
              <w:rPr>
                <w:lang w:val="en-US"/>
              </w:rPr>
            </w:pPr>
            <w:r w:rsidRPr="002A50C6">
              <w:rPr>
                <w:lang w:val="en-US"/>
              </w:rPr>
              <w:t>1</w:t>
            </w:r>
            <w:r>
              <w:rPr>
                <w:lang w:val="en-US"/>
              </w:rPr>
              <w:t>.1</w:t>
            </w:r>
          </w:p>
        </w:tc>
        <w:tc>
          <w:tcPr>
            <w:tcW w:w="2376" w:type="dxa"/>
            <w:tcMar>
              <w:top w:w="0" w:type="dxa"/>
              <w:left w:w="108" w:type="dxa"/>
              <w:bottom w:w="0" w:type="dxa"/>
              <w:right w:w="108" w:type="dxa"/>
            </w:tcMar>
            <w:vAlign w:val="center"/>
            <w:hideMark/>
          </w:tcPr>
          <w:p w:rsidR="00A236F7" w:rsidRPr="002A50C6" w:rsidRDefault="00A236F7" w:rsidP="00BF456B">
            <w:pPr>
              <w:pStyle w:val="Tabletext"/>
              <w:rPr>
                <w:lang w:val="en-US"/>
              </w:rPr>
            </w:pPr>
            <w:r w:rsidRPr="002A50C6">
              <w:rPr>
                <w:lang w:val="en-US"/>
              </w:rPr>
              <w:t>UE processing delay</w:t>
            </w:r>
          </w:p>
        </w:tc>
        <w:tc>
          <w:tcPr>
            <w:tcW w:w="3431" w:type="dxa"/>
            <w:tcMar>
              <w:top w:w="0" w:type="dxa"/>
              <w:left w:w="108" w:type="dxa"/>
              <w:bottom w:w="0" w:type="dxa"/>
              <w:right w:w="108" w:type="dxa"/>
            </w:tcMar>
            <w:vAlign w:val="center"/>
          </w:tcPr>
          <w:p w:rsidR="00A236F7" w:rsidRDefault="00A236F7" w:rsidP="00BF456B">
            <w:pPr>
              <w:pStyle w:val="Tabletext"/>
              <w:rPr>
                <w:lang w:val="en-US" w:eastAsia="zh-CN"/>
              </w:rPr>
            </w:pPr>
            <w:r w:rsidRPr="00396D05">
              <w:rPr>
                <w:rFonts w:hint="eastAsia"/>
                <w:i/>
                <w:lang w:val="en-US" w:eastAsia="zh-CN"/>
              </w:rPr>
              <w:t>t</w:t>
            </w:r>
            <w:r w:rsidRPr="00396D05">
              <w:rPr>
                <w:rFonts w:hint="eastAsia"/>
                <w:vertAlign w:val="subscript"/>
                <w:lang w:val="en-US" w:eastAsia="zh-CN"/>
              </w:rPr>
              <w:t>UE,tx</w:t>
            </w:r>
          </w:p>
          <w:p w:rsidR="00A236F7" w:rsidRPr="002A50C6" w:rsidRDefault="00A236F7" w:rsidP="00BF456B">
            <w:pPr>
              <w:pStyle w:val="Tabletext"/>
              <w:rPr>
                <w:lang w:val="en-US" w:eastAsia="zh-CN"/>
              </w:rPr>
            </w:pPr>
            <w:r>
              <w:rPr>
                <w:lang w:val="en-US" w:eastAsia="zh-CN"/>
              </w:rPr>
              <w:t>T</w:t>
            </w:r>
            <w:r>
              <w:rPr>
                <w:rFonts w:hint="eastAsia"/>
                <w:lang w:val="en-US" w:eastAsia="zh-CN"/>
              </w:rPr>
              <w:t xml:space="preserve">he time interval between the data is arrived, and packet is generated; </w:t>
            </w:r>
          </w:p>
        </w:tc>
        <w:tc>
          <w:tcPr>
            <w:tcW w:w="3115" w:type="dxa"/>
          </w:tcPr>
          <w:p w:rsidR="00A236F7" w:rsidRPr="00DC0340" w:rsidRDefault="00A236F7" w:rsidP="00BF456B">
            <w:pPr>
              <w:pStyle w:val="Tabletext"/>
              <w:ind w:leftChars="71" w:left="170"/>
              <w:rPr>
                <w:lang w:eastAsia="zh-CN"/>
              </w:rPr>
            </w:pPr>
            <w:r w:rsidRPr="00BB7030">
              <w:rPr>
                <w:rFonts w:hint="eastAsia"/>
                <w:lang w:eastAsia="zh-CN"/>
              </w:rPr>
              <w:t>T</w:t>
            </w:r>
            <w:r w:rsidRPr="00BB7030">
              <w:rPr>
                <w:rFonts w:hint="eastAsia"/>
                <w:vertAlign w:val="subscript"/>
                <w:lang w:eastAsia="zh-CN"/>
              </w:rPr>
              <w:t>proc,2</w:t>
            </w:r>
            <w:r w:rsidRPr="00BB7030">
              <w:rPr>
                <w:rFonts w:hint="eastAsia"/>
                <w:lang w:eastAsia="zh-CN"/>
              </w:rPr>
              <w:t>/2</w:t>
            </w:r>
            <w:r w:rsidRPr="00BB7030">
              <w:rPr>
                <w:lang w:eastAsia="zh-CN"/>
              </w:rPr>
              <w:t>, with d</w:t>
            </w:r>
            <w:r w:rsidRPr="00BB7030">
              <w:rPr>
                <w:vertAlign w:val="subscript"/>
                <w:lang w:eastAsia="zh-CN"/>
              </w:rPr>
              <w:t>2,1</w:t>
            </w:r>
            <w:r w:rsidRPr="00BB7030">
              <w:rPr>
                <w:lang w:eastAsia="zh-CN"/>
              </w:rPr>
              <w:t>= d</w:t>
            </w:r>
            <w:r w:rsidRPr="00BB7030">
              <w:rPr>
                <w:vertAlign w:val="subscript"/>
                <w:lang w:eastAsia="zh-CN"/>
              </w:rPr>
              <w:t>2,2</w:t>
            </w:r>
            <w:r w:rsidRPr="00BB7030">
              <w:rPr>
                <w:lang w:eastAsia="zh-CN"/>
              </w:rPr>
              <w:t>= d</w:t>
            </w:r>
            <w:r w:rsidRPr="00BB7030">
              <w:rPr>
                <w:vertAlign w:val="subscript"/>
                <w:lang w:eastAsia="zh-CN"/>
              </w:rPr>
              <w:t>2,3</w:t>
            </w:r>
            <w:r w:rsidRPr="00BB7030">
              <w:rPr>
                <w:lang w:eastAsia="zh-CN"/>
              </w:rPr>
              <w:t>=0</w:t>
            </w:r>
          </w:p>
        </w:tc>
      </w:tr>
      <w:tr w:rsidR="00A236F7" w:rsidRPr="002A50C6" w:rsidTr="00BF456B">
        <w:trPr>
          <w:jc w:val="center"/>
        </w:trPr>
        <w:tc>
          <w:tcPr>
            <w:tcW w:w="594" w:type="dxa"/>
            <w:noWrap/>
            <w:tcMar>
              <w:top w:w="0" w:type="dxa"/>
              <w:left w:w="108" w:type="dxa"/>
              <w:bottom w:w="0" w:type="dxa"/>
              <w:right w:w="108" w:type="dxa"/>
            </w:tcMar>
            <w:vAlign w:val="center"/>
            <w:hideMark/>
          </w:tcPr>
          <w:p w:rsidR="00A236F7" w:rsidRPr="002A50C6" w:rsidRDefault="00A236F7" w:rsidP="00BF456B">
            <w:pPr>
              <w:pStyle w:val="Tabletext"/>
              <w:jc w:val="center"/>
              <w:rPr>
                <w:lang w:val="en-US"/>
              </w:rPr>
            </w:pPr>
            <w:r>
              <w:rPr>
                <w:lang w:val="en-US"/>
              </w:rPr>
              <w:t>1.</w:t>
            </w:r>
            <w:r w:rsidRPr="002A50C6">
              <w:rPr>
                <w:lang w:val="en-US"/>
              </w:rPr>
              <w:t>2</w:t>
            </w:r>
          </w:p>
        </w:tc>
        <w:tc>
          <w:tcPr>
            <w:tcW w:w="2376" w:type="dxa"/>
            <w:tcMar>
              <w:top w:w="0" w:type="dxa"/>
              <w:left w:w="108" w:type="dxa"/>
              <w:bottom w:w="0" w:type="dxa"/>
              <w:right w:w="108" w:type="dxa"/>
            </w:tcMar>
            <w:vAlign w:val="center"/>
            <w:hideMark/>
          </w:tcPr>
          <w:p w:rsidR="00A236F7" w:rsidRPr="002A50C6" w:rsidRDefault="00A236F7" w:rsidP="00BF456B">
            <w:pPr>
              <w:pStyle w:val="Tabletext"/>
              <w:rPr>
                <w:lang w:val="en-US" w:eastAsia="zh-CN"/>
              </w:rPr>
            </w:pPr>
            <w:r>
              <w:rPr>
                <w:lang w:val="en-US"/>
              </w:rPr>
              <w:t xml:space="preserve">UL </w:t>
            </w:r>
            <w:r w:rsidRPr="002A50C6">
              <w:rPr>
                <w:lang w:val="en-US"/>
              </w:rPr>
              <w:t>Frame alignment</w:t>
            </w:r>
            <w:r>
              <w:rPr>
                <w:rFonts w:hint="eastAsia"/>
                <w:lang w:val="en-US" w:eastAsia="zh-CN"/>
              </w:rPr>
              <w:t xml:space="preserve"> (transmission alignment)</w:t>
            </w:r>
          </w:p>
        </w:tc>
        <w:tc>
          <w:tcPr>
            <w:tcW w:w="3431" w:type="dxa"/>
            <w:tcMar>
              <w:top w:w="0" w:type="dxa"/>
              <w:left w:w="108" w:type="dxa"/>
              <w:bottom w:w="0" w:type="dxa"/>
              <w:right w:w="108" w:type="dxa"/>
            </w:tcMar>
            <w:vAlign w:val="center"/>
          </w:tcPr>
          <w:p w:rsidR="00A236F7" w:rsidRPr="00EF6912" w:rsidRDefault="00A236F7" w:rsidP="00BF456B">
            <w:pPr>
              <w:pStyle w:val="Tabletext"/>
              <w:rPr>
                <w:lang w:val="en-US" w:eastAsia="zh-CN"/>
              </w:rPr>
            </w:pPr>
            <w:r w:rsidRPr="007A60EB">
              <w:rPr>
                <w:rFonts w:hint="eastAsia"/>
                <w:i/>
                <w:lang w:val="en-US" w:eastAsia="zh-CN"/>
              </w:rPr>
              <w:t>t</w:t>
            </w:r>
            <w:r w:rsidRPr="007A60EB">
              <w:rPr>
                <w:rFonts w:hint="eastAsia"/>
                <w:vertAlign w:val="subscript"/>
                <w:lang w:val="en-US" w:eastAsia="zh-CN"/>
              </w:rPr>
              <w:t>FA</w:t>
            </w:r>
            <w:r>
              <w:rPr>
                <w:rFonts w:hint="eastAsia"/>
                <w:vertAlign w:val="subscript"/>
                <w:lang w:val="en-US" w:eastAsia="zh-CN"/>
              </w:rPr>
              <w:t>,UL</w:t>
            </w:r>
          </w:p>
          <w:p w:rsidR="00A236F7" w:rsidRPr="001660A2" w:rsidRDefault="00A236F7" w:rsidP="00BF456B">
            <w:pPr>
              <w:pStyle w:val="Tabletext"/>
              <w:rPr>
                <w:lang w:val="en-US" w:eastAsia="zh-CN"/>
              </w:rPr>
            </w:pPr>
            <w:r>
              <w:rPr>
                <w:rFonts w:hint="eastAsia"/>
                <w:lang w:val="en-US" w:eastAsia="zh-CN"/>
              </w:rPr>
              <w:t>It includes</w:t>
            </w:r>
            <w:r>
              <w:rPr>
                <w:lang w:val="en-US" w:eastAsia="zh-CN"/>
              </w:rPr>
              <w:t xml:space="preserve"> frame alignment time, and</w:t>
            </w:r>
            <w:r>
              <w:rPr>
                <w:rFonts w:hint="eastAsia"/>
                <w:lang w:val="en-US" w:eastAsia="zh-CN"/>
              </w:rPr>
              <w:t xml:space="preserve"> the waiting time </w:t>
            </w:r>
            <w:r>
              <w:rPr>
                <w:lang w:val="en-US" w:eastAsia="zh-CN"/>
              </w:rPr>
              <w:t xml:space="preserve">for next available UL slot </w:t>
            </w:r>
          </w:p>
        </w:tc>
        <w:tc>
          <w:tcPr>
            <w:tcW w:w="3115" w:type="dxa"/>
          </w:tcPr>
          <w:p w:rsidR="00A236F7" w:rsidRDefault="00A236F7" w:rsidP="00BF456B">
            <w:pPr>
              <w:pStyle w:val="Tabletext"/>
              <w:ind w:leftChars="71" w:left="170"/>
              <w:rPr>
                <w:lang w:val="en-US" w:eastAsia="zh-CN"/>
              </w:rPr>
            </w:pPr>
            <w:r w:rsidRPr="006663AD">
              <w:rPr>
                <w:i/>
                <w:lang w:val="en-US" w:eastAsia="zh-CN"/>
              </w:rPr>
              <w:t>T</w:t>
            </w:r>
            <w:r w:rsidRPr="006663AD">
              <w:rPr>
                <w:vertAlign w:val="subscript"/>
                <w:lang w:val="en-US" w:eastAsia="zh-CN"/>
              </w:rPr>
              <w:t>FA</w:t>
            </w:r>
            <w:r>
              <w:rPr>
                <w:lang w:val="en-US" w:eastAsia="zh-CN"/>
              </w:rPr>
              <w:t xml:space="preserve"> + </w:t>
            </w:r>
            <w:r w:rsidRPr="0004139A">
              <w:rPr>
                <w:i/>
                <w:lang w:val="en-US" w:eastAsia="zh-CN"/>
              </w:rPr>
              <w:t>T</w:t>
            </w:r>
            <w:r w:rsidRPr="00BC196C">
              <w:rPr>
                <w:vertAlign w:val="subscript"/>
                <w:lang w:val="en-US" w:eastAsia="zh-CN"/>
              </w:rPr>
              <w:t>wait</w:t>
            </w:r>
            <w:r>
              <w:rPr>
                <w:lang w:val="en-US" w:eastAsia="zh-CN"/>
              </w:rPr>
              <w:t>,</w:t>
            </w:r>
          </w:p>
          <w:p w:rsidR="00A236F7" w:rsidRDefault="00A236F7" w:rsidP="00BF456B">
            <w:pPr>
              <w:pStyle w:val="Tabletext"/>
              <w:ind w:leftChars="71" w:left="170"/>
              <w:rPr>
                <w:i/>
                <w:lang w:val="en-US" w:eastAsia="zh-CN"/>
              </w:rPr>
            </w:pPr>
            <w:r w:rsidRPr="00604555">
              <w:rPr>
                <w:i/>
                <w:lang w:val="en-US" w:eastAsia="zh-CN"/>
              </w:rPr>
              <w:t>T</w:t>
            </w:r>
            <w:r w:rsidRPr="00604555">
              <w:rPr>
                <w:vertAlign w:val="subscript"/>
                <w:lang w:val="en-US" w:eastAsia="zh-CN"/>
              </w:rPr>
              <w:t>FA</w:t>
            </w:r>
            <w:r>
              <w:rPr>
                <w:lang w:val="en-US" w:eastAsia="zh-CN"/>
              </w:rPr>
              <w:t xml:space="preserve"> is the frame alignment time within the current UL slot;</w:t>
            </w:r>
            <w:r w:rsidRPr="0004139A">
              <w:rPr>
                <w:i/>
                <w:lang w:val="en-US" w:eastAsia="zh-CN"/>
              </w:rPr>
              <w:t xml:space="preserve"> </w:t>
            </w:r>
            <w:r>
              <w:rPr>
                <w:i/>
                <w:lang w:val="en-US" w:eastAsia="zh-CN"/>
              </w:rPr>
              <w:t>for the first transmission, frame alignment time includes the waiting time for the starting symbol (see below).</w:t>
            </w:r>
          </w:p>
          <w:p w:rsidR="00A236F7" w:rsidRPr="00300CA4" w:rsidRDefault="00A236F7" w:rsidP="00BF456B">
            <w:pPr>
              <w:pStyle w:val="Tabletext"/>
              <w:ind w:leftChars="71" w:left="170"/>
              <w:rPr>
                <w:lang w:val="en-US" w:eastAsia="zh-CN"/>
              </w:rPr>
            </w:pPr>
            <w:r w:rsidRPr="0004139A">
              <w:rPr>
                <w:i/>
                <w:lang w:val="en-US" w:eastAsia="zh-CN"/>
              </w:rPr>
              <w:t>T</w:t>
            </w:r>
            <w:r w:rsidRPr="00BC196C">
              <w:rPr>
                <w:vertAlign w:val="subscript"/>
                <w:lang w:val="en-US" w:eastAsia="zh-CN"/>
              </w:rPr>
              <w:t>wait</w:t>
            </w:r>
            <w:r>
              <w:rPr>
                <w:lang w:val="en-US" w:eastAsia="zh-CN"/>
              </w:rPr>
              <w:t xml:space="preserve"> is the waiting time for next available UL slot if the current slot is not UL slot.</w:t>
            </w:r>
          </w:p>
        </w:tc>
      </w:tr>
      <w:tr w:rsidR="00A236F7" w:rsidRPr="002A50C6" w:rsidTr="00BF456B">
        <w:trPr>
          <w:jc w:val="center"/>
        </w:trPr>
        <w:tc>
          <w:tcPr>
            <w:tcW w:w="594" w:type="dxa"/>
            <w:noWrap/>
            <w:tcMar>
              <w:top w:w="0" w:type="dxa"/>
              <w:left w:w="108" w:type="dxa"/>
              <w:bottom w:w="0" w:type="dxa"/>
              <w:right w:w="108" w:type="dxa"/>
            </w:tcMar>
            <w:vAlign w:val="center"/>
            <w:hideMark/>
          </w:tcPr>
          <w:p w:rsidR="00A236F7" w:rsidRPr="002A50C6" w:rsidRDefault="00A236F7" w:rsidP="00BF456B">
            <w:pPr>
              <w:pStyle w:val="Tabletext"/>
              <w:jc w:val="center"/>
              <w:rPr>
                <w:lang w:val="en-US"/>
              </w:rPr>
            </w:pPr>
            <w:r>
              <w:rPr>
                <w:lang w:val="en-US"/>
              </w:rPr>
              <w:t>1.</w:t>
            </w:r>
            <w:r w:rsidRPr="002A50C6">
              <w:rPr>
                <w:lang w:val="en-US"/>
              </w:rPr>
              <w:t>3</w:t>
            </w:r>
          </w:p>
        </w:tc>
        <w:tc>
          <w:tcPr>
            <w:tcW w:w="2376" w:type="dxa"/>
            <w:tcMar>
              <w:top w:w="0" w:type="dxa"/>
              <w:left w:w="108" w:type="dxa"/>
              <w:bottom w:w="0" w:type="dxa"/>
              <w:right w:w="108" w:type="dxa"/>
            </w:tcMar>
            <w:vAlign w:val="center"/>
            <w:hideMark/>
          </w:tcPr>
          <w:p w:rsidR="00A236F7" w:rsidRPr="002A50C6" w:rsidRDefault="00A236F7" w:rsidP="00BF456B">
            <w:pPr>
              <w:pStyle w:val="Tabletext"/>
              <w:rPr>
                <w:lang w:val="en-US"/>
              </w:rPr>
            </w:pPr>
            <w:r w:rsidRPr="002A50C6">
              <w:rPr>
                <w:lang w:val="en-US"/>
              </w:rPr>
              <w:t xml:space="preserve">TTI for </w:t>
            </w:r>
            <w:r>
              <w:rPr>
                <w:lang w:val="en-US"/>
              </w:rPr>
              <w:t xml:space="preserve">UL </w:t>
            </w:r>
            <w:r w:rsidRPr="002A50C6">
              <w:rPr>
                <w:lang w:val="en-US"/>
              </w:rPr>
              <w:t>data packet transmission</w:t>
            </w:r>
          </w:p>
        </w:tc>
        <w:tc>
          <w:tcPr>
            <w:tcW w:w="3431" w:type="dxa"/>
            <w:tcMar>
              <w:top w:w="0" w:type="dxa"/>
              <w:left w:w="108" w:type="dxa"/>
              <w:bottom w:w="0" w:type="dxa"/>
              <w:right w:w="108" w:type="dxa"/>
            </w:tcMar>
            <w:vAlign w:val="center"/>
          </w:tcPr>
          <w:p w:rsidR="00A236F7" w:rsidRPr="00677A8C" w:rsidRDefault="00A236F7" w:rsidP="00BF456B">
            <w:pPr>
              <w:pStyle w:val="Tabletext"/>
              <w:rPr>
                <w:lang w:val="en-US" w:eastAsia="zh-CN"/>
              </w:rPr>
            </w:pPr>
            <w:r w:rsidRPr="00677A8C">
              <w:rPr>
                <w:rFonts w:hint="eastAsia"/>
                <w:i/>
                <w:lang w:val="en-US" w:eastAsia="zh-CN"/>
              </w:rPr>
              <w:t>t</w:t>
            </w:r>
            <w:r w:rsidRPr="00677A8C">
              <w:rPr>
                <w:vertAlign w:val="subscript"/>
                <w:lang w:val="en-US" w:eastAsia="zh-CN"/>
              </w:rPr>
              <w:t>UL</w:t>
            </w:r>
            <w:r w:rsidRPr="00677A8C">
              <w:rPr>
                <w:rFonts w:hint="eastAsia"/>
                <w:vertAlign w:val="subscript"/>
                <w:lang w:val="en-US" w:eastAsia="zh-CN"/>
              </w:rPr>
              <w:t>_duration</w:t>
            </w:r>
          </w:p>
        </w:tc>
        <w:tc>
          <w:tcPr>
            <w:tcW w:w="3115" w:type="dxa"/>
          </w:tcPr>
          <w:p w:rsidR="00A236F7" w:rsidRPr="00411DD3" w:rsidRDefault="00A236F7" w:rsidP="00BF456B">
            <w:pPr>
              <w:pStyle w:val="Tabletext"/>
              <w:ind w:leftChars="71" w:left="170"/>
              <w:rPr>
                <w:lang w:val="en-US" w:eastAsia="zh-CN"/>
              </w:rPr>
            </w:pPr>
            <w:r w:rsidRPr="00677A8C">
              <w:rPr>
                <w:rFonts w:hint="eastAsia"/>
                <w:lang w:val="en-US" w:eastAsia="zh-CN"/>
              </w:rPr>
              <w:t>Length of one slot</w:t>
            </w:r>
            <w:r w:rsidRPr="00677A8C">
              <w:rPr>
                <w:lang w:val="en-US" w:eastAsia="zh-CN"/>
              </w:rPr>
              <w:t xml:space="preserve"> (14 OFDM symbol length)</w:t>
            </w:r>
            <w:r w:rsidRPr="00677A8C">
              <w:rPr>
                <w:rFonts w:hint="eastAsia"/>
                <w:lang w:val="en-US" w:eastAsia="zh-CN"/>
              </w:rPr>
              <w:t xml:space="preserve"> </w:t>
            </w:r>
            <w:r w:rsidRPr="00677A8C">
              <w:rPr>
                <w:lang w:val="en-US" w:eastAsia="zh-CN"/>
              </w:rPr>
              <w:t>or</w:t>
            </w:r>
            <w:r w:rsidRPr="00677A8C">
              <w:rPr>
                <w:rFonts w:hint="eastAsia"/>
                <w:lang w:val="en-US" w:eastAsia="zh-CN"/>
              </w:rPr>
              <w:t xml:space="preserve"> non-slot</w:t>
            </w:r>
            <w:r w:rsidRPr="00677A8C">
              <w:rPr>
                <w:lang w:val="en-US" w:eastAsia="zh-CN"/>
              </w:rPr>
              <w:t xml:space="preserve"> (2/4/7 OFDM symbol length)</w:t>
            </w:r>
          </w:p>
        </w:tc>
      </w:tr>
      <w:tr w:rsidR="00A236F7" w:rsidRPr="002A50C6" w:rsidTr="00BF456B">
        <w:trPr>
          <w:jc w:val="center"/>
        </w:trPr>
        <w:tc>
          <w:tcPr>
            <w:tcW w:w="594" w:type="dxa"/>
            <w:noWrap/>
            <w:tcMar>
              <w:top w:w="0" w:type="dxa"/>
              <w:left w:w="108" w:type="dxa"/>
              <w:bottom w:w="0" w:type="dxa"/>
              <w:right w:w="108" w:type="dxa"/>
            </w:tcMar>
            <w:vAlign w:val="center"/>
          </w:tcPr>
          <w:p w:rsidR="00A236F7" w:rsidRPr="002A50C6" w:rsidRDefault="00A236F7" w:rsidP="00BF456B">
            <w:pPr>
              <w:pStyle w:val="Tabletext"/>
              <w:jc w:val="center"/>
              <w:rPr>
                <w:lang w:val="en-US" w:eastAsia="zh-CN"/>
              </w:rPr>
            </w:pPr>
            <w:r>
              <w:rPr>
                <w:lang w:val="en-US" w:eastAsia="zh-CN"/>
              </w:rPr>
              <w:t>1.</w:t>
            </w:r>
            <w:r>
              <w:rPr>
                <w:rFonts w:hint="eastAsia"/>
                <w:lang w:val="en-US" w:eastAsia="zh-CN"/>
              </w:rPr>
              <w:t>4</w:t>
            </w:r>
          </w:p>
        </w:tc>
        <w:tc>
          <w:tcPr>
            <w:tcW w:w="2376" w:type="dxa"/>
            <w:tcMar>
              <w:top w:w="0" w:type="dxa"/>
              <w:left w:w="108" w:type="dxa"/>
              <w:bottom w:w="0" w:type="dxa"/>
              <w:right w:w="108" w:type="dxa"/>
            </w:tcMar>
            <w:vAlign w:val="center"/>
          </w:tcPr>
          <w:p w:rsidR="00A236F7" w:rsidRPr="002A50C6" w:rsidRDefault="00A236F7" w:rsidP="00BF456B">
            <w:pPr>
              <w:pStyle w:val="Tabletext"/>
              <w:rPr>
                <w:lang w:val="en-US" w:eastAsia="zh-CN"/>
              </w:rPr>
            </w:pPr>
            <w:r>
              <w:rPr>
                <w:rFonts w:hint="eastAsia"/>
                <w:lang w:val="en-US" w:eastAsia="zh-CN"/>
              </w:rPr>
              <w:t>BS processing delay</w:t>
            </w:r>
          </w:p>
        </w:tc>
        <w:tc>
          <w:tcPr>
            <w:tcW w:w="3431" w:type="dxa"/>
            <w:tcMar>
              <w:top w:w="0" w:type="dxa"/>
              <w:left w:w="108" w:type="dxa"/>
              <w:bottom w:w="0" w:type="dxa"/>
              <w:right w:w="108" w:type="dxa"/>
            </w:tcMar>
            <w:vAlign w:val="center"/>
          </w:tcPr>
          <w:p w:rsidR="00A236F7" w:rsidRDefault="00A236F7" w:rsidP="00BF456B">
            <w:pPr>
              <w:pStyle w:val="Tabletext"/>
              <w:rPr>
                <w:lang w:val="en-US" w:eastAsia="zh-CN"/>
              </w:rPr>
            </w:pPr>
            <w:r w:rsidRPr="00396D05">
              <w:rPr>
                <w:rFonts w:hint="eastAsia"/>
                <w:i/>
                <w:lang w:val="en-US" w:eastAsia="zh-CN"/>
              </w:rPr>
              <w:t>t</w:t>
            </w:r>
            <w:r>
              <w:rPr>
                <w:rFonts w:hint="eastAsia"/>
                <w:vertAlign w:val="subscript"/>
                <w:lang w:val="en-US" w:eastAsia="zh-CN"/>
              </w:rPr>
              <w:t>BS</w:t>
            </w:r>
            <w:r w:rsidRPr="00396D05">
              <w:rPr>
                <w:rFonts w:hint="eastAsia"/>
                <w:vertAlign w:val="subscript"/>
                <w:lang w:val="en-US" w:eastAsia="zh-CN"/>
              </w:rPr>
              <w:t>,rx</w:t>
            </w:r>
            <w:r>
              <w:rPr>
                <w:rFonts w:hint="eastAsia"/>
                <w:lang w:val="en-US" w:eastAsia="zh-CN"/>
              </w:rPr>
              <w:t xml:space="preserve"> </w:t>
            </w:r>
          </w:p>
          <w:p w:rsidR="00A236F7" w:rsidRPr="00840DE7" w:rsidRDefault="00A236F7" w:rsidP="00BF456B">
            <w:pPr>
              <w:pStyle w:val="Tabletext"/>
              <w:rPr>
                <w:i/>
                <w:lang w:val="en-US" w:eastAsia="zh-CN"/>
              </w:rPr>
            </w:pPr>
            <w:r>
              <w:rPr>
                <w:lang w:val="en-US" w:eastAsia="zh-CN"/>
              </w:rPr>
              <w:t>T</w:t>
            </w:r>
            <w:r>
              <w:rPr>
                <w:rFonts w:hint="eastAsia"/>
                <w:lang w:val="en-US" w:eastAsia="zh-CN"/>
              </w:rPr>
              <w:t>he time interval between the PUSCH is  received and the data is decoded;</w:t>
            </w:r>
          </w:p>
        </w:tc>
        <w:tc>
          <w:tcPr>
            <w:tcW w:w="3115" w:type="dxa"/>
          </w:tcPr>
          <w:p w:rsidR="00A236F7" w:rsidRDefault="00A236F7" w:rsidP="00BF456B">
            <w:pPr>
              <w:pStyle w:val="Tabletext"/>
              <w:ind w:leftChars="71" w:left="170"/>
              <w:rPr>
                <w:lang w:val="en-US" w:eastAsia="zh-CN"/>
              </w:rPr>
            </w:pPr>
            <w:r w:rsidRPr="00BD5674">
              <w:rPr>
                <w:lang w:eastAsia="zh-CN"/>
              </w:rPr>
              <w:t>T</w:t>
            </w:r>
            <w:r w:rsidRPr="00BD5674">
              <w:rPr>
                <w:vertAlign w:val="subscript"/>
                <w:lang w:eastAsia="zh-CN"/>
              </w:rPr>
              <w:t>proc,1</w:t>
            </w:r>
            <w:r w:rsidRPr="00BD5674">
              <w:rPr>
                <w:lang w:eastAsia="zh-CN"/>
              </w:rPr>
              <w:t>/2, d</w:t>
            </w:r>
            <w:r w:rsidRPr="00BD5674">
              <w:rPr>
                <w:vertAlign w:val="subscript"/>
                <w:lang w:eastAsia="zh-CN"/>
              </w:rPr>
              <w:t>1,1</w:t>
            </w:r>
            <w:r w:rsidRPr="00BD5674">
              <w:rPr>
                <w:lang w:eastAsia="zh-CN"/>
              </w:rPr>
              <w:t>=0;  d</w:t>
            </w:r>
            <w:r w:rsidRPr="00BD5674">
              <w:rPr>
                <w:vertAlign w:val="subscript"/>
                <w:lang w:eastAsia="zh-CN"/>
              </w:rPr>
              <w:t>1,2</w:t>
            </w:r>
            <w:r w:rsidRPr="00BD5674">
              <w:rPr>
                <w:lang w:eastAsia="zh-CN"/>
              </w:rPr>
              <w:t xml:space="preserve"> </w:t>
            </w:r>
            <w:r>
              <w:rPr>
                <w:lang w:eastAsia="zh-CN"/>
              </w:rPr>
              <w:t>is</w:t>
            </w:r>
            <w:r w:rsidRPr="00BD5674">
              <w:rPr>
                <w:lang w:eastAsia="zh-CN"/>
              </w:rPr>
              <w:t xml:space="preserve"> selected according to resource mapping type and UE capability.</w:t>
            </w:r>
            <w:r w:rsidRPr="00E17FE7">
              <w:rPr>
                <w:rFonts w:eastAsia="Batang"/>
                <w:i/>
                <w:color w:val="000000"/>
              </w:rPr>
              <w:t xml:space="preserve"> N</w:t>
            </w:r>
            <w:r w:rsidRPr="006663AD">
              <w:rPr>
                <w:rFonts w:eastAsia="Batang"/>
                <w:color w:val="000000"/>
                <w:vertAlign w:val="subscript"/>
              </w:rPr>
              <w:t>1</w:t>
            </w:r>
            <w:r>
              <w:rPr>
                <w:i/>
                <w:lang w:val="en-US" w:eastAsia="zh-CN"/>
              </w:rPr>
              <w:t>=</w:t>
            </w:r>
            <w:r>
              <w:rPr>
                <w:lang w:val="en-US" w:eastAsia="zh-CN"/>
              </w:rPr>
              <w:t xml:space="preserve">the value with </w:t>
            </w:r>
            <w:r w:rsidRPr="005A7657">
              <w:rPr>
                <w:lang w:val="en-US" w:eastAsia="zh-CN"/>
              </w:rPr>
              <w:t>“</w:t>
            </w:r>
            <w:r w:rsidRPr="005A7657">
              <w:rPr>
                <w:rFonts w:eastAsia="Batang"/>
              </w:rPr>
              <w:t>No additional PDSCH DM-RS configured</w:t>
            </w:r>
            <w:r w:rsidRPr="005A7657">
              <w:rPr>
                <w:lang w:val="en-US" w:eastAsia="zh-CN"/>
              </w:rPr>
              <w:t>”</w:t>
            </w:r>
          </w:p>
          <w:p w:rsidR="00A236F7" w:rsidRPr="00F2552D" w:rsidRDefault="00A236F7" w:rsidP="00BF456B">
            <w:pPr>
              <w:pStyle w:val="Tabletext"/>
              <w:ind w:leftChars="71" w:left="170"/>
              <w:rPr>
                <w:lang w:val="en-US" w:eastAsia="zh-CN"/>
              </w:rPr>
            </w:pPr>
            <w:r>
              <w:rPr>
                <w:lang w:val="en-US" w:eastAsia="zh-CN"/>
              </w:rPr>
              <w:t xml:space="preserve">NOTE: A strong BS capability </w:t>
            </w:r>
            <w:r w:rsidRPr="00E94F14">
              <w:rPr>
                <w:lang w:val="en-US" w:eastAsia="zh-CN"/>
              </w:rPr>
              <w:t>is assumed</w:t>
            </w:r>
            <w:r>
              <w:rPr>
                <w:lang w:val="en-US" w:eastAsia="zh-CN"/>
              </w:rPr>
              <w:t>:</w:t>
            </w:r>
            <w:r w:rsidRPr="00E94F14">
              <w:rPr>
                <w:lang w:val="en-US" w:eastAsia="zh-CN"/>
              </w:rPr>
              <w:t xml:space="preserve"> BS processing delay is equal to UE processing delay as for </w:t>
            </w:r>
            <w:r>
              <w:rPr>
                <w:lang w:val="en-US" w:eastAsia="zh-CN"/>
              </w:rPr>
              <w:t xml:space="preserve">receiving </w:t>
            </w:r>
            <w:r w:rsidRPr="00E94F14">
              <w:rPr>
                <w:lang w:val="en-US" w:eastAsia="zh-CN"/>
              </w:rPr>
              <w:t>PDSCH</w:t>
            </w:r>
          </w:p>
        </w:tc>
      </w:tr>
      <w:tr w:rsidR="00A236F7" w:rsidRPr="002A50C6" w:rsidTr="00BF456B">
        <w:trPr>
          <w:jc w:val="center"/>
        </w:trPr>
        <w:tc>
          <w:tcPr>
            <w:tcW w:w="594" w:type="dxa"/>
            <w:noWrap/>
            <w:tcMar>
              <w:top w:w="0" w:type="dxa"/>
              <w:left w:w="108" w:type="dxa"/>
              <w:bottom w:w="0" w:type="dxa"/>
              <w:right w:w="108" w:type="dxa"/>
            </w:tcMar>
            <w:vAlign w:val="center"/>
            <w:hideMark/>
          </w:tcPr>
          <w:p w:rsidR="00A236F7" w:rsidRPr="002A50C6" w:rsidRDefault="00A236F7" w:rsidP="00BF456B">
            <w:pPr>
              <w:pStyle w:val="Tabletext"/>
              <w:jc w:val="center"/>
              <w:rPr>
                <w:lang w:val="en-US"/>
              </w:rPr>
            </w:pPr>
            <w:r>
              <w:rPr>
                <w:lang w:val="en-US"/>
              </w:rPr>
              <w:t>2</w:t>
            </w:r>
          </w:p>
        </w:tc>
        <w:tc>
          <w:tcPr>
            <w:tcW w:w="2376" w:type="dxa"/>
            <w:tcMar>
              <w:top w:w="0" w:type="dxa"/>
              <w:left w:w="108" w:type="dxa"/>
              <w:bottom w:w="0" w:type="dxa"/>
              <w:right w:w="108" w:type="dxa"/>
            </w:tcMar>
            <w:vAlign w:val="center"/>
            <w:hideMark/>
          </w:tcPr>
          <w:p w:rsidR="00A236F7" w:rsidRPr="002A50C6" w:rsidRDefault="00A236F7" w:rsidP="00BF456B">
            <w:pPr>
              <w:pStyle w:val="Tabletext"/>
              <w:rPr>
                <w:lang w:val="en-US"/>
              </w:rPr>
            </w:pPr>
            <w:r w:rsidRPr="002A50C6">
              <w:rPr>
                <w:lang w:val="en-US"/>
              </w:rPr>
              <w:t>HARQ retransmission</w:t>
            </w:r>
          </w:p>
        </w:tc>
        <w:tc>
          <w:tcPr>
            <w:tcW w:w="3431" w:type="dxa"/>
            <w:tcMar>
              <w:top w:w="0" w:type="dxa"/>
              <w:left w:w="108" w:type="dxa"/>
              <w:bottom w:w="0" w:type="dxa"/>
              <w:right w:w="108" w:type="dxa"/>
            </w:tcMar>
            <w:vAlign w:val="center"/>
          </w:tcPr>
          <w:p w:rsidR="00A236F7" w:rsidRPr="00677A8C" w:rsidRDefault="00A236F7" w:rsidP="00BF456B">
            <w:pPr>
              <w:pStyle w:val="Tabletext"/>
              <w:rPr>
                <w:lang w:val="en-US" w:eastAsia="zh-CN"/>
              </w:rPr>
            </w:pPr>
            <w:r w:rsidRPr="00677A8C">
              <w:rPr>
                <w:i/>
                <w:lang w:val="en-US" w:eastAsia="zh-CN"/>
              </w:rPr>
              <w:t>T</w:t>
            </w:r>
            <w:r w:rsidRPr="00677A8C">
              <w:rPr>
                <w:rFonts w:hint="eastAsia"/>
                <w:vertAlign w:val="subscript"/>
                <w:lang w:val="en-US" w:eastAsia="zh-CN"/>
              </w:rPr>
              <w:t>HARQ</w:t>
            </w:r>
            <w:r w:rsidRPr="00677A8C">
              <w:rPr>
                <w:vertAlign w:val="subscript"/>
                <w:lang w:val="en-US" w:eastAsia="zh-CN"/>
              </w:rPr>
              <w:t xml:space="preserve"> </w:t>
            </w:r>
            <w:r w:rsidRPr="00677A8C">
              <w:rPr>
                <w:lang w:val="en-US" w:eastAsia="zh-CN"/>
              </w:rPr>
              <w:t xml:space="preserve">= </w:t>
            </w:r>
            <w:r w:rsidRPr="00677A8C">
              <w:rPr>
                <w:i/>
                <w:lang w:val="en-US" w:eastAsia="zh-CN"/>
              </w:rPr>
              <w:t>T</w:t>
            </w:r>
            <w:r w:rsidRPr="00677A8C">
              <w:rPr>
                <w:vertAlign w:val="subscript"/>
                <w:lang w:val="en-US" w:eastAsia="zh-CN"/>
              </w:rPr>
              <w:t>2</w:t>
            </w:r>
            <w:r w:rsidRPr="00677A8C">
              <w:rPr>
                <w:rFonts w:hint="eastAsia"/>
                <w:lang w:val="en-US" w:eastAsia="zh-CN"/>
              </w:rPr>
              <w:t xml:space="preserve"> + </w:t>
            </w:r>
            <w:r w:rsidRPr="00677A8C">
              <w:rPr>
                <w:i/>
                <w:lang w:val="en-US" w:eastAsia="zh-CN"/>
              </w:rPr>
              <w:t>T</w:t>
            </w:r>
            <w:r w:rsidRPr="00677A8C">
              <w:rPr>
                <w:vertAlign w:val="subscript"/>
                <w:lang w:val="en-US" w:eastAsia="zh-CN"/>
              </w:rPr>
              <w:t>1</w:t>
            </w:r>
          </w:p>
          <w:p w:rsidR="00A236F7" w:rsidRPr="00677A8C" w:rsidRDefault="00A236F7" w:rsidP="00BF456B">
            <w:pPr>
              <w:pStyle w:val="Tabletext"/>
              <w:rPr>
                <w:lang w:val="en-US" w:eastAsia="zh-CN"/>
              </w:rPr>
            </w:pPr>
            <w:r w:rsidRPr="00677A8C">
              <w:rPr>
                <w:i/>
                <w:lang w:val="en-US" w:eastAsia="zh-CN"/>
              </w:rPr>
              <w:t>T</w:t>
            </w:r>
            <w:r w:rsidRPr="00677A8C">
              <w:rPr>
                <w:vertAlign w:val="subscript"/>
                <w:lang w:val="en-US" w:eastAsia="zh-CN"/>
              </w:rPr>
              <w:t>2</w:t>
            </w:r>
            <w:r w:rsidRPr="00677A8C">
              <w:rPr>
                <w:rFonts w:hint="eastAsia"/>
                <w:lang w:val="en-US" w:eastAsia="zh-CN"/>
              </w:rPr>
              <w:t xml:space="preserve"> </w:t>
            </w:r>
            <w:r w:rsidRPr="00677A8C">
              <w:rPr>
                <w:lang w:val="en-US" w:eastAsia="zh-CN"/>
              </w:rPr>
              <w:t xml:space="preserve">= </w:t>
            </w:r>
            <w:r w:rsidRPr="00677A8C">
              <w:rPr>
                <w:rFonts w:hint="eastAsia"/>
                <w:lang w:val="en-US" w:eastAsia="zh-CN"/>
              </w:rPr>
              <w:t>(</w:t>
            </w:r>
            <w:r w:rsidRPr="00677A8C">
              <w:rPr>
                <w:rFonts w:hint="eastAsia"/>
                <w:i/>
                <w:lang w:val="en-US" w:eastAsia="zh-CN"/>
              </w:rPr>
              <w:t>t</w:t>
            </w:r>
            <w:r w:rsidRPr="00677A8C">
              <w:rPr>
                <w:rFonts w:hint="eastAsia"/>
                <w:vertAlign w:val="subscript"/>
                <w:lang w:val="en-US" w:eastAsia="zh-CN"/>
              </w:rPr>
              <w:t>BS,tx</w:t>
            </w:r>
            <w:r w:rsidRPr="00677A8C">
              <w:rPr>
                <w:rFonts w:hint="eastAsia"/>
                <w:lang w:val="en-US" w:eastAsia="zh-CN"/>
              </w:rPr>
              <w:t xml:space="preserve"> + </w:t>
            </w:r>
            <w:r w:rsidRPr="00677A8C">
              <w:rPr>
                <w:rFonts w:hint="eastAsia"/>
                <w:i/>
                <w:lang w:val="en-US" w:eastAsia="zh-CN"/>
              </w:rPr>
              <w:t>t</w:t>
            </w:r>
            <w:r w:rsidRPr="00677A8C">
              <w:rPr>
                <w:rFonts w:hint="eastAsia"/>
                <w:vertAlign w:val="subscript"/>
                <w:lang w:val="en-US" w:eastAsia="zh-CN"/>
              </w:rPr>
              <w:t>FA,DL</w:t>
            </w:r>
            <w:r w:rsidRPr="00677A8C">
              <w:rPr>
                <w:rFonts w:hint="eastAsia"/>
                <w:lang w:val="en-US" w:eastAsia="zh-CN"/>
              </w:rPr>
              <w:t xml:space="preserve">) + </w:t>
            </w:r>
            <w:r w:rsidRPr="00677A8C">
              <w:rPr>
                <w:rFonts w:hint="eastAsia"/>
                <w:i/>
                <w:lang w:val="en-US" w:eastAsia="zh-CN"/>
              </w:rPr>
              <w:t>t</w:t>
            </w:r>
            <w:r w:rsidRPr="00677A8C">
              <w:rPr>
                <w:vertAlign w:val="subscript"/>
                <w:lang w:val="en-US" w:eastAsia="zh-CN"/>
              </w:rPr>
              <w:t>DL</w:t>
            </w:r>
            <w:r w:rsidRPr="00677A8C">
              <w:rPr>
                <w:rFonts w:hint="eastAsia"/>
                <w:vertAlign w:val="subscript"/>
                <w:lang w:val="en-US" w:eastAsia="zh-CN"/>
              </w:rPr>
              <w:t>_duration</w:t>
            </w:r>
            <w:r w:rsidRPr="00677A8C">
              <w:rPr>
                <w:rFonts w:hint="eastAsia"/>
                <w:lang w:val="en-US" w:eastAsia="zh-CN"/>
              </w:rPr>
              <w:t xml:space="preserve"> + </w:t>
            </w:r>
            <w:r w:rsidRPr="00677A8C">
              <w:rPr>
                <w:i/>
                <w:lang w:val="en-US" w:eastAsia="zh-CN"/>
              </w:rPr>
              <w:t>t</w:t>
            </w:r>
            <w:r w:rsidRPr="00677A8C">
              <w:rPr>
                <w:rFonts w:hint="eastAsia"/>
                <w:vertAlign w:val="subscript"/>
                <w:lang w:val="en-US" w:eastAsia="zh-CN"/>
              </w:rPr>
              <w:t>UE,rx</w:t>
            </w:r>
            <w:r w:rsidRPr="00677A8C">
              <w:rPr>
                <w:lang w:val="en-US" w:eastAsia="zh-CN"/>
              </w:rPr>
              <w:t xml:space="preserve"> (For Steps 2.1 to 2.4)</w:t>
            </w:r>
          </w:p>
        </w:tc>
        <w:tc>
          <w:tcPr>
            <w:tcW w:w="3115" w:type="dxa"/>
          </w:tcPr>
          <w:p w:rsidR="00A236F7" w:rsidRPr="00677A8C" w:rsidRDefault="00A236F7" w:rsidP="00BF456B">
            <w:pPr>
              <w:pStyle w:val="Tabletext"/>
              <w:ind w:leftChars="71" w:left="170"/>
              <w:rPr>
                <w:i/>
                <w:lang w:val="en-US" w:eastAsia="zh-CN"/>
              </w:rPr>
            </w:pPr>
          </w:p>
        </w:tc>
      </w:tr>
      <w:tr w:rsidR="00A236F7" w:rsidRPr="002A50C6" w:rsidTr="00BF456B">
        <w:trPr>
          <w:jc w:val="center"/>
        </w:trPr>
        <w:tc>
          <w:tcPr>
            <w:tcW w:w="594" w:type="dxa"/>
            <w:noWrap/>
            <w:tcMar>
              <w:top w:w="0" w:type="dxa"/>
              <w:left w:w="108" w:type="dxa"/>
              <w:bottom w:w="0" w:type="dxa"/>
              <w:right w:w="108" w:type="dxa"/>
            </w:tcMar>
            <w:vAlign w:val="center"/>
          </w:tcPr>
          <w:p w:rsidR="00A236F7" w:rsidRPr="002A50C6" w:rsidRDefault="00A236F7" w:rsidP="00BF456B">
            <w:pPr>
              <w:pStyle w:val="Tabletext"/>
              <w:jc w:val="center"/>
              <w:rPr>
                <w:lang w:val="en-US" w:eastAsia="zh-CN"/>
              </w:rPr>
            </w:pPr>
            <w:r>
              <w:rPr>
                <w:lang w:val="en-US" w:eastAsia="zh-CN"/>
              </w:rPr>
              <w:t>2</w:t>
            </w:r>
            <w:r>
              <w:rPr>
                <w:rFonts w:hint="eastAsia"/>
                <w:lang w:val="en-US" w:eastAsia="zh-CN"/>
              </w:rPr>
              <w:t>.1</w:t>
            </w:r>
          </w:p>
        </w:tc>
        <w:tc>
          <w:tcPr>
            <w:tcW w:w="2376" w:type="dxa"/>
            <w:tcMar>
              <w:top w:w="0" w:type="dxa"/>
              <w:left w:w="108" w:type="dxa"/>
              <w:bottom w:w="0" w:type="dxa"/>
              <w:right w:w="108" w:type="dxa"/>
            </w:tcMar>
            <w:vAlign w:val="center"/>
          </w:tcPr>
          <w:p w:rsidR="00A236F7" w:rsidRPr="002A50C6" w:rsidRDefault="00A236F7" w:rsidP="00BF456B">
            <w:pPr>
              <w:pStyle w:val="Tabletext"/>
              <w:rPr>
                <w:lang w:val="en-US"/>
              </w:rPr>
            </w:pPr>
            <w:r w:rsidRPr="002A50C6">
              <w:rPr>
                <w:lang w:val="en-US"/>
              </w:rPr>
              <w:t>BS processing delay</w:t>
            </w:r>
          </w:p>
        </w:tc>
        <w:tc>
          <w:tcPr>
            <w:tcW w:w="3431" w:type="dxa"/>
            <w:tcMar>
              <w:top w:w="0" w:type="dxa"/>
              <w:left w:w="108" w:type="dxa"/>
              <w:bottom w:w="0" w:type="dxa"/>
              <w:right w:w="108" w:type="dxa"/>
            </w:tcMar>
            <w:vAlign w:val="center"/>
          </w:tcPr>
          <w:p w:rsidR="00A236F7" w:rsidRPr="00677A8C" w:rsidRDefault="00A236F7" w:rsidP="00BF456B">
            <w:pPr>
              <w:pStyle w:val="Tabletext"/>
              <w:rPr>
                <w:lang w:val="en-US" w:eastAsia="zh-CN"/>
              </w:rPr>
            </w:pPr>
            <w:r w:rsidRPr="00677A8C">
              <w:rPr>
                <w:rFonts w:hint="eastAsia"/>
                <w:i/>
                <w:lang w:val="en-US" w:eastAsia="zh-CN"/>
              </w:rPr>
              <w:t>t</w:t>
            </w:r>
            <w:r w:rsidRPr="00677A8C">
              <w:rPr>
                <w:rFonts w:hint="eastAsia"/>
                <w:vertAlign w:val="subscript"/>
                <w:lang w:val="en-US" w:eastAsia="zh-CN"/>
              </w:rPr>
              <w:t>BS,tx</w:t>
            </w:r>
            <w:r w:rsidRPr="00677A8C">
              <w:rPr>
                <w:rFonts w:hint="eastAsia"/>
                <w:lang w:val="en-US" w:eastAsia="zh-CN"/>
              </w:rPr>
              <w:t xml:space="preserve"> </w:t>
            </w:r>
          </w:p>
          <w:p w:rsidR="00A236F7" w:rsidRPr="00677A8C" w:rsidRDefault="00A236F7" w:rsidP="00BF456B">
            <w:pPr>
              <w:pStyle w:val="Tabletext"/>
              <w:rPr>
                <w:i/>
                <w:lang w:val="en-US" w:eastAsia="zh-CN"/>
              </w:rPr>
            </w:pPr>
            <w:r w:rsidRPr="00677A8C">
              <w:rPr>
                <w:lang w:val="en-US" w:eastAsia="zh-CN"/>
              </w:rPr>
              <w:t>T</w:t>
            </w:r>
            <w:r w:rsidRPr="00677A8C">
              <w:rPr>
                <w:rFonts w:hint="eastAsia"/>
                <w:lang w:val="en-US" w:eastAsia="zh-CN"/>
              </w:rPr>
              <w:t xml:space="preserve">he time interval between the data is decoded, and </w:t>
            </w:r>
            <w:r w:rsidRPr="00BD7A41">
              <w:rPr>
                <w:lang w:val="en-US" w:eastAsia="zh-CN"/>
              </w:rPr>
              <w:t>PDCCH preparation</w:t>
            </w:r>
          </w:p>
        </w:tc>
        <w:tc>
          <w:tcPr>
            <w:tcW w:w="3115" w:type="dxa"/>
          </w:tcPr>
          <w:p w:rsidR="00A236F7" w:rsidRPr="00BC1165" w:rsidRDefault="00A236F7" w:rsidP="00BF456B">
            <w:pPr>
              <w:pStyle w:val="Tabletext"/>
              <w:ind w:leftChars="71" w:left="170"/>
              <w:rPr>
                <w:lang w:val="en-US" w:eastAsia="zh-CN"/>
              </w:rPr>
            </w:pPr>
            <w:r w:rsidRPr="00BD5674">
              <w:rPr>
                <w:lang w:eastAsia="zh-CN"/>
              </w:rPr>
              <w:t>T</w:t>
            </w:r>
            <w:r w:rsidRPr="00BD5674">
              <w:rPr>
                <w:vertAlign w:val="subscript"/>
                <w:lang w:eastAsia="zh-CN"/>
              </w:rPr>
              <w:t>proc,1</w:t>
            </w:r>
            <w:r w:rsidRPr="00BD5674">
              <w:rPr>
                <w:lang w:eastAsia="zh-CN"/>
              </w:rPr>
              <w:t>/2, d</w:t>
            </w:r>
            <w:r w:rsidRPr="00BD5674">
              <w:rPr>
                <w:vertAlign w:val="subscript"/>
                <w:lang w:eastAsia="zh-CN"/>
              </w:rPr>
              <w:t>1,1</w:t>
            </w:r>
            <w:r w:rsidRPr="00BD5674">
              <w:rPr>
                <w:lang w:eastAsia="zh-CN"/>
              </w:rPr>
              <w:t>=0;  d</w:t>
            </w:r>
            <w:r w:rsidRPr="00BD5674">
              <w:rPr>
                <w:vertAlign w:val="subscript"/>
                <w:lang w:eastAsia="zh-CN"/>
              </w:rPr>
              <w:t>1,2</w:t>
            </w:r>
            <w:r w:rsidRPr="00BD5674">
              <w:rPr>
                <w:lang w:eastAsia="zh-CN"/>
              </w:rPr>
              <w:t xml:space="preserve"> </w:t>
            </w:r>
            <w:r>
              <w:rPr>
                <w:lang w:eastAsia="zh-CN"/>
              </w:rPr>
              <w:t>is</w:t>
            </w:r>
            <w:r w:rsidRPr="00BD5674">
              <w:rPr>
                <w:lang w:eastAsia="zh-CN"/>
              </w:rPr>
              <w:t xml:space="preserve"> selected according to resource mapping type and UE capability.</w:t>
            </w:r>
            <w:r w:rsidRPr="00E17FE7">
              <w:rPr>
                <w:rFonts w:eastAsia="Batang"/>
                <w:i/>
                <w:color w:val="000000"/>
              </w:rPr>
              <w:t xml:space="preserve"> N</w:t>
            </w:r>
            <w:r w:rsidRPr="006663AD">
              <w:rPr>
                <w:rFonts w:eastAsia="Batang"/>
                <w:color w:val="000000"/>
                <w:vertAlign w:val="subscript"/>
              </w:rPr>
              <w:t>1</w:t>
            </w:r>
            <w:r>
              <w:rPr>
                <w:i/>
                <w:lang w:val="en-US" w:eastAsia="zh-CN"/>
              </w:rPr>
              <w:t>=</w:t>
            </w:r>
            <w:r>
              <w:rPr>
                <w:lang w:val="en-US" w:eastAsia="zh-CN"/>
              </w:rPr>
              <w:t xml:space="preserve">the value with </w:t>
            </w:r>
            <w:r w:rsidRPr="005A7657">
              <w:rPr>
                <w:lang w:val="en-US" w:eastAsia="zh-CN"/>
              </w:rPr>
              <w:t>“</w:t>
            </w:r>
            <w:r w:rsidRPr="005A7657">
              <w:rPr>
                <w:rFonts w:eastAsia="Batang"/>
              </w:rPr>
              <w:t>No additional PDSCH DM-RS configured</w:t>
            </w:r>
            <w:r w:rsidRPr="005A7657">
              <w:rPr>
                <w:lang w:val="en-US" w:eastAsia="zh-CN"/>
              </w:rPr>
              <w:t>”</w:t>
            </w:r>
            <w:r>
              <w:rPr>
                <w:lang w:val="en-US" w:eastAsia="zh-CN"/>
              </w:rPr>
              <w:t>.</w:t>
            </w:r>
          </w:p>
        </w:tc>
      </w:tr>
      <w:tr w:rsidR="00A236F7" w:rsidRPr="002A50C6" w:rsidTr="00BF456B">
        <w:trPr>
          <w:jc w:val="center"/>
        </w:trPr>
        <w:tc>
          <w:tcPr>
            <w:tcW w:w="594" w:type="dxa"/>
            <w:noWrap/>
            <w:tcMar>
              <w:top w:w="0" w:type="dxa"/>
              <w:left w:w="108" w:type="dxa"/>
              <w:bottom w:w="0" w:type="dxa"/>
              <w:right w:w="108" w:type="dxa"/>
            </w:tcMar>
            <w:vAlign w:val="center"/>
          </w:tcPr>
          <w:p w:rsidR="00A236F7" w:rsidRDefault="00A236F7" w:rsidP="00BF456B">
            <w:pPr>
              <w:pStyle w:val="Tabletext"/>
              <w:jc w:val="center"/>
              <w:rPr>
                <w:lang w:val="en-US" w:eastAsia="zh-CN"/>
              </w:rPr>
            </w:pPr>
            <w:r>
              <w:rPr>
                <w:lang w:val="en-US" w:eastAsia="zh-CN"/>
              </w:rPr>
              <w:t>2</w:t>
            </w:r>
            <w:r>
              <w:rPr>
                <w:rFonts w:hint="eastAsia"/>
                <w:lang w:val="en-US" w:eastAsia="zh-CN"/>
              </w:rPr>
              <w:t>.2</w:t>
            </w:r>
          </w:p>
        </w:tc>
        <w:tc>
          <w:tcPr>
            <w:tcW w:w="2376" w:type="dxa"/>
            <w:tcMar>
              <w:top w:w="0" w:type="dxa"/>
              <w:left w:w="108" w:type="dxa"/>
              <w:bottom w:w="0" w:type="dxa"/>
              <w:right w:w="108" w:type="dxa"/>
            </w:tcMar>
            <w:vAlign w:val="center"/>
          </w:tcPr>
          <w:p w:rsidR="00A236F7" w:rsidRPr="002A50C6" w:rsidRDefault="00A236F7" w:rsidP="00BF456B">
            <w:pPr>
              <w:pStyle w:val="Tabletext"/>
              <w:rPr>
                <w:lang w:val="en-US"/>
              </w:rPr>
            </w:pPr>
            <w:r>
              <w:rPr>
                <w:lang w:val="en-US"/>
              </w:rPr>
              <w:t xml:space="preserve">DL </w:t>
            </w:r>
            <w:r w:rsidRPr="002A50C6">
              <w:rPr>
                <w:lang w:val="en-US"/>
              </w:rPr>
              <w:t>Frame alignment</w:t>
            </w:r>
            <w:r>
              <w:rPr>
                <w:rFonts w:hint="eastAsia"/>
                <w:lang w:val="en-US" w:eastAsia="zh-CN"/>
              </w:rPr>
              <w:t xml:space="preserve"> (transmission alignment)</w:t>
            </w:r>
          </w:p>
        </w:tc>
        <w:tc>
          <w:tcPr>
            <w:tcW w:w="3431" w:type="dxa"/>
            <w:tcMar>
              <w:top w:w="0" w:type="dxa"/>
              <w:left w:w="108" w:type="dxa"/>
              <w:bottom w:w="0" w:type="dxa"/>
              <w:right w:w="108" w:type="dxa"/>
            </w:tcMar>
            <w:vAlign w:val="center"/>
          </w:tcPr>
          <w:p w:rsidR="00A236F7" w:rsidRPr="00EF6912" w:rsidRDefault="00A236F7" w:rsidP="00BF456B">
            <w:pPr>
              <w:pStyle w:val="Tabletext"/>
              <w:rPr>
                <w:lang w:val="en-US" w:eastAsia="zh-CN"/>
              </w:rPr>
            </w:pPr>
            <w:r w:rsidRPr="007A60EB">
              <w:rPr>
                <w:rFonts w:hint="eastAsia"/>
                <w:i/>
                <w:lang w:val="en-US" w:eastAsia="zh-CN"/>
              </w:rPr>
              <w:t>t</w:t>
            </w:r>
            <w:r w:rsidRPr="007A60EB">
              <w:rPr>
                <w:rFonts w:hint="eastAsia"/>
                <w:vertAlign w:val="subscript"/>
                <w:lang w:val="en-US" w:eastAsia="zh-CN"/>
              </w:rPr>
              <w:t>FA</w:t>
            </w:r>
            <w:r>
              <w:rPr>
                <w:rFonts w:hint="eastAsia"/>
                <w:vertAlign w:val="subscript"/>
                <w:lang w:val="en-US" w:eastAsia="zh-CN"/>
              </w:rPr>
              <w:t>,</w:t>
            </w:r>
            <w:r>
              <w:rPr>
                <w:vertAlign w:val="subscript"/>
                <w:lang w:val="en-US" w:eastAsia="zh-CN"/>
              </w:rPr>
              <w:t>D</w:t>
            </w:r>
            <w:r>
              <w:rPr>
                <w:rFonts w:hint="eastAsia"/>
                <w:vertAlign w:val="subscript"/>
                <w:lang w:val="en-US" w:eastAsia="zh-CN"/>
              </w:rPr>
              <w:t>L</w:t>
            </w:r>
          </w:p>
          <w:p w:rsidR="00A236F7" w:rsidRPr="00FD3CA3" w:rsidRDefault="00A236F7" w:rsidP="00BF456B">
            <w:pPr>
              <w:pStyle w:val="Tabletext"/>
              <w:rPr>
                <w:i/>
                <w:lang w:val="en-US" w:eastAsia="zh-CN"/>
              </w:rPr>
            </w:pPr>
            <w:r>
              <w:rPr>
                <w:rFonts w:hint="eastAsia"/>
                <w:lang w:val="en-US" w:eastAsia="zh-CN"/>
              </w:rPr>
              <w:t xml:space="preserve">It includes </w:t>
            </w:r>
            <w:r>
              <w:rPr>
                <w:lang w:val="en-US" w:eastAsia="zh-CN"/>
              </w:rPr>
              <w:t xml:space="preserve">frame alignment time, and </w:t>
            </w:r>
            <w:r>
              <w:rPr>
                <w:rFonts w:hint="eastAsia"/>
                <w:lang w:val="en-US" w:eastAsia="zh-CN"/>
              </w:rPr>
              <w:t xml:space="preserve">the waiting time </w:t>
            </w:r>
            <w:r>
              <w:rPr>
                <w:lang w:val="en-US" w:eastAsia="zh-CN"/>
              </w:rPr>
              <w:t xml:space="preserve">for next available DL slot </w:t>
            </w:r>
          </w:p>
        </w:tc>
        <w:tc>
          <w:tcPr>
            <w:tcW w:w="3115" w:type="dxa"/>
          </w:tcPr>
          <w:p w:rsidR="00A236F7" w:rsidRDefault="00A236F7" w:rsidP="00BF456B">
            <w:pPr>
              <w:pStyle w:val="Tabletext"/>
              <w:ind w:leftChars="71" w:left="170"/>
              <w:rPr>
                <w:lang w:val="en-US" w:eastAsia="zh-CN"/>
              </w:rPr>
            </w:pPr>
            <w:r w:rsidRPr="00604555">
              <w:rPr>
                <w:i/>
                <w:lang w:val="en-US" w:eastAsia="zh-CN"/>
              </w:rPr>
              <w:t>T</w:t>
            </w:r>
            <w:r w:rsidRPr="00604555">
              <w:rPr>
                <w:vertAlign w:val="subscript"/>
                <w:lang w:val="en-US" w:eastAsia="zh-CN"/>
              </w:rPr>
              <w:t>FA</w:t>
            </w:r>
            <w:r>
              <w:rPr>
                <w:lang w:val="en-US" w:eastAsia="zh-CN"/>
              </w:rPr>
              <w:t xml:space="preserve"> + </w:t>
            </w:r>
            <w:r w:rsidRPr="0004139A">
              <w:rPr>
                <w:i/>
                <w:lang w:val="en-US" w:eastAsia="zh-CN"/>
              </w:rPr>
              <w:t>T</w:t>
            </w:r>
            <w:r w:rsidRPr="00BC196C">
              <w:rPr>
                <w:vertAlign w:val="subscript"/>
                <w:lang w:val="en-US" w:eastAsia="zh-CN"/>
              </w:rPr>
              <w:t>wait</w:t>
            </w:r>
            <w:r>
              <w:rPr>
                <w:lang w:val="en-US" w:eastAsia="zh-CN"/>
              </w:rPr>
              <w:t>,</w:t>
            </w:r>
          </w:p>
          <w:p w:rsidR="00A236F7" w:rsidRDefault="00A236F7" w:rsidP="00BF456B">
            <w:pPr>
              <w:pStyle w:val="Tabletext"/>
              <w:ind w:leftChars="71" w:left="170"/>
              <w:rPr>
                <w:lang w:val="en-US" w:eastAsia="zh-CN"/>
              </w:rPr>
            </w:pPr>
            <w:r w:rsidRPr="00604555">
              <w:rPr>
                <w:i/>
                <w:lang w:val="en-US" w:eastAsia="zh-CN"/>
              </w:rPr>
              <w:t>T</w:t>
            </w:r>
            <w:r w:rsidRPr="00604555">
              <w:rPr>
                <w:vertAlign w:val="subscript"/>
                <w:lang w:val="en-US" w:eastAsia="zh-CN"/>
              </w:rPr>
              <w:t>FA</w:t>
            </w:r>
            <w:r>
              <w:rPr>
                <w:lang w:val="en-US" w:eastAsia="zh-CN"/>
              </w:rPr>
              <w:t xml:space="preserve"> is the frame alignment time within the current DL slot; </w:t>
            </w:r>
          </w:p>
          <w:p w:rsidR="00A236F7" w:rsidRPr="00F63473" w:rsidRDefault="00A236F7" w:rsidP="00BF456B">
            <w:pPr>
              <w:pStyle w:val="Tabletext"/>
              <w:ind w:leftChars="71" w:left="170"/>
              <w:rPr>
                <w:lang w:val="en-US" w:eastAsia="zh-CN"/>
              </w:rPr>
            </w:pPr>
            <w:r w:rsidRPr="0004139A">
              <w:rPr>
                <w:i/>
                <w:lang w:val="en-US" w:eastAsia="zh-CN"/>
              </w:rPr>
              <w:t>T</w:t>
            </w:r>
            <w:r w:rsidRPr="00BC196C">
              <w:rPr>
                <w:vertAlign w:val="subscript"/>
                <w:lang w:val="en-US" w:eastAsia="zh-CN"/>
              </w:rPr>
              <w:t>wait</w:t>
            </w:r>
            <w:r>
              <w:rPr>
                <w:lang w:val="en-US" w:eastAsia="zh-CN"/>
              </w:rPr>
              <w:t xml:space="preserve"> is the waiting time for next available DL slot if the current slot is not DL slot</w:t>
            </w:r>
          </w:p>
        </w:tc>
      </w:tr>
      <w:tr w:rsidR="00A236F7" w:rsidRPr="002A50C6" w:rsidTr="00BF456B">
        <w:trPr>
          <w:jc w:val="center"/>
        </w:trPr>
        <w:tc>
          <w:tcPr>
            <w:tcW w:w="594" w:type="dxa"/>
            <w:noWrap/>
            <w:tcMar>
              <w:top w:w="0" w:type="dxa"/>
              <w:left w:w="108" w:type="dxa"/>
              <w:bottom w:w="0" w:type="dxa"/>
              <w:right w:w="108" w:type="dxa"/>
            </w:tcMar>
            <w:vAlign w:val="center"/>
          </w:tcPr>
          <w:p w:rsidR="00A236F7" w:rsidRDefault="00A236F7" w:rsidP="00BF456B">
            <w:pPr>
              <w:pStyle w:val="Tabletext"/>
              <w:jc w:val="center"/>
              <w:rPr>
                <w:lang w:val="en-US" w:eastAsia="zh-CN"/>
              </w:rPr>
            </w:pPr>
            <w:r>
              <w:rPr>
                <w:rFonts w:hint="eastAsia"/>
                <w:lang w:val="en-US" w:eastAsia="zh-CN"/>
              </w:rPr>
              <w:t>2.3</w:t>
            </w:r>
          </w:p>
        </w:tc>
        <w:tc>
          <w:tcPr>
            <w:tcW w:w="2376" w:type="dxa"/>
            <w:tcMar>
              <w:top w:w="0" w:type="dxa"/>
              <w:left w:w="108" w:type="dxa"/>
              <w:bottom w:w="0" w:type="dxa"/>
              <w:right w:w="108" w:type="dxa"/>
            </w:tcMar>
            <w:vAlign w:val="center"/>
          </w:tcPr>
          <w:p w:rsidR="00A236F7" w:rsidRDefault="00A236F7" w:rsidP="00BF456B">
            <w:pPr>
              <w:pStyle w:val="Tabletext"/>
              <w:rPr>
                <w:lang w:val="en-US"/>
              </w:rPr>
            </w:pPr>
            <w:r w:rsidRPr="002A50C6">
              <w:rPr>
                <w:lang w:val="en-US"/>
              </w:rPr>
              <w:t xml:space="preserve">TTI for </w:t>
            </w:r>
            <w:r>
              <w:rPr>
                <w:lang w:val="en-US"/>
              </w:rPr>
              <w:t>PDCCH</w:t>
            </w:r>
            <w:r w:rsidRPr="002A50C6">
              <w:rPr>
                <w:lang w:val="en-US"/>
              </w:rPr>
              <w:t xml:space="preserve"> transmission</w:t>
            </w:r>
          </w:p>
        </w:tc>
        <w:tc>
          <w:tcPr>
            <w:tcW w:w="3431" w:type="dxa"/>
            <w:tcMar>
              <w:top w:w="0" w:type="dxa"/>
              <w:left w:w="108" w:type="dxa"/>
              <w:bottom w:w="0" w:type="dxa"/>
              <w:right w:w="108" w:type="dxa"/>
            </w:tcMar>
            <w:vAlign w:val="center"/>
          </w:tcPr>
          <w:p w:rsidR="00A236F7" w:rsidRPr="00D2469F" w:rsidRDefault="00A236F7" w:rsidP="00BF456B">
            <w:pPr>
              <w:pStyle w:val="Tabletext"/>
              <w:rPr>
                <w:i/>
                <w:lang w:val="en-US" w:eastAsia="zh-CN"/>
              </w:rPr>
            </w:pPr>
            <w:r w:rsidRPr="00840DE7">
              <w:rPr>
                <w:rFonts w:hint="eastAsia"/>
                <w:i/>
                <w:lang w:val="en-US" w:eastAsia="zh-CN"/>
              </w:rPr>
              <w:t>t</w:t>
            </w:r>
            <w:r>
              <w:rPr>
                <w:rFonts w:hint="eastAsia"/>
                <w:vertAlign w:val="subscript"/>
                <w:lang w:val="en-US" w:eastAsia="zh-CN"/>
              </w:rPr>
              <w:t>DL</w:t>
            </w:r>
            <w:r w:rsidRPr="00840DE7">
              <w:rPr>
                <w:rFonts w:hint="eastAsia"/>
                <w:vertAlign w:val="subscript"/>
                <w:lang w:val="en-US" w:eastAsia="zh-CN"/>
              </w:rPr>
              <w:t>_duration</w:t>
            </w:r>
          </w:p>
        </w:tc>
        <w:tc>
          <w:tcPr>
            <w:tcW w:w="3115" w:type="dxa"/>
          </w:tcPr>
          <w:p w:rsidR="00A236F7" w:rsidRPr="00C8125E" w:rsidRDefault="00A236F7" w:rsidP="00BF456B">
            <w:pPr>
              <w:pStyle w:val="Tabletext"/>
              <w:ind w:leftChars="71" w:left="170"/>
              <w:rPr>
                <w:lang w:val="en-US" w:eastAsia="zh-CN"/>
              </w:rPr>
            </w:pPr>
            <w:r>
              <w:rPr>
                <w:rFonts w:hint="eastAsia"/>
                <w:lang w:val="en-US" w:eastAsia="zh-CN"/>
              </w:rPr>
              <w:t>1 OFDM</w:t>
            </w:r>
            <w:r>
              <w:rPr>
                <w:lang w:val="en-US" w:eastAsia="zh-CN"/>
              </w:rPr>
              <w:t xml:space="preserve"> symbols for PDCCH scheduling the retransmission.</w:t>
            </w:r>
          </w:p>
        </w:tc>
      </w:tr>
      <w:tr w:rsidR="00A236F7" w:rsidRPr="002A50C6" w:rsidTr="00BF456B">
        <w:trPr>
          <w:jc w:val="center"/>
        </w:trPr>
        <w:tc>
          <w:tcPr>
            <w:tcW w:w="594" w:type="dxa"/>
            <w:noWrap/>
            <w:tcMar>
              <w:top w:w="0" w:type="dxa"/>
              <w:left w:w="108" w:type="dxa"/>
              <w:bottom w:w="0" w:type="dxa"/>
              <w:right w:w="108" w:type="dxa"/>
            </w:tcMar>
            <w:vAlign w:val="center"/>
          </w:tcPr>
          <w:p w:rsidR="00A236F7" w:rsidRDefault="00A236F7" w:rsidP="00BF456B">
            <w:pPr>
              <w:pStyle w:val="Tabletext"/>
              <w:jc w:val="center"/>
              <w:rPr>
                <w:lang w:val="en-US" w:eastAsia="zh-CN"/>
              </w:rPr>
            </w:pPr>
            <w:r>
              <w:rPr>
                <w:rFonts w:hint="eastAsia"/>
                <w:lang w:val="en-US" w:eastAsia="zh-CN"/>
              </w:rPr>
              <w:t>2.4</w:t>
            </w:r>
          </w:p>
        </w:tc>
        <w:tc>
          <w:tcPr>
            <w:tcW w:w="2376" w:type="dxa"/>
            <w:tcMar>
              <w:top w:w="0" w:type="dxa"/>
              <w:left w:w="108" w:type="dxa"/>
              <w:bottom w:w="0" w:type="dxa"/>
              <w:right w:w="108" w:type="dxa"/>
            </w:tcMar>
            <w:vAlign w:val="center"/>
          </w:tcPr>
          <w:p w:rsidR="00A236F7" w:rsidRPr="002A50C6" w:rsidRDefault="00A236F7" w:rsidP="00BF456B">
            <w:pPr>
              <w:pStyle w:val="Tabletext"/>
              <w:rPr>
                <w:lang w:val="en-US"/>
              </w:rPr>
            </w:pPr>
            <w:r w:rsidRPr="002A50C6">
              <w:rPr>
                <w:lang w:val="en-US"/>
              </w:rPr>
              <w:t>UE processing delay</w:t>
            </w:r>
          </w:p>
        </w:tc>
        <w:tc>
          <w:tcPr>
            <w:tcW w:w="3431" w:type="dxa"/>
            <w:tcMar>
              <w:top w:w="0" w:type="dxa"/>
              <w:left w:w="108" w:type="dxa"/>
              <w:bottom w:w="0" w:type="dxa"/>
              <w:right w:w="108" w:type="dxa"/>
            </w:tcMar>
            <w:vAlign w:val="center"/>
          </w:tcPr>
          <w:p w:rsidR="00A236F7" w:rsidRPr="00677A8C" w:rsidRDefault="00A236F7" w:rsidP="00BF456B">
            <w:pPr>
              <w:pStyle w:val="Tabletext"/>
              <w:rPr>
                <w:lang w:val="en-US" w:eastAsia="zh-CN"/>
              </w:rPr>
            </w:pPr>
            <w:r w:rsidRPr="00677A8C">
              <w:rPr>
                <w:rFonts w:hint="eastAsia"/>
                <w:i/>
                <w:lang w:val="en-US" w:eastAsia="zh-CN"/>
              </w:rPr>
              <w:t>t</w:t>
            </w:r>
            <w:r w:rsidRPr="00677A8C">
              <w:rPr>
                <w:rFonts w:hint="eastAsia"/>
                <w:vertAlign w:val="subscript"/>
                <w:lang w:val="en-US" w:eastAsia="zh-CN"/>
              </w:rPr>
              <w:t>UE,rx</w:t>
            </w:r>
            <w:r w:rsidRPr="00677A8C">
              <w:rPr>
                <w:rFonts w:hint="eastAsia"/>
                <w:lang w:val="en-US" w:eastAsia="zh-CN"/>
              </w:rPr>
              <w:t xml:space="preserve"> </w:t>
            </w:r>
          </w:p>
          <w:p w:rsidR="00A236F7" w:rsidRPr="00825D2E" w:rsidRDefault="00A236F7" w:rsidP="00BF456B">
            <w:pPr>
              <w:pStyle w:val="Tabletext"/>
              <w:rPr>
                <w:i/>
                <w:lang w:val="en-US" w:eastAsia="zh-CN"/>
              </w:rPr>
            </w:pPr>
            <w:r w:rsidRPr="00677A8C">
              <w:rPr>
                <w:lang w:val="en-US" w:eastAsia="zh-CN"/>
              </w:rPr>
              <w:t>T</w:t>
            </w:r>
            <w:r w:rsidRPr="00677A8C">
              <w:rPr>
                <w:rFonts w:hint="eastAsia"/>
                <w:lang w:val="en-US" w:eastAsia="zh-CN"/>
              </w:rPr>
              <w:t xml:space="preserve">he time interval between the </w:t>
            </w:r>
            <w:r>
              <w:rPr>
                <w:rFonts w:hint="eastAsia"/>
                <w:lang w:val="en-US" w:eastAsia="zh-CN"/>
              </w:rPr>
              <w:t xml:space="preserve">PDCCH </w:t>
            </w:r>
            <w:r w:rsidRPr="00677A8C">
              <w:rPr>
                <w:rFonts w:hint="eastAsia"/>
                <w:lang w:val="en-US" w:eastAsia="zh-CN"/>
              </w:rPr>
              <w:t>is received and the decoded.</w:t>
            </w:r>
          </w:p>
        </w:tc>
        <w:tc>
          <w:tcPr>
            <w:tcW w:w="3115" w:type="dxa"/>
          </w:tcPr>
          <w:p w:rsidR="00A236F7" w:rsidRPr="00825D2E" w:rsidRDefault="00A236F7" w:rsidP="00BF456B">
            <w:pPr>
              <w:pStyle w:val="Tabletext"/>
              <w:ind w:leftChars="71" w:left="170"/>
              <w:rPr>
                <w:i/>
                <w:color w:val="FF0000"/>
                <w:lang w:val="en-US" w:eastAsia="zh-CN"/>
              </w:rPr>
            </w:pPr>
            <w:r w:rsidRPr="00BB7030">
              <w:rPr>
                <w:rFonts w:hint="eastAsia"/>
                <w:lang w:eastAsia="zh-CN"/>
              </w:rPr>
              <w:t>T</w:t>
            </w:r>
            <w:r w:rsidRPr="00BB7030">
              <w:rPr>
                <w:rFonts w:hint="eastAsia"/>
                <w:vertAlign w:val="subscript"/>
                <w:lang w:eastAsia="zh-CN"/>
              </w:rPr>
              <w:t>proc,2</w:t>
            </w:r>
            <w:r w:rsidRPr="00BB7030">
              <w:rPr>
                <w:rFonts w:hint="eastAsia"/>
                <w:lang w:eastAsia="zh-CN"/>
              </w:rPr>
              <w:t>/2</w:t>
            </w:r>
            <w:r w:rsidRPr="00BB7030">
              <w:rPr>
                <w:lang w:eastAsia="zh-CN"/>
              </w:rPr>
              <w:t>, with d</w:t>
            </w:r>
            <w:r w:rsidRPr="00BB7030">
              <w:rPr>
                <w:vertAlign w:val="subscript"/>
                <w:lang w:eastAsia="zh-CN"/>
              </w:rPr>
              <w:t>2,1</w:t>
            </w:r>
            <w:r w:rsidRPr="00BB7030">
              <w:rPr>
                <w:lang w:eastAsia="zh-CN"/>
              </w:rPr>
              <w:t>= d</w:t>
            </w:r>
            <w:r w:rsidRPr="00BB7030">
              <w:rPr>
                <w:vertAlign w:val="subscript"/>
                <w:lang w:eastAsia="zh-CN"/>
              </w:rPr>
              <w:t>2,2</w:t>
            </w:r>
            <w:r w:rsidRPr="00BB7030">
              <w:rPr>
                <w:lang w:eastAsia="zh-CN"/>
              </w:rPr>
              <w:t>= d</w:t>
            </w:r>
            <w:r w:rsidRPr="00BB7030">
              <w:rPr>
                <w:vertAlign w:val="subscript"/>
                <w:lang w:eastAsia="zh-CN"/>
              </w:rPr>
              <w:t>2,3</w:t>
            </w:r>
            <w:r w:rsidRPr="00BB7030">
              <w:rPr>
                <w:lang w:eastAsia="zh-CN"/>
              </w:rPr>
              <w:t>=0</w:t>
            </w:r>
            <w:r>
              <w:rPr>
                <w:rFonts w:hint="eastAsia"/>
                <w:lang w:eastAsia="zh-CN"/>
              </w:rPr>
              <w:t xml:space="preserve"> </w:t>
            </w:r>
          </w:p>
        </w:tc>
      </w:tr>
      <w:tr w:rsidR="00A236F7" w:rsidRPr="002A50C6" w:rsidTr="00BF456B">
        <w:trPr>
          <w:jc w:val="center"/>
        </w:trPr>
        <w:tc>
          <w:tcPr>
            <w:tcW w:w="594" w:type="dxa"/>
            <w:noWrap/>
            <w:tcMar>
              <w:top w:w="0" w:type="dxa"/>
              <w:left w:w="108" w:type="dxa"/>
              <w:bottom w:w="0" w:type="dxa"/>
              <w:right w:w="108" w:type="dxa"/>
            </w:tcMar>
            <w:vAlign w:val="center"/>
          </w:tcPr>
          <w:p w:rsidR="00A236F7" w:rsidRDefault="00A236F7" w:rsidP="00BF456B">
            <w:pPr>
              <w:pStyle w:val="Tabletext"/>
              <w:jc w:val="center"/>
              <w:rPr>
                <w:lang w:val="en-US" w:eastAsia="zh-CN"/>
              </w:rPr>
            </w:pPr>
            <w:r>
              <w:rPr>
                <w:rFonts w:hint="eastAsia"/>
                <w:lang w:val="en-US" w:eastAsia="zh-CN"/>
              </w:rPr>
              <w:t>2.5</w:t>
            </w:r>
          </w:p>
        </w:tc>
        <w:tc>
          <w:tcPr>
            <w:tcW w:w="2376" w:type="dxa"/>
            <w:tcMar>
              <w:top w:w="0" w:type="dxa"/>
              <w:left w:w="108" w:type="dxa"/>
              <w:bottom w:w="0" w:type="dxa"/>
              <w:right w:w="108" w:type="dxa"/>
            </w:tcMar>
            <w:vAlign w:val="center"/>
          </w:tcPr>
          <w:p w:rsidR="00A236F7" w:rsidRPr="002A50C6" w:rsidRDefault="00A236F7" w:rsidP="00BF456B">
            <w:pPr>
              <w:pStyle w:val="Tabletext"/>
              <w:rPr>
                <w:lang w:val="en-US" w:eastAsia="zh-CN"/>
              </w:rPr>
            </w:pPr>
            <w:r>
              <w:rPr>
                <w:rFonts w:hint="eastAsia"/>
                <w:lang w:val="en-US" w:eastAsia="zh-CN"/>
              </w:rPr>
              <w:t>Repeat UL data transfer from 1.1 to 1.4</w:t>
            </w:r>
          </w:p>
        </w:tc>
        <w:tc>
          <w:tcPr>
            <w:tcW w:w="3431" w:type="dxa"/>
            <w:tcMar>
              <w:top w:w="0" w:type="dxa"/>
              <w:left w:w="108" w:type="dxa"/>
              <w:bottom w:w="0" w:type="dxa"/>
              <w:right w:w="108" w:type="dxa"/>
            </w:tcMar>
            <w:vAlign w:val="center"/>
          </w:tcPr>
          <w:p w:rsidR="00A236F7" w:rsidRPr="00396D05" w:rsidRDefault="00A236F7" w:rsidP="00BF456B">
            <w:pPr>
              <w:pStyle w:val="Tabletext"/>
              <w:rPr>
                <w:i/>
                <w:lang w:val="en-US" w:eastAsia="zh-CN"/>
              </w:rPr>
            </w:pPr>
            <w:r w:rsidRPr="005F291F">
              <w:rPr>
                <w:i/>
                <w:lang w:val="en-US" w:eastAsia="zh-CN"/>
              </w:rPr>
              <w:t>T</w:t>
            </w:r>
            <w:r w:rsidRPr="005F291F">
              <w:rPr>
                <w:vertAlign w:val="subscript"/>
                <w:lang w:val="en-US" w:eastAsia="zh-CN"/>
              </w:rPr>
              <w:t>1</w:t>
            </w:r>
          </w:p>
        </w:tc>
        <w:tc>
          <w:tcPr>
            <w:tcW w:w="3115" w:type="dxa"/>
          </w:tcPr>
          <w:p w:rsidR="00A236F7" w:rsidRPr="005F291F" w:rsidRDefault="00A236F7" w:rsidP="00BF456B">
            <w:pPr>
              <w:pStyle w:val="Tabletext"/>
              <w:ind w:leftChars="71" w:left="170"/>
              <w:rPr>
                <w:i/>
                <w:lang w:val="en-US" w:eastAsia="zh-CN"/>
              </w:rPr>
            </w:pPr>
          </w:p>
        </w:tc>
      </w:tr>
      <w:tr w:rsidR="00A236F7" w:rsidRPr="002A50C6" w:rsidTr="00BF456B">
        <w:trPr>
          <w:jc w:val="center"/>
        </w:trPr>
        <w:tc>
          <w:tcPr>
            <w:tcW w:w="594" w:type="dxa"/>
            <w:noWrap/>
            <w:tcMar>
              <w:top w:w="0" w:type="dxa"/>
              <w:left w:w="108" w:type="dxa"/>
              <w:bottom w:w="0" w:type="dxa"/>
              <w:right w:w="108" w:type="dxa"/>
            </w:tcMar>
            <w:vAlign w:val="center"/>
          </w:tcPr>
          <w:p w:rsidR="00A236F7" w:rsidRPr="002A50C6" w:rsidRDefault="00A236F7" w:rsidP="00BF456B">
            <w:pPr>
              <w:pStyle w:val="Tabletext"/>
              <w:jc w:val="center"/>
              <w:rPr>
                <w:lang w:val="en-US"/>
              </w:rPr>
            </w:pPr>
          </w:p>
        </w:tc>
        <w:tc>
          <w:tcPr>
            <w:tcW w:w="2376" w:type="dxa"/>
            <w:tcMar>
              <w:top w:w="0" w:type="dxa"/>
              <w:left w:w="108" w:type="dxa"/>
              <w:bottom w:w="0" w:type="dxa"/>
              <w:right w:w="108" w:type="dxa"/>
            </w:tcMar>
            <w:vAlign w:val="center"/>
            <w:hideMark/>
          </w:tcPr>
          <w:p w:rsidR="00A236F7" w:rsidRPr="002A50C6" w:rsidRDefault="00A236F7" w:rsidP="00BF456B">
            <w:pPr>
              <w:pStyle w:val="Tabletext"/>
              <w:rPr>
                <w:lang w:val="en-US"/>
              </w:rPr>
            </w:pPr>
            <w:r w:rsidRPr="002A50C6">
              <w:rPr>
                <w:lang w:val="en-US"/>
              </w:rPr>
              <w:t>Total one way user plane latency</w:t>
            </w:r>
            <w:r>
              <w:rPr>
                <w:rFonts w:hint="eastAsia"/>
                <w:lang w:val="en-US" w:eastAsia="zh-CN"/>
              </w:rPr>
              <w:t xml:space="preserve"> for UL</w:t>
            </w:r>
          </w:p>
        </w:tc>
        <w:tc>
          <w:tcPr>
            <w:tcW w:w="6546" w:type="dxa"/>
            <w:gridSpan w:val="2"/>
            <w:noWrap/>
            <w:tcMar>
              <w:top w:w="0" w:type="dxa"/>
              <w:left w:w="108" w:type="dxa"/>
              <w:bottom w:w="0" w:type="dxa"/>
              <w:right w:w="108" w:type="dxa"/>
            </w:tcMar>
            <w:vAlign w:val="center"/>
          </w:tcPr>
          <w:p w:rsidR="00A236F7" w:rsidRDefault="00A236F7" w:rsidP="00BF456B">
            <w:pPr>
              <w:pStyle w:val="Tabletext"/>
              <w:rPr>
                <w:lang w:val="en-US" w:eastAsia="zh-CN"/>
              </w:rPr>
            </w:pPr>
            <w:r>
              <w:rPr>
                <w:i/>
                <w:lang w:val="en-US" w:eastAsia="zh-CN"/>
              </w:rPr>
              <w:t>T</w:t>
            </w:r>
            <w:r w:rsidRPr="00A2504F">
              <w:rPr>
                <w:rFonts w:hint="eastAsia"/>
                <w:vertAlign w:val="subscript"/>
                <w:lang w:val="en-US" w:eastAsia="zh-CN"/>
              </w:rPr>
              <w:t>UP</w:t>
            </w:r>
            <w:r>
              <w:rPr>
                <w:rFonts w:hint="eastAsia"/>
                <w:lang w:val="en-US" w:eastAsia="zh-CN"/>
              </w:rPr>
              <w:t xml:space="preserve">= </w:t>
            </w:r>
            <w:r w:rsidRPr="005F291F">
              <w:rPr>
                <w:i/>
                <w:lang w:val="en-US" w:eastAsia="zh-CN"/>
              </w:rPr>
              <w:t>T</w:t>
            </w:r>
            <w:r w:rsidRPr="005F291F">
              <w:rPr>
                <w:vertAlign w:val="subscript"/>
                <w:lang w:val="en-US" w:eastAsia="zh-CN"/>
              </w:rPr>
              <w:t>1</w:t>
            </w:r>
            <w:r>
              <w:rPr>
                <w:rFonts w:hint="eastAsia"/>
                <w:lang w:val="en-US" w:eastAsia="zh-CN"/>
              </w:rPr>
              <w:t xml:space="preserve"> + </w:t>
            </w:r>
            <w:r w:rsidRPr="003F6956">
              <w:rPr>
                <w:rFonts w:hint="eastAsia"/>
                <w:i/>
                <w:lang w:val="en-US" w:eastAsia="zh-CN"/>
              </w:rPr>
              <w:t>n</w:t>
            </w:r>
            <w:r w:rsidRPr="001B0678">
              <w:rPr>
                <w:lang w:val="en-US" w:eastAsia="zh-CN"/>
              </w:rPr>
              <w:t>×</w:t>
            </w:r>
            <w:r>
              <w:rPr>
                <w:i/>
                <w:lang w:val="en-US" w:eastAsia="zh-CN"/>
              </w:rPr>
              <w:t>T</w:t>
            </w:r>
            <w:r w:rsidRPr="00840DE7">
              <w:rPr>
                <w:rFonts w:hint="eastAsia"/>
                <w:vertAlign w:val="subscript"/>
                <w:lang w:val="en-US" w:eastAsia="zh-CN"/>
              </w:rPr>
              <w:t>HARQ</w:t>
            </w:r>
          </w:p>
          <w:p w:rsidR="00A236F7" w:rsidRDefault="00A236F7" w:rsidP="00BF456B">
            <w:pPr>
              <w:pStyle w:val="Tabletext"/>
              <w:rPr>
                <w:lang w:val="en-US" w:eastAsia="zh-CN"/>
              </w:rPr>
            </w:pPr>
            <w:r>
              <w:rPr>
                <w:lang w:val="en-US" w:eastAsia="zh-CN"/>
              </w:rPr>
              <w:t>where</w:t>
            </w:r>
            <w:r>
              <w:rPr>
                <w:rFonts w:hint="eastAsia"/>
                <w:lang w:val="en-US" w:eastAsia="zh-CN"/>
              </w:rPr>
              <w:t xml:space="preserve"> </w:t>
            </w:r>
            <w:r w:rsidRPr="00C12AFB">
              <w:rPr>
                <w:rFonts w:hint="eastAsia"/>
                <w:i/>
                <w:lang w:val="en-US" w:eastAsia="zh-CN"/>
              </w:rPr>
              <w:t>n</w:t>
            </w:r>
            <w:r>
              <w:rPr>
                <w:rFonts w:hint="eastAsia"/>
                <w:lang w:val="en-US" w:eastAsia="zh-CN"/>
              </w:rPr>
              <w:t xml:space="preserve"> is the number of re-transmissions (</w:t>
            </w:r>
            <w:r w:rsidRPr="00C12AFB">
              <w:rPr>
                <w:rFonts w:hint="eastAsia"/>
                <w:i/>
                <w:lang w:val="en-US" w:eastAsia="zh-CN"/>
              </w:rPr>
              <w:t>n</w:t>
            </w:r>
            <w:r w:rsidRPr="00C12AFB">
              <w:rPr>
                <w:lang w:val="en-US" w:eastAsia="zh-CN"/>
              </w:rPr>
              <w:t>≥</w:t>
            </w:r>
            <w:r>
              <w:rPr>
                <w:rFonts w:hint="eastAsia"/>
                <w:lang w:val="en-US" w:eastAsia="zh-CN"/>
              </w:rPr>
              <w:t>0)</w:t>
            </w:r>
          </w:p>
          <w:p w:rsidR="00A236F7" w:rsidRPr="003915B6" w:rsidRDefault="00A236F7" w:rsidP="00BF456B">
            <w:pPr>
              <w:pStyle w:val="Tabletext"/>
              <w:rPr>
                <w:lang w:val="en-US" w:eastAsia="zh-CN"/>
              </w:rPr>
            </w:pPr>
            <w:r>
              <w:rPr>
                <w:i/>
                <w:lang w:val="en-US" w:eastAsia="zh-CN"/>
              </w:rPr>
              <w:t xml:space="preserve">Average </w:t>
            </w:r>
            <w:r w:rsidRPr="003915B6">
              <w:rPr>
                <w:i/>
                <w:lang w:val="en-US" w:eastAsia="zh-CN"/>
              </w:rPr>
              <w:t>T</w:t>
            </w:r>
            <w:r w:rsidRPr="003915B6">
              <w:rPr>
                <w:vertAlign w:val="subscript"/>
                <w:lang w:val="en-US" w:eastAsia="zh-CN"/>
              </w:rPr>
              <w:t>UP</w:t>
            </w:r>
            <w:r w:rsidRPr="00BC0067">
              <w:rPr>
                <w:i/>
                <w:lang w:val="en-US" w:eastAsia="zh-CN"/>
              </w:rPr>
              <w:t xml:space="preserve">= </w:t>
            </w:r>
            <w:r w:rsidRPr="005F291F">
              <w:rPr>
                <w:i/>
                <w:lang w:val="en-US" w:eastAsia="zh-CN"/>
              </w:rPr>
              <w:t>T</w:t>
            </w:r>
            <w:r w:rsidRPr="005F291F">
              <w:rPr>
                <w:vertAlign w:val="subscript"/>
                <w:lang w:val="en-US" w:eastAsia="zh-CN"/>
              </w:rPr>
              <w:t>1</w:t>
            </w:r>
            <w:r w:rsidRPr="00BC0067">
              <w:rPr>
                <w:i/>
                <w:lang w:val="en-US" w:eastAsia="zh-CN"/>
              </w:rPr>
              <w:t xml:space="preserve"> +</w:t>
            </w:r>
            <w:r w:rsidRPr="003915B6">
              <w:rPr>
                <w:lang w:val="en-US" w:eastAsia="zh-CN"/>
              </w:rPr>
              <w:t xml:space="preserve"> </w:t>
            </w:r>
            <w:r>
              <w:rPr>
                <w:i/>
                <w:lang w:val="en-US" w:eastAsia="zh-CN"/>
              </w:rPr>
              <w:t>p</w:t>
            </w:r>
            <w:r w:rsidRPr="003915B6">
              <w:rPr>
                <w:lang w:val="en-US" w:eastAsia="zh-CN"/>
              </w:rPr>
              <w:t>×</w:t>
            </w:r>
            <w:r w:rsidRPr="003915B6">
              <w:rPr>
                <w:i/>
                <w:lang w:val="en-US" w:eastAsia="zh-CN"/>
              </w:rPr>
              <w:t>T</w:t>
            </w:r>
            <w:r w:rsidRPr="003915B6">
              <w:rPr>
                <w:vertAlign w:val="subscript"/>
                <w:lang w:val="en-US" w:eastAsia="zh-CN"/>
              </w:rPr>
              <w:t>HARQ</w:t>
            </w:r>
          </w:p>
          <w:p w:rsidR="00A236F7" w:rsidRDefault="00A236F7" w:rsidP="00BF456B">
            <w:pPr>
              <w:pStyle w:val="Tabletext"/>
              <w:rPr>
                <w:i/>
                <w:lang w:val="en-US" w:eastAsia="zh-CN"/>
              </w:rPr>
            </w:pPr>
            <w:r w:rsidRPr="003915B6">
              <w:rPr>
                <w:lang w:val="en-US" w:eastAsia="zh-CN"/>
              </w:rPr>
              <w:t xml:space="preserve">where </w:t>
            </w:r>
            <w:r>
              <w:rPr>
                <w:i/>
                <w:lang w:val="en-US" w:eastAsia="zh-CN"/>
              </w:rPr>
              <w:t>p</w:t>
            </w:r>
            <w:r w:rsidRPr="003915B6">
              <w:rPr>
                <w:lang w:val="en-US" w:eastAsia="zh-CN"/>
              </w:rPr>
              <w:t xml:space="preserve"> is the </w:t>
            </w:r>
            <w:r>
              <w:rPr>
                <w:lang w:val="en-US" w:eastAsia="zh-CN"/>
              </w:rPr>
              <w:t>probability of re-transmissions</w:t>
            </w:r>
          </w:p>
        </w:tc>
      </w:tr>
    </w:tbl>
    <w:p w:rsidR="00A236F7" w:rsidRPr="0024116D" w:rsidRDefault="00A236F7" w:rsidP="00A236F7">
      <w:pPr>
        <w:rPr>
          <w:lang w:eastAsia="zh-CN"/>
        </w:rPr>
      </w:pPr>
      <w:r>
        <w:rPr>
          <w:lang w:eastAsia="zh-CN"/>
        </w:rPr>
        <w:t>In the evaluation, the grant free transmission uses the following start symbols:</w:t>
      </w:r>
    </w:p>
    <w:p w:rsidR="00A236F7" w:rsidRDefault="00A236F7" w:rsidP="00A236F7">
      <w:pPr>
        <w:numPr>
          <w:ilvl w:val="1"/>
          <w:numId w:val="50"/>
        </w:numPr>
        <w:tabs>
          <w:tab w:val="clear" w:pos="1134"/>
          <w:tab w:val="clear" w:pos="1871"/>
          <w:tab w:val="clear" w:pos="2268"/>
        </w:tabs>
        <w:adjustRightInd/>
        <w:textAlignment w:val="auto"/>
      </w:pPr>
      <w:r>
        <w:t>For 2-symbol PUSCH, the start symbol can be symbols {0,2,4,6,8,10,12} for PUSCH resource mapping type B</w:t>
      </w:r>
    </w:p>
    <w:p w:rsidR="00A236F7" w:rsidRDefault="00A236F7" w:rsidP="00A236F7">
      <w:pPr>
        <w:numPr>
          <w:ilvl w:val="1"/>
          <w:numId w:val="50"/>
        </w:numPr>
        <w:tabs>
          <w:tab w:val="clear" w:pos="1134"/>
          <w:tab w:val="clear" w:pos="1871"/>
          <w:tab w:val="clear" w:pos="2268"/>
        </w:tabs>
        <w:adjustRightInd/>
        <w:textAlignment w:val="auto"/>
      </w:pPr>
      <w:r>
        <w:t xml:space="preserve">For </w:t>
      </w:r>
      <w:r w:rsidRPr="005B0205">
        <w:t>4-symbol</w:t>
      </w:r>
      <w:r>
        <w:t xml:space="preserve"> PUSCH, the start symbol can be:</w:t>
      </w:r>
    </w:p>
    <w:p w:rsidR="00A236F7" w:rsidRDefault="00A236F7" w:rsidP="00A236F7">
      <w:pPr>
        <w:numPr>
          <w:ilvl w:val="2"/>
          <w:numId w:val="50"/>
        </w:numPr>
        <w:tabs>
          <w:tab w:val="clear" w:pos="1134"/>
          <w:tab w:val="clear" w:pos="1871"/>
          <w:tab w:val="clear" w:pos="2268"/>
        </w:tabs>
        <w:adjustRightInd/>
        <w:textAlignment w:val="auto"/>
      </w:pPr>
      <w:r>
        <w:t xml:space="preserve">For PUSCH resource mapping type B: symbols </w:t>
      </w:r>
      <w:r w:rsidRPr="008F67A9">
        <w:rPr>
          <w:b/>
        </w:rPr>
        <w:t>{0,7}</w:t>
      </w:r>
      <w:r>
        <w:t xml:space="preserve"> </w:t>
      </w:r>
    </w:p>
    <w:p w:rsidR="00A236F7" w:rsidRDefault="00A236F7" w:rsidP="00A236F7">
      <w:pPr>
        <w:numPr>
          <w:ilvl w:val="2"/>
          <w:numId w:val="50"/>
        </w:numPr>
        <w:tabs>
          <w:tab w:val="clear" w:pos="1134"/>
          <w:tab w:val="clear" w:pos="1871"/>
          <w:tab w:val="clear" w:pos="2268"/>
        </w:tabs>
        <w:adjustRightInd/>
        <w:textAlignment w:val="auto"/>
      </w:pPr>
      <w:r>
        <w:t>For PUSCH resource mapping type A: symbol 0;</w:t>
      </w:r>
    </w:p>
    <w:p w:rsidR="00A236F7" w:rsidRDefault="00A236F7" w:rsidP="00A236F7">
      <w:pPr>
        <w:numPr>
          <w:ilvl w:val="1"/>
          <w:numId w:val="50"/>
        </w:numPr>
        <w:tabs>
          <w:tab w:val="clear" w:pos="1134"/>
          <w:tab w:val="clear" w:pos="1871"/>
          <w:tab w:val="clear" w:pos="2268"/>
        </w:tabs>
        <w:adjustRightInd/>
        <w:textAlignment w:val="auto"/>
      </w:pPr>
      <w:r>
        <w:t>For 7-symbol PUSCH, the start symbol can be:</w:t>
      </w:r>
    </w:p>
    <w:p w:rsidR="00A236F7" w:rsidRDefault="00A236F7" w:rsidP="00A236F7">
      <w:pPr>
        <w:numPr>
          <w:ilvl w:val="2"/>
          <w:numId w:val="50"/>
        </w:numPr>
        <w:tabs>
          <w:tab w:val="clear" w:pos="1134"/>
          <w:tab w:val="clear" w:pos="1871"/>
          <w:tab w:val="clear" w:pos="2268"/>
        </w:tabs>
        <w:adjustRightInd/>
        <w:textAlignment w:val="auto"/>
      </w:pPr>
      <w:r>
        <w:t>For PUSCH resource mapping type B: symbols {0, 7}</w:t>
      </w:r>
    </w:p>
    <w:p w:rsidR="00A236F7" w:rsidRPr="00F20643" w:rsidRDefault="00A236F7" w:rsidP="00A236F7">
      <w:pPr>
        <w:numPr>
          <w:ilvl w:val="2"/>
          <w:numId w:val="50"/>
        </w:numPr>
        <w:tabs>
          <w:tab w:val="clear" w:pos="1134"/>
          <w:tab w:val="clear" w:pos="1871"/>
          <w:tab w:val="clear" w:pos="2268"/>
        </w:tabs>
        <w:adjustRightInd/>
        <w:textAlignment w:val="auto"/>
      </w:pPr>
      <w:r>
        <w:t>For PUSCH resource mapping type A: symbol 0;</w:t>
      </w:r>
    </w:p>
    <w:p w:rsidR="00A236F7" w:rsidRDefault="00A236F7" w:rsidP="00A236F7">
      <w:pPr>
        <w:numPr>
          <w:ilvl w:val="1"/>
          <w:numId w:val="50"/>
        </w:numPr>
        <w:tabs>
          <w:tab w:val="clear" w:pos="1134"/>
          <w:tab w:val="clear" w:pos="1871"/>
          <w:tab w:val="clear" w:pos="2268"/>
        </w:tabs>
        <w:adjustRightInd/>
        <w:textAlignment w:val="auto"/>
      </w:pPr>
      <w:r>
        <w:t>For 14-symbol PUSCH, the start symbol can be at symbol #0 for PUSCH resource mapping type A and B.</w:t>
      </w:r>
    </w:p>
    <w:p w:rsidR="00A236F7" w:rsidRDefault="00A236F7" w:rsidP="00A236F7">
      <w:pPr>
        <w:rPr>
          <w:lang w:eastAsia="zh-CN"/>
        </w:rPr>
      </w:pPr>
    </w:p>
    <w:p w:rsidR="003E166E" w:rsidRPr="00E400E5" w:rsidRDefault="003E166E" w:rsidP="003E166E">
      <w:pPr>
        <w:pStyle w:val="TH"/>
        <w:rPr>
          <w:rFonts w:ascii="Times New Roman" w:eastAsia="PMingLiU" w:hAnsi="Times New Roman"/>
          <w:sz w:val="24"/>
          <w:lang w:eastAsia="zh-CN"/>
        </w:rPr>
      </w:pPr>
      <w:r w:rsidRPr="00E400E5">
        <w:rPr>
          <w:rFonts w:ascii="Times New Roman" w:eastAsia="PMingLiU" w:hAnsi="Times New Roman"/>
          <w:sz w:val="24"/>
          <w:lang w:eastAsia="zh-CN"/>
        </w:rPr>
        <w:t xml:space="preserve">Table </w:t>
      </w:r>
      <w:r>
        <w:rPr>
          <w:rFonts w:ascii="Times New Roman" w:eastAsia="PMingLiU" w:hAnsi="Times New Roman"/>
          <w:sz w:val="24"/>
          <w:lang w:eastAsia="zh-CN"/>
        </w:rPr>
        <w:t>12.2</w:t>
      </w:r>
      <w:r w:rsidRPr="008C49F3">
        <w:rPr>
          <w:rFonts w:ascii="Times New Roman" w:eastAsia="PMingLiU" w:hAnsi="Times New Roman"/>
          <w:sz w:val="24"/>
          <w:lang w:eastAsia="zh-CN"/>
        </w:rPr>
        <w:t>:</w:t>
      </w:r>
      <w:r w:rsidRPr="00E400E5">
        <w:rPr>
          <w:rFonts w:ascii="Times New Roman" w:eastAsia="PMingLiU" w:hAnsi="Times New Roman"/>
          <w:sz w:val="24"/>
          <w:lang w:eastAsia="zh-CN"/>
        </w:rPr>
        <w:t xml:space="preserve"> </w:t>
      </w:r>
      <w:r>
        <w:rPr>
          <w:rFonts w:ascii="Times New Roman" w:eastAsia="PMingLiU" w:hAnsi="Times New Roman"/>
          <w:sz w:val="24"/>
          <w:lang w:eastAsia="zh-CN"/>
        </w:rPr>
        <w:t>D</w:t>
      </w:r>
      <w:r w:rsidRPr="00E400E5">
        <w:rPr>
          <w:rFonts w:ascii="Times New Roman" w:eastAsia="PMingLiU" w:hAnsi="Times New Roman"/>
          <w:sz w:val="24"/>
          <w:lang w:eastAsia="zh-CN"/>
        </w:rPr>
        <w:t>L user plane procedure parameter for NR</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2376"/>
        <w:gridCol w:w="3431"/>
        <w:gridCol w:w="3115"/>
      </w:tblGrid>
      <w:tr w:rsidR="00A236F7" w:rsidRPr="002A50C6" w:rsidTr="00BF456B">
        <w:trPr>
          <w:trHeight w:val="249"/>
          <w:jc w:val="center"/>
        </w:trPr>
        <w:tc>
          <w:tcPr>
            <w:tcW w:w="709" w:type="dxa"/>
            <w:shd w:val="clear" w:color="auto" w:fill="BFBFBF" w:themeFill="background1" w:themeFillShade="BF"/>
            <w:noWrap/>
            <w:tcMar>
              <w:top w:w="0" w:type="dxa"/>
              <w:left w:w="108" w:type="dxa"/>
              <w:bottom w:w="0" w:type="dxa"/>
              <w:right w:w="108" w:type="dxa"/>
            </w:tcMar>
            <w:vAlign w:val="center"/>
            <w:hideMark/>
          </w:tcPr>
          <w:p w:rsidR="00A236F7" w:rsidRPr="002A50C6" w:rsidRDefault="00A236F7" w:rsidP="00BF456B">
            <w:pPr>
              <w:pStyle w:val="Tablehead"/>
              <w:rPr>
                <w:lang w:val="en-US" w:eastAsia="zh-CN"/>
              </w:rPr>
            </w:pPr>
            <w:r>
              <w:rPr>
                <w:rFonts w:hint="eastAsia"/>
                <w:lang w:val="en-US" w:eastAsia="zh-CN"/>
              </w:rPr>
              <w:t>ID</w:t>
            </w:r>
          </w:p>
        </w:tc>
        <w:tc>
          <w:tcPr>
            <w:tcW w:w="2376" w:type="dxa"/>
            <w:shd w:val="clear" w:color="auto" w:fill="BFBFBF" w:themeFill="background1" w:themeFillShade="BF"/>
            <w:noWrap/>
            <w:tcMar>
              <w:top w:w="0" w:type="dxa"/>
              <w:left w:w="108" w:type="dxa"/>
              <w:bottom w:w="0" w:type="dxa"/>
              <w:right w:w="108" w:type="dxa"/>
            </w:tcMar>
            <w:vAlign w:val="center"/>
            <w:hideMark/>
          </w:tcPr>
          <w:p w:rsidR="00A236F7" w:rsidRPr="002A50C6" w:rsidRDefault="00A236F7" w:rsidP="00BF456B">
            <w:pPr>
              <w:pStyle w:val="Tablehead"/>
              <w:rPr>
                <w:lang w:val="en-US" w:eastAsia="zh-CN"/>
              </w:rPr>
            </w:pPr>
            <w:r>
              <w:rPr>
                <w:rFonts w:hint="eastAsia"/>
                <w:lang w:val="en-US" w:eastAsia="zh-CN"/>
              </w:rPr>
              <w:t>Component</w:t>
            </w:r>
          </w:p>
        </w:tc>
        <w:tc>
          <w:tcPr>
            <w:tcW w:w="3431" w:type="dxa"/>
            <w:shd w:val="clear" w:color="auto" w:fill="BFBFBF" w:themeFill="background1" w:themeFillShade="BF"/>
            <w:noWrap/>
            <w:tcMar>
              <w:top w:w="0" w:type="dxa"/>
              <w:left w:w="108" w:type="dxa"/>
              <w:bottom w:w="0" w:type="dxa"/>
              <w:right w:w="108" w:type="dxa"/>
            </w:tcMar>
            <w:vAlign w:val="center"/>
            <w:hideMark/>
          </w:tcPr>
          <w:p w:rsidR="00A236F7" w:rsidRPr="002A50C6" w:rsidRDefault="00A236F7" w:rsidP="00BF456B">
            <w:pPr>
              <w:pStyle w:val="Tablehead"/>
              <w:rPr>
                <w:lang w:val="en-US" w:eastAsia="zh-CN"/>
              </w:rPr>
            </w:pPr>
            <w:r>
              <w:rPr>
                <w:rFonts w:hint="eastAsia"/>
                <w:lang w:val="en-US" w:eastAsia="zh-CN"/>
              </w:rPr>
              <w:t>Notations</w:t>
            </w:r>
          </w:p>
        </w:tc>
        <w:tc>
          <w:tcPr>
            <w:tcW w:w="3115" w:type="dxa"/>
            <w:shd w:val="clear" w:color="auto" w:fill="BFBFBF" w:themeFill="background1" w:themeFillShade="BF"/>
          </w:tcPr>
          <w:p w:rsidR="00A236F7" w:rsidRDefault="00A236F7" w:rsidP="00BF456B">
            <w:pPr>
              <w:pStyle w:val="Tablehead"/>
              <w:rPr>
                <w:lang w:val="en-US" w:eastAsia="zh-CN"/>
              </w:rPr>
            </w:pPr>
            <w:r>
              <w:rPr>
                <w:rFonts w:hint="eastAsia"/>
                <w:lang w:val="en-US" w:eastAsia="zh-CN"/>
              </w:rPr>
              <w:t>Value</w:t>
            </w:r>
          </w:p>
        </w:tc>
      </w:tr>
      <w:tr w:rsidR="00A236F7" w:rsidRPr="00E05A82" w:rsidTr="00BF456B">
        <w:trPr>
          <w:jc w:val="center"/>
        </w:trPr>
        <w:tc>
          <w:tcPr>
            <w:tcW w:w="709" w:type="dxa"/>
            <w:noWrap/>
            <w:tcMar>
              <w:top w:w="0" w:type="dxa"/>
              <w:left w:w="108" w:type="dxa"/>
              <w:bottom w:w="0" w:type="dxa"/>
              <w:right w:w="108" w:type="dxa"/>
            </w:tcMar>
            <w:vAlign w:val="center"/>
          </w:tcPr>
          <w:p w:rsidR="00A236F7" w:rsidRPr="002A50C6" w:rsidRDefault="00A236F7" w:rsidP="00BF456B">
            <w:pPr>
              <w:pStyle w:val="Tabletext"/>
              <w:jc w:val="center"/>
              <w:rPr>
                <w:lang w:val="en-US" w:eastAsia="zh-CN"/>
              </w:rPr>
            </w:pPr>
            <w:r>
              <w:rPr>
                <w:rFonts w:hint="eastAsia"/>
                <w:lang w:val="en-US" w:eastAsia="zh-CN"/>
              </w:rPr>
              <w:t>1</w:t>
            </w:r>
          </w:p>
        </w:tc>
        <w:tc>
          <w:tcPr>
            <w:tcW w:w="2376" w:type="dxa"/>
            <w:tcMar>
              <w:top w:w="0" w:type="dxa"/>
              <w:left w:w="108" w:type="dxa"/>
              <w:bottom w:w="0" w:type="dxa"/>
              <w:right w:w="108" w:type="dxa"/>
            </w:tcMar>
            <w:vAlign w:val="center"/>
          </w:tcPr>
          <w:p w:rsidR="00A236F7" w:rsidRPr="002A50C6" w:rsidRDefault="00A236F7" w:rsidP="00BF456B">
            <w:pPr>
              <w:pStyle w:val="Tabletext"/>
              <w:rPr>
                <w:lang w:val="en-US" w:eastAsia="zh-CN"/>
              </w:rPr>
            </w:pPr>
            <w:r>
              <w:rPr>
                <w:rFonts w:hint="eastAsia"/>
                <w:lang w:val="en-US" w:eastAsia="zh-CN"/>
              </w:rPr>
              <w:t>DL data transfer</w:t>
            </w:r>
          </w:p>
        </w:tc>
        <w:tc>
          <w:tcPr>
            <w:tcW w:w="3431" w:type="dxa"/>
            <w:tcMar>
              <w:top w:w="0" w:type="dxa"/>
              <w:left w:w="108" w:type="dxa"/>
              <w:bottom w:w="0" w:type="dxa"/>
              <w:right w:w="108" w:type="dxa"/>
            </w:tcMar>
            <w:vAlign w:val="center"/>
          </w:tcPr>
          <w:p w:rsidR="00A236F7" w:rsidRPr="00E05A82" w:rsidRDefault="00A236F7" w:rsidP="00BF456B">
            <w:pPr>
              <w:pStyle w:val="Tabletext"/>
              <w:rPr>
                <w:i/>
                <w:lang w:val="en-US" w:eastAsia="zh-CN"/>
              </w:rPr>
            </w:pPr>
            <w:r w:rsidRPr="00E05A82">
              <w:rPr>
                <w:i/>
                <w:lang w:val="en-US" w:eastAsia="zh-CN"/>
              </w:rPr>
              <w:t>T</w:t>
            </w:r>
            <w:r w:rsidRPr="00E05A82">
              <w:rPr>
                <w:vertAlign w:val="subscript"/>
                <w:lang w:val="en-US" w:eastAsia="zh-CN"/>
              </w:rPr>
              <w:t>2</w:t>
            </w:r>
            <w:r w:rsidRPr="00E05A82">
              <w:rPr>
                <w:rFonts w:hint="eastAsia"/>
                <w:lang w:val="en-US" w:eastAsia="zh-CN"/>
              </w:rPr>
              <w:t xml:space="preserve"> </w:t>
            </w:r>
            <w:r w:rsidRPr="00E05A82">
              <w:rPr>
                <w:lang w:val="en-US" w:eastAsia="zh-CN"/>
              </w:rPr>
              <w:t xml:space="preserve">= </w:t>
            </w:r>
            <w:r w:rsidRPr="00E05A82">
              <w:rPr>
                <w:rFonts w:hint="eastAsia"/>
                <w:lang w:val="en-US" w:eastAsia="zh-CN"/>
              </w:rPr>
              <w:t>(</w:t>
            </w:r>
            <w:r w:rsidRPr="00E05A82">
              <w:rPr>
                <w:rFonts w:hint="eastAsia"/>
                <w:i/>
                <w:lang w:val="en-US" w:eastAsia="zh-CN"/>
              </w:rPr>
              <w:t>t</w:t>
            </w:r>
            <w:r w:rsidRPr="00E05A82">
              <w:rPr>
                <w:rFonts w:hint="eastAsia"/>
                <w:vertAlign w:val="subscript"/>
                <w:lang w:val="en-US" w:eastAsia="zh-CN"/>
              </w:rPr>
              <w:t>BS,tx</w:t>
            </w:r>
            <w:r w:rsidRPr="00E05A82">
              <w:rPr>
                <w:rFonts w:hint="eastAsia"/>
                <w:lang w:val="en-US" w:eastAsia="zh-CN"/>
              </w:rPr>
              <w:t xml:space="preserve"> + </w:t>
            </w:r>
            <w:r w:rsidRPr="00E05A82">
              <w:rPr>
                <w:rFonts w:hint="eastAsia"/>
                <w:i/>
                <w:lang w:val="en-US" w:eastAsia="zh-CN"/>
              </w:rPr>
              <w:t>t</w:t>
            </w:r>
            <w:r w:rsidRPr="00E05A82">
              <w:rPr>
                <w:rFonts w:hint="eastAsia"/>
                <w:vertAlign w:val="subscript"/>
                <w:lang w:val="en-US" w:eastAsia="zh-CN"/>
              </w:rPr>
              <w:t>FA,DL</w:t>
            </w:r>
            <w:r w:rsidRPr="00E05A82">
              <w:rPr>
                <w:rFonts w:hint="eastAsia"/>
                <w:lang w:val="en-US" w:eastAsia="zh-CN"/>
              </w:rPr>
              <w:t xml:space="preserve">) + </w:t>
            </w:r>
            <w:r w:rsidRPr="00E05A82">
              <w:rPr>
                <w:rFonts w:hint="eastAsia"/>
                <w:i/>
                <w:lang w:val="en-US" w:eastAsia="zh-CN"/>
              </w:rPr>
              <w:t>t</w:t>
            </w:r>
            <w:r w:rsidRPr="00E05A82">
              <w:rPr>
                <w:rFonts w:hint="eastAsia"/>
                <w:vertAlign w:val="subscript"/>
                <w:lang w:val="en-US" w:eastAsia="zh-CN"/>
              </w:rPr>
              <w:t>DL_duration</w:t>
            </w:r>
            <w:r w:rsidRPr="00E05A82">
              <w:rPr>
                <w:rFonts w:hint="eastAsia"/>
                <w:lang w:val="en-US" w:eastAsia="zh-CN"/>
              </w:rPr>
              <w:t xml:space="preserve"> + </w:t>
            </w:r>
            <w:r w:rsidRPr="00E05A82">
              <w:rPr>
                <w:i/>
                <w:lang w:val="en-US" w:eastAsia="zh-CN"/>
              </w:rPr>
              <w:t>t</w:t>
            </w:r>
            <w:r w:rsidRPr="00E05A82">
              <w:rPr>
                <w:rFonts w:hint="eastAsia"/>
                <w:vertAlign w:val="subscript"/>
                <w:lang w:val="en-US" w:eastAsia="zh-CN"/>
              </w:rPr>
              <w:t>UE,rx</w:t>
            </w:r>
          </w:p>
        </w:tc>
        <w:tc>
          <w:tcPr>
            <w:tcW w:w="3115" w:type="dxa"/>
          </w:tcPr>
          <w:p w:rsidR="00A236F7" w:rsidRPr="00E05A82" w:rsidRDefault="00A236F7" w:rsidP="00BF456B">
            <w:pPr>
              <w:pStyle w:val="Tabletext"/>
              <w:ind w:leftChars="71" w:left="170"/>
              <w:rPr>
                <w:i/>
                <w:lang w:val="en-US" w:eastAsia="zh-CN"/>
              </w:rPr>
            </w:pPr>
          </w:p>
        </w:tc>
      </w:tr>
      <w:tr w:rsidR="00A236F7" w:rsidRPr="002A50C6" w:rsidTr="00BF456B">
        <w:trPr>
          <w:jc w:val="center"/>
        </w:trPr>
        <w:tc>
          <w:tcPr>
            <w:tcW w:w="709" w:type="dxa"/>
            <w:noWrap/>
            <w:tcMar>
              <w:top w:w="0" w:type="dxa"/>
              <w:left w:w="108" w:type="dxa"/>
              <w:bottom w:w="0" w:type="dxa"/>
              <w:right w:w="108" w:type="dxa"/>
            </w:tcMar>
            <w:vAlign w:val="center"/>
          </w:tcPr>
          <w:p w:rsidR="00A236F7" w:rsidRPr="002A50C6" w:rsidRDefault="00A236F7" w:rsidP="00BF456B">
            <w:pPr>
              <w:pStyle w:val="Tabletext"/>
              <w:jc w:val="center"/>
              <w:rPr>
                <w:lang w:val="en-US"/>
              </w:rPr>
            </w:pPr>
            <w:r>
              <w:rPr>
                <w:lang w:val="en-US"/>
              </w:rPr>
              <w:t>1.1</w:t>
            </w:r>
          </w:p>
        </w:tc>
        <w:tc>
          <w:tcPr>
            <w:tcW w:w="2376" w:type="dxa"/>
            <w:tcMar>
              <w:top w:w="0" w:type="dxa"/>
              <w:left w:w="108" w:type="dxa"/>
              <w:bottom w:w="0" w:type="dxa"/>
              <w:right w:w="108" w:type="dxa"/>
            </w:tcMar>
            <w:vAlign w:val="center"/>
          </w:tcPr>
          <w:p w:rsidR="00A236F7" w:rsidRPr="002A50C6" w:rsidRDefault="00A236F7" w:rsidP="00BF456B">
            <w:pPr>
              <w:pStyle w:val="Tabletext"/>
              <w:rPr>
                <w:lang w:val="en-US"/>
              </w:rPr>
            </w:pPr>
            <w:r w:rsidRPr="002A50C6">
              <w:rPr>
                <w:lang w:val="en-US"/>
              </w:rPr>
              <w:t>BS processing delay</w:t>
            </w:r>
          </w:p>
        </w:tc>
        <w:tc>
          <w:tcPr>
            <w:tcW w:w="3431" w:type="dxa"/>
            <w:tcMar>
              <w:top w:w="0" w:type="dxa"/>
              <w:left w:w="108" w:type="dxa"/>
              <w:bottom w:w="0" w:type="dxa"/>
              <w:right w:w="108" w:type="dxa"/>
            </w:tcMar>
            <w:vAlign w:val="center"/>
          </w:tcPr>
          <w:p w:rsidR="00A236F7" w:rsidRDefault="00A236F7" w:rsidP="00BF456B">
            <w:pPr>
              <w:pStyle w:val="Tabletext"/>
              <w:rPr>
                <w:lang w:val="en-US" w:eastAsia="zh-CN"/>
              </w:rPr>
            </w:pPr>
            <w:r w:rsidRPr="00396D05">
              <w:rPr>
                <w:rFonts w:hint="eastAsia"/>
                <w:i/>
                <w:lang w:val="en-US" w:eastAsia="zh-CN"/>
              </w:rPr>
              <w:t>t</w:t>
            </w:r>
            <w:r>
              <w:rPr>
                <w:rFonts w:hint="eastAsia"/>
                <w:vertAlign w:val="subscript"/>
                <w:lang w:val="en-US" w:eastAsia="zh-CN"/>
              </w:rPr>
              <w:t>BS</w:t>
            </w:r>
            <w:r w:rsidRPr="00396D05">
              <w:rPr>
                <w:rFonts w:hint="eastAsia"/>
                <w:vertAlign w:val="subscript"/>
                <w:lang w:val="en-US" w:eastAsia="zh-CN"/>
              </w:rPr>
              <w:t>,tx</w:t>
            </w:r>
          </w:p>
          <w:p w:rsidR="00A236F7" w:rsidRPr="002A50C6" w:rsidRDefault="00A236F7" w:rsidP="00BF456B">
            <w:pPr>
              <w:pStyle w:val="Tabletext"/>
              <w:rPr>
                <w:lang w:val="en-US"/>
              </w:rPr>
            </w:pPr>
            <w:r>
              <w:rPr>
                <w:lang w:val="en-US" w:eastAsia="zh-CN"/>
              </w:rPr>
              <w:t>T</w:t>
            </w:r>
            <w:r>
              <w:rPr>
                <w:rFonts w:hint="eastAsia"/>
                <w:lang w:val="en-US" w:eastAsia="zh-CN"/>
              </w:rPr>
              <w:t>he time interval between the data is arrived, and packet is generated.</w:t>
            </w:r>
          </w:p>
        </w:tc>
        <w:tc>
          <w:tcPr>
            <w:tcW w:w="3115" w:type="dxa"/>
          </w:tcPr>
          <w:p w:rsidR="00A236F7" w:rsidRPr="00013B82" w:rsidRDefault="00A236F7" w:rsidP="00BF456B">
            <w:pPr>
              <w:pStyle w:val="Tabletext"/>
              <w:ind w:leftChars="71" w:left="170"/>
              <w:rPr>
                <w:lang w:val="en-US" w:eastAsia="zh-CN"/>
              </w:rPr>
            </w:pPr>
            <w:r w:rsidRPr="00147847">
              <w:rPr>
                <w:rFonts w:hint="eastAsia"/>
                <w:lang w:eastAsia="zh-CN"/>
              </w:rPr>
              <w:t>T</w:t>
            </w:r>
            <w:r w:rsidRPr="00147847">
              <w:rPr>
                <w:rFonts w:hint="eastAsia"/>
                <w:vertAlign w:val="subscript"/>
                <w:lang w:eastAsia="zh-CN"/>
              </w:rPr>
              <w:t>proc,2</w:t>
            </w:r>
            <w:r w:rsidRPr="00147847">
              <w:rPr>
                <w:rFonts w:hint="eastAsia"/>
                <w:lang w:eastAsia="zh-CN"/>
              </w:rPr>
              <w:t>/2</w:t>
            </w:r>
            <w:r>
              <w:rPr>
                <w:lang w:eastAsia="zh-CN"/>
              </w:rPr>
              <w:t xml:space="preserve">, </w:t>
            </w:r>
            <w:r w:rsidRPr="00BB7030">
              <w:rPr>
                <w:lang w:eastAsia="zh-CN"/>
              </w:rPr>
              <w:t>with d</w:t>
            </w:r>
            <w:r w:rsidRPr="00BB7030">
              <w:rPr>
                <w:vertAlign w:val="subscript"/>
                <w:lang w:eastAsia="zh-CN"/>
              </w:rPr>
              <w:t>2,1</w:t>
            </w:r>
            <w:r w:rsidRPr="00BB7030">
              <w:rPr>
                <w:lang w:eastAsia="zh-CN"/>
              </w:rPr>
              <w:t>= d</w:t>
            </w:r>
            <w:r w:rsidRPr="00BB7030">
              <w:rPr>
                <w:vertAlign w:val="subscript"/>
                <w:lang w:eastAsia="zh-CN"/>
              </w:rPr>
              <w:t>2,2</w:t>
            </w:r>
            <w:r w:rsidRPr="00BB7030">
              <w:rPr>
                <w:lang w:eastAsia="zh-CN"/>
              </w:rPr>
              <w:t>= d</w:t>
            </w:r>
            <w:r w:rsidRPr="00BB7030">
              <w:rPr>
                <w:vertAlign w:val="subscript"/>
                <w:lang w:eastAsia="zh-CN"/>
              </w:rPr>
              <w:t>2,3</w:t>
            </w:r>
            <w:r w:rsidRPr="00BB7030">
              <w:rPr>
                <w:lang w:eastAsia="zh-CN"/>
              </w:rPr>
              <w:t>=0</w:t>
            </w:r>
            <w:r w:rsidRPr="00147847">
              <w:rPr>
                <w:lang w:eastAsia="zh-CN"/>
              </w:rPr>
              <w:t>.</w:t>
            </w:r>
            <w:r>
              <w:rPr>
                <w:lang w:eastAsia="zh-CN"/>
              </w:rPr>
              <w:t xml:space="preserve"> </w:t>
            </w:r>
          </w:p>
        </w:tc>
      </w:tr>
      <w:tr w:rsidR="00A236F7" w:rsidRPr="002A50C6" w:rsidTr="00BF456B">
        <w:trPr>
          <w:jc w:val="center"/>
        </w:trPr>
        <w:tc>
          <w:tcPr>
            <w:tcW w:w="709" w:type="dxa"/>
            <w:noWrap/>
            <w:tcMar>
              <w:top w:w="0" w:type="dxa"/>
              <w:left w:w="108" w:type="dxa"/>
              <w:bottom w:w="0" w:type="dxa"/>
              <w:right w:w="108" w:type="dxa"/>
            </w:tcMar>
            <w:vAlign w:val="center"/>
          </w:tcPr>
          <w:p w:rsidR="00A236F7" w:rsidRDefault="00A236F7" w:rsidP="00BF456B">
            <w:pPr>
              <w:pStyle w:val="Tabletext"/>
              <w:jc w:val="center"/>
              <w:rPr>
                <w:lang w:val="en-US" w:eastAsia="zh-CN"/>
              </w:rPr>
            </w:pPr>
            <w:r>
              <w:rPr>
                <w:lang w:val="en-US" w:eastAsia="zh-CN"/>
              </w:rPr>
              <w:t>1</w:t>
            </w:r>
            <w:r>
              <w:rPr>
                <w:rFonts w:hint="eastAsia"/>
                <w:lang w:val="en-US" w:eastAsia="zh-CN"/>
              </w:rPr>
              <w:t>.2</w:t>
            </w:r>
          </w:p>
        </w:tc>
        <w:tc>
          <w:tcPr>
            <w:tcW w:w="2376" w:type="dxa"/>
            <w:tcMar>
              <w:top w:w="0" w:type="dxa"/>
              <w:left w:w="108" w:type="dxa"/>
              <w:bottom w:w="0" w:type="dxa"/>
              <w:right w:w="108" w:type="dxa"/>
            </w:tcMar>
            <w:vAlign w:val="center"/>
          </w:tcPr>
          <w:p w:rsidR="00A236F7" w:rsidRPr="002A50C6" w:rsidRDefault="00A236F7" w:rsidP="00BF456B">
            <w:pPr>
              <w:pStyle w:val="Tabletext"/>
              <w:rPr>
                <w:lang w:val="en-US"/>
              </w:rPr>
            </w:pPr>
            <w:r>
              <w:rPr>
                <w:lang w:val="en-US"/>
              </w:rPr>
              <w:t xml:space="preserve">DL </w:t>
            </w:r>
            <w:r w:rsidRPr="002A50C6">
              <w:rPr>
                <w:lang w:val="en-US"/>
              </w:rPr>
              <w:t>Frame alignment</w:t>
            </w:r>
            <w:r>
              <w:rPr>
                <w:rFonts w:hint="eastAsia"/>
                <w:lang w:val="en-US" w:eastAsia="zh-CN"/>
              </w:rPr>
              <w:t xml:space="preserve"> (transmission alignment)</w:t>
            </w:r>
          </w:p>
        </w:tc>
        <w:tc>
          <w:tcPr>
            <w:tcW w:w="3431" w:type="dxa"/>
            <w:tcMar>
              <w:top w:w="0" w:type="dxa"/>
              <w:left w:w="108" w:type="dxa"/>
              <w:bottom w:w="0" w:type="dxa"/>
              <w:right w:w="108" w:type="dxa"/>
            </w:tcMar>
            <w:vAlign w:val="center"/>
          </w:tcPr>
          <w:p w:rsidR="00A236F7" w:rsidRPr="00EF6912" w:rsidRDefault="00A236F7" w:rsidP="00BF456B">
            <w:pPr>
              <w:pStyle w:val="Tabletext"/>
              <w:rPr>
                <w:lang w:val="en-US" w:eastAsia="zh-CN"/>
              </w:rPr>
            </w:pPr>
            <w:r w:rsidRPr="007A60EB">
              <w:rPr>
                <w:rFonts w:hint="eastAsia"/>
                <w:i/>
                <w:lang w:val="en-US" w:eastAsia="zh-CN"/>
              </w:rPr>
              <w:t>t</w:t>
            </w:r>
            <w:r w:rsidRPr="007A60EB">
              <w:rPr>
                <w:rFonts w:hint="eastAsia"/>
                <w:vertAlign w:val="subscript"/>
                <w:lang w:val="en-US" w:eastAsia="zh-CN"/>
              </w:rPr>
              <w:t>FA</w:t>
            </w:r>
            <w:r>
              <w:rPr>
                <w:rFonts w:hint="eastAsia"/>
                <w:vertAlign w:val="subscript"/>
                <w:lang w:val="en-US" w:eastAsia="zh-CN"/>
              </w:rPr>
              <w:t>,</w:t>
            </w:r>
            <w:r>
              <w:rPr>
                <w:vertAlign w:val="subscript"/>
                <w:lang w:val="en-US" w:eastAsia="zh-CN"/>
              </w:rPr>
              <w:t>D</w:t>
            </w:r>
            <w:r>
              <w:rPr>
                <w:rFonts w:hint="eastAsia"/>
                <w:vertAlign w:val="subscript"/>
                <w:lang w:val="en-US" w:eastAsia="zh-CN"/>
              </w:rPr>
              <w:t>L</w:t>
            </w:r>
          </w:p>
          <w:p w:rsidR="00A236F7" w:rsidRPr="00FD3CA3" w:rsidRDefault="00A236F7" w:rsidP="00BF456B">
            <w:pPr>
              <w:pStyle w:val="Tabletext"/>
              <w:rPr>
                <w:i/>
                <w:lang w:val="en-US" w:eastAsia="zh-CN"/>
              </w:rPr>
            </w:pPr>
            <w:r>
              <w:rPr>
                <w:rFonts w:hint="eastAsia"/>
                <w:lang w:val="en-US" w:eastAsia="zh-CN"/>
              </w:rPr>
              <w:t xml:space="preserve">It includes </w:t>
            </w:r>
            <w:r>
              <w:rPr>
                <w:lang w:val="en-US" w:eastAsia="zh-CN"/>
              </w:rPr>
              <w:t xml:space="preserve">frame alignment time, and </w:t>
            </w:r>
            <w:r>
              <w:rPr>
                <w:rFonts w:hint="eastAsia"/>
                <w:lang w:val="en-US" w:eastAsia="zh-CN"/>
              </w:rPr>
              <w:t xml:space="preserve">the waiting time </w:t>
            </w:r>
            <w:r>
              <w:rPr>
                <w:lang w:val="en-US" w:eastAsia="zh-CN"/>
              </w:rPr>
              <w:t>for next available DL slot</w:t>
            </w:r>
          </w:p>
        </w:tc>
        <w:tc>
          <w:tcPr>
            <w:tcW w:w="3115" w:type="dxa"/>
          </w:tcPr>
          <w:p w:rsidR="00A236F7" w:rsidRDefault="00A236F7" w:rsidP="00BF456B">
            <w:pPr>
              <w:pStyle w:val="Tabletext"/>
              <w:ind w:leftChars="71" w:left="170"/>
              <w:rPr>
                <w:lang w:val="en-US" w:eastAsia="zh-CN"/>
              </w:rPr>
            </w:pPr>
            <w:r w:rsidRPr="00604555">
              <w:rPr>
                <w:i/>
                <w:lang w:val="en-US" w:eastAsia="zh-CN"/>
              </w:rPr>
              <w:t>T</w:t>
            </w:r>
            <w:r w:rsidRPr="00604555">
              <w:rPr>
                <w:vertAlign w:val="subscript"/>
                <w:lang w:val="en-US" w:eastAsia="zh-CN"/>
              </w:rPr>
              <w:t>FA</w:t>
            </w:r>
            <w:r>
              <w:rPr>
                <w:lang w:val="en-US" w:eastAsia="zh-CN"/>
              </w:rPr>
              <w:t xml:space="preserve"> + </w:t>
            </w:r>
            <w:r w:rsidRPr="0004139A">
              <w:rPr>
                <w:i/>
                <w:lang w:val="en-US" w:eastAsia="zh-CN"/>
              </w:rPr>
              <w:t>T</w:t>
            </w:r>
            <w:r w:rsidRPr="00BC196C">
              <w:rPr>
                <w:vertAlign w:val="subscript"/>
                <w:lang w:val="en-US" w:eastAsia="zh-CN"/>
              </w:rPr>
              <w:t>wait</w:t>
            </w:r>
            <w:r>
              <w:rPr>
                <w:lang w:val="en-US" w:eastAsia="zh-CN"/>
              </w:rPr>
              <w:t>,</w:t>
            </w:r>
          </w:p>
          <w:p w:rsidR="00A236F7" w:rsidRDefault="00A236F7" w:rsidP="00BF456B">
            <w:pPr>
              <w:pStyle w:val="Tabletext"/>
              <w:ind w:leftChars="71" w:left="170"/>
              <w:rPr>
                <w:i/>
                <w:lang w:val="en-US" w:eastAsia="zh-CN"/>
              </w:rPr>
            </w:pPr>
            <w:r w:rsidRPr="00604555">
              <w:rPr>
                <w:i/>
                <w:lang w:val="en-US" w:eastAsia="zh-CN"/>
              </w:rPr>
              <w:t>T</w:t>
            </w:r>
            <w:r w:rsidRPr="00604555">
              <w:rPr>
                <w:vertAlign w:val="subscript"/>
                <w:lang w:val="en-US" w:eastAsia="zh-CN"/>
              </w:rPr>
              <w:t>FA</w:t>
            </w:r>
            <w:r>
              <w:rPr>
                <w:lang w:val="en-US" w:eastAsia="zh-CN"/>
              </w:rPr>
              <w:t xml:space="preserve"> is the frame alignment time within the current DL slot;</w:t>
            </w:r>
            <w:r w:rsidRPr="0004139A">
              <w:rPr>
                <w:i/>
                <w:lang w:val="en-US" w:eastAsia="zh-CN"/>
              </w:rPr>
              <w:t xml:space="preserve"> </w:t>
            </w:r>
          </w:p>
          <w:p w:rsidR="00A236F7" w:rsidRPr="0078022D" w:rsidRDefault="00A236F7" w:rsidP="00BF456B">
            <w:pPr>
              <w:pStyle w:val="Tabletext"/>
              <w:ind w:leftChars="71" w:left="170"/>
              <w:rPr>
                <w:lang w:val="en-US" w:eastAsia="zh-CN"/>
              </w:rPr>
            </w:pPr>
            <w:r w:rsidRPr="0004139A">
              <w:rPr>
                <w:i/>
                <w:lang w:val="en-US" w:eastAsia="zh-CN"/>
              </w:rPr>
              <w:t>T</w:t>
            </w:r>
            <w:r w:rsidRPr="00BC196C">
              <w:rPr>
                <w:vertAlign w:val="subscript"/>
                <w:lang w:val="en-US" w:eastAsia="zh-CN"/>
              </w:rPr>
              <w:t>wait</w:t>
            </w:r>
            <w:r>
              <w:rPr>
                <w:lang w:val="en-US" w:eastAsia="zh-CN"/>
              </w:rPr>
              <w:t xml:space="preserve"> is the waiting time for next available DL slot if the current slot is not DL slot</w:t>
            </w:r>
            <w:r>
              <w:rPr>
                <w:rFonts w:hint="eastAsia"/>
                <w:lang w:val="en-US" w:eastAsia="zh-CN"/>
              </w:rPr>
              <w:t>.</w:t>
            </w:r>
            <w:r>
              <w:rPr>
                <w:lang w:val="en-US" w:eastAsia="zh-CN"/>
              </w:rPr>
              <w:t xml:space="preserve"> </w:t>
            </w:r>
          </w:p>
        </w:tc>
      </w:tr>
      <w:tr w:rsidR="00A236F7" w:rsidRPr="002A50C6" w:rsidTr="00BF456B">
        <w:trPr>
          <w:jc w:val="center"/>
        </w:trPr>
        <w:tc>
          <w:tcPr>
            <w:tcW w:w="709" w:type="dxa"/>
            <w:noWrap/>
            <w:tcMar>
              <w:top w:w="0" w:type="dxa"/>
              <w:left w:w="108" w:type="dxa"/>
              <w:bottom w:w="0" w:type="dxa"/>
              <w:right w:w="108" w:type="dxa"/>
            </w:tcMar>
            <w:vAlign w:val="center"/>
          </w:tcPr>
          <w:p w:rsidR="00A236F7" w:rsidRDefault="00A236F7" w:rsidP="00BF456B">
            <w:pPr>
              <w:pStyle w:val="Tabletext"/>
              <w:jc w:val="center"/>
              <w:rPr>
                <w:lang w:val="en-US" w:eastAsia="zh-CN"/>
              </w:rPr>
            </w:pPr>
            <w:r>
              <w:rPr>
                <w:rFonts w:hint="eastAsia"/>
                <w:lang w:val="en-US" w:eastAsia="zh-CN"/>
              </w:rPr>
              <w:t>1.3</w:t>
            </w:r>
          </w:p>
        </w:tc>
        <w:tc>
          <w:tcPr>
            <w:tcW w:w="2376" w:type="dxa"/>
            <w:tcMar>
              <w:top w:w="0" w:type="dxa"/>
              <w:left w:w="108" w:type="dxa"/>
              <w:bottom w:w="0" w:type="dxa"/>
              <w:right w:w="108" w:type="dxa"/>
            </w:tcMar>
            <w:vAlign w:val="center"/>
          </w:tcPr>
          <w:p w:rsidR="00A236F7" w:rsidRDefault="00A236F7" w:rsidP="00BF456B">
            <w:pPr>
              <w:pStyle w:val="Tabletext"/>
              <w:rPr>
                <w:lang w:val="en-US"/>
              </w:rPr>
            </w:pPr>
            <w:r w:rsidRPr="002A50C6">
              <w:rPr>
                <w:lang w:val="en-US"/>
              </w:rPr>
              <w:t xml:space="preserve">TTI for </w:t>
            </w:r>
            <w:r>
              <w:rPr>
                <w:lang w:val="en-US"/>
              </w:rPr>
              <w:t xml:space="preserve">DL </w:t>
            </w:r>
            <w:r w:rsidRPr="002A50C6">
              <w:rPr>
                <w:lang w:val="en-US"/>
              </w:rPr>
              <w:t>data packet transmission</w:t>
            </w:r>
          </w:p>
        </w:tc>
        <w:tc>
          <w:tcPr>
            <w:tcW w:w="3431" w:type="dxa"/>
            <w:tcMar>
              <w:top w:w="0" w:type="dxa"/>
              <w:left w:w="108" w:type="dxa"/>
              <w:bottom w:w="0" w:type="dxa"/>
              <w:right w:w="108" w:type="dxa"/>
            </w:tcMar>
            <w:vAlign w:val="center"/>
          </w:tcPr>
          <w:p w:rsidR="00A236F7" w:rsidRPr="00D2469F" w:rsidRDefault="00A236F7" w:rsidP="00BF456B">
            <w:pPr>
              <w:pStyle w:val="Tabletext"/>
              <w:rPr>
                <w:i/>
                <w:lang w:val="en-US" w:eastAsia="zh-CN"/>
              </w:rPr>
            </w:pPr>
            <w:r w:rsidRPr="00840DE7">
              <w:rPr>
                <w:rFonts w:hint="eastAsia"/>
                <w:i/>
                <w:lang w:val="en-US" w:eastAsia="zh-CN"/>
              </w:rPr>
              <w:t>t</w:t>
            </w:r>
            <w:r>
              <w:rPr>
                <w:rFonts w:hint="eastAsia"/>
                <w:vertAlign w:val="subscript"/>
                <w:lang w:val="en-US" w:eastAsia="zh-CN"/>
              </w:rPr>
              <w:t>DL</w:t>
            </w:r>
            <w:r w:rsidRPr="00840DE7">
              <w:rPr>
                <w:rFonts w:hint="eastAsia"/>
                <w:vertAlign w:val="subscript"/>
                <w:lang w:val="en-US" w:eastAsia="zh-CN"/>
              </w:rPr>
              <w:t>_duration</w:t>
            </w:r>
          </w:p>
        </w:tc>
        <w:tc>
          <w:tcPr>
            <w:tcW w:w="3115" w:type="dxa"/>
          </w:tcPr>
          <w:p w:rsidR="00A236F7" w:rsidRPr="0078022D" w:rsidRDefault="00A236F7" w:rsidP="00BF456B">
            <w:pPr>
              <w:pStyle w:val="Tabletext"/>
              <w:ind w:leftChars="71" w:left="170"/>
              <w:rPr>
                <w:lang w:val="en-US" w:eastAsia="zh-CN"/>
              </w:rPr>
            </w:pPr>
            <w:r>
              <w:rPr>
                <w:rFonts w:hint="eastAsia"/>
                <w:lang w:val="en-US" w:eastAsia="zh-CN"/>
              </w:rPr>
              <w:t xml:space="preserve">Length of one slot </w:t>
            </w:r>
            <w:r>
              <w:rPr>
                <w:lang w:val="en-US" w:eastAsia="zh-CN"/>
              </w:rPr>
              <w:t>(14 OFDM symbol length) or</w:t>
            </w:r>
            <w:r>
              <w:rPr>
                <w:rFonts w:hint="eastAsia"/>
                <w:lang w:val="en-US" w:eastAsia="zh-CN"/>
              </w:rPr>
              <w:t xml:space="preserve"> non-slot</w:t>
            </w:r>
            <w:r>
              <w:rPr>
                <w:lang w:val="en-US" w:eastAsia="zh-CN"/>
              </w:rPr>
              <w:t xml:space="preserve"> (2/4/7 OFDM symbol length).</w:t>
            </w:r>
          </w:p>
        </w:tc>
      </w:tr>
      <w:tr w:rsidR="00A236F7" w:rsidRPr="002A50C6" w:rsidTr="00BF456B">
        <w:trPr>
          <w:jc w:val="center"/>
        </w:trPr>
        <w:tc>
          <w:tcPr>
            <w:tcW w:w="709" w:type="dxa"/>
            <w:noWrap/>
            <w:tcMar>
              <w:top w:w="0" w:type="dxa"/>
              <w:left w:w="108" w:type="dxa"/>
              <w:bottom w:w="0" w:type="dxa"/>
              <w:right w:w="108" w:type="dxa"/>
            </w:tcMar>
            <w:vAlign w:val="center"/>
          </w:tcPr>
          <w:p w:rsidR="00A236F7" w:rsidRDefault="00A236F7" w:rsidP="00BF456B">
            <w:pPr>
              <w:pStyle w:val="Tabletext"/>
              <w:jc w:val="center"/>
              <w:rPr>
                <w:lang w:val="en-US" w:eastAsia="zh-CN"/>
              </w:rPr>
            </w:pPr>
            <w:r>
              <w:rPr>
                <w:rFonts w:hint="eastAsia"/>
                <w:lang w:val="en-US" w:eastAsia="zh-CN"/>
              </w:rPr>
              <w:t>1.4</w:t>
            </w:r>
          </w:p>
        </w:tc>
        <w:tc>
          <w:tcPr>
            <w:tcW w:w="2376" w:type="dxa"/>
            <w:tcMar>
              <w:top w:w="0" w:type="dxa"/>
              <w:left w:w="108" w:type="dxa"/>
              <w:bottom w:w="0" w:type="dxa"/>
              <w:right w:w="108" w:type="dxa"/>
            </w:tcMar>
            <w:vAlign w:val="center"/>
          </w:tcPr>
          <w:p w:rsidR="00A236F7" w:rsidRPr="002A50C6" w:rsidRDefault="00A236F7" w:rsidP="00BF456B">
            <w:pPr>
              <w:pStyle w:val="Tabletext"/>
              <w:rPr>
                <w:lang w:val="en-US"/>
              </w:rPr>
            </w:pPr>
            <w:r w:rsidRPr="002A50C6">
              <w:rPr>
                <w:lang w:val="en-US"/>
              </w:rPr>
              <w:t>UE processing delay</w:t>
            </w:r>
          </w:p>
        </w:tc>
        <w:tc>
          <w:tcPr>
            <w:tcW w:w="3431" w:type="dxa"/>
            <w:tcMar>
              <w:top w:w="0" w:type="dxa"/>
              <w:left w:w="108" w:type="dxa"/>
              <w:bottom w:w="0" w:type="dxa"/>
              <w:right w:w="108" w:type="dxa"/>
            </w:tcMar>
            <w:vAlign w:val="center"/>
          </w:tcPr>
          <w:p w:rsidR="00A236F7" w:rsidRDefault="00A236F7" w:rsidP="00BF456B">
            <w:pPr>
              <w:pStyle w:val="Tabletext"/>
              <w:rPr>
                <w:lang w:val="en-US" w:eastAsia="zh-CN"/>
              </w:rPr>
            </w:pPr>
            <w:r w:rsidRPr="00396D05">
              <w:rPr>
                <w:rFonts w:hint="eastAsia"/>
                <w:i/>
                <w:lang w:val="en-US" w:eastAsia="zh-CN"/>
              </w:rPr>
              <w:t>t</w:t>
            </w:r>
            <w:r w:rsidRPr="00396D05">
              <w:rPr>
                <w:rFonts w:hint="eastAsia"/>
                <w:vertAlign w:val="subscript"/>
                <w:lang w:val="en-US" w:eastAsia="zh-CN"/>
              </w:rPr>
              <w:t>UE,rx</w:t>
            </w:r>
            <w:r>
              <w:rPr>
                <w:rFonts w:hint="eastAsia"/>
                <w:lang w:val="en-US" w:eastAsia="zh-CN"/>
              </w:rPr>
              <w:t xml:space="preserve"> </w:t>
            </w:r>
          </w:p>
          <w:p w:rsidR="00A236F7" w:rsidRPr="00840DE7" w:rsidRDefault="00A236F7" w:rsidP="00BF456B">
            <w:pPr>
              <w:pStyle w:val="Tabletext"/>
              <w:rPr>
                <w:i/>
                <w:lang w:val="en-US" w:eastAsia="zh-CN"/>
              </w:rPr>
            </w:pPr>
            <w:r>
              <w:rPr>
                <w:lang w:val="en-US" w:eastAsia="zh-CN"/>
              </w:rPr>
              <w:t>T</w:t>
            </w:r>
            <w:r>
              <w:rPr>
                <w:rFonts w:hint="eastAsia"/>
                <w:lang w:val="en-US" w:eastAsia="zh-CN"/>
              </w:rPr>
              <w:t>he time interval between the PDSCH is  received and the data is decoded;</w:t>
            </w:r>
          </w:p>
        </w:tc>
        <w:tc>
          <w:tcPr>
            <w:tcW w:w="3115" w:type="dxa"/>
          </w:tcPr>
          <w:p w:rsidR="00A236F7" w:rsidRPr="00D26DA9" w:rsidRDefault="00A236F7" w:rsidP="00BF456B">
            <w:pPr>
              <w:pStyle w:val="Tabletext"/>
              <w:ind w:leftChars="71" w:left="170"/>
              <w:rPr>
                <w:lang w:val="en-US" w:eastAsia="zh-CN"/>
              </w:rPr>
            </w:pPr>
            <w:r w:rsidRPr="00BD5674">
              <w:rPr>
                <w:lang w:eastAsia="zh-CN"/>
              </w:rPr>
              <w:t>T</w:t>
            </w:r>
            <w:r w:rsidRPr="00BD5674">
              <w:rPr>
                <w:vertAlign w:val="subscript"/>
                <w:lang w:eastAsia="zh-CN"/>
              </w:rPr>
              <w:t>proc,1</w:t>
            </w:r>
            <w:r w:rsidRPr="00BD5674">
              <w:rPr>
                <w:lang w:eastAsia="zh-CN"/>
              </w:rPr>
              <w:t>/2, d</w:t>
            </w:r>
            <w:r w:rsidRPr="00BD5674">
              <w:rPr>
                <w:vertAlign w:val="subscript"/>
                <w:lang w:eastAsia="zh-CN"/>
              </w:rPr>
              <w:t>1,1</w:t>
            </w:r>
            <w:r w:rsidRPr="00BD5674">
              <w:rPr>
                <w:lang w:eastAsia="zh-CN"/>
              </w:rPr>
              <w:t>=0;  d</w:t>
            </w:r>
            <w:r w:rsidRPr="00BD5674">
              <w:rPr>
                <w:vertAlign w:val="subscript"/>
                <w:lang w:eastAsia="zh-CN"/>
              </w:rPr>
              <w:t>1,2</w:t>
            </w:r>
            <w:r w:rsidRPr="00BD5674">
              <w:rPr>
                <w:lang w:eastAsia="zh-CN"/>
              </w:rPr>
              <w:t xml:space="preserve"> </w:t>
            </w:r>
            <w:r>
              <w:rPr>
                <w:lang w:eastAsia="zh-CN"/>
              </w:rPr>
              <w:t>is</w:t>
            </w:r>
            <w:r w:rsidRPr="00BD5674">
              <w:rPr>
                <w:lang w:eastAsia="zh-CN"/>
              </w:rPr>
              <w:t xml:space="preserve"> selected according to resource mapping type and UE capability.</w:t>
            </w:r>
            <w:r w:rsidRPr="00E17FE7">
              <w:rPr>
                <w:rFonts w:eastAsia="Batang"/>
                <w:i/>
                <w:color w:val="000000"/>
              </w:rPr>
              <w:t xml:space="preserve"> N</w:t>
            </w:r>
            <w:r w:rsidRPr="006663AD">
              <w:rPr>
                <w:rFonts w:eastAsia="Batang"/>
                <w:color w:val="000000"/>
                <w:vertAlign w:val="subscript"/>
              </w:rPr>
              <w:t>1</w:t>
            </w:r>
            <w:r>
              <w:rPr>
                <w:i/>
                <w:lang w:val="en-US" w:eastAsia="zh-CN"/>
              </w:rPr>
              <w:t>=</w:t>
            </w:r>
            <w:r>
              <w:rPr>
                <w:lang w:val="en-US" w:eastAsia="zh-CN"/>
              </w:rPr>
              <w:t xml:space="preserve">the value with </w:t>
            </w:r>
            <w:r w:rsidRPr="005A7657">
              <w:rPr>
                <w:lang w:val="en-US" w:eastAsia="zh-CN"/>
              </w:rPr>
              <w:t>“</w:t>
            </w:r>
            <w:r w:rsidRPr="005A7657">
              <w:rPr>
                <w:rFonts w:eastAsia="Batang"/>
              </w:rPr>
              <w:t>No additional PDSCH DM-RS configured</w:t>
            </w:r>
            <w:r w:rsidRPr="005A7657">
              <w:rPr>
                <w:lang w:val="en-US" w:eastAsia="zh-CN"/>
              </w:rPr>
              <w:t>”</w:t>
            </w:r>
            <w:r>
              <w:rPr>
                <w:lang w:val="en-US" w:eastAsia="zh-CN"/>
              </w:rPr>
              <w:t>.</w:t>
            </w:r>
          </w:p>
        </w:tc>
      </w:tr>
      <w:tr w:rsidR="00A236F7" w:rsidRPr="002A50C6" w:rsidTr="00BF456B">
        <w:trPr>
          <w:jc w:val="center"/>
        </w:trPr>
        <w:tc>
          <w:tcPr>
            <w:tcW w:w="709" w:type="dxa"/>
            <w:noWrap/>
            <w:tcMar>
              <w:top w:w="0" w:type="dxa"/>
              <w:left w:w="108" w:type="dxa"/>
              <w:bottom w:w="0" w:type="dxa"/>
              <w:right w:w="108" w:type="dxa"/>
            </w:tcMar>
            <w:vAlign w:val="center"/>
          </w:tcPr>
          <w:p w:rsidR="00A236F7" w:rsidRDefault="00A236F7" w:rsidP="00BF456B">
            <w:pPr>
              <w:pStyle w:val="Tabletext"/>
              <w:jc w:val="center"/>
              <w:rPr>
                <w:lang w:val="en-US" w:eastAsia="zh-CN"/>
              </w:rPr>
            </w:pPr>
            <w:r>
              <w:rPr>
                <w:rFonts w:hint="eastAsia"/>
                <w:lang w:val="en-US" w:eastAsia="zh-CN"/>
              </w:rPr>
              <w:t>2</w:t>
            </w:r>
          </w:p>
        </w:tc>
        <w:tc>
          <w:tcPr>
            <w:tcW w:w="2376" w:type="dxa"/>
            <w:tcMar>
              <w:top w:w="0" w:type="dxa"/>
              <w:left w:w="108" w:type="dxa"/>
              <w:bottom w:w="0" w:type="dxa"/>
              <w:right w:w="108" w:type="dxa"/>
            </w:tcMar>
            <w:vAlign w:val="center"/>
          </w:tcPr>
          <w:p w:rsidR="00A236F7" w:rsidRPr="002A50C6" w:rsidRDefault="00A236F7" w:rsidP="00BF456B">
            <w:pPr>
              <w:pStyle w:val="Tabletext"/>
              <w:rPr>
                <w:lang w:val="en-US"/>
              </w:rPr>
            </w:pPr>
            <w:r w:rsidRPr="002A50C6">
              <w:rPr>
                <w:lang w:val="en-US"/>
              </w:rPr>
              <w:t>HARQ retransmission</w:t>
            </w:r>
          </w:p>
        </w:tc>
        <w:tc>
          <w:tcPr>
            <w:tcW w:w="3431" w:type="dxa"/>
            <w:tcMar>
              <w:top w:w="0" w:type="dxa"/>
              <w:left w:w="108" w:type="dxa"/>
              <w:bottom w:w="0" w:type="dxa"/>
              <w:right w:w="108" w:type="dxa"/>
            </w:tcMar>
            <w:vAlign w:val="center"/>
          </w:tcPr>
          <w:p w:rsidR="00A236F7" w:rsidRDefault="00A236F7" w:rsidP="00BF456B">
            <w:pPr>
              <w:pStyle w:val="Tabletext"/>
              <w:rPr>
                <w:vertAlign w:val="subscript"/>
                <w:lang w:val="en-US" w:eastAsia="zh-CN"/>
              </w:rPr>
            </w:pPr>
            <w:r>
              <w:rPr>
                <w:i/>
                <w:lang w:val="en-US" w:eastAsia="zh-CN"/>
              </w:rPr>
              <w:t>T</w:t>
            </w:r>
            <w:r w:rsidRPr="00840DE7">
              <w:rPr>
                <w:rFonts w:hint="eastAsia"/>
                <w:vertAlign w:val="subscript"/>
                <w:lang w:val="en-US" w:eastAsia="zh-CN"/>
              </w:rPr>
              <w:t>HARQ</w:t>
            </w:r>
            <w:r>
              <w:rPr>
                <w:vertAlign w:val="subscript"/>
                <w:lang w:val="en-US" w:eastAsia="zh-CN"/>
              </w:rPr>
              <w:t xml:space="preserve"> </w:t>
            </w:r>
            <w:r>
              <w:rPr>
                <w:lang w:val="en-US" w:eastAsia="zh-CN"/>
              </w:rPr>
              <w:t xml:space="preserve">= </w:t>
            </w:r>
            <w:r w:rsidRPr="005F291F">
              <w:rPr>
                <w:i/>
                <w:lang w:val="en-US" w:eastAsia="zh-CN"/>
              </w:rPr>
              <w:t>T</w:t>
            </w:r>
            <w:r w:rsidRPr="005F291F">
              <w:rPr>
                <w:vertAlign w:val="subscript"/>
                <w:lang w:val="en-US" w:eastAsia="zh-CN"/>
              </w:rPr>
              <w:t>1</w:t>
            </w:r>
            <w:r>
              <w:rPr>
                <w:lang w:val="en-US" w:eastAsia="zh-CN"/>
              </w:rPr>
              <w:t xml:space="preserve"> + </w:t>
            </w:r>
            <w:r w:rsidRPr="00994626">
              <w:rPr>
                <w:i/>
                <w:lang w:val="en-US" w:eastAsia="zh-CN"/>
              </w:rPr>
              <w:t>T</w:t>
            </w:r>
            <w:r w:rsidRPr="00994626">
              <w:rPr>
                <w:vertAlign w:val="subscript"/>
                <w:lang w:val="en-US" w:eastAsia="zh-CN"/>
              </w:rPr>
              <w:t>2</w:t>
            </w:r>
          </w:p>
          <w:p w:rsidR="00A236F7" w:rsidRPr="001958CF" w:rsidRDefault="00A236F7" w:rsidP="00BF456B">
            <w:pPr>
              <w:pStyle w:val="Tabletext"/>
              <w:rPr>
                <w:i/>
                <w:lang w:val="en-US" w:eastAsia="zh-CN"/>
              </w:rPr>
            </w:pPr>
            <w:r w:rsidRPr="005F291F">
              <w:rPr>
                <w:i/>
                <w:lang w:val="en-US" w:eastAsia="zh-CN"/>
              </w:rPr>
              <w:t>T</w:t>
            </w:r>
            <w:r w:rsidRPr="005F291F">
              <w:rPr>
                <w:vertAlign w:val="subscript"/>
                <w:lang w:val="en-US" w:eastAsia="zh-CN"/>
              </w:rPr>
              <w:t>1</w:t>
            </w:r>
            <w:r>
              <w:rPr>
                <w:lang w:val="en-US" w:eastAsia="zh-CN"/>
              </w:rPr>
              <w:t xml:space="preserve"> </w:t>
            </w:r>
            <w:r>
              <w:rPr>
                <w:rFonts w:hint="eastAsia"/>
                <w:lang w:val="en-US" w:eastAsia="zh-CN"/>
              </w:rPr>
              <w:t>= (</w:t>
            </w:r>
            <w:r>
              <w:rPr>
                <w:i/>
                <w:lang w:val="en-US" w:eastAsia="zh-CN"/>
              </w:rPr>
              <w:t>t</w:t>
            </w:r>
            <w:r>
              <w:rPr>
                <w:rFonts w:hint="eastAsia"/>
                <w:vertAlign w:val="subscript"/>
                <w:lang w:val="en-US" w:eastAsia="zh-CN"/>
              </w:rPr>
              <w:t>UE</w:t>
            </w:r>
            <w:r w:rsidRPr="00396D05">
              <w:rPr>
                <w:rFonts w:hint="eastAsia"/>
                <w:vertAlign w:val="subscript"/>
                <w:lang w:val="en-US" w:eastAsia="zh-CN"/>
              </w:rPr>
              <w:t>,</w:t>
            </w:r>
            <w:r>
              <w:rPr>
                <w:rFonts w:hint="eastAsia"/>
                <w:vertAlign w:val="subscript"/>
                <w:lang w:val="en-US" w:eastAsia="zh-CN"/>
              </w:rPr>
              <w:t>t</w:t>
            </w:r>
            <w:r w:rsidRPr="00396D05">
              <w:rPr>
                <w:rFonts w:hint="eastAsia"/>
                <w:vertAlign w:val="subscript"/>
                <w:lang w:val="en-US" w:eastAsia="zh-CN"/>
              </w:rPr>
              <w:t>x</w:t>
            </w:r>
            <w:r>
              <w:rPr>
                <w:rFonts w:hint="eastAsia"/>
                <w:lang w:val="en-US" w:eastAsia="zh-CN"/>
              </w:rPr>
              <w:t xml:space="preserve"> + </w:t>
            </w:r>
            <w:r w:rsidRPr="007A60EB">
              <w:rPr>
                <w:rFonts w:hint="eastAsia"/>
                <w:i/>
                <w:lang w:val="en-US" w:eastAsia="zh-CN"/>
              </w:rPr>
              <w:t>t</w:t>
            </w:r>
            <w:r w:rsidRPr="007A60EB">
              <w:rPr>
                <w:rFonts w:hint="eastAsia"/>
                <w:vertAlign w:val="subscript"/>
                <w:lang w:val="en-US" w:eastAsia="zh-CN"/>
              </w:rPr>
              <w:t>FA</w:t>
            </w:r>
            <w:r>
              <w:rPr>
                <w:rFonts w:hint="eastAsia"/>
                <w:vertAlign w:val="subscript"/>
                <w:lang w:val="en-US" w:eastAsia="zh-CN"/>
              </w:rPr>
              <w:t>,UL</w:t>
            </w:r>
            <w:r>
              <w:rPr>
                <w:rFonts w:hint="eastAsia"/>
                <w:lang w:val="en-US" w:eastAsia="zh-CN"/>
              </w:rPr>
              <w:t>)</w:t>
            </w:r>
            <w:r>
              <w:rPr>
                <w:rFonts w:hint="eastAsia"/>
                <w:vertAlign w:val="subscript"/>
                <w:lang w:val="en-US" w:eastAsia="zh-CN"/>
              </w:rPr>
              <w:t xml:space="preserve"> </w:t>
            </w:r>
            <w:r>
              <w:rPr>
                <w:rFonts w:hint="eastAsia"/>
                <w:lang w:val="en-US" w:eastAsia="zh-CN"/>
              </w:rPr>
              <w:t xml:space="preserve">+ </w:t>
            </w:r>
            <w:r w:rsidRPr="00840DE7">
              <w:rPr>
                <w:rFonts w:hint="eastAsia"/>
                <w:i/>
                <w:lang w:val="en-US" w:eastAsia="zh-CN"/>
              </w:rPr>
              <w:t>t</w:t>
            </w:r>
            <w:r>
              <w:rPr>
                <w:rFonts w:hint="eastAsia"/>
                <w:vertAlign w:val="subscript"/>
                <w:lang w:val="en-US" w:eastAsia="zh-CN"/>
              </w:rPr>
              <w:t>UL</w:t>
            </w:r>
            <w:r w:rsidRPr="00840DE7">
              <w:rPr>
                <w:rFonts w:hint="eastAsia"/>
                <w:vertAlign w:val="subscript"/>
                <w:lang w:val="en-US" w:eastAsia="zh-CN"/>
              </w:rPr>
              <w:t>_duration</w:t>
            </w:r>
            <w:r>
              <w:rPr>
                <w:rFonts w:hint="eastAsia"/>
                <w:vertAlign w:val="subscript"/>
                <w:lang w:val="en-US" w:eastAsia="zh-CN"/>
              </w:rPr>
              <w:t xml:space="preserve"> </w:t>
            </w:r>
            <w:r>
              <w:rPr>
                <w:rFonts w:hint="eastAsia"/>
                <w:lang w:val="en-US" w:eastAsia="zh-CN"/>
              </w:rPr>
              <w:t xml:space="preserve">+ </w:t>
            </w:r>
            <w:r w:rsidRPr="00396D05">
              <w:rPr>
                <w:rFonts w:hint="eastAsia"/>
                <w:i/>
                <w:lang w:val="en-US" w:eastAsia="zh-CN"/>
              </w:rPr>
              <w:t>t</w:t>
            </w:r>
            <w:r>
              <w:rPr>
                <w:rFonts w:hint="eastAsia"/>
                <w:vertAlign w:val="subscript"/>
                <w:lang w:val="en-US" w:eastAsia="zh-CN"/>
              </w:rPr>
              <w:t>BS</w:t>
            </w:r>
            <w:r w:rsidRPr="00396D05">
              <w:rPr>
                <w:rFonts w:hint="eastAsia"/>
                <w:vertAlign w:val="subscript"/>
                <w:lang w:val="en-US" w:eastAsia="zh-CN"/>
              </w:rPr>
              <w:t>,</w:t>
            </w:r>
            <w:r>
              <w:rPr>
                <w:rFonts w:hint="eastAsia"/>
                <w:vertAlign w:val="subscript"/>
                <w:lang w:val="en-US" w:eastAsia="zh-CN"/>
              </w:rPr>
              <w:t>r</w:t>
            </w:r>
            <w:r w:rsidRPr="00396D05">
              <w:rPr>
                <w:rFonts w:hint="eastAsia"/>
                <w:vertAlign w:val="subscript"/>
                <w:lang w:val="en-US" w:eastAsia="zh-CN"/>
              </w:rPr>
              <w:t>x</w:t>
            </w:r>
            <w:r>
              <w:rPr>
                <w:lang w:val="en-US" w:eastAsia="zh-CN"/>
              </w:rPr>
              <w:t xml:space="preserve"> (For Steps 2.1 to 2.4)</w:t>
            </w:r>
          </w:p>
        </w:tc>
        <w:tc>
          <w:tcPr>
            <w:tcW w:w="3115" w:type="dxa"/>
          </w:tcPr>
          <w:p w:rsidR="00A236F7" w:rsidRPr="00D26DA9" w:rsidRDefault="00A236F7" w:rsidP="00BF456B">
            <w:pPr>
              <w:pStyle w:val="Tabletext"/>
              <w:ind w:leftChars="71" w:left="170"/>
              <w:rPr>
                <w:lang w:val="en-US" w:eastAsia="zh-CN"/>
              </w:rPr>
            </w:pPr>
          </w:p>
        </w:tc>
      </w:tr>
      <w:tr w:rsidR="00A236F7" w:rsidRPr="002A50C6" w:rsidTr="00BF456B">
        <w:trPr>
          <w:jc w:val="center"/>
        </w:trPr>
        <w:tc>
          <w:tcPr>
            <w:tcW w:w="709" w:type="dxa"/>
            <w:noWrap/>
            <w:tcMar>
              <w:top w:w="0" w:type="dxa"/>
              <w:left w:w="108" w:type="dxa"/>
              <w:bottom w:w="0" w:type="dxa"/>
              <w:right w:w="108" w:type="dxa"/>
            </w:tcMar>
            <w:vAlign w:val="center"/>
            <w:hideMark/>
          </w:tcPr>
          <w:p w:rsidR="00A236F7" w:rsidRPr="002A50C6" w:rsidRDefault="00A236F7" w:rsidP="00BF456B">
            <w:pPr>
              <w:pStyle w:val="Tabletext"/>
              <w:jc w:val="center"/>
              <w:rPr>
                <w:lang w:val="en-US"/>
              </w:rPr>
            </w:pPr>
            <w:r>
              <w:rPr>
                <w:lang w:val="en-US"/>
              </w:rPr>
              <w:t>2.</w:t>
            </w:r>
            <w:r w:rsidRPr="002A50C6">
              <w:rPr>
                <w:lang w:val="en-US"/>
              </w:rPr>
              <w:t>1</w:t>
            </w:r>
          </w:p>
        </w:tc>
        <w:tc>
          <w:tcPr>
            <w:tcW w:w="2376" w:type="dxa"/>
            <w:tcMar>
              <w:top w:w="0" w:type="dxa"/>
              <w:left w:w="108" w:type="dxa"/>
              <w:bottom w:w="0" w:type="dxa"/>
              <w:right w:w="108" w:type="dxa"/>
            </w:tcMar>
            <w:vAlign w:val="center"/>
            <w:hideMark/>
          </w:tcPr>
          <w:p w:rsidR="00A236F7" w:rsidRPr="002A50C6" w:rsidRDefault="00A236F7" w:rsidP="00BF456B">
            <w:pPr>
              <w:pStyle w:val="Tabletext"/>
              <w:rPr>
                <w:lang w:val="en-US"/>
              </w:rPr>
            </w:pPr>
            <w:r w:rsidRPr="002A50C6">
              <w:rPr>
                <w:lang w:val="en-US"/>
              </w:rPr>
              <w:t>UE processing delay</w:t>
            </w:r>
          </w:p>
        </w:tc>
        <w:tc>
          <w:tcPr>
            <w:tcW w:w="3431" w:type="dxa"/>
            <w:tcMar>
              <w:top w:w="0" w:type="dxa"/>
              <w:left w:w="108" w:type="dxa"/>
              <w:bottom w:w="0" w:type="dxa"/>
              <w:right w:w="108" w:type="dxa"/>
            </w:tcMar>
            <w:vAlign w:val="center"/>
          </w:tcPr>
          <w:p w:rsidR="00A236F7" w:rsidRDefault="00A236F7" w:rsidP="00BF456B">
            <w:pPr>
              <w:pStyle w:val="Tabletext"/>
              <w:rPr>
                <w:lang w:val="en-US" w:eastAsia="zh-CN"/>
              </w:rPr>
            </w:pPr>
            <w:r w:rsidRPr="00396D05">
              <w:rPr>
                <w:rFonts w:hint="eastAsia"/>
                <w:i/>
                <w:lang w:val="en-US" w:eastAsia="zh-CN"/>
              </w:rPr>
              <w:t>t</w:t>
            </w:r>
            <w:r w:rsidRPr="00396D05">
              <w:rPr>
                <w:rFonts w:hint="eastAsia"/>
                <w:vertAlign w:val="subscript"/>
                <w:lang w:val="en-US" w:eastAsia="zh-CN"/>
              </w:rPr>
              <w:t>UE,tx</w:t>
            </w:r>
            <w:r>
              <w:rPr>
                <w:rFonts w:hint="eastAsia"/>
                <w:lang w:val="en-US" w:eastAsia="zh-CN"/>
              </w:rPr>
              <w:t xml:space="preserve"> </w:t>
            </w:r>
          </w:p>
          <w:p w:rsidR="00A236F7" w:rsidRPr="00882F5C" w:rsidRDefault="00A236F7" w:rsidP="00BF456B">
            <w:pPr>
              <w:pStyle w:val="Tabletext"/>
              <w:rPr>
                <w:lang w:val="en-US" w:eastAsia="zh-CN"/>
              </w:rPr>
            </w:pPr>
            <w:r>
              <w:rPr>
                <w:lang w:val="en-US" w:eastAsia="zh-CN"/>
              </w:rPr>
              <w:t>T</w:t>
            </w:r>
            <w:r>
              <w:rPr>
                <w:rFonts w:hint="eastAsia"/>
                <w:lang w:val="en-US" w:eastAsia="zh-CN"/>
              </w:rPr>
              <w:t>he time interval between the data is decoded, and ACK/NACK packet is generated.</w:t>
            </w:r>
          </w:p>
        </w:tc>
        <w:tc>
          <w:tcPr>
            <w:tcW w:w="3115" w:type="dxa"/>
          </w:tcPr>
          <w:p w:rsidR="00A236F7" w:rsidRPr="00D26DA9" w:rsidRDefault="00A236F7" w:rsidP="00BF456B">
            <w:pPr>
              <w:pStyle w:val="Tabletext"/>
              <w:ind w:leftChars="71" w:left="170"/>
              <w:rPr>
                <w:lang w:val="en-US" w:eastAsia="zh-CN"/>
              </w:rPr>
            </w:pPr>
            <w:r w:rsidRPr="00BD5674">
              <w:rPr>
                <w:lang w:eastAsia="zh-CN"/>
              </w:rPr>
              <w:t>T</w:t>
            </w:r>
            <w:r w:rsidRPr="00BD5674">
              <w:rPr>
                <w:vertAlign w:val="subscript"/>
                <w:lang w:eastAsia="zh-CN"/>
              </w:rPr>
              <w:t>proc,1</w:t>
            </w:r>
            <w:r w:rsidRPr="00BD5674">
              <w:rPr>
                <w:lang w:eastAsia="zh-CN"/>
              </w:rPr>
              <w:t>/2, d</w:t>
            </w:r>
            <w:r w:rsidRPr="00BD5674">
              <w:rPr>
                <w:vertAlign w:val="subscript"/>
                <w:lang w:eastAsia="zh-CN"/>
              </w:rPr>
              <w:t>1,1</w:t>
            </w:r>
            <w:r w:rsidRPr="00BD5674">
              <w:rPr>
                <w:lang w:eastAsia="zh-CN"/>
              </w:rPr>
              <w:t>=0;  d</w:t>
            </w:r>
            <w:r w:rsidRPr="00BD5674">
              <w:rPr>
                <w:vertAlign w:val="subscript"/>
                <w:lang w:eastAsia="zh-CN"/>
              </w:rPr>
              <w:t>1,2</w:t>
            </w:r>
            <w:r w:rsidRPr="00BD5674">
              <w:rPr>
                <w:lang w:eastAsia="zh-CN"/>
              </w:rPr>
              <w:t xml:space="preserve"> </w:t>
            </w:r>
            <w:r>
              <w:rPr>
                <w:lang w:eastAsia="zh-CN"/>
              </w:rPr>
              <w:t>is</w:t>
            </w:r>
            <w:r w:rsidRPr="00BD5674">
              <w:rPr>
                <w:lang w:eastAsia="zh-CN"/>
              </w:rPr>
              <w:t xml:space="preserve"> selected according to resource mapping type and UE capability.</w:t>
            </w:r>
            <w:r w:rsidRPr="00E17FE7">
              <w:rPr>
                <w:rFonts w:eastAsia="Batang"/>
                <w:i/>
                <w:color w:val="000000"/>
              </w:rPr>
              <w:t xml:space="preserve"> N</w:t>
            </w:r>
            <w:r w:rsidRPr="006663AD">
              <w:rPr>
                <w:rFonts w:eastAsia="Batang"/>
                <w:color w:val="000000"/>
                <w:vertAlign w:val="subscript"/>
              </w:rPr>
              <w:t>1</w:t>
            </w:r>
            <w:r>
              <w:rPr>
                <w:i/>
                <w:lang w:val="en-US" w:eastAsia="zh-CN"/>
              </w:rPr>
              <w:t>=</w:t>
            </w:r>
            <w:r>
              <w:rPr>
                <w:lang w:val="en-US" w:eastAsia="zh-CN"/>
              </w:rPr>
              <w:t xml:space="preserve">the value with </w:t>
            </w:r>
            <w:r w:rsidRPr="005A7657">
              <w:rPr>
                <w:lang w:val="en-US" w:eastAsia="zh-CN"/>
              </w:rPr>
              <w:t>“</w:t>
            </w:r>
            <w:r w:rsidRPr="005A7657">
              <w:rPr>
                <w:rFonts w:eastAsia="Batang"/>
              </w:rPr>
              <w:t>No additional PDSCH DM-RS configured</w:t>
            </w:r>
            <w:r w:rsidRPr="005A7657">
              <w:rPr>
                <w:lang w:val="en-US" w:eastAsia="zh-CN"/>
              </w:rPr>
              <w:t>”</w:t>
            </w:r>
            <w:r>
              <w:rPr>
                <w:lang w:val="en-US" w:eastAsia="zh-CN"/>
              </w:rPr>
              <w:t>.</w:t>
            </w:r>
          </w:p>
        </w:tc>
      </w:tr>
      <w:tr w:rsidR="00A236F7" w:rsidRPr="002A50C6" w:rsidTr="00BF456B">
        <w:trPr>
          <w:jc w:val="center"/>
        </w:trPr>
        <w:tc>
          <w:tcPr>
            <w:tcW w:w="709" w:type="dxa"/>
            <w:noWrap/>
            <w:tcMar>
              <w:top w:w="0" w:type="dxa"/>
              <w:left w:w="108" w:type="dxa"/>
              <w:bottom w:w="0" w:type="dxa"/>
              <w:right w:w="108" w:type="dxa"/>
            </w:tcMar>
            <w:vAlign w:val="center"/>
            <w:hideMark/>
          </w:tcPr>
          <w:p w:rsidR="00A236F7" w:rsidRPr="002A50C6" w:rsidRDefault="00A236F7" w:rsidP="00BF456B">
            <w:pPr>
              <w:pStyle w:val="Tabletext"/>
              <w:jc w:val="center"/>
              <w:rPr>
                <w:lang w:val="en-US"/>
              </w:rPr>
            </w:pPr>
            <w:r w:rsidRPr="002A50C6">
              <w:rPr>
                <w:lang w:val="en-US"/>
              </w:rPr>
              <w:t>2</w:t>
            </w:r>
            <w:r>
              <w:rPr>
                <w:lang w:val="en-US"/>
              </w:rPr>
              <w:t>.2</w:t>
            </w:r>
          </w:p>
        </w:tc>
        <w:tc>
          <w:tcPr>
            <w:tcW w:w="2376" w:type="dxa"/>
            <w:tcMar>
              <w:top w:w="0" w:type="dxa"/>
              <w:left w:w="108" w:type="dxa"/>
              <w:bottom w:w="0" w:type="dxa"/>
              <w:right w:w="108" w:type="dxa"/>
            </w:tcMar>
            <w:vAlign w:val="center"/>
            <w:hideMark/>
          </w:tcPr>
          <w:p w:rsidR="00A236F7" w:rsidRPr="002A50C6" w:rsidRDefault="00A236F7" w:rsidP="00BF456B">
            <w:pPr>
              <w:pStyle w:val="Tabletext"/>
              <w:rPr>
                <w:lang w:val="en-US" w:eastAsia="zh-CN"/>
              </w:rPr>
            </w:pPr>
            <w:r>
              <w:rPr>
                <w:lang w:val="en-US"/>
              </w:rPr>
              <w:t>UL f</w:t>
            </w:r>
            <w:r w:rsidRPr="002A50C6">
              <w:rPr>
                <w:lang w:val="en-US"/>
              </w:rPr>
              <w:t>rame alignment</w:t>
            </w:r>
            <w:r>
              <w:rPr>
                <w:rFonts w:hint="eastAsia"/>
                <w:lang w:val="en-US" w:eastAsia="zh-CN"/>
              </w:rPr>
              <w:t xml:space="preserve"> (transmission alignment)</w:t>
            </w:r>
          </w:p>
        </w:tc>
        <w:tc>
          <w:tcPr>
            <w:tcW w:w="3431" w:type="dxa"/>
            <w:tcMar>
              <w:top w:w="0" w:type="dxa"/>
              <w:left w:w="108" w:type="dxa"/>
              <w:bottom w:w="0" w:type="dxa"/>
              <w:right w:w="108" w:type="dxa"/>
            </w:tcMar>
            <w:vAlign w:val="center"/>
          </w:tcPr>
          <w:p w:rsidR="00A236F7" w:rsidRPr="00EF6912" w:rsidRDefault="00A236F7" w:rsidP="00BF456B">
            <w:pPr>
              <w:pStyle w:val="Tabletext"/>
              <w:rPr>
                <w:lang w:val="en-US" w:eastAsia="zh-CN"/>
              </w:rPr>
            </w:pPr>
            <w:r w:rsidRPr="007A60EB">
              <w:rPr>
                <w:rFonts w:hint="eastAsia"/>
                <w:i/>
                <w:lang w:val="en-US" w:eastAsia="zh-CN"/>
              </w:rPr>
              <w:t>t</w:t>
            </w:r>
            <w:r w:rsidRPr="007A60EB">
              <w:rPr>
                <w:rFonts w:hint="eastAsia"/>
                <w:vertAlign w:val="subscript"/>
                <w:lang w:val="en-US" w:eastAsia="zh-CN"/>
              </w:rPr>
              <w:t>FA</w:t>
            </w:r>
            <w:r>
              <w:rPr>
                <w:rFonts w:hint="eastAsia"/>
                <w:vertAlign w:val="subscript"/>
                <w:lang w:val="en-US" w:eastAsia="zh-CN"/>
              </w:rPr>
              <w:t>,UL</w:t>
            </w:r>
          </w:p>
          <w:p w:rsidR="00A236F7" w:rsidRPr="00F019E6" w:rsidRDefault="00A236F7" w:rsidP="00BF456B">
            <w:pPr>
              <w:pStyle w:val="Tabletext"/>
              <w:rPr>
                <w:lang w:val="en-US" w:eastAsia="zh-CN"/>
              </w:rPr>
            </w:pPr>
            <w:r>
              <w:rPr>
                <w:rFonts w:hint="eastAsia"/>
                <w:lang w:val="en-US" w:eastAsia="zh-CN"/>
              </w:rPr>
              <w:t xml:space="preserve">It includes </w:t>
            </w:r>
            <w:r>
              <w:rPr>
                <w:lang w:val="en-US" w:eastAsia="zh-CN"/>
              </w:rPr>
              <w:t xml:space="preserve">frame alignment time, and </w:t>
            </w:r>
            <w:r>
              <w:rPr>
                <w:rFonts w:hint="eastAsia"/>
                <w:lang w:val="en-US" w:eastAsia="zh-CN"/>
              </w:rPr>
              <w:t>the waiting time for the next available UL slot</w:t>
            </w:r>
          </w:p>
        </w:tc>
        <w:tc>
          <w:tcPr>
            <w:tcW w:w="3115" w:type="dxa"/>
          </w:tcPr>
          <w:p w:rsidR="00A236F7" w:rsidRDefault="00A236F7" w:rsidP="00BF456B">
            <w:pPr>
              <w:pStyle w:val="Tabletext"/>
              <w:ind w:leftChars="71" w:left="170"/>
              <w:rPr>
                <w:lang w:val="en-US" w:eastAsia="zh-CN"/>
              </w:rPr>
            </w:pPr>
            <w:r w:rsidRPr="00604555">
              <w:rPr>
                <w:i/>
                <w:lang w:val="en-US" w:eastAsia="zh-CN"/>
              </w:rPr>
              <w:t>T</w:t>
            </w:r>
            <w:r w:rsidRPr="00604555">
              <w:rPr>
                <w:vertAlign w:val="subscript"/>
                <w:lang w:val="en-US" w:eastAsia="zh-CN"/>
              </w:rPr>
              <w:t>FA</w:t>
            </w:r>
            <w:r>
              <w:rPr>
                <w:lang w:val="en-US" w:eastAsia="zh-CN"/>
              </w:rPr>
              <w:t xml:space="preserve"> + </w:t>
            </w:r>
            <w:r w:rsidRPr="0004139A">
              <w:rPr>
                <w:i/>
                <w:lang w:val="en-US" w:eastAsia="zh-CN"/>
              </w:rPr>
              <w:t>T</w:t>
            </w:r>
            <w:r w:rsidRPr="00BC196C">
              <w:rPr>
                <w:vertAlign w:val="subscript"/>
                <w:lang w:val="en-US" w:eastAsia="zh-CN"/>
              </w:rPr>
              <w:t>wait</w:t>
            </w:r>
            <w:r>
              <w:rPr>
                <w:lang w:val="en-US" w:eastAsia="zh-CN"/>
              </w:rPr>
              <w:t>,</w:t>
            </w:r>
          </w:p>
          <w:p w:rsidR="00A236F7" w:rsidRDefault="00A236F7" w:rsidP="00BF456B">
            <w:pPr>
              <w:pStyle w:val="Tabletext"/>
              <w:ind w:leftChars="71" w:left="170"/>
              <w:rPr>
                <w:i/>
                <w:lang w:val="en-US" w:eastAsia="zh-CN"/>
              </w:rPr>
            </w:pPr>
            <w:r w:rsidRPr="00604555">
              <w:rPr>
                <w:i/>
                <w:lang w:val="en-US" w:eastAsia="zh-CN"/>
              </w:rPr>
              <w:t>T</w:t>
            </w:r>
            <w:r w:rsidRPr="00604555">
              <w:rPr>
                <w:vertAlign w:val="subscript"/>
                <w:lang w:val="en-US" w:eastAsia="zh-CN"/>
              </w:rPr>
              <w:t>FA</w:t>
            </w:r>
            <w:r>
              <w:rPr>
                <w:lang w:val="en-US" w:eastAsia="zh-CN"/>
              </w:rPr>
              <w:t xml:space="preserve"> is the frame alignment time within the current UL slot;</w:t>
            </w:r>
            <w:r w:rsidRPr="0004139A">
              <w:rPr>
                <w:i/>
                <w:lang w:val="en-US" w:eastAsia="zh-CN"/>
              </w:rPr>
              <w:t xml:space="preserve"> </w:t>
            </w:r>
          </w:p>
          <w:p w:rsidR="00A236F7" w:rsidRPr="00757322" w:rsidRDefault="00A236F7" w:rsidP="00BF456B">
            <w:pPr>
              <w:pStyle w:val="Tabletext"/>
              <w:ind w:leftChars="71" w:left="170"/>
              <w:rPr>
                <w:lang w:val="en-US" w:eastAsia="zh-CN"/>
              </w:rPr>
            </w:pPr>
            <w:r w:rsidRPr="0004139A">
              <w:rPr>
                <w:i/>
                <w:lang w:val="en-US" w:eastAsia="zh-CN"/>
              </w:rPr>
              <w:t>T</w:t>
            </w:r>
            <w:r w:rsidRPr="00BC196C">
              <w:rPr>
                <w:vertAlign w:val="subscript"/>
                <w:lang w:val="en-US" w:eastAsia="zh-CN"/>
              </w:rPr>
              <w:t>wait</w:t>
            </w:r>
            <w:r>
              <w:rPr>
                <w:lang w:val="en-US" w:eastAsia="zh-CN"/>
              </w:rPr>
              <w:t xml:space="preserve"> is the waiting time for next available UL slot if the current slot is not UL slot</w:t>
            </w:r>
          </w:p>
        </w:tc>
      </w:tr>
      <w:tr w:rsidR="00A236F7" w:rsidRPr="002A50C6" w:rsidTr="00BF456B">
        <w:trPr>
          <w:jc w:val="center"/>
        </w:trPr>
        <w:tc>
          <w:tcPr>
            <w:tcW w:w="709" w:type="dxa"/>
            <w:noWrap/>
            <w:tcMar>
              <w:top w:w="0" w:type="dxa"/>
              <w:left w:w="108" w:type="dxa"/>
              <w:bottom w:w="0" w:type="dxa"/>
              <w:right w:w="108" w:type="dxa"/>
            </w:tcMar>
            <w:vAlign w:val="center"/>
            <w:hideMark/>
          </w:tcPr>
          <w:p w:rsidR="00A236F7" w:rsidRPr="002A50C6" w:rsidRDefault="00A236F7" w:rsidP="00BF456B">
            <w:pPr>
              <w:pStyle w:val="Tabletext"/>
              <w:jc w:val="center"/>
              <w:rPr>
                <w:lang w:val="en-US"/>
              </w:rPr>
            </w:pPr>
            <w:r>
              <w:rPr>
                <w:lang w:val="en-US"/>
              </w:rPr>
              <w:t>2.</w:t>
            </w:r>
            <w:r w:rsidRPr="002A50C6">
              <w:rPr>
                <w:lang w:val="en-US"/>
              </w:rPr>
              <w:t>3</w:t>
            </w:r>
          </w:p>
        </w:tc>
        <w:tc>
          <w:tcPr>
            <w:tcW w:w="2376" w:type="dxa"/>
            <w:tcMar>
              <w:top w:w="0" w:type="dxa"/>
              <w:left w:w="108" w:type="dxa"/>
              <w:bottom w:w="0" w:type="dxa"/>
              <w:right w:w="108" w:type="dxa"/>
            </w:tcMar>
            <w:vAlign w:val="center"/>
            <w:hideMark/>
          </w:tcPr>
          <w:p w:rsidR="00A236F7" w:rsidRPr="002A50C6" w:rsidRDefault="00A236F7" w:rsidP="00BF456B">
            <w:pPr>
              <w:pStyle w:val="Tabletext"/>
              <w:rPr>
                <w:lang w:val="en-US"/>
              </w:rPr>
            </w:pPr>
            <w:r w:rsidRPr="002A50C6">
              <w:rPr>
                <w:lang w:val="en-US"/>
              </w:rPr>
              <w:t xml:space="preserve">TTI for </w:t>
            </w:r>
            <w:r>
              <w:rPr>
                <w:lang w:val="en-US"/>
              </w:rPr>
              <w:t>ACK/NACK</w:t>
            </w:r>
            <w:r w:rsidRPr="002A50C6">
              <w:rPr>
                <w:lang w:val="en-US"/>
              </w:rPr>
              <w:t xml:space="preserve"> transmission</w:t>
            </w:r>
          </w:p>
        </w:tc>
        <w:tc>
          <w:tcPr>
            <w:tcW w:w="3431" w:type="dxa"/>
            <w:tcMar>
              <w:top w:w="0" w:type="dxa"/>
              <w:left w:w="108" w:type="dxa"/>
              <w:bottom w:w="0" w:type="dxa"/>
              <w:right w:w="108" w:type="dxa"/>
            </w:tcMar>
            <w:vAlign w:val="center"/>
          </w:tcPr>
          <w:p w:rsidR="00A236F7" w:rsidRPr="002A50C6" w:rsidRDefault="00A236F7" w:rsidP="00BF456B">
            <w:pPr>
              <w:pStyle w:val="Tabletext"/>
              <w:rPr>
                <w:lang w:val="en-US" w:eastAsia="zh-CN"/>
              </w:rPr>
            </w:pPr>
            <w:r w:rsidRPr="00840DE7">
              <w:rPr>
                <w:rFonts w:hint="eastAsia"/>
                <w:i/>
                <w:lang w:val="en-US" w:eastAsia="zh-CN"/>
              </w:rPr>
              <w:t>t</w:t>
            </w:r>
            <w:r>
              <w:rPr>
                <w:vertAlign w:val="subscript"/>
                <w:lang w:val="en-US" w:eastAsia="zh-CN"/>
              </w:rPr>
              <w:t>UL</w:t>
            </w:r>
            <w:r w:rsidRPr="00840DE7">
              <w:rPr>
                <w:rFonts w:hint="eastAsia"/>
                <w:vertAlign w:val="subscript"/>
                <w:lang w:val="en-US" w:eastAsia="zh-CN"/>
              </w:rPr>
              <w:t>_duration</w:t>
            </w:r>
          </w:p>
        </w:tc>
        <w:tc>
          <w:tcPr>
            <w:tcW w:w="3115" w:type="dxa"/>
          </w:tcPr>
          <w:p w:rsidR="00A236F7" w:rsidRPr="00D26DA9" w:rsidRDefault="00A236F7" w:rsidP="00BF456B">
            <w:pPr>
              <w:pStyle w:val="Tabletext"/>
              <w:ind w:leftChars="71" w:left="170"/>
              <w:rPr>
                <w:lang w:val="en-US" w:eastAsia="zh-CN"/>
              </w:rPr>
            </w:pPr>
            <w:r>
              <w:rPr>
                <w:lang w:val="en-US" w:eastAsia="zh-CN"/>
              </w:rPr>
              <w:t>1 OFDM symbol as starting point</w:t>
            </w:r>
            <w:r w:rsidRPr="00677A8C">
              <w:rPr>
                <w:lang w:val="en-US" w:eastAsia="zh-CN"/>
              </w:rPr>
              <w:t>;</w:t>
            </w:r>
          </w:p>
        </w:tc>
      </w:tr>
      <w:tr w:rsidR="00A236F7" w:rsidRPr="002A50C6" w:rsidTr="00BF456B">
        <w:trPr>
          <w:jc w:val="center"/>
        </w:trPr>
        <w:tc>
          <w:tcPr>
            <w:tcW w:w="709" w:type="dxa"/>
            <w:noWrap/>
            <w:tcMar>
              <w:top w:w="0" w:type="dxa"/>
              <w:left w:w="108" w:type="dxa"/>
              <w:bottom w:w="0" w:type="dxa"/>
              <w:right w:w="108" w:type="dxa"/>
            </w:tcMar>
            <w:vAlign w:val="center"/>
          </w:tcPr>
          <w:p w:rsidR="00A236F7" w:rsidRDefault="00A236F7" w:rsidP="00BF456B">
            <w:pPr>
              <w:pStyle w:val="Tabletext"/>
              <w:jc w:val="center"/>
              <w:rPr>
                <w:lang w:val="en-US" w:eastAsia="zh-CN"/>
              </w:rPr>
            </w:pPr>
            <w:r>
              <w:rPr>
                <w:rFonts w:hint="eastAsia"/>
                <w:lang w:val="en-US" w:eastAsia="zh-CN"/>
              </w:rPr>
              <w:t>2.4</w:t>
            </w:r>
          </w:p>
        </w:tc>
        <w:tc>
          <w:tcPr>
            <w:tcW w:w="2376" w:type="dxa"/>
            <w:tcMar>
              <w:top w:w="0" w:type="dxa"/>
              <w:left w:w="108" w:type="dxa"/>
              <w:bottom w:w="0" w:type="dxa"/>
              <w:right w:w="108" w:type="dxa"/>
            </w:tcMar>
            <w:vAlign w:val="center"/>
          </w:tcPr>
          <w:p w:rsidR="00A236F7" w:rsidRPr="002A50C6" w:rsidRDefault="00A236F7" w:rsidP="00BF456B">
            <w:pPr>
              <w:pStyle w:val="Tabletext"/>
              <w:rPr>
                <w:lang w:val="en-US"/>
              </w:rPr>
            </w:pPr>
            <w:r w:rsidRPr="002A50C6">
              <w:rPr>
                <w:lang w:val="en-US"/>
              </w:rPr>
              <w:t>BS processing delay</w:t>
            </w:r>
          </w:p>
        </w:tc>
        <w:tc>
          <w:tcPr>
            <w:tcW w:w="3431" w:type="dxa"/>
            <w:tcMar>
              <w:top w:w="0" w:type="dxa"/>
              <w:left w:w="108" w:type="dxa"/>
              <w:bottom w:w="0" w:type="dxa"/>
              <w:right w:w="108" w:type="dxa"/>
            </w:tcMar>
            <w:vAlign w:val="center"/>
          </w:tcPr>
          <w:p w:rsidR="00A236F7" w:rsidRDefault="00A236F7" w:rsidP="00BF456B">
            <w:pPr>
              <w:pStyle w:val="Tabletext"/>
              <w:rPr>
                <w:lang w:val="en-US" w:eastAsia="zh-CN"/>
              </w:rPr>
            </w:pPr>
            <w:r w:rsidRPr="00396D05">
              <w:rPr>
                <w:rFonts w:hint="eastAsia"/>
                <w:i/>
                <w:lang w:val="en-US" w:eastAsia="zh-CN"/>
              </w:rPr>
              <w:t>t</w:t>
            </w:r>
            <w:r>
              <w:rPr>
                <w:rFonts w:hint="eastAsia"/>
                <w:vertAlign w:val="subscript"/>
                <w:lang w:val="en-US" w:eastAsia="zh-CN"/>
              </w:rPr>
              <w:t>BS</w:t>
            </w:r>
            <w:r w:rsidRPr="00396D05">
              <w:rPr>
                <w:rFonts w:hint="eastAsia"/>
                <w:vertAlign w:val="subscript"/>
                <w:lang w:val="en-US" w:eastAsia="zh-CN"/>
              </w:rPr>
              <w:t>,rx</w:t>
            </w:r>
            <w:r>
              <w:rPr>
                <w:rFonts w:hint="eastAsia"/>
                <w:lang w:val="en-US" w:eastAsia="zh-CN"/>
              </w:rPr>
              <w:t xml:space="preserve"> </w:t>
            </w:r>
          </w:p>
          <w:p w:rsidR="00A236F7" w:rsidRPr="00840DE7" w:rsidRDefault="00A236F7" w:rsidP="00BF456B">
            <w:pPr>
              <w:pStyle w:val="Tabletext"/>
              <w:rPr>
                <w:i/>
                <w:lang w:val="en-US" w:eastAsia="zh-CN"/>
              </w:rPr>
            </w:pPr>
            <w:r>
              <w:rPr>
                <w:lang w:val="en-US" w:eastAsia="zh-CN"/>
              </w:rPr>
              <w:t>T</w:t>
            </w:r>
            <w:r>
              <w:rPr>
                <w:rFonts w:hint="eastAsia"/>
                <w:lang w:val="en-US" w:eastAsia="zh-CN"/>
              </w:rPr>
              <w:t>he time interval between the ACK is  received and the ACK is decoded.</w:t>
            </w:r>
          </w:p>
        </w:tc>
        <w:tc>
          <w:tcPr>
            <w:tcW w:w="3115" w:type="dxa"/>
          </w:tcPr>
          <w:p w:rsidR="00A236F7" w:rsidRPr="00D26DA9" w:rsidRDefault="00A236F7" w:rsidP="00BF456B">
            <w:pPr>
              <w:pStyle w:val="Tabletext"/>
              <w:ind w:leftChars="71" w:left="170"/>
              <w:rPr>
                <w:lang w:val="en-US" w:eastAsia="zh-CN"/>
              </w:rPr>
            </w:pPr>
            <w:r w:rsidRPr="00BD5674">
              <w:rPr>
                <w:lang w:eastAsia="zh-CN"/>
              </w:rPr>
              <w:t>T</w:t>
            </w:r>
            <w:r w:rsidRPr="00BD5674">
              <w:rPr>
                <w:vertAlign w:val="subscript"/>
                <w:lang w:eastAsia="zh-CN"/>
              </w:rPr>
              <w:t>proc,</w:t>
            </w:r>
            <w:r>
              <w:rPr>
                <w:vertAlign w:val="subscript"/>
                <w:lang w:eastAsia="zh-CN"/>
              </w:rPr>
              <w:t>2</w:t>
            </w:r>
            <w:r w:rsidRPr="00BD5674">
              <w:rPr>
                <w:lang w:eastAsia="zh-CN"/>
              </w:rPr>
              <w:t xml:space="preserve">/2 </w:t>
            </w:r>
            <w:r w:rsidRPr="00BB7030">
              <w:rPr>
                <w:lang w:eastAsia="zh-CN"/>
              </w:rPr>
              <w:t>with d</w:t>
            </w:r>
            <w:r w:rsidRPr="00BB7030">
              <w:rPr>
                <w:vertAlign w:val="subscript"/>
                <w:lang w:eastAsia="zh-CN"/>
              </w:rPr>
              <w:t>2,1</w:t>
            </w:r>
            <w:r w:rsidRPr="00BB7030">
              <w:rPr>
                <w:lang w:eastAsia="zh-CN"/>
              </w:rPr>
              <w:t>= d</w:t>
            </w:r>
            <w:r w:rsidRPr="00BB7030">
              <w:rPr>
                <w:vertAlign w:val="subscript"/>
                <w:lang w:eastAsia="zh-CN"/>
              </w:rPr>
              <w:t>2,2</w:t>
            </w:r>
            <w:r w:rsidRPr="00BB7030">
              <w:rPr>
                <w:lang w:eastAsia="zh-CN"/>
              </w:rPr>
              <w:t>= d</w:t>
            </w:r>
            <w:r w:rsidRPr="00BB7030">
              <w:rPr>
                <w:vertAlign w:val="subscript"/>
                <w:lang w:eastAsia="zh-CN"/>
              </w:rPr>
              <w:t>2,3</w:t>
            </w:r>
            <w:r w:rsidRPr="00BB7030">
              <w:rPr>
                <w:lang w:eastAsia="zh-CN"/>
              </w:rPr>
              <w:t>=0</w:t>
            </w:r>
            <w:r>
              <w:rPr>
                <w:lang w:val="en-US" w:eastAsia="zh-CN"/>
              </w:rPr>
              <w:t>.</w:t>
            </w:r>
          </w:p>
        </w:tc>
      </w:tr>
      <w:tr w:rsidR="00A236F7" w:rsidRPr="002A50C6" w:rsidTr="00BF456B">
        <w:trPr>
          <w:jc w:val="center"/>
        </w:trPr>
        <w:tc>
          <w:tcPr>
            <w:tcW w:w="709" w:type="dxa"/>
            <w:noWrap/>
            <w:tcMar>
              <w:top w:w="0" w:type="dxa"/>
              <w:left w:w="108" w:type="dxa"/>
              <w:bottom w:w="0" w:type="dxa"/>
              <w:right w:w="108" w:type="dxa"/>
            </w:tcMar>
            <w:vAlign w:val="center"/>
          </w:tcPr>
          <w:p w:rsidR="00A236F7" w:rsidRDefault="00A236F7" w:rsidP="00BF456B">
            <w:pPr>
              <w:pStyle w:val="Tabletext"/>
              <w:jc w:val="center"/>
              <w:rPr>
                <w:lang w:val="en-US" w:eastAsia="zh-CN"/>
              </w:rPr>
            </w:pPr>
            <w:r>
              <w:rPr>
                <w:rFonts w:hint="eastAsia"/>
                <w:lang w:val="en-US" w:eastAsia="zh-CN"/>
              </w:rPr>
              <w:t>2.5</w:t>
            </w:r>
          </w:p>
        </w:tc>
        <w:tc>
          <w:tcPr>
            <w:tcW w:w="2376" w:type="dxa"/>
            <w:tcMar>
              <w:top w:w="0" w:type="dxa"/>
              <w:left w:w="108" w:type="dxa"/>
              <w:bottom w:w="0" w:type="dxa"/>
              <w:right w:w="108" w:type="dxa"/>
            </w:tcMar>
            <w:vAlign w:val="center"/>
          </w:tcPr>
          <w:p w:rsidR="00A236F7" w:rsidRPr="002A50C6" w:rsidRDefault="00A236F7" w:rsidP="00BF456B">
            <w:pPr>
              <w:pStyle w:val="Tabletext"/>
              <w:rPr>
                <w:lang w:val="en-US" w:eastAsia="zh-CN"/>
              </w:rPr>
            </w:pPr>
            <w:r>
              <w:rPr>
                <w:rFonts w:hint="eastAsia"/>
                <w:lang w:val="en-US" w:eastAsia="zh-CN"/>
              </w:rPr>
              <w:t xml:space="preserve">Repeat </w:t>
            </w:r>
            <w:r>
              <w:rPr>
                <w:lang w:val="en-US" w:eastAsia="zh-CN"/>
              </w:rPr>
              <w:t>DL data transfer from 1.1 to 1.4</w:t>
            </w:r>
          </w:p>
        </w:tc>
        <w:tc>
          <w:tcPr>
            <w:tcW w:w="3431" w:type="dxa"/>
            <w:tcMar>
              <w:top w:w="0" w:type="dxa"/>
              <w:left w:w="108" w:type="dxa"/>
              <w:bottom w:w="0" w:type="dxa"/>
              <w:right w:w="108" w:type="dxa"/>
            </w:tcMar>
            <w:vAlign w:val="center"/>
          </w:tcPr>
          <w:p w:rsidR="00A236F7" w:rsidRPr="00396D05" w:rsidRDefault="00A236F7" w:rsidP="00BF456B">
            <w:pPr>
              <w:pStyle w:val="Tabletext"/>
              <w:rPr>
                <w:i/>
                <w:lang w:val="en-US" w:eastAsia="zh-CN"/>
              </w:rPr>
            </w:pPr>
            <w:r w:rsidRPr="00994626">
              <w:rPr>
                <w:i/>
                <w:lang w:val="en-US" w:eastAsia="zh-CN"/>
              </w:rPr>
              <w:t>T</w:t>
            </w:r>
            <w:r w:rsidRPr="00994626">
              <w:rPr>
                <w:vertAlign w:val="subscript"/>
                <w:lang w:val="en-US" w:eastAsia="zh-CN"/>
              </w:rPr>
              <w:t>2</w:t>
            </w:r>
          </w:p>
        </w:tc>
        <w:tc>
          <w:tcPr>
            <w:tcW w:w="3115" w:type="dxa"/>
          </w:tcPr>
          <w:p w:rsidR="00A236F7" w:rsidRPr="00D26DA9" w:rsidRDefault="00A236F7" w:rsidP="00BF456B">
            <w:pPr>
              <w:pStyle w:val="Tabletext"/>
              <w:ind w:leftChars="71" w:left="170"/>
              <w:rPr>
                <w:lang w:val="en-US" w:eastAsia="zh-CN"/>
              </w:rPr>
            </w:pPr>
          </w:p>
        </w:tc>
      </w:tr>
      <w:tr w:rsidR="00A236F7" w:rsidRPr="002A50C6" w:rsidTr="00BF456B">
        <w:trPr>
          <w:jc w:val="center"/>
        </w:trPr>
        <w:tc>
          <w:tcPr>
            <w:tcW w:w="709" w:type="dxa"/>
            <w:noWrap/>
            <w:tcMar>
              <w:top w:w="0" w:type="dxa"/>
              <w:left w:w="108" w:type="dxa"/>
              <w:bottom w:w="0" w:type="dxa"/>
              <w:right w:w="108" w:type="dxa"/>
            </w:tcMar>
            <w:vAlign w:val="center"/>
          </w:tcPr>
          <w:p w:rsidR="00A236F7" w:rsidRPr="002A50C6" w:rsidRDefault="00A236F7" w:rsidP="00BF456B">
            <w:pPr>
              <w:pStyle w:val="Tabletext"/>
              <w:jc w:val="center"/>
              <w:rPr>
                <w:lang w:val="en-US"/>
              </w:rPr>
            </w:pPr>
            <w:r w:rsidRPr="002A50C6">
              <w:rPr>
                <w:lang w:val="en-US"/>
              </w:rPr>
              <w:t>-</w:t>
            </w:r>
          </w:p>
        </w:tc>
        <w:tc>
          <w:tcPr>
            <w:tcW w:w="2376" w:type="dxa"/>
            <w:tcMar>
              <w:top w:w="0" w:type="dxa"/>
              <w:left w:w="108" w:type="dxa"/>
              <w:bottom w:w="0" w:type="dxa"/>
              <w:right w:w="108" w:type="dxa"/>
            </w:tcMar>
            <w:vAlign w:val="center"/>
            <w:hideMark/>
          </w:tcPr>
          <w:p w:rsidR="00A236F7" w:rsidRPr="002A50C6" w:rsidRDefault="00A236F7" w:rsidP="00BF456B">
            <w:pPr>
              <w:pStyle w:val="Tabletext"/>
              <w:rPr>
                <w:lang w:val="en-US" w:eastAsia="zh-CN"/>
              </w:rPr>
            </w:pPr>
            <w:r w:rsidRPr="002A50C6">
              <w:rPr>
                <w:lang w:val="en-US"/>
              </w:rPr>
              <w:t>Total one way user plane latency</w:t>
            </w:r>
            <w:r>
              <w:rPr>
                <w:rFonts w:hint="eastAsia"/>
                <w:lang w:val="en-US" w:eastAsia="zh-CN"/>
              </w:rPr>
              <w:t xml:space="preserve"> for DL</w:t>
            </w:r>
          </w:p>
        </w:tc>
        <w:tc>
          <w:tcPr>
            <w:tcW w:w="6546" w:type="dxa"/>
            <w:gridSpan w:val="2"/>
            <w:noWrap/>
            <w:tcMar>
              <w:top w:w="0" w:type="dxa"/>
              <w:left w:w="108" w:type="dxa"/>
              <w:bottom w:w="0" w:type="dxa"/>
              <w:right w:w="108" w:type="dxa"/>
            </w:tcMar>
            <w:vAlign w:val="center"/>
          </w:tcPr>
          <w:p w:rsidR="00A236F7" w:rsidRDefault="00A236F7" w:rsidP="00BF456B">
            <w:pPr>
              <w:pStyle w:val="Tabletext"/>
              <w:rPr>
                <w:lang w:val="en-US" w:eastAsia="zh-CN"/>
              </w:rPr>
            </w:pPr>
            <w:r>
              <w:rPr>
                <w:i/>
                <w:lang w:val="en-US" w:eastAsia="zh-CN"/>
              </w:rPr>
              <w:t>T</w:t>
            </w:r>
            <w:r w:rsidRPr="00A2504F">
              <w:rPr>
                <w:rFonts w:hint="eastAsia"/>
                <w:vertAlign w:val="subscript"/>
                <w:lang w:val="en-US" w:eastAsia="zh-CN"/>
              </w:rPr>
              <w:t>UP</w:t>
            </w:r>
            <w:r>
              <w:rPr>
                <w:rFonts w:hint="eastAsia"/>
                <w:lang w:val="en-US" w:eastAsia="zh-CN"/>
              </w:rPr>
              <w:t xml:space="preserve">= </w:t>
            </w:r>
            <w:r w:rsidRPr="005F291F">
              <w:rPr>
                <w:i/>
                <w:lang w:val="en-US" w:eastAsia="zh-CN"/>
              </w:rPr>
              <w:t>T</w:t>
            </w:r>
            <w:r>
              <w:rPr>
                <w:vertAlign w:val="subscript"/>
                <w:lang w:val="en-US" w:eastAsia="zh-CN"/>
              </w:rPr>
              <w:t>2</w:t>
            </w:r>
            <w:r>
              <w:rPr>
                <w:rFonts w:hint="eastAsia"/>
                <w:lang w:val="en-US" w:eastAsia="zh-CN"/>
              </w:rPr>
              <w:t xml:space="preserve"> + </w:t>
            </w:r>
            <w:r w:rsidRPr="003F6956">
              <w:rPr>
                <w:rFonts w:hint="eastAsia"/>
                <w:i/>
                <w:lang w:val="en-US" w:eastAsia="zh-CN"/>
              </w:rPr>
              <w:t>n</w:t>
            </w:r>
            <w:r w:rsidRPr="001B0678">
              <w:rPr>
                <w:lang w:val="en-US" w:eastAsia="zh-CN"/>
              </w:rPr>
              <w:t>×</w:t>
            </w:r>
            <w:r>
              <w:rPr>
                <w:i/>
                <w:lang w:val="en-US" w:eastAsia="zh-CN"/>
              </w:rPr>
              <w:t>T</w:t>
            </w:r>
            <w:r w:rsidRPr="00840DE7">
              <w:rPr>
                <w:rFonts w:hint="eastAsia"/>
                <w:vertAlign w:val="subscript"/>
                <w:lang w:val="en-US" w:eastAsia="zh-CN"/>
              </w:rPr>
              <w:t>HARQ</w:t>
            </w:r>
          </w:p>
          <w:p w:rsidR="00A236F7" w:rsidRDefault="00A236F7" w:rsidP="00BF456B">
            <w:pPr>
              <w:pStyle w:val="Tabletext"/>
              <w:rPr>
                <w:lang w:val="en-US" w:eastAsia="zh-CN"/>
              </w:rPr>
            </w:pPr>
            <w:r>
              <w:rPr>
                <w:lang w:val="en-US" w:eastAsia="zh-CN"/>
              </w:rPr>
              <w:t>where</w:t>
            </w:r>
            <w:r>
              <w:rPr>
                <w:rFonts w:hint="eastAsia"/>
                <w:lang w:val="en-US" w:eastAsia="zh-CN"/>
              </w:rPr>
              <w:t xml:space="preserve"> </w:t>
            </w:r>
            <w:r w:rsidRPr="00C12AFB">
              <w:rPr>
                <w:rFonts w:hint="eastAsia"/>
                <w:i/>
                <w:lang w:val="en-US" w:eastAsia="zh-CN"/>
              </w:rPr>
              <w:t>n</w:t>
            </w:r>
            <w:r>
              <w:rPr>
                <w:rFonts w:hint="eastAsia"/>
                <w:lang w:val="en-US" w:eastAsia="zh-CN"/>
              </w:rPr>
              <w:t xml:space="preserve"> is the number of re-transmissions (</w:t>
            </w:r>
            <w:r w:rsidRPr="00C12AFB">
              <w:rPr>
                <w:rFonts w:hint="eastAsia"/>
                <w:i/>
                <w:lang w:val="en-US" w:eastAsia="zh-CN"/>
              </w:rPr>
              <w:t>n</w:t>
            </w:r>
            <w:r w:rsidRPr="00C12AFB">
              <w:rPr>
                <w:lang w:val="en-US" w:eastAsia="zh-CN"/>
              </w:rPr>
              <w:t>≥</w:t>
            </w:r>
            <w:r>
              <w:rPr>
                <w:rFonts w:hint="eastAsia"/>
                <w:lang w:val="en-US" w:eastAsia="zh-CN"/>
              </w:rPr>
              <w:t>0)</w:t>
            </w:r>
          </w:p>
          <w:p w:rsidR="00A236F7" w:rsidRPr="003915B6" w:rsidRDefault="00A236F7" w:rsidP="00BF456B">
            <w:pPr>
              <w:pStyle w:val="Tabletext"/>
              <w:rPr>
                <w:lang w:val="en-US" w:eastAsia="zh-CN"/>
              </w:rPr>
            </w:pPr>
            <w:r>
              <w:rPr>
                <w:i/>
                <w:lang w:val="en-US" w:eastAsia="zh-CN"/>
              </w:rPr>
              <w:t xml:space="preserve">Average </w:t>
            </w:r>
            <w:r w:rsidRPr="003915B6">
              <w:rPr>
                <w:i/>
                <w:lang w:val="en-US" w:eastAsia="zh-CN"/>
              </w:rPr>
              <w:t>T</w:t>
            </w:r>
            <w:r w:rsidRPr="003915B6">
              <w:rPr>
                <w:vertAlign w:val="subscript"/>
                <w:lang w:val="en-US" w:eastAsia="zh-CN"/>
              </w:rPr>
              <w:t>UP</w:t>
            </w:r>
            <w:r w:rsidRPr="00BC0067">
              <w:rPr>
                <w:i/>
                <w:lang w:val="en-US" w:eastAsia="zh-CN"/>
              </w:rPr>
              <w:t xml:space="preserve">= </w:t>
            </w:r>
            <w:r w:rsidRPr="005F291F">
              <w:rPr>
                <w:i/>
                <w:lang w:val="en-US" w:eastAsia="zh-CN"/>
              </w:rPr>
              <w:t>T</w:t>
            </w:r>
            <w:r>
              <w:rPr>
                <w:vertAlign w:val="subscript"/>
                <w:lang w:val="en-US" w:eastAsia="zh-CN"/>
              </w:rPr>
              <w:t>2</w:t>
            </w:r>
            <w:r w:rsidRPr="00BC0067">
              <w:rPr>
                <w:i/>
                <w:lang w:val="en-US" w:eastAsia="zh-CN"/>
              </w:rPr>
              <w:t xml:space="preserve"> +</w:t>
            </w:r>
            <w:r w:rsidRPr="003915B6">
              <w:rPr>
                <w:lang w:val="en-US" w:eastAsia="zh-CN"/>
              </w:rPr>
              <w:t xml:space="preserve"> </w:t>
            </w:r>
            <w:r>
              <w:rPr>
                <w:i/>
                <w:lang w:val="en-US" w:eastAsia="zh-CN"/>
              </w:rPr>
              <w:t>p</w:t>
            </w:r>
            <w:r w:rsidRPr="003915B6">
              <w:rPr>
                <w:lang w:val="en-US" w:eastAsia="zh-CN"/>
              </w:rPr>
              <w:t>×</w:t>
            </w:r>
            <w:r w:rsidRPr="003915B6">
              <w:rPr>
                <w:i/>
                <w:lang w:val="en-US" w:eastAsia="zh-CN"/>
              </w:rPr>
              <w:t>T</w:t>
            </w:r>
            <w:r w:rsidRPr="003915B6">
              <w:rPr>
                <w:vertAlign w:val="subscript"/>
                <w:lang w:val="en-US" w:eastAsia="zh-CN"/>
              </w:rPr>
              <w:t>HARQ</w:t>
            </w:r>
          </w:p>
          <w:p w:rsidR="00A236F7" w:rsidRPr="00D26DA9" w:rsidRDefault="00A236F7" w:rsidP="00BF456B">
            <w:pPr>
              <w:pStyle w:val="Tabletext"/>
              <w:rPr>
                <w:lang w:val="en-US" w:eastAsia="zh-CN"/>
              </w:rPr>
            </w:pPr>
            <w:r w:rsidRPr="003915B6">
              <w:rPr>
                <w:lang w:val="en-US" w:eastAsia="zh-CN"/>
              </w:rPr>
              <w:t xml:space="preserve">where </w:t>
            </w:r>
            <w:r>
              <w:rPr>
                <w:i/>
                <w:lang w:val="en-US" w:eastAsia="zh-CN"/>
              </w:rPr>
              <w:t>p</w:t>
            </w:r>
            <w:r w:rsidRPr="003915B6">
              <w:rPr>
                <w:lang w:val="en-US" w:eastAsia="zh-CN"/>
              </w:rPr>
              <w:t xml:space="preserve"> is the </w:t>
            </w:r>
            <w:r>
              <w:rPr>
                <w:lang w:val="en-US" w:eastAsia="zh-CN"/>
              </w:rPr>
              <w:t>probability of re-transmissions</w:t>
            </w:r>
          </w:p>
        </w:tc>
      </w:tr>
    </w:tbl>
    <w:p w:rsidR="00A236F7" w:rsidRDefault="00A236F7" w:rsidP="00A236F7">
      <w:pPr>
        <w:rPr>
          <w:lang w:eastAsia="zh-CN"/>
        </w:rPr>
      </w:pPr>
    </w:p>
    <w:p w:rsidR="00A236F7" w:rsidRDefault="00A236F7" w:rsidP="00A236F7">
      <w:pPr>
        <w:spacing w:beforeLines="50"/>
        <w:rPr>
          <w:lang w:val="sv-SE" w:eastAsia="zh-CN"/>
        </w:rPr>
      </w:pPr>
      <w:r>
        <w:rPr>
          <w:rFonts w:hint="eastAsia"/>
          <w:lang w:val="sv-SE" w:eastAsia="zh-CN"/>
        </w:rPr>
        <w:t>It is noted that the values of the components are related to frame structure and numerology, UE processing capability, as well as PDSCH/PUSCH mapping type. T</w:t>
      </w:r>
      <w:r>
        <w:rPr>
          <w:lang w:val="sv-SE" w:eastAsia="zh-CN"/>
        </w:rPr>
        <w:t>h</w:t>
      </w:r>
      <w:r>
        <w:rPr>
          <w:rFonts w:hint="eastAsia"/>
          <w:lang w:val="sv-SE" w:eastAsia="zh-CN"/>
        </w:rPr>
        <w:t xml:space="preserve">ese impact factors are further subject to duplexing schemes like FDD, TDD. </w:t>
      </w:r>
      <w:r>
        <w:rPr>
          <w:lang w:val="sv-SE" w:eastAsia="zh-CN"/>
        </w:rPr>
        <w:t xml:space="preserve">Therefore, in the following we consider the user plane </w:t>
      </w:r>
      <w:r w:rsidR="00BF456B">
        <w:rPr>
          <w:lang w:val="sv-SE" w:eastAsia="zh-CN"/>
        </w:rPr>
        <w:t>latency</w:t>
      </w:r>
      <w:r>
        <w:rPr>
          <w:lang w:val="sv-SE" w:eastAsia="zh-CN"/>
        </w:rPr>
        <w:t xml:space="preserve"> for </w:t>
      </w:r>
      <w:r>
        <w:rPr>
          <w:rFonts w:hint="eastAsia"/>
          <w:lang w:val="sv-SE" w:eastAsia="zh-CN"/>
        </w:rPr>
        <w:t>in terms of the above aspects.</w:t>
      </w:r>
    </w:p>
    <w:p w:rsidR="002768CD" w:rsidRDefault="002768CD" w:rsidP="00A236F7">
      <w:pPr>
        <w:spacing w:beforeLines="50"/>
        <w:rPr>
          <w:lang w:eastAsia="zh-CN"/>
        </w:rPr>
      </w:pPr>
    </w:p>
    <w:p w:rsidR="00A236F7" w:rsidRPr="00CF195E" w:rsidRDefault="00A236F7" w:rsidP="00B96FEB">
      <w:pPr>
        <w:pStyle w:val="Heading2"/>
        <w:rPr>
          <w:lang w:eastAsia="ja-JP"/>
        </w:rPr>
      </w:pPr>
      <w:bookmarkStart w:id="36" w:name="_Toc32403101"/>
      <w:r>
        <w:rPr>
          <w:lang w:eastAsia="ja-JP"/>
        </w:rPr>
        <w:t>Evaluation of NR FDD</w:t>
      </w:r>
      <w:bookmarkEnd w:id="36"/>
    </w:p>
    <w:p w:rsidR="00A236F7" w:rsidRDefault="00A236F7" w:rsidP="00A236F7">
      <w:r>
        <w:rPr>
          <w:rFonts w:hint="eastAsia"/>
          <w:lang w:eastAsia="zh-CN"/>
        </w:rPr>
        <w:t>For</w:t>
      </w:r>
      <w:r>
        <w:rPr>
          <w:rFonts w:hint="eastAsia"/>
        </w:rPr>
        <w:t xml:space="preserve"> </w:t>
      </w:r>
      <w:r>
        <w:rPr>
          <w:rFonts w:hint="eastAsia"/>
          <w:lang w:eastAsia="zh-CN"/>
        </w:rPr>
        <w:t xml:space="preserve">NR </w:t>
      </w:r>
      <w:r>
        <w:rPr>
          <w:rFonts w:hint="eastAsia"/>
        </w:rPr>
        <w:t>FDD</w:t>
      </w:r>
      <w:r>
        <w:rPr>
          <w:rFonts w:hint="eastAsia"/>
          <w:lang w:eastAsia="zh-CN"/>
        </w:rPr>
        <w:t>, the user plane latency is calculated</w:t>
      </w:r>
      <w:r>
        <w:rPr>
          <w:rFonts w:hint="eastAsia"/>
        </w:rPr>
        <w:t xml:space="preserve">. </w:t>
      </w:r>
      <w:r>
        <w:rPr>
          <w:rFonts w:hint="eastAsia"/>
          <w:lang w:eastAsia="zh-CN"/>
        </w:rPr>
        <w:t>It is n</w:t>
      </w:r>
      <w:r>
        <w:rPr>
          <w:lang w:eastAsia="zh-CN"/>
        </w:rPr>
        <w:t>ote</w:t>
      </w:r>
      <w:r>
        <w:rPr>
          <w:rFonts w:hint="eastAsia"/>
          <w:lang w:eastAsia="zh-CN"/>
        </w:rPr>
        <w:t>d</w:t>
      </w:r>
      <w:r>
        <w:rPr>
          <w:lang w:eastAsia="zh-CN"/>
        </w:rPr>
        <w:t xml:space="preserve"> that in NR DL, the start and length indicator SLIV can be used to indicate the starting symbol relative to the start of the slot, and the number of consecutive symbols counting from the symbol allocated for the PDSCH. Similar mechanism is also introduced for PUSCH. </w:t>
      </w:r>
      <w:r w:rsidRPr="00D71768">
        <w:t xml:space="preserve">Note that in this paper, grant free based UL transmission is considered in order to derive the </w:t>
      </w:r>
      <w:r w:rsidRPr="001C4C7C">
        <w:rPr>
          <w:rFonts w:hint="eastAsia"/>
          <w:lang w:eastAsia="zh-CN"/>
        </w:rPr>
        <w:t>lower</w:t>
      </w:r>
      <w:r w:rsidRPr="00D71768">
        <w:t xml:space="preserve"> bound of user plane latency performance.</w:t>
      </w:r>
    </w:p>
    <w:p w:rsidR="00A236F7" w:rsidRPr="00B03DF7" w:rsidRDefault="00A236F7" w:rsidP="00A236F7">
      <w:pPr>
        <w:rPr>
          <w:kern w:val="2"/>
          <w:lang w:eastAsia="zh-CN"/>
        </w:rPr>
      </w:pPr>
      <w:r>
        <w:rPr>
          <w:rFonts w:hint="eastAsia"/>
          <w:lang w:eastAsia="zh-CN"/>
        </w:rPr>
        <w:t>The</w:t>
      </w:r>
      <w:r>
        <w:rPr>
          <w:lang w:eastAsia="zh-CN"/>
        </w:rPr>
        <w:t xml:space="preserve"> </w:t>
      </w:r>
      <w:r>
        <w:rPr>
          <w:rFonts w:hint="eastAsia"/>
          <w:lang w:eastAsia="zh-CN"/>
        </w:rPr>
        <w:t xml:space="preserve">DL and UL </w:t>
      </w:r>
      <w:r>
        <w:rPr>
          <w:lang w:eastAsia="zh-CN"/>
        </w:rPr>
        <w:t>user plane latency results for NR FDD</w:t>
      </w:r>
      <w:r>
        <w:rPr>
          <w:rFonts w:hint="eastAsia"/>
          <w:lang w:eastAsia="zh-CN"/>
        </w:rPr>
        <w:t xml:space="preserve"> are presented </w:t>
      </w:r>
      <w:r w:rsidR="00980237">
        <w:rPr>
          <w:lang w:eastAsia="zh-CN"/>
        </w:rPr>
        <w:t>below.</w:t>
      </w:r>
    </w:p>
    <w:p w:rsidR="002768CD" w:rsidRPr="00E400E5" w:rsidRDefault="002768CD" w:rsidP="002768CD">
      <w:pPr>
        <w:pStyle w:val="TH"/>
        <w:rPr>
          <w:rFonts w:ascii="Times New Roman" w:eastAsia="PMingLiU" w:hAnsi="Times New Roman"/>
          <w:sz w:val="24"/>
          <w:lang w:eastAsia="zh-CN"/>
        </w:rPr>
      </w:pPr>
      <w:r w:rsidRPr="00E400E5">
        <w:rPr>
          <w:rFonts w:ascii="Times New Roman" w:eastAsia="PMingLiU" w:hAnsi="Times New Roman"/>
          <w:sz w:val="24"/>
          <w:lang w:eastAsia="zh-CN"/>
        </w:rPr>
        <w:t xml:space="preserve">Table </w:t>
      </w:r>
      <w:r>
        <w:rPr>
          <w:rFonts w:ascii="Times New Roman" w:eastAsia="PMingLiU" w:hAnsi="Times New Roman"/>
          <w:sz w:val="24"/>
          <w:lang w:eastAsia="zh-CN"/>
        </w:rPr>
        <w:t>12.1.1</w:t>
      </w:r>
      <w:r w:rsidRPr="00E400E5">
        <w:rPr>
          <w:rFonts w:ascii="Times New Roman" w:eastAsia="PMingLiU" w:hAnsi="Times New Roman"/>
          <w:sz w:val="24"/>
          <w:lang w:eastAsia="zh-CN"/>
        </w:rPr>
        <w:t xml:space="preserve"> </w:t>
      </w:r>
      <w:r>
        <w:rPr>
          <w:rFonts w:ascii="Times New Roman" w:eastAsia="PMingLiU" w:hAnsi="Times New Roman"/>
          <w:sz w:val="24"/>
          <w:lang w:eastAsia="zh-CN"/>
        </w:rPr>
        <w:t>D</w:t>
      </w:r>
      <w:r w:rsidRPr="00E400E5">
        <w:rPr>
          <w:rFonts w:ascii="Times New Roman" w:eastAsia="PMingLiU" w:hAnsi="Times New Roman"/>
          <w:sz w:val="24"/>
          <w:lang w:eastAsia="zh-CN"/>
        </w:rPr>
        <w:t xml:space="preserve">L user plane </w:t>
      </w:r>
      <w:r>
        <w:rPr>
          <w:rFonts w:ascii="Times New Roman" w:eastAsia="PMingLiU" w:hAnsi="Times New Roman"/>
          <w:sz w:val="24"/>
          <w:lang w:eastAsia="zh-CN"/>
        </w:rPr>
        <w:t>latency for FDD</w:t>
      </w:r>
    </w:p>
    <w:p w:rsidR="002768CD" w:rsidRPr="00B96FEB" w:rsidRDefault="002768CD" w:rsidP="00B96FE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269"/>
        <w:gridCol w:w="851"/>
        <w:gridCol w:w="850"/>
        <w:gridCol w:w="992"/>
        <w:gridCol w:w="862"/>
        <w:gridCol w:w="839"/>
        <w:gridCol w:w="851"/>
        <w:gridCol w:w="980"/>
      </w:tblGrid>
      <w:tr w:rsidR="00A236F7" w:rsidRPr="00B057BA" w:rsidTr="00BF456B">
        <w:trPr>
          <w:trHeight w:val="255"/>
          <w:jc w:val="center"/>
        </w:trPr>
        <w:tc>
          <w:tcPr>
            <w:tcW w:w="3256" w:type="dxa"/>
            <w:gridSpan w:val="3"/>
            <w:vMerge w:val="restart"/>
            <w:shd w:val="clear" w:color="auto" w:fill="D9D9D9" w:themeFill="background1" w:themeFillShade="D9"/>
          </w:tcPr>
          <w:p w:rsidR="00A236F7" w:rsidRPr="00B057BA" w:rsidRDefault="00A236F7" w:rsidP="00BF456B">
            <w:pPr>
              <w:rPr>
                <w:rFonts w:ascii="Arial" w:eastAsia="SimSun" w:hAnsi="Arial" w:cs="Arial"/>
                <w:sz w:val="16"/>
                <w:szCs w:val="16"/>
                <w:lang w:eastAsia="zh-CN"/>
              </w:rPr>
            </w:pPr>
            <w:r>
              <w:rPr>
                <w:rFonts w:ascii="Arial" w:eastAsia="SimSun" w:hAnsi="Arial" w:cs="Arial" w:hint="eastAsia"/>
                <w:sz w:val="16"/>
                <w:szCs w:val="16"/>
                <w:lang w:eastAsia="zh-CN"/>
              </w:rPr>
              <w:t xml:space="preserve">DL user plane latency </w:t>
            </w:r>
            <w:r>
              <w:rPr>
                <w:rFonts w:ascii="Arial" w:eastAsia="SimSun" w:hAnsi="Arial" w:cs="Arial"/>
                <w:sz w:val="16"/>
                <w:szCs w:val="16"/>
                <w:lang w:eastAsia="zh-CN"/>
              </w:rPr>
              <w:t>–</w:t>
            </w:r>
            <w:r>
              <w:rPr>
                <w:rFonts w:ascii="Arial" w:eastAsia="SimSun" w:hAnsi="Arial" w:cs="Arial" w:hint="eastAsia"/>
                <w:sz w:val="16"/>
                <w:szCs w:val="16"/>
                <w:lang w:eastAsia="zh-CN"/>
              </w:rPr>
              <w:t xml:space="preserve"> NR </w:t>
            </w:r>
            <w:r>
              <w:rPr>
                <w:rFonts w:ascii="Arial" w:eastAsia="SimSun" w:hAnsi="Arial" w:cs="Arial"/>
                <w:sz w:val="16"/>
                <w:szCs w:val="16"/>
                <w:lang w:eastAsia="zh-CN"/>
              </w:rPr>
              <w:t>FDD</w:t>
            </w:r>
          </w:p>
        </w:tc>
        <w:tc>
          <w:tcPr>
            <w:tcW w:w="2704" w:type="dxa"/>
            <w:gridSpan w:val="3"/>
          </w:tcPr>
          <w:p w:rsidR="00A236F7" w:rsidRPr="00B057BA" w:rsidRDefault="00A236F7" w:rsidP="00BF456B">
            <w:pPr>
              <w:jc w:val="center"/>
              <w:rPr>
                <w:rFonts w:ascii="Arial" w:eastAsia="SimSun" w:hAnsi="Arial" w:cs="Arial"/>
                <w:sz w:val="16"/>
                <w:szCs w:val="16"/>
              </w:rPr>
            </w:pPr>
            <w:r w:rsidRPr="00B057BA">
              <w:rPr>
                <w:rFonts w:ascii="Arial" w:eastAsia="SimSun" w:hAnsi="Arial" w:cs="Arial"/>
                <w:sz w:val="16"/>
                <w:szCs w:val="16"/>
              </w:rPr>
              <w:t>UE capability 1</w:t>
            </w:r>
          </w:p>
        </w:tc>
        <w:tc>
          <w:tcPr>
            <w:tcW w:w="2670" w:type="dxa"/>
            <w:gridSpan w:val="3"/>
          </w:tcPr>
          <w:p w:rsidR="00A236F7" w:rsidRPr="00B057BA" w:rsidRDefault="00A236F7" w:rsidP="00BF456B">
            <w:pPr>
              <w:jc w:val="center"/>
              <w:rPr>
                <w:rFonts w:ascii="Arial" w:eastAsia="SimSun" w:hAnsi="Arial" w:cs="Arial"/>
                <w:sz w:val="16"/>
                <w:szCs w:val="16"/>
              </w:rPr>
            </w:pPr>
            <w:r w:rsidRPr="00B057BA">
              <w:rPr>
                <w:rFonts w:ascii="Arial" w:eastAsia="SimSun" w:hAnsi="Arial" w:cs="Arial"/>
                <w:sz w:val="16"/>
                <w:szCs w:val="16"/>
              </w:rPr>
              <w:t>UE capability 2</w:t>
            </w:r>
          </w:p>
        </w:tc>
      </w:tr>
      <w:tr w:rsidR="00A236F7" w:rsidRPr="00B057BA" w:rsidTr="00BF456B">
        <w:trPr>
          <w:trHeight w:val="255"/>
          <w:jc w:val="center"/>
        </w:trPr>
        <w:tc>
          <w:tcPr>
            <w:tcW w:w="3256" w:type="dxa"/>
            <w:gridSpan w:val="3"/>
            <w:vMerge/>
            <w:shd w:val="clear" w:color="auto" w:fill="D9D9D9" w:themeFill="background1" w:themeFillShade="D9"/>
          </w:tcPr>
          <w:p w:rsidR="00A236F7" w:rsidRPr="00B057BA" w:rsidRDefault="00A236F7" w:rsidP="00BF456B">
            <w:pPr>
              <w:rPr>
                <w:rFonts w:ascii="Arial" w:eastAsia="SimSun" w:hAnsi="Arial" w:cs="Arial"/>
                <w:sz w:val="16"/>
                <w:szCs w:val="16"/>
              </w:rPr>
            </w:pPr>
          </w:p>
        </w:tc>
        <w:tc>
          <w:tcPr>
            <w:tcW w:w="2704" w:type="dxa"/>
            <w:gridSpan w:val="3"/>
          </w:tcPr>
          <w:p w:rsidR="00A236F7" w:rsidRPr="00B057BA" w:rsidRDefault="00A236F7" w:rsidP="00BF456B">
            <w:pPr>
              <w:jc w:val="center"/>
              <w:rPr>
                <w:rFonts w:ascii="Arial" w:eastAsia="SimSun" w:hAnsi="Arial" w:cs="Arial"/>
                <w:sz w:val="16"/>
                <w:szCs w:val="16"/>
              </w:rPr>
            </w:pPr>
            <w:r w:rsidRPr="00B057BA">
              <w:rPr>
                <w:rFonts w:ascii="Arial" w:eastAsia="SimSun" w:hAnsi="Arial" w:cs="Arial"/>
                <w:sz w:val="16"/>
                <w:szCs w:val="16"/>
              </w:rPr>
              <w:t>SCS</w:t>
            </w:r>
          </w:p>
        </w:tc>
        <w:tc>
          <w:tcPr>
            <w:tcW w:w="2670" w:type="dxa"/>
            <w:gridSpan w:val="3"/>
          </w:tcPr>
          <w:p w:rsidR="00A236F7" w:rsidRPr="00B057BA" w:rsidRDefault="00A236F7" w:rsidP="00BF456B">
            <w:pPr>
              <w:jc w:val="center"/>
              <w:rPr>
                <w:rFonts w:ascii="Arial" w:eastAsia="SimSun" w:hAnsi="Arial" w:cs="Arial"/>
                <w:sz w:val="16"/>
                <w:szCs w:val="16"/>
              </w:rPr>
            </w:pPr>
            <w:r w:rsidRPr="00B057BA">
              <w:rPr>
                <w:rFonts w:ascii="Arial" w:eastAsia="SimSun" w:hAnsi="Arial" w:cs="Arial"/>
                <w:sz w:val="16"/>
                <w:szCs w:val="16"/>
              </w:rPr>
              <w:t>SCS</w:t>
            </w:r>
          </w:p>
        </w:tc>
      </w:tr>
      <w:tr w:rsidR="00A236F7" w:rsidRPr="00B057BA" w:rsidTr="00BF456B">
        <w:trPr>
          <w:trHeight w:val="218"/>
          <w:jc w:val="center"/>
        </w:trPr>
        <w:tc>
          <w:tcPr>
            <w:tcW w:w="3256" w:type="dxa"/>
            <w:gridSpan w:val="3"/>
            <w:vMerge/>
            <w:shd w:val="clear" w:color="auto" w:fill="D9D9D9" w:themeFill="background1" w:themeFillShade="D9"/>
          </w:tcPr>
          <w:p w:rsidR="00A236F7" w:rsidRPr="00B057BA" w:rsidRDefault="00A236F7" w:rsidP="00BF456B">
            <w:pPr>
              <w:rPr>
                <w:rFonts w:ascii="Arial" w:eastAsia="SimSun" w:hAnsi="Arial" w:cs="Arial"/>
                <w:sz w:val="16"/>
                <w:szCs w:val="16"/>
              </w:rPr>
            </w:pPr>
          </w:p>
        </w:tc>
        <w:tc>
          <w:tcPr>
            <w:tcW w:w="850" w:type="dxa"/>
            <w:shd w:val="clear" w:color="auto" w:fill="auto"/>
            <w:noWrap/>
            <w:vAlign w:val="center"/>
            <w:hideMark/>
          </w:tcPr>
          <w:p w:rsidR="00A236F7" w:rsidRPr="00B057BA" w:rsidRDefault="00A236F7" w:rsidP="00BF456B">
            <w:pPr>
              <w:jc w:val="right"/>
              <w:rPr>
                <w:rFonts w:ascii="Arial" w:hAnsi="Arial" w:cs="Arial"/>
                <w:sz w:val="16"/>
                <w:szCs w:val="16"/>
              </w:rPr>
            </w:pPr>
            <w:r w:rsidRPr="00B057BA">
              <w:rPr>
                <w:rFonts w:ascii="Arial" w:hAnsi="Arial" w:cs="Arial"/>
                <w:sz w:val="16"/>
                <w:szCs w:val="16"/>
              </w:rPr>
              <w:t>15 kHz</w:t>
            </w:r>
          </w:p>
        </w:tc>
        <w:tc>
          <w:tcPr>
            <w:tcW w:w="992" w:type="dxa"/>
            <w:vAlign w:val="center"/>
          </w:tcPr>
          <w:p w:rsidR="00A236F7" w:rsidRPr="00B057BA" w:rsidRDefault="00A236F7" w:rsidP="00BF456B">
            <w:pPr>
              <w:jc w:val="right"/>
              <w:rPr>
                <w:rFonts w:ascii="Arial" w:hAnsi="Arial" w:cs="Arial"/>
                <w:sz w:val="16"/>
                <w:szCs w:val="16"/>
              </w:rPr>
            </w:pPr>
            <w:r w:rsidRPr="00B057BA">
              <w:rPr>
                <w:rFonts w:ascii="Arial" w:hAnsi="Arial" w:cs="Arial"/>
                <w:sz w:val="16"/>
                <w:szCs w:val="16"/>
              </w:rPr>
              <w:t>30 kHz</w:t>
            </w:r>
          </w:p>
        </w:tc>
        <w:tc>
          <w:tcPr>
            <w:tcW w:w="862" w:type="dxa"/>
            <w:shd w:val="clear" w:color="auto" w:fill="auto"/>
            <w:noWrap/>
            <w:vAlign w:val="center"/>
            <w:hideMark/>
          </w:tcPr>
          <w:p w:rsidR="00A236F7" w:rsidRPr="00B057BA" w:rsidRDefault="00A236F7" w:rsidP="00BF456B">
            <w:pPr>
              <w:jc w:val="right"/>
              <w:rPr>
                <w:rFonts w:ascii="Arial" w:hAnsi="Arial" w:cs="Arial"/>
                <w:sz w:val="16"/>
                <w:szCs w:val="16"/>
              </w:rPr>
            </w:pPr>
            <w:r w:rsidRPr="00B057BA">
              <w:rPr>
                <w:rFonts w:ascii="Arial" w:hAnsi="Arial" w:cs="Arial"/>
                <w:sz w:val="16"/>
                <w:szCs w:val="16"/>
              </w:rPr>
              <w:t>60 kHz</w:t>
            </w:r>
          </w:p>
        </w:tc>
        <w:tc>
          <w:tcPr>
            <w:tcW w:w="839" w:type="dxa"/>
            <w:vAlign w:val="center"/>
          </w:tcPr>
          <w:p w:rsidR="00A236F7" w:rsidRPr="00B057BA" w:rsidRDefault="00A236F7" w:rsidP="00BF456B">
            <w:pPr>
              <w:jc w:val="right"/>
              <w:rPr>
                <w:rFonts w:ascii="Arial" w:hAnsi="Arial" w:cs="Arial"/>
                <w:sz w:val="16"/>
                <w:szCs w:val="16"/>
              </w:rPr>
            </w:pPr>
            <w:r w:rsidRPr="00B057BA">
              <w:rPr>
                <w:rFonts w:ascii="Arial" w:hAnsi="Arial" w:cs="Arial"/>
                <w:sz w:val="16"/>
                <w:szCs w:val="16"/>
              </w:rPr>
              <w:t>15 kHz</w:t>
            </w:r>
          </w:p>
        </w:tc>
        <w:tc>
          <w:tcPr>
            <w:tcW w:w="851" w:type="dxa"/>
            <w:vAlign w:val="center"/>
          </w:tcPr>
          <w:p w:rsidR="00A236F7" w:rsidRPr="00B057BA" w:rsidRDefault="00A236F7" w:rsidP="00BF456B">
            <w:pPr>
              <w:jc w:val="right"/>
              <w:rPr>
                <w:rFonts w:ascii="Arial" w:hAnsi="Arial" w:cs="Arial"/>
                <w:sz w:val="16"/>
                <w:szCs w:val="16"/>
              </w:rPr>
            </w:pPr>
            <w:r w:rsidRPr="00B057BA">
              <w:rPr>
                <w:rFonts w:ascii="Arial" w:hAnsi="Arial" w:cs="Arial"/>
                <w:sz w:val="16"/>
                <w:szCs w:val="16"/>
              </w:rPr>
              <w:t>30 kHz</w:t>
            </w:r>
          </w:p>
        </w:tc>
        <w:tc>
          <w:tcPr>
            <w:tcW w:w="980" w:type="dxa"/>
            <w:vAlign w:val="center"/>
          </w:tcPr>
          <w:p w:rsidR="00A236F7" w:rsidRPr="00B057BA" w:rsidRDefault="00A236F7" w:rsidP="00BF456B">
            <w:pPr>
              <w:jc w:val="right"/>
              <w:rPr>
                <w:rFonts w:ascii="Arial" w:hAnsi="Arial" w:cs="Arial"/>
                <w:sz w:val="16"/>
                <w:szCs w:val="16"/>
              </w:rPr>
            </w:pPr>
            <w:r w:rsidRPr="00B057BA">
              <w:rPr>
                <w:rFonts w:ascii="Arial" w:hAnsi="Arial" w:cs="Arial"/>
                <w:sz w:val="16"/>
                <w:szCs w:val="16"/>
              </w:rPr>
              <w:t>60 kHz</w:t>
            </w:r>
          </w:p>
        </w:tc>
      </w:tr>
      <w:tr w:rsidR="00A236F7" w:rsidRPr="00B057BA" w:rsidTr="00BF456B">
        <w:trPr>
          <w:trHeight w:val="255"/>
          <w:jc w:val="center"/>
        </w:trPr>
        <w:tc>
          <w:tcPr>
            <w:tcW w:w="1136" w:type="dxa"/>
            <w:vMerge w:val="restart"/>
            <w:shd w:val="clear" w:color="auto" w:fill="D9D9D9" w:themeFill="background1" w:themeFillShade="D9"/>
          </w:tcPr>
          <w:p w:rsidR="00A236F7" w:rsidRPr="00B057BA" w:rsidRDefault="00A236F7" w:rsidP="00BF456B">
            <w:pPr>
              <w:rPr>
                <w:rFonts w:ascii="Arial" w:eastAsia="SimSun" w:hAnsi="Arial" w:cs="Arial"/>
                <w:sz w:val="16"/>
                <w:szCs w:val="16"/>
              </w:rPr>
            </w:pPr>
            <w:r w:rsidRPr="00B057BA">
              <w:rPr>
                <w:rFonts w:ascii="Arial" w:eastAsia="SimSun" w:hAnsi="Arial" w:cs="Arial"/>
                <w:b/>
                <w:sz w:val="16"/>
                <w:szCs w:val="16"/>
              </w:rPr>
              <w:t>Resource mapping Type</w:t>
            </w:r>
            <w:r>
              <w:rPr>
                <w:rFonts w:ascii="Arial" w:eastAsia="SimSun" w:hAnsi="Arial" w:cs="Arial"/>
                <w:b/>
                <w:sz w:val="16"/>
                <w:szCs w:val="16"/>
              </w:rPr>
              <w:t xml:space="preserve"> A</w:t>
            </w:r>
          </w:p>
        </w:tc>
        <w:tc>
          <w:tcPr>
            <w:tcW w:w="1269" w:type="dxa"/>
            <w:vMerge w:val="restart"/>
            <w:shd w:val="clear" w:color="auto" w:fill="D9D9D9" w:themeFill="background1" w:themeFillShade="D9"/>
            <w:vAlign w:val="center"/>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M=4 (4OS non-slot)</w:t>
            </w:r>
          </w:p>
        </w:tc>
        <w:tc>
          <w:tcPr>
            <w:tcW w:w="851" w:type="dxa"/>
            <w:shd w:val="clear" w:color="auto" w:fill="D9D9D9" w:themeFill="background1" w:themeFillShade="D9"/>
            <w:noWrap/>
            <w:vAlign w:val="center"/>
            <w:hideMark/>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p=0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1.37 </w:t>
            </w:r>
          </w:p>
        </w:tc>
        <w:tc>
          <w:tcPr>
            <w:tcW w:w="992" w:type="dxa"/>
            <w:tcBorders>
              <w:top w:val="single" w:sz="4" w:space="0" w:color="auto"/>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0.76 </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0.53 </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0.98 </w:t>
            </w:r>
          </w:p>
        </w:tc>
        <w:tc>
          <w:tcPr>
            <w:tcW w:w="851" w:type="dxa"/>
            <w:tcBorders>
              <w:top w:val="single" w:sz="4" w:space="0" w:color="auto"/>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0.55 </w:t>
            </w:r>
          </w:p>
        </w:tc>
        <w:tc>
          <w:tcPr>
            <w:tcW w:w="980" w:type="dxa"/>
            <w:tcBorders>
              <w:top w:val="single" w:sz="4" w:space="0" w:color="auto"/>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0.35 </w:t>
            </w:r>
          </w:p>
        </w:tc>
      </w:tr>
      <w:tr w:rsidR="00A236F7" w:rsidRPr="00B057BA" w:rsidTr="00BF456B">
        <w:trPr>
          <w:trHeight w:val="255"/>
          <w:jc w:val="center"/>
        </w:trPr>
        <w:tc>
          <w:tcPr>
            <w:tcW w:w="1136" w:type="dxa"/>
            <w:vMerge/>
            <w:shd w:val="clear" w:color="auto" w:fill="D9D9D9" w:themeFill="background1" w:themeFillShade="D9"/>
          </w:tcPr>
          <w:p w:rsidR="00A236F7" w:rsidRPr="00B057BA" w:rsidRDefault="00A236F7" w:rsidP="00BF456B">
            <w:pPr>
              <w:rPr>
                <w:rFonts w:ascii="Arial" w:eastAsia="SimSun" w:hAnsi="Arial" w:cs="Arial"/>
                <w:sz w:val="16"/>
                <w:szCs w:val="16"/>
              </w:rPr>
            </w:pPr>
          </w:p>
        </w:tc>
        <w:tc>
          <w:tcPr>
            <w:tcW w:w="1269" w:type="dxa"/>
            <w:vMerge/>
            <w:shd w:val="clear" w:color="auto" w:fill="D9D9D9" w:themeFill="background1" w:themeFillShade="D9"/>
            <w:vAlign w:val="center"/>
          </w:tcPr>
          <w:p w:rsidR="00A236F7" w:rsidRPr="00B057BA" w:rsidRDefault="00A236F7" w:rsidP="00BF456B">
            <w:pPr>
              <w:rPr>
                <w:rFonts w:ascii="Arial" w:eastAsia="SimSun" w:hAnsi="Arial" w:cs="Arial"/>
                <w:sz w:val="16"/>
                <w:szCs w:val="16"/>
              </w:rPr>
            </w:pPr>
          </w:p>
        </w:tc>
        <w:tc>
          <w:tcPr>
            <w:tcW w:w="851" w:type="dxa"/>
            <w:shd w:val="clear" w:color="auto" w:fill="D9D9D9" w:themeFill="background1" w:themeFillShade="D9"/>
            <w:noWrap/>
            <w:vAlign w:val="center"/>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1.57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0.86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0.63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1.09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0.65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0.40 </w:t>
            </w:r>
          </w:p>
        </w:tc>
      </w:tr>
      <w:tr w:rsidR="00A236F7" w:rsidRPr="00B057BA" w:rsidTr="00BF456B">
        <w:trPr>
          <w:trHeight w:val="255"/>
          <w:jc w:val="center"/>
        </w:trPr>
        <w:tc>
          <w:tcPr>
            <w:tcW w:w="1136" w:type="dxa"/>
            <w:vMerge/>
            <w:shd w:val="clear" w:color="auto" w:fill="D9D9D9" w:themeFill="background1" w:themeFillShade="D9"/>
          </w:tcPr>
          <w:p w:rsidR="00A236F7" w:rsidRPr="00B057BA" w:rsidRDefault="00A236F7" w:rsidP="00BF456B">
            <w:pPr>
              <w:rPr>
                <w:rFonts w:ascii="Arial" w:eastAsia="SimSun" w:hAnsi="Arial" w:cs="Arial"/>
                <w:sz w:val="16"/>
                <w:szCs w:val="16"/>
              </w:rPr>
            </w:pPr>
          </w:p>
        </w:tc>
        <w:tc>
          <w:tcPr>
            <w:tcW w:w="1269" w:type="dxa"/>
            <w:vMerge w:val="restart"/>
            <w:shd w:val="clear" w:color="auto" w:fill="D9D9D9" w:themeFill="background1" w:themeFillShade="D9"/>
            <w:vAlign w:val="center"/>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M=7 (7OS non-slot)</w:t>
            </w:r>
          </w:p>
        </w:tc>
        <w:tc>
          <w:tcPr>
            <w:tcW w:w="851" w:type="dxa"/>
            <w:shd w:val="clear" w:color="auto" w:fill="D9D9D9" w:themeFill="background1" w:themeFillShade="D9"/>
            <w:noWrap/>
            <w:vAlign w:val="center"/>
            <w:hideMark/>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1.49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0.82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0.56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1.10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0.61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0.38 </w:t>
            </w:r>
          </w:p>
        </w:tc>
      </w:tr>
      <w:tr w:rsidR="00A236F7" w:rsidRPr="00B057BA" w:rsidTr="00BF456B">
        <w:trPr>
          <w:trHeight w:val="255"/>
          <w:jc w:val="center"/>
        </w:trPr>
        <w:tc>
          <w:tcPr>
            <w:tcW w:w="1136" w:type="dxa"/>
            <w:vMerge/>
            <w:shd w:val="clear" w:color="auto" w:fill="D9D9D9" w:themeFill="background1" w:themeFillShade="D9"/>
          </w:tcPr>
          <w:p w:rsidR="00A236F7" w:rsidRPr="00B057BA" w:rsidRDefault="00A236F7" w:rsidP="00BF456B">
            <w:pPr>
              <w:rPr>
                <w:rFonts w:ascii="Arial" w:eastAsia="SimSun" w:hAnsi="Arial" w:cs="Arial"/>
                <w:sz w:val="16"/>
                <w:szCs w:val="16"/>
              </w:rPr>
            </w:pPr>
          </w:p>
        </w:tc>
        <w:tc>
          <w:tcPr>
            <w:tcW w:w="1269" w:type="dxa"/>
            <w:vMerge/>
            <w:shd w:val="clear" w:color="auto" w:fill="D9D9D9" w:themeFill="background1" w:themeFillShade="D9"/>
            <w:vAlign w:val="center"/>
          </w:tcPr>
          <w:p w:rsidR="00A236F7" w:rsidRPr="00B057BA" w:rsidRDefault="00A236F7" w:rsidP="00BF456B">
            <w:pPr>
              <w:rPr>
                <w:rFonts w:ascii="Arial" w:eastAsia="SimSun" w:hAnsi="Arial" w:cs="Arial"/>
                <w:sz w:val="16"/>
                <w:szCs w:val="16"/>
              </w:rPr>
            </w:pPr>
          </w:p>
        </w:tc>
        <w:tc>
          <w:tcPr>
            <w:tcW w:w="851" w:type="dxa"/>
            <w:shd w:val="clear" w:color="auto" w:fill="D9D9D9" w:themeFill="background1" w:themeFillShade="D9"/>
            <w:noWrap/>
            <w:vAlign w:val="center"/>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1.69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0.93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0.66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1.23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0.71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0.43 </w:t>
            </w:r>
          </w:p>
        </w:tc>
      </w:tr>
      <w:tr w:rsidR="00A236F7" w:rsidRPr="00B057BA" w:rsidTr="00BF456B">
        <w:trPr>
          <w:trHeight w:val="203"/>
          <w:jc w:val="center"/>
        </w:trPr>
        <w:tc>
          <w:tcPr>
            <w:tcW w:w="1136" w:type="dxa"/>
            <w:vMerge/>
            <w:shd w:val="clear" w:color="auto" w:fill="D9D9D9" w:themeFill="background1" w:themeFillShade="D9"/>
          </w:tcPr>
          <w:p w:rsidR="00A236F7" w:rsidRPr="00B057BA" w:rsidRDefault="00A236F7" w:rsidP="00BF456B">
            <w:pPr>
              <w:rPr>
                <w:rFonts w:ascii="Arial" w:eastAsia="SimSun" w:hAnsi="Arial" w:cs="Arial"/>
                <w:sz w:val="16"/>
                <w:szCs w:val="16"/>
              </w:rPr>
            </w:pPr>
          </w:p>
        </w:tc>
        <w:tc>
          <w:tcPr>
            <w:tcW w:w="1269" w:type="dxa"/>
            <w:vMerge w:val="restart"/>
            <w:shd w:val="clear" w:color="auto" w:fill="D9D9D9" w:themeFill="background1" w:themeFillShade="D9"/>
            <w:vAlign w:val="center"/>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M=14 (14OS slot)</w:t>
            </w:r>
          </w:p>
        </w:tc>
        <w:tc>
          <w:tcPr>
            <w:tcW w:w="851" w:type="dxa"/>
            <w:shd w:val="clear" w:color="auto" w:fill="D9D9D9" w:themeFill="background1" w:themeFillShade="D9"/>
            <w:noWrap/>
            <w:vAlign w:val="center"/>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2.18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1.16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0.73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1.79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0.96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0.55 </w:t>
            </w:r>
          </w:p>
        </w:tc>
      </w:tr>
      <w:tr w:rsidR="00A236F7" w:rsidRPr="00B057BA" w:rsidTr="00BF456B">
        <w:trPr>
          <w:trHeight w:val="255"/>
          <w:jc w:val="center"/>
        </w:trPr>
        <w:tc>
          <w:tcPr>
            <w:tcW w:w="1136" w:type="dxa"/>
            <w:vMerge/>
            <w:shd w:val="clear" w:color="auto" w:fill="D9D9D9" w:themeFill="background1" w:themeFillShade="D9"/>
          </w:tcPr>
          <w:p w:rsidR="00A236F7" w:rsidRPr="00B057BA" w:rsidRDefault="00A236F7" w:rsidP="00BF456B">
            <w:pPr>
              <w:rPr>
                <w:rFonts w:ascii="Arial" w:eastAsia="SimSun" w:hAnsi="Arial" w:cs="Arial"/>
                <w:sz w:val="16"/>
                <w:szCs w:val="16"/>
              </w:rPr>
            </w:pPr>
          </w:p>
        </w:tc>
        <w:tc>
          <w:tcPr>
            <w:tcW w:w="1269" w:type="dxa"/>
            <w:vMerge/>
            <w:shd w:val="clear" w:color="auto" w:fill="D9D9D9" w:themeFill="background1" w:themeFillShade="D9"/>
            <w:vAlign w:val="center"/>
          </w:tcPr>
          <w:p w:rsidR="00A236F7" w:rsidRPr="00B057BA" w:rsidRDefault="00A236F7" w:rsidP="00BF456B">
            <w:pPr>
              <w:rPr>
                <w:rFonts w:ascii="Arial" w:eastAsia="SimSun" w:hAnsi="Arial" w:cs="Arial"/>
                <w:sz w:val="16"/>
                <w:szCs w:val="16"/>
              </w:rPr>
            </w:pPr>
          </w:p>
        </w:tc>
        <w:tc>
          <w:tcPr>
            <w:tcW w:w="851" w:type="dxa"/>
            <w:shd w:val="clear" w:color="auto" w:fill="D9D9D9" w:themeFill="background1" w:themeFillShade="D9"/>
            <w:noWrap/>
            <w:vAlign w:val="center"/>
            <w:hideMark/>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2.48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1.31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0.83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1.99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1.06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0.63 </w:t>
            </w:r>
          </w:p>
        </w:tc>
      </w:tr>
      <w:tr w:rsidR="00A236F7" w:rsidRPr="00B057BA" w:rsidTr="00BF456B">
        <w:trPr>
          <w:trHeight w:val="255"/>
          <w:jc w:val="center"/>
        </w:trPr>
        <w:tc>
          <w:tcPr>
            <w:tcW w:w="1136" w:type="dxa"/>
            <w:vMerge w:val="restart"/>
            <w:shd w:val="clear" w:color="auto" w:fill="BFBFBF" w:themeFill="background1" w:themeFillShade="BF"/>
          </w:tcPr>
          <w:p w:rsidR="00A236F7" w:rsidRPr="00B057BA" w:rsidRDefault="00A236F7" w:rsidP="00BF456B">
            <w:pPr>
              <w:rPr>
                <w:rFonts w:ascii="Arial" w:eastAsia="SimSun" w:hAnsi="Arial" w:cs="Arial"/>
                <w:sz w:val="16"/>
                <w:szCs w:val="16"/>
              </w:rPr>
            </w:pPr>
            <w:r w:rsidRPr="00B057BA">
              <w:rPr>
                <w:rFonts w:ascii="Arial" w:eastAsia="SimSun" w:hAnsi="Arial" w:cs="Arial"/>
                <w:b/>
                <w:sz w:val="16"/>
                <w:szCs w:val="16"/>
              </w:rPr>
              <w:t>Resource mapping Type B</w:t>
            </w:r>
          </w:p>
        </w:tc>
        <w:tc>
          <w:tcPr>
            <w:tcW w:w="1269" w:type="dxa"/>
            <w:vMerge w:val="restart"/>
            <w:shd w:val="clear" w:color="auto" w:fill="BFBFBF" w:themeFill="background1" w:themeFillShade="BF"/>
            <w:vAlign w:val="center"/>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M=2 (2OS non-slot)</w:t>
            </w:r>
          </w:p>
        </w:tc>
        <w:tc>
          <w:tcPr>
            <w:tcW w:w="851" w:type="dxa"/>
            <w:shd w:val="clear" w:color="auto" w:fill="BFBFBF" w:themeFill="background1" w:themeFillShade="BF"/>
            <w:noWrap/>
            <w:vAlign w:val="center"/>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1.00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0.57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0.44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0.50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0.31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0.23 </w:t>
            </w:r>
          </w:p>
        </w:tc>
      </w:tr>
      <w:tr w:rsidR="00A236F7" w:rsidRPr="00B057BA" w:rsidTr="00BF456B">
        <w:trPr>
          <w:trHeight w:val="255"/>
          <w:jc w:val="center"/>
        </w:trPr>
        <w:tc>
          <w:tcPr>
            <w:tcW w:w="1136" w:type="dxa"/>
            <w:vMerge/>
            <w:shd w:val="clear" w:color="auto" w:fill="BFBFBF" w:themeFill="background1" w:themeFillShade="BF"/>
          </w:tcPr>
          <w:p w:rsidR="00A236F7" w:rsidRPr="00B057BA" w:rsidRDefault="00A236F7" w:rsidP="00BF456B">
            <w:pPr>
              <w:rPr>
                <w:rFonts w:ascii="Arial" w:eastAsia="SimSun" w:hAnsi="Arial" w:cs="Arial"/>
                <w:b/>
                <w:sz w:val="16"/>
                <w:szCs w:val="16"/>
              </w:rPr>
            </w:pPr>
          </w:p>
        </w:tc>
        <w:tc>
          <w:tcPr>
            <w:tcW w:w="1269" w:type="dxa"/>
            <w:vMerge/>
            <w:shd w:val="clear" w:color="auto" w:fill="BFBFBF" w:themeFill="background1" w:themeFillShade="BF"/>
            <w:vAlign w:val="center"/>
          </w:tcPr>
          <w:p w:rsidR="00A236F7" w:rsidRPr="00B057BA" w:rsidRDefault="00A236F7" w:rsidP="00BF456B">
            <w:pPr>
              <w:rPr>
                <w:rFonts w:ascii="Arial" w:eastAsia="SimSun" w:hAnsi="Arial" w:cs="Arial"/>
                <w:sz w:val="16"/>
                <w:szCs w:val="16"/>
              </w:rPr>
            </w:pPr>
          </w:p>
        </w:tc>
        <w:tc>
          <w:tcPr>
            <w:tcW w:w="851" w:type="dxa"/>
            <w:shd w:val="clear" w:color="auto" w:fill="BFBFBF" w:themeFill="background1" w:themeFillShade="BF"/>
            <w:noWrap/>
            <w:vAlign w:val="center"/>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1.18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0.68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0.52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0.59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0.37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0.28 </w:t>
            </w:r>
          </w:p>
        </w:tc>
      </w:tr>
      <w:tr w:rsidR="00A236F7" w:rsidRPr="00B057BA" w:rsidTr="00BF456B">
        <w:trPr>
          <w:trHeight w:val="255"/>
          <w:jc w:val="center"/>
        </w:trPr>
        <w:tc>
          <w:tcPr>
            <w:tcW w:w="1136" w:type="dxa"/>
            <w:vMerge/>
            <w:shd w:val="clear" w:color="auto" w:fill="BFBFBF" w:themeFill="background1" w:themeFillShade="BF"/>
          </w:tcPr>
          <w:p w:rsidR="00A236F7" w:rsidRPr="00B057BA" w:rsidRDefault="00A236F7" w:rsidP="00BF456B">
            <w:pPr>
              <w:rPr>
                <w:rFonts w:ascii="Arial" w:eastAsia="SimSun" w:hAnsi="Arial" w:cs="Arial"/>
                <w:sz w:val="16"/>
                <w:szCs w:val="16"/>
              </w:rPr>
            </w:pPr>
          </w:p>
        </w:tc>
        <w:tc>
          <w:tcPr>
            <w:tcW w:w="1269" w:type="dxa"/>
            <w:vMerge w:val="restart"/>
            <w:shd w:val="clear" w:color="auto" w:fill="BFBFBF" w:themeFill="background1" w:themeFillShade="BF"/>
            <w:vAlign w:val="center"/>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M=4 (4OS non-slot)</w:t>
            </w:r>
          </w:p>
        </w:tc>
        <w:tc>
          <w:tcPr>
            <w:tcW w:w="851" w:type="dxa"/>
            <w:shd w:val="clear" w:color="auto" w:fill="BFBFBF" w:themeFill="background1" w:themeFillShade="BF"/>
            <w:noWrap/>
            <w:vAlign w:val="center"/>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1.14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0.64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0.47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0.67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0.40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0.28 </w:t>
            </w:r>
          </w:p>
        </w:tc>
      </w:tr>
      <w:tr w:rsidR="00A236F7" w:rsidRPr="00B057BA" w:rsidTr="00BF456B">
        <w:trPr>
          <w:trHeight w:val="255"/>
          <w:jc w:val="center"/>
        </w:trPr>
        <w:tc>
          <w:tcPr>
            <w:tcW w:w="1136" w:type="dxa"/>
            <w:vMerge/>
            <w:shd w:val="clear" w:color="auto" w:fill="BFBFBF" w:themeFill="background1" w:themeFillShade="BF"/>
          </w:tcPr>
          <w:p w:rsidR="00A236F7" w:rsidRPr="00B057BA" w:rsidRDefault="00A236F7" w:rsidP="00BF456B">
            <w:pPr>
              <w:rPr>
                <w:rFonts w:ascii="Arial" w:eastAsia="SimSun" w:hAnsi="Arial" w:cs="Arial"/>
                <w:sz w:val="16"/>
                <w:szCs w:val="16"/>
              </w:rPr>
            </w:pPr>
          </w:p>
        </w:tc>
        <w:tc>
          <w:tcPr>
            <w:tcW w:w="1269" w:type="dxa"/>
            <w:vMerge/>
            <w:shd w:val="clear" w:color="auto" w:fill="BFBFBF" w:themeFill="background1" w:themeFillShade="BF"/>
            <w:vAlign w:val="center"/>
          </w:tcPr>
          <w:p w:rsidR="00A236F7" w:rsidRPr="00B057BA" w:rsidRDefault="00A236F7" w:rsidP="00BF456B">
            <w:pPr>
              <w:rPr>
                <w:rFonts w:ascii="Arial" w:eastAsia="SimSun" w:hAnsi="Arial" w:cs="Arial"/>
                <w:sz w:val="16"/>
                <w:szCs w:val="16"/>
              </w:rPr>
            </w:pPr>
          </w:p>
        </w:tc>
        <w:tc>
          <w:tcPr>
            <w:tcW w:w="851" w:type="dxa"/>
            <w:shd w:val="clear" w:color="auto" w:fill="BFBFBF" w:themeFill="background1" w:themeFillShade="BF"/>
            <w:noWrap/>
            <w:vAlign w:val="center"/>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1.33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0.75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0.56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0.77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0.46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0.32 </w:t>
            </w:r>
          </w:p>
        </w:tc>
      </w:tr>
      <w:tr w:rsidR="00A236F7" w:rsidRPr="00B057BA" w:rsidTr="00BF456B">
        <w:trPr>
          <w:trHeight w:val="255"/>
          <w:jc w:val="center"/>
        </w:trPr>
        <w:tc>
          <w:tcPr>
            <w:tcW w:w="1136" w:type="dxa"/>
            <w:vMerge/>
            <w:shd w:val="clear" w:color="auto" w:fill="BFBFBF" w:themeFill="background1" w:themeFillShade="BF"/>
          </w:tcPr>
          <w:p w:rsidR="00A236F7" w:rsidRPr="00B057BA" w:rsidRDefault="00A236F7" w:rsidP="00BF456B">
            <w:pPr>
              <w:rPr>
                <w:rFonts w:ascii="Arial" w:eastAsia="SimSun" w:hAnsi="Arial" w:cs="Arial"/>
                <w:sz w:val="16"/>
                <w:szCs w:val="16"/>
              </w:rPr>
            </w:pPr>
          </w:p>
        </w:tc>
        <w:tc>
          <w:tcPr>
            <w:tcW w:w="1269" w:type="dxa"/>
            <w:vMerge w:val="restart"/>
            <w:shd w:val="clear" w:color="auto" w:fill="BFBFBF" w:themeFill="background1" w:themeFillShade="BF"/>
            <w:vAlign w:val="center"/>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M=7 (7OS non-slot)</w:t>
            </w:r>
          </w:p>
        </w:tc>
        <w:tc>
          <w:tcPr>
            <w:tcW w:w="851" w:type="dxa"/>
            <w:shd w:val="clear" w:color="auto" w:fill="BFBFBF" w:themeFill="background1" w:themeFillShade="BF"/>
            <w:noWrap/>
            <w:vAlign w:val="center"/>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1.32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0.73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0.52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0.93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0.53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0.34 </w:t>
            </w:r>
          </w:p>
        </w:tc>
      </w:tr>
      <w:tr w:rsidR="00A236F7" w:rsidRPr="00B057BA" w:rsidTr="00BF456B">
        <w:trPr>
          <w:trHeight w:val="255"/>
          <w:jc w:val="center"/>
        </w:trPr>
        <w:tc>
          <w:tcPr>
            <w:tcW w:w="1136" w:type="dxa"/>
            <w:vMerge/>
            <w:shd w:val="clear" w:color="auto" w:fill="BFBFBF" w:themeFill="background1" w:themeFillShade="BF"/>
          </w:tcPr>
          <w:p w:rsidR="00A236F7" w:rsidRPr="00B057BA" w:rsidRDefault="00A236F7" w:rsidP="00BF456B">
            <w:pPr>
              <w:rPr>
                <w:rFonts w:ascii="Arial" w:eastAsia="SimSun" w:hAnsi="Arial" w:cs="Arial"/>
                <w:sz w:val="16"/>
                <w:szCs w:val="16"/>
              </w:rPr>
            </w:pPr>
          </w:p>
        </w:tc>
        <w:tc>
          <w:tcPr>
            <w:tcW w:w="1269" w:type="dxa"/>
            <w:vMerge/>
            <w:shd w:val="clear" w:color="auto" w:fill="BFBFBF" w:themeFill="background1" w:themeFillShade="BF"/>
            <w:vAlign w:val="center"/>
          </w:tcPr>
          <w:p w:rsidR="00A236F7" w:rsidRPr="00B057BA" w:rsidRDefault="00A236F7" w:rsidP="00BF456B">
            <w:pPr>
              <w:rPr>
                <w:rFonts w:ascii="Arial" w:eastAsia="SimSun" w:hAnsi="Arial" w:cs="Arial"/>
                <w:sz w:val="16"/>
                <w:szCs w:val="16"/>
              </w:rPr>
            </w:pPr>
          </w:p>
        </w:tc>
        <w:tc>
          <w:tcPr>
            <w:tcW w:w="851" w:type="dxa"/>
            <w:shd w:val="clear" w:color="auto" w:fill="BFBFBF" w:themeFill="background1" w:themeFillShade="BF"/>
            <w:noWrap/>
            <w:vAlign w:val="center"/>
          </w:tcPr>
          <w:p w:rsidR="00A236F7" w:rsidRPr="00B057BA" w:rsidRDefault="00A236F7" w:rsidP="00BF456B">
            <w:pPr>
              <w:rPr>
                <w:rFonts w:ascii="Arial" w:eastAsia="SimSun" w:hAnsi="Arial" w:cs="Arial"/>
                <w:sz w:val="16"/>
                <w:szCs w:val="16"/>
              </w:rPr>
            </w:pPr>
            <w:r w:rsidRPr="00B057BA">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1.51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0.84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0.61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1.05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0.60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0.39 </w:t>
            </w:r>
          </w:p>
        </w:tc>
      </w:tr>
    </w:tbl>
    <w:p w:rsidR="00A236F7" w:rsidRPr="00B60230" w:rsidRDefault="00A236F7" w:rsidP="00A236F7">
      <w:pPr>
        <w:rPr>
          <w:b/>
          <w:i/>
          <w:kern w:val="2"/>
          <w:lang w:eastAsia="zh-CN"/>
        </w:rPr>
      </w:pPr>
    </w:p>
    <w:p w:rsidR="00B43CAE" w:rsidRPr="00E400E5" w:rsidRDefault="00B43CAE" w:rsidP="00B43CAE">
      <w:pPr>
        <w:pStyle w:val="TH"/>
        <w:rPr>
          <w:rFonts w:ascii="Times New Roman" w:eastAsia="PMingLiU" w:hAnsi="Times New Roman"/>
          <w:sz w:val="24"/>
          <w:lang w:eastAsia="zh-CN"/>
        </w:rPr>
      </w:pPr>
      <w:r w:rsidRPr="00E400E5">
        <w:rPr>
          <w:rFonts w:ascii="Times New Roman" w:eastAsia="PMingLiU" w:hAnsi="Times New Roman"/>
          <w:sz w:val="24"/>
          <w:lang w:eastAsia="zh-CN"/>
        </w:rPr>
        <w:t xml:space="preserve">Table </w:t>
      </w:r>
      <w:r>
        <w:rPr>
          <w:rFonts w:ascii="Times New Roman" w:eastAsia="PMingLiU" w:hAnsi="Times New Roman"/>
          <w:sz w:val="24"/>
          <w:lang w:eastAsia="zh-CN"/>
        </w:rPr>
        <w:t>12.1.2</w:t>
      </w:r>
      <w:r w:rsidRPr="00E400E5">
        <w:rPr>
          <w:rFonts w:ascii="Times New Roman" w:eastAsia="PMingLiU" w:hAnsi="Times New Roman"/>
          <w:sz w:val="24"/>
          <w:lang w:eastAsia="zh-CN"/>
        </w:rPr>
        <w:t xml:space="preserve"> </w:t>
      </w:r>
      <w:r>
        <w:rPr>
          <w:rFonts w:ascii="Times New Roman" w:eastAsia="PMingLiU" w:hAnsi="Times New Roman"/>
          <w:sz w:val="24"/>
          <w:lang w:eastAsia="zh-CN"/>
        </w:rPr>
        <w:t>U</w:t>
      </w:r>
      <w:r w:rsidRPr="00E400E5">
        <w:rPr>
          <w:rFonts w:ascii="Times New Roman" w:eastAsia="PMingLiU" w:hAnsi="Times New Roman"/>
          <w:sz w:val="24"/>
          <w:lang w:eastAsia="zh-CN"/>
        </w:rPr>
        <w:t xml:space="preserve">L user plane </w:t>
      </w:r>
      <w:r>
        <w:rPr>
          <w:rFonts w:ascii="Times New Roman" w:eastAsia="PMingLiU" w:hAnsi="Times New Roman"/>
          <w:sz w:val="24"/>
          <w:lang w:eastAsia="zh-CN"/>
        </w:rPr>
        <w:t>latency for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269"/>
        <w:gridCol w:w="851"/>
        <w:gridCol w:w="850"/>
        <w:gridCol w:w="992"/>
        <w:gridCol w:w="862"/>
        <w:gridCol w:w="839"/>
        <w:gridCol w:w="851"/>
        <w:gridCol w:w="980"/>
      </w:tblGrid>
      <w:tr w:rsidR="00A236F7" w:rsidRPr="007D73D1" w:rsidTr="00BF456B">
        <w:trPr>
          <w:trHeight w:val="255"/>
          <w:jc w:val="center"/>
        </w:trPr>
        <w:tc>
          <w:tcPr>
            <w:tcW w:w="3256" w:type="dxa"/>
            <w:gridSpan w:val="3"/>
            <w:vMerge w:val="restart"/>
            <w:shd w:val="clear" w:color="auto" w:fill="D9D9D9" w:themeFill="background1" w:themeFillShade="D9"/>
          </w:tcPr>
          <w:p w:rsidR="00A236F7" w:rsidRPr="007D73D1" w:rsidRDefault="00A236F7" w:rsidP="00BF456B">
            <w:pPr>
              <w:rPr>
                <w:rFonts w:ascii="Arial" w:eastAsia="SimSun" w:hAnsi="Arial" w:cs="Arial"/>
                <w:sz w:val="16"/>
                <w:szCs w:val="16"/>
              </w:rPr>
            </w:pPr>
            <w:r>
              <w:rPr>
                <w:rFonts w:ascii="Arial" w:eastAsia="SimSun" w:hAnsi="Arial" w:cs="Arial"/>
                <w:sz w:val="16"/>
                <w:szCs w:val="16"/>
                <w:lang w:eastAsia="zh-CN"/>
              </w:rPr>
              <w:t>U</w:t>
            </w:r>
            <w:r>
              <w:rPr>
                <w:rFonts w:ascii="Arial" w:eastAsia="SimSun" w:hAnsi="Arial" w:cs="Arial" w:hint="eastAsia"/>
                <w:sz w:val="16"/>
                <w:szCs w:val="16"/>
                <w:lang w:eastAsia="zh-CN"/>
              </w:rPr>
              <w:t xml:space="preserve">L user plane latency </w:t>
            </w:r>
            <w:r>
              <w:rPr>
                <w:rFonts w:ascii="Arial" w:eastAsia="SimSun" w:hAnsi="Arial" w:cs="Arial"/>
                <w:sz w:val="16"/>
                <w:szCs w:val="16"/>
                <w:lang w:eastAsia="zh-CN"/>
              </w:rPr>
              <w:t>–</w:t>
            </w:r>
            <w:r>
              <w:rPr>
                <w:rFonts w:ascii="Arial" w:eastAsia="SimSun" w:hAnsi="Arial" w:cs="Arial" w:hint="eastAsia"/>
                <w:sz w:val="16"/>
                <w:szCs w:val="16"/>
                <w:lang w:eastAsia="zh-CN"/>
              </w:rPr>
              <w:t xml:space="preserve"> NR </w:t>
            </w:r>
            <w:r>
              <w:rPr>
                <w:rFonts w:ascii="Arial" w:eastAsia="SimSun" w:hAnsi="Arial" w:cs="Arial"/>
                <w:sz w:val="16"/>
                <w:szCs w:val="16"/>
                <w:lang w:eastAsia="zh-CN"/>
              </w:rPr>
              <w:t>FDD</w:t>
            </w:r>
          </w:p>
        </w:tc>
        <w:tc>
          <w:tcPr>
            <w:tcW w:w="2704" w:type="dxa"/>
            <w:gridSpan w:val="3"/>
          </w:tcPr>
          <w:p w:rsidR="00A236F7" w:rsidRPr="007D73D1" w:rsidRDefault="00A236F7" w:rsidP="00BF456B">
            <w:pPr>
              <w:jc w:val="center"/>
              <w:rPr>
                <w:rFonts w:ascii="Arial" w:eastAsia="SimSun" w:hAnsi="Arial" w:cs="Arial"/>
                <w:sz w:val="16"/>
                <w:szCs w:val="16"/>
              </w:rPr>
            </w:pPr>
            <w:r w:rsidRPr="007D73D1">
              <w:rPr>
                <w:rFonts w:ascii="Arial" w:eastAsia="SimSun" w:hAnsi="Arial" w:cs="Arial"/>
                <w:sz w:val="16"/>
                <w:szCs w:val="16"/>
              </w:rPr>
              <w:t>UE capability 1</w:t>
            </w:r>
          </w:p>
        </w:tc>
        <w:tc>
          <w:tcPr>
            <w:tcW w:w="2670" w:type="dxa"/>
            <w:gridSpan w:val="3"/>
          </w:tcPr>
          <w:p w:rsidR="00A236F7" w:rsidRPr="007D73D1" w:rsidRDefault="00A236F7" w:rsidP="00BF456B">
            <w:pPr>
              <w:jc w:val="center"/>
              <w:rPr>
                <w:rFonts w:ascii="Arial" w:eastAsia="SimSun" w:hAnsi="Arial" w:cs="Arial"/>
                <w:sz w:val="16"/>
                <w:szCs w:val="16"/>
              </w:rPr>
            </w:pPr>
            <w:r w:rsidRPr="007D73D1">
              <w:rPr>
                <w:rFonts w:ascii="Arial" w:eastAsia="SimSun" w:hAnsi="Arial" w:cs="Arial"/>
                <w:sz w:val="16"/>
                <w:szCs w:val="16"/>
              </w:rPr>
              <w:t>UE capability 2</w:t>
            </w:r>
          </w:p>
        </w:tc>
      </w:tr>
      <w:tr w:rsidR="00A236F7" w:rsidRPr="007D73D1" w:rsidTr="00BF456B">
        <w:trPr>
          <w:trHeight w:val="255"/>
          <w:jc w:val="center"/>
        </w:trPr>
        <w:tc>
          <w:tcPr>
            <w:tcW w:w="3256" w:type="dxa"/>
            <w:gridSpan w:val="3"/>
            <w:vMerge/>
            <w:shd w:val="clear" w:color="auto" w:fill="D9D9D9" w:themeFill="background1" w:themeFillShade="D9"/>
          </w:tcPr>
          <w:p w:rsidR="00A236F7" w:rsidRPr="007D73D1" w:rsidRDefault="00A236F7" w:rsidP="00BF456B">
            <w:pPr>
              <w:rPr>
                <w:rFonts w:ascii="Arial" w:eastAsia="SimSun" w:hAnsi="Arial" w:cs="Arial"/>
                <w:sz w:val="16"/>
                <w:szCs w:val="16"/>
              </w:rPr>
            </w:pPr>
          </w:p>
        </w:tc>
        <w:tc>
          <w:tcPr>
            <w:tcW w:w="2704" w:type="dxa"/>
            <w:gridSpan w:val="3"/>
          </w:tcPr>
          <w:p w:rsidR="00A236F7" w:rsidRPr="007D73D1" w:rsidRDefault="00A236F7" w:rsidP="00BF456B">
            <w:pPr>
              <w:jc w:val="center"/>
              <w:rPr>
                <w:rFonts w:ascii="Arial" w:eastAsia="SimSun" w:hAnsi="Arial" w:cs="Arial"/>
                <w:sz w:val="16"/>
                <w:szCs w:val="16"/>
              </w:rPr>
            </w:pPr>
            <w:r w:rsidRPr="007D73D1">
              <w:rPr>
                <w:rFonts w:ascii="Arial" w:eastAsia="SimSun" w:hAnsi="Arial" w:cs="Arial"/>
                <w:sz w:val="16"/>
                <w:szCs w:val="16"/>
              </w:rPr>
              <w:t>SCS</w:t>
            </w:r>
          </w:p>
        </w:tc>
        <w:tc>
          <w:tcPr>
            <w:tcW w:w="2670" w:type="dxa"/>
            <w:gridSpan w:val="3"/>
          </w:tcPr>
          <w:p w:rsidR="00A236F7" w:rsidRPr="007D73D1" w:rsidRDefault="00A236F7" w:rsidP="00BF456B">
            <w:pPr>
              <w:jc w:val="center"/>
              <w:rPr>
                <w:rFonts w:ascii="Arial" w:eastAsia="SimSun" w:hAnsi="Arial" w:cs="Arial"/>
                <w:sz w:val="16"/>
                <w:szCs w:val="16"/>
              </w:rPr>
            </w:pPr>
            <w:r w:rsidRPr="007D73D1">
              <w:rPr>
                <w:rFonts w:ascii="Arial" w:eastAsia="SimSun" w:hAnsi="Arial" w:cs="Arial"/>
                <w:sz w:val="16"/>
                <w:szCs w:val="16"/>
              </w:rPr>
              <w:t>SCS</w:t>
            </w:r>
          </w:p>
        </w:tc>
      </w:tr>
      <w:tr w:rsidR="00A236F7" w:rsidRPr="007D73D1" w:rsidTr="00BF456B">
        <w:trPr>
          <w:trHeight w:val="218"/>
          <w:jc w:val="center"/>
        </w:trPr>
        <w:tc>
          <w:tcPr>
            <w:tcW w:w="3256" w:type="dxa"/>
            <w:gridSpan w:val="3"/>
            <w:vMerge/>
            <w:shd w:val="clear" w:color="auto" w:fill="D9D9D9" w:themeFill="background1" w:themeFillShade="D9"/>
          </w:tcPr>
          <w:p w:rsidR="00A236F7" w:rsidRPr="007D73D1" w:rsidRDefault="00A236F7" w:rsidP="00BF456B">
            <w:pPr>
              <w:rPr>
                <w:rFonts w:ascii="Arial" w:eastAsia="SimSun" w:hAnsi="Arial" w:cs="Arial"/>
                <w:sz w:val="16"/>
                <w:szCs w:val="16"/>
              </w:rPr>
            </w:pPr>
          </w:p>
        </w:tc>
        <w:tc>
          <w:tcPr>
            <w:tcW w:w="850" w:type="dxa"/>
            <w:shd w:val="clear" w:color="auto" w:fill="auto"/>
            <w:noWrap/>
            <w:vAlign w:val="center"/>
            <w:hideMark/>
          </w:tcPr>
          <w:p w:rsidR="00A236F7" w:rsidRPr="007D73D1" w:rsidRDefault="00A236F7" w:rsidP="00BF456B">
            <w:pPr>
              <w:jc w:val="right"/>
              <w:rPr>
                <w:rFonts w:ascii="Arial" w:hAnsi="Arial" w:cs="Arial"/>
                <w:sz w:val="16"/>
                <w:szCs w:val="16"/>
              </w:rPr>
            </w:pPr>
            <w:r w:rsidRPr="007D73D1">
              <w:rPr>
                <w:rFonts w:ascii="Arial" w:hAnsi="Arial" w:cs="Arial"/>
                <w:sz w:val="16"/>
                <w:szCs w:val="16"/>
              </w:rPr>
              <w:t>15 kHz</w:t>
            </w:r>
          </w:p>
        </w:tc>
        <w:tc>
          <w:tcPr>
            <w:tcW w:w="992" w:type="dxa"/>
            <w:vAlign w:val="center"/>
          </w:tcPr>
          <w:p w:rsidR="00A236F7" w:rsidRPr="007D73D1" w:rsidRDefault="00A236F7" w:rsidP="00BF456B">
            <w:pPr>
              <w:jc w:val="right"/>
              <w:rPr>
                <w:rFonts w:ascii="Arial" w:hAnsi="Arial" w:cs="Arial"/>
                <w:sz w:val="16"/>
                <w:szCs w:val="16"/>
              </w:rPr>
            </w:pPr>
            <w:r w:rsidRPr="007D73D1">
              <w:rPr>
                <w:rFonts w:ascii="Arial" w:hAnsi="Arial" w:cs="Arial"/>
                <w:sz w:val="16"/>
                <w:szCs w:val="16"/>
              </w:rPr>
              <w:t>30 kHz</w:t>
            </w:r>
          </w:p>
        </w:tc>
        <w:tc>
          <w:tcPr>
            <w:tcW w:w="862" w:type="dxa"/>
            <w:shd w:val="clear" w:color="auto" w:fill="auto"/>
            <w:noWrap/>
            <w:vAlign w:val="center"/>
            <w:hideMark/>
          </w:tcPr>
          <w:p w:rsidR="00A236F7" w:rsidRPr="007D73D1" w:rsidRDefault="00A236F7" w:rsidP="00BF456B">
            <w:pPr>
              <w:jc w:val="right"/>
              <w:rPr>
                <w:rFonts w:ascii="Arial" w:hAnsi="Arial" w:cs="Arial"/>
                <w:sz w:val="16"/>
                <w:szCs w:val="16"/>
              </w:rPr>
            </w:pPr>
            <w:r w:rsidRPr="007D73D1">
              <w:rPr>
                <w:rFonts w:ascii="Arial" w:hAnsi="Arial" w:cs="Arial"/>
                <w:sz w:val="16"/>
                <w:szCs w:val="16"/>
              </w:rPr>
              <w:t>60 kHz</w:t>
            </w:r>
          </w:p>
        </w:tc>
        <w:tc>
          <w:tcPr>
            <w:tcW w:w="839" w:type="dxa"/>
            <w:vAlign w:val="center"/>
          </w:tcPr>
          <w:p w:rsidR="00A236F7" w:rsidRPr="007D73D1" w:rsidRDefault="00A236F7" w:rsidP="00BF456B">
            <w:pPr>
              <w:jc w:val="right"/>
              <w:rPr>
                <w:rFonts w:ascii="Arial" w:hAnsi="Arial" w:cs="Arial"/>
                <w:sz w:val="16"/>
                <w:szCs w:val="16"/>
              </w:rPr>
            </w:pPr>
            <w:r w:rsidRPr="007D73D1">
              <w:rPr>
                <w:rFonts w:ascii="Arial" w:hAnsi="Arial" w:cs="Arial"/>
                <w:sz w:val="16"/>
                <w:szCs w:val="16"/>
              </w:rPr>
              <w:t>15 kHz</w:t>
            </w:r>
          </w:p>
        </w:tc>
        <w:tc>
          <w:tcPr>
            <w:tcW w:w="851" w:type="dxa"/>
            <w:vAlign w:val="center"/>
          </w:tcPr>
          <w:p w:rsidR="00A236F7" w:rsidRPr="007D73D1" w:rsidRDefault="00A236F7" w:rsidP="00BF456B">
            <w:pPr>
              <w:jc w:val="right"/>
              <w:rPr>
                <w:rFonts w:ascii="Arial" w:hAnsi="Arial" w:cs="Arial"/>
                <w:sz w:val="16"/>
                <w:szCs w:val="16"/>
              </w:rPr>
            </w:pPr>
            <w:r w:rsidRPr="007D73D1">
              <w:rPr>
                <w:rFonts w:ascii="Arial" w:hAnsi="Arial" w:cs="Arial"/>
                <w:sz w:val="16"/>
                <w:szCs w:val="16"/>
              </w:rPr>
              <w:t>30 kHz</w:t>
            </w:r>
          </w:p>
        </w:tc>
        <w:tc>
          <w:tcPr>
            <w:tcW w:w="980" w:type="dxa"/>
            <w:vAlign w:val="center"/>
          </w:tcPr>
          <w:p w:rsidR="00A236F7" w:rsidRPr="007D73D1" w:rsidRDefault="00A236F7" w:rsidP="00BF456B">
            <w:pPr>
              <w:jc w:val="right"/>
              <w:rPr>
                <w:rFonts w:ascii="Arial" w:hAnsi="Arial" w:cs="Arial"/>
                <w:sz w:val="16"/>
                <w:szCs w:val="16"/>
              </w:rPr>
            </w:pPr>
            <w:r w:rsidRPr="007D73D1">
              <w:rPr>
                <w:rFonts w:ascii="Arial" w:hAnsi="Arial" w:cs="Arial"/>
                <w:sz w:val="16"/>
                <w:szCs w:val="16"/>
              </w:rPr>
              <w:t>60 kHz</w:t>
            </w:r>
          </w:p>
        </w:tc>
      </w:tr>
      <w:tr w:rsidR="00A236F7" w:rsidRPr="007D73D1" w:rsidTr="00BF456B">
        <w:trPr>
          <w:trHeight w:val="255"/>
          <w:jc w:val="center"/>
        </w:trPr>
        <w:tc>
          <w:tcPr>
            <w:tcW w:w="1136" w:type="dxa"/>
            <w:vMerge w:val="restart"/>
            <w:shd w:val="clear" w:color="auto" w:fill="D9D9D9" w:themeFill="background1" w:themeFillShade="D9"/>
          </w:tcPr>
          <w:p w:rsidR="00A236F7" w:rsidRPr="007D73D1" w:rsidRDefault="00A236F7" w:rsidP="00BF456B">
            <w:pPr>
              <w:rPr>
                <w:rFonts w:ascii="Arial" w:eastAsia="SimSun" w:hAnsi="Arial" w:cs="Arial"/>
                <w:sz w:val="16"/>
                <w:szCs w:val="16"/>
              </w:rPr>
            </w:pPr>
            <w:r w:rsidRPr="00B057BA">
              <w:rPr>
                <w:rFonts w:ascii="Arial" w:eastAsia="SimSun" w:hAnsi="Arial" w:cs="Arial"/>
                <w:b/>
                <w:sz w:val="16"/>
                <w:szCs w:val="16"/>
              </w:rPr>
              <w:t>Resource mapping Type</w:t>
            </w:r>
            <w:r>
              <w:rPr>
                <w:rFonts w:ascii="Arial" w:eastAsia="SimSun" w:hAnsi="Arial" w:cs="Arial"/>
                <w:b/>
                <w:sz w:val="16"/>
                <w:szCs w:val="16"/>
              </w:rPr>
              <w:t xml:space="preserve"> A</w:t>
            </w:r>
          </w:p>
        </w:tc>
        <w:tc>
          <w:tcPr>
            <w:tcW w:w="1269" w:type="dxa"/>
            <w:vMerge w:val="restart"/>
            <w:shd w:val="clear" w:color="auto" w:fill="D9D9D9" w:themeFill="background1" w:themeFillShade="D9"/>
            <w:vAlign w:val="center"/>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M=4 (4OS non-slot)</w:t>
            </w:r>
          </w:p>
        </w:tc>
        <w:tc>
          <w:tcPr>
            <w:tcW w:w="851" w:type="dxa"/>
            <w:shd w:val="clear" w:color="auto" w:fill="D9D9D9" w:themeFill="background1" w:themeFillShade="D9"/>
            <w:noWrap/>
            <w:vAlign w:val="center"/>
            <w:hideMark/>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p=0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1.57 </w:t>
            </w:r>
          </w:p>
        </w:tc>
        <w:tc>
          <w:tcPr>
            <w:tcW w:w="992" w:type="dxa"/>
            <w:tcBorders>
              <w:top w:val="single" w:sz="4" w:space="0" w:color="auto"/>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0.86 </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0.58 </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1.18 </w:t>
            </w:r>
          </w:p>
        </w:tc>
        <w:tc>
          <w:tcPr>
            <w:tcW w:w="851" w:type="dxa"/>
            <w:tcBorders>
              <w:top w:val="single" w:sz="4" w:space="0" w:color="auto"/>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0.65 </w:t>
            </w:r>
          </w:p>
        </w:tc>
        <w:tc>
          <w:tcPr>
            <w:tcW w:w="980" w:type="dxa"/>
            <w:tcBorders>
              <w:top w:val="single" w:sz="4" w:space="0" w:color="auto"/>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0.40 </w:t>
            </w:r>
          </w:p>
        </w:tc>
      </w:tr>
      <w:tr w:rsidR="00A236F7" w:rsidRPr="007D73D1" w:rsidTr="00BF456B">
        <w:trPr>
          <w:trHeight w:val="255"/>
          <w:jc w:val="center"/>
        </w:trPr>
        <w:tc>
          <w:tcPr>
            <w:tcW w:w="1136" w:type="dxa"/>
            <w:vMerge/>
            <w:shd w:val="clear" w:color="auto" w:fill="D9D9D9" w:themeFill="background1" w:themeFillShade="D9"/>
          </w:tcPr>
          <w:p w:rsidR="00A236F7" w:rsidRPr="007D73D1" w:rsidRDefault="00A236F7" w:rsidP="00BF456B">
            <w:pPr>
              <w:rPr>
                <w:rFonts w:ascii="Arial" w:eastAsia="SimSun" w:hAnsi="Arial" w:cs="Arial"/>
                <w:sz w:val="16"/>
                <w:szCs w:val="16"/>
              </w:rPr>
            </w:pPr>
          </w:p>
        </w:tc>
        <w:tc>
          <w:tcPr>
            <w:tcW w:w="1269" w:type="dxa"/>
            <w:vMerge/>
            <w:shd w:val="clear" w:color="auto" w:fill="D9D9D9" w:themeFill="background1" w:themeFillShade="D9"/>
            <w:vAlign w:val="center"/>
          </w:tcPr>
          <w:p w:rsidR="00A236F7" w:rsidRPr="007D73D1" w:rsidRDefault="00A236F7" w:rsidP="00BF456B">
            <w:pPr>
              <w:rPr>
                <w:rFonts w:ascii="Arial" w:eastAsia="SimSun" w:hAnsi="Arial" w:cs="Arial"/>
                <w:sz w:val="16"/>
                <w:szCs w:val="16"/>
              </w:rPr>
            </w:pPr>
          </w:p>
        </w:tc>
        <w:tc>
          <w:tcPr>
            <w:tcW w:w="851" w:type="dxa"/>
            <w:shd w:val="clear" w:color="auto" w:fill="D9D9D9" w:themeFill="background1" w:themeFillShade="D9"/>
            <w:noWrap/>
            <w:vAlign w:val="center"/>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1.77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1.01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0.68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1.38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0.75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0.45 </w:t>
            </w:r>
          </w:p>
        </w:tc>
      </w:tr>
      <w:tr w:rsidR="00A236F7" w:rsidRPr="007D73D1" w:rsidTr="00BF456B">
        <w:trPr>
          <w:trHeight w:val="255"/>
          <w:jc w:val="center"/>
        </w:trPr>
        <w:tc>
          <w:tcPr>
            <w:tcW w:w="1136" w:type="dxa"/>
            <w:vMerge/>
            <w:shd w:val="clear" w:color="auto" w:fill="D9D9D9" w:themeFill="background1" w:themeFillShade="D9"/>
          </w:tcPr>
          <w:p w:rsidR="00A236F7" w:rsidRPr="007D73D1" w:rsidRDefault="00A236F7" w:rsidP="00BF456B">
            <w:pPr>
              <w:rPr>
                <w:rFonts w:ascii="Arial" w:eastAsia="SimSun" w:hAnsi="Arial" w:cs="Arial"/>
                <w:sz w:val="16"/>
                <w:szCs w:val="16"/>
              </w:rPr>
            </w:pPr>
          </w:p>
        </w:tc>
        <w:tc>
          <w:tcPr>
            <w:tcW w:w="1269" w:type="dxa"/>
            <w:vMerge w:val="restart"/>
            <w:shd w:val="clear" w:color="auto" w:fill="D9D9D9" w:themeFill="background1" w:themeFillShade="D9"/>
            <w:vAlign w:val="center"/>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M=7 (7OS non-slot)</w:t>
            </w:r>
          </w:p>
        </w:tc>
        <w:tc>
          <w:tcPr>
            <w:tcW w:w="851" w:type="dxa"/>
            <w:shd w:val="clear" w:color="auto" w:fill="D9D9D9" w:themeFill="background1" w:themeFillShade="D9"/>
            <w:noWrap/>
            <w:vAlign w:val="center"/>
            <w:hideMark/>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1.68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0.91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0.61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1.29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0.71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0.43 </w:t>
            </w:r>
          </w:p>
        </w:tc>
      </w:tr>
      <w:tr w:rsidR="00A236F7" w:rsidRPr="007D73D1" w:rsidTr="00BF456B">
        <w:trPr>
          <w:trHeight w:val="255"/>
          <w:jc w:val="center"/>
        </w:trPr>
        <w:tc>
          <w:tcPr>
            <w:tcW w:w="1136" w:type="dxa"/>
            <w:vMerge/>
            <w:shd w:val="clear" w:color="auto" w:fill="D9D9D9" w:themeFill="background1" w:themeFillShade="D9"/>
          </w:tcPr>
          <w:p w:rsidR="00A236F7" w:rsidRPr="007D73D1" w:rsidRDefault="00A236F7" w:rsidP="00BF456B">
            <w:pPr>
              <w:rPr>
                <w:rFonts w:ascii="Arial" w:eastAsia="SimSun" w:hAnsi="Arial" w:cs="Arial"/>
                <w:sz w:val="16"/>
                <w:szCs w:val="16"/>
              </w:rPr>
            </w:pPr>
          </w:p>
        </w:tc>
        <w:tc>
          <w:tcPr>
            <w:tcW w:w="1269" w:type="dxa"/>
            <w:vMerge/>
            <w:shd w:val="clear" w:color="auto" w:fill="D9D9D9" w:themeFill="background1" w:themeFillShade="D9"/>
            <w:vAlign w:val="center"/>
          </w:tcPr>
          <w:p w:rsidR="00A236F7" w:rsidRPr="007D73D1" w:rsidRDefault="00A236F7" w:rsidP="00BF456B">
            <w:pPr>
              <w:rPr>
                <w:rFonts w:ascii="Arial" w:eastAsia="SimSun" w:hAnsi="Arial" w:cs="Arial"/>
                <w:sz w:val="16"/>
                <w:szCs w:val="16"/>
              </w:rPr>
            </w:pPr>
          </w:p>
        </w:tc>
        <w:tc>
          <w:tcPr>
            <w:tcW w:w="851" w:type="dxa"/>
            <w:shd w:val="clear" w:color="auto" w:fill="D9D9D9" w:themeFill="background1" w:themeFillShade="D9"/>
            <w:noWrap/>
            <w:vAlign w:val="center"/>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1.88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1.06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0.71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1.49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0.81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0.48 </w:t>
            </w:r>
          </w:p>
        </w:tc>
      </w:tr>
      <w:tr w:rsidR="00A236F7" w:rsidRPr="007D73D1" w:rsidTr="00BF456B">
        <w:trPr>
          <w:trHeight w:val="203"/>
          <w:jc w:val="center"/>
        </w:trPr>
        <w:tc>
          <w:tcPr>
            <w:tcW w:w="1136" w:type="dxa"/>
            <w:vMerge/>
            <w:shd w:val="clear" w:color="auto" w:fill="D9D9D9" w:themeFill="background1" w:themeFillShade="D9"/>
          </w:tcPr>
          <w:p w:rsidR="00A236F7" w:rsidRPr="007D73D1" w:rsidRDefault="00A236F7" w:rsidP="00BF456B">
            <w:pPr>
              <w:rPr>
                <w:rFonts w:ascii="Arial" w:eastAsia="SimSun" w:hAnsi="Arial" w:cs="Arial"/>
                <w:sz w:val="16"/>
                <w:szCs w:val="16"/>
              </w:rPr>
            </w:pPr>
          </w:p>
        </w:tc>
        <w:tc>
          <w:tcPr>
            <w:tcW w:w="1269" w:type="dxa"/>
            <w:vMerge w:val="restart"/>
            <w:shd w:val="clear" w:color="auto" w:fill="D9D9D9" w:themeFill="background1" w:themeFillShade="D9"/>
            <w:vAlign w:val="center"/>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M=14 (14OS slot)</w:t>
            </w:r>
          </w:p>
        </w:tc>
        <w:tc>
          <w:tcPr>
            <w:tcW w:w="851" w:type="dxa"/>
            <w:shd w:val="clear" w:color="auto" w:fill="D9D9D9" w:themeFill="background1" w:themeFillShade="D9"/>
            <w:noWrap/>
            <w:vAlign w:val="center"/>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2.18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1.16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0.73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1.79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0.96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0.55 </w:t>
            </w:r>
          </w:p>
        </w:tc>
      </w:tr>
      <w:tr w:rsidR="00A236F7" w:rsidRPr="007D73D1" w:rsidTr="00BF456B">
        <w:trPr>
          <w:trHeight w:val="255"/>
          <w:jc w:val="center"/>
        </w:trPr>
        <w:tc>
          <w:tcPr>
            <w:tcW w:w="1136" w:type="dxa"/>
            <w:vMerge/>
            <w:shd w:val="clear" w:color="auto" w:fill="D9D9D9" w:themeFill="background1" w:themeFillShade="D9"/>
          </w:tcPr>
          <w:p w:rsidR="00A236F7" w:rsidRPr="007D73D1" w:rsidRDefault="00A236F7" w:rsidP="00BF456B">
            <w:pPr>
              <w:rPr>
                <w:rFonts w:ascii="Arial" w:eastAsia="SimSun" w:hAnsi="Arial" w:cs="Arial"/>
                <w:sz w:val="16"/>
                <w:szCs w:val="16"/>
              </w:rPr>
            </w:pPr>
          </w:p>
        </w:tc>
        <w:tc>
          <w:tcPr>
            <w:tcW w:w="1269" w:type="dxa"/>
            <w:vMerge/>
            <w:shd w:val="clear" w:color="auto" w:fill="D9D9D9" w:themeFill="background1" w:themeFillShade="D9"/>
            <w:vAlign w:val="center"/>
          </w:tcPr>
          <w:p w:rsidR="00A236F7" w:rsidRPr="007D73D1" w:rsidRDefault="00A236F7" w:rsidP="00BF456B">
            <w:pPr>
              <w:rPr>
                <w:rFonts w:ascii="Arial" w:eastAsia="SimSun" w:hAnsi="Arial" w:cs="Arial"/>
                <w:sz w:val="16"/>
                <w:szCs w:val="16"/>
              </w:rPr>
            </w:pPr>
          </w:p>
        </w:tc>
        <w:tc>
          <w:tcPr>
            <w:tcW w:w="851" w:type="dxa"/>
            <w:shd w:val="clear" w:color="auto" w:fill="D9D9D9" w:themeFill="background1" w:themeFillShade="D9"/>
            <w:noWrap/>
            <w:vAlign w:val="center"/>
            <w:hideMark/>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2.48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1.31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0.83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1.99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1.11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0.63 </w:t>
            </w:r>
          </w:p>
        </w:tc>
      </w:tr>
      <w:tr w:rsidR="00A236F7" w:rsidRPr="007D73D1" w:rsidTr="00BF456B">
        <w:trPr>
          <w:trHeight w:val="255"/>
          <w:jc w:val="center"/>
        </w:trPr>
        <w:tc>
          <w:tcPr>
            <w:tcW w:w="1136" w:type="dxa"/>
            <w:vMerge w:val="restart"/>
            <w:shd w:val="clear" w:color="auto" w:fill="BFBFBF" w:themeFill="background1" w:themeFillShade="BF"/>
          </w:tcPr>
          <w:p w:rsidR="00A236F7" w:rsidRPr="007D73D1" w:rsidRDefault="00A236F7" w:rsidP="00BF456B">
            <w:pPr>
              <w:rPr>
                <w:rFonts w:ascii="Arial" w:eastAsia="SimSun" w:hAnsi="Arial" w:cs="Arial"/>
                <w:sz w:val="16"/>
                <w:szCs w:val="16"/>
              </w:rPr>
            </w:pPr>
            <w:r w:rsidRPr="007D73D1">
              <w:rPr>
                <w:rFonts w:ascii="Arial" w:eastAsia="SimSun" w:hAnsi="Arial" w:cs="Arial"/>
                <w:b/>
                <w:sz w:val="16"/>
                <w:szCs w:val="16"/>
              </w:rPr>
              <w:t>Resource mapping Type B</w:t>
            </w:r>
          </w:p>
        </w:tc>
        <w:tc>
          <w:tcPr>
            <w:tcW w:w="1269" w:type="dxa"/>
            <w:vMerge w:val="restart"/>
            <w:shd w:val="clear" w:color="auto" w:fill="BFBFBF" w:themeFill="background1" w:themeFillShade="BF"/>
            <w:vAlign w:val="center"/>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M=2 (2OS non-slot)</w:t>
            </w:r>
          </w:p>
        </w:tc>
        <w:tc>
          <w:tcPr>
            <w:tcW w:w="851" w:type="dxa"/>
            <w:shd w:val="clear" w:color="auto" w:fill="BFBFBF" w:themeFill="background1" w:themeFillShade="BF"/>
            <w:noWrap/>
            <w:vAlign w:val="center"/>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1.04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0.59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0.45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0.54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0.33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0.24 </w:t>
            </w:r>
          </w:p>
        </w:tc>
      </w:tr>
      <w:tr w:rsidR="00A236F7" w:rsidRPr="007D73D1" w:rsidTr="00BF456B">
        <w:trPr>
          <w:trHeight w:val="255"/>
          <w:jc w:val="center"/>
        </w:trPr>
        <w:tc>
          <w:tcPr>
            <w:tcW w:w="1136" w:type="dxa"/>
            <w:vMerge/>
            <w:shd w:val="clear" w:color="auto" w:fill="BFBFBF" w:themeFill="background1" w:themeFillShade="BF"/>
          </w:tcPr>
          <w:p w:rsidR="00A236F7" w:rsidRPr="007D73D1" w:rsidRDefault="00A236F7" w:rsidP="00BF456B">
            <w:pPr>
              <w:rPr>
                <w:rFonts w:ascii="Arial" w:eastAsia="SimSun" w:hAnsi="Arial" w:cs="Arial"/>
                <w:b/>
                <w:sz w:val="16"/>
                <w:szCs w:val="16"/>
              </w:rPr>
            </w:pPr>
          </w:p>
        </w:tc>
        <w:tc>
          <w:tcPr>
            <w:tcW w:w="1269" w:type="dxa"/>
            <w:vMerge/>
            <w:shd w:val="clear" w:color="auto" w:fill="BFBFBF" w:themeFill="background1" w:themeFillShade="BF"/>
            <w:vAlign w:val="center"/>
          </w:tcPr>
          <w:p w:rsidR="00A236F7" w:rsidRPr="007D73D1" w:rsidRDefault="00A236F7" w:rsidP="00BF456B">
            <w:pPr>
              <w:rPr>
                <w:rFonts w:ascii="Arial" w:eastAsia="SimSun" w:hAnsi="Arial" w:cs="Arial"/>
                <w:sz w:val="16"/>
                <w:szCs w:val="16"/>
              </w:rPr>
            </w:pPr>
          </w:p>
        </w:tc>
        <w:tc>
          <w:tcPr>
            <w:tcW w:w="851" w:type="dxa"/>
            <w:shd w:val="clear" w:color="auto" w:fill="BFBFBF" w:themeFill="background1" w:themeFillShade="BF"/>
            <w:noWrap/>
            <w:vAlign w:val="center"/>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1.21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0.69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0.53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0.62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0.38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0.28 </w:t>
            </w:r>
          </w:p>
        </w:tc>
      </w:tr>
      <w:tr w:rsidR="00A236F7" w:rsidRPr="007D73D1" w:rsidTr="00BF456B">
        <w:trPr>
          <w:trHeight w:val="255"/>
          <w:jc w:val="center"/>
        </w:trPr>
        <w:tc>
          <w:tcPr>
            <w:tcW w:w="1136" w:type="dxa"/>
            <w:vMerge/>
            <w:shd w:val="clear" w:color="auto" w:fill="BFBFBF" w:themeFill="background1" w:themeFillShade="BF"/>
          </w:tcPr>
          <w:p w:rsidR="00A236F7" w:rsidRPr="007D73D1" w:rsidRDefault="00A236F7" w:rsidP="00BF456B">
            <w:pPr>
              <w:rPr>
                <w:rFonts w:ascii="Arial" w:eastAsia="SimSun" w:hAnsi="Arial" w:cs="Arial"/>
                <w:sz w:val="16"/>
                <w:szCs w:val="16"/>
              </w:rPr>
            </w:pPr>
          </w:p>
        </w:tc>
        <w:tc>
          <w:tcPr>
            <w:tcW w:w="1269" w:type="dxa"/>
            <w:vMerge w:val="restart"/>
            <w:shd w:val="clear" w:color="auto" w:fill="BFBFBF" w:themeFill="background1" w:themeFillShade="BF"/>
            <w:vAlign w:val="center"/>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M=4 (4OS non-slot)</w:t>
            </w:r>
          </w:p>
        </w:tc>
        <w:tc>
          <w:tcPr>
            <w:tcW w:w="851" w:type="dxa"/>
            <w:shd w:val="clear" w:color="auto" w:fill="BFBFBF" w:themeFill="background1" w:themeFillShade="BF"/>
            <w:noWrap/>
            <w:vAlign w:val="center"/>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1.32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0.73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0.52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0.86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0.49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0.32 </w:t>
            </w:r>
          </w:p>
        </w:tc>
      </w:tr>
      <w:tr w:rsidR="00A236F7" w:rsidRPr="007D73D1" w:rsidTr="00BF456B">
        <w:trPr>
          <w:trHeight w:val="255"/>
          <w:jc w:val="center"/>
        </w:trPr>
        <w:tc>
          <w:tcPr>
            <w:tcW w:w="1136" w:type="dxa"/>
            <w:vMerge/>
            <w:shd w:val="clear" w:color="auto" w:fill="BFBFBF" w:themeFill="background1" w:themeFillShade="BF"/>
          </w:tcPr>
          <w:p w:rsidR="00A236F7" w:rsidRPr="007D73D1" w:rsidRDefault="00A236F7" w:rsidP="00BF456B">
            <w:pPr>
              <w:rPr>
                <w:rFonts w:ascii="Arial" w:eastAsia="SimSun" w:hAnsi="Arial" w:cs="Arial"/>
                <w:sz w:val="16"/>
                <w:szCs w:val="16"/>
              </w:rPr>
            </w:pPr>
          </w:p>
        </w:tc>
        <w:tc>
          <w:tcPr>
            <w:tcW w:w="1269" w:type="dxa"/>
            <w:vMerge/>
            <w:shd w:val="clear" w:color="auto" w:fill="BFBFBF" w:themeFill="background1" w:themeFillShade="BF"/>
            <w:vAlign w:val="center"/>
          </w:tcPr>
          <w:p w:rsidR="00A236F7" w:rsidRPr="007D73D1" w:rsidRDefault="00A236F7" w:rsidP="00BF456B">
            <w:pPr>
              <w:rPr>
                <w:rFonts w:ascii="Arial" w:eastAsia="SimSun" w:hAnsi="Arial" w:cs="Arial"/>
                <w:sz w:val="16"/>
                <w:szCs w:val="16"/>
              </w:rPr>
            </w:pPr>
          </w:p>
        </w:tc>
        <w:tc>
          <w:tcPr>
            <w:tcW w:w="851" w:type="dxa"/>
            <w:shd w:val="clear" w:color="auto" w:fill="BFBFBF" w:themeFill="background1" w:themeFillShade="BF"/>
            <w:noWrap/>
            <w:vAlign w:val="center"/>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1.51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0.84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0.60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0.96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0.55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0.37 </w:t>
            </w:r>
          </w:p>
        </w:tc>
      </w:tr>
      <w:tr w:rsidR="00A236F7" w:rsidRPr="007D73D1" w:rsidTr="00BF456B">
        <w:trPr>
          <w:trHeight w:val="255"/>
          <w:jc w:val="center"/>
        </w:trPr>
        <w:tc>
          <w:tcPr>
            <w:tcW w:w="1136" w:type="dxa"/>
            <w:vMerge/>
            <w:shd w:val="clear" w:color="auto" w:fill="BFBFBF" w:themeFill="background1" w:themeFillShade="BF"/>
          </w:tcPr>
          <w:p w:rsidR="00A236F7" w:rsidRPr="007D73D1" w:rsidRDefault="00A236F7" w:rsidP="00BF456B">
            <w:pPr>
              <w:rPr>
                <w:rFonts w:ascii="Arial" w:eastAsia="SimSun" w:hAnsi="Arial" w:cs="Arial"/>
                <w:sz w:val="16"/>
                <w:szCs w:val="16"/>
              </w:rPr>
            </w:pPr>
          </w:p>
        </w:tc>
        <w:tc>
          <w:tcPr>
            <w:tcW w:w="1269" w:type="dxa"/>
            <w:vMerge w:val="restart"/>
            <w:shd w:val="clear" w:color="auto" w:fill="BFBFBF" w:themeFill="background1" w:themeFillShade="BF"/>
            <w:vAlign w:val="center"/>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M=7 (7OS non-slot)</w:t>
            </w:r>
          </w:p>
        </w:tc>
        <w:tc>
          <w:tcPr>
            <w:tcW w:w="851" w:type="dxa"/>
            <w:shd w:val="clear" w:color="auto" w:fill="BFBFBF" w:themeFill="background1" w:themeFillShade="BF"/>
            <w:noWrap/>
            <w:vAlign w:val="center"/>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1.43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0.79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0.54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1.04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0.58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0.37 </w:t>
            </w:r>
          </w:p>
        </w:tc>
      </w:tr>
      <w:tr w:rsidR="00A236F7" w:rsidRPr="007D73D1" w:rsidTr="00BF456B">
        <w:trPr>
          <w:trHeight w:val="255"/>
          <w:jc w:val="center"/>
        </w:trPr>
        <w:tc>
          <w:tcPr>
            <w:tcW w:w="1136" w:type="dxa"/>
            <w:vMerge/>
            <w:shd w:val="clear" w:color="auto" w:fill="BFBFBF" w:themeFill="background1" w:themeFillShade="BF"/>
          </w:tcPr>
          <w:p w:rsidR="00A236F7" w:rsidRPr="007D73D1" w:rsidRDefault="00A236F7" w:rsidP="00BF456B">
            <w:pPr>
              <w:rPr>
                <w:rFonts w:ascii="Arial" w:eastAsia="SimSun" w:hAnsi="Arial" w:cs="Arial"/>
                <w:sz w:val="16"/>
                <w:szCs w:val="16"/>
              </w:rPr>
            </w:pPr>
          </w:p>
        </w:tc>
        <w:tc>
          <w:tcPr>
            <w:tcW w:w="1269" w:type="dxa"/>
            <w:vMerge/>
            <w:shd w:val="clear" w:color="auto" w:fill="BFBFBF" w:themeFill="background1" w:themeFillShade="BF"/>
            <w:vAlign w:val="center"/>
          </w:tcPr>
          <w:p w:rsidR="00A236F7" w:rsidRPr="007D73D1" w:rsidRDefault="00A236F7" w:rsidP="00BF456B">
            <w:pPr>
              <w:rPr>
                <w:rFonts w:ascii="Arial" w:eastAsia="SimSun" w:hAnsi="Arial" w:cs="Arial"/>
                <w:sz w:val="16"/>
                <w:szCs w:val="16"/>
              </w:rPr>
            </w:pPr>
          </w:p>
        </w:tc>
        <w:tc>
          <w:tcPr>
            <w:tcW w:w="851" w:type="dxa"/>
            <w:shd w:val="clear" w:color="auto" w:fill="BFBFBF" w:themeFill="background1" w:themeFillShade="BF"/>
            <w:noWrap/>
            <w:vAlign w:val="center"/>
          </w:tcPr>
          <w:p w:rsidR="00A236F7" w:rsidRPr="007D73D1" w:rsidRDefault="00A236F7" w:rsidP="00BF456B">
            <w:pPr>
              <w:rPr>
                <w:rFonts w:ascii="Arial" w:eastAsia="SimSun" w:hAnsi="Arial" w:cs="Arial"/>
                <w:sz w:val="16"/>
                <w:szCs w:val="16"/>
              </w:rPr>
            </w:pPr>
            <w:r w:rsidRPr="007D73D1">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1.62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0.90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0.63 </w:t>
            </w:r>
          </w:p>
        </w:tc>
        <w:tc>
          <w:tcPr>
            <w:tcW w:w="839" w:type="dxa"/>
            <w:tcBorders>
              <w:top w:val="nil"/>
              <w:left w:val="single" w:sz="4" w:space="0" w:color="auto"/>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1.17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0.65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0.42 </w:t>
            </w:r>
          </w:p>
        </w:tc>
      </w:tr>
    </w:tbl>
    <w:p w:rsidR="00A236F7" w:rsidRPr="00153E2B" w:rsidRDefault="00A236F7" w:rsidP="00A236F7">
      <w:pPr>
        <w:autoSpaceDE/>
        <w:autoSpaceDN/>
        <w:adjustRightInd/>
        <w:rPr>
          <w:b/>
        </w:rPr>
      </w:pPr>
    </w:p>
    <w:p w:rsidR="00A236F7" w:rsidRPr="00CF195E" w:rsidRDefault="00A236F7" w:rsidP="00A236F7">
      <w:pPr>
        <w:pStyle w:val="Heading2"/>
        <w:keepLines w:val="0"/>
        <w:tabs>
          <w:tab w:val="clear" w:pos="1134"/>
          <w:tab w:val="clear" w:pos="1871"/>
          <w:tab w:val="clear" w:pos="2268"/>
        </w:tabs>
        <w:overflowPunct/>
        <w:snapToGrid w:val="0"/>
        <w:spacing w:before="120" w:after="120"/>
        <w:jc w:val="both"/>
        <w:textAlignment w:val="auto"/>
        <w:rPr>
          <w:lang w:eastAsia="ja-JP"/>
        </w:rPr>
      </w:pPr>
      <w:bookmarkStart w:id="37" w:name="_Toc32403102"/>
      <w:r>
        <w:rPr>
          <w:lang w:eastAsia="zh-CN"/>
        </w:rPr>
        <w:t>Evaluation of NR TDD</w:t>
      </w:r>
      <w:bookmarkEnd w:id="37"/>
      <w:r>
        <w:rPr>
          <w:rFonts w:hint="eastAsia"/>
          <w:lang w:eastAsia="zh-CN"/>
        </w:rPr>
        <w:t xml:space="preserve"> </w:t>
      </w:r>
    </w:p>
    <w:p w:rsidR="00A236F7" w:rsidRDefault="00A236F7" w:rsidP="00A236F7">
      <w:pPr>
        <w:rPr>
          <w:lang w:eastAsia="zh-CN"/>
        </w:rPr>
      </w:pPr>
      <w:r>
        <w:rPr>
          <w:rFonts w:hint="eastAsia"/>
          <w:lang w:eastAsia="zh-CN"/>
        </w:rPr>
        <w:t>For</w:t>
      </w:r>
      <w:r>
        <w:rPr>
          <w:rFonts w:hint="eastAsia"/>
        </w:rPr>
        <w:t xml:space="preserve"> </w:t>
      </w:r>
      <w:r>
        <w:rPr>
          <w:rFonts w:hint="eastAsia"/>
          <w:lang w:eastAsia="zh-CN"/>
        </w:rPr>
        <w:t>NR T</w:t>
      </w:r>
      <w:r>
        <w:rPr>
          <w:rFonts w:hint="eastAsia"/>
        </w:rPr>
        <w:t>DD</w:t>
      </w:r>
      <w:r>
        <w:rPr>
          <w:rFonts w:hint="eastAsia"/>
          <w:lang w:eastAsia="zh-CN"/>
        </w:rPr>
        <w:t>, the user plane latency is calculated</w:t>
      </w:r>
      <w:r w:rsidR="008A22DB">
        <w:rPr>
          <w:lang w:eastAsia="zh-CN"/>
        </w:rPr>
        <w:t>.</w:t>
      </w:r>
    </w:p>
    <w:p w:rsidR="008A22DB" w:rsidRDefault="008A22DB" w:rsidP="00A236F7">
      <w:pPr>
        <w:rPr>
          <w:kern w:val="2"/>
          <w:lang w:eastAsia="zh-CN"/>
        </w:rPr>
      </w:pPr>
    </w:p>
    <w:p w:rsidR="00A236F7" w:rsidRDefault="00A236F7" w:rsidP="00A236F7">
      <w:pPr>
        <w:pStyle w:val="Caption"/>
        <w:keepNext/>
      </w:pPr>
      <w:bookmarkStart w:id="38" w:name="_Ref521619920"/>
      <w:r>
        <w:t xml:space="preserve">Table </w:t>
      </w:r>
      <w:r w:rsidR="0010013F">
        <w:t>12.2.</w:t>
      </w:r>
      <w:r>
        <w:rPr>
          <w:noProof/>
        </w:rPr>
        <w:fldChar w:fldCharType="begin"/>
      </w:r>
      <w:r>
        <w:rPr>
          <w:noProof/>
        </w:rPr>
        <w:instrText xml:space="preserve"> SEQ Table \* ARABIC </w:instrText>
      </w:r>
      <w:r>
        <w:rPr>
          <w:noProof/>
        </w:rPr>
        <w:fldChar w:fldCharType="separate"/>
      </w:r>
      <w:r w:rsidR="0085539A">
        <w:rPr>
          <w:noProof/>
        </w:rPr>
        <w:t>1</w:t>
      </w:r>
      <w:r>
        <w:rPr>
          <w:noProof/>
        </w:rPr>
        <w:fldChar w:fldCharType="end"/>
      </w:r>
      <w:bookmarkEnd w:id="38"/>
      <w:r>
        <w:t xml:space="preserve">  </w:t>
      </w:r>
      <w:r>
        <w:rPr>
          <w:rFonts w:hint="eastAsia"/>
          <w:lang w:eastAsia="zh-CN"/>
        </w:rPr>
        <w:t xml:space="preserve">DL </w:t>
      </w:r>
      <w:r w:rsidRPr="00A2174D">
        <w:t>Use</w:t>
      </w:r>
      <w:r>
        <w:t>r plane latency results for NR T</w:t>
      </w:r>
      <w:r w:rsidRPr="00A2174D">
        <w:t>DD</w:t>
      </w:r>
      <w:r>
        <w:t xml:space="preserve"> (DDDSU)</w:t>
      </w:r>
    </w:p>
    <w:p w:rsidR="008A22DB" w:rsidRPr="00E400E5" w:rsidRDefault="008A22DB" w:rsidP="008A22DB">
      <w:pPr>
        <w:pStyle w:val="TH"/>
        <w:rPr>
          <w:rFonts w:ascii="Times New Roman" w:eastAsia="PMingLiU" w:hAnsi="Times New Roman"/>
          <w:sz w:val="24"/>
          <w:lang w:eastAsia="zh-CN"/>
        </w:rPr>
      </w:pPr>
      <w:r w:rsidRPr="00E400E5">
        <w:rPr>
          <w:rFonts w:ascii="Times New Roman" w:eastAsia="PMingLiU" w:hAnsi="Times New Roman"/>
          <w:sz w:val="24"/>
          <w:lang w:eastAsia="zh-CN"/>
        </w:rPr>
        <w:t xml:space="preserve">Table </w:t>
      </w:r>
      <w:r>
        <w:rPr>
          <w:rFonts w:ascii="Times New Roman" w:eastAsia="PMingLiU" w:hAnsi="Times New Roman"/>
          <w:sz w:val="24"/>
          <w:lang w:eastAsia="zh-CN"/>
        </w:rPr>
        <w:t>12.2.1</w:t>
      </w:r>
      <w:r w:rsidRPr="00E400E5">
        <w:rPr>
          <w:rFonts w:ascii="Times New Roman" w:eastAsia="PMingLiU" w:hAnsi="Times New Roman"/>
          <w:sz w:val="24"/>
          <w:lang w:eastAsia="zh-CN"/>
        </w:rPr>
        <w:t xml:space="preserve"> </w:t>
      </w:r>
      <w:r>
        <w:rPr>
          <w:rFonts w:ascii="Times New Roman" w:eastAsia="PMingLiU" w:hAnsi="Times New Roman"/>
          <w:sz w:val="24"/>
          <w:lang w:eastAsia="zh-CN"/>
        </w:rPr>
        <w:t>D</w:t>
      </w:r>
      <w:r w:rsidRPr="00E400E5">
        <w:rPr>
          <w:rFonts w:ascii="Times New Roman" w:eastAsia="PMingLiU" w:hAnsi="Times New Roman"/>
          <w:sz w:val="24"/>
          <w:lang w:eastAsia="zh-CN"/>
        </w:rPr>
        <w:t xml:space="preserve">L user plane </w:t>
      </w:r>
      <w:r>
        <w:rPr>
          <w:rFonts w:ascii="Times New Roman" w:eastAsia="PMingLiU" w:hAnsi="Times New Roman"/>
          <w:sz w:val="24"/>
          <w:lang w:eastAsia="zh-CN"/>
        </w:rPr>
        <w:t>latency for TDD</w:t>
      </w:r>
      <w:r w:rsidR="00146635">
        <w:rPr>
          <w:rFonts w:ascii="Times New Roman" w:eastAsia="PMingLiU" w:hAnsi="Times New Roman"/>
          <w:sz w:val="24"/>
          <w:lang w:eastAsia="zh-CN"/>
        </w:rPr>
        <w:t xml:space="preserve"> </w:t>
      </w:r>
      <w:r>
        <w:rPr>
          <w:rFonts w:ascii="Times New Roman" w:eastAsia="PMingLiU" w:hAnsi="Times New Roman"/>
          <w:sz w:val="24"/>
          <w:lang w:eastAsia="zh-CN"/>
        </w:rPr>
        <w:t>(DDDSU)</w:t>
      </w:r>
    </w:p>
    <w:p w:rsidR="008A22DB" w:rsidRPr="00B96FEB" w:rsidRDefault="008A22DB" w:rsidP="00B96FE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269"/>
        <w:gridCol w:w="851"/>
        <w:gridCol w:w="850"/>
        <w:gridCol w:w="992"/>
        <w:gridCol w:w="862"/>
        <w:gridCol w:w="839"/>
        <w:gridCol w:w="851"/>
        <w:gridCol w:w="980"/>
      </w:tblGrid>
      <w:tr w:rsidR="00A236F7" w:rsidRPr="00AA0B60" w:rsidTr="00BF456B">
        <w:trPr>
          <w:trHeight w:val="255"/>
          <w:jc w:val="center"/>
        </w:trPr>
        <w:tc>
          <w:tcPr>
            <w:tcW w:w="3256" w:type="dxa"/>
            <w:gridSpan w:val="3"/>
            <w:vMerge w:val="restart"/>
            <w:shd w:val="clear" w:color="auto" w:fill="D9D9D9" w:themeFill="background1" w:themeFillShade="D9"/>
          </w:tcPr>
          <w:p w:rsidR="00A236F7" w:rsidRPr="00AA0B60" w:rsidRDefault="00A236F7" w:rsidP="00BF456B">
            <w:pPr>
              <w:rPr>
                <w:rFonts w:ascii="Arial" w:eastAsia="SimSun" w:hAnsi="Arial" w:cs="Arial"/>
                <w:sz w:val="16"/>
                <w:szCs w:val="16"/>
              </w:rPr>
            </w:pPr>
            <w:r>
              <w:rPr>
                <w:rFonts w:ascii="Arial" w:eastAsia="SimSun" w:hAnsi="Arial" w:cs="Arial"/>
                <w:sz w:val="16"/>
                <w:szCs w:val="16"/>
                <w:lang w:eastAsia="zh-CN"/>
              </w:rPr>
              <w:t>D</w:t>
            </w:r>
            <w:r>
              <w:rPr>
                <w:rFonts w:ascii="Arial" w:eastAsia="SimSun" w:hAnsi="Arial" w:cs="Arial" w:hint="eastAsia"/>
                <w:sz w:val="16"/>
                <w:szCs w:val="16"/>
                <w:lang w:eastAsia="zh-CN"/>
              </w:rPr>
              <w:t xml:space="preserve">L user plane latency </w:t>
            </w:r>
            <w:r>
              <w:rPr>
                <w:rFonts w:ascii="Arial" w:eastAsia="SimSun" w:hAnsi="Arial" w:cs="Arial"/>
                <w:sz w:val="16"/>
                <w:szCs w:val="16"/>
                <w:lang w:eastAsia="zh-CN"/>
              </w:rPr>
              <w:t>–</w:t>
            </w:r>
            <w:r>
              <w:rPr>
                <w:rFonts w:ascii="Arial" w:eastAsia="SimSun" w:hAnsi="Arial" w:cs="Arial" w:hint="eastAsia"/>
                <w:sz w:val="16"/>
                <w:szCs w:val="16"/>
                <w:lang w:eastAsia="zh-CN"/>
              </w:rPr>
              <w:t xml:space="preserve"> NR </w:t>
            </w:r>
            <w:r>
              <w:rPr>
                <w:rFonts w:ascii="Arial" w:eastAsia="SimSun" w:hAnsi="Arial" w:cs="Arial"/>
                <w:sz w:val="16"/>
                <w:szCs w:val="16"/>
                <w:lang w:eastAsia="zh-CN"/>
              </w:rPr>
              <w:t>TDD (DDDSU)</w:t>
            </w:r>
          </w:p>
        </w:tc>
        <w:tc>
          <w:tcPr>
            <w:tcW w:w="2704" w:type="dxa"/>
            <w:gridSpan w:val="3"/>
          </w:tcPr>
          <w:p w:rsidR="00A236F7" w:rsidRPr="00AA0B60" w:rsidRDefault="00A236F7" w:rsidP="00BF456B">
            <w:pPr>
              <w:jc w:val="center"/>
              <w:rPr>
                <w:rFonts w:ascii="Arial" w:eastAsia="SimSun" w:hAnsi="Arial" w:cs="Arial"/>
                <w:sz w:val="16"/>
                <w:szCs w:val="16"/>
              </w:rPr>
            </w:pPr>
            <w:r w:rsidRPr="00AA0B60">
              <w:rPr>
                <w:rFonts w:ascii="Arial" w:eastAsia="SimSun" w:hAnsi="Arial" w:cs="Arial"/>
                <w:sz w:val="16"/>
                <w:szCs w:val="16"/>
              </w:rPr>
              <w:t>UE capability 1</w:t>
            </w:r>
          </w:p>
        </w:tc>
        <w:tc>
          <w:tcPr>
            <w:tcW w:w="2670" w:type="dxa"/>
            <w:gridSpan w:val="3"/>
          </w:tcPr>
          <w:p w:rsidR="00A236F7" w:rsidRPr="00AA0B60" w:rsidRDefault="00A236F7" w:rsidP="00BF456B">
            <w:pPr>
              <w:jc w:val="center"/>
              <w:rPr>
                <w:rFonts w:ascii="Arial" w:eastAsia="SimSun" w:hAnsi="Arial" w:cs="Arial"/>
                <w:sz w:val="16"/>
                <w:szCs w:val="16"/>
              </w:rPr>
            </w:pPr>
            <w:r w:rsidRPr="00AA0B60">
              <w:rPr>
                <w:rFonts w:ascii="Arial" w:eastAsia="SimSun" w:hAnsi="Arial" w:cs="Arial"/>
                <w:sz w:val="16"/>
                <w:szCs w:val="16"/>
              </w:rPr>
              <w:t>UE capability 2</w:t>
            </w:r>
          </w:p>
        </w:tc>
      </w:tr>
      <w:tr w:rsidR="00A236F7" w:rsidRPr="00AA0B60" w:rsidTr="00BF456B">
        <w:trPr>
          <w:trHeight w:val="255"/>
          <w:jc w:val="center"/>
        </w:trPr>
        <w:tc>
          <w:tcPr>
            <w:tcW w:w="3256" w:type="dxa"/>
            <w:gridSpan w:val="3"/>
            <w:vMerge/>
            <w:shd w:val="clear" w:color="auto" w:fill="D9D9D9" w:themeFill="background1" w:themeFillShade="D9"/>
          </w:tcPr>
          <w:p w:rsidR="00A236F7" w:rsidRPr="00AA0B60" w:rsidRDefault="00A236F7" w:rsidP="00BF456B">
            <w:pPr>
              <w:rPr>
                <w:rFonts w:ascii="Arial" w:eastAsia="SimSun" w:hAnsi="Arial" w:cs="Arial"/>
                <w:sz w:val="16"/>
                <w:szCs w:val="16"/>
              </w:rPr>
            </w:pPr>
          </w:p>
        </w:tc>
        <w:tc>
          <w:tcPr>
            <w:tcW w:w="2704" w:type="dxa"/>
            <w:gridSpan w:val="3"/>
          </w:tcPr>
          <w:p w:rsidR="00A236F7" w:rsidRPr="00AA0B60" w:rsidRDefault="00A236F7" w:rsidP="00BF456B">
            <w:pPr>
              <w:jc w:val="center"/>
              <w:rPr>
                <w:rFonts w:ascii="Arial" w:eastAsia="SimSun" w:hAnsi="Arial" w:cs="Arial"/>
                <w:sz w:val="16"/>
                <w:szCs w:val="16"/>
              </w:rPr>
            </w:pPr>
            <w:r w:rsidRPr="00AA0B60">
              <w:rPr>
                <w:rFonts w:ascii="Arial" w:eastAsia="SimSun" w:hAnsi="Arial" w:cs="Arial"/>
                <w:sz w:val="16"/>
                <w:szCs w:val="16"/>
              </w:rPr>
              <w:t>SCS</w:t>
            </w:r>
          </w:p>
        </w:tc>
        <w:tc>
          <w:tcPr>
            <w:tcW w:w="2670" w:type="dxa"/>
            <w:gridSpan w:val="3"/>
          </w:tcPr>
          <w:p w:rsidR="00A236F7" w:rsidRPr="00AA0B60" w:rsidRDefault="00A236F7" w:rsidP="00BF456B">
            <w:pPr>
              <w:jc w:val="center"/>
              <w:rPr>
                <w:rFonts w:ascii="Arial" w:eastAsia="SimSun" w:hAnsi="Arial" w:cs="Arial"/>
                <w:sz w:val="16"/>
                <w:szCs w:val="16"/>
              </w:rPr>
            </w:pPr>
            <w:r w:rsidRPr="00AA0B60">
              <w:rPr>
                <w:rFonts w:ascii="Arial" w:eastAsia="SimSun" w:hAnsi="Arial" w:cs="Arial"/>
                <w:sz w:val="16"/>
                <w:szCs w:val="16"/>
              </w:rPr>
              <w:t>SCS</w:t>
            </w:r>
          </w:p>
        </w:tc>
      </w:tr>
      <w:tr w:rsidR="00A236F7" w:rsidRPr="00AA0B60" w:rsidTr="00BF456B">
        <w:trPr>
          <w:trHeight w:val="218"/>
          <w:jc w:val="center"/>
        </w:trPr>
        <w:tc>
          <w:tcPr>
            <w:tcW w:w="3256" w:type="dxa"/>
            <w:gridSpan w:val="3"/>
            <w:vMerge/>
            <w:shd w:val="clear" w:color="auto" w:fill="D9D9D9" w:themeFill="background1" w:themeFillShade="D9"/>
          </w:tcPr>
          <w:p w:rsidR="00A236F7" w:rsidRPr="00AA0B60" w:rsidRDefault="00A236F7" w:rsidP="00BF456B">
            <w:pPr>
              <w:rPr>
                <w:rFonts w:ascii="Arial" w:eastAsia="SimSun" w:hAnsi="Arial" w:cs="Arial"/>
                <w:sz w:val="16"/>
                <w:szCs w:val="16"/>
              </w:rPr>
            </w:pPr>
          </w:p>
        </w:tc>
        <w:tc>
          <w:tcPr>
            <w:tcW w:w="850" w:type="dxa"/>
            <w:shd w:val="clear" w:color="auto" w:fill="auto"/>
            <w:noWrap/>
            <w:vAlign w:val="center"/>
            <w:hideMark/>
          </w:tcPr>
          <w:p w:rsidR="00A236F7" w:rsidRPr="00AA0B60" w:rsidRDefault="00A236F7" w:rsidP="00BF456B">
            <w:pPr>
              <w:jc w:val="right"/>
              <w:rPr>
                <w:rFonts w:ascii="Arial" w:hAnsi="Arial" w:cs="Arial"/>
                <w:sz w:val="16"/>
                <w:szCs w:val="16"/>
              </w:rPr>
            </w:pPr>
            <w:r w:rsidRPr="00AA0B60">
              <w:rPr>
                <w:rFonts w:ascii="Arial" w:hAnsi="Arial" w:cs="Arial"/>
                <w:sz w:val="16"/>
                <w:szCs w:val="16"/>
              </w:rPr>
              <w:t>15 kHz</w:t>
            </w:r>
          </w:p>
        </w:tc>
        <w:tc>
          <w:tcPr>
            <w:tcW w:w="992" w:type="dxa"/>
            <w:vAlign w:val="center"/>
          </w:tcPr>
          <w:p w:rsidR="00A236F7" w:rsidRPr="00AA0B60" w:rsidRDefault="00A236F7" w:rsidP="00BF456B">
            <w:pPr>
              <w:jc w:val="right"/>
              <w:rPr>
                <w:rFonts w:ascii="Arial" w:hAnsi="Arial" w:cs="Arial"/>
                <w:sz w:val="16"/>
                <w:szCs w:val="16"/>
              </w:rPr>
            </w:pPr>
            <w:r w:rsidRPr="00AA0B60">
              <w:rPr>
                <w:rFonts w:ascii="Arial" w:hAnsi="Arial" w:cs="Arial"/>
                <w:sz w:val="16"/>
                <w:szCs w:val="16"/>
              </w:rPr>
              <w:t>30 kHz</w:t>
            </w:r>
          </w:p>
        </w:tc>
        <w:tc>
          <w:tcPr>
            <w:tcW w:w="862" w:type="dxa"/>
            <w:shd w:val="clear" w:color="auto" w:fill="auto"/>
            <w:noWrap/>
            <w:vAlign w:val="center"/>
            <w:hideMark/>
          </w:tcPr>
          <w:p w:rsidR="00A236F7" w:rsidRPr="00AA0B60" w:rsidRDefault="00A236F7" w:rsidP="00BF456B">
            <w:pPr>
              <w:jc w:val="right"/>
              <w:rPr>
                <w:rFonts w:ascii="Arial" w:hAnsi="Arial" w:cs="Arial"/>
                <w:sz w:val="16"/>
                <w:szCs w:val="16"/>
              </w:rPr>
            </w:pPr>
            <w:r w:rsidRPr="00AA0B60">
              <w:rPr>
                <w:rFonts w:ascii="Arial" w:hAnsi="Arial" w:cs="Arial"/>
                <w:sz w:val="16"/>
                <w:szCs w:val="16"/>
              </w:rPr>
              <w:t>60 kHz</w:t>
            </w:r>
          </w:p>
        </w:tc>
        <w:tc>
          <w:tcPr>
            <w:tcW w:w="839" w:type="dxa"/>
            <w:vAlign w:val="center"/>
          </w:tcPr>
          <w:p w:rsidR="00A236F7" w:rsidRPr="00AA0B60" w:rsidRDefault="00A236F7" w:rsidP="00BF456B">
            <w:pPr>
              <w:jc w:val="right"/>
              <w:rPr>
                <w:rFonts w:ascii="Arial" w:hAnsi="Arial" w:cs="Arial"/>
                <w:sz w:val="16"/>
                <w:szCs w:val="16"/>
              </w:rPr>
            </w:pPr>
            <w:r w:rsidRPr="00AA0B60">
              <w:rPr>
                <w:rFonts w:ascii="Arial" w:hAnsi="Arial" w:cs="Arial"/>
                <w:sz w:val="16"/>
                <w:szCs w:val="16"/>
              </w:rPr>
              <w:t>15 kHz</w:t>
            </w:r>
          </w:p>
        </w:tc>
        <w:tc>
          <w:tcPr>
            <w:tcW w:w="851" w:type="dxa"/>
            <w:vAlign w:val="center"/>
          </w:tcPr>
          <w:p w:rsidR="00A236F7" w:rsidRPr="00AA0B60" w:rsidRDefault="00A236F7" w:rsidP="00BF456B">
            <w:pPr>
              <w:jc w:val="right"/>
              <w:rPr>
                <w:rFonts w:ascii="Arial" w:hAnsi="Arial" w:cs="Arial"/>
                <w:sz w:val="16"/>
                <w:szCs w:val="16"/>
              </w:rPr>
            </w:pPr>
            <w:r w:rsidRPr="00AA0B60">
              <w:rPr>
                <w:rFonts w:ascii="Arial" w:hAnsi="Arial" w:cs="Arial"/>
                <w:sz w:val="16"/>
                <w:szCs w:val="16"/>
              </w:rPr>
              <w:t>30 kHz</w:t>
            </w:r>
          </w:p>
        </w:tc>
        <w:tc>
          <w:tcPr>
            <w:tcW w:w="980" w:type="dxa"/>
            <w:vAlign w:val="center"/>
          </w:tcPr>
          <w:p w:rsidR="00A236F7" w:rsidRPr="00AA0B60" w:rsidRDefault="00A236F7" w:rsidP="00BF456B">
            <w:pPr>
              <w:jc w:val="right"/>
              <w:rPr>
                <w:rFonts w:ascii="Arial" w:hAnsi="Arial" w:cs="Arial"/>
                <w:sz w:val="16"/>
                <w:szCs w:val="16"/>
              </w:rPr>
            </w:pPr>
            <w:r w:rsidRPr="00AA0B60">
              <w:rPr>
                <w:rFonts w:ascii="Arial" w:hAnsi="Arial" w:cs="Arial"/>
                <w:sz w:val="16"/>
                <w:szCs w:val="16"/>
              </w:rPr>
              <w:t>60 kHz</w:t>
            </w:r>
          </w:p>
        </w:tc>
      </w:tr>
      <w:tr w:rsidR="00A236F7" w:rsidRPr="00AA0B60" w:rsidTr="00BF456B">
        <w:trPr>
          <w:trHeight w:val="255"/>
          <w:jc w:val="center"/>
        </w:trPr>
        <w:tc>
          <w:tcPr>
            <w:tcW w:w="1136" w:type="dxa"/>
            <w:vMerge w:val="restart"/>
            <w:shd w:val="clear" w:color="auto" w:fill="D9D9D9" w:themeFill="background1" w:themeFillShade="D9"/>
          </w:tcPr>
          <w:p w:rsidR="00A236F7" w:rsidRPr="00AA0B60" w:rsidRDefault="00A236F7" w:rsidP="00BF456B">
            <w:pPr>
              <w:rPr>
                <w:rFonts w:ascii="Arial" w:eastAsia="SimSun" w:hAnsi="Arial" w:cs="Arial"/>
                <w:sz w:val="16"/>
                <w:szCs w:val="16"/>
              </w:rPr>
            </w:pPr>
            <w:r>
              <w:rPr>
                <w:rFonts w:ascii="Arial" w:eastAsia="SimSun" w:hAnsi="Arial" w:cs="Arial"/>
                <w:b/>
                <w:sz w:val="16"/>
                <w:szCs w:val="16"/>
              </w:rPr>
              <w:t>Resource mapping Type A</w:t>
            </w:r>
          </w:p>
        </w:tc>
        <w:tc>
          <w:tcPr>
            <w:tcW w:w="1269" w:type="dxa"/>
            <w:vMerge w:val="restart"/>
            <w:shd w:val="clear" w:color="auto" w:fill="D9D9D9" w:themeFill="background1" w:themeFillShade="D9"/>
            <w:vAlign w:val="center"/>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M=4 (4OS non-slot)</w:t>
            </w:r>
          </w:p>
        </w:tc>
        <w:tc>
          <w:tcPr>
            <w:tcW w:w="851" w:type="dxa"/>
            <w:shd w:val="clear" w:color="auto" w:fill="D9D9D9" w:themeFill="background1" w:themeFillShade="D9"/>
            <w:noWrap/>
            <w:vAlign w:val="center"/>
            <w:hideMark/>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p=0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1.47 </w:t>
            </w:r>
          </w:p>
        </w:tc>
        <w:tc>
          <w:tcPr>
            <w:tcW w:w="992" w:type="dxa"/>
            <w:tcBorders>
              <w:top w:val="single" w:sz="4" w:space="0" w:color="auto"/>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0.81 </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0.56 </w:t>
            </w:r>
          </w:p>
        </w:tc>
        <w:tc>
          <w:tcPr>
            <w:tcW w:w="839" w:type="dxa"/>
            <w:tcBorders>
              <w:top w:val="single" w:sz="4" w:space="0" w:color="auto"/>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1.08 </w:t>
            </w:r>
          </w:p>
        </w:tc>
        <w:tc>
          <w:tcPr>
            <w:tcW w:w="851" w:type="dxa"/>
            <w:tcBorders>
              <w:top w:val="single" w:sz="4" w:space="0" w:color="auto"/>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0.60 </w:t>
            </w:r>
          </w:p>
        </w:tc>
        <w:tc>
          <w:tcPr>
            <w:tcW w:w="980" w:type="dxa"/>
            <w:tcBorders>
              <w:top w:val="single" w:sz="4" w:space="0" w:color="auto"/>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0.38 </w:t>
            </w:r>
          </w:p>
        </w:tc>
      </w:tr>
      <w:tr w:rsidR="00A236F7" w:rsidRPr="00AA0B60" w:rsidTr="00BF456B">
        <w:trPr>
          <w:trHeight w:val="255"/>
          <w:jc w:val="center"/>
        </w:trPr>
        <w:tc>
          <w:tcPr>
            <w:tcW w:w="1136" w:type="dxa"/>
            <w:vMerge/>
            <w:shd w:val="clear" w:color="auto" w:fill="D9D9D9" w:themeFill="background1" w:themeFillShade="D9"/>
          </w:tcPr>
          <w:p w:rsidR="00A236F7" w:rsidRPr="00AA0B60" w:rsidRDefault="00A236F7" w:rsidP="00BF456B">
            <w:pPr>
              <w:rPr>
                <w:rFonts w:ascii="Arial" w:eastAsia="SimSun" w:hAnsi="Arial" w:cs="Arial"/>
                <w:sz w:val="16"/>
                <w:szCs w:val="16"/>
              </w:rPr>
            </w:pPr>
          </w:p>
        </w:tc>
        <w:tc>
          <w:tcPr>
            <w:tcW w:w="1269" w:type="dxa"/>
            <w:vMerge/>
            <w:shd w:val="clear" w:color="auto" w:fill="D9D9D9" w:themeFill="background1" w:themeFillShade="D9"/>
            <w:vAlign w:val="center"/>
          </w:tcPr>
          <w:p w:rsidR="00A236F7" w:rsidRPr="00AA0B60" w:rsidRDefault="00A236F7" w:rsidP="00BF456B">
            <w:pPr>
              <w:rPr>
                <w:rFonts w:ascii="Arial" w:eastAsia="SimSun" w:hAnsi="Arial" w:cs="Arial"/>
                <w:sz w:val="16"/>
                <w:szCs w:val="16"/>
              </w:rPr>
            </w:pPr>
          </w:p>
        </w:tc>
        <w:tc>
          <w:tcPr>
            <w:tcW w:w="851" w:type="dxa"/>
            <w:shd w:val="clear" w:color="auto" w:fill="D9D9D9" w:themeFill="background1" w:themeFillShade="D9"/>
            <w:noWrap/>
            <w:vAlign w:val="center"/>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1.85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1.00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0.68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1.46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0.79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0.47 </w:t>
            </w:r>
          </w:p>
        </w:tc>
      </w:tr>
      <w:tr w:rsidR="00A236F7" w:rsidRPr="00AA0B60" w:rsidTr="00BF456B">
        <w:trPr>
          <w:trHeight w:val="255"/>
          <w:jc w:val="center"/>
        </w:trPr>
        <w:tc>
          <w:tcPr>
            <w:tcW w:w="1136" w:type="dxa"/>
            <w:vMerge/>
            <w:shd w:val="clear" w:color="auto" w:fill="D9D9D9" w:themeFill="background1" w:themeFillShade="D9"/>
          </w:tcPr>
          <w:p w:rsidR="00A236F7" w:rsidRPr="00AA0B60" w:rsidRDefault="00A236F7" w:rsidP="00BF456B">
            <w:pPr>
              <w:rPr>
                <w:rFonts w:ascii="Arial" w:eastAsia="SimSun" w:hAnsi="Arial" w:cs="Arial"/>
                <w:sz w:val="16"/>
                <w:szCs w:val="16"/>
              </w:rPr>
            </w:pPr>
          </w:p>
        </w:tc>
        <w:tc>
          <w:tcPr>
            <w:tcW w:w="1269" w:type="dxa"/>
            <w:vMerge w:val="restart"/>
            <w:shd w:val="clear" w:color="auto" w:fill="D9D9D9" w:themeFill="background1" w:themeFillShade="D9"/>
            <w:vAlign w:val="center"/>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M=7 (7OS non-slot)</w:t>
            </w:r>
          </w:p>
        </w:tc>
        <w:tc>
          <w:tcPr>
            <w:tcW w:w="851" w:type="dxa"/>
            <w:shd w:val="clear" w:color="auto" w:fill="D9D9D9" w:themeFill="background1" w:themeFillShade="D9"/>
            <w:noWrap/>
            <w:vAlign w:val="center"/>
            <w:hideMark/>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1.69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0.92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0.61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1.30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0.71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0.43 </w:t>
            </w:r>
          </w:p>
        </w:tc>
      </w:tr>
      <w:tr w:rsidR="00A236F7" w:rsidRPr="00AA0B60" w:rsidTr="00BF456B">
        <w:trPr>
          <w:trHeight w:val="255"/>
          <w:jc w:val="center"/>
        </w:trPr>
        <w:tc>
          <w:tcPr>
            <w:tcW w:w="1136" w:type="dxa"/>
            <w:vMerge/>
            <w:shd w:val="clear" w:color="auto" w:fill="D9D9D9" w:themeFill="background1" w:themeFillShade="D9"/>
          </w:tcPr>
          <w:p w:rsidR="00A236F7" w:rsidRPr="00AA0B60" w:rsidRDefault="00A236F7" w:rsidP="00BF456B">
            <w:pPr>
              <w:rPr>
                <w:rFonts w:ascii="Arial" w:eastAsia="SimSun" w:hAnsi="Arial" w:cs="Arial"/>
                <w:sz w:val="16"/>
                <w:szCs w:val="16"/>
              </w:rPr>
            </w:pPr>
          </w:p>
        </w:tc>
        <w:tc>
          <w:tcPr>
            <w:tcW w:w="1269" w:type="dxa"/>
            <w:vMerge/>
            <w:shd w:val="clear" w:color="auto" w:fill="D9D9D9" w:themeFill="background1" w:themeFillShade="D9"/>
            <w:vAlign w:val="center"/>
          </w:tcPr>
          <w:p w:rsidR="00A236F7" w:rsidRPr="00AA0B60" w:rsidRDefault="00A236F7" w:rsidP="00BF456B">
            <w:pPr>
              <w:rPr>
                <w:rFonts w:ascii="Arial" w:eastAsia="SimSun" w:hAnsi="Arial" w:cs="Arial"/>
                <w:sz w:val="16"/>
                <w:szCs w:val="16"/>
              </w:rPr>
            </w:pPr>
          </w:p>
        </w:tc>
        <w:tc>
          <w:tcPr>
            <w:tcW w:w="851" w:type="dxa"/>
            <w:shd w:val="clear" w:color="auto" w:fill="D9D9D9" w:themeFill="background1" w:themeFillShade="D9"/>
            <w:noWrap/>
            <w:vAlign w:val="center"/>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2.07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1.11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0.73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1.67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0.90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0.53 </w:t>
            </w:r>
          </w:p>
        </w:tc>
      </w:tr>
      <w:tr w:rsidR="00A236F7" w:rsidRPr="00AA0B60" w:rsidTr="00BF456B">
        <w:trPr>
          <w:trHeight w:val="203"/>
          <w:jc w:val="center"/>
        </w:trPr>
        <w:tc>
          <w:tcPr>
            <w:tcW w:w="1136" w:type="dxa"/>
            <w:vMerge/>
            <w:shd w:val="clear" w:color="auto" w:fill="D9D9D9" w:themeFill="background1" w:themeFillShade="D9"/>
          </w:tcPr>
          <w:p w:rsidR="00A236F7" w:rsidRPr="00AA0B60" w:rsidRDefault="00A236F7" w:rsidP="00BF456B">
            <w:pPr>
              <w:rPr>
                <w:rFonts w:ascii="Arial" w:eastAsia="SimSun" w:hAnsi="Arial" w:cs="Arial"/>
                <w:sz w:val="16"/>
                <w:szCs w:val="16"/>
              </w:rPr>
            </w:pPr>
          </w:p>
        </w:tc>
        <w:tc>
          <w:tcPr>
            <w:tcW w:w="1269" w:type="dxa"/>
            <w:vMerge w:val="restart"/>
            <w:shd w:val="clear" w:color="auto" w:fill="D9D9D9" w:themeFill="background1" w:themeFillShade="D9"/>
            <w:vAlign w:val="center"/>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M=14 (14OS slot)</w:t>
            </w:r>
          </w:p>
        </w:tc>
        <w:tc>
          <w:tcPr>
            <w:tcW w:w="851" w:type="dxa"/>
            <w:shd w:val="clear" w:color="auto" w:fill="D9D9D9" w:themeFill="background1" w:themeFillShade="D9"/>
            <w:noWrap/>
            <w:vAlign w:val="center"/>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2.38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1.26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0.78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1.99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1.06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0.60 </w:t>
            </w:r>
          </w:p>
        </w:tc>
      </w:tr>
      <w:tr w:rsidR="00A236F7" w:rsidRPr="00AA0B60" w:rsidTr="00BF456B">
        <w:trPr>
          <w:trHeight w:val="255"/>
          <w:jc w:val="center"/>
        </w:trPr>
        <w:tc>
          <w:tcPr>
            <w:tcW w:w="1136" w:type="dxa"/>
            <w:vMerge/>
            <w:shd w:val="clear" w:color="auto" w:fill="D9D9D9" w:themeFill="background1" w:themeFillShade="D9"/>
          </w:tcPr>
          <w:p w:rsidR="00A236F7" w:rsidRPr="00AA0B60" w:rsidRDefault="00A236F7" w:rsidP="00BF456B">
            <w:pPr>
              <w:rPr>
                <w:rFonts w:ascii="Arial" w:eastAsia="SimSun" w:hAnsi="Arial" w:cs="Arial"/>
                <w:sz w:val="16"/>
                <w:szCs w:val="16"/>
              </w:rPr>
            </w:pPr>
          </w:p>
        </w:tc>
        <w:tc>
          <w:tcPr>
            <w:tcW w:w="1269" w:type="dxa"/>
            <w:vMerge/>
            <w:shd w:val="clear" w:color="auto" w:fill="D9D9D9" w:themeFill="background1" w:themeFillShade="D9"/>
            <w:vAlign w:val="center"/>
          </w:tcPr>
          <w:p w:rsidR="00A236F7" w:rsidRPr="00AA0B60" w:rsidRDefault="00A236F7" w:rsidP="00BF456B">
            <w:pPr>
              <w:rPr>
                <w:rFonts w:ascii="Arial" w:eastAsia="SimSun" w:hAnsi="Arial" w:cs="Arial"/>
                <w:sz w:val="16"/>
                <w:szCs w:val="16"/>
              </w:rPr>
            </w:pPr>
          </w:p>
        </w:tc>
        <w:tc>
          <w:tcPr>
            <w:tcW w:w="851" w:type="dxa"/>
            <w:shd w:val="clear" w:color="auto" w:fill="D9D9D9" w:themeFill="background1" w:themeFillShade="D9"/>
            <w:noWrap/>
            <w:vAlign w:val="center"/>
            <w:hideMark/>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2.78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1.46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0.93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2.37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1.25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0.70 </w:t>
            </w:r>
          </w:p>
        </w:tc>
      </w:tr>
      <w:tr w:rsidR="00A236F7" w:rsidRPr="00AA0B60" w:rsidTr="00BF456B">
        <w:trPr>
          <w:trHeight w:val="255"/>
          <w:jc w:val="center"/>
        </w:trPr>
        <w:tc>
          <w:tcPr>
            <w:tcW w:w="1136" w:type="dxa"/>
            <w:vMerge w:val="restart"/>
            <w:shd w:val="clear" w:color="auto" w:fill="BFBFBF" w:themeFill="background1" w:themeFillShade="BF"/>
          </w:tcPr>
          <w:p w:rsidR="00A236F7" w:rsidRPr="00AA0B60" w:rsidRDefault="00A236F7" w:rsidP="00BF456B">
            <w:pPr>
              <w:rPr>
                <w:rFonts w:ascii="Arial" w:eastAsia="SimSun" w:hAnsi="Arial" w:cs="Arial"/>
                <w:sz w:val="16"/>
                <w:szCs w:val="16"/>
              </w:rPr>
            </w:pPr>
            <w:r w:rsidRPr="00AA0B60">
              <w:rPr>
                <w:rFonts w:ascii="Arial" w:eastAsia="SimSun" w:hAnsi="Arial" w:cs="Arial"/>
                <w:b/>
                <w:sz w:val="16"/>
                <w:szCs w:val="16"/>
              </w:rPr>
              <w:t>Resource mapping Type B</w:t>
            </w:r>
          </w:p>
        </w:tc>
        <w:tc>
          <w:tcPr>
            <w:tcW w:w="1269" w:type="dxa"/>
            <w:vMerge w:val="restart"/>
            <w:shd w:val="clear" w:color="auto" w:fill="BFBFBF" w:themeFill="background1" w:themeFillShade="BF"/>
            <w:vAlign w:val="center"/>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M=2 (2OS non-slot)</w:t>
            </w:r>
          </w:p>
        </w:tc>
        <w:tc>
          <w:tcPr>
            <w:tcW w:w="851" w:type="dxa"/>
            <w:shd w:val="clear" w:color="auto" w:fill="BFBFBF" w:themeFill="background1" w:themeFillShade="BF"/>
            <w:noWrap/>
            <w:vAlign w:val="center"/>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1.16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0.65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0.48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0.66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0.39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0.27 </w:t>
            </w:r>
          </w:p>
        </w:tc>
      </w:tr>
      <w:tr w:rsidR="00A236F7" w:rsidRPr="00AA0B60" w:rsidTr="00BF456B">
        <w:trPr>
          <w:trHeight w:val="255"/>
          <w:jc w:val="center"/>
        </w:trPr>
        <w:tc>
          <w:tcPr>
            <w:tcW w:w="1136" w:type="dxa"/>
            <w:vMerge/>
            <w:shd w:val="clear" w:color="auto" w:fill="BFBFBF" w:themeFill="background1" w:themeFillShade="BF"/>
          </w:tcPr>
          <w:p w:rsidR="00A236F7" w:rsidRPr="00AA0B60" w:rsidRDefault="00A236F7" w:rsidP="00BF456B">
            <w:pPr>
              <w:rPr>
                <w:rFonts w:ascii="Arial" w:eastAsia="SimSun" w:hAnsi="Arial" w:cs="Arial"/>
                <w:b/>
                <w:sz w:val="16"/>
                <w:szCs w:val="16"/>
              </w:rPr>
            </w:pPr>
          </w:p>
        </w:tc>
        <w:tc>
          <w:tcPr>
            <w:tcW w:w="1269" w:type="dxa"/>
            <w:vMerge/>
            <w:shd w:val="clear" w:color="auto" w:fill="BFBFBF" w:themeFill="background1" w:themeFillShade="BF"/>
            <w:vAlign w:val="center"/>
          </w:tcPr>
          <w:p w:rsidR="00A236F7" w:rsidRPr="00AA0B60" w:rsidRDefault="00A236F7" w:rsidP="00BF456B">
            <w:pPr>
              <w:rPr>
                <w:rFonts w:ascii="Arial" w:eastAsia="SimSun" w:hAnsi="Arial" w:cs="Arial"/>
                <w:sz w:val="16"/>
                <w:szCs w:val="16"/>
              </w:rPr>
            </w:pPr>
          </w:p>
        </w:tc>
        <w:tc>
          <w:tcPr>
            <w:tcW w:w="851" w:type="dxa"/>
            <w:shd w:val="clear" w:color="auto" w:fill="BFBFBF" w:themeFill="background1" w:themeFillShade="BF"/>
            <w:noWrap/>
            <w:vAlign w:val="center"/>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1.52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0.83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0.59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1.02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0.57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0.36 </w:t>
            </w:r>
          </w:p>
        </w:tc>
      </w:tr>
      <w:tr w:rsidR="00A236F7" w:rsidRPr="00AA0B60" w:rsidTr="00BF456B">
        <w:trPr>
          <w:trHeight w:val="255"/>
          <w:jc w:val="center"/>
        </w:trPr>
        <w:tc>
          <w:tcPr>
            <w:tcW w:w="1136" w:type="dxa"/>
            <w:vMerge/>
            <w:shd w:val="clear" w:color="auto" w:fill="BFBFBF" w:themeFill="background1" w:themeFillShade="BF"/>
          </w:tcPr>
          <w:p w:rsidR="00A236F7" w:rsidRPr="00AA0B60" w:rsidRDefault="00A236F7" w:rsidP="00BF456B">
            <w:pPr>
              <w:rPr>
                <w:rFonts w:ascii="Arial" w:eastAsia="SimSun" w:hAnsi="Arial" w:cs="Arial"/>
                <w:sz w:val="16"/>
                <w:szCs w:val="16"/>
              </w:rPr>
            </w:pPr>
          </w:p>
        </w:tc>
        <w:tc>
          <w:tcPr>
            <w:tcW w:w="1269" w:type="dxa"/>
            <w:vMerge w:val="restart"/>
            <w:shd w:val="clear" w:color="auto" w:fill="BFBFBF" w:themeFill="background1" w:themeFillShade="BF"/>
            <w:vAlign w:val="center"/>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M=4 (4OS non-slot)</w:t>
            </w:r>
          </w:p>
        </w:tc>
        <w:tc>
          <w:tcPr>
            <w:tcW w:w="851" w:type="dxa"/>
            <w:shd w:val="clear" w:color="auto" w:fill="BFBFBF" w:themeFill="background1" w:themeFillShade="BF"/>
            <w:noWrap/>
            <w:vAlign w:val="center"/>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1.28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0.71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0.51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0.82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0.47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0.31 </w:t>
            </w:r>
          </w:p>
        </w:tc>
      </w:tr>
      <w:tr w:rsidR="00A236F7" w:rsidRPr="00AA0B60" w:rsidTr="00BF456B">
        <w:trPr>
          <w:trHeight w:val="255"/>
          <w:jc w:val="center"/>
        </w:trPr>
        <w:tc>
          <w:tcPr>
            <w:tcW w:w="1136" w:type="dxa"/>
            <w:vMerge/>
            <w:shd w:val="clear" w:color="auto" w:fill="BFBFBF" w:themeFill="background1" w:themeFillShade="BF"/>
          </w:tcPr>
          <w:p w:rsidR="00A236F7" w:rsidRPr="00AA0B60" w:rsidRDefault="00A236F7" w:rsidP="00BF456B">
            <w:pPr>
              <w:rPr>
                <w:rFonts w:ascii="Arial" w:eastAsia="SimSun" w:hAnsi="Arial" w:cs="Arial"/>
                <w:sz w:val="16"/>
                <w:szCs w:val="16"/>
              </w:rPr>
            </w:pPr>
          </w:p>
        </w:tc>
        <w:tc>
          <w:tcPr>
            <w:tcW w:w="1269" w:type="dxa"/>
            <w:vMerge/>
            <w:shd w:val="clear" w:color="auto" w:fill="BFBFBF" w:themeFill="background1" w:themeFillShade="BF"/>
            <w:vAlign w:val="center"/>
          </w:tcPr>
          <w:p w:rsidR="00A236F7" w:rsidRPr="00AA0B60" w:rsidRDefault="00A236F7" w:rsidP="00BF456B">
            <w:pPr>
              <w:rPr>
                <w:rFonts w:ascii="Arial" w:eastAsia="SimSun" w:hAnsi="Arial" w:cs="Arial"/>
                <w:sz w:val="16"/>
                <w:szCs w:val="16"/>
              </w:rPr>
            </w:pPr>
          </w:p>
        </w:tc>
        <w:tc>
          <w:tcPr>
            <w:tcW w:w="851" w:type="dxa"/>
            <w:shd w:val="clear" w:color="auto" w:fill="BFBFBF" w:themeFill="background1" w:themeFillShade="BF"/>
            <w:noWrap/>
            <w:vAlign w:val="center"/>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1.64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0.90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0.63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1.17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0.65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0.40 </w:t>
            </w:r>
          </w:p>
        </w:tc>
      </w:tr>
      <w:tr w:rsidR="00A236F7" w:rsidRPr="00AA0B60" w:rsidTr="00BF456B">
        <w:trPr>
          <w:trHeight w:val="255"/>
          <w:jc w:val="center"/>
        </w:trPr>
        <w:tc>
          <w:tcPr>
            <w:tcW w:w="1136" w:type="dxa"/>
            <w:vMerge/>
            <w:shd w:val="clear" w:color="auto" w:fill="BFBFBF" w:themeFill="background1" w:themeFillShade="BF"/>
          </w:tcPr>
          <w:p w:rsidR="00A236F7" w:rsidRPr="00AA0B60" w:rsidRDefault="00A236F7" w:rsidP="00BF456B">
            <w:pPr>
              <w:rPr>
                <w:rFonts w:ascii="Arial" w:eastAsia="SimSun" w:hAnsi="Arial" w:cs="Arial"/>
                <w:sz w:val="16"/>
                <w:szCs w:val="16"/>
              </w:rPr>
            </w:pPr>
          </w:p>
        </w:tc>
        <w:tc>
          <w:tcPr>
            <w:tcW w:w="1269" w:type="dxa"/>
            <w:vMerge w:val="restart"/>
            <w:shd w:val="clear" w:color="auto" w:fill="BFBFBF" w:themeFill="background1" w:themeFillShade="BF"/>
            <w:vAlign w:val="center"/>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M=7 (7OS non-slot)</w:t>
            </w:r>
          </w:p>
        </w:tc>
        <w:tc>
          <w:tcPr>
            <w:tcW w:w="851" w:type="dxa"/>
            <w:shd w:val="clear" w:color="auto" w:fill="BFBFBF" w:themeFill="background1" w:themeFillShade="BF"/>
            <w:noWrap/>
            <w:vAlign w:val="center"/>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1.49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0.82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0.56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1.10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0.61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0.38 </w:t>
            </w:r>
          </w:p>
        </w:tc>
      </w:tr>
      <w:tr w:rsidR="00A236F7" w:rsidRPr="00AA0B60" w:rsidTr="00BF456B">
        <w:trPr>
          <w:trHeight w:val="255"/>
          <w:jc w:val="center"/>
        </w:trPr>
        <w:tc>
          <w:tcPr>
            <w:tcW w:w="1136" w:type="dxa"/>
            <w:vMerge/>
            <w:shd w:val="clear" w:color="auto" w:fill="BFBFBF" w:themeFill="background1" w:themeFillShade="BF"/>
          </w:tcPr>
          <w:p w:rsidR="00A236F7" w:rsidRPr="00AA0B60" w:rsidRDefault="00A236F7" w:rsidP="00BF456B">
            <w:pPr>
              <w:rPr>
                <w:rFonts w:ascii="Arial" w:eastAsia="SimSun" w:hAnsi="Arial" w:cs="Arial"/>
                <w:sz w:val="16"/>
                <w:szCs w:val="16"/>
              </w:rPr>
            </w:pPr>
          </w:p>
        </w:tc>
        <w:tc>
          <w:tcPr>
            <w:tcW w:w="1269" w:type="dxa"/>
            <w:vMerge/>
            <w:shd w:val="clear" w:color="auto" w:fill="BFBFBF" w:themeFill="background1" w:themeFillShade="BF"/>
            <w:vAlign w:val="center"/>
          </w:tcPr>
          <w:p w:rsidR="00A236F7" w:rsidRPr="00AA0B60" w:rsidRDefault="00A236F7" w:rsidP="00BF456B">
            <w:pPr>
              <w:rPr>
                <w:rFonts w:ascii="Arial" w:eastAsia="SimSun" w:hAnsi="Arial" w:cs="Arial"/>
                <w:sz w:val="16"/>
                <w:szCs w:val="16"/>
              </w:rPr>
            </w:pPr>
          </w:p>
        </w:tc>
        <w:tc>
          <w:tcPr>
            <w:tcW w:w="851" w:type="dxa"/>
            <w:shd w:val="clear" w:color="auto" w:fill="BFBFBF" w:themeFill="background1" w:themeFillShade="BF"/>
            <w:noWrap/>
            <w:vAlign w:val="center"/>
          </w:tcPr>
          <w:p w:rsidR="00A236F7" w:rsidRPr="00AA0B60" w:rsidRDefault="00A236F7" w:rsidP="00BF456B">
            <w:pPr>
              <w:rPr>
                <w:rFonts w:ascii="Arial" w:eastAsia="SimSun" w:hAnsi="Arial" w:cs="Arial"/>
                <w:sz w:val="16"/>
                <w:szCs w:val="16"/>
              </w:rPr>
            </w:pPr>
            <w:r w:rsidRPr="00AA0B60">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1.86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1.01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0.69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1.47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0.80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0.47 </w:t>
            </w:r>
          </w:p>
        </w:tc>
      </w:tr>
    </w:tbl>
    <w:p w:rsidR="00A236F7" w:rsidRDefault="00A236F7" w:rsidP="00A236F7">
      <w:pPr>
        <w:autoSpaceDE/>
        <w:autoSpaceDN/>
        <w:adjustRightInd/>
        <w:rPr>
          <w:b/>
        </w:rPr>
      </w:pPr>
    </w:p>
    <w:p w:rsidR="00A332B9" w:rsidRPr="00E400E5" w:rsidRDefault="00A332B9" w:rsidP="00A332B9">
      <w:pPr>
        <w:pStyle w:val="TH"/>
        <w:rPr>
          <w:rFonts w:ascii="Times New Roman" w:eastAsia="PMingLiU" w:hAnsi="Times New Roman"/>
          <w:sz w:val="24"/>
          <w:lang w:eastAsia="zh-CN"/>
        </w:rPr>
      </w:pPr>
      <w:r w:rsidRPr="00E400E5">
        <w:rPr>
          <w:rFonts w:ascii="Times New Roman" w:eastAsia="PMingLiU" w:hAnsi="Times New Roman"/>
          <w:sz w:val="24"/>
          <w:lang w:eastAsia="zh-CN"/>
        </w:rPr>
        <w:t xml:space="preserve">Table </w:t>
      </w:r>
      <w:r>
        <w:rPr>
          <w:rFonts w:ascii="Times New Roman" w:eastAsia="PMingLiU" w:hAnsi="Times New Roman"/>
          <w:sz w:val="24"/>
          <w:lang w:eastAsia="zh-CN"/>
        </w:rPr>
        <w:t>12.2.2</w:t>
      </w:r>
      <w:r w:rsidRPr="00E400E5">
        <w:rPr>
          <w:rFonts w:ascii="Times New Roman" w:eastAsia="PMingLiU" w:hAnsi="Times New Roman"/>
          <w:sz w:val="24"/>
          <w:lang w:eastAsia="zh-CN"/>
        </w:rPr>
        <w:t xml:space="preserve"> </w:t>
      </w:r>
      <w:r>
        <w:rPr>
          <w:rFonts w:ascii="Times New Roman" w:eastAsia="PMingLiU" w:hAnsi="Times New Roman"/>
          <w:sz w:val="24"/>
          <w:lang w:eastAsia="zh-CN"/>
        </w:rPr>
        <w:t>U</w:t>
      </w:r>
      <w:r w:rsidRPr="00E400E5">
        <w:rPr>
          <w:rFonts w:ascii="Times New Roman" w:eastAsia="PMingLiU" w:hAnsi="Times New Roman"/>
          <w:sz w:val="24"/>
          <w:lang w:eastAsia="zh-CN"/>
        </w:rPr>
        <w:t xml:space="preserve">L user plane </w:t>
      </w:r>
      <w:r>
        <w:rPr>
          <w:rFonts w:ascii="Times New Roman" w:eastAsia="PMingLiU" w:hAnsi="Times New Roman"/>
          <w:sz w:val="24"/>
          <w:lang w:eastAsia="zh-CN"/>
        </w:rPr>
        <w:t>latency for TDD (DDDSU)</w:t>
      </w:r>
    </w:p>
    <w:p w:rsidR="00A332B9" w:rsidRPr="0026194D" w:rsidRDefault="00A332B9" w:rsidP="00B96FE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269"/>
        <w:gridCol w:w="851"/>
        <w:gridCol w:w="850"/>
        <w:gridCol w:w="992"/>
        <w:gridCol w:w="862"/>
        <w:gridCol w:w="839"/>
        <w:gridCol w:w="851"/>
        <w:gridCol w:w="980"/>
      </w:tblGrid>
      <w:tr w:rsidR="00A236F7" w:rsidRPr="00674195" w:rsidTr="00BF456B">
        <w:trPr>
          <w:trHeight w:val="255"/>
          <w:jc w:val="center"/>
        </w:trPr>
        <w:tc>
          <w:tcPr>
            <w:tcW w:w="3256" w:type="dxa"/>
            <w:gridSpan w:val="3"/>
            <w:vMerge w:val="restart"/>
            <w:shd w:val="clear" w:color="auto" w:fill="D9D9D9" w:themeFill="background1" w:themeFillShade="D9"/>
          </w:tcPr>
          <w:p w:rsidR="00A236F7" w:rsidRPr="00674195" w:rsidRDefault="00A236F7" w:rsidP="00BF456B">
            <w:pPr>
              <w:rPr>
                <w:rFonts w:ascii="Arial" w:eastAsia="SimSun" w:hAnsi="Arial" w:cs="Arial"/>
                <w:sz w:val="16"/>
                <w:szCs w:val="16"/>
              </w:rPr>
            </w:pPr>
            <w:r>
              <w:rPr>
                <w:rFonts w:ascii="Arial" w:eastAsia="SimSun" w:hAnsi="Arial" w:cs="Arial"/>
                <w:sz w:val="16"/>
                <w:szCs w:val="16"/>
                <w:lang w:eastAsia="zh-CN"/>
              </w:rPr>
              <w:t>U</w:t>
            </w:r>
            <w:r>
              <w:rPr>
                <w:rFonts w:ascii="Arial" w:eastAsia="SimSun" w:hAnsi="Arial" w:cs="Arial" w:hint="eastAsia"/>
                <w:sz w:val="16"/>
                <w:szCs w:val="16"/>
                <w:lang w:eastAsia="zh-CN"/>
              </w:rPr>
              <w:t xml:space="preserve">L user plane latency </w:t>
            </w:r>
            <w:r>
              <w:rPr>
                <w:rFonts w:ascii="Arial" w:eastAsia="SimSun" w:hAnsi="Arial" w:cs="Arial"/>
                <w:sz w:val="16"/>
                <w:szCs w:val="16"/>
                <w:lang w:eastAsia="zh-CN"/>
              </w:rPr>
              <w:t>–</w:t>
            </w:r>
            <w:r>
              <w:rPr>
                <w:rFonts w:ascii="Arial" w:eastAsia="SimSun" w:hAnsi="Arial" w:cs="Arial" w:hint="eastAsia"/>
                <w:sz w:val="16"/>
                <w:szCs w:val="16"/>
                <w:lang w:eastAsia="zh-CN"/>
              </w:rPr>
              <w:t xml:space="preserve"> NR </w:t>
            </w:r>
            <w:r>
              <w:rPr>
                <w:rFonts w:ascii="Arial" w:eastAsia="SimSun" w:hAnsi="Arial" w:cs="Arial"/>
                <w:sz w:val="16"/>
                <w:szCs w:val="16"/>
                <w:lang w:eastAsia="zh-CN"/>
              </w:rPr>
              <w:t>TDD (DDDSU)</w:t>
            </w:r>
          </w:p>
        </w:tc>
        <w:tc>
          <w:tcPr>
            <w:tcW w:w="2704" w:type="dxa"/>
            <w:gridSpan w:val="3"/>
          </w:tcPr>
          <w:p w:rsidR="00A236F7" w:rsidRPr="00674195" w:rsidRDefault="00A236F7" w:rsidP="00BF456B">
            <w:pPr>
              <w:jc w:val="center"/>
              <w:rPr>
                <w:rFonts w:ascii="Arial" w:eastAsia="SimSun" w:hAnsi="Arial" w:cs="Arial"/>
                <w:sz w:val="16"/>
                <w:szCs w:val="16"/>
              </w:rPr>
            </w:pPr>
            <w:r w:rsidRPr="00674195">
              <w:rPr>
                <w:rFonts w:ascii="Arial" w:eastAsia="SimSun" w:hAnsi="Arial" w:cs="Arial"/>
                <w:sz w:val="16"/>
                <w:szCs w:val="16"/>
              </w:rPr>
              <w:t>UE capability 1</w:t>
            </w:r>
          </w:p>
        </w:tc>
        <w:tc>
          <w:tcPr>
            <w:tcW w:w="2670" w:type="dxa"/>
            <w:gridSpan w:val="3"/>
          </w:tcPr>
          <w:p w:rsidR="00A236F7" w:rsidRPr="00674195" w:rsidRDefault="00A236F7" w:rsidP="00BF456B">
            <w:pPr>
              <w:jc w:val="center"/>
              <w:rPr>
                <w:rFonts w:ascii="Arial" w:eastAsia="SimSun" w:hAnsi="Arial" w:cs="Arial"/>
                <w:sz w:val="16"/>
                <w:szCs w:val="16"/>
              </w:rPr>
            </w:pPr>
            <w:r w:rsidRPr="00674195">
              <w:rPr>
                <w:rFonts w:ascii="Arial" w:eastAsia="SimSun" w:hAnsi="Arial" w:cs="Arial"/>
                <w:sz w:val="16"/>
                <w:szCs w:val="16"/>
              </w:rPr>
              <w:t>UE capability 2</w:t>
            </w:r>
          </w:p>
        </w:tc>
      </w:tr>
      <w:tr w:rsidR="00A236F7" w:rsidRPr="00674195" w:rsidTr="00BF456B">
        <w:trPr>
          <w:trHeight w:val="255"/>
          <w:jc w:val="center"/>
        </w:trPr>
        <w:tc>
          <w:tcPr>
            <w:tcW w:w="3256" w:type="dxa"/>
            <w:gridSpan w:val="3"/>
            <w:vMerge/>
            <w:shd w:val="clear" w:color="auto" w:fill="D9D9D9" w:themeFill="background1" w:themeFillShade="D9"/>
          </w:tcPr>
          <w:p w:rsidR="00A236F7" w:rsidRPr="00674195" w:rsidRDefault="00A236F7" w:rsidP="00BF456B">
            <w:pPr>
              <w:rPr>
                <w:rFonts w:ascii="Arial" w:eastAsia="SimSun" w:hAnsi="Arial" w:cs="Arial"/>
                <w:sz w:val="16"/>
                <w:szCs w:val="16"/>
              </w:rPr>
            </w:pPr>
          </w:p>
        </w:tc>
        <w:tc>
          <w:tcPr>
            <w:tcW w:w="2704" w:type="dxa"/>
            <w:gridSpan w:val="3"/>
          </w:tcPr>
          <w:p w:rsidR="00A236F7" w:rsidRPr="00674195" w:rsidRDefault="00A236F7" w:rsidP="00BF456B">
            <w:pPr>
              <w:jc w:val="center"/>
              <w:rPr>
                <w:rFonts w:ascii="Arial" w:eastAsia="SimSun" w:hAnsi="Arial" w:cs="Arial"/>
                <w:sz w:val="16"/>
                <w:szCs w:val="16"/>
              </w:rPr>
            </w:pPr>
            <w:r w:rsidRPr="00674195">
              <w:rPr>
                <w:rFonts w:ascii="Arial" w:eastAsia="SimSun" w:hAnsi="Arial" w:cs="Arial"/>
                <w:sz w:val="16"/>
                <w:szCs w:val="16"/>
              </w:rPr>
              <w:t>SCS</w:t>
            </w:r>
          </w:p>
        </w:tc>
        <w:tc>
          <w:tcPr>
            <w:tcW w:w="2670" w:type="dxa"/>
            <w:gridSpan w:val="3"/>
          </w:tcPr>
          <w:p w:rsidR="00A236F7" w:rsidRPr="00674195" w:rsidRDefault="00A236F7" w:rsidP="00BF456B">
            <w:pPr>
              <w:jc w:val="center"/>
              <w:rPr>
                <w:rFonts w:ascii="Arial" w:eastAsia="SimSun" w:hAnsi="Arial" w:cs="Arial"/>
                <w:sz w:val="16"/>
                <w:szCs w:val="16"/>
              </w:rPr>
            </w:pPr>
            <w:r w:rsidRPr="00674195">
              <w:rPr>
                <w:rFonts w:ascii="Arial" w:eastAsia="SimSun" w:hAnsi="Arial" w:cs="Arial"/>
                <w:sz w:val="16"/>
                <w:szCs w:val="16"/>
              </w:rPr>
              <w:t>SCS</w:t>
            </w:r>
          </w:p>
        </w:tc>
      </w:tr>
      <w:tr w:rsidR="00A236F7" w:rsidRPr="00674195" w:rsidTr="00BF456B">
        <w:trPr>
          <w:trHeight w:val="218"/>
          <w:jc w:val="center"/>
        </w:trPr>
        <w:tc>
          <w:tcPr>
            <w:tcW w:w="3256" w:type="dxa"/>
            <w:gridSpan w:val="3"/>
            <w:vMerge/>
            <w:shd w:val="clear" w:color="auto" w:fill="D9D9D9" w:themeFill="background1" w:themeFillShade="D9"/>
          </w:tcPr>
          <w:p w:rsidR="00A236F7" w:rsidRPr="00674195" w:rsidRDefault="00A236F7" w:rsidP="00BF456B">
            <w:pPr>
              <w:rPr>
                <w:rFonts w:ascii="Arial" w:eastAsia="SimSun" w:hAnsi="Arial" w:cs="Arial"/>
                <w:sz w:val="16"/>
                <w:szCs w:val="16"/>
              </w:rPr>
            </w:pPr>
          </w:p>
        </w:tc>
        <w:tc>
          <w:tcPr>
            <w:tcW w:w="850" w:type="dxa"/>
            <w:shd w:val="clear" w:color="auto" w:fill="auto"/>
            <w:noWrap/>
            <w:vAlign w:val="center"/>
            <w:hideMark/>
          </w:tcPr>
          <w:p w:rsidR="00A236F7" w:rsidRPr="00674195" w:rsidRDefault="00A236F7" w:rsidP="00BF456B">
            <w:pPr>
              <w:jc w:val="right"/>
              <w:rPr>
                <w:rFonts w:ascii="Arial" w:hAnsi="Arial" w:cs="Arial"/>
                <w:sz w:val="16"/>
                <w:szCs w:val="16"/>
              </w:rPr>
            </w:pPr>
            <w:r w:rsidRPr="00674195">
              <w:rPr>
                <w:rFonts w:ascii="Arial" w:hAnsi="Arial" w:cs="Arial"/>
                <w:sz w:val="16"/>
                <w:szCs w:val="16"/>
              </w:rPr>
              <w:t>15 kHz</w:t>
            </w:r>
          </w:p>
        </w:tc>
        <w:tc>
          <w:tcPr>
            <w:tcW w:w="992" w:type="dxa"/>
            <w:vAlign w:val="center"/>
          </w:tcPr>
          <w:p w:rsidR="00A236F7" w:rsidRPr="00674195" w:rsidRDefault="00A236F7" w:rsidP="00BF456B">
            <w:pPr>
              <w:jc w:val="right"/>
              <w:rPr>
                <w:rFonts w:ascii="Arial" w:hAnsi="Arial" w:cs="Arial"/>
                <w:sz w:val="16"/>
                <w:szCs w:val="16"/>
              </w:rPr>
            </w:pPr>
            <w:r w:rsidRPr="00674195">
              <w:rPr>
                <w:rFonts w:ascii="Arial" w:hAnsi="Arial" w:cs="Arial"/>
                <w:sz w:val="16"/>
                <w:szCs w:val="16"/>
              </w:rPr>
              <w:t>30 kHz</w:t>
            </w:r>
          </w:p>
        </w:tc>
        <w:tc>
          <w:tcPr>
            <w:tcW w:w="862" w:type="dxa"/>
            <w:shd w:val="clear" w:color="auto" w:fill="auto"/>
            <w:noWrap/>
            <w:vAlign w:val="center"/>
            <w:hideMark/>
          </w:tcPr>
          <w:p w:rsidR="00A236F7" w:rsidRPr="00674195" w:rsidRDefault="00A236F7" w:rsidP="00BF456B">
            <w:pPr>
              <w:jc w:val="right"/>
              <w:rPr>
                <w:rFonts w:ascii="Arial" w:hAnsi="Arial" w:cs="Arial"/>
                <w:sz w:val="16"/>
                <w:szCs w:val="16"/>
              </w:rPr>
            </w:pPr>
            <w:r w:rsidRPr="00674195">
              <w:rPr>
                <w:rFonts w:ascii="Arial" w:hAnsi="Arial" w:cs="Arial"/>
                <w:sz w:val="16"/>
                <w:szCs w:val="16"/>
              </w:rPr>
              <w:t>60 kHz</w:t>
            </w:r>
          </w:p>
        </w:tc>
        <w:tc>
          <w:tcPr>
            <w:tcW w:w="839" w:type="dxa"/>
            <w:vAlign w:val="center"/>
          </w:tcPr>
          <w:p w:rsidR="00A236F7" w:rsidRPr="00674195" w:rsidRDefault="00A236F7" w:rsidP="00BF456B">
            <w:pPr>
              <w:jc w:val="right"/>
              <w:rPr>
                <w:rFonts w:ascii="Arial" w:hAnsi="Arial" w:cs="Arial"/>
                <w:sz w:val="16"/>
                <w:szCs w:val="16"/>
              </w:rPr>
            </w:pPr>
            <w:r w:rsidRPr="00674195">
              <w:rPr>
                <w:rFonts w:ascii="Arial" w:hAnsi="Arial" w:cs="Arial"/>
                <w:sz w:val="16"/>
                <w:szCs w:val="16"/>
              </w:rPr>
              <w:t>15 kHz</w:t>
            </w:r>
          </w:p>
        </w:tc>
        <w:tc>
          <w:tcPr>
            <w:tcW w:w="851" w:type="dxa"/>
            <w:vAlign w:val="center"/>
          </w:tcPr>
          <w:p w:rsidR="00A236F7" w:rsidRPr="00674195" w:rsidRDefault="00A236F7" w:rsidP="00BF456B">
            <w:pPr>
              <w:jc w:val="right"/>
              <w:rPr>
                <w:rFonts w:ascii="Arial" w:hAnsi="Arial" w:cs="Arial"/>
                <w:sz w:val="16"/>
                <w:szCs w:val="16"/>
              </w:rPr>
            </w:pPr>
            <w:r w:rsidRPr="00674195">
              <w:rPr>
                <w:rFonts w:ascii="Arial" w:hAnsi="Arial" w:cs="Arial"/>
                <w:sz w:val="16"/>
                <w:szCs w:val="16"/>
              </w:rPr>
              <w:t>30 kHz</w:t>
            </w:r>
          </w:p>
        </w:tc>
        <w:tc>
          <w:tcPr>
            <w:tcW w:w="980" w:type="dxa"/>
            <w:vAlign w:val="center"/>
          </w:tcPr>
          <w:p w:rsidR="00A236F7" w:rsidRPr="00674195" w:rsidRDefault="00A236F7" w:rsidP="00BF456B">
            <w:pPr>
              <w:jc w:val="right"/>
              <w:rPr>
                <w:rFonts w:ascii="Arial" w:hAnsi="Arial" w:cs="Arial"/>
                <w:sz w:val="16"/>
                <w:szCs w:val="16"/>
              </w:rPr>
            </w:pPr>
            <w:r w:rsidRPr="00674195">
              <w:rPr>
                <w:rFonts w:ascii="Arial" w:hAnsi="Arial" w:cs="Arial"/>
                <w:sz w:val="16"/>
                <w:szCs w:val="16"/>
              </w:rPr>
              <w:t>60 kHz</w:t>
            </w:r>
          </w:p>
        </w:tc>
      </w:tr>
      <w:tr w:rsidR="00A236F7" w:rsidRPr="00674195" w:rsidTr="00BF456B">
        <w:trPr>
          <w:trHeight w:val="255"/>
          <w:jc w:val="center"/>
        </w:trPr>
        <w:tc>
          <w:tcPr>
            <w:tcW w:w="1136" w:type="dxa"/>
            <w:vMerge w:val="restart"/>
            <w:shd w:val="clear" w:color="auto" w:fill="D9D9D9" w:themeFill="background1" w:themeFillShade="D9"/>
          </w:tcPr>
          <w:p w:rsidR="00A236F7" w:rsidRPr="00674195" w:rsidRDefault="00A236F7" w:rsidP="00BF456B">
            <w:pPr>
              <w:rPr>
                <w:rFonts w:ascii="Arial" w:eastAsia="SimSun" w:hAnsi="Arial" w:cs="Arial"/>
                <w:sz w:val="16"/>
                <w:szCs w:val="16"/>
              </w:rPr>
            </w:pPr>
            <w:r w:rsidRPr="00674195">
              <w:rPr>
                <w:rFonts w:ascii="Arial" w:eastAsia="SimSun" w:hAnsi="Arial" w:cs="Arial"/>
                <w:b/>
                <w:sz w:val="16"/>
                <w:szCs w:val="16"/>
              </w:rPr>
              <w:t xml:space="preserve">Resource mapping Type </w:t>
            </w:r>
            <w:r>
              <w:rPr>
                <w:rFonts w:ascii="Arial" w:eastAsia="SimSun" w:hAnsi="Arial" w:cs="Arial"/>
                <w:b/>
                <w:sz w:val="16"/>
                <w:szCs w:val="16"/>
              </w:rPr>
              <w:t>A</w:t>
            </w:r>
          </w:p>
        </w:tc>
        <w:tc>
          <w:tcPr>
            <w:tcW w:w="1269" w:type="dxa"/>
            <w:vMerge w:val="restart"/>
            <w:shd w:val="clear" w:color="auto" w:fill="D9D9D9" w:themeFill="background1" w:themeFillShade="D9"/>
            <w:vAlign w:val="center"/>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M=4 (4OS non-slot)</w:t>
            </w:r>
          </w:p>
        </w:tc>
        <w:tc>
          <w:tcPr>
            <w:tcW w:w="851" w:type="dxa"/>
            <w:shd w:val="clear" w:color="auto" w:fill="D9D9D9" w:themeFill="background1" w:themeFillShade="D9"/>
            <w:noWrap/>
            <w:vAlign w:val="center"/>
            <w:hideMark/>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p=0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3.46 </w:t>
            </w:r>
          </w:p>
        </w:tc>
        <w:tc>
          <w:tcPr>
            <w:tcW w:w="992" w:type="dxa"/>
            <w:tcBorders>
              <w:top w:val="single" w:sz="4" w:space="0" w:color="auto"/>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1.80 </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1.05 </w:t>
            </w:r>
          </w:p>
        </w:tc>
        <w:tc>
          <w:tcPr>
            <w:tcW w:w="839" w:type="dxa"/>
            <w:tcBorders>
              <w:top w:val="single" w:sz="4" w:space="0" w:color="auto"/>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3.07 </w:t>
            </w:r>
          </w:p>
        </w:tc>
        <w:tc>
          <w:tcPr>
            <w:tcW w:w="851" w:type="dxa"/>
            <w:tcBorders>
              <w:top w:val="single" w:sz="4" w:space="0" w:color="auto"/>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1.60 </w:t>
            </w:r>
          </w:p>
        </w:tc>
        <w:tc>
          <w:tcPr>
            <w:tcW w:w="980" w:type="dxa"/>
            <w:tcBorders>
              <w:top w:val="single" w:sz="4" w:space="0" w:color="auto"/>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0.87 </w:t>
            </w:r>
          </w:p>
        </w:tc>
      </w:tr>
      <w:tr w:rsidR="00A236F7" w:rsidRPr="00674195" w:rsidTr="00BF456B">
        <w:trPr>
          <w:trHeight w:val="255"/>
          <w:jc w:val="center"/>
        </w:trPr>
        <w:tc>
          <w:tcPr>
            <w:tcW w:w="1136" w:type="dxa"/>
            <w:vMerge/>
            <w:shd w:val="clear" w:color="auto" w:fill="D9D9D9" w:themeFill="background1" w:themeFillShade="D9"/>
          </w:tcPr>
          <w:p w:rsidR="00A236F7" w:rsidRPr="00674195" w:rsidRDefault="00A236F7" w:rsidP="00BF456B">
            <w:pPr>
              <w:rPr>
                <w:rFonts w:ascii="Arial" w:eastAsia="SimSun" w:hAnsi="Arial" w:cs="Arial"/>
                <w:sz w:val="16"/>
                <w:szCs w:val="16"/>
              </w:rPr>
            </w:pPr>
          </w:p>
        </w:tc>
        <w:tc>
          <w:tcPr>
            <w:tcW w:w="1269" w:type="dxa"/>
            <w:vMerge/>
            <w:shd w:val="clear" w:color="auto" w:fill="D9D9D9" w:themeFill="background1" w:themeFillShade="D9"/>
            <w:vAlign w:val="center"/>
          </w:tcPr>
          <w:p w:rsidR="00A236F7" w:rsidRPr="00674195" w:rsidRDefault="00A236F7" w:rsidP="00BF456B">
            <w:pPr>
              <w:rPr>
                <w:rFonts w:ascii="Arial" w:eastAsia="SimSun" w:hAnsi="Arial" w:cs="Arial"/>
                <w:sz w:val="16"/>
                <w:szCs w:val="16"/>
              </w:rPr>
            </w:pPr>
          </w:p>
        </w:tc>
        <w:tc>
          <w:tcPr>
            <w:tcW w:w="851" w:type="dxa"/>
            <w:shd w:val="clear" w:color="auto" w:fill="D9D9D9" w:themeFill="background1" w:themeFillShade="D9"/>
            <w:noWrap/>
            <w:vAlign w:val="center"/>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3.96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2.05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1.18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3.57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1.85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1.00 </w:t>
            </w:r>
          </w:p>
        </w:tc>
      </w:tr>
      <w:tr w:rsidR="00A236F7" w:rsidRPr="00674195" w:rsidTr="00BF456B">
        <w:trPr>
          <w:trHeight w:val="255"/>
          <w:jc w:val="center"/>
        </w:trPr>
        <w:tc>
          <w:tcPr>
            <w:tcW w:w="1136" w:type="dxa"/>
            <w:vMerge/>
            <w:shd w:val="clear" w:color="auto" w:fill="D9D9D9" w:themeFill="background1" w:themeFillShade="D9"/>
          </w:tcPr>
          <w:p w:rsidR="00A236F7" w:rsidRPr="00674195" w:rsidRDefault="00A236F7" w:rsidP="00BF456B">
            <w:pPr>
              <w:rPr>
                <w:rFonts w:ascii="Arial" w:eastAsia="SimSun" w:hAnsi="Arial" w:cs="Arial"/>
                <w:sz w:val="16"/>
                <w:szCs w:val="16"/>
              </w:rPr>
            </w:pPr>
          </w:p>
        </w:tc>
        <w:tc>
          <w:tcPr>
            <w:tcW w:w="1269" w:type="dxa"/>
            <w:vMerge w:val="restart"/>
            <w:shd w:val="clear" w:color="auto" w:fill="D9D9D9" w:themeFill="background1" w:themeFillShade="D9"/>
            <w:vAlign w:val="center"/>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M=7 (7OS non-slot)</w:t>
            </w:r>
          </w:p>
        </w:tc>
        <w:tc>
          <w:tcPr>
            <w:tcW w:w="851" w:type="dxa"/>
            <w:shd w:val="clear" w:color="auto" w:fill="D9D9D9" w:themeFill="background1" w:themeFillShade="D9"/>
            <w:noWrap/>
            <w:vAlign w:val="center"/>
            <w:hideMark/>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3.68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1.91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1.11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3.29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1.71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0.93 </w:t>
            </w:r>
          </w:p>
        </w:tc>
      </w:tr>
      <w:tr w:rsidR="00A236F7" w:rsidRPr="00674195" w:rsidTr="00BF456B">
        <w:trPr>
          <w:trHeight w:val="255"/>
          <w:jc w:val="center"/>
        </w:trPr>
        <w:tc>
          <w:tcPr>
            <w:tcW w:w="1136" w:type="dxa"/>
            <w:vMerge/>
            <w:shd w:val="clear" w:color="auto" w:fill="D9D9D9" w:themeFill="background1" w:themeFillShade="D9"/>
          </w:tcPr>
          <w:p w:rsidR="00A236F7" w:rsidRPr="00674195" w:rsidRDefault="00A236F7" w:rsidP="00BF456B">
            <w:pPr>
              <w:rPr>
                <w:rFonts w:ascii="Arial" w:eastAsia="SimSun" w:hAnsi="Arial" w:cs="Arial"/>
                <w:sz w:val="16"/>
                <w:szCs w:val="16"/>
              </w:rPr>
            </w:pPr>
          </w:p>
        </w:tc>
        <w:tc>
          <w:tcPr>
            <w:tcW w:w="1269" w:type="dxa"/>
            <w:vMerge/>
            <w:shd w:val="clear" w:color="auto" w:fill="D9D9D9" w:themeFill="background1" w:themeFillShade="D9"/>
            <w:vAlign w:val="center"/>
          </w:tcPr>
          <w:p w:rsidR="00A236F7" w:rsidRPr="00674195" w:rsidRDefault="00A236F7" w:rsidP="00BF456B">
            <w:pPr>
              <w:rPr>
                <w:rFonts w:ascii="Arial" w:eastAsia="SimSun" w:hAnsi="Arial" w:cs="Arial"/>
                <w:sz w:val="16"/>
                <w:szCs w:val="16"/>
              </w:rPr>
            </w:pPr>
          </w:p>
        </w:tc>
        <w:tc>
          <w:tcPr>
            <w:tcW w:w="851" w:type="dxa"/>
            <w:shd w:val="clear" w:color="auto" w:fill="D9D9D9" w:themeFill="background1" w:themeFillShade="D9"/>
            <w:noWrap/>
            <w:vAlign w:val="center"/>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4.18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2.16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1.23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3.79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1.96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1.05 </w:t>
            </w:r>
          </w:p>
        </w:tc>
      </w:tr>
      <w:tr w:rsidR="00A236F7" w:rsidRPr="00674195" w:rsidTr="00BF456B">
        <w:trPr>
          <w:trHeight w:val="255"/>
          <w:jc w:val="center"/>
        </w:trPr>
        <w:tc>
          <w:tcPr>
            <w:tcW w:w="1136" w:type="dxa"/>
            <w:vMerge/>
            <w:shd w:val="clear" w:color="auto" w:fill="D9D9D9" w:themeFill="background1" w:themeFillShade="D9"/>
          </w:tcPr>
          <w:p w:rsidR="00A236F7" w:rsidRPr="00674195" w:rsidRDefault="00A236F7" w:rsidP="00BF456B">
            <w:pPr>
              <w:rPr>
                <w:rFonts w:ascii="Arial" w:eastAsia="SimSun" w:hAnsi="Arial" w:cs="Arial"/>
                <w:sz w:val="16"/>
                <w:szCs w:val="16"/>
              </w:rPr>
            </w:pPr>
          </w:p>
        </w:tc>
        <w:tc>
          <w:tcPr>
            <w:tcW w:w="1269" w:type="dxa"/>
            <w:vMerge w:val="restart"/>
            <w:shd w:val="clear" w:color="auto" w:fill="D9D9D9" w:themeFill="background1" w:themeFillShade="D9"/>
            <w:vAlign w:val="center"/>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M=14 (14OS slot)</w:t>
            </w:r>
          </w:p>
        </w:tc>
        <w:tc>
          <w:tcPr>
            <w:tcW w:w="851" w:type="dxa"/>
            <w:shd w:val="clear" w:color="auto" w:fill="D9D9D9" w:themeFill="background1" w:themeFillShade="D9"/>
            <w:noWrap/>
            <w:vAlign w:val="center"/>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4.18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2.16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1.23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3.79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1.96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1.05 </w:t>
            </w:r>
          </w:p>
        </w:tc>
      </w:tr>
      <w:tr w:rsidR="00A236F7" w:rsidRPr="00674195" w:rsidTr="00BF456B">
        <w:trPr>
          <w:trHeight w:val="255"/>
          <w:jc w:val="center"/>
        </w:trPr>
        <w:tc>
          <w:tcPr>
            <w:tcW w:w="1136" w:type="dxa"/>
            <w:vMerge/>
            <w:shd w:val="clear" w:color="auto" w:fill="D9D9D9" w:themeFill="background1" w:themeFillShade="D9"/>
          </w:tcPr>
          <w:p w:rsidR="00A236F7" w:rsidRPr="00674195" w:rsidRDefault="00A236F7" w:rsidP="00BF456B">
            <w:pPr>
              <w:rPr>
                <w:rFonts w:ascii="Arial" w:eastAsia="SimSun" w:hAnsi="Arial" w:cs="Arial"/>
                <w:sz w:val="16"/>
                <w:szCs w:val="16"/>
              </w:rPr>
            </w:pPr>
          </w:p>
        </w:tc>
        <w:tc>
          <w:tcPr>
            <w:tcW w:w="1269" w:type="dxa"/>
            <w:vMerge/>
            <w:shd w:val="clear" w:color="auto" w:fill="D9D9D9" w:themeFill="background1" w:themeFillShade="D9"/>
            <w:vAlign w:val="center"/>
          </w:tcPr>
          <w:p w:rsidR="00A236F7" w:rsidRPr="00674195" w:rsidRDefault="00A236F7" w:rsidP="00BF456B">
            <w:pPr>
              <w:rPr>
                <w:rFonts w:ascii="Arial" w:eastAsia="SimSun" w:hAnsi="Arial" w:cs="Arial"/>
                <w:sz w:val="16"/>
                <w:szCs w:val="16"/>
              </w:rPr>
            </w:pPr>
          </w:p>
        </w:tc>
        <w:tc>
          <w:tcPr>
            <w:tcW w:w="851" w:type="dxa"/>
            <w:shd w:val="clear" w:color="auto" w:fill="D9D9D9" w:themeFill="background1" w:themeFillShade="D9"/>
            <w:noWrap/>
            <w:vAlign w:val="center"/>
            <w:hideMark/>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4.68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2.41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1.36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4.29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2.21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1.18 </w:t>
            </w:r>
          </w:p>
        </w:tc>
      </w:tr>
      <w:tr w:rsidR="00A236F7" w:rsidRPr="00674195" w:rsidTr="00BF456B">
        <w:trPr>
          <w:trHeight w:val="255"/>
          <w:jc w:val="center"/>
        </w:trPr>
        <w:tc>
          <w:tcPr>
            <w:tcW w:w="1136" w:type="dxa"/>
            <w:vMerge w:val="restart"/>
            <w:shd w:val="clear" w:color="auto" w:fill="BFBFBF" w:themeFill="background1" w:themeFillShade="BF"/>
          </w:tcPr>
          <w:p w:rsidR="00A236F7" w:rsidRPr="00674195" w:rsidRDefault="00A236F7" w:rsidP="00BF456B">
            <w:pPr>
              <w:rPr>
                <w:rFonts w:ascii="Arial" w:eastAsia="SimSun" w:hAnsi="Arial" w:cs="Arial"/>
                <w:sz w:val="16"/>
                <w:szCs w:val="16"/>
              </w:rPr>
            </w:pPr>
            <w:r w:rsidRPr="00674195">
              <w:rPr>
                <w:rFonts w:ascii="Arial" w:eastAsia="SimSun" w:hAnsi="Arial" w:cs="Arial"/>
                <w:b/>
                <w:sz w:val="16"/>
                <w:szCs w:val="16"/>
              </w:rPr>
              <w:t>Resource mapping Type B</w:t>
            </w:r>
          </w:p>
        </w:tc>
        <w:tc>
          <w:tcPr>
            <w:tcW w:w="1269" w:type="dxa"/>
            <w:vMerge w:val="restart"/>
            <w:shd w:val="clear" w:color="auto" w:fill="BFBFBF" w:themeFill="background1" w:themeFillShade="BF"/>
            <w:vAlign w:val="center"/>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M=2 (2OS non-slot)</w:t>
            </w:r>
          </w:p>
        </w:tc>
        <w:tc>
          <w:tcPr>
            <w:tcW w:w="851" w:type="dxa"/>
            <w:shd w:val="clear" w:color="auto" w:fill="BFBFBF" w:themeFill="background1" w:themeFillShade="BF"/>
            <w:noWrap/>
            <w:vAlign w:val="center"/>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2.58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1.36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0.83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2.08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1.10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0.63 </w:t>
            </w:r>
          </w:p>
        </w:tc>
      </w:tr>
      <w:tr w:rsidR="00A236F7" w:rsidRPr="00674195" w:rsidTr="00BF456B">
        <w:trPr>
          <w:trHeight w:val="255"/>
          <w:jc w:val="center"/>
        </w:trPr>
        <w:tc>
          <w:tcPr>
            <w:tcW w:w="1136" w:type="dxa"/>
            <w:vMerge/>
            <w:shd w:val="clear" w:color="auto" w:fill="BFBFBF" w:themeFill="background1" w:themeFillShade="BF"/>
          </w:tcPr>
          <w:p w:rsidR="00A236F7" w:rsidRPr="00674195" w:rsidRDefault="00A236F7" w:rsidP="00BF456B">
            <w:pPr>
              <w:rPr>
                <w:rFonts w:ascii="Arial" w:eastAsia="SimSun" w:hAnsi="Arial" w:cs="Arial"/>
                <w:b/>
                <w:sz w:val="16"/>
                <w:szCs w:val="16"/>
              </w:rPr>
            </w:pPr>
          </w:p>
        </w:tc>
        <w:tc>
          <w:tcPr>
            <w:tcW w:w="1269" w:type="dxa"/>
            <w:vMerge/>
            <w:shd w:val="clear" w:color="auto" w:fill="BFBFBF" w:themeFill="background1" w:themeFillShade="BF"/>
            <w:vAlign w:val="center"/>
          </w:tcPr>
          <w:p w:rsidR="00A236F7" w:rsidRPr="00674195" w:rsidRDefault="00A236F7" w:rsidP="00BF456B">
            <w:pPr>
              <w:rPr>
                <w:rFonts w:ascii="Arial" w:eastAsia="SimSun" w:hAnsi="Arial" w:cs="Arial"/>
                <w:sz w:val="16"/>
                <w:szCs w:val="16"/>
              </w:rPr>
            </w:pPr>
          </w:p>
        </w:tc>
        <w:tc>
          <w:tcPr>
            <w:tcW w:w="851" w:type="dxa"/>
            <w:shd w:val="clear" w:color="auto" w:fill="BFBFBF" w:themeFill="background1" w:themeFillShade="BF"/>
            <w:noWrap/>
            <w:vAlign w:val="center"/>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3.07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1.60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0.95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2.57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1.35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0.75 </w:t>
            </w:r>
          </w:p>
        </w:tc>
      </w:tr>
      <w:tr w:rsidR="00A236F7" w:rsidRPr="00674195" w:rsidTr="00BF456B">
        <w:trPr>
          <w:trHeight w:val="255"/>
          <w:jc w:val="center"/>
        </w:trPr>
        <w:tc>
          <w:tcPr>
            <w:tcW w:w="1136" w:type="dxa"/>
            <w:vMerge/>
            <w:shd w:val="clear" w:color="auto" w:fill="BFBFBF" w:themeFill="background1" w:themeFillShade="BF"/>
          </w:tcPr>
          <w:p w:rsidR="00A236F7" w:rsidRPr="00674195" w:rsidRDefault="00A236F7" w:rsidP="00BF456B">
            <w:pPr>
              <w:rPr>
                <w:rFonts w:ascii="Arial" w:eastAsia="SimSun" w:hAnsi="Arial" w:cs="Arial"/>
                <w:sz w:val="16"/>
                <w:szCs w:val="16"/>
              </w:rPr>
            </w:pPr>
          </w:p>
        </w:tc>
        <w:tc>
          <w:tcPr>
            <w:tcW w:w="1269" w:type="dxa"/>
            <w:vMerge w:val="restart"/>
            <w:shd w:val="clear" w:color="auto" w:fill="BFBFBF" w:themeFill="background1" w:themeFillShade="BF"/>
            <w:vAlign w:val="center"/>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M=4 (4OS non-slot)</w:t>
            </w:r>
          </w:p>
        </w:tc>
        <w:tc>
          <w:tcPr>
            <w:tcW w:w="851" w:type="dxa"/>
            <w:shd w:val="clear" w:color="auto" w:fill="BFBFBF" w:themeFill="background1" w:themeFillShade="BF"/>
            <w:noWrap/>
            <w:vAlign w:val="center"/>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3.12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1.63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0.97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2.66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1.39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0.77 </w:t>
            </w:r>
          </w:p>
        </w:tc>
      </w:tr>
      <w:tr w:rsidR="00A236F7" w:rsidRPr="00674195" w:rsidTr="00BF456B">
        <w:trPr>
          <w:trHeight w:val="255"/>
          <w:jc w:val="center"/>
        </w:trPr>
        <w:tc>
          <w:tcPr>
            <w:tcW w:w="1136" w:type="dxa"/>
            <w:vMerge/>
            <w:shd w:val="clear" w:color="auto" w:fill="BFBFBF" w:themeFill="background1" w:themeFillShade="BF"/>
          </w:tcPr>
          <w:p w:rsidR="00A236F7" w:rsidRPr="00674195" w:rsidRDefault="00A236F7" w:rsidP="00BF456B">
            <w:pPr>
              <w:rPr>
                <w:rFonts w:ascii="Arial" w:eastAsia="SimSun" w:hAnsi="Arial" w:cs="Arial"/>
                <w:sz w:val="16"/>
                <w:szCs w:val="16"/>
              </w:rPr>
            </w:pPr>
          </w:p>
        </w:tc>
        <w:tc>
          <w:tcPr>
            <w:tcW w:w="1269" w:type="dxa"/>
            <w:vMerge/>
            <w:shd w:val="clear" w:color="auto" w:fill="BFBFBF" w:themeFill="background1" w:themeFillShade="BF"/>
            <w:vAlign w:val="center"/>
          </w:tcPr>
          <w:p w:rsidR="00A236F7" w:rsidRPr="00674195" w:rsidRDefault="00A236F7" w:rsidP="00BF456B">
            <w:pPr>
              <w:rPr>
                <w:rFonts w:ascii="Arial" w:eastAsia="SimSun" w:hAnsi="Arial" w:cs="Arial"/>
                <w:sz w:val="16"/>
                <w:szCs w:val="16"/>
              </w:rPr>
            </w:pPr>
          </w:p>
        </w:tc>
        <w:tc>
          <w:tcPr>
            <w:tcW w:w="851" w:type="dxa"/>
            <w:shd w:val="clear" w:color="auto" w:fill="BFBFBF" w:themeFill="background1" w:themeFillShade="BF"/>
            <w:noWrap/>
            <w:vAlign w:val="center"/>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3.62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1.88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1.09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3.15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1.64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0.90 </w:t>
            </w:r>
          </w:p>
        </w:tc>
      </w:tr>
      <w:tr w:rsidR="00A236F7" w:rsidRPr="00674195" w:rsidTr="00BF456B">
        <w:trPr>
          <w:trHeight w:val="255"/>
          <w:jc w:val="center"/>
        </w:trPr>
        <w:tc>
          <w:tcPr>
            <w:tcW w:w="1136" w:type="dxa"/>
            <w:vMerge/>
            <w:shd w:val="clear" w:color="auto" w:fill="BFBFBF" w:themeFill="background1" w:themeFillShade="BF"/>
          </w:tcPr>
          <w:p w:rsidR="00A236F7" w:rsidRPr="00674195" w:rsidRDefault="00A236F7" w:rsidP="00BF456B">
            <w:pPr>
              <w:rPr>
                <w:rFonts w:ascii="Arial" w:eastAsia="SimSun" w:hAnsi="Arial" w:cs="Arial"/>
                <w:sz w:val="16"/>
                <w:szCs w:val="16"/>
              </w:rPr>
            </w:pPr>
          </w:p>
        </w:tc>
        <w:tc>
          <w:tcPr>
            <w:tcW w:w="1269" w:type="dxa"/>
            <w:vMerge w:val="restart"/>
            <w:shd w:val="clear" w:color="auto" w:fill="BFBFBF" w:themeFill="background1" w:themeFillShade="BF"/>
            <w:vAlign w:val="center"/>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M=7 (7OS non-slot)</w:t>
            </w:r>
          </w:p>
        </w:tc>
        <w:tc>
          <w:tcPr>
            <w:tcW w:w="851" w:type="dxa"/>
            <w:shd w:val="clear" w:color="auto" w:fill="BFBFBF" w:themeFill="background1" w:themeFillShade="BF"/>
            <w:noWrap/>
            <w:vAlign w:val="center"/>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p=0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3.23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1.69 </w:t>
            </w:r>
          </w:p>
        </w:tc>
        <w:tc>
          <w:tcPr>
            <w:tcW w:w="862" w:type="dxa"/>
            <w:tcBorders>
              <w:top w:val="nil"/>
              <w:left w:val="nil"/>
              <w:bottom w:val="single" w:sz="4" w:space="0" w:color="auto"/>
              <w:right w:val="single" w:sz="4" w:space="0" w:color="auto"/>
            </w:tcBorders>
            <w:shd w:val="clear" w:color="auto" w:fill="auto"/>
            <w:noWrap/>
            <w:vAlign w:val="center"/>
            <w:hideMark/>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0.99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2.84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1.48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0.82 </w:t>
            </w:r>
          </w:p>
        </w:tc>
      </w:tr>
      <w:tr w:rsidR="00A236F7" w:rsidRPr="00674195" w:rsidTr="00BF456B">
        <w:trPr>
          <w:trHeight w:val="255"/>
          <w:jc w:val="center"/>
        </w:trPr>
        <w:tc>
          <w:tcPr>
            <w:tcW w:w="1136" w:type="dxa"/>
            <w:vMerge/>
            <w:shd w:val="clear" w:color="auto" w:fill="BFBFBF" w:themeFill="background1" w:themeFillShade="BF"/>
          </w:tcPr>
          <w:p w:rsidR="00A236F7" w:rsidRPr="00674195" w:rsidRDefault="00A236F7" w:rsidP="00BF456B">
            <w:pPr>
              <w:rPr>
                <w:rFonts w:ascii="Arial" w:eastAsia="SimSun" w:hAnsi="Arial" w:cs="Arial"/>
                <w:sz w:val="16"/>
                <w:szCs w:val="16"/>
              </w:rPr>
            </w:pPr>
          </w:p>
        </w:tc>
        <w:tc>
          <w:tcPr>
            <w:tcW w:w="1269" w:type="dxa"/>
            <w:vMerge/>
            <w:shd w:val="clear" w:color="auto" w:fill="BFBFBF" w:themeFill="background1" w:themeFillShade="BF"/>
            <w:vAlign w:val="center"/>
          </w:tcPr>
          <w:p w:rsidR="00A236F7" w:rsidRPr="00674195" w:rsidRDefault="00A236F7" w:rsidP="00BF456B">
            <w:pPr>
              <w:rPr>
                <w:rFonts w:ascii="Arial" w:eastAsia="SimSun" w:hAnsi="Arial" w:cs="Arial"/>
                <w:sz w:val="16"/>
                <w:szCs w:val="16"/>
              </w:rPr>
            </w:pPr>
          </w:p>
        </w:tc>
        <w:tc>
          <w:tcPr>
            <w:tcW w:w="851" w:type="dxa"/>
            <w:shd w:val="clear" w:color="auto" w:fill="BFBFBF" w:themeFill="background1" w:themeFillShade="BF"/>
            <w:noWrap/>
            <w:vAlign w:val="center"/>
          </w:tcPr>
          <w:p w:rsidR="00A236F7" w:rsidRPr="00674195" w:rsidRDefault="00A236F7" w:rsidP="00BF456B">
            <w:pPr>
              <w:rPr>
                <w:rFonts w:ascii="Arial" w:eastAsia="SimSun" w:hAnsi="Arial" w:cs="Arial"/>
                <w:sz w:val="16"/>
                <w:szCs w:val="16"/>
              </w:rPr>
            </w:pPr>
            <w:r w:rsidRPr="00674195">
              <w:rPr>
                <w:rFonts w:ascii="Arial" w:eastAsia="SimSun" w:hAnsi="Arial" w:cs="Arial"/>
                <w:sz w:val="16"/>
                <w:szCs w:val="16"/>
              </w:rPr>
              <w:t>p=0.1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3.72 </w:t>
            </w:r>
          </w:p>
        </w:tc>
        <w:tc>
          <w:tcPr>
            <w:tcW w:w="992"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1.93 </w:t>
            </w:r>
          </w:p>
        </w:tc>
        <w:tc>
          <w:tcPr>
            <w:tcW w:w="862" w:type="dxa"/>
            <w:tcBorders>
              <w:top w:val="nil"/>
              <w:left w:val="nil"/>
              <w:bottom w:val="single" w:sz="4" w:space="0" w:color="auto"/>
              <w:right w:val="single" w:sz="4" w:space="0" w:color="auto"/>
            </w:tcBorders>
            <w:shd w:val="clear" w:color="auto" w:fill="auto"/>
            <w:noWrap/>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1.12 </w:t>
            </w:r>
          </w:p>
        </w:tc>
        <w:tc>
          <w:tcPr>
            <w:tcW w:w="839"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3.33 </w:t>
            </w:r>
          </w:p>
        </w:tc>
        <w:tc>
          <w:tcPr>
            <w:tcW w:w="851"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1.73 </w:t>
            </w:r>
          </w:p>
        </w:tc>
        <w:tc>
          <w:tcPr>
            <w:tcW w:w="980" w:type="dxa"/>
            <w:tcBorders>
              <w:top w:val="nil"/>
              <w:left w:val="nil"/>
              <w:bottom w:val="single" w:sz="4" w:space="0" w:color="auto"/>
              <w:right w:val="single" w:sz="4" w:space="0" w:color="auto"/>
            </w:tcBorders>
            <w:shd w:val="clear" w:color="auto" w:fill="auto"/>
            <w:vAlign w:val="center"/>
          </w:tcPr>
          <w:p w:rsidR="00A236F7" w:rsidRPr="00A5356D" w:rsidRDefault="00A236F7" w:rsidP="00BF456B">
            <w:pPr>
              <w:jc w:val="center"/>
              <w:rPr>
                <w:rFonts w:ascii="Arial" w:hAnsi="Arial" w:cs="Arial"/>
                <w:color w:val="000000"/>
                <w:sz w:val="16"/>
                <w:szCs w:val="16"/>
                <w:lang w:eastAsia="zh-CN"/>
              </w:rPr>
            </w:pPr>
            <w:r w:rsidRPr="00A5356D">
              <w:rPr>
                <w:rFonts w:ascii="Arial" w:hAnsi="Arial" w:cs="Arial" w:hint="eastAsia"/>
                <w:color w:val="000000"/>
                <w:sz w:val="16"/>
                <w:szCs w:val="16"/>
                <w:lang w:eastAsia="zh-CN"/>
              </w:rPr>
              <w:t xml:space="preserve">0.94 </w:t>
            </w:r>
          </w:p>
        </w:tc>
      </w:tr>
    </w:tbl>
    <w:p w:rsidR="00A236F7" w:rsidRDefault="00A236F7" w:rsidP="00A236F7">
      <w:pPr>
        <w:rPr>
          <w:b/>
          <w:i/>
          <w:kern w:val="2"/>
          <w:lang w:eastAsia="zh-CN"/>
        </w:rPr>
      </w:pPr>
    </w:p>
    <w:p w:rsidR="008C49F3" w:rsidRPr="00B96FEB" w:rsidRDefault="008C49F3" w:rsidP="00B96FEB">
      <w:pPr>
        <w:rPr>
          <w:lang w:eastAsia="en-GB"/>
        </w:rPr>
      </w:pPr>
    </w:p>
    <w:p w:rsidR="008C49F3" w:rsidRDefault="008C49F3" w:rsidP="00176E36">
      <w:pPr>
        <w:pStyle w:val="Heading1"/>
        <w:rPr>
          <w:rFonts w:eastAsia="Times New Roman"/>
          <w:lang w:eastAsia="en-GB"/>
        </w:rPr>
      </w:pPr>
      <w:bookmarkStart w:id="39" w:name="_Toc32403103"/>
      <w:r w:rsidRPr="00B96FEB">
        <w:rPr>
          <w:rFonts w:eastAsia="Times New Roman"/>
          <w:lang w:eastAsia="en-GB"/>
        </w:rPr>
        <w:t>Control Plane Latency</w:t>
      </w:r>
      <w:bookmarkEnd w:id="39"/>
    </w:p>
    <w:p w:rsidR="009E6F6E" w:rsidRDefault="009E6F6E" w:rsidP="009E6F6E">
      <w:r>
        <w:rPr>
          <w:rFonts w:hint="eastAsia"/>
          <w:lang w:eastAsia="zh-CN"/>
        </w:rPr>
        <w:t>According to Report ITU-R M.</w:t>
      </w:r>
      <w:r w:rsidRPr="00DC6D6B">
        <w:rPr>
          <w:rFonts w:hint="eastAsia"/>
          <w:lang w:eastAsia="zh-CN"/>
        </w:rPr>
        <w:t>2410</w:t>
      </w:r>
      <w:r>
        <w:rPr>
          <w:rFonts w:hint="eastAsia"/>
          <w:lang w:eastAsia="zh-CN"/>
        </w:rPr>
        <w:t>, c</w:t>
      </w:r>
      <w:r w:rsidRPr="005A47AE">
        <w:rPr>
          <w:lang w:eastAsia="ko-KR"/>
        </w:rPr>
        <w:t xml:space="preserve">ontrol plane </w:t>
      </w:r>
      <w:r w:rsidRPr="005A47AE">
        <w:rPr>
          <w:rFonts w:hint="eastAsia"/>
        </w:rPr>
        <w:t xml:space="preserve">latency refers to the transition time from a most </w:t>
      </w:r>
      <w:r w:rsidRPr="005A47AE">
        <w:rPr>
          <w:lang w:eastAsia="zh-CN"/>
        </w:rPr>
        <w:t>“</w:t>
      </w:r>
      <w:r w:rsidRPr="005A47AE">
        <w:rPr>
          <w:rFonts w:hint="eastAsia"/>
        </w:rPr>
        <w:t>battery efficient</w:t>
      </w:r>
      <w:r w:rsidRPr="005A47AE">
        <w:rPr>
          <w:lang w:eastAsia="zh-CN"/>
        </w:rPr>
        <w:t>”</w:t>
      </w:r>
      <w:r w:rsidRPr="005A47AE">
        <w:rPr>
          <w:rFonts w:hint="eastAsia"/>
        </w:rPr>
        <w:t xml:space="preserve"> state (e.g</w:t>
      </w:r>
      <w:r w:rsidRPr="005A47AE">
        <w:rPr>
          <w:lang w:eastAsia="ko-KR"/>
        </w:rPr>
        <w:t>.</w:t>
      </w:r>
      <w:r w:rsidRPr="005A47AE">
        <w:rPr>
          <w:rFonts w:hint="eastAsia"/>
        </w:rPr>
        <w:t xml:space="preserve"> Idle</w:t>
      </w:r>
      <w:r w:rsidRPr="005A47AE">
        <w:t xml:space="preserve"> state</w:t>
      </w:r>
      <w:r w:rsidRPr="005A47AE">
        <w:rPr>
          <w:rFonts w:hint="eastAsia"/>
        </w:rPr>
        <w:t xml:space="preserve">) to the start of continuous data transfer (e.g. </w:t>
      </w:r>
      <w:r w:rsidRPr="005A47AE">
        <w:t>Active</w:t>
      </w:r>
      <w:r w:rsidRPr="005A47AE">
        <w:rPr>
          <w:lang w:eastAsia="ja-JP"/>
        </w:rPr>
        <w:t xml:space="preserve"> </w:t>
      </w:r>
      <w:r w:rsidRPr="005A47AE">
        <w:rPr>
          <w:rFonts w:hint="eastAsia"/>
          <w:lang w:eastAsia="ja-JP"/>
        </w:rPr>
        <w:t>state</w:t>
      </w:r>
      <w:r w:rsidRPr="005A47AE">
        <w:rPr>
          <w:rFonts w:hint="eastAsia"/>
        </w:rPr>
        <w:t>).</w:t>
      </w:r>
    </w:p>
    <w:p w:rsidR="009E6F6E" w:rsidRPr="005A47AE" w:rsidRDefault="009E6F6E" w:rsidP="009E6F6E">
      <w:pPr>
        <w:rPr>
          <w:lang w:eastAsia="zh-CN"/>
        </w:rPr>
      </w:pPr>
      <w:r>
        <w:t xml:space="preserve">This requirement is defined for the purpose of evaluation in the eMBB and URLLC usage scenarios. </w:t>
      </w:r>
      <w:r w:rsidRPr="005A47AE">
        <w:rPr>
          <w:szCs w:val="24"/>
          <w:lang w:eastAsia="zh-CN"/>
        </w:rPr>
        <w:t xml:space="preserve">The minimum requirement for control plane latency </w:t>
      </w:r>
      <w:r>
        <w:rPr>
          <w:szCs w:val="24"/>
          <w:lang w:eastAsia="zh-CN"/>
        </w:rPr>
        <w:t>is</w:t>
      </w:r>
      <w:r w:rsidRPr="005A47AE">
        <w:rPr>
          <w:szCs w:val="24"/>
          <w:lang w:eastAsia="zh-CN"/>
        </w:rPr>
        <w:t xml:space="preserve"> 20 ms. </w:t>
      </w:r>
    </w:p>
    <w:p w:rsidR="009E6F6E" w:rsidRDefault="009E6F6E" w:rsidP="009E6F6E">
      <w:pPr>
        <w:rPr>
          <w:lang w:eastAsia="zh-CN"/>
        </w:rPr>
      </w:pPr>
      <w:r>
        <w:rPr>
          <w:rFonts w:hint="eastAsia"/>
          <w:lang w:eastAsia="zh-CN"/>
        </w:rPr>
        <w:t>D</w:t>
      </w:r>
      <w:r>
        <w:rPr>
          <w:lang w:eastAsia="zh-CN"/>
        </w:rPr>
        <w:t>ifferent</w:t>
      </w:r>
      <w:r>
        <w:rPr>
          <w:rFonts w:hint="eastAsia"/>
          <w:lang w:eastAsia="zh-CN"/>
        </w:rPr>
        <w:t xml:space="preserve"> from</w:t>
      </w:r>
      <w:r w:rsidR="004C5C01">
        <w:rPr>
          <w:lang w:eastAsia="zh-CN"/>
        </w:rPr>
        <w:t xml:space="preserve"> LTE Rel-14</w:t>
      </w:r>
      <w:r>
        <w:rPr>
          <w:lang w:eastAsia="zh-CN"/>
        </w:rPr>
        <w:t>, it was agreed</w:t>
      </w:r>
      <w:r>
        <w:rPr>
          <w:rFonts w:hint="eastAsia"/>
          <w:lang w:eastAsia="zh-CN"/>
        </w:rPr>
        <w:t xml:space="preserve"> in NR</w:t>
      </w:r>
      <w:r>
        <w:rPr>
          <w:lang w:eastAsia="zh-CN"/>
        </w:rPr>
        <w:t xml:space="preserve"> that a new state, i.e. “inactive state”, should be supported</w:t>
      </w:r>
      <w:r>
        <w:rPr>
          <w:rFonts w:hint="eastAsia"/>
          <w:lang w:eastAsia="zh-CN"/>
        </w:rPr>
        <w:t>.</w:t>
      </w:r>
      <w:r>
        <w:rPr>
          <w:lang w:eastAsia="zh-CN"/>
        </w:rPr>
        <w:t xml:space="preserve"> </w:t>
      </w:r>
      <w:r>
        <w:rPr>
          <w:rFonts w:hint="eastAsia"/>
          <w:lang w:eastAsia="zh-CN"/>
        </w:rPr>
        <w:t>This state is a most battery efficient state</w:t>
      </w:r>
      <w:r>
        <w:rPr>
          <w:lang w:eastAsia="zh-CN"/>
        </w:rPr>
        <w:t>, where</w:t>
      </w:r>
      <w:r>
        <w:rPr>
          <w:rFonts w:hint="eastAsia"/>
          <w:lang w:eastAsia="zh-CN"/>
        </w:rPr>
        <w:t xml:space="preserve"> th</w:t>
      </w:r>
      <w:r>
        <w:rPr>
          <w:lang w:eastAsia="zh-CN"/>
        </w:rPr>
        <w:t>e</w:t>
      </w:r>
      <w:r>
        <w:rPr>
          <w:rFonts w:hint="eastAsia"/>
          <w:lang w:eastAsia="zh-CN"/>
        </w:rPr>
        <w:t xml:space="preserve"> UE does not need to monitor the physical channel</w:t>
      </w:r>
      <w:r>
        <w:rPr>
          <w:lang w:eastAsia="zh-CN"/>
        </w:rPr>
        <w:t>s</w:t>
      </w:r>
      <w:r>
        <w:rPr>
          <w:rFonts w:hint="eastAsia"/>
          <w:lang w:eastAsia="zh-CN"/>
        </w:rPr>
        <w:t xml:space="preserve"> all the time.</w:t>
      </w:r>
    </w:p>
    <w:p w:rsidR="009E6F6E" w:rsidRDefault="009E6F6E" w:rsidP="004C5C01">
      <w:pPr>
        <w:rPr>
          <w:kern w:val="2"/>
          <w:lang w:eastAsia="zh-CN"/>
        </w:rPr>
      </w:pPr>
      <w:r>
        <w:rPr>
          <w:rFonts w:hint="eastAsia"/>
          <w:lang w:eastAsia="zh-CN"/>
        </w:rPr>
        <w:t>In addition, NR defines</w:t>
      </w:r>
      <w:r>
        <w:rPr>
          <w:lang w:eastAsia="zh-CN"/>
        </w:rPr>
        <w:t xml:space="preserve"> the connection resume signals</w:t>
      </w:r>
      <w:r>
        <w:rPr>
          <w:rFonts w:hint="eastAsia"/>
          <w:lang w:eastAsia="zh-CN"/>
        </w:rPr>
        <w:t xml:space="preserve"> which allow to fetch RRC context from gNB without information exchanging between gNB and NG-CN. Therefore</w:t>
      </w:r>
      <w:r>
        <w:rPr>
          <w:lang w:eastAsia="zh-CN"/>
        </w:rPr>
        <w:t xml:space="preserve">, the signaling between gNB and </w:t>
      </w:r>
      <w:r>
        <w:rPr>
          <w:rFonts w:hint="eastAsia"/>
          <w:lang w:eastAsia="zh-CN"/>
        </w:rPr>
        <w:t>NG-CN</w:t>
      </w:r>
      <w:r w:rsidR="004C5C01">
        <w:rPr>
          <w:lang w:eastAsia="zh-CN"/>
        </w:rPr>
        <w:t xml:space="preserve"> can be skipped. </w:t>
      </w:r>
      <w:r>
        <w:rPr>
          <w:rFonts w:hint="eastAsia"/>
          <w:lang w:eastAsia="zh-CN"/>
        </w:rPr>
        <w:t>Based on this understanding, it is appropriate to evaluate NR control plane latency from inactive state to connected state</w:t>
      </w:r>
      <w:r w:rsidR="004C5C01">
        <w:rPr>
          <w:lang w:eastAsia="zh-CN"/>
        </w:rPr>
        <w:t>.</w:t>
      </w:r>
      <w:r>
        <w:rPr>
          <w:rFonts w:hint="eastAsia"/>
          <w:lang w:eastAsia="zh-CN"/>
        </w:rPr>
        <w:t xml:space="preserve"> </w:t>
      </w:r>
      <w:r w:rsidRPr="00E61CB5">
        <w:rPr>
          <w:rFonts w:hint="eastAsia"/>
          <w:kern w:val="2"/>
          <w:lang w:eastAsia="zh-CN"/>
        </w:rPr>
        <w:t xml:space="preserve"> </w:t>
      </w:r>
    </w:p>
    <w:p w:rsidR="009E6F6E" w:rsidRPr="00131D37" w:rsidRDefault="009E6F6E" w:rsidP="009E6F6E">
      <w:pPr>
        <w:rPr>
          <w:kern w:val="2"/>
          <w:lang w:eastAsia="zh-CN"/>
        </w:rPr>
      </w:pPr>
      <w:r>
        <w:rPr>
          <w:rFonts w:hint="eastAsia"/>
          <w:kern w:val="2"/>
          <w:lang w:eastAsia="zh-CN"/>
        </w:rPr>
        <w:t xml:space="preserve">The control plane latency analysis for </w:t>
      </w:r>
      <w:r>
        <w:rPr>
          <w:kern w:val="2"/>
          <w:lang w:eastAsia="zh-CN"/>
        </w:rPr>
        <w:t xml:space="preserve">NR </w:t>
      </w:r>
      <w:r>
        <w:rPr>
          <w:rFonts w:hint="eastAsia"/>
          <w:kern w:val="2"/>
          <w:lang w:eastAsia="zh-CN"/>
        </w:rPr>
        <w:t>is shown in</w:t>
      </w:r>
      <w:r>
        <w:rPr>
          <w:kern w:val="2"/>
          <w:lang w:eastAsia="zh-CN"/>
        </w:rPr>
        <w:t xml:space="preserve"> </w:t>
      </w:r>
      <w:r w:rsidR="0010013F">
        <w:rPr>
          <w:kern w:val="2"/>
          <w:lang w:eastAsia="zh-CN"/>
        </w:rPr>
        <w:t>Table 13</w:t>
      </w:r>
      <w:r>
        <w:rPr>
          <w:rFonts w:hint="eastAsia"/>
          <w:kern w:val="2"/>
          <w:lang w:eastAsia="zh-CN"/>
        </w:rPr>
        <w:t>.</w:t>
      </w:r>
      <w:r w:rsidR="004C5C01">
        <w:rPr>
          <w:kern w:val="2"/>
          <w:lang w:eastAsia="zh-CN"/>
        </w:rPr>
        <w:t>1.</w:t>
      </w:r>
      <w:r w:rsidRPr="00E61CB5">
        <w:rPr>
          <w:rFonts w:hint="eastAsia"/>
          <w:kern w:val="2"/>
          <w:lang w:eastAsia="zh-CN"/>
        </w:rPr>
        <w:t xml:space="preserve"> </w:t>
      </w:r>
      <w:r>
        <w:rPr>
          <w:kern w:val="2"/>
          <w:lang w:eastAsia="zh-CN"/>
        </w:rPr>
        <w:t>It is noted that,</w:t>
      </w:r>
      <w:r w:rsidRPr="00B4268C">
        <w:rPr>
          <w:kern w:val="2"/>
          <w:lang w:eastAsia="zh-CN"/>
        </w:rPr>
        <w:t xml:space="preserve"> </w:t>
      </w:r>
      <w:r>
        <w:rPr>
          <w:kern w:val="2"/>
          <w:lang w:eastAsia="zh-CN"/>
        </w:rPr>
        <w:t>t</w:t>
      </w:r>
      <w:r w:rsidRPr="00B4268C">
        <w:rPr>
          <w:kern w:val="2"/>
          <w:lang w:eastAsia="zh-CN"/>
        </w:rPr>
        <w:t xml:space="preserve">he delay values shown below does not include the waiting time for DL/UL subframe. It is only gNB or UE processing delay. The waiting time will be calculated and it depends on the detailed DL/UL configuration. </w:t>
      </w:r>
    </w:p>
    <w:p w:rsidR="009E6F6E" w:rsidRDefault="009E6F6E" w:rsidP="009E6F6E">
      <w:pPr>
        <w:pStyle w:val="Caption"/>
        <w:keepNext/>
        <w:rPr>
          <w:sz w:val="22"/>
        </w:rPr>
      </w:pPr>
    </w:p>
    <w:p w:rsidR="00297979" w:rsidRPr="00E400E5" w:rsidRDefault="00297979" w:rsidP="00297979">
      <w:pPr>
        <w:pStyle w:val="TH"/>
        <w:rPr>
          <w:rFonts w:ascii="Times New Roman" w:eastAsia="PMingLiU" w:hAnsi="Times New Roman"/>
          <w:sz w:val="24"/>
          <w:lang w:eastAsia="zh-CN"/>
        </w:rPr>
      </w:pPr>
      <w:r w:rsidRPr="00E400E5">
        <w:rPr>
          <w:rFonts w:ascii="Times New Roman" w:eastAsia="PMingLiU" w:hAnsi="Times New Roman"/>
          <w:sz w:val="24"/>
          <w:lang w:eastAsia="zh-CN"/>
        </w:rPr>
        <w:t xml:space="preserve">Table </w:t>
      </w:r>
      <w:r>
        <w:rPr>
          <w:rFonts w:ascii="Times New Roman" w:eastAsia="PMingLiU" w:hAnsi="Times New Roman"/>
          <w:sz w:val="24"/>
          <w:lang w:eastAsia="zh-CN"/>
        </w:rPr>
        <w:t>13.1</w:t>
      </w:r>
      <w:r w:rsidRPr="00E400E5">
        <w:rPr>
          <w:rFonts w:ascii="Times New Roman" w:eastAsia="PMingLiU" w:hAnsi="Times New Roman"/>
          <w:sz w:val="24"/>
          <w:lang w:eastAsia="zh-CN"/>
        </w:rPr>
        <w:t xml:space="preserve"> </w:t>
      </w:r>
      <w:r>
        <w:rPr>
          <w:rFonts w:ascii="Times New Roman" w:eastAsia="PMingLiU" w:hAnsi="Times New Roman"/>
          <w:sz w:val="24"/>
          <w:lang w:eastAsia="zh-CN"/>
        </w:rPr>
        <w:t xml:space="preserve">Control plane latency analysis </w:t>
      </w:r>
    </w:p>
    <w:p w:rsidR="00297979" w:rsidRPr="00B96FEB" w:rsidRDefault="00297979" w:rsidP="00B96FEB"/>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6166"/>
        <w:gridCol w:w="2035"/>
      </w:tblGrid>
      <w:tr w:rsidR="009E6F6E" w:rsidRPr="00C82CC5" w:rsidTr="00B752D6">
        <w:trPr>
          <w:jc w:val="center"/>
        </w:trPr>
        <w:tc>
          <w:tcPr>
            <w:tcW w:w="1150" w:type="dxa"/>
            <w:shd w:val="clear" w:color="auto" w:fill="BFBFBF"/>
          </w:tcPr>
          <w:p w:rsidR="009E6F6E" w:rsidRPr="00C82CC5" w:rsidRDefault="009E6F6E" w:rsidP="00B752D6">
            <w:pPr>
              <w:widowControl w:val="0"/>
              <w:rPr>
                <w:kern w:val="2"/>
                <w:sz w:val="20"/>
                <w:lang w:eastAsia="zh-CN"/>
              </w:rPr>
            </w:pPr>
            <w:r w:rsidRPr="00C82CC5">
              <w:rPr>
                <w:kern w:val="2"/>
                <w:sz w:val="20"/>
                <w:lang w:eastAsia="zh-CN"/>
              </w:rPr>
              <w:t>Component</w:t>
            </w:r>
          </w:p>
        </w:tc>
        <w:tc>
          <w:tcPr>
            <w:tcW w:w="6166" w:type="dxa"/>
            <w:shd w:val="clear" w:color="auto" w:fill="BFBFBF"/>
          </w:tcPr>
          <w:p w:rsidR="009E6F6E" w:rsidRPr="00C82CC5" w:rsidRDefault="009E6F6E" w:rsidP="00B752D6">
            <w:pPr>
              <w:widowControl w:val="0"/>
              <w:jc w:val="center"/>
              <w:rPr>
                <w:kern w:val="2"/>
                <w:sz w:val="20"/>
                <w:lang w:eastAsia="zh-CN"/>
              </w:rPr>
            </w:pPr>
            <w:r w:rsidRPr="00C82CC5">
              <w:rPr>
                <w:kern w:val="2"/>
                <w:sz w:val="20"/>
                <w:lang w:eastAsia="zh-CN"/>
              </w:rPr>
              <w:t>Description</w:t>
            </w:r>
          </w:p>
        </w:tc>
        <w:tc>
          <w:tcPr>
            <w:tcW w:w="2035" w:type="dxa"/>
            <w:shd w:val="clear" w:color="auto" w:fill="BFBFBF"/>
          </w:tcPr>
          <w:p w:rsidR="009E6F6E" w:rsidRPr="00C82CC5" w:rsidRDefault="009E6F6E" w:rsidP="00B752D6">
            <w:pPr>
              <w:widowControl w:val="0"/>
              <w:rPr>
                <w:kern w:val="2"/>
                <w:sz w:val="20"/>
                <w:lang w:eastAsia="zh-CN"/>
              </w:rPr>
            </w:pPr>
            <w:r w:rsidRPr="00C82CC5">
              <w:rPr>
                <w:kern w:val="2"/>
                <w:sz w:val="20"/>
                <w:lang w:eastAsia="zh-CN"/>
              </w:rPr>
              <w:t xml:space="preserve">Time (# of non-slot of </w:t>
            </w:r>
            <w:r w:rsidRPr="00C82CC5">
              <w:rPr>
                <w:i/>
                <w:kern w:val="2"/>
                <w:sz w:val="20"/>
                <w:lang w:eastAsia="zh-CN"/>
              </w:rPr>
              <w:t>M</w:t>
            </w:r>
            <w:r w:rsidRPr="00C82CC5">
              <w:rPr>
                <w:kern w:val="2"/>
                <w:sz w:val="20"/>
                <w:lang w:eastAsia="zh-CN"/>
              </w:rPr>
              <w:t xml:space="preserve"> OFDM symbols)</w:t>
            </w:r>
          </w:p>
        </w:tc>
      </w:tr>
      <w:tr w:rsidR="009E6F6E" w:rsidRPr="00C82CC5" w:rsidTr="00B752D6">
        <w:trPr>
          <w:jc w:val="center"/>
        </w:trPr>
        <w:tc>
          <w:tcPr>
            <w:tcW w:w="1150" w:type="dxa"/>
            <w:shd w:val="clear" w:color="auto" w:fill="auto"/>
          </w:tcPr>
          <w:p w:rsidR="009E6F6E" w:rsidRPr="00C82CC5" w:rsidRDefault="009E6F6E" w:rsidP="00B752D6">
            <w:pPr>
              <w:widowControl w:val="0"/>
              <w:rPr>
                <w:kern w:val="2"/>
                <w:sz w:val="20"/>
                <w:lang w:eastAsia="zh-CN"/>
              </w:rPr>
            </w:pPr>
            <w:r w:rsidRPr="00C82CC5">
              <w:rPr>
                <w:kern w:val="2"/>
                <w:lang w:eastAsia="zh-CN"/>
              </w:rPr>
              <w:t>1</w:t>
            </w:r>
          </w:p>
        </w:tc>
        <w:tc>
          <w:tcPr>
            <w:tcW w:w="6166" w:type="dxa"/>
            <w:shd w:val="clear" w:color="auto" w:fill="auto"/>
          </w:tcPr>
          <w:p w:rsidR="009E6F6E" w:rsidRPr="00C82CC5" w:rsidRDefault="009E6F6E" w:rsidP="00B752D6">
            <w:pPr>
              <w:pStyle w:val="TAL"/>
              <w:widowControl w:val="0"/>
              <w:adjustRightInd w:val="0"/>
              <w:snapToGrid w:val="0"/>
              <w:jc w:val="center"/>
              <w:rPr>
                <w:rFonts w:ascii="Times New Roman" w:hAnsi="Times New Roman"/>
                <w:sz w:val="20"/>
                <w:szCs w:val="22"/>
              </w:rPr>
            </w:pPr>
            <w:r w:rsidRPr="00C82CC5">
              <w:rPr>
                <w:rFonts w:ascii="Times New Roman" w:hAnsi="Times New Roman"/>
                <w:sz w:val="20"/>
                <w:szCs w:val="22"/>
              </w:rPr>
              <w:t>Delay due to RACH scheduling period</w:t>
            </w:r>
          </w:p>
        </w:tc>
        <w:tc>
          <w:tcPr>
            <w:tcW w:w="2035" w:type="dxa"/>
            <w:shd w:val="clear" w:color="auto" w:fill="auto"/>
          </w:tcPr>
          <w:p w:rsidR="009E6F6E" w:rsidRPr="00C82CC5" w:rsidRDefault="009E6F6E" w:rsidP="00B752D6">
            <w:pPr>
              <w:widowControl w:val="0"/>
              <w:rPr>
                <w:kern w:val="2"/>
                <w:sz w:val="20"/>
                <w:lang w:eastAsia="zh-CN"/>
              </w:rPr>
            </w:pPr>
            <w:r w:rsidRPr="00C82CC5">
              <w:rPr>
                <w:kern w:val="2"/>
                <w:sz w:val="20"/>
                <w:lang w:eastAsia="zh-CN"/>
              </w:rPr>
              <w:t>0</w:t>
            </w:r>
          </w:p>
        </w:tc>
      </w:tr>
      <w:tr w:rsidR="009E6F6E" w:rsidRPr="00C82CC5" w:rsidTr="00B752D6">
        <w:trPr>
          <w:jc w:val="center"/>
        </w:trPr>
        <w:tc>
          <w:tcPr>
            <w:tcW w:w="1150" w:type="dxa"/>
            <w:shd w:val="clear" w:color="auto" w:fill="auto"/>
          </w:tcPr>
          <w:p w:rsidR="009E6F6E" w:rsidRPr="00C82CC5" w:rsidRDefault="009E6F6E" w:rsidP="00B752D6">
            <w:pPr>
              <w:widowControl w:val="0"/>
              <w:rPr>
                <w:kern w:val="2"/>
                <w:sz w:val="20"/>
                <w:lang w:eastAsia="zh-CN"/>
              </w:rPr>
            </w:pPr>
            <w:r w:rsidRPr="00C82CC5">
              <w:rPr>
                <w:kern w:val="2"/>
                <w:lang w:eastAsia="zh-CN"/>
              </w:rPr>
              <w:t>2</w:t>
            </w:r>
          </w:p>
        </w:tc>
        <w:tc>
          <w:tcPr>
            <w:tcW w:w="6166" w:type="dxa"/>
            <w:shd w:val="clear" w:color="auto" w:fill="auto"/>
          </w:tcPr>
          <w:p w:rsidR="009E6F6E" w:rsidRPr="00C82CC5" w:rsidRDefault="009E6F6E" w:rsidP="00B752D6">
            <w:pPr>
              <w:pStyle w:val="TAL"/>
              <w:widowControl w:val="0"/>
              <w:adjustRightInd w:val="0"/>
              <w:snapToGrid w:val="0"/>
              <w:jc w:val="center"/>
              <w:rPr>
                <w:rFonts w:ascii="Times New Roman" w:hAnsi="Times New Roman"/>
                <w:sz w:val="20"/>
                <w:szCs w:val="22"/>
              </w:rPr>
            </w:pPr>
            <w:r w:rsidRPr="00C82CC5">
              <w:rPr>
                <w:rFonts w:ascii="Times New Roman" w:hAnsi="Times New Roman"/>
                <w:sz w:val="20"/>
                <w:szCs w:val="22"/>
              </w:rPr>
              <w:t>Transmission of RACH Preamble</w:t>
            </w:r>
          </w:p>
        </w:tc>
        <w:tc>
          <w:tcPr>
            <w:tcW w:w="2035" w:type="dxa"/>
            <w:shd w:val="clear" w:color="auto" w:fill="auto"/>
          </w:tcPr>
          <w:p w:rsidR="009E6F6E" w:rsidRPr="00C82CC5" w:rsidRDefault="009E6F6E" w:rsidP="00B752D6">
            <w:pPr>
              <w:widowControl w:val="0"/>
              <w:rPr>
                <w:kern w:val="2"/>
                <w:sz w:val="20"/>
                <w:lang w:eastAsia="zh-CN"/>
              </w:rPr>
            </w:pPr>
            <w:r w:rsidRPr="00C82CC5">
              <w:rPr>
                <w:rFonts w:eastAsia="DengXian"/>
                <w:kern w:val="24"/>
                <w:sz w:val="18"/>
                <w:szCs w:val="18"/>
                <w:lang w:val="sv-SE" w:eastAsia="sv-SE"/>
              </w:rPr>
              <w:t>Length of the preamble according to the PRACH format as specified in [6  38.211]</w:t>
            </w:r>
            <w:r w:rsidRPr="00C82CC5">
              <w:rPr>
                <w:rFonts w:eastAsia="DengXian"/>
                <w:kern w:val="24"/>
                <w:sz w:val="18"/>
                <w:szCs w:val="18"/>
                <w:lang w:val="sv-SE" w:eastAsia="zh-CN"/>
              </w:rPr>
              <w:t xml:space="preserve"> For format A0: Length of </w:t>
            </w:r>
            <w:r w:rsidRPr="00C82CC5">
              <w:rPr>
                <w:kern w:val="2"/>
                <w:sz w:val="20"/>
                <w:lang w:eastAsia="zh-CN"/>
              </w:rPr>
              <w:t xml:space="preserve">2 OFDM symbols </w:t>
            </w:r>
          </w:p>
          <w:p w:rsidR="009E6F6E" w:rsidRPr="00C82CC5" w:rsidRDefault="009E6F6E" w:rsidP="00B752D6">
            <w:pPr>
              <w:widowControl w:val="0"/>
              <w:rPr>
                <w:kern w:val="2"/>
                <w:sz w:val="20"/>
                <w:lang w:eastAsia="zh-CN"/>
              </w:rPr>
            </w:pPr>
            <w:r w:rsidRPr="00C82CC5">
              <w:rPr>
                <w:kern w:val="2"/>
                <w:sz w:val="20"/>
                <w:lang w:eastAsia="zh-CN"/>
              </w:rPr>
              <w:t xml:space="preserve">For format 0: 1 </w:t>
            </w:r>
            <w:r w:rsidRPr="00C82CC5">
              <w:rPr>
                <w:i/>
                <w:kern w:val="2"/>
                <w:sz w:val="20"/>
                <w:lang w:eastAsia="zh-CN"/>
              </w:rPr>
              <w:t xml:space="preserve">ms </w:t>
            </w:r>
          </w:p>
        </w:tc>
      </w:tr>
      <w:tr w:rsidR="009E6F6E" w:rsidRPr="00C82CC5" w:rsidTr="00B752D6">
        <w:trPr>
          <w:jc w:val="center"/>
        </w:trPr>
        <w:tc>
          <w:tcPr>
            <w:tcW w:w="1150" w:type="dxa"/>
            <w:shd w:val="clear" w:color="auto" w:fill="auto"/>
          </w:tcPr>
          <w:p w:rsidR="009E6F6E" w:rsidRPr="00C82CC5" w:rsidRDefault="009E6F6E" w:rsidP="00B752D6">
            <w:pPr>
              <w:widowControl w:val="0"/>
              <w:rPr>
                <w:kern w:val="2"/>
                <w:sz w:val="20"/>
                <w:lang w:eastAsia="zh-CN"/>
              </w:rPr>
            </w:pPr>
            <w:r w:rsidRPr="00C82CC5">
              <w:rPr>
                <w:kern w:val="2"/>
                <w:lang w:eastAsia="zh-CN"/>
              </w:rPr>
              <w:t>3</w:t>
            </w:r>
          </w:p>
        </w:tc>
        <w:tc>
          <w:tcPr>
            <w:tcW w:w="6166" w:type="dxa"/>
            <w:shd w:val="clear" w:color="auto" w:fill="auto"/>
          </w:tcPr>
          <w:p w:rsidR="009E6F6E" w:rsidRPr="00C82CC5" w:rsidRDefault="009E6F6E" w:rsidP="00B752D6">
            <w:pPr>
              <w:pStyle w:val="TAL"/>
              <w:widowControl w:val="0"/>
              <w:adjustRightInd w:val="0"/>
              <w:snapToGrid w:val="0"/>
              <w:jc w:val="center"/>
              <w:rPr>
                <w:rFonts w:ascii="Times New Roman" w:hAnsi="Times New Roman"/>
                <w:sz w:val="20"/>
                <w:szCs w:val="22"/>
              </w:rPr>
            </w:pPr>
            <w:r w:rsidRPr="00C82CC5">
              <w:rPr>
                <w:rFonts w:ascii="Times New Roman" w:hAnsi="Times New Roman"/>
                <w:sz w:val="20"/>
                <w:szCs w:val="22"/>
              </w:rPr>
              <w:t>Preamble detection and processing in gNB</w:t>
            </w:r>
          </w:p>
        </w:tc>
        <w:tc>
          <w:tcPr>
            <w:tcW w:w="2035" w:type="dxa"/>
            <w:shd w:val="clear" w:color="auto" w:fill="auto"/>
          </w:tcPr>
          <w:p w:rsidR="009E6F6E" w:rsidRPr="00C82CC5" w:rsidRDefault="009E6F6E" w:rsidP="00B752D6">
            <w:pPr>
              <w:widowControl w:val="0"/>
              <w:rPr>
                <w:kern w:val="2"/>
                <w:sz w:val="20"/>
                <w:lang w:eastAsia="zh-CN"/>
              </w:rPr>
            </w:pPr>
            <w:r w:rsidRPr="00C82CC5">
              <w:rPr>
                <w:rFonts w:eastAsia="DengXian"/>
                <w:kern w:val="24"/>
                <w:sz w:val="18"/>
                <w:szCs w:val="18"/>
                <w:lang w:val="sv-SE" w:eastAsia="sv-SE"/>
              </w:rPr>
              <w:t>T</w:t>
            </w:r>
            <w:r w:rsidRPr="00C82CC5">
              <w:rPr>
                <w:sz w:val="18"/>
                <w:szCs w:val="18"/>
                <w:vertAlign w:val="subscript"/>
                <w:lang w:eastAsia="zh-CN"/>
              </w:rPr>
              <w:t>proc,2</w:t>
            </w:r>
            <w:r w:rsidRPr="00C82CC5">
              <w:rPr>
                <w:sz w:val="18"/>
                <w:szCs w:val="18"/>
                <w:lang w:eastAsia="zh-CN"/>
              </w:rPr>
              <w:t xml:space="preserve"> (assuming d</w:t>
            </w:r>
            <w:r w:rsidRPr="00C82CC5">
              <w:rPr>
                <w:sz w:val="18"/>
                <w:szCs w:val="18"/>
                <w:vertAlign w:val="subscript"/>
                <w:lang w:eastAsia="zh-CN"/>
              </w:rPr>
              <w:t>2,1</w:t>
            </w:r>
            <w:r w:rsidRPr="00C82CC5">
              <w:rPr>
                <w:sz w:val="18"/>
                <w:szCs w:val="18"/>
                <w:lang w:eastAsia="zh-CN"/>
              </w:rPr>
              <w:t>= d</w:t>
            </w:r>
            <w:r w:rsidRPr="00C82CC5">
              <w:rPr>
                <w:sz w:val="18"/>
                <w:szCs w:val="18"/>
                <w:vertAlign w:val="subscript"/>
                <w:lang w:eastAsia="zh-CN"/>
              </w:rPr>
              <w:t>2,2</w:t>
            </w:r>
            <w:r w:rsidRPr="00C82CC5">
              <w:rPr>
                <w:sz w:val="18"/>
                <w:szCs w:val="18"/>
                <w:lang w:eastAsia="zh-CN"/>
              </w:rPr>
              <w:t>= d</w:t>
            </w:r>
            <w:r w:rsidRPr="00C82CC5">
              <w:rPr>
                <w:sz w:val="18"/>
                <w:szCs w:val="18"/>
                <w:vertAlign w:val="subscript"/>
                <w:lang w:eastAsia="zh-CN"/>
              </w:rPr>
              <w:t>2,3</w:t>
            </w:r>
            <w:r w:rsidRPr="00C82CC5">
              <w:rPr>
                <w:sz w:val="18"/>
                <w:szCs w:val="18"/>
                <w:lang w:eastAsia="zh-CN"/>
              </w:rPr>
              <w:t xml:space="preserve">=0) </w:t>
            </w:r>
          </w:p>
        </w:tc>
      </w:tr>
      <w:tr w:rsidR="009E6F6E" w:rsidRPr="00C82CC5" w:rsidTr="00B752D6">
        <w:trPr>
          <w:jc w:val="center"/>
        </w:trPr>
        <w:tc>
          <w:tcPr>
            <w:tcW w:w="1150" w:type="dxa"/>
            <w:shd w:val="clear" w:color="auto" w:fill="auto"/>
          </w:tcPr>
          <w:p w:rsidR="009E6F6E" w:rsidRPr="00C82CC5" w:rsidRDefault="009E6F6E" w:rsidP="00B752D6">
            <w:pPr>
              <w:widowControl w:val="0"/>
              <w:rPr>
                <w:kern w:val="2"/>
                <w:sz w:val="20"/>
                <w:lang w:eastAsia="zh-CN"/>
              </w:rPr>
            </w:pPr>
            <w:r w:rsidRPr="00C82CC5">
              <w:rPr>
                <w:kern w:val="2"/>
                <w:lang w:eastAsia="zh-CN"/>
              </w:rPr>
              <w:t>4</w:t>
            </w:r>
          </w:p>
        </w:tc>
        <w:tc>
          <w:tcPr>
            <w:tcW w:w="6166" w:type="dxa"/>
            <w:shd w:val="clear" w:color="auto" w:fill="auto"/>
          </w:tcPr>
          <w:p w:rsidR="009E6F6E" w:rsidRPr="00C82CC5" w:rsidRDefault="009E6F6E" w:rsidP="00B752D6">
            <w:pPr>
              <w:pStyle w:val="TAL"/>
              <w:widowControl w:val="0"/>
              <w:adjustRightInd w:val="0"/>
              <w:snapToGrid w:val="0"/>
              <w:jc w:val="center"/>
              <w:rPr>
                <w:rFonts w:ascii="Times New Roman" w:hAnsi="Times New Roman"/>
                <w:sz w:val="20"/>
                <w:szCs w:val="22"/>
              </w:rPr>
            </w:pPr>
            <w:r w:rsidRPr="00C82CC5">
              <w:rPr>
                <w:rFonts w:ascii="Times New Roman" w:hAnsi="Times New Roman"/>
                <w:sz w:val="20"/>
                <w:szCs w:val="22"/>
              </w:rPr>
              <w:t>Transmission of RA response</w:t>
            </w:r>
          </w:p>
        </w:tc>
        <w:tc>
          <w:tcPr>
            <w:tcW w:w="2035" w:type="dxa"/>
            <w:shd w:val="clear" w:color="auto" w:fill="auto"/>
          </w:tcPr>
          <w:p w:rsidR="009E6F6E" w:rsidRPr="00C82CC5" w:rsidRDefault="009E6F6E" w:rsidP="00B752D6">
            <w:pPr>
              <w:widowControl w:val="0"/>
              <w:rPr>
                <w:kern w:val="2"/>
                <w:sz w:val="20"/>
                <w:lang w:eastAsia="zh-CN"/>
              </w:rPr>
            </w:pPr>
            <w:r w:rsidRPr="00C82CC5">
              <w:rPr>
                <w:kern w:val="2"/>
                <w:sz w:val="20"/>
                <w:lang w:eastAsia="zh-CN"/>
              </w:rPr>
              <w:t>Ts (the length of 1 slot / non-slot)</w:t>
            </w:r>
          </w:p>
        </w:tc>
      </w:tr>
      <w:tr w:rsidR="009E6F6E" w:rsidRPr="00C82CC5" w:rsidTr="00B752D6">
        <w:trPr>
          <w:jc w:val="center"/>
        </w:trPr>
        <w:tc>
          <w:tcPr>
            <w:tcW w:w="1150" w:type="dxa"/>
            <w:shd w:val="clear" w:color="auto" w:fill="auto"/>
          </w:tcPr>
          <w:p w:rsidR="009E6F6E" w:rsidRPr="00C82CC5" w:rsidRDefault="009E6F6E" w:rsidP="00B752D6">
            <w:pPr>
              <w:widowControl w:val="0"/>
              <w:rPr>
                <w:kern w:val="2"/>
                <w:sz w:val="20"/>
                <w:lang w:eastAsia="zh-CN"/>
              </w:rPr>
            </w:pPr>
            <w:r w:rsidRPr="00C82CC5">
              <w:rPr>
                <w:kern w:val="2"/>
                <w:lang w:eastAsia="zh-CN"/>
              </w:rPr>
              <w:t>5</w:t>
            </w:r>
          </w:p>
        </w:tc>
        <w:tc>
          <w:tcPr>
            <w:tcW w:w="6166" w:type="dxa"/>
            <w:shd w:val="clear" w:color="auto" w:fill="auto"/>
          </w:tcPr>
          <w:p w:rsidR="009E6F6E" w:rsidRPr="00C82CC5" w:rsidRDefault="009E6F6E" w:rsidP="00B752D6">
            <w:pPr>
              <w:pStyle w:val="TAL"/>
              <w:widowControl w:val="0"/>
              <w:adjustRightInd w:val="0"/>
              <w:snapToGrid w:val="0"/>
              <w:jc w:val="center"/>
              <w:rPr>
                <w:rFonts w:ascii="Times New Roman" w:hAnsi="Times New Roman"/>
                <w:sz w:val="20"/>
                <w:szCs w:val="22"/>
              </w:rPr>
            </w:pPr>
            <w:r w:rsidRPr="00C82CC5">
              <w:rPr>
                <w:rFonts w:ascii="Times New Roman" w:hAnsi="Times New Roman"/>
                <w:sz w:val="20"/>
                <w:szCs w:val="22"/>
              </w:rPr>
              <w:t>UE Processing Delay (decoding of scheduling grant, timing alignment and C-RNTI assignment + L1 encoding of RRC Connection Resume Request)</w:t>
            </w:r>
          </w:p>
        </w:tc>
        <w:tc>
          <w:tcPr>
            <w:tcW w:w="2035" w:type="dxa"/>
            <w:shd w:val="clear" w:color="auto" w:fill="auto"/>
          </w:tcPr>
          <w:p w:rsidR="009E6F6E" w:rsidRPr="00C82CC5" w:rsidRDefault="009E6F6E" w:rsidP="00B752D6">
            <w:pPr>
              <w:widowControl w:val="0"/>
              <w:rPr>
                <w:i/>
                <w:kern w:val="2"/>
                <w:sz w:val="20"/>
                <w:lang w:eastAsia="zh-CN"/>
              </w:rPr>
            </w:pPr>
            <w:r w:rsidRPr="00C82CC5">
              <w:rPr>
                <w:i/>
                <w:kern w:val="2"/>
                <w:sz w:val="20"/>
                <w:lang w:eastAsia="zh-CN"/>
              </w:rPr>
              <w:t>N</w:t>
            </w:r>
            <w:r w:rsidRPr="00C82CC5">
              <w:rPr>
                <w:i/>
                <w:kern w:val="2"/>
                <w:sz w:val="20"/>
                <w:vertAlign w:val="subscript"/>
                <w:lang w:eastAsia="zh-CN"/>
              </w:rPr>
              <w:t>T,1</w:t>
            </w:r>
            <w:r w:rsidRPr="00C82CC5">
              <w:rPr>
                <w:i/>
                <w:kern w:val="2"/>
                <w:sz w:val="20"/>
                <w:lang w:eastAsia="zh-CN"/>
              </w:rPr>
              <w:t>+N</w:t>
            </w:r>
            <w:r w:rsidRPr="00C82CC5">
              <w:rPr>
                <w:i/>
                <w:kern w:val="2"/>
                <w:sz w:val="20"/>
                <w:vertAlign w:val="subscript"/>
                <w:lang w:eastAsia="zh-CN"/>
              </w:rPr>
              <w:t>T,2</w:t>
            </w:r>
            <w:r w:rsidRPr="00C82CC5">
              <w:rPr>
                <w:i/>
                <w:kern w:val="2"/>
                <w:sz w:val="20"/>
                <w:lang w:eastAsia="zh-CN"/>
              </w:rPr>
              <w:t>+0.5 ms</w:t>
            </w:r>
          </w:p>
        </w:tc>
      </w:tr>
      <w:tr w:rsidR="009E6F6E" w:rsidRPr="00C82CC5" w:rsidTr="00B752D6">
        <w:trPr>
          <w:jc w:val="center"/>
        </w:trPr>
        <w:tc>
          <w:tcPr>
            <w:tcW w:w="1150" w:type="dxa"/>
            <w:shd w:val="clear" w:color="auto" w:fill="auto"/>
          </w:tcPr>
          <w:p w:rsidR="009E6F6E" w:rsidRPr="00C82CC5" w:rsidRDefault="009E6F6E" w:rsidP="00B752D6">
            <w:pPr>
              <w:widowControl w:val="0"/>
              <w:rPr>
                <w:kern w:val="2"/>
                <w:sz w:val="20"/>
                <w:lang w:eastAsia="zh-CN"/>
              </w:rPr>
            </w:pPr>
            <w:r w:rsidRPr="00C82CC5">
              <w:rPr>
                <w:kern w:val="2"/>
                <w:lang w:eastAsia="zh-CN"/>
              </w:rPr>
              <w:t>6</w:t>
            </w:r>
          </w:p>
        </w:tc>
        <w:tc>
          <w:tcPr>
            <w:tcW w:w="6166" w:type="dxa"/>
            <w:shd w:val="clear" w:color="auto" w:fill="auto"/>
          </w:tcPr>
          <w:p w:rsidR="009E6F6E" w:rsidRPr="00C82CC5" w:rsidRDefault="009E6F6E" w:rsidP="00B752D6">
            <w:pPr>
              <w:pStyle w:val="TAL"/>
              <w:widowControl w:val="0"/>
              <w:adjustRightInd w:val="0"/>
              <w:snapToGrid w:val="0"/>
              <w:jc w:val="center"/>
              <w:rPr>
                <w:rFonts w:ascii="Times New Roman" w:hAnsi="Times New Roman"/>
                <w:sz w:val="20"/>
                <w:szCs w:val="22"/>
              </w:rPr>
            </w:pPr>
            <w:r w:rsidRPr="00C82CC5">
              <w:rPr>
                <w:rFonts w:ascii="Times New Roman" w:hAnsi="Times New Roman"/>
                <w:sz w:val="20"/>
                <w:szCs w:val="22"/>
              </w:rPr>
              <w:t>Transmission of RRC Connection Resume Request</w:t>
            </w:r>
          </w:p>
        </w:tc>
        <w:tc>
          <w:tcPr>
            <w:tcW w:w="2035" w:type="dxa"/>
            <w:shd w:val="clear" w:color="auto" w:fill="auto"/>
          </w:tcPr>
          <w:p w:rsidR="009E6F6E" w:rsidRPr="00C82CC5" w:rsidRDefault="009E6F6E" w:rsidP="00B752D6">
            <w:pPr>
              <w:widowControl w:val="0"/>
              <w:rPr>
                <w:kern w:val="2"/>
                <w:sz w:val="20"/>
                <w:lang w:eastAsia="zh-CN"/>
              </w:rPr>
            </w:pPr>
            <w:r w:rsidRPr="00C82CC5">
              <w:rPr>
                <w:kern w:val="2"/>
                <w:sz w:val="20"/>
                <w:lang w:eastAsia="zh-CN"/>
              </w:rPr>
              <w:t>Ts (the length of 1 slot / non-slot)</w:t>
            </w:r>
          </w:p>
        </w:tc>
      </w:tr>
      <w:tr w:rsidR="009E6F6E" w:rsidRPr="00C82CC5" w:rsidTr="00B752D6">
        <w:trPr>
          <w:jc w:val="center"/>
        </w:trPr>
        <w:tc>
          <w:tcPr>
            <w:tcW w:w="1150" w:type="dxa"/>
            <w:shd w:val="clear" w:color="auto" w:fill="auto"/>
          </w:tcPr>
          <w:p w:rsidR="009E6F6E" w:rsidRPr="00C82CC5" w:rsidRDefault="009E6F6E" w:rsidP="00B752D6">
            <w:pPr>
              <w:widowControl w:val="0"/>
              <w:rPr>
                <w:color w:val="FF0000"/>
                <w:kern w:val="2"/>
                <w:sz w:val="20"/>
                <w:lang w:eastAsia="zh-CN"/>
              </w:rPr>
            </w:pPr>
            <w:r w:rsidRPr="00C82CC5">
              <w:rPr>
                <w:kern w:val="2"/>
                <w:lang w:eastAsia="zh-CN"/>
              </w:rPr>
              <w:t>7</w:t>
            </w:r>
          </w:p>
        </w:tc>
        <w:tc>
          <w:tcPr>
            <w:tcW w:w="6166" w:type="dxa"/>
            <w:shd w:val="clear" w:color="auto" w:fill="auto"/>
          </w:tcPr>
          <w:p w:rsidR="009E6F6E" w:rsidRPr="00C82CC5" w:rsidRDefault="009E6F6E" w:rsidP="00B752D6">
            <w:pPr>
              <w:pStyle w:val="TAL"/>
              <w:widowControl w:val="0"/>
              <w:adjustRightInd w:val="0"/>
              <w:snapToGrid w:val="0"/>
              <w:jc w:val="center"/>
              <w:rPr>
                <w:rFonts w:ascii="Times New Roman" w:hAnsi="Times New Roman"/>
                <w:sz w:val="20"/>
                <w:szCs w:val="22"/>
              </w:rPr>
            </w:pPr>
            <w:r w:rsidRPr="00C82CC5">
              <w:rPr>
                <w:rFonts w:ascii="Times New Roman" w:hAnsi="Times New Roman"/>
                <w:sz w:val="20"/>
                <w:szCs w:val="22"/>
              </w:rPr>
              <w:tab/>
              <w:t>Processing delay in gNB (L2 and RRC)</w:t>
            </w:r>
            <w:r w:rsidRPr="00C82CC5">
              <w:rPr>
                <w:rFonts w:ascii="Times New Roman" w:hAnsi="Times New Roman"/>
                <w:sz w:val="20"/>
                <w:szCs w:val="22"/>
              </w:rPr>
              <w:tab/>
            </w:r>
          </w:p>
        </w:tc>
        <w:tc>
          <w:tcPr>
            <w:tcW w:w="2035" w:type="dxa"/>
            <w:shd w:val="clear" w:color="auto" w:fill="auto"/>
          </w:tcPr>
          <w:p w:rsidR="009E6F6E" w:rsidRPr="00C82CC5" w:rsidRDefault="009E6F6E" w:rsidP="00B752D6">
            <w:pPr>
              <w:widowControl w:val="0"/>
              <w:rPr>
                <w:i/>
                <w:color w:val="FF0000"/>
                <w:kern w:val="2"/>
                <w:sz w:val="20"/>
                <w:lang w:eastAsia="zh-CN"/>
              </w:rPr>
            </w:pPr>
            <w:r w:rsidRPr="00C82CC5">
              <w:rPr>
                <w:i/>
                <w:kern w:val="2"/>
                <w:sz w:val="20"/>
                <w:lang w:eastAsia="zh-CN"/>
              </w:rPr>
              <w:t>3 ms</w:t>
            </w:r>
          </w:p>
        </w:tc>
      </w:tr>
      <w:tr w:rsidR="009E6F6E" w:rsidRPr="00C82CC5" w:rsidTr="00B752D6">
        <w:trPr>
          <w:jc w:val="center"/>
        </w:trPr>
        <w:tc>
          <w:tcPr>
            <w:tcW w:w="1150" w:type="dxa"/>
            <w:shd w:val="clear" w:color="auto" w:fill="auto"/>
          </w:tcPr>
          <w:p w:rsidR="009E6F6E" w:rsidRPr="00C82CC5" w:rsidRDefault="009E6F6E" w:rsidP="00B752D6">
            <w:pPr>
              <w:widowControl w:val="0"/>
              <w:rPr>
                <w:kern w:val="2"/>
                <w:sz w:val="20"/>
                <w:lang w:eastAsia="zh-CN"/>
              </w:rPr>
            </w:pPr>
            <w:r w:rsidRPr="00C82CC5">
              <w:rPr>
                <w:kern w:val="2"/>
                <w:lang w:eastAsia="zh-CN"/>
              </w:rPr>
              <w:t>8</w:t>
            </w:r>
          </w:p>
        </w:tc>
        <w:tc>
          <w:tcPr>
            <w:tcW w:w="6166" w:type="dxa"/>
            <w:shd w:val="clear" w:color="auto" w:fill="auto"/>
          </w:tcPr>
          <w:p w:rsidR="009E6F6E" w:rsidRPr="00C82CC5" w:rsidRDefault="009E6F6E" w:rsidP="00B752D6">
            <w:pPr>
              <w:pStyle w:val="TAL"/>
              <w:widowControl w:val="0"/>
              <w:adjustRightInd w:val="0"/>
              <w:snapToGrid w:val="0"/>
              <w:jc w:val="center"/>
              <w:rPr>
                <w:rFonts w:ascii="Times New Roman" w:hAnsi="Times New Roman"/>
                <w:sz w:val="20"/>
                <w:szCs w:val="22"/>
              </w:rPr>
            </w:pPr>
            <w:r w:rsidRPr="00C82CC5">
              <w:rPr>
                <w:rFonts w:ascii="Times New Roman" w:hAnsi="Times New Roman"/>
                <w:sz w:val="20"/>
                <w:szCs w:val="22"/>
              </w:rPr>
              <w:t>Transmission of RRC Connection Resume</w:t>
            </w:r>
          </w:p>
        </w:tc>
        <w:tc>
          <w:tcPr>
            <w:tcW w:w="2035" w:type="dxa"/>
            <w:shd w:val="clear" w:color="auto" w:fill="auto"/>
          </w:tcPr>
          <w:p w:rsidR="009E6F6E" w:rsidRPr="00C82CC5" w:rsidRDefault="009E6F6E" w:rsidP="00B752D6">
            <w:pPr>
              <w:widowControl w:val="0"/>
              <w:rPr>
                <w:kern w:val="2"/>
                <w:sz w:val="20"/>
                <w:lang w:eastAsia="zh-CN"/>
              </w:rPr>
            </w:pPr>
            <w:r w:rsidRPr="00C82CC5">
              <w:rPr>
                <w:kern w:val="2"/>
                <w:sz w:val="20"/>
                <w:lang w:eastAsia="zh-CN"/>
              </w:rPr>
              <w:t>Ts (the length of 1 slot / non-slot)</w:t>
            </w:r>
          </w:p>
        </w:tc>
      </w:tr>
      <w:tr w:rsidR="009E6F6E" w:rsidRPr="00C82CC5" w:rsidTr="00B752D6">
        <w:trPr>
          <w:jc w:val="center"/>
        </w:trPr>
        <w:tc>
          <w:tcPr>
            <w:tcW w:w="1150" w:type="dxa"/>
            <w:shd w:val="clear" w:color="auto" w:fill="auto"/>
          </w:tcPr>
          <w:p w:rsidR="009E6F6E" w:rsidRPr="00C82CC5" w:rsidRDefault="009E6F6E" w:rsidP="00B752D6">
            <w:pPr>
              <w:widowControl w:val="0"/>
              <w:rPr>
                <w:kern w:val="2"/>
                <w:sz w:val="20"/>
                <w:lang w:eastAsia="zh-CN"/>
              </w:rPr>
            </w:pPr>
            <w:r w:rsidRPr="00C82CC5">
              <w:rPr>
                <w:kern w:val="2"/>
                <w:lang w:eastAsia="zh-CN"/>
              </w:rPr>
              <w:t>9</w:t>
            </w:r>
          </w:p>
        </w:tc>
        <w:tc>
          <w:tcPr>
            <w:tcW w:w="6166" w:type="dxa"/>
            <w:shd w:val="clear" w:color="auto" w:fill="auto"/>
          </w:tcPr>
          <w:p w:rsidR="009E6F6E" w:rsidRPr="00C82CC5" w:rsidRDefault="009E6F6E" w:rsidP="00B752D6">
            <w:pPr>
              <w:pStyle w:val="TAL"/>
              <w:widowControl w:val="0"/>
              <w:adjustRightInd w:val="0"/>
              <w:snapToGrid w:val="0"/>
              <w:jc w:val="center"/>
              <w:rPr>
                <w:rFonts w:ascii="Times New Roman" w:hAnsi="Times New Roman"/>
                <w:sz w:val="20"/>
                <w:szCs w:val="22"/>
              </w:rPr>
            </w:pPr>
            <w:r w:rsidRPr="00C82CC5">
              <w:rPr>
                <w:rFonts w:ascii="Times New Roman" w:hAnsi="Times New Roman"/>
                <w:sz w:val="20"/>
                <w:szCs w:val="22"/>
              </w:rPr>
              <w:t>Processing delay in UE of RRC Connection Resume including grant reception</w:t>
            </w:r>
          </w:p>
        </w:tc>
        <w:tc>
          <w:tcPr>
            <w:tcW w:w="2035" w:type="dxa"/>
            <w:shd w:val="clear" w:color="auto" w:fill="auto"/>
          </w:tcPr>
          <w:p w:rsidR="009E6F6E" w:rsidRPr="00C82CC5" w:rsidRDefault="009E6F6E" w:rsidP="00B752D6">
            <w:pPr>
              <w:widowControl w:val="0"/>
              <w:rPr>
                <w:i/>
                <w:kern w:val="2"/>
                <w:sz w:val="20"/>
                <w:lang w:eastAsia="zh-CN"/>
              </w:rPr>
            </w:pPr>
            <w:r w:rsidRPr="00C82CC5">
              <w:rPr>
                <w:i/>
                <w:kern w:val="2"/>
                <w:sz w:val="20"/>
                <w:lang w:eastAsia="zh-CN"/>
              </w:rPr>
              <w:t>7 ms</w:t>
            </w:r>
          </w:p>
        </w:tc>
      </w:tr>
      <w:tr w:rsidR="009E6F6E" w:rsidRPr="00C82CC5" w:rsidTr="00B752D6">
        <w:trPr>
          <w:jc w:val="center"/>
        </w:trPr>
        <w:tc>
          <w:tcPr>
            <w:tcW w:w="1150" w:type="dxa"/>
            <w:shd w:val="clear" w:color="auto" w:fill="auto"/>
          </w:tcPr>
          <w:p w:rsidR="009E6F6E" w:rsidRPr="00C82CC5" w:rsidRDefault="009E6F6E" w:rsidP="00B752D6">
            <w:pPr>
              <w:widowControl w:val="0"/>
              <w:rPr>
                <w:kern w:val="2"/>
                <w:sz w:val="20"/>
                <w:lang w:eastAsia="zh-CN"/>
              </w:rPr>
            </w:pPr>
            <w:r w:rsidRPr="00C82CC5">
              <w:rPr>
                <w:kern w:val="2"/>
                <w:lang w:eastAsia="zh-CN"/>
              </w:rPr>
              <w:t>10</w:t>
            </w:r>
          </w:p>
        </w:tc>
        <w:tc>
          <w:tcPr>
            <w:tcW w:w="6166" w:type="dxa"/>
            <w:shd w:val="clear" w:color="auto" w:fill="auto"/>
          </w:tcPr>
          <w:p w:rsidR="009E6F6E" w:rsidRPr="00C82CC5" w:rsidRDefault="009E6F6E" w:rsidP="00B752D6">
            <w:pPr>
              <w:pStyle w:val="TAL"/>
              <w:widowControl w:val="0"/>
              <w:adjustRightInd w:val="0"/>
              <w:snapToGrid w:val="0"/>
              <w:jc w:val="center"/>
              <w:rPr>
                <w:rFonts w:ascii="Times New Roman" w:hAnsi="Times New Roman"/>
                <w:sz w:val="20"/>
                <w:szCs w:val="22"/>
              </w:rPr>
            </w:pPr>
            <w:r w:rsidRPr="00C82CC5">
              <w:rPr>
                <w:rFonts w:ascii="Times New Roman" w:hAnsi="Times New Roman"/>
                <w:sz w:val="20"/>
                <w:szCs w:val="22"/>
              </w:rPr>
              <w:t>Transmission of RRC Connection Resume Complete and UP data</w:t>
            </w:r>
          </w:p>
        </w:tc>
        <w:tc>
          <w:tcPr>
            <w:tcW w:w="2035" w:type="dxa"/>
            <w:shd w:val="clear" w:color="auto" w:fill="auto"/>
          </w:tcPr>
          <w:p w:rsidR="009E6F6E" w:rsidRPr="00C82CC5" w:rsidRDefault="009E6F6E" w:rsidP="00B752D6">
            <w:pPr>
              <w:widowControl w:val="0"/>
              <w:rPr>
                <w:i/>
                <w:kern w:val="2"/>
                <w:sz w:val="20"/>
                <w:lang w:eastAsia="zh-CN"/>
              </w:rPr>
            </w:pPr>
            <w:r w:rsidRPr="00C82CC5">
              <w:rPr>
                <w:kern w:val="2"/>
                <w:sz w:val="20"/>
                <w:lang w:eastAsia="zh-CN"/>
              </w:rPr>
              <w:t>0</w:t>
            </w:r>
          </w:p>
        </w:tc>
      </w:tr>
    </w:tbl>
    <w:p w:rsidR="009E6F6E" w:rsidRPr="00E61CB5" w:rsidRDefault="009E6F6E" w:rsidP="009E6F6E">
      <w:pPr>
        <w:rPr>
          <w:kern w:val="2"/>
          <w:lang w:eastAsia="zh-CN"/>
        </w:rPr>
      </w:pPr>
    </w:p>
    <w:p w:rsidR="009E6F6E" w:rsidRPr="00CF195E" w:rsidRDefault="009E6F6E" w:rsidP="009E6F6E">
      <w:pPr>
        <w:pStyle w:val="Heading2"/>
        <w:keepLines w:val="0"/>
        <w:tabs>
          <w:tab w:val="clear" w:pos="576"/>
          <w:tab w:val="clear" w:pos="1134"/>
          <w:tab w:val="clear" w:pos="1871"/>
          <w:tab w:val="clear" w:pos="2268"/>
        </w:tabs>
        <w:overflowPunct/>
        <w:snapToGrid w:val="0"/>
        <w:spacing w:before="120" w:after="120"/>
        <w:jc w:val="both"/>
        <w:textAlignment w:val="auto"/>
        <w:rPr>
          <w:lang w:eastAsia="ja-JP"/>
        </w:rPr>
      </w:pPr>
      <w:bookmarkStart w:id="40" w:name="_Toc32403104"/>
      <w:r>
        <w:rPr>
          <w:rFonts w:hint="eastAsia"/>
          <w:lang w:eastAsia="zh-CN"/>
        </w:rPr>
        <w:t>Co</w:t>
      </w:r>
      <w:r>
        <w:rPr>
          <w:lang w:eastAsia="zh-CN"/>
        </w:rPr>
        <w:t>ntrol plane latency of FDD</w:t>
      </w:r>
      <w:bookmarkEnd w:id="40"/>
    </w:p>
    <w:p w:rsidR="009E6F6E" w:rsidRDefault="00B33C4E" w:rsidP="009E6F6E">
      <w:pPr>
        <w:spacing w:beforeLines="50"/>
        <w:rPr>
          <w:kern w:val="2"/>
          <w:lang w:eastAsia="zh-CN"/>
        </w:rPr>
      </w:pPr>
      <w:r>
        <w:rPr>
          <w:kern w:val="2"/>
          <w:lang w:eastAsia="zh-CN"/>
        </w:rPr>
        <w:t xml:space="preserve">The </w:t>
      </w:r>
      <w:r w:rsidR="009E6F6E" w:rsidRPr="00DC6D6B">
        <w:rPr>
          <w:rFonts w:hint="eastAsia"/>
          <w:kern w:val="2"/>
          <w:lang w:eastAsia="zh-CN"/>
        </w:rPr>
        <w:t xml:space="preserve">control plane latency results </w:t>
      </w:r>
      <w:r>
        <w:rPr>
          <w:kern w:val="2"/>
          <w:lang w:eastAsia="zh-CN"/>
        </w:rPr>
        <w:t>are given below</w:t>
      </w:r>
      <w:r w:rsidR="009E6F6E" w:rsidRPr="00DC6D6B">
        <w:rPr>
          <w:rFonts w:hint="eastAsia"/>
          <w:kern w:val="2"/>
          <w:lang w:eastAsia="zh-CN"/>
        </w:rPr>
        <w:t>.</w:t>
      </w:r>
      <w:r w:rsidR="009E6F6E">
        <w:rPr>
          <w:kern w:val="2"/>
          <w:lang w:eastAsia="zh-CN"/>
        </w:rPr>
        <w:t xml:space="preserve"> Note that different PRACH format, UE capability and resource mapping types are taken into account. It is worth mentioning that since PRACH format A1 lasts a short duration in the time domain, which is more suitable for a latency critical scenario, thus the non-slot duration is assumed under this PRACH format configuration. Also noted that 2OS non-slot and 14OS slot are not supported for resource mapping type A and B, respectively.</w:t>
      </w:r>
    </w:p>
    <w:p w:rsidR="00B33C4E" w:rsidRDefault="00B33C4E" w:rsidP="00B33C4E">
      <w:pPr>
        <w:pStyle w:val="TH"/>
        <w:rPr>
          <w:rFonts w:ascii="Times New Roman" w:eastAsia="PMingLiU" w:hAnsi="Times New Roman"/>
          <w:sz w:val="24"/>
          <w:lang w:eastAsia="zh-CN"/>
        </w:rPr>
      </w:pPr>
    </w:p>
    <w:p w:rsidR="00B33C4E" w:rsidRPr="00E400E5" w:rsidRDefault="00B33C4E" w:rsidP="00B33C4E">
      <w:pPr>
        <w:pStyle w:val="TH"/>
        <w:rPr>
          <w:rFonts w:ascii="Times New Roman" w:eastAsia="PMingLiU" w:hAnsi="Times New Roman"/>
          <w:sz w:val="24"/>
          <w:lang w:eastAsia="zh-CN"/>
        </w:rPr>
      </w:pPr>
      <w:r w:rsidRPr="00E400E5">
        <w:rPr>
          <w:rFonts w:ascii="Times New Roman" w:eastAsia="PMingLiU" w:hAnsi="Times New Roman"/>
          <w:sz w:val="24"/>
          <w:lang w:eastAsia="zh-CN"/>
        </w:rPr>
        <w:t xml:space="preserve">Table </w:t>
      </w:r>
      <w:r>
        <w:rPr>
          <w:rFonts w:ascii="Times New Roman" w:eastAsia="PMingLiU" w:hAnsi="Times New Roman"/>
          <w:sz w:val="24"/>
          <w:lang w:eastAsia="zh-CN"/>
        </w:rPr>
        <w:t>13.1.1</w:t>
      </w:r>
      <w:r w:rsidRPr="00E400E5">
        <w:rPr>
          <w:rFonts w:ascii="Times New Roman" w:eastAsia="PMingLiU" w:hAnsi="Times New Roman"/>
          <w:sz w:val="24"/>
          <w:lang w:eastAsia="zh-CN"/>
        </w:rPr>
        <w:t xml:space="preserve"> </w:t>
      </w:r>
      <w:r>
        <w:rPr>
          <w:rFonts w:ascii="Times New Roman" w:eastAsia="PMingLiU" w:hAnsi="Times New Roman"/>
          <w:sz w:val="24"/>
          <w:lang w:eastAsia="zh-CN"/>
        </w:rPr>
        <w:t>Control plane latency results for FDD with PRACH format ‘A1’</w:t>
      </w:r>
    </w:p>
    <w:p w:rsidR="00B33C4E" w:rsidRPr="00B96FEB" w:rsidRDefault="00B33C4E" w:rsidP="00B96FEB"/>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404"/>
        <w:gridCol w:w="1417"/>
        <w:gridCol w:w="1417"/>
        <w:gridCol w:w="1417"/>
        <w:gridCol w:w="1417"/>
      </w:tblGrid>
      <w:tr w:rsidR="009E6F6E" w:rsidRPr="004166C8" w:rsidTr="00B752D6">
        <w:trPr>
          <w:jc w:val="center"/>
        </w:trPr>
        <w:tc>
          <w:tcPr>
            <w:tcW w:w="1458" w:type="dxa"/>
            <w:vMerge w:val="restart"/>
            <w:shd w:val="clear" w:color="auto" w:fill="BFBFBF"/>
            <w:vAlign w:val="center"/>
          </w:tcPr>
          <w:p w:rsidR="009E6F6E" w:rsidRPr="00080B87" w:rsidRDefault="009E6F6E" w:rsidP="00B752D6">
            <w:pPr>
              <w:widowControl w:val="0"/>
              <w:jc w:val="center"/>
              <w:rPr>
                <w:rFonts w:ascii="Arial" w:hAnsi="Arial" w:cs="Arial"/>
                <w:b/>
                <w:kern w:val="2"/>
                <w:sz w:val="16"/>
                <w:szCs w:val="18"/>
                <w:lang w:eastAsia="zh-CN"/>
              </w:rPr>
            </w:pPr>
            <w:r w:rsidRPr="00080B87">
              <w:rPr>
                <w:rFonts w:ascii="Arial" w:hAnsi="Arial" w:cs="Arial"/>
                <w:b/>
                <w:kern w:val="2"/>
                <w:sz w:val="16"/>
                <w:szCs w:val="18"/>
                <w:lang w:eastAsia="zh-CN"/>
              </w:rPr>
              <w:t>Resource mapping type</w:t>
            </w:r>
          </w:p>
        </w:tc>
        <w:tc>
          <w:tcPr>
            <w:tcW w:w="1404" w:type="dxa"/>
            <w:vMerge w:val="restart"/>
            <w:shd w:val="clear" w:color="auto" w:fill="BFBFBF"/>
            <w:vAlign w:val="center"/>
          </w:tcPr>
          <w:p w:rsidR="009E6F6E" w:rsidRPr="00080B87" w:rsidRDefault="009E6F6E" w:rsidP="00B752D6">
            <w:pPr>
              <w:widowControl w:val="0"/>
              <w:jc w:val="center"/>
              <w:rPr>
                <w:rFonts w:ascii="Arial" w:hAnsi="Arial" w:cs="Arial"/>
                <w:b/>
                <w:kern w:val="2"/>
                <w:sz w:val="16"/>
                <w:szCs w:val="18"/>
                <w:lang w:eastAsia="zh-CN"/>
              </w:rPr>
            </w:pPr>
            <w:r w:rsidRPr="00080B87">
              <w:rPr>
                <w:rFonts w:ascii="Arial" w:hAnsi="Arial" w:cs="Arial"/>
                <w:b/>
                <w:kern w:val="2"/>
                <w:sz w:val="16"/>
                <w:szCs w:val="18"/>
                <w:lang w:eastAsia="zh-CN"/>
              </w:rPr>
              <w:t>Non-slot duration</w:t>
            </w:r>
          </w:p>
        </w:tc>
        <w:tc>
          <w:tcPr>
            <w:tcW w:w="2834" w:type="dxa"/>
            <w:gridSpan w:val="2"/>
            <w:shd w:val="clear" w:color="auto" w:fill="BFBFBF"/>
            <w:vAlign w:val="center"/>
          </w:tcPr>
          <w:p w:rsidR="009E6F6E" w:rsidRPr="00080B87" w:rsidRDefault="009E6F6E" w:rsidP="00B752D6">
            <w:pPr>
              <w:widowControl w:val="0"/>
              <w:jc w:val="center"/>
              <w:rPr>
                <w:rFonts w:ascii="Arial" w:hAnsi="Arial" w:cs="Arial"/>
                <w:b/>
                <w:kern w:val="2"/>
                <w:sz w:val="16"/>
                <w:szCs w:val="18"/>
                <w:lang w:eastAsia="zh-CN"/>
              </w:rPr>
            </w:pPr>
            <w:r w:rsidRPr="00080B87">
              <w:rPr>
                <w:rFonts w:ascii="Arial" w:hAnsi="Arial" w:cs="Arial"/>
                <w:b/>
                <w:kern w:val="2"/>
                <w:sz w:val="16"/>
                <w:szCs w:val="18"/>
                <w:lang w:eastAsia="zh-CN"/>
              </w:rPr>
              <w:t>UE capability1</w:t>
            </w:r>
          </w:p>
        </w:tc>
        <w:tc>
          <w:tcPr>
            <w:tcW w:w="2834" w:type="dxa"/>
            <w:gridSpan w:val="2"/>
            <w:shd w:val="clear" w:color="auto" w:fill="BFBFBF"/>
            <w:vAlign w:val="center"/>
          </w:tcPr>
          <w:p w:rsidR="009E6F6E" w:rsidRPr="00080B87" w:rsidRDefault="009E6F6E" w:rsidP="00B752D6">
            <w:pPr>
              <w:widowControl w:val="0"/>
              <w:jc w:val="center"/>
              <w:rPr>
                <w:rFonts w:ascii="Arial" w:hAnsi="Arial" w:cs="Arial"/>
                <w:b/>
                <w:kern w:val="2"/>
                <w:sz w:val="16"/>
                <w:szCs w:val="18"/>
                <w:lang w:eastAsia="zh-CN"/>
              </w:rPr>
            </w:pPr>
            <w:r w:rsidRPr="00080B87">
              <w:rPr>
                <w:rFonts w:ascii="Arial" w:hAnsi="Arial" w:cs="Arial"/>
                <w:b/>
                <w:kern w:val="2"/>
                <w:sz w:val="16"/>
                <w:szCs w:val="18"/>
                <w:lang w:eastAsia="zh-CN"/>
              </w:rPr>
              <w:t>UE capability2</w:t>
            </w:r>
          </w:p>
        </w:tc>
      </w:tr>
      <w:tr w:rsidR="009E6F6E" w:rsidRPr="004166C8" w:rsidTr="00B752D6">
        <w:trPr>
          <w:jc w:val="center"/>
        </w:trPr>
        <w:tc>
          <w:tcPr>
            <w:tcW w:w="1458" w:type="dxa"/>
            <w:vMerge/>
            <w:shd w:val="clear" w:color="auto" w:fill="BFBFBF"/>
            <w:vAlign w:val="center"/>
          </w:tcPr>
          <w:p w:rsidR="009E6F6E" w:rsidRPr="00080B87" w:rsidRDefault="009E6F6E" w:rsidP="00B752D6">
            <w:pPr>
              <w:widowControl w:val="0"/>
              <w:jc w:val="center"/>
              <w:rPr>
                <w:rFonts w:ascii="Arial" w:hAnsi="Arial" w:cs="Arial"/>
                <w:b/>
                <w:kern w:val="2"/>
                <w:sz w:val="16"/>
                <w:szCs w:val="18"/>
                <w:lang w:eastAsia="zh-CN"/>
              </w:rPr>
            </w:pPr>
          </w:p>
        </w:tc>
        <w:tc>
          <w:tcPr>
            <w:tcW w:w="1404" w:type="dxa"/>
            <w:vMerge/>
            <w:shd w:val="clear" w:color="auto" w:fill="BFBFBF"/>
            <w:vAlign w:val="center"/>
          </w:tcPr>
          <w:p w:rsidR="009E6F6E" w:rsidRPr="00080B87" w:rsidRDefault="009E6F6E" w:rsidP="00B752D6">
            <w:pPr>
              <w:widowControl w:val="0"/>
              <w:jc w:val="center"/>
              <w:rPr>
                <w:rFonts w:ascii="Arial" w:hAnsi="Arial" w:cs="Arial"/>
                <w:b/>
                <w:kern w:val="2"/>
                <w:sz w:val="16"/>
                <w:szCs w:val="18"/>
                <w:lang w:eastAsia="zh-CN"/>
              </w:rPr>
            </w:pPr>
          </w:p>
        </w:tc>
        <w:tc>
          <w:tcPr>
            <w:tcW w:w="1417" w:type="dxa"/>
            <w:shd w:val="clear" w:color="auto" w:fill="BFBFBF"/>
            <w:vAlign w:val="center"/>
          </w:tcPr>
          <w:p w:rsidR="009E6F6E" w:rsidRPr="00080B87" w:rsidRDefault="009E6F6E" w:rsidP="00B752D6">
            <w:pPr>
              <w:widowControl w:val="0"/>
              <w:jc w:val="center"/>
              <w:rPr>
                <w:rFonts w:ascii="Arial" w:hAnsi="Arial" w:cs="Arial"/>
                <w:b/>
                <w:kern w:val="2"/>
                <w:sz w:val="16"/>
                <w:szCs w:val="18"/>
                <w:lang w:eastAsia="zh-CN"/>
              </w:rPr>
            </w:pPr>
            <w:r w:rsidRPr="00080B87">
              <w:rPr>
                <w:rFonts w:ascii="Arial" w:hAnsi="Arial" w:cs="Arial"/>
                <w:b/>
                <w:kern w:val="2"/>
                <w:sz w:val="16"/>
                <w:szCs w:val="18"/>
                <w:lang w:eastAsia="zh-CN"/>
              </w:rPr>
              <w:t>15kHz SCS</w:t>
            </w:r>
          </w:p>
        </w:tc>
        <w:tc>
          <w:tcPr>
            <w:tcW w:w="1417" w:type="dxa"/>
            <w:shd w:val="clear" w:color="auto" w:fill="BFBFBF"/>
            <w:vAlign w:val="center"/>
          </w:tcPr>
          <w:p w:rsidR="009E6F6E" w:rsidRPr="00080B87" w:rsidRDefault="009E6F6E" w:rsidP="00B752D6">
            <w:pPr>
              <w:widowControl w:val="0"/>
              <w:jc w:val="center"/>
              <w:rPr>
                <w:rFonts w:ascii="Arial" w:hAnsi="Arial" w:cs="Arial"/>
                <w:b/>
                <w:kern w:val="2"/>
                <w:sz w:val="16"/>
                <w:szCs w:val="18"/>
                <w:lang w:eastAsia="zh-CN"/>
              </w:rPr>
            </w:pPr>
            <w:r w:rsidRPr="00080B87">
              <w:rPr>
                <w:rFonts w:ascii="Arial" w:hAnsi="Arial" w:cs="Arial"/>
                <w:b/>
                <w:kern w:val="2"/>
                <w:sz w:val="16"/>
                <w:szCs w:val="18"/>
                <w:lang w:eastAsia="zh-CN"/>
              </w:rPr>
              <w:t>30kHz SCS</w:t>
            </w:r>
          </w:p>
        </w:tc>
        <w:tc>
          <w:tcPr>
            <w:tcW w:w="1417" w:type="dxa"/>
            <w:shd w:val="clear" w:color="auto" w:fill="BFBFBF"/>
            <w:vAlign w:val="center"/>
          </w:tcPr>
          <w:p w:rsidR="009E6F6E" w:rsidRPr="00080B87" w:rsidRDefault="009E6F6E" w:rsidP="00B752D6">
            <w:pPr>
              <w:widowControl w:val="0"/>
              <w:jc w:val="center"/>
              <w:rPr>
                <w:rFonts w:ascii="Arial" w:hAnsi="Arial" w:cs="Arial"/>
                <w:b/>
                <w:kern w:val="2"/>
                <w:sz w:val="16"/>
                <w:szCs w:val="18"/>
                <w:lang w:eastAsia="zh-CN"/>
              </w:rPr>
            </w:pPr>
            <w:r w:rsidRPr="00080B87">
              <w:rPr>
                <w:rFonts w:ascii="Arial" w:hAnsi="Arial" w:cs="Arial"/>
                <w:b/>
                <w:kern w:val="2"/>
                <w:sz w:val="16"/>
                <w:szCs w:val="18"/>
                <w:lang w:eastAsia="zh-CN"/>
              </w:rPr>
              <w:t>15kHz SCS</w:t>
            </w:r>
          </w:p>
        </w:tc>
        <w:tc>
          <w:tcPr>
            <w:tcW w:w="1417" w:type="dxa"/>
            <w:shd w:val="clear" w:color="auto" w:fill="BFBFBF"/>
            <w:vAlign w:val="center"/>
          </w:tcPr>
          <w:p w:rsidR="009E6F6E" w:rsidRPr="00080B87" w:rsidRDefault="009E6F6E" w:rsidP="00B752D6">
            <w:pPr>
              <w:widowControl w:val="0"/>
              <w:jc w:val="center"/>
              <w:rPr>
                <w:rFonts w:ascii="Arial" w:hAnsi="Arial" w:cs="Arial"/>
                <w:b/>
                <w:kern w:val="2"/>
                <w:sz w:val="16"/>
                <w:szCs w:val="18"/>
                <w:lang w:eastAsia="zh-CN"/>
              </w:rPr>
            </w:pPr>
            <w:r w:rsidRPr="00080B87">
              <w:rPr>
                <w:rFonts w:ascii="Arial" w:hAnsi="Arial" w:cs="Arial"/>
                <w:b/>
                <w:kern w:val="2"/>
                <w:sz w:val="16"/>
                <w:szCs w:val="18"/>
                <w:lang w:eastAsia="zh-CN"/>
              </w:rPr>
              <w:t>30kHz SCS</w:t>
            </w:r>
          </w:p>
        </w:tc>
      </w:tr>
      <w:tr w:rsidR="009E6F6E" w:rsidRPr="004166C8" w:rsidTr="00B752D6">
        <w:trPr>
          <w:jc w:val="center"/>
        </w:trPr>
        <w:tc>
          <w:tcPr>
            <w:tcW w:w="1458" w:type="dxa"/>
            <w:vMerge w:val="restart"/>
            <w:vAlign w:val="center"/>
          </w:tcPr>
          <w:p w:rsidR="009E6F6E" w:rsidRPr="00080B87" w:rsidRDefault="009E6F6E" w:rsidP="00B752D6">
            <w:pPr>
              <w:widowControl w:val="0"/>
              <w:jc w:val="center"/>
              <w:rPr>
                <w:rFonts w:ascii="Arial" w:hAnsi="Arial" w:cs="Arial"/>
                <w:i/>
                <w:kern w:val="2"/>
                <w:sz w:val="16"/>
                <w:szCs w:val="18"/>
                <w:lang w:eastAsia="zh-CN"/>
              </w:rPr>
            </w:pPr>
            <w:r w:rsidRPr="00080B87">
              <w:rPr>
                <w:rFonts w:ascii="Arial" w:hAnsi="Arial" w:cs="Arial"/>
                <w:kern w:val="2"/>
                <w:sz w:val="16"/>
                <w:szCs w:val="18"/>
                <w:lang w:eastAsia="zh-CN"/>
              </w:rPr>
              <w:t>Type A</w:t>
            </w:r>
          </w:p>
        </w:tc>
        <w:tc>
          <w:tcPr>
            <w:tcW w:w="1404" w:type="dxa"/>
            <w:vAlign w:val="center"/>
          </w:tcPr>
          <w:p w:rsidR="009E6F6E" w:rsidRPr="00080B87" w:rsidRDefault="009E6F6E" w:rsidP="00B752D6">
            <w:pPr>
              <w:widowControl w:val="0"/>
              <w:jc w:val="center"/>
              <w:rPr>
                <w:rFonts w:ascii="Arial" w:hAnsi="Arial" w:cs="Arial"/>
                <w:kern w:val="2"/>
                <w:sz w:val="16"/>
                <w:szCs w:val="18"/>
                <w:lang w:eastAsia="zh-CN"/>
              </w:rPr>
            </w:pPr>
            <w:r w:rsidRPr="00080B87">
              <w:rPr>
                <w:rFonts w:ascii="Arial" w:hAnsi="Arial" w:cs="Arial"/>
                <w:i/>
                <w:kern w:val="2"/>
                <w:sz w:val="16"/>
                <w:szCs w:val="18"/>
                <w:lang w:eastAsia="zh-CN"/>
              </w:rPr>
              <w:t>M</w:t>
            </w:r>
            <w:r w:rsidRPr="00080B87">
              <w:rPr>
                <w:rFonts w:ascii="Arial" w:hAnsi="Arial" w:cs="Arial"/>
                <w:kern w:val="2"/>
                <w:sz w:val="16"/>
                <w:szCs w:val="18"/>
                <w:lang w:eastAsia="zh-CN"/>
              </w:rPr>
              <w:t xml:space="preserve"> =4</w:t>
            </w:r>
            <w:r w:rsidRPr="00080B87">
              <w:rPr>
                <w:rFonts w:ascii="Arial" w:hAnsi="Arial" w:cs="Arial"/>
                <w:kern w:val="2"/>
                <w:sz w:val="16"/>
                <w:szCs w:val="18"/>
                <w:lang w:eastAsia="zh-CN"/>
              </w:rPr>
              <w:br/>
              <w:t>(4OS non-slot)</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15.4</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12.8</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14.9</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12.5</w:t>
            </w:r>
          </w:p>
        </w:tc>
      </w:tr>
      <w:tr w:rsidR="009E6F6E" w:rsidRPr="004166C8" w:rsidTr="00B752D6">
        <w:trPr>
          <w:jc w:val="center"/>
        </w:trPr>
        <w:tc>
          <w:tcPr>
            <w:tcW w:w="1458" w:type="dxa"/>
            <w:vMerge/>
            <w:vAlign w:val="center"/>
          </w:tcPr>
          <w:p w:rsidR="009E6F6E" w:rsidRPr="00080B87" w:rsidRDefault="009E6F6E" w:rsidP="00B752D6">
            <w:pPr>
              <w:widowControl w:val="0"/>
              <w:jc w:val="center"/>
              <w:rPr>
                <w:rFonts w:ascii="Arial" w:hAnsi="Arial" w:cs="Arial"/>
                <w:i/>
                <w:kern w:val="2"/>
                <w:sz w:val="16"/>
                <w:szCs w:val="18"/>
                <w:lang w:eastAsia="zh-CN"/>
              </w:rPr>
            </w:pPr>
          </w:p>
        </w:tc>
        <w:tc>
          <w:tcPr>
            <w:tcW w:w="1404" w:type="dxa"/>
            <w:vAlign w:val="center"/>
          </w:tcPr>
          <w:p w:rsidR="009E6F6E" w:rsidRPr="00080B87" w:rsidRDefault="009E6F6E" w:rsidP="00B752D6">
            <w:pPr>
              <w:widowControl w:val="0"/>
              <w:jc w:val="center"/>
              <w:rPr>
                <w:rFonts w:ascii="Arial" w:hAnsi="Arial" w:cs="Arial"/>
                <w:kern w:val="2"/>
                <w:sz w:val="16"/>
                <w:szCs w:val="18"/>
                <w:lang w:eastAsia="zh-CN"/>
              </w:rPr>
            </w:pPr>
            <w:r w:rsidRPr="00080B87">
              <w:rPr>
                <w:rFonts w:ascii="Arial" w:hAnsi="Arial" w:cs="Arial"/>
                <w:i/>
                <w:kern w:val="2"/>
                <w:sz w:val="16"/>
                <w:szCs w:val="18"/>
                <w:lang w:eastAsia="zh-CN"/>
              </w:rPr>
              <w:t>M</w:t>
            </w:r>
            <w:r w:rsidRPr="00080B87">
              <w:rPr>
                <w:rFonts w:ascii="Arial" w:hAnsi="Arial" w:cs="Arial"/>
                <w:kern w:val="2"/>
                <w:sz w:val="16"/>
                <w:szCs w:val="18"/>
                <w:lang w:eastAsia="zh-CN"/>
              </w:rPr>
              <w:t xml:space="preserve"> =7</w:t>
            </w:r>
            <w:r w:rsidRPr="00080B87">
              <w:rPr>
                <w:rFonts w:ascii="Arial" w:hAnsi="Arial" w:cs="Arial"/>
                <w:kern w:val="2"/>
                <w:sz w:val="16"/>
                <w:szCs w:val="18"/>
                <w:lang w:eastAsia="zh-CN"/>
              </w:rPr>
              <w:br/>
              <w:t>(7OS non-slot)</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15.6</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13.4</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15.1</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13.2</w:t>
            </w:r>
          </w:p>
        </w:tc>
      </w:tr>
      <w:tr w:rsidR="009E6F6E" w:rsidRPr="004166C8" w:rsidTr="00B752D6">
        <w:trPr>
          <w:jc w:val="center"/>
        </w:trPr>
        <w:tc>
          <w:tcPr>
            <w:tcW w:w="1458" w:type="dxa"/>
            <w:vMerge w:val="restart"/>
            <w:vAlign w:val="center"/>
          </w:tcPr>
          <w:p w:rsidR="009E6F6E" w:rsidRPr="00080B87" w:rsidRDefault="009E6F6E" w:rsidP="00B752D6">
            <w:pPr>
              <w:widowControl w:val="0"/>
              <w:jc w:val="center"/>
              <w:rPr>
                <w:rFonts w:ascii="Arial" w:hAnsi="Arial" w:cs="Arial"/>
                <w:kern w:val="2"/>
                <w:sz w:val="16"/>
                <w:szCs w:val="18"/>
                <w:lang w:eastAsia="zh-CN"/>
              </w:rPr>
            </w:pPr>
            <w:r w:rsidRPr="00080B87">
              <w:rPr>
                <w:rFonts w:ascii="Arial" w:hAnsi="Arial" w:cs="Arial"/>
                <w:kern w:val="2"/>
                <w:sz w:val="16"/>
                <w:szCs w:val="18"/>
                <w:lang w:eastAsia="zh-CN"/>
              </w:rPr>
              <w:t>Type B</w:t>
            </w:r>
          </w:p>
        </w:tc>
        <w:tc>
          <w:tcPr>
            <w:tcW w:w="1404" w:type="dxa"/>
            <w:vAlign w:val="center"/>
          </w:tcPr>
          <w:p w:rsidR="009E6F6E" w:rsidRPr="00080B87" w:rsidRDefault="009E6F6E" w:rsidP="00B752D6">
            <w:pPr>
              <w:widowControl w:val="0"/>
              <w:jc w:val="center"/>
              <w:rPr>
                <w:rFonts w:ascii="Arial" w:hAnsi="Arial" w:cs="Arial"/>
                <w:i/>
                <w:kern w:val="2"/>
                <w:sz w:val="16"/>
                <w:szCs w:val="18"/>
                <w:lang w:eastAsia="zh-CN"/>
              </w:rPr>
            </w:pPr>
            <w:r w:rsidRPr="00080B87">
              <w:rPr>
                <w:rFonts w:ascii="Arial" w:hAnsi="Arial" w:cs="Arial"/>
                <w:i/>
                <w:kern w:val="2"/>
                <w:sz w:val="16"/>
                <w:szCs w:val="18"/>
                <w:lang w:eastAsia="zh-CN"/>
              </w:rPr>
              <w:t>M</w:t>
            </w:r>
            <w:r w:rsidRPr="00080B87">
              <w:rPr>
                <w:rFonts w:ascii="Arial" w:hAnsi="Arial" w:cs="Arial"/>
                <w:kern w:val="2"/>
                <w:sz w:val="16"/>
                <w:szCs w:val="18"/>
                <w:lang w:eastAsia="zh-CN"/>
              </w:rPr>
              <w:t>=2</w:t>
            </w:r>
            <w:r w:rsidRPr="00080B87">
              <w:rPr>
                <w:rFonts w:ascii="Arial" w:hAnsi="Arial" w:cs="Arial"/>
                <w:kern w:val="2"/>
                <w:sz w:val="16"/>
                <w:szCs w:val="18"/>
                <w:lang w:eastAsia="zh-CN"/>
              </w:rPr>
              <w:br/>
              <w:t>(2OS non-slot)</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13.1</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12</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12.8</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11.8</w:t>
            </w:r>
          </w:p>
        </w:tc>
      </w:tr>
      <w:tr w:rsidR="009E6F6E" w:rsidRPr="004166C8" w:rsidTr="00B752D6">
        <w:trPr>
          <w:jc w:val="center"/>
        </w:trPr>
        <w:tc>
          <w:tcPr>
            <w:tcW w:w="1458" w:type="dxa"/>
            <w:vMerge/>
            <w:vAlign w:val="center"/>
          </w:tcPr>
          <w:p w:rsidR="009E6F6E" w:rsidRPr="00080B87" w:rsidRDefault="009E6F6E" w:rsidP="00B752D6">
            <w:pPr>
              <w:widowControl w:val="0"/>
              <w:jc w:val="center"/>
              <w:rPr>
                <w:rFonts w:ascii="Arial" w:hAnsi="Arial" w:cs="Arial"/>
                <w:i/>
                <w:kern w:val="2"/>
                <w:sz w:val="16"/>
                <w:szCs w:val="18"/>
                <w:lang w:eastAsia="zh-CN"/>
              </w:rPr>
            </w:pPr>
          </w:p>
        </w:tc>
        <w:tc>
          <w:tcPr>
            <w:tcW w:w="1404" w:type="dxa"/>
            <w:vAlign w:val="center"/>
          </w:tcPr>
          <w:p w:rsidR="009E6F6E" w:rsidRPr="00080B87" w:rsidRDefault="009E6F6E" w:rsidP="00B752D6">
            <w:pPr>
              <w:widowControl w:val="0"/>
              <w:jc w:val="center"/>
              <w:rPr>
                <w:rFonts w:ascii="Arial" w:hAnsi="Arial" w:cs="Arial"/>
                <w:i/>
                <w:kern w:val="2"/>
                <w:sz w:val="16"/>
                <w:szCs w:val="18"/>
                <w:lang w:eastAsia="zh-CN"/>
              </w:rPr>
            </w:pPr>
            <w:r w:rsidRPr="00080B87">
              <w:rPr>
                <w:rFonts w:ascii="Arial" w:hAnsi="Arial" w:cs="Arial"/>
                <w:i/>
                <w:kern w:val="2"/>
                <w:sz w:val="16"/>
                <w:szCs w:val="18"/>
                <w:lang w:eastAsia="zh-CN"/>
              </w:rPr>
              <w:t>M</w:t>
            </w:r>
            <w:r w:rsidRPr="00080B87">
              <w:rPr>
                <w:rFonts w:ascii="Arial" w:hAnsi="Arial" w:cs="Arial"/>
                <w:kern w:val="2"/>
                <w:sz w:val="16"/>
                <w:szCs w:val="18"/>
                <w:lang w:eastAsia="zh-CN"/>
              </w:rPr>
              <w:t xml:space="preserve"> =4</w:t>
            </w:r>
            <w:r w:rsidRPr="00080B87">
              <w:rPr>
                <w:rFonts w:ascii="Arial" w:hAnsi="Arial" w:cs="Arial"/>
                <w:kern w:val="2"/>
                <w:sz w:val="16"/>
                <w:szCs w:val="18"/>
                <w:lang w:eastAsia="zh-CN"/>
              </w:rPr>
              <w:br/>
              <w:t>(4OS non-slot)</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13.6</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12.3</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13.2</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12.1</w:t>
            </w:r>
          </w:p>
        </w:tc>
      </w:tr>
      <w:tr w:rsidR="009E6F6E" w:rsidRPr="004166C8" w:rsidTr="00B752D6">
        <w:trPr>
          <w:jc w:val="center"/>
        </w:trPr>
        <w:tc>
          <w:tcPr>
            <w:tcW w:w="1458" w:type="dxa"/>
            <w:vMerge/>
            <w:vAlign w:val="center"/>
          </w:tcPr>
          <w:p w:rsidR="009E6F6E" w:rsidRPr="00080B87" w:rsidRDefault="009E6F6E" w:rsidP="00B752D6">
            <w:pPr>
              <w:widowControl w:val="0"/>
              <w:jc w:val="center"/>
              <w:rPr>
                <w:rFonts w:ascii="Arial" w:hAnsi="Arial" w:cs="Arial"/>
                <w:i/>
                <w:kern w:val="2"/>
                <w:sz w:val="16"/>
                <w:szCs w:val="18"/>
                <w:lang w:eastAsia="zh-CN"/>
              </w:rPr>
            </w:pPr>
          </w:p>
        </w:tc>
        <w:tc>
          <w:tcPr>
            <w:tcW w:w="1404" w:type="dxa"/>
            <w:vAlign w:val="center"/>
          </w:tcPr>
          <w:p w:rsidR="009E6F6E" w:rsidRPr="00080B87" w:rsidRDefault="009E6F6E" w:rsidP="00B752D6">
            <w:pPr>
              <w:widowControl w:val="0"/>
              <w:jc w:val="center"/>
              <w:rPr>
                <w:rFonts w:ascii="Arial" w:hAnsi="Arial" w:cs="Arial"/>
                <w:i/>
                <w:kern w:val="2"/>
                <w:sz w:val="16"/>
                <w:szCs w:val="18"/>
                <w:lang w:eastAsia="zh-CN"/>
              </w:rPr>
            </w:pPr>
            <w:r w:rsidRPr="00080B87">
              <w:rPr>
                <w:rFonts w:ascii="Arial" w:hAnsi="Arial" w:cs="Arial"/>
                <w:i/>
                <w:kern w:val="2"/>
                <w:sz w:val="16"/>
                <w:szCs w:val="18"/>
                <w:lang w:eastAsia="zh-CN"/>
              </w:rPr>
              <w:t>M</w:t>
            </w:r>
            <w:r w:rsidRPr="00080B87">
              <w:rPr>
                <w:rFonts w:ascii="Arial" w:hAnsi="Arial" w:cs="Arial"/>
                <w:kern w:val="2"/>
                <w:sz w:val="16"/>
                <w:szCs w:val="18"/>
                <w:lang w:eastAsia="zh-CN"/>
              </w:rPr>
              <w:t xml:space="preserve"> =7</w:t>
            </w:r>
            <w:r w:rsidRPr="00080B87">
              <w:rPr>
                <w:rFonts w:ascii="Arial" w:hAnsi="Arial" w:cs="Arial"/>
                <w:kern w:val="2"/>
                <w:sz w:val="16"/>
                <w:szCs w:val="18"/>
                <w:lang w:eastAsia="zh-CN"/>
              </w:rPr>
              <w:br/>
              <w:t>(7OS non-slot)</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14.5</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12.7</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14.1</w:t>
            </w:r>
          </w:p>
        </w:tc>
        <w:tc>
          <w:tcPr>
            <w:tcW w:w="1417" w:type="dxa"/>
            <w:shd w:val="clear" w:color="auto" w:fill="auto"/>
            <w:vAlign w:val="center"/>
          </w:tcPr>
          <w:p w:rsidR="009E6F6E" w:rsidRPr="002A0854" w:rsidRDefault="009E6F6E" w:rsidP="00B752D6">
            <w:pPr>
              <w:jc w:val="center"/>
              <w:rPr>
                <w:rFonts w:ascii="Arial" w:eastAsiaTheme="minorEastAsia" w:hAnsi="Arial" w:cs="Arial"/>
                <w:color w:val="000000"/>
                <w:sz w:val="16"/>
                <w:szCs w:val="16"/>
                <w:lang w:eastAsia="zh-CN"/>
              </w:rPr>
            </w:pPr>
            <w:r w:rsidRPr="002A0854">
              <w:rPr>
                <w:rFonts w:ascii="Arial" w:eastAsiaTheme="minorEastAsia" w:hAnsi="Arial" w:cs="Arial"/>
                <w:color w:val="000000"/>
                <w:sz w:val="16"/>
                <w:szCs w:val="16"/>
                <w:lang w:eastAsia="zh-CN"/>
              </w:rPr>
              <w:t>12.6</w:t>
            </w:r>
          </w:p>
        </w:tc>
      </w:tr>
    </w:tbl>
    <w:p w:rsidR="009E6F6E" w:rsidRDefault="009E6F6E" w:rsidP="009E6F6E">
      <w:pPr>
        <w:rPr>
          <w:rFonts w:eastAsia="MS Mincho"/>
          <w:kern w:val="2"/>
          <w:lang w:eastAsia="ja-JP"/>
        </w:rPr>
      </w:pPr>
    </w:p>
    <w:p w:rsidR="009E6F6E" w:rsidRDefault="009E6F6E" w:rsidP="009E6F6E">
      <w:pPr>
        <w:pStyle w:val="Caption"/>
        <w:keepNext/>
        <w:rPr>
          <w:sz w:val="22"/>
        </w:rPr>
      </w:pPr>
      <w:r w:rsidRPr="000F14E7">
        <w:rPr>
          <w:sz w:val="22"/>
        </w:rPr>
        <w:t xml:space="preserve">Table </w:t>
      </w:r>
      <w:r w:rsidR="0010013F">
        <w:rPr>
          <w:sz w:val="22"/>
        </w:rPr>
        <w:t>13.1.</w:t>
      </w:r>
      <w:r w:rsidRPr="000F14E7">
        <w:rPr>
          <w:sz w:val="22"/>
        </w:rPr>
        <w:fldChar w:fldCharType="begin"/>
      </w:r>
      <w:r w:rsidRPr="000F14E7">
        <w:rPr>
          <w:sz w:val="22"/>
        </w:rPr>
        <w:instrText xml:space="preserve"> SEQ Table \* ARABIC </w:instrText>
      </w:r>
      <w:r w:rsidRPr="000F14E7">
        <w:rPr>
          <w:sz w:val="22"/>
        </w:rPr>
        <w:fldChar w:fldCharType="separate"/>
      </w:r>
      <w:r w:rsidR="0085539A">
        <w:rPr>
          <w:noProof/>
          <w:sz w:val="22"/>
        </w:rPr>
        <w:t>2</w:t>
      </w:r>
      <w:r w:rsidRPr="000F14E7">
        <w:rPr>
          <w:sz w:val="22"/>
        </w:rPr>
        <w:fldChar w:fldCharType="end"/>
      </w:r>
      <w:r w:rsidRPr="000F14E7">
        <w:rPr>
          <w:sz w:val="22"/>
        </w:rPr>
        <w:t xml:space="preserve">  Control plane latency results for NR FDD</w:t>
      </w:r>
      <w:r>
        <w:rPr>
          <w:sz w:val="22"/>
        </w:rPr>
        <w:t xml:space="preserve"> with PRACH format ‘0’</w:t>
      </w:r>
      <w:r w:rsidRPr="009F33F0">
        <w:rPr>
          <w:sz w:val="22"/>
        </w:rPr>
        <w:t xml:space="preserve"> </w:t>
      </w:r>
    </w:p>
    <w:p w:rsidR="00B33C4E" w:rsidRPr="00E400E5" w:rsidRDefault="00B33C4E" w:rsidP="00B33C4E">
      <w:pPr>
        <w:pStyle w:val="TH"/>
        <w:rPr>
          <w:rFonts w:ascii="Times New Roman" w:eastAsia="PMingLiU" w:hAnsi="Times New Roman"/>
          <w:sz w:val="24"/>
          <w:lang w:eastAsia="zh-CN"/>
        </w:rPr>
      </w:pPr>
      <w:r w:rsidRPr="00E400E5">
        <w:rPr>
          <w:rFonts w:ascii="Times New Roman" w:eastAsia="PMingLiU" w:hAnsi="Times New Roman"/>
          <w:sz w:val="24"/>
          <w:lang w:eastAsia="zh-CN"/>
        </w:rPr>
        <w:t xml:space="preserve">Table </w:t>
      </w:r>
      <w:r>
        <w:rPr>
          <w:rFonts w:ascii="Times New Roman" w:eastAsia="PMingLiU" w:hAnsi="Times New Roman"/>
          <w:sz w:val="24"/>
          <w:lang w:eastAsia="zh-CN"/>
        </w:rPr>
        <w:t>13.1.2</w:t>
      </w:r>
      <w:r w:rsidRPr="00E400E5">
        <w:rPr>
          <w:rFonts w:ascii="Times New Roman" w:eastAsia="PMingLiU" w:hAnsi="Times New Roman"/>
          <w:sz w:val="24"/>
          <w:lang w:eastAsia="zh-CN"/>
        </w:rPr>
        <w:t xml:space="preserve"> </w:t>
      </w:r>
      <w:r>
        <w:rPr>
          <w:rFonts w:ascii="Times New Roman" w:eastAsia="PMingLiU" w:hAnsi="Times New Roman"/>
          <w:sz w:val="24"/>
          <w:lang w:eastAsia="zh-CN"/>
        </w:rPr>
        <w:t>Control plane latency results for FDD with PRACH format ‘0’</w:t>
      </w:r>
    </w:p>
    <w:p w:rsidR="00B33C4E" w:rsidRPr="00B96FEB" w:rsidRDefault="00B33C4E" w:rsidP="00B96FE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96"/>
        <w:gridCol w:w="1417"/>
        <w:gridCol w:w="1418"/>
        <w:gridCol w:w="1417"/>
        <w:gridCol w:w="1418"/>
      </w:tblGrid>
      <w:tr w:rsidR="009E6F6E" w:rsidRPr="00154E20" w:rsidTr="00B752D6">
        <w:trPr>
          <w:jc w:val="center"/>
        </w:trPr>
        <w:tc>
          <w:tcPr>
            <w:tcW w:w="1418" w:type="dxa"/>
            <w:vMerge w:val="restart"/>
            <w:shd w:val="clear" w:color="auto" w:fill="BFBFBF"/>
            <w:vAlign w:val="center"/>
          </w:tcPr>
          <w:p w:rsidR="009E6F6E" w:rsidRPr="00080B87" w:rsidRDefault="009E6F6E" w:rsidP="00B752D6">
            <w:pPr>
              <w:widowControl w:val="0"/>
              <w:jc w:val="center"/>
              <w:rPr>
                <w:rFonts w:ascii="Arial" w:hAnsi="Arial" w:cs="Arial"/>
                <w:b/>
                <w:kern w:val="2"/>
                <w:sz w:val="16"/>
                <w:szCs w:val="16"/>
                <w:lang w:eastAsia="zh-CN"/>
              </w:rPr>
            </w:pPr>
            <w:r w:rsidRPr="00080B87">
              <w:rPr>
                <w:rFonts w:ascii="Arial" w:hAnsi="Arial" w:cs="Arial"/>
                <w:b/>
                <w:kern w:val="2"/>
                <w:sz w:val="16"/>
                <w:szCs w:val="16"/>
                <w:lang w:eastAsia="zh-CN"/>
              </w:rPr>
              <w:t>Resource mapping type</w:t>
            </w:r>
          </w:p>
        </w:tc>
        <w:tc>
          <w:tcPr>
            <w:tcW w:w="1496" w:type="dxa"/>
            <w:vMerge w:val="restart"/>
            <w:shd w:val="clear" w:color="auto" w:fill="BFBFBF"/>
            <w:vAlign w:val="center"/>
          </w:tcPr>
          <w:p w:rsidR="009E6F6E" w:rsidRPr="00080B87" w:rsidRDefault="009E6F6E" w:rsidP="00B752D6">
            <w:pPr>
              <w:widowControl w:val="0"/>
              <w:jc w:val="center"/>
              <w:rPr>
                <w:rFonts w:ascii="Arial" w:hAnsi="Arial" w:cs="Arial"/>
                <w:b/>
                <w:kern w:val="2"/>
                <w:sz w:val="16"/>
                <w:szCs w:val="16"/>
                <w:lang w:eastAsia="zh-CN"/>
              </w:rPr>
            </w:pPr>
            <w:r w:rsidRPr="00080B87">
              <w:rPr>
                <w:rFonts w:ascii="Arial" w:hAnsi="Arial" w:cs="Arial"/>
                <w:b/>
                <w:kern w:val="2"/>
                <w:sz w:val="16"/>
                <w:szCs w:val="16"/>
                <w:lang w:eastAsia="zh-CN"/>
              </w:rPr>
              <w:t>Slot / non-slot duration</w:t>
            </w:r>
          </w:p>
        </w:tc>
        <w:tc>
          <w:tcPr>
            <w:tcW w:w="2835" w:type="dxa"/>
            <w:gridSpan w:val="2"/>
            <w:shd w:val="clear" w:color="auto" w:fill="BFBFBF"/>
            <w:vAlign w:val="center"/>
          </w:tcPr>
          <w:p w:rsidR="009E6F6E" w:rsidRPr="00080B87" w:rsidRDefault="009E6F6E" w:rsidP="00B752D6">
            <w:pPr>
              <w:widowControl w:val="0"/>
              <w:jc w:val="center"/>
              <w:rPr>
                <w:rFonts w:ascii="Arial" w:hAnsi="Arial" w:cs="Arial"/>
                <w:b/>
                <w:kern w:val="2"/>
                <w:sz w:val="16"/>
                <w:szCs w:val="16"/>
                <w:lang w:eastAsia="zh-CN"/>
              </w:rPr>
            </w:pPr>
            <w:r w:rsidRPr="00080B87">
              <w:rPr>
                <w:rFonts w:ascii="Arial" w:hAnsi="Arial" w:cs="Arial"/>
                <w:b/>
                <w:kern w:val="2"/>
                <w:sz w:val="16"/>
                <w:szCs w:val="16"/>
                <w:lang w:eastAsia="zh-CN"/>
              </w:rPr>
              <w:t>UE capability1</w:t>
            </w:r>
          </w:p>
        </w:tc>
        <w:tc>
          <w:tcPr>
            <w:tcW w:w="2835" w:type="dxa"/>
            <w:gridSpan w:val="2"/>
            <w:shd w:val="clear" w:color="auto" w:fill="BFBFBF"/>
          </w:tcPr>
          <w:p w:rsidR="009E6F6E" w:rsidRPr="00080B87" w:rsidRDefault="009E6F6E" w:rsidP="00B752D6">
            <w:pPr>
              <w:widowControl w:val="0"/>
              <w:jc w:val="center"/>
              <w:rPr>
                <w:rFonts w:ascii="Arial" w:hAnsi="Arial" w:cs="Arial"/>
                <w:b/>
                <w:kern w:val="2"/>
                <w:sz w:val="16"/>
                <w:szCs w:val="16"/>
                <w:lang w:eastAsia="zh-CN"/>
              </w:rPr>
            </w:pPr>
            <w:r w:rsidRPr="00080B87">
              <w:rPr>
                <w:rFonts w:ascii="Arial" w:hAnsi="Arial" w:cs="Arial"/>
                <w:b/>
                <w:kern w:val="2"/>
                <w:sz w:val="16"/>
                <w:szCs w:val="16"/>
                <w:lang w:eastAsia="zh-CN"/>
              </w:rPr>
              <w:t>UE capability2</w:t>
            </w:r>
          </w:p>
        </w:tc>
      </w:tr>
      <w:tr w:rsidR="009E6F6E" w:rsidRPr="00154E20" w:rsidTr="00B752D6">
        <w:trPr>
          <w:jc w:val="center"/>
        </w:trPr>
        <w:tc>
          <w:tcPr>
            <w:tcW w:w="1418" w:type="dxa"/>
            <w:vMerge/>
            <w:shd w:val="clear" w:color="auto" w:fill="BFBFBF"/>
          </w:tcPr>
          <w:p w:rsidR="009E6F6E" w:rsidRPr="00080B87" w:rsidRDefault="009E6F6E" w:rsidP="00B752D6">
            <w:pPr>
              <w:widowControl w:val="0"/>
              <w:jc w:val="center"/>
              <w:rPr>
                <w:rFonts w:ascii="Arial" w:hAnsi="Arial" w:cs="Arial"/>
                <w:b/>
                <w:kern w:val="2"/>
                <w:sz w:val="16"/>
                <w:szCs w:val="16"/>
                <w:lang w:eastAsia="zh-CN"/>
              </w:rPr>
            </w:pPr>
          </w:p>
        </w:tc>
        <w:tc>
          <w:tcPr>
            <w:tcW w:w="1496" w:type="dxa"/>
            <w:vMerge/>
            <w:shd w:val="clear" w:color="auto" w:fill="BFBFBF"/>
            <w:vAlign w:val="center"/>
          </w:tcPr>
          <w:p w:rsidR="009E6F6E" w:rsidRPr="00080B87" w:rsidRDefault="009E6F6E" w:rsidP="00B752D6">
            <w:pPr>
              <w:widowControl w:val="0"/>
              <w:jc w:val="center"/>
              <w:rPr>
                <w:rFonts w:ascii="Arial" w:hAnsi="Arial" w:cs="Arial"/>
                <w:b/>
                <w:kern w:val="2"/>
                <w:sz w:val="16"/>
                <w:szCs w:val="16"/>
                <w:lang w:eastAsia="zh-CN"/>
              </w:rPr>
            </w:pPr>
          </w:p>
        </w:tc>
        <w:tc>
          <w:tcPr>
            <w:tcW w:w="1417" w:type="dxa"/>
            <w:shd w:val="clear" w:color="auto" w:fill="BFBFBF"/>
            <w:vAlign w:val="center"/>
          </w:tcPr>
          <w:p w:rsidR="009E6F6E" w:rsidRPr="00080B87" w:rsidRDefault="009E6F6E" w:rsidP="00B752D6">
            <w:pPr>
              <w:widowControl w:val="0"/>
              <w:jc w:val="center"/>
              <w:rPr>
                <w:rFonts w:ascii="Arial" w:hAnsi="Arial" w:cs="Arial"/>
                <w:b/>
                <w:kern w:val="2"/>
                <w:sz w:val="16"/>
                <w:szCs w:val="16"/>
                <w:lang w:eastAsia="zh-CN"/>
              </w:rPr>
            </w:pPr>
            <w:r w:rsidRPr="00080B87">
              <w:rPr>
                <w:rFonts w:ascii="Arial" w:hAnsi="Arial" w:cs="Arial"/>
                <w:b/>
                <w:kern w:val="2"/>
                <w:sz w:val="16"/>
                <w:szCs w:val="16"/>
                <w:lang w:eastAsia="zh-CN"/>
              </w:rPr>
              <w:t>15kHz SCS</w:t>
            </w:r>
          </w:p>
        </w:tc>
        <w:tc>
          <w:tcPr>
            <w:tcW w:w="1418" w:type="dxa"/>
            <w:shd w:val="clear" w:color="auto" w:fill="BFBFBF"/>
            <w:vAlign w:val="center"/>
          </w:tcPr>
          <w:p w:rsidR="009E6F6E" w:rsidRPr="00080B87" w:rsidRDefault="009E6F6E" w:rsidP="00B752D6">
            <w:pPr>
              <w:widowControl w:val="0"/>
              <w:jc w:val="center"/>
              <w:rPr>
                <w:rFonts w:ascii="Arial" w:hAnsi="Arial" w:cs="Arial"/>
                <w:b/>
                <w:kern w:val="2"/>
                <w:sz w:val="16"/>
                <w:szCs w:val="16"/>
                <w:lang w:eastAsia="zh-CN"/>
              </w:rPr>
            </w:pPr>
            <w:r w:rsidRPr="00080B87">
              <w:rPr>
                <w:rFonts w:ascii="Arial" w:hAnsi="Arial" w:cs="Arial"/>
                <w:b/>
                <w:kern w:val="2"/>
                <w:sz w:val="16"/>
                <w:szCs w:val="16"/>
                <w:lang w:eastAsia="zh-CN"/>
              </w:rPr>
              <w:t>30kHz SCS</w:t>
            </w:r>
          </w:p>
        </w:tc>
        <w:tc>
          <w:tcPr>
            <w:tcW w:w="1417" w:type="dxa"/>
            <w:shd w:val="clear" w:color="auto" w:fill="BFBFBF"/>
            <w:vAlign w:val="center"/>
          </w:tcPr>
          <w:p w:rsidR="009E6F6E" w:rsidRPr="00080B87" w:rsidRDefault="009E6F6E" w:rsidP="00B752D6">
            <w:pPr>
              <w:widowControl w:val="0"/>
              <w:jc w:val="center"/>
              <w:rPr>
                <w:rFonts w:ascii="Arial" w:hAnsi="Arial" w:cs="Arial"/>
                <w:b/>
                <w:kern w:val="2"/>
                <w:sz w:val="16"/>
                <w:szCs w:val="16"/>
                <w:lang w:eastAsia="zh-CN"/>
              </w:rPr>
            </w:pPr>
            <w:r w:rsidRPr="00080B87">
              <w:rPr>
                <w:rFonts w:ascii="Arial" w:hAnsi="Arial" w:cs="Arial"/>
                <w:b/>
                <w:kern w:val="2"/>
                <w:sz w:val="16"/>
                <w:szCs w:val="16"/>
                <w:lang w:eastAsia="zh-CN"/>
              </w:rPr>
              <w:t>15kHz SCS</w:t>
            </w:r>
          </w:p>
        </w:tc>
        <w:tc>
          <w:tcPr>
            <w:tcW w:w="1418" w:type="dxa"/>
            <w:shd w:val="clear" w:color="auto" w:fill="BFBFBF"/>
            <w:vAlign w:val="center"/>
          </w:tcPr>
          <w:p w:rsidR="009E6F6E" w:rsidRPr="00080B87" w:rsidRDefault="009E6F6E" w:rsidP="00B752D6">
            <w:pPr>
              <w:widowControl w:val="0"/>
              <w:jc w:val="center"/>
              <w:rPr>
                <w:rFonts w:ascii="Arial" w:hAnsi="Arial" w:cs="Arial"/>
                <w:b/>
                <w:kern w:val="2"/>
                <w:sz w:val="16"/>
                <w:szCs w:val="16"/>
                <w:lang w:eastAsia="zh-CN"/>
              </w:rPr>
            </w:pPr>
            <w:r w:rsidRPr="00080B87">
              <w:rPr>
                <w:rFonts w:ascii="Arial" w:hAnsi="Arial" w:cs="Arial"/>
                <w:b/>
                <w:kern w:val="2"/>
                <w:sz w:val="16"/>
                <w:szCs w:val="16"/>
                <w:lang w:eastAsia="zh-CN"/>
              </w:rPr>
              <w:t>30kHz SCS</w:t>
            </w:r>
          </w:p>
        </w:tc>
      </w:tr>
      <w:tr w:rsidR="009E6F6E" w:rsidRPr="00154E20" w:rsidTr="00B752D6">
        <w:trPr>
          <w:jc w:val="center"/>
        </w:trPr>
        <w:tc>
          <w:tcPr>
            <w:tcW w:w="1418" w:type="dxa"/>
            <w:vMerge w:val="restart"/>
          </w:tcPr>
          <w:p w:rsidR="009E6F6E" w:rsidRPr="00080B87" w:rsidRDefault="009E6F6E" w:rsidP="00B752D6">
            <w:pPr>
              <w:widowControl w:val="0"/>
              <w:jc w:val="center"/>
              <w:rPr>
                <w:rFonts w:ascii="Arial" w:hAnsi="Arial" w:cs="Arial"/>
                <w:i/>
                <w:kern w:val="2"/>
                <w:sz w:val="16"/>
                <w:szCs w:val="16"/>
                <w:lang w:eastAsia="zh-CN"/>
              </w:rPr>
            </w:pPr>
            <w:r w:rsidRPr="00080B87">
              <w:rPr>
                <w:rFonts w:ascii="Arial" w:hAnsi="Arial" w:cs="Arial"/>
                <w:kern w:val="2"/>
                <w:sz w:val="16"/>
                <w:szCs w:val="16"/>
                <w:lang w:eastAsia="zh-CN"/>
              </w:rPr>
              <w:t>Type A</w:t>
            </w:r>
          </w:p>
        </w:tc>
        <w:tc>
          <w:tcPr>
            <w:tcW w:w="1496" w:type="dxa"/>
            <w:vAlign w:val="center"/>
          </w:tcPr>
          <w:p w:rsidR="009E6F6E" w:rsidRPr="00080B87" w:rsidRDefault="009E6F6E" w:rsidP="00B752D6">
            <w:pPr>
              <w:widowControl w:val="0"/>
              <w:jc w:val="center"/>
              <w:rPr>
                <w:rFonts w:ascii="Arial" w:hAnsi="Arial" w:cs="Arial"/>
                <w:kern w:val="2"/>
                <w:sz w:val="16"/>
                <w:szCs w:val="16"/>
                <w:lang w:eastAsia="zh-CN"/>
              </w:rPr>
            </w:pPr>
            <w:r w:rsidRPr="00080B87">
              <w:rPr>
                <w:rFonts w:ascii="Arial" w:hAnsi="Arial" w:cs="Arial"/>
                <w:i/>
                <w:kern w:val="2"/>
                <w:sz w:val="16"/>
                <w:szCs w:val="16"/>
                <w:lang w:eastAsia="zh-CN"/>
              </w:rPr>
              <w:t>M</w:t>
            </w:r>
            <w:r w:rsidRPr="00080B87">
              <w:rPr>
                <w:rFonts w:ascii="Arial" w:hAnsi="Arial" w:cs="Arial"/>
                <w:kern w:val="2"/>
                <w:sz w:val="16"/>
                <w:szCs w:val="16"/>
                <w:lang w:eastAsia="zh-CN"/>
              </w:rPr>
              <w:t xml:space="preserve"> =4</w:t>
            </w:r>
            <w:r w:rsidRPr="00080B87">
              <w:rPr>
                <w:rFonts w:ascii="Arial" w:hAnsi="Arial" w:cs="Arial"/>
                <w:kern w:val="2"/>
                <w:sz w:val="16"/>
                <w:szCs w:val="16"/>
                <w:lang w:eastAsia="zh-CN"/>
              </w:rPr>
              <w:br/>
              <w:t>(4OS non-slot)</w:t>
            </w:r>
          </w:p>
        </w:tc>
        <w:tc>
          <w:tcPr>
            <w:tcW w:w="1417" w:type="dxa"/>
            <w:shd w:val="clear" w:color="auto" w:fill="auto"/>
            <w:vAlign w:val="center"/>
          </w:tcPr>
          <w:p w:rsidR="009E6F6E" w:rsidRPr="00080B87" w:rsidRDefault="009E6F6E" w:rsidP="00B752D6">
            <w:pPr>
              <w:jc w:val="center"/>
              <w:rPr>
                <w:rFonts w:ascii="Arial" w:hAnsi="Arial" w:cs="Arial"/>
                <w:color w:val="000000"/>
                <w:sz w:val="16"/>
                <w:szCs w:val="16"/>
              </w:rPr>
            </w:pPr>
            <w:r>
              <w:rPr>
                <w:rFonts w:ascii="Arial" w:hAnsi="Arial" w:cs="Arial"/>
                <w:sz w:val="16"/>
                <w:szCs w:val="16"/>
              </w:rPr>
              <w:t>16.3</w:t>
            </w:r>
            <w:r w:rsidRPr="00080B87">
              <w:rPr>
                <w:rFonts w:ascii="Arial" w:hAnsi="Arial" w:cs="Arial"/>
                <w:sz w:val="16"/>
                <w:szCs w:val="16"/>
              </w:rPr>
              <w:t xml:space="preserve"> </w:t>
            </w:r>
          </w:p>
        </w:tc>
        <w:tc>
          <w:tcPr>
            <w:tcW w:w="1418" w:type="dxa"/>
            <w:shd w:val="clear" w:color="auto" w:fill="auto"/>
            <w:vAlign w:val="center"/>
          </w:tcPr>
          <w:p w:rsidR="009E6F6E" w:rsidRPr="00080B87" w:rsidRDefault="009E6F6E" w:rsidP="00B752D6">
            <w:pPr>
              <w:jc w:val="center"/>
              <w:rPr>
                <w:rFonts w:ascii="Arial" w:hAnsi="Arial" w:cs="Arial"/>
                <w:color w:val="000000"/>
                <w:sz w:val="16"/>
                <w:szCs w:val="16"/>
              </w:rPr>
            </w:pPr>
            <w:r w:rsidRPr="00080B87">
              <w:rPr>
                <w:rFonts w:ascii="Arial" w:hAnsi="Arial" w:cs="Arial"/>
                <w:sz w:val="16"/>
                <w:szCs w:val="16"/>
              </w:rPr>
              <w:t>1</w:t>
            </w:r>
            <w:r>
              <w:rPr>
                <w:rFonts w:ascii="Arial" w:hAnsi="Arial" w:cs="Arial"/>
                <w:sz w:val="16"/>
                <w:szCs w:val="16"/>
              </w:rPr>
              <w:t>3.6</w:t>
            </w:r>
          </w:p>
        </w:tc>
        <w:tc>
          <w:tcPr>
            <w:tcW w:w="1417" w:type="dxa"/>
            <w:shd w:val="clear" w:color="auto" w:fill="auto"/>
            <w:vAlign w:val="center"/>
          </w:tcPr>
          <w:p w:rsidR="009E6F6E" w:rsidRPr="00080B87" w:rsidRDefault="009E6F6E" w:rsidP="00B752D6">
            <w:pPr>
              <w:jc w:val="center"/>
              <w:rPr>
                <w:rFonts w:ascii="Arial" w:hAnsi="Arial" w:cs="Arial"/>
                <w:sz w:val="16"/>
                <w:szCs w:val="16"/>
              </w:rPr>
            </w:pPr>
            <w:r>
              <w:rPr>
                <w:rFonts w:ascii="Arial" w:hAnsi="Arial" w:cs="Arial"/>
                <w:sz w:val="16"/>
                <w:szCs w:val="16"/>
              </w:rPr>
              <w:t>16.3</w:t>
            </w:r>
            <w:r w:rsidRPr="00080B87">
              <w:rPr>
                <w:rFonts w:ascii="Arial" w:hAnsi="Arial" w:cs="Arial"/>
                <w:sz w:val="16"/>
                <w:szCs w:val="16"/>
              </w:rPr>
              <w:t xml:space="preserve"> </w:t>
            </w:r>
          </w:p>
        </w:tc>
        <w:tc>
          <w:tcPr>
            <w:tcW w:w="1418" w:type="dxa"/>
            <w:shd w:val="clear" w:color="auto" w:fill="auto"/>
            <w:vAlign w:val="center"/>
          </w:tcPr>
          <w:p w:rsidR="009E6F6E" w:rsidRPr="00080B87" w:rsidRDefault="009E6F6E" w:rsidP="00B752D6">
            <w:pPr>
              <w:jc w:val="center"/>
              <w:rPr>
                <w:rFonts w:ascii="Arial" w:hAnsi="Arial" w:cs="Arial"/>
                <w:sz w:val="16"/>
                <w:szCs w:val="16"/>
              </w:rPr>
            </w:pPr>
            <w:r>
              <w:rPr>
                <w:rFonts w:ascii="Arial" w:hAnsi="Arial" w:cs="Arial"/>
                <w:sz w:val="16"/>
                <w:szCs w:val="16"/>
              </w:rPr>
              <w:t>13.6</w:t>
            </w:r>
          </w:p>
        </w:tc>
      </w:tr>
      <w:tr w:rsidR="009E6F6E" w:rsidRPr="00154E20" w:rsidTr="00B752D6">
        <w:trPr>
          <w:jc w:val="center"/>
        </w:trPr>
        <w:tc>
          <w:tcPr>
            <w:tcW w:w="1418" w:type="dxa"/>
            <w:vMerge/>
          </w:tcPr>
          <w:p w:rsidR="009E6F6E" w:rsidRPr="00080B87" w:rsidRDefault="009E6F6E" w:rsidP="00B752D6">
            <w:pPr>
              <w:widowControl w:val="0"/>
              <w:jc w:val="center"/>
              <w:rPr>
                <w:rFonts w:ascii="Arial" w:hAnsi="Arial" w:cs="Arial"/>
                <w:i/>
                <w:kern w:val="2"/>
                <w:sz w:val="16"/>
                <w:szCs w:val="16"/>
                <w:lang w:eastAsia="zh-CN"/>
              </w:rPr>
            </w:pPr>
          </w:p>
        </w:tc>
        <w:tc>
          <w:tcPr>
            <w:tcW w:w="1496" w:type="dxa"/>
            <w:vAlign w:val="center"/>
          </w:tcPr>
          <w:p w:rsidR="009E6F6E" w:rsidRPr="00080B87" w:rsidRDefault="009E6F6E" w:rsidP="00B752D6">
            <w:pPr>
              <w:widowControl w:val="0"/>
              <w:jc w:val="center"/>
              <w:rPr>
                <w:rFonts w:ascii="Arial" w:hAnsi="Arial" w:cs="Arial"/>
                <w:kern w:val="2"/>
                <w:sz w:val="16"/>
                <w:szCs w:val="16"/>
                <w:lang w:eastAsia="zh-CN"/>
              </w:rPr>
            </w:pPr>
            <w:r w:rsidRPr="00080B87">
              <w:rPr>
                <w:rFonts w:ascii="Arial" w:hAnsi="Arial" w:cs="Arial"/>
                <w:i/>
                <w:kern w:val="2"/>
                <w:sz w:val="16"/>
                <w:szCs w:val="16"/>
                <w:lang w:eastAsia="zh-CN"/>
              </w:rPr>
              <w:t>M</w:t>
            </w:r>
            <w:r w:rsidRPr="00080B87">
              <w:rPr>
                <w:rFonts w:ascii="Arial" w:hAnsi="Arial" w:cs="Arial"/>
                <w:kern w:val="2"/>
                <w:sz w:val="16"/>
                <w:szCs w:val="16"/>
                <w:lang w:eastAsia="zh-CN"/>
              </w:rPr>
              <w:t xml:space="preserve"> =7</w:t>
            </w:r>
            <w:r w:rsidRPr="00080B87">
              <w:rPr>
                <w:rFonts w:ascii="Arial" w:hAnsi="Arial" w:cs="Arial"/>
                <w:kern w:val="2"/>
                <w:sz w:val="16"/>
                <w:szCs w:val="16"/>
                <w:lang w:eastAsia="zh-CN"/>
              </w:rPr>
              <w:br/>
              <w:t>(7OS non-slot)</w:t>
            </w:r>
          </w:p>
        </w:tc>
        <w:tc>
          <w:tcPr>
            <w:tcW w:w="1417" w:type="dxa"/>
            <w:shd w:val="clear" w:color="auto" w:fill="auto"/>
            <w:vAlign w:val="center"/>
          </w:tcPr>
          <w:p w:rsidR="009E6F6E" w:rsidRPr="00080B87" w:rsidRDefault="009E6F6E" w:rsidP="00B752D6">
            <w:pPr>
              <w:jc w:val="center"/>
              <w:rPr>
                <w:rFonts w:ascii="Arial" w:hAnsi="Arial" w:cs="Arial"/>
                <w:color w:val="000000"/>
                <w:sz w:val="16"/>
                <w:szCs w:val="16"/>
              </w:rPr>
            </w:pPr>
            <w:r>
              <w:rPr>
                <w:rFonts w:ascii="Arial" w:hAnsi="Arial" w:cs="Arial"/>
                <w:sz w:val="16"/>
                <w:szCs w:val="16"/>
              </w:rPr>
              <w:t>16.5</w:t>
            </w:r>
          </w:p>
        </w:tc>
        <w:tc>
          <w:tcPr>
            <w:tcW w:w="1418" w:type="dxa"/>
            <w:shd w:val="clear" w:color="auto" w:fill="auto"/>
            <w:vAlign w:val="center"/>
          </w:tcPr>
          <w:p w:rsidR="009E6F6E" w:rsidRPr="00080B87" w:rsidRDefault="009E6F6E" w:rsidP="00B752D6">
            <w:pPr>
              <w:jc w:val="center"/>
              <w:rPr>
                <w:rFonts w:ascii="Arial" w:hAnsi="Arial" w:cs="Arial"/>
                <w:color w:val="000000"/>
                <w:sz w:val="16"/>
                <w:szCs w:val="16"/>
              </w:rPr>
            </w:pPr>
            <w:r>
              <w:rPr>
                <w:rFonts w:ascii="Arial" w:hAnsi="Arial" w:cs="Arial"/>
                <w:sz w:val="16"/>
                <w:szCs w:val="16"/>
              </w:rPr>
              <w:t>14.3</w:t>
            </w:r>
          </w:p>
        </w:tc>
        <w:tc>
          <w:tcPr>
            <w:tcW w:w="1417" w:type="dxa"/>
            <w:shd w:val="clear" w:color="auto" w:fill="auto"/>
            <w:vAlign w:val="center"/>
          </w:tcPr>
          <w:p w:rsidR="009E6F6E" w:rsidRPr="00080B87" w:rsidRDefault="009E6F6E" w:rsidP="00B752D6">
            <w:pPr>
              <w:jc w:val="center"/>
              <w:rPr>
                <w:rFonts w:ascii="Arial" w:hAnsi="Arial" w:cs="Arial"/>
                <w:sz w:val="16"/>
                <w:szCs w:val="16"/>
              </w:rPr>
            </w:pPr>
            <w:r>
              <w:rPr>
                <w:rFonts w:ascii="Arial" w:hAnsi="Arial" w:cs="Arial"/>
                <w:sz w:val="16"/>
                <w:szCs w:val="16"/>
              </w:rPr>
              <w:t>16.5</w:t>
            </w:r>
          </w:p>
        </w:tc>
        <w:tc>
          <w:tcPr>
            <w:tcW w:w="1418" w:type="dxa"/>
            <w:shd w:val="clear" w:color="auto" w:fill="auto"/>
            <w:vAlign w:val="center"/>
          </w:tcPr>
          <w:p w:rsidR="009E6F6E" w:rsidRPr="00080B87" w:rsidRDefault="009E6F6E" w:rsidP="00B752D6">
            <w:pPr>
              <w:jc w:val="center"/>
              <w:rPr>
                <w:rFonts w:ascii="Arial" w:hAnsi="Arial" w:cs="Arial"/>
                <w:sz w:val="16"/>
                <w:szCs w:val="16"/>
              </w:rPr>
            </w:pPr>
            <w:r>
              <w:rPr>
                <w:rFonts w:ascii="Arial" w:hAnsi="Arial" w:cs="Arial"/>
                <w:sz w:val="16"/>
                <w:szCs w:val="16"/>
              </w:rPr>
              <w:t>14.3</w:t>
            </w:r>
          </w:p>
        </w:tc>
      </w:tr>
      <w:tr w:rsidR="009E6F6E" w:rsidRPr="00154E20" w:rsidTr="00B752D6">
        <w:trPr>
          <w:jc w:val="center"/>
        </w:trPr>
        <w:tc>
          <w:tcPr>
            <w:tcW w:w="1418" w:type="dxa"/>
            <w:vMerge w:val="restart"/>
            <w:vAlign w:val="center"/>
          </w:tcPr>
          <w:p w:rsidR="009E6F6E" w:rsidRPr="00080B87" w:rsidRDefault="009E6F6E" w:rsidP="00B752D6">
            <w:pPr>
              <w:widowControl w:val="0"/>
              <w:jc w:val="center"/>
              <w:rPr>
                <w:rFonts w:ascii="Arial" w:hAnsi="Arial" w:cs="Arial"/>
                <w:kern w:val="2"/>
                <w:sz w:val="16"/>
                <w:szCs w:val="16"/>
                <w:lang w:eastAsia="zh-CN"/>
              </w:rPr>
            </w:pPr>
            <w:r w:rsidRPr="00080B87">
              <w:rPr>
                <w:rFonts w:ascii="Arial" w:hAnsi="Arial" w:cs="Arial"/>
                <w:kern w:val="2"/>
                <w:sz w:val="16"/>
                <w:szCs w:val="16"/>
                <w:lang w:eastAsia="zh-CN"/>
              </w:rPr>
              <w:t>Type B</w:t>
            </w:r>
          </w:p>
        </w:tc>
        <w:tc>
          <w:tcPr>
            <w:tcW w:w="1496" w:type="dxa"/>
            <w:vAlign w:val="center"/>
          </w:tcPr>
          <w:p w:rsidR="009E6F6E" w:rsidRPr="00080B87" w:rsidRDefault="009E6F6E" w:rsidP="00B752D6">
            <w:pPr>
              <w:widowControl w:val="0"/>
              <w:jc w:val="center"/>
              <w:rPr>
                <w:rFonts w:ascii="Arial" w:hAnsi="Arial" w:cs="Arial"/>
                <w:i/>
                <w:kern w:val="2"/>
                <w:sz w:val="16"/>
                <w:szCs w:val="16"/>
                <w:lang w:eastAsia="zh-CN"/>
              </w:rPr>
            </w:pPr>
            <w:r w:rsidRPr="00080B87">
              <w:rPr>
                <w:rFonts w:ascii="Arial" w:hAnsi="Arial" w:cs="Arial"/>
                <w:i/>
                <w:kern w:val="2"/>
                <w:sz w:val="16"/>
                <w:szCs w:val="16"/>
                <w:lang w:eastAsia="zh-CN"/>
              </w:rPr>
              <w:t>M</w:t>
            </w:r>
            <w:r w:rsidRPr="00080B87">
              <w:rPr>
                <w:rFonts w:ascii="Arial" w:hAnsi="Arial" w:cs="Arial"/>
                <w:kern w:val="2"/>
                <w:sz w:val="16"/>
                <w:szCs w:val="16"/>
                <w:lang w:eastAsia="zh-CN"/>
              </w:rPr>
              <w:t>=2</w:t>
            </w:r>
            <w:r w:rsidRPr="00080B87">
              <w:rPr>
                <w:rFonts w:ascii="Arial" w:hAnsi="Arial" w:cs="Arial"/>
                <w:kern w:val="2"/>
                <w:sz w:val="16"/>
                <w:szCs w:val="16"/>
                <w:lang w:eastAsia="zh-CN"/>
              </w:rPr>
              <w:br/>
              <w:t>(2OS non-slot)</w:t>
            </w:r>
          </w:p>
        </w:tc>
        <w:tc>
          <w:tcPr>
            <w:tcW w:w="1417" w:type="dxa"/>
            <w:shd w:val="clear" w:color="auto" w:fill="auto"/>
            <w:vAlign w:val="center"/>
          </w:tcPr>
          <w:p w:rsidR="009E6F6E" w:rsidRPr="00080B87" w:rsidRDefault="009E6F6E" w:rsidP="00B752D6">
            <w:pPr>
              <w:jc w:val="center"/>
              <w:rPr>
                <w:rFonts w:ascii="Arial" w:hAnsi="Arial" w:cs="Arial"/>
                <w:color w:val="000000"/>
                <w:sz w:val="16"/>
                <w:szCs w:val="16"/>
                <w:lang w:eastAsia="zh-CN"/>
              </w:rPr>
            </w:pPr>
            <w:r>
              <w:rPr>
                <w:rFonts w:ascii="Arial" w:hAnsi="Arial" w:cs="Arial" w:hint="eastAsia"/>
                <w:color w:val="000000"/>
                <w:sz w:val="16"/>
                <w:szCs w:val="16"/>
                <w:lang w:eastAsia="zh-CN"/>
              </w:rPr>
              <w:t>1</w:t>
            </w:r>
            <w:r>
              <w:rPr>
                <w:rFonts w:ascii="Arial" w:hAnsi="Arial" w:cs="Arial"/>
                <w:color w:val="000000"/>
                <w:sz w:val="16"/>
                <w:szCs w:val="16"/>
                <w:lang w:eastAsia="zh-CN"/>
              </w:rPr>
              <w:t>4</w:t>
            </w:r>
          </w:p>
        </w:tc>
        <w:tc>
          <w:tcPr>
            <w:tcW w:w="1418" w:type="dxa"/>
            <w:shd w:val="clear" w:color="auto" w:fill="auto"/>
            <w:vAlign w:val="center"/>
          </w:tcPr>
          <w:p w:rsidR="009E6F6E" w:rsidRPr="00080B87" w:rsidRDefault="009E6F6E" w:rsidP="00B752D6">
            <w:pPr>
              <w:jc w:val="center"/>
              <w:rPr>
                <w:rFonts w:ascii="Arial" w:hAnsi="Arial" w:cs="Arial"/>
                <w:color w:val="000000"/>
                <w:sz w:val="16"/>
                <w:szCs w:val="16"/>
                <w:lang w:eastAsia="zh-CN"/>
              </w:rPr>
            </w:pPr>
            <w:r>
              <w:rPr>
                <w:rFonts w:ascii="Arial" w:hAnsi="Arial" w:cs="Arial" w:hint="eastAsia"/>
                <w:color w:val="000000"/>
                <w:sz w:val="16"/>
                <w:szCs w:val="16"/>
                <w:lang w:eastAsia="zh-CN"/>
              </w:rPr>
              <w:t>1</w:t>
            </w:r>
            <w:r>
              <w:rPr>
                <w:rFonts w:ascii="Arial" w:hAnsi="Arial" w:cs="Arial"/>
                <w:color w:val="000000"/>
                <w:sz w:val="16"/>
                <w:szCs w:val="16"/>
                <w:lang w:eastAsia="zh-CN"/>
              </w:rPr>
              <w:t>2.9</w:t>
            </w:r>
          </w:p>
        </w:tc>
        <w:tc>
          <w:tcPr>
            <w:tcW w:w="1417" w:type="dxa"/>
            <w:shd w:val="clear" w:color="auto" w:fill="auto"/>
            <w:vAlign w:val="center"/>
          </w:tcPr>
          <w:p w:rsidR="009E6F6E" w:rsidRPr="00080B87" w:rsidRDefault="009E6F6E" w:rsidP="00B752D6">
            <w:pPr>
              <w:jc w:val="center"/>
              <w:rPr>
                <w:rFonts w:ascii="Arial" w:hAnsi="Arial" w:cs="Arial"/>
                <w:sz w:val="16"/>
                <w:szCs w:val="16"/>
                <w:lang w:eastAsia="zh-CN"/>
              </w:rPr>
            </w:pPr>
            <w:r>
              <w:rPr>
                <w:rFonts w:ascii="Arial" w:hAnsi="Arial" w:cs="Arial" w:hint="eastAsia"/>
                <w:sz w:val="16"/>
                <w:szCs w:val="16"/>
                <w:lang w:eastAsia="zh-CN"/>
              </w:rPr>
              <w:t>1</w:t>
            </w:r>
            <w:r>
              <w:rPr>
                <w:rFonts w:ascii="Arial" w:hAnsi="Arial" w:cs="Arial"/>
                <w:sz w:val="16"/>
                <w:szCs w:val="16"/>
                <w:lang w:eastAsia="zh-CN"/>
              </w:rPr>
              <w:t>3.6</w:t>
            </w:r>
          </w:p>
        </w:tc>
        <w:tc>
          <w:tcPr>
            <w:tcW w:w="1418" w:type="dxa"/>
            <w:shd w:val="clear" w:color="auto" w:fill="auto"/>
            <w:vAlign w:val="center"/>
          </w:tcPr>
          <w:p w:rsidR="009E6F6E" w:rsidRPr="00080B87" w:rsidRDefault="009E6F6E" w:rsidP="00B752D6">
            <w:pPr>
              <w:jc w:val="center"/>
              <w:rPr>
                <w:rFonts w:ascii="Arial" w:hAnsi="Arial" w:cs="Arial"/>
                <w:sz w:val="16"/>
                <w:szCs w:val="16"/>
                <w:lang w:eastAsia="zh-CN"/>
              </w:rPr>
            </w:pPr>
            <w:r>
              <w:rPr>
                <w:rFonts w:ascii="Arial" w:hAnsi="Arial" w:cs="Arial" w:hint="eastAsia"/>
                <w:sz w:val="16"/>
                <w:szCs w:val="16"/>
                <w:lang w:eastAsia="zh-CN"/>
              </w:rPr>
              <w:t>1</w:t>
            </w:r>
            <w:r>
              <w:rPr>
                <w:rFonts w:ascii="Arial" w:hAnsi="Arial" w:cs="Arial"/>
                <w:sz w:val="16"/>
                <w:szCs w:val="16"/>
                <w:lang w:eastAsia="zh-CN"/>
              </w:rPr>
              <w:t>2.7</w:t>
            </w:r>
          </w:p>
        </w:tc>
      </w:tr>
      <w:tr w:rsidR="009E6F6E" w:rsidRPr="00154E20" w:rsidTr="00B752D6">
        <w:trPr>
          <w:jc w:val="center"/>
        </w:trPr>
        <w:tc>
          <w:tcPr>
            <w:tcW w:w="1418" w:type="dxa"/>
            <w:vMerge/>
          </w:tcPr>
          <w:p w:rsidR="009E6F6E" w:rsidRPr="00080B87" w:rsidRDefault="009E6F6E" w:rsidP="00B752D6">
            <w:pPr>
              <w:widowControl w:val="0"/>
              <w:jc w:val="center"/>
              <w:rPr>
                <w:rFonts w:ascii="Arial" w:hAnsi="Arial" w:cs="Arial"/>
                <w:i/>
                <w:kern w:val="2"/>
                <w:sz w:val="16"/>
                <w:szCs w:val="16"/>
                <w:lang w:eastAsia="zh-CN"/>
              </w:rPr>
            </w:pPr>
          </w:p>
        </w:tc>
        <w:tc>
          <w:tcPr>
            <w:tcW w:w="1496" w:type="dxa"/>
            <w:vAlign w:val="center"/>
          </w:tcPr>
          <w:p w:rsidR="009E6F6E" w:rsidRPr="00080B87" w:rsidRDefault="009E6F6E" w:rsidP="00B752D6">
            <w:pPr>
              <w:widowControl w:val="0"/>
              <w:jc w:val="center"/>
              <w:rPr>
                <w:rFonts w:ascii="Arial" w:hAnsi="Arial" w:cs="Arial"/>
                <w:i/>
                <w:kern w:val="2"/>
                <w:sz w:val="16"/>
                <w:szCs w:val="16"/>
                <w:lang w:eastAsia="zh-CN"/>
              </w:rPr>
            </w:pPr>
            <w:r w:rsidRPr="00080B87">
              <w:rPr>
                <w:rFonts w:ascii="Arial" w:hAnsi="Arial" w:cs="Arial"/>
                <w:i/>
                <w:kern w:val="2"/>
                <w:sz w:val="16"/>
                <w:szCs w:val="16"/>
                <w:lang w:eastAsia="zh-CN"/>
              </w:rPr>
              <w:t>M</w:t>
            </w:r>
            <w:r w:rsidRPr="00080B87">
              <w:rPr>
                <w:rFonts w:ascii="Arial" w:hAnsi="Arial" w:cs="Arial"/>
                <w:kern w:val="2"/>
                <w:sz w:val="16"/>
                <w:szCs w:val="16"/>
                <w:lang w:eastAsia="zh-CN"/>
              </w:rPr>
              <w:t xml:space="preserve"> =4</w:t>
            </w:r>
            <w:r w:rsidRPr="00080B87">
              <w:rPr>
                <w:rFonts w:ascii="Arial" w:hAnsi="Arial" w:cs="Arial"/>
                <w:kern w:val="2"/>
                <w:sz w:val="16"/>
                <w:szCs w:val="16"/>
                <w:lang w:eastAsia="zh-CN"/>
              </w:rPr>
              <w:br/>
              <w:t>(4OS non-slot)</w:t>
            </w:r>
          </w:p>
        </w:tc>
        <w:tc>
          <w:tcPr>
            <w:tcW w:w="1417" w:type="dxa"/>
            <w:shd w:val="clear" w:color="auto" w:fill="auto"/>
            <w:vAlign w:val="center"/>
          </w:tcPr>
          <w:p w:rsidR="009E6F6E" w:rsidRPr="00080B87" w:rsidRDefault="009E6F6E" w:rsidP="00B752D6">
            <w:pPr>
              <w:jc w:val="center"/>
              <w:rPr>
                <w:rFonts w:ascii="Arial" w:hAnsi="Arial" w:cs="Arial"/>
                <w:color w:val="000000"/>
                <w:sz w:val="16"/>
                <w:szCs w:val="16"/>
                <w:lang w:eastAsia="zh-CN"/>
              </w:rPr>
            </w:pPr>
            <w:r>
              <w:rPr>
                <w:rFonts w:ascii="Arial" w:hAnsi="Arial" w:cs="Arial" w:hint="eastAsia"/>
                <w:color w:val="000000"/>
                <w:sz w:val="16"/>
                <w:szCs w:val="16"/>
                <w:lang w:eastAsia="zh-CN"/>
              </w:rPr>
              <w:t>1</w:t>
            </w:r>
            <w:r>
              <w:rPr>
                <w:rFonts w:ascii="Arial" w:hAnsi="Arial" w:cs="Arial"/>
                <w:color w:val="000000"/>
                <w:sz w:val="16"/>
                <w:szCs w:val="16"/>
                <w:lang w:eastAsia="zh-CN"/>
              </w:rPr>
              <w:t>4.6</w:t>
            </w:r>
          </w:p>
        </w:tc>
        <w:tc>
          <w:tcPr>
            <w:tcW w:w="1418" w:type="dxa"/>
            <w:shd w:val="clear" w:color="auto" w:fill="auto"/>
            <w:vAlign w:val="center"/>
          </w:tcPr>
          <w:p w:rsidR="009E6F6E" w:rsidRPr="00080B87" w:rsidRDefault="009E6F6E" w:rsidP="00B752D6">
            <w:pPr>
              <w:jc w:val="center"/>
              <w:rPr>
                <w:rFonts w:ascii="Arial" w:hAnsi="Arial" w:cs="Arial"/>
                <w:color w:val="000000"/>
                <w:sz w:val="16"/>
                <w:szCs w:val="16"/>
                <w:lang w:eastAsia="zh-CN"/>
              </w:rPr>
            </w:pPr>
            <w:r>
              <w:rPr>
                <w:rFonts w:ascii="Arial" w:hAnsi="Arial" w:cs="Arial" w:hint="eastAsia"/>
                <w:color w:val="000000"/>
                <w:sz w:val="16"/>
                <w:szCs w:val="16"/>
                <w:lang w:eastAsia="zh-CN"/>
              </w:rPr>
              <w:t>1</w:t>
            </w:r>
            <w:r>
              <w:rPr>
                <w:rFonts w:ascii="Arial" w:hAnsi="Arial" w:cs="Arial"/>
                <w:color w:val="000000"/>
                <w:sz w:val="16"/>
                <w:szCs w:val="16"/>
                <w:lang w:eastAsia="zh-CN"/>
              </w:rPr>
              <w:t>3.3</w:t>
            </w:r>
          </w:p>
        </w:tc>
        <w:tc>
          <w:tcPr>
            <w:tcW w:w="1417" w:type="dxa"/>
            <w:shd w:val="clear" w:color="auto" w:fill="auto"/>
            <w:vAlign w:val="center"/>
          </w:tcPr>
          <w:p w:rsidR="009E6F6E" w:rsidRPr="00080B87" w:rsidRDefault="009E6F6E" w:rsidP="00B752D6">
            <w:pPr>
              <w:jc w:val="center"/>
              <w:rPr>
                <w:rFonts w:ascii="Arial" w:hAnsi="Arial" w:cs="Arial"/>
                <w:sz w:val="16"/>
                <w:szCs w:val="16"/>
                <w:lang w:eastAsia="zh-CN"/>
              </w:rPr>
            </w:pPr>
            <w:r>
              <w:rPr>
                <w:rFonts w:ascii="Arial" w:hAnsi="Arial" w:cs="Arial" w:hint="eastAsia"/>
                <w:sz w:val="16"/>
                <w:szCs w:val="16"/>
                <w:lang w:eastAsia="zh-CN"/>
              </w:rPr>
              <w:t>1</w:t>
            </w:r>
            <w:r>
              <w:rPr>
                <w:rFonts w:ascii="Arial" w:hAnsi="Arial" w:cs="Arial"/>
                <w:sz w:val="16"/>
                <w:szCs w:val="16"/>
                <w:lang w:eastAsia="zh-CN"/>
              </w:rPr>
              <w:t>4</w:t>
            </w:r>
          </w:p>
        </w:tc>
        <w:tc>
          <w:tcPr>
            <w:tcW w:w="1418" w:type="dxa"/>
            <w:shd w:val="clear" w:color="auto" w:fill="auto"/>
            <w:vAlign w:val="center"/>
          </w:tcPr>
          <w:p w:rsidR="009E6F6E" w:rsidRPr="00080B87" w:rsidRDefault="009E6F6E" w:rsidP="00B752D6">
            <w:pPr>
              <w:jc w:val="center"/>
              <w:rPr>
                <w:rFonts w:ascii="Arial" w:hAnsi="Arial" w:cs="Arial"/>
                <w:sz w:val="16"/>
                <w:szCs w:val="16"/>
                <w:lang w:eastAsia="zh-CN"/>
              </w:rPr>
            </w:pPr>
            <w:r>
              <w:rPr>
                <w:rFonts w:ascii="Arial" w:hAnsi="Arial" w:cs="Arial" w:hint="eastAsia"/>
                <w:sz w:val="16"/>
                <w:szCs w:val="16"/>
                <w:lang w:eastAsia="zh-CN"/>
              </w:rPr>
              <w:t>1</w:t>
            </w:r>
            <w:r>
              <w:rPr>
                <w:rFonts w:ascii="Arial" w:hAnsi="Arial" w:cs="Arial"/>
                <w:sz w:val="16"/>
                <w:szCs w:val="16"/>
                <w:lang w:eastAsia="zh-CN"/>
              </w:rPr>
              <w:t>2.9</w:t>
            </w:r>
          </w:p>
        </w:tc>
      </w:tr>
      <w:tr w:rsidR="009E6F6E" w:rsidRPr="00154E20" w:rsidTr="00B752D6">
        <w:trPr>
          <w:jc w:val="center"/>
        </w:trPr>
        <w:tc>
          <w:tcPr>
            <w:tcW w:w="1418" w:type="dxa"/>
            <w:vMerge/>
          </w:tcPr>
          <w:p w:rsidR="009E6F6E" w:rsidRPr="00080B87" w:rsidRDefault="009E6F6E" w:rsidP="00B752D6">
            <w:pPr>
              <w:widowControl w:val="0"/>
              <w:jc w:val="center"/>
              <w:rPr>
                <w:rFonts w:ascii="Arial" w:hAnsi="Arial" w:cs="Arial"/>
                <w:i/>
                <w:kern w:val="2"/>
                <w:sz w:val="16"/>
                <w:szCs w:val="16"/>
                <w:lang w:eastAsia="zh-CN"/>
              </w:rPr>
            </w:pPr>
          </w:p>
        </w:tc>
        <w:tc>
          <w:tcPr>
            <w:tcW w:w="1496" w:type="dxa"/>
            <w:vAlign w:val="center"/>
          </w:tcPr>
          <w:p w:rsidR="009E6F6E" w:rsidRPr="00080B87" w:rsidRDefault="009E6F6E" w:rsidP="00B752D6">
            <w:pPr>
              <w:widowControl w:val="0"/>
              <w:jc w:val="center"/>
              <w:rPr>
                <w:rFonts w:ascii="Arial" w:hAnsi="Arial" w:cs="Arial"/>
                <w:i/>
                <w:kern w:val="2"/>
                <w:sz w:val="16"/>
                <w:szCs w:val="16"/>
                <w:lang w:eastAsia="zh-CN"/>
              </w:rPr>
            </w:pPr>
            <w:r w:rsidRPr="00080B87">
              <w:rPr>
                <w:rFonts w:ascii="Arial" w:hAnsi="Arial" w:cs="Arial"/>
                <w:i/>
                <w:kern w:val="2"/>
                <w:sz w:val="16"/>
                <w:szCs w:val="16"/>
                <w:lang w:eastAsia="zh-CN"/>
              </w:rPr>
              <w:t>M</w:t>
            </w:r>
            <w:r w:rsidRPr="00080B87">
              <w:rPr>
                <w:rFonts w:ascii="Arial" w:hAnsi="Arial" w:cs="Arial"/>
                <w:kern w:val="2"/>
                <w:sz w:val="16"/>
                <w:szCs w:val="16"/>
                <w:lang w:eastAsia="zh-CN"/>
              </w:rPr>
              <w:t xml:space="preserve"> =7</w:t>
            </w:r>
            <w:r w:rsidRPr="00080B87">
              <w:rPr>
                <w:rFonts w:ascii="Arial" w:hAnsi="Arial" w:cs="Arial"/>
                <w:kern w:val="2"/>
                <w:sz w:val="16"/>
                <w:szCs w:val="16"/>
                <w:lang w:eastAsia="zh-CN"/>
              </w:rPr>
              <w:br/>
              <w:t>(7OS non-slot)</w:t>
            </w:r>
          </w:p>
        </w:tc>
        <w:tc>
          <w:tcPr>
            <w:tcW w:w="1417" w:type="dxa"/>
            <w:shd w:val="clear" w:color="auto" w:fill="auto"/>
            <w:vAlign w:val="center"/>
          </w:tcPr>
          <w:p w:rsidR="009E6F6E" w:rsidRPr="00080B87" w:rsidRDefault="009E6F6E" w:rsidP="00B752D6">
            <w:pPr>
              <w:jc w:val="center"/>
              <w:rPr>
                <w:rFonts w:ascii="Arial" w:hAnsi="Arial" w:cs="Arial"/>
                <w:color w:val="000000"/>
                <w:sz w:val="16"/>
                <w:szCs w:val="16"/>
                <w:lang w:eastAsia="zh-CN"/>
              </w:rPr>
            </w:pPr>
            <w:r>
              <w:rPr>
                <w:rFonts w:ascii="Arial" w:hAnsi="Arial" w:cs="Arial" w:hint="eastAsia"/>
                <w:color w:val="000000"/>
                <w:sz w:val="16"/>
                <w:szCs w:val="16"/>
                <w:lang w:eastAsia="zh-CN"/>
              </w:rPr>
              <w:t>1</w:t>
            </w:r>
            <w:r>
              <w:rPr>
                <w:rFonts w:ascii="Arial" w:hAnsi="Arial" w:cs="Arial"/>
                <w:color w:val="000000"/>
                <w:sz w:val="16"/>
                <w:szCs w:val="16"/>
                <w:lang w:eastAsia="zh-CN"/>
              </w:rPr>
              <w:t>5.5</w:t>
            </w:r>
          </w:p>
        </w:tc>
        <w:tc>
          <w:tcPr>
            <w:tcW w:w="1418" w:type="dxa"/>
            <w:shd w:val="clear" w:color="auto" w:fill="auto"/>
            <w:vAlign w:val="center"/>
          </w:tcPr>
          <w:p w:rsidR="009E6F6E" w:rsidRPr="00080B87" w:rsidRDefault="009E6F6E" w:rsidP="00B752D6">
            <w:pPr>
              <w:jc w:val="center"/>
              <w:rPr>
                <w:rFonts w:ascii="Arial" w:hAnsi="Arial" w:cs="Arial"/>
                <w:color w:val="000000"/>
                <w:sz w:val="16"/>
                <w:szCs w:val="16"/>
                <w:lang w:eastAsia="zh-CN"/>
              </w:rPr>
            </w:pPr>
            <w:r>
              <w:rPr>
                <w:rFonts w:ascii="Arial" w:hAnsi="Arial" w:cs="Arial" w:hint="eastAsia"/>
                <w:color w:val="000000"/>
                <w:sz w:val="16"/>
                <w:szCs w:val="16"/>
                <w:lang w:eastAsia="zh-CN"/>
              </w:rPr>
              <w:t>1</w:t>
            </w:r>
            <w:r>
              <w:rPr>
                <w:rFonts w:ascii="Arial" w:hAnsi="Arial" w:cs="Arial"/>
                <w:color w:val="000000"/>
                <w:sz w:val="16"/>
                <w:szCs w:val="16"/>
                <w:lang w:eastAsia="zh-CN"/>
              </w:rPr>
              <w:t>3.8</w:t>
            </w:r>
          </w:p>
        </w:tc>
        <w:tc>
          <w:tcPr>
            <w:tcW w:w="1417" w:type="dxa"/>
            <w:shd w:val="clear" w:color="auto" w:fill="auto"/>
            <w:vAlign w:val="center"/>
          </w:tcPr>
          <w:p w:rsidR="009E6F6E" w:rsidRPr="00080B87" w:rsidRDefault="009E6F6E" w:rsidP="00B752D6">
            <w:pPr>
              <w:jc w:val="center"/>
              <w:rPr>
                <w:rFonts w:ascii="Arial" w:hAnsi="Arial" w:cs="Arial"/>
                <w:sz w:val="16"/>
                <w:szCs w:val="16"/>
                <w:lang w:eastAsia="zh-CN"/>
              </w:rPr>
            </w:pPr>
            <w:r>
              <w:rPr>
                <w:rFonts w:ascii="Arial" w:hAnsi="Arial" w:cs="Arial" w:hint="eastAsia"/>
                <w:sz w:val="16"/>
                <w:szCs w:val="16"/>
                <w:lang w:eastAsia="zh-CN"/>
              </w:rPr>
              <w:t>1</w:t>
            </w:r>
            <w:r>
              <w:rPr>
                <w:rFonts w:ascii="Arial" w:hAnsi="Arial" w:cs="Arial"/>
                <w:sz w:val="16"/>
                <w:szCs w:val="16"/>
                <w:lang w:eastAsia="zh-CN"/>
              </w:rPr>
              <w:t>5</w:t>
            </w:r>
          </w:p>
        </w:tc>
        <w:tc>
          <w:tcPr>
            <w:tcW w:w="1418" w:type="dxa"/>
            <w:shd w:val="clear" w:color="auto" w:fill="auto"/>
            <w:vAlign w:val="center"/>
          </w:tcPr>
          <w:p w:rsidR="009E6F6E" w:rsidRPr="00080B87" w:rsidRDefault="009E6F6E" w:rsidP="00B752D6">
            <w:pPr>
              <w:jc w:val="center"/>
              <w:rPr>
                <w:rFonts w:ascii="Arial" w:hAnsi="Arial" w:cs="Arial"/>
                <w:sz w:val="16"/>
                <w:szCs w:val="16"/>
                <w:lang w:eastAsia="zh-CN"/>
              </w:rPr>
            </w:pPr>
            <w:r>
              <w:rPr>
                <w:rFonts w:ascii="Arial" w:hAnsi="Arial" w:cs="Arial" w:hint="eastAsia"/>
                <w:sz w:val="16"/>
                <w:szCs w:val="16"/>
                <w:lang w:eastAsia="zh-CN"/>
              </w:rPr>
              <w:t>1</w:t>
            </w:r>
            <w:r>
              <w:rPr>
                <w:rFonts w:ascii="Arial" w:hAnsi="Arial" w:cs="Arial"/>
                <w:sz w:val="16"/>
                <w:szCs w:val="16"/>
                <w:lang w:eastAsia="zh-CN"/>
              </w:rPr>
              <w:t>3.3</w:t>
            </w:r>
          </w:p>
        </w:tc>
      </w:tr>
    </w:tbl>
    <w:p w:rsidR="009E6F6E" w:rsidRDefault="009E6F6E" w:rsidP="009E6F6E">
      <w:pPr>
        <w:rPr>
          <w:rFonts w:eastAsia="MS Mincho"/>
          <w:kern w:val="2"/>
          <w:lang w:eastAsia="ja-JP"/>
        </w:rPr>
      </w:pPr>
    </w:p>
    <w:p w:rsidR="009E6F6E" w:rsidRPr="00CF195E" w:rsidRDefault="009E6F6E" w:rsidP="009E6F6E">
      <w:pPr>
        <w:pStyle w:val="Heading2"/>
        <w:keepLines w:val="0"/>
        <w:tabs>
          <w:tab w:val="clear" w:pos="576"/>
          <w:tab w:val="clear" w:pos="1134"/>
          <w:tab w:val="clear" w:pos="1871"/>
          <w:tab w:val="clear" w:pos="2268"/>
        </w:tabs>
        <w:overflowPunct/>
        <w:snapToGrid w:val="0"/>
        <w:spacing w:before="120" w:after="120"/>
        <w:jc w:val="both"/>
        <w:textAlignment w:val="auto"/>
        <w:rPr>
          <w:lang w:eastAsia="ja-JP"/>
        </w:rPr>
      </w:pPr>
      <w:bookmarkStart w:id="41" w:name="_Toc32403105"/>
      <w:r>
        <w:rPr>
          <w:rFonts w:hint="eastAsia"/>
          <w:lang w:eastAsia="zh-CN"/>
        </w:rPr>
        <w:t>Co</w:t>
      </w:r>
      <w:r>
        <w:rPr>
          <w:lang w:eastAsia="zh-CN"/>
        </w:rPr>
        <w:t>ntrol plane latency of TDD</w:t>
      </w:r>
      <w:bookmarkEnd w:id="41"/>
      <w:r>
        <w:rPr>
          <w:rFonts w:hint="eastAsia"/>
          <w:lang w:eastAsia="zh-CN"/>
        </w:rPr>
        <w:t xml:space="preserve"> </w:t>
      </w:r>
    </w:p>
    <w:p w:rsidR="009E6F6E" w:rsidRDefault="00381C2F" w:rsidP="009E6F6E">
      <w:pPr>
        <w:spacing w:beforeLines="50"/>
        <w:rPr>
          <w:kern w:val="2"/>
          <w:lang w:eastAsia="zh-CN"/>
        </w:rPr>
      </w:pPr>
      <w:r>
        <w:rPr>
          <w:kern w:val="2"/>
          <w:lang w:eastAsia="zh-CN"/>
        </w:rPr>
        <w:t>T</w:t>
      </w:r>
      <w:r w:rsidR="009E6F6E" w:rsidRPr="00DC6D6B">
        <w:rPr>
          <w:rFonts w:hint="eastAsia"/>
          <w:kern w:val="2"/>
          <w:lang w:eastAsia="zh-CN"/>
        </w:rPr>
        <w:t xml:space="preserve">he control plane latency results </w:t>
      </w:r>
      <w:r>
        <w:rPr>
          <w:kern w:val="2"/>
          <w:lang w:eastAsia="zh-CN"/>
        </w:rPr>
        <w:t>are given below</w:t>
      </w:r>
      <w:r w:rsidR="009E6F6E" w:rsidRPr="00DC6D6B">
        <w:rPr>
          <w:rFonts w:hint="eastAsia"/>
          <w:kern w:val="2"/>
          <w:lang w:eastAsia="zh-CN"/>
        </w:rPr>
        <w:t>.</w:t>
      </w:r>
      <w:r w:rsidR="009E6F6E">
        <w:rPr>
          <w:kern w:val="2"/>
          <w:lang w:eastAsia="zh-CN"/>
        </w:rPr>
        <w:t xml:space="preserve"> Note that the downlink dominated frame structure DDDSU is used for evaluation. The frame structure DDDSU is employed herein due to the consideration that the IMT-2020 network needs to adapt to</w:t>
      </w:r>
      <w:r w:rsidR="009E6F6E" w:rsidRPr="00107465">
        <w:t xml:space="preserve"> </w:t>
      </w:r>
      <w:r w:rsidR="009E6F6E">
        <w:t>the asymmetric traffic pattern that are observed in many deployment scenarios</w:t>
      </w:r>
      <w:r w:rsidR="009E6F6E">
        <w:rPr>
          <w:kern w:val="2"/>
          <w:lang w:eastAsia="zh-CN"/>
        </w:rPr>
        <w:t>.</w:t>
      </w:r>
    </w:p>
    <w:p w:rsidR="00381C2F" w:rsidRDefault="00381C2F" w:rsidP="00381C2F">
      <w:pPr>
        <w:pStyle w:val="TH"/>
        <w:rPr>
          <w:rFonts w:ascii="Times New Roman" w:eastAsia="PMingLiU" w:hAnsi="Times New Roman"/>
          <w:sz w:val="24"/>
          <w:lang w:eastAsia="zh-CN"/>
        </w:rPr>
      </w:pPr>
    </w:p>
    <w:p w:rsidR="00381C2F" w:rsidRPr="00E400E5" w:rsidRDefault="00381C2F" w:rsidP="00381C2F">
      <w:pPr>
        <w:pStyle w:val="TH"/>
        <w:rPr>
          <w:rFonts w:ascii="Times New Roman" w:eastAsia="PMingLiU" w:hAnsi="Times New Roman"/>
          <w:sz w:val="24"/>
          <w:lang w:eastAsia="zh-CN"/>
        </w:rPr>
      </w:pPr>
      <w:r w:rsidRPr="00E400E5">
        <w:rPr>
          <w:rFonts w:ascii="Times New Roman" w:eastAsia="PMingLiU" w:hAnsi="Times New Roman"/>
          <w:sz w:val="24"/>
          <w:lang w:eastAsia="zh-CN"/>
        </w:rPr>
        <w:t xml:space="preserve">Table </w:t>
      </w:r>
      <w:r>
        <w:rPr>
          <w:rFonts w:ascii="Times New Roman" w:eastAsia="PMingLiU" w:hAnsi="Times New Roman"/>
          <w:sz w:val="24"/>
          <w:lang w:eastAsia="zh-CN"/>
        </w:rPr>
        <w:t>13.</w:t>
      </w:r>
      <w:r w:rsidR="002D1117">
        <w:rPr>
          <w:rFonts w:ascii="Times New Roman" w:eastAsia="PMingLiU" w:hAnsi="Times New Roman"/>
          <w:sz w:val="24"/>
          <w:lang w:eastAsia="zh-CN"/>
        </w:rPr>
        <w:t>2.1</w:t>
      </w:r>
      <w:r w:rsidRPr="00E400E5">
        <w:rPr>
          <w:rFonts w:ascii="Times New Roman" w:eastAsia="PMingLiU" w:hAnsi="Times New Roman"/>
          <w:sz w:val="24"/>
          <w:lang w:eastAsia="zh-CN"/>
        </w:rPr>
        <w:t xml:space="preserve"> </w:t>
      </w:r>
      <w:r>
        <w:rPr>
          <w:rFonts w:ascii="Times New Roman" w:eastAsia="PMingLiU" w:hAnsi="Times New Roman"/>
          <w:sz w:val="24"/>
          <w:lang w:eastAsia="zh-CN"/>
        </w:rPr>
        <w:t>Control plane latency results for TDD (DDDSU) with PRACH format ‘A1’</w:t>
      </w:r>
    </w:p>
    <w:p w:rsidR="00381C2F" w:rsidRPr="00B96FEB" w:rsidRDefault="00381C2F" w:rsidP="00B96FEB"/>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404"/>
        <w:gridCol w:w="1417"/>
        <w:gridCol w:w="1417"/>
        <w:gridCol w:w="1417"/>
        <w:gridCol w:w="1417"/>
      </w:tblGrid>
      <w:tr w:rsidR="009E6F6E" w:rsidRPr="00EA2B1F" w:rsidTr="00B752D6">
        <w:trPr>
          <w:jc w:val="center"/>
        </w:trPr>
        <w:tc>
          <w:tcPr>
            <w:tcW w:w="1458" w:type="dxa"/>
            <w:vMerge w:val="restart"/>
            <w:shd w:val="clear" w:color="auto" w:fill="BFBFBF"/>
            <w:vAlign w:val="center"/>
          </w:tcPr>
          <w:p w:rsidR="009E6F6E" w:rsidRPr="00EA2B1F" w:rsidRDefault="009E6F6E" w:rsidP="00B752D6">
            <w:pPr>
              <w:widowControl w:val="0"/>
              <w:jc w:val="center"/>
              <w:rPr>
                <w:rFonts w:ascii="Arial" w:hAnsi="Arial" w:cs="Arial"/>
                <w:b/>
                <w:kern w:val="2"/>
                <w:sz w:val="16"/>
                <w:szCs w:val="18"/>
                <w:lang w:eastAsia="zh-CN"/>
              </w:rPr>
            </w:pPr>
            <w:r w:rsidRPr="00EA2B1F">
              <w:rPr>
                <w:rFonts w:ascii="Arial" w:hAnsi="Arial" w:cs="Arial"/>
                <w:b/>
                <w:kern w:val="2"/>
                <w:sz w:val="16"/>
                <w:szCs w:val="18"/>
                <w:lang w:eastAsia="zh-CN"/>
              </w:rPr>
              <w:t>Resource mapping type</w:t>
            </w:r>
          </w:p>
        </w:tc>
        <w:tc>
          <w:tcPr>
            <w:tcW w:w="1404" w:type="dxa"/>
            <w:vMerge w:val="restart"/>
            <w:shd w:val="clear" w:color="auto" w:fill="BFBFBF"/>
            <w:vAlign w:val="center"/>
          </w:tcPr>
          <w:p w:rsidR="009E6F6E" w:rsidRPr="00EA2B1F" w:rsidRDefault="009E6F6E" w:rsidP="00B752D6">
            <w:pPr>
              <w:widowControl w:val="0"/>
              <w:jc w:val="center"/>
              <w:rPr>
                <w:rFonts w:ascii="Arial" w:hAnsi="Arial" w:cs="Arial"/>
                <w:b/>
                <w:kern w:val="2"/>
                <w:sz w:val="16"/>
                <w:szCs w:val="18"/>
                <w:lang w:eastAsia="zh-CN"/>
              </w:rPr>
            </w:pPr>
            <w:r w:rsidRPr="00EA2B1F">
              <w:rPr>
                <w:rFonts w:ascii="Arial" w:hAnsi="Arial" w:cs="Arial"/>
                <w:b/>
                <w:kern w:val="2"/>
                <w:sz w:val="16"/>
                <w:szCs w:val="18"/>
                <w:lang w:eastAsia="zh-CN"/>
              </w:rPr>
              <w:t>Non-slot duration</w:t>
            </w:r>
          </w:p>
        </w:tc>
        <w:tc>
          <w:tcPr>
            <w:tcW w:w="2834" w:type="dxa"/>
            <w:gridSpan w:val="2"/>
            <w:shd w:val="clear" w:color="auto" w:fill="BFBFBF"/>
            <w:vAlign w:val="center"/>
          </w:tcPr>
          <w:p w:rsidR="009E6F6E" w:rsidRPr="00EA2B1F" w:rsidRDefault="009E6F6E" w:rsidP="00B752D6">
            <w:pPr>
              <w:widowControl w:val="0"/>
              <w:jc w:val="center"/>
              <w:rPr>
                <w:rFonts w:ascii="Arial" w:hAnsi="Arial" w:cs="Arial"/>
                <w:b/>
                <w:kern w:val="2"/>
                <w:sz w:val="16"/>
                <w:szCs w:val="18"/>
                <w:lang w:eastAsia="zh-CN"/>
              </w:rPr>
            </w:pPr>
            <w:r w:rsidRPr="00EA2B1F">
              <w:rPr>
                <w:rFonts w:ascii="Arial" w:hAnsi="Arial" w:cs="Arial"/>
                <w:b/>
                <w:kern w:val="2"/>
                <w:sz w:val="16"/>
                <w:szCs w:val="18"/>
                <w:lang w:eastAsia="zh-CN"/>
              </w:rPr>
              <w:t>UE capability1</w:t>
            </w:r>
          </w:p>
        </w:tc>
        <w:tc>
          <w:tcPr>
            <w:tcW w:w="2834" w:type="dxa"/>
            <w:gridSpan w:val="2"/>
            <w:shd w:val="clear" w:color="auto" w:fill="BFBFBF"/>
            <w:vAlign w:val="center"/>
          </w:tcPr>
          <w:p w:rsidR="009E6F6E" w:rsidRPr="00EA2B1F" w:rsidRDefault="009E6F6E" w:rsidP="00B752D6">
            <w:pPr>
              <w:widowControl w:val="0"/>
              <w:jc w:val="center"/>
              <w:rPr>
                <w:rFonts w:ascii="Arial" w:hAnsi="Arial" w:cs="Arial"/>
                <w:b/>
                <w:kern w:val="2"/>
                <w:sz w:val="16"/>
                <w:szCs w:val="18"/>
                <w:lang w:eastAsia="zh-CN"/>
              </w:rPr>
            </w:pPr>
            <w:r w:rsidRPr="00EA2B1F">
              <w:rPr>
                <w:rFonts w:ascii="Arial" w:hAnsi="Arial" w:cs="Arial"/>
                <w:b/>
                <w:kern w:val="2"/>
                <w:sz w:val="16"/>
                <w:szCs w:val="18"/>
                <w:lang w:eastAsia="zh-CN"/>
              </w:rPr>
              <w:t>UE capability2</w:t>
            </w:r>
          </w:p>
        </w:tc>
      </w:tr>
      <w:tr w:rsidR="009E6F6E" w:rsidRPr="00EA2B1F" w:rsidTr="00B752D6">
        <w:trPr>
          <w:jc w:val="center"/>
        </w:trPr>
        <w:tc>
          <w:tcPr>
            <w:tcW w:w="1458" w:type="dxa"/>
            <w:vMerge/>
            <w:shd w:val="clear" w:color="auto" w:fill="BFBFBF"/>
            <w:vAlign w:val="center"/>
          </w:tcPr>
          <w:p w:rsidR="009E6F6E" w:rsidRPr="00EA2B1F" w:rsidRDefault="009E6F6E" w:rsidP="00B752D6">
            <w:pPr>
              <w:widowControl w:val="0"/>
              <w:jc w:val="center"/>
              <w:rPr>
                <w:rFonts w:ascii="Arial" w:hAnsi="Arial" w:cs="Arial"/>
                <w:b/>
                <w:kern w:val="2"/>
                <w:sz w:val="16"/>
                <w:szCs w:val="18"/>
                <w:lang w:eastAsia="zh-CN"/>
              </w:rPr>
            </w:pPr>
          </w:p>
        </w:tc>
        <w:tc>
          <w:tcPr>
            <w:tcW w:w="1404" w:type="dxa"/>
            <w:vMerge/>
            <w:shd w:val="clear" w:color="auto" w:fill="BFBFBF"/>
            <w:vAlign w:val="center"/>
          </w:tcPr>
          <w:p w:rsidR="009E6F6E" w:rsidRPr="00EA2B1F" w:rsidRDefault="009E6F6E" w:rsidP="00B752D6">
            <w:pPr>
              <w:widowControl w:val="0"/>
              <w:jc w:val="center"/>
              <w:rPr>
                <w:rFonts w:ascii="Arial" w:hAnsi="Arial" w:cs="Arial"/>
                <w:b/>
                <w:kern w:val="2"/>
                <w:sz w:val="16"/>
                <w:szCs w:val="18"/>
                <w:lang w:eastAsia="zh-CN"/>
              </w:rPr>
            </w:pPr>
          </w:p>
        </w:tc>
        <w:tc>
          <w:tcPr>
            <w:tcW w:w="1417" w:type="dxa"/>
            <w:shd w:val="clear" w:color="auto" w:fill="BFBFBF"/>
            <w:vAlign w:val="center"/>
          </w:tcPr>
          <w:p w:rsidR="009E6F6E" w:rsidRPr="00EA2B1F" w:rsidRDefault="009E6F6E" w:rsidP="00B752D6">
            <w:pPr>
              <w:widowControl w:val="0"/>
              <w:jc w:val="center"/>
              <w:rPr>
                <w:rFonts w:ascii="Arial" w:hAnsi="Arial" w:cs="Arial"/>
                <w:b/>
                <w:kern w:val="2"/>
                <w:sz w:val="16"/>
                <w:szCs w:val="18"/>
                <w:lang w:eastAsia="zh-CN"/>
              </w:rPr>
            </w:pPr>
            <w:r w:rsidRPr="00EA2B1F">
              <w:rPr>
                <w:rFonts w:ascii="Arial" w:hAnsi="Arial" w:cs="Arial"/>
                <w:b/>
                <w:kern w:val="2"/>
                <w:sz w:val="16"/>
                <w:szCs w:val="18"/>
                <w:lang w:eastAsia="zh-CN"/>
              </w:rPr>
              <w:t>15kHz SCS</w:t>
            </w:r>
          </w:p>
        </w:tc>
        <w:tc>
          <w:tcPr>
            <w:tcW w:w="1417" w:type="dxa"/>
            <w:shd w:val="clear" w:color="auto" w:fill="BFBFBF"/>
            <w:vAlign w:val="center"/>
          </w:tcPr>
          <w:p w:rsidR="009E6F6E" w:rsidRPr="00EA2B1F" w:rsidRDefault="009E6F6E" w:rsidP="00B752D6">
            <w:pPr>
              <w:widowControl w:val="0"/>
              <w:jc w:val="center"/>
              <w:rPr>
                <w:rFonts w:ascii="Arial" w:hAnsi="Arial" w:cs="Arial"/>
                <w:b/>
                <w:kern w:val="2"/>
                <w:sz w:val="16"/>
                <w:szCs w:val="18"/>
                <w:lang w:eastAsia="zh-CN"/>
              </w:rPr>
            </w:pPr>
            <w:r w:rsidRPr="00EA2B1F">
              <w:rPr>
                <w:rFonts w:ascii="Arial" w:hAnsi="Arial" w:cs="Arial"/>
                <w:b/>
                <w:kern w:val="2"/>
                <w:sz w:val="16"/>
                <w:szCs w:val="18"/>
                <w:lang w:eastAsia="zh-CN"/>
              </w:rPr>
              <w:t>30kHz SCS</w:t>
            </w:r>
          </w:p>
        </w:tc>
        <w:tc>
          <w:tcPr>
            <w:tcW w:w="1417" w:type="dxa"/>
            <w:shd w:val="clear" w:color="auto" w:fill="BFBFBF"/>
            <w:vAlign w:val="center"/>
          </w:tcPr>
          <w:p w:rsidR="009E6F6E" w:rsidRPr="00EA2B1F" w:rsidRDefault="009E6F6E" w:rsidP="00B752D6">
            <w:pPr>
              <w:widowControl w:val="0"/>
              <w:jc w:val="center"/>
              <w:rPr>
                <w:rFonts w:ascii="Arial" w:hAnsi="Arial" w:cs="Arial"/>
                <w:b/>
                <w:kern w:val="2"/>
                <w:sz w:val="16"/>
                <w:szCs w:val="18"/>
                <w:lang w:eastAsia="zh-CN"/>
              </w:rPr>
            </w:pPr>
            <w:r w:rsidRPr="00EA2B1F">
              <w:rPr>
                <w:rFonts w:ascii="Arial" w:hAnsi="Arial" w:cs="Arial"/>
                <w:b/>
                <w:kern w:val="2"/>
                <w:sz w:val="16"/>
                <w:szCs w:val="18"/>
                <w:lang w:eastAsia="zh-CN"/>
              </w:rPr>
              <w:t>15kHz SCS</w:t>
            </w:r>
          </w:p>
        </w:tc>
        <w:tc>
          <w:tcPr>
            <w:tcW w:w="1417" w:type="dxa"/>
            <w:shd w:val="clear" w:color="auto" w:fill="BFBFBF"/>
            <w:vAlign w:val="center"/>
          </w:tcPr>
          <w:p w:rsidR="009E6F6E" w:rsidRPr="00EA2B1F" w:rsidRDefault="009E6F6E" w:rsidP="00B752D6">
            <w:pPr>
              <w:widowControl w:val="0"/>
              <w:jc w:val="center"/>
              <w:rPr>
                <w:rFonts w:ascii="Arial" w:hAnsi="Arial" w:cs="Arial"/>
                <w:b/>
                <w:kern w:val="2"/>
                <w:sz w:val="16"/>
                <w:szCs w:val="18"/>
                <w:lang w:eastAsia="zh-CN"/>
              </w:rPr>
            </w:pPr>
            <w:r w:rsidRPr="00EA2B1F">
              <w:rPr>
                <w:rFonts w:ascii="Arial" w:hAnsi="Arial" w:cs="Arial"/>
                <w:b/>
                <w:kern w:val="2"/>
                <w:sz w:val="16"/>
                <w:szCs w:val="18"/>
                <w:lang w:eastAsia="zh-CN"/>
              </w:rPr>
              <w:t>30kHz SCS</w:t>
            </w:r>
          </w:p>
        </w:tc>
      </w:tr>
      <w:tr w:rsidR="009E6F6E" w:rsidRPr="00EA2B1F" w:rsidTr="00B752D6">
        <w:trPr>
          <w:jc w:val="center"/>
        </w:trPr>
        <w:tc>
          <w:tcPr>
            <w:tcW w:w="1458" w:type="dxa"/>
            <w:vMerge w:val="restart"/>
            <w:vAlign w:val="center"/>
          </w:tcPr>
          <w:p w:rsidR="009E6F6E" w:rsidRPr="00EA2B1F" w:rsidRDefault="009E6F6E" w:rsidP="00B752D6">
            <w:pPr>
              <w:widowControl w:val="0"/>
              <w:jc w:val="center"/>
              <w:rPr>
                <w:rFonts w:ascii="Arial" w:hAnsi="Arial" w:cs="Arial"/>
                <w:i/>
                <w:kern w:val="2"/>
                <w:sz w:val="16"/>
                <w:szCs w:val="18"/>
                <w:lang w:eastAsia="zh-CN"/>
              </w:rPr>
            </w:pPr>
            <w:r w:rsidRPr="00EA2B1F">
              <w:rPr>
                <w:rFonts w:ascii="Arial" w:hAnsi="Arial" w:cs="Arial" w:hint="eastAsia"/>
                <w:kern w:val="2"/>
                <w:sz w:val="16"/>
                <w:szCs w:val="18"/>
                <w:lang w:eastAsia="zh-CN"/>
              </w:rPr>
              <w:t>Type A</w:t>
            </w:r>
          </w:p>
        </w:tc>
        <w:tc>
          <w:tcPr>
            <w:tcW w:w="1404" w:type="dxa"/>
            <w:vAlign w:val="center"/>
          </w:tcPr>
          <w:p w:rsidR="009E6F6E" w:rsidRPr="00EA2B1F" w:rsidRDefault="009E6F6E" w:rsidP="00B752D6">
            <w:pPr>
              <w:widowControl w:val="0"/>
              <w:jc w:val="center"/>
              <w:rPr>
                <w:rFonts w:ascii="Arial" w:hAnsi="Arial" w:cs="Arial"/>
                <w:kern w:val="2"/>
                <w:sz w:val="16"/>
                <w:szCs w:val="18"/>
                <w:lang w:eastAsia="zh-CN"/>
              </w:rPr>
            </w:pPr>
            <w:r w:rsidRPr="00EA2B1F">
              <w:rPr>
                <w:rFonts w:ascii="Arial" w:hAnsi="Arial" w:cs="Arial"/>
                <w:i/>
                <w:kern w:val="2"/>
                <w:sz w:val="16"/>
                <w:szCs w:val="18"/>
                <w:lang w:eastAsia="zh-CN"/>
              </w:rPr>
              <w:t>M</w:t>
            </w:r>
            <w:r w:rsidRPr="00EA2B1F">
              <w:rPr>
                <w:rFonts w:ascii="Arial" w:hAnsi="Arial" w:cs="Arial"/>
                <w:kern w:val="2"/>
                <w:sz w:val="16"/>
                <w:szCs w:val="18"/>
                <w:lang w:eastAsia="zh-CN"/>
              </w:rPr>
              <w:t xml:space="preserve"> =4</w:t>
            </w:r>
            <w:r w:rsidRPr="00EA2B1F">
              <w:rPr>
                <w:rFonts w:ascii="Arial" w:hAnsi="Arial" w:cs="Arial"/>
                <w:kern w:val="2"/>
                <w:sz w:val="16"/>
                <w:szCs w:val="18"/>
                <w:lang w:eastAsia="zh-CN"/>
              </w:rPr>
              <w:br/>
              <w:t>(4OS non-slot)</w:t>
            </w:r>
          </w:p>
        </w:tc>
        <w:tc>
          <w:tcPr>
            <w:tcW w:w="1417" w:type="dxa"/>
            <w:shd w:val="clear" w:color="auto" w:fill="auto"/>
            <w:vAlign w:val="center"/>
          </w:tcPr>
          <w:p w:rsidR="009E6F6E" w:rsidRPr="00EA2B1F" w:rsidRDefault="009E6F6E" w:rsidP="00B752D6">
            <w:pPr>
              <w:jc w:val="center"/>
              <w:rPr>
                <w:rFonts w:ascii="Arial" w:hAnsi="Arial" w:cs="Arial"/>
                <w:color w:val="000000"/>
                <w:sz w:val="16"/>
                <w:szCs w:val="18"/>
              </w:rPr>
            </w:pPr>
            <w:r>
              <w:rPr>
                <w:rFonts w:ascii="Arial" w:hAnsi="Arial" w:cs="Arial"/>
                <w:color w:val="000000"/>
                <w:sz w:val="16"/>
                <w:szCs w:val="18"/>
              </w:rPr>
              <w:t>17.9</w:t>
            </w:r>
          </w:p>
        </w:tc>
        <w:tc>
          <w:tcPr>
            <w:tcW w:w="1417" w:type="dxa"/>
            <w:shd w:val="clear" w:color="auto" w:fill="auto"/>
            <w:vAlign w:val="center"/>
          </w:tcPr>
          <w:p w:rsidR="009E6F6E" w:rsidRPr="00EA2B1F" w:rsidRDefault="009E6F6E" w:rsidP="00B752D6">
            <w:pPr>
              <w:jc w:val="center"/>
              <w:rPr>
                <w:rFonts w:ascii="Arial" w:hAnsi="Arial" w:cs="Arial"/>
                <w:color w:val="000000"/>
                <w:sz w:val="16"/>
                <w:szCs w:val="18"/>
              </w:rPr>
            </w:pPr>
            <w:r>
              <w:rPr>
                <w:rFonts w:ascii="Arial" w:hAnsi="Arial" w:cs="Arial"/>
                <w:color w:val="000000"/>
                <w:sz w:val="16"/>
                <w:szCs w:val="18"/>
              </w:rPr>
              <w:t>14.0</w:t>
            </w:r>
          </w:p>
        </w:tc>
        <w:tc>
          <w:tcPr>
            <w:tcW w:w="1417" w:type="dxa"/>
            <w:shd w:val="clear" w:color="auto" w:fill="auto"/>
            <w:vAlign w:val="center"/>
          </w:tcPr>
          <w:p w:rsidR="009E6F6E" w:rsidRPr="00EA2B1F" w:rsidRDefault="009E6F6E" w:rsidP="00B752D6">
            <w:pPr>
              <w:jc w:val="center"/>
              <w:rPr>
                <w:rFonts w:ascii="Arial" w:hAnsi="Arial" w:cs="Arial"/>
                <w:sz w:val="16"/>
                <w:szCs w:val="18"/>
              </w:rPr>
            </w:pPr>
            <w:r>
              <w:rPr>
                <w:rFonts w:ascii="Arial" w:hAnsi="Arial" w:cs="Arial"/>
                <w:sz w:val="16"/>
                <w:szCs w:val="18"/>
              </w:rPr>
              <w:t>17.9</w:t>
            </w:r>
          </w:p>
        </w:tc>
        <w:tc>
          <w:tcPr>
            <w:tcW w:w="1417" w:type="dxa"/>
            <w:shd w:val="clear" w:color="auto" w:fill="auto"/>
            <w:vAlign w:val="center"/>
          </w:tcPr>
          <w:p w:rsidR="009E6F6E" w:rsidRPr="00EA2B1F" w:rsidRDefault="009E6F6E" w:rsidP="00B752D6">
            <w:pPr>
              <w:jc w:val="center"/>
              <w:rPr>
                <w:rFonts w:ascii="Arial" w:hAnsi="Arial" w:cs="Arial"/>
                <w:sz w:val="16"/>
                <w:szCs w:val="18"/>
              </w:rPr>
            </w:pPr>
            <w:r>
              <w:rPr>
                <w:rFonts w:ascii="Arial" w:hAnsi="Arial" w:cs="Arial"/>
                <w:sz w:val="16"/>
                <w:szCs w:val="18"/>
              </w:rPr>
              <w:t>14.0</w:t>
            </w:r>
          </w:p>
        </w:tc>
      </w:tr>
      <w:tr w:rsidR="009E6F6E" w:rsidRPr="00EA2B1F" w:rsidTr="00B752D6">
        <w:trPr>
          <w:jc w:val="center"/>
        </w:trPr>
        <w:tc>
          <w:tcPr>
            <w:tcW w:w="1458" w:type="dxa"/>
            <w:vMerge/>
            <w:vAlign w:val="center"/>
          </w:tcPr>
          <w:p w:rsidR="009E6F6E" w:rsidRPr="00EA2B1F" w:rsidRDefault="009E6F6E" w:rsidP="00B752D6">
            <w:pPr>
              <w:widowControl w:val="0"/>
              <w:jc w:val="center"/>
              <w:rPr>
                <w:rFonts w:ascii="Arial" w:hAnsi="Arial" w:cs="Arial"/>
                <w:i/>
                <w:kern w:val="2"/>
                <w:sz w:val="16"/>
                <w:szCs w:val="18"/>
                <w:lang w:eastAsia="zh-CN"/>
              </w:rPr>
            </w:pPr>
          </w:p>
        </w:tc>
        <w:tc>
          <w:tcPr>
            <w:tcW w:w="1404" w:type="dxa"/>
            <w:vAlign w:val="center"/>
          </w:tcPr>
          <w:p w:rsidR="009E6F6E" w:rsidRPr="00EA2B1F" w:rsidRDefault="009E6F6E" w:rsidP="00B752D6">
            <w:pPr>
              <w:widowControl w:val="0"/>
              <w:jc w:val="center"/>
              <w:rPr>
                <w:rFonts w:ascii="Arial" w:hAnsi="Arial" w:cs="Arial"/>
                <w:kern w:val="2"/>
                <w:sz w:val="16"/>
                <w:szCs w:val="18"/>
                <w:lang w:eastAsia="zh-CN"/>
              </w:rPr>
            </w:pPr>
            <w:r w:rsidRPr="00EA2B1F">
              <w:rPr>
                <w:rFonts w:ascii="Arial" w:hAnsi="Arial" w:cs="Arial"/>
                <w:i/>
                <w:kern w:val="2"/>
                <w:sz w:val="16"/>
                <w:szCs w:val="18"/>
                <w:lang w:eastAsia="zh-CN"/>
              </w:rPr>
              <w:t>M</w:t>
            </w:r>
            <w:r w:rsidRPr="00EA2B1F">
              <w:rPr>
                <w:rFonts w:ascii="Arial" w:hAnsi="Arial" w:cs="Arial"/>
                <w:kern w:val="2"/>
                <w:sz w:val="16"/>
                <w:szCs w:val="18"/>
                <w:lang w:eastAsia="zh-CN"/>
              </w:rPr>
              <w:t xml:space="preserve"> =7</w:t>
            </w:r>
            <w:r w:rsidRPr="00EA2B1F">
              <w:rPr>
                <w:rFonts w:ascii="Arial" w:hAnsi="Arial" w:cs="Arial"/>
                <w:kern w:val="2"/>
                <w:sz w:val="16"/>
                <w:szCs w:val="18"/>
                <w:lang w:eastAsia="zh-CN"/>
              </w:rPr>
              <w:br/>
              <w:t>(7OS non-slot)</w:t>
            </w:r>
          </w:p>
        </w:tc>
        <w:tc>
          <w:tcPr>
            <w:tcW w:w="1417" w:type="dxa"/>
            <w:shd w:val="clear" w:color="auto" w:fill="auto"/>
            <w:vAlign w:val="center"/>
          </w:tcPr>
          <w:p w:rsidR="009E6F6E" w:rsidRPr="00EA2B1F" w:rsidRDefault="009E6F6E" w:rsidP="00B752D6">
            <w:pPr>
              <w:jc w:val="center"/>
              <w:rPr>
                <w:rFonts w:ascii="Arial" w:hAnsi="Arial" w:cs="Arial"/>
                <w:color w:val="000000"/>
                <w:sz w:val="16"/>
                <w:szCs w:val="18"/>
              </w:rPr>
            </w:pPr>
            <w:r>
              <w:rPr>
                <w:rFonts w:ascii="Arial" w:hAnsi="Arial" w:cs="Arial"/>
                <w:color w:val="000000"/>
                <w:sz w:val="16"/>
                <w:szCs w:val="18"/>
              </w:rPr>
              <w:t>18.1</w:t>
            </w:r>
          </w:p>
        </w:tc>
        <w:tc>
          <w:tcPr>
            <w:tcW w:w="1417" w:type="dxa"/>
            <w:shd w:val="clear" w:color="auto" w:fill="auto"/>
            <w:vAlign w:val="center"/>
          </w:tcPr>
          <w:p w:rsidR="009E6F6E" w:rsidRPr="00EA2B1F" w:rsidRDefault="009E6F6E" w:rsidP="00B752D6">
            <w:pPr>
              <w:jc w:val="center"/>
              <w:rPr>
                <w:rFonts w:ascii="Arial" w:hAnsi="Arial" w:cs="Arial"/>
                <w:color w:val="000000"/>
                <w:sz w:val="16"/>
                <w:szCs w:val="18"/>
              </w:rPr>
            </w:pPr>
            <w:r>
              <w:rPr>
                <w:rFonts w:ascii="Arial" w:hAnsi="Arial" w:cs="Arial"/>
                <w:color w:val="000000"/>
                <w:sz w:val="16"/>
                <w:szCs w:val="18"/>
              </w:rPr>
              <w:t>14.4</w:t>
            </w:r>
          </w:p>
        </w:tc>
        <w:tc>
          <w:tcPr>
            <w:tcW w:w="1417" w:type="dxa"/>
            <w:shd w:val="clear" w:color="auto" w:fill="auto"/>
            <w:vAlign w:val="center"/>
          </w:tcPr>
          <w:p w:rsidR="009E6F6E" w:rsidRPr="00EA2B1F" w:rsidRDefault="009E6F6E" w:rsidP="00B752D6">
            <w:pPr>
              <w:jc w:val="center"/>
              <w:rPr>
                <w:rFonts w:ascii="Arial" w:hAnsi="Arial" w:cs="Arial"/>
                <w:sz w:val="16"/>
                <w:szCs w:val="18"/>
              </w:rPr>
            </w:pPr>
            <w:r>
              <w:rPr>
                <w:rFonts w:ascii="Arial" w:hAnsi="Arial" w:cs="Arial"/>
                <w:sz w:val="16"/>
                <w:szCs w:val="18"/>
              </w:rPr>
              <w:t>18.1</w:t>
            </w:r>
          </w:p>
        </w:tc>
        <w:tc>
          <w:tcPr>
            <w:tcW w:w="1417" w:type="dxa"/>
            <w:shd w:val="clear" w:color="auto" w:fill="auto"/>
            <w:vAlign w:val="center"/>
          </w:tcPr>
          <w:p w:rsidR="009E6F6E" w:rsidRPr="00EA2B1F" w:rsidRDefault="009E6F6E" w:rsidP="00B752D6">
            <w:pPr>
              <w:jc w:val="center"/>
              <w:rPr>
                <w:rFonts w:ascii="Arial" w:hAnsi="Arial" w:cs="Arial"/>
                <w:sz w:val="16"/>
                <w:szCs w:val="18"/>
              </w:rPr>
            </w:pPr>
            <w:r>
              <w:rPr>
                <w:rFonts w:ascii="Arial" w:hAnsi="Arial" w:cs="Arial"/>
                <w:sz w:val="16"/>
                <w:szCs w:val="18"/>
              </w:rPr>
              <w:t>14.2</w:t>
            </w:r>
          </w:p>
        </w:tc>
      </w:tr>
      <w:tr w:rsidR="009E6F6E" w:rsidRPr="00EA2B1F" w:rsidTr="00B752D6">
        <w:trPr>
          <w:jc w:val="center"/>
        </w:trPr>
        <w:tc>
          <w:tcPr>
            <w:tcW w:w="1458" w:type="dxa"/>
            <w:vMerge w:val="restart"/>
            <w:vAlign w:val="center"/>
          </w:tcPr>
          <w:p w:rsidR="009E6F6E" w:rsidRPr="00EA2B1F" w:rsidRDefault="009E6F6E" w:rsidP="00B752D6">
            <w:pPr>
              <w:widowControl w:val="0"/>
              <w:jc w:val="center"/>
              <w:rPr>
                <w:rFonts w:ascii="Arial" w:hAnsi="Arial" w:cs="Arial"/>
                <w:kern w:val="2"/>
                <w:sz w:val="16"/>
                <w:szCs w:val="18"/>
                <w:lang w:eastAsia="zh-CN"/>
              </w:rPr>
            </w:pPr>
            <w:r w:rsidRPr="00EA2B1F">
              <w:rPr>
                <w:rFonts w:ascii="Arial" w:hAnsi="Arial" w:cs="Arial" w:hint="eastAsia"/>
                <w:kern w:val="2"/>
                <w:sz w:val="16"/>
                <w:szCs w:val="18"/>
                <w:lang w:eastAsia="zh-CN"/>
              </w:rPr>
              <w:t>Type B</w:t>
            </w:r>
          </w:p>
        </w:tc>
        <w:tc>
          <w:tcPr>
            <w:tcW w:w="1404" w:type="dxa"/>
            <w:vAlign w:val="center"/>
          </w:tcPr>
          <w:p w:rsidR="009E6F6E" w:rsidRPr="00EA2B1F" w:rsidRDefault="009E6F6E" w:rsidP="00B752D6">
            <w:pPr>
              <w:widowControl w:val="0"/>
              <w:jc w:val="center"/>
              <w:rPr>
                <w:rFonts w:ascii="Arial" w:hAnsi="Arial" w:cs="Arial"/>
                <w:i/>
                <w:kern w:val="2"/>
                <w:sz w:val="16"/>
                <w:szCs w:val="18"/>
                <w:lang w:eastAsia="zh-CN"/>
              </w:rPr>
            </w:pPr>
            <w:r w:rsidRPr="00EA2B1F">
              <w:rPr>
                <w:rFonts w:ascii="Arial" w:hAnsi="Arial" w:cs="Arial"/>
                <w:i/>
                <w:kern w:val="2"/>
                <w:sz w:val="16"/>
                <w:szCs w:val="18"/>
                <w:lang w:eastAsia="zh-CN"/>
              </w:rPr>
              <w:t>M</w:t>
            </w:r>
            <w:r w:rsidRPr="00EA2B1F">
              <w:rPr>
                <w:rFonts w:ascii="Arial" w:hAnsi="Arial" w:cs="Arial"/>
                <w:kern w:val="2"/>
                <w:sz w:val="16"/>
                <w:szCs w:val="18"/>
                <w:lang w:eastAsia="zh-CN"/>
              </w:rPr>
              <w:t>=2</w:t>
            </w:r>
            <w:r w:rsidRPr="00EA2B1F">
              <w:rPr>
                <w:rFonts w:ascii="Arial" w:hAnsi="Arial" w:cs="Arial"/>
                <w:kern w:val="2"/>
                <w:sz w:val="16"/>
                <w:szCs w:val="18"/>
                <w:lang w:eastAsia="zh-CN"/>
              </w:rPr>
              <w:br/>
              <w:t>(2OS non-slot)</w:t>
            </w:r>
          </w:p>
        </w:tc>
        <w:tc>
          <w:tcPr>
            <w:tcW w:w="1417" w:type="dxa"/>
            <w:shd w:val="clear" w:color="auto" w:fill="auto"/>
            <w:vAlign w:val="center"/>
          </w:tcPr>
          <w:p w:rsidR="009E6F6E" w:rsidRPr="00EA2B1F" w:rsidRDefault="009E6F6E" w:rsidP="00B752D6">
            <w:pPr>
              <w:jc w:val="center"/>
              <w:rPr>
                <w:rFonts w:ascii="Arial" w:hAnsi="Arial" w:cs="Arial"/>
                <w:color w:val="000000"/>
                <w:sz w:val="16"/>
                <w:szCs w:val="18"/>
              </w:rPr>
            </w:pPr>
            <w:r>
              <w:rPr>
                <w:rFonts w:ascii="Arial" w:hAnsi="Arial" w:cs="Arial"/>
                <w:color w:val="000000"/>
                <w:sz w:val="16"/>
                <w:szCs w:val="18"/>
              </w:rPr>
              <w:t>16.8</w:t>
            </w:r>
          </w:p>
        </w:tc>
        <w:tc>
          <w:tcPr>
            <w:tcW w:w="1417" w:type="dxa"/>
            <w:shd w:val="clear" w:color="auto" w:fill="auto"/>
            <w:vAlign w:val="center"/>
          </w:tcPr>
          <w:p w:rsidR="009E6F6E" w:rsidRPr="00EA2B1F" w:rsidRDefault="009E6F6E" w:rsidP="00B752D6">
            <w:pPr>
              <w:jc w:val="center"/>
              <w:rPr>
                <w:rFonts w:ascii="Arial" w:hAnsi="Arial" w:cs="Arial"/>
                <w:color w:val="000000"/>
                <w:sz w:val="16"/>
                <w:szCs w:val="18"/>
              </w:rPr>
            </w:pPr>
            <w:r>
              <w:rPr>
                <w:rFonts w:ascii="Arial" w:hAnsi="Arial" w:cs="Arial"/>
                <w:color w:val="000000"/>
                <w:sz w:val="16"/>
                <w:szCs w:val="18"/>
              </w:rPr>
              <w:t>13.4</w:t>
            </w:r>
          </w:p>
        </w:tc>
        <w:tc>
          <w:tcPr>
            <w:tcW w:w="1417" w:type="dxa"/>
            <w:shd w:val="clear" w:color="auto" w:fill="auto"/>
            <w:vAlign w:val="center"/>
          </w:tcPr>
          <w:p w:rsidR="009E6F6E" w:rsidRPr="00EA2B1F" w:rsidRDefault="009E6F6E" w:rsidP="00B752D6">
            <w:pPr>
              <w:jc w:val="center"/>
              <w:rPr>
                <w:rFonts w:ascii="Arial" w:hAnsi="Arial" w:cs="Arial"/>
                <w:sz w:val="16"/>
                <w:szCs w:val="18"/>
              </w:rPr>
            </w:pPr>
            <w:r>
              <w:rPr>
                <w:rFonts w:ascii="Arial" w:hAnsi="Arial" w:cs="Arial"/>
                <w:sz w:val="16"/>
                <w:szCs w:val="18"/>
              </w:rPr>
              <w:t>16.8</w:t>
            </w:r>
          </w:p>
        </w:tc>
        <w:tc>
          <w:tcPr>
            <w:tcW w:w="1417" w:type="dxa"/>
            <w:shd w:val="clear" w:color="auto" w:fill="auto"/>
            <w:vAlign w:val="center"/>
          </w:tcPr>
          <w:p w:rsidR="009E6F6E" w:rsidRPr="00EA2B1F" w:rsidRDefault="009E6F6E" w:rsidP="00B752D6">
            <w:pPr>
              <w:jc w:val="center"/>
              <w:rPr>
                <w:rFonts w:ascii="Arial" w:hAnsi="Arial" w:cs="Arial"/>
                <w:sz w:val="16"/>
                <w:szCs w:val="18"/>
              </w:rPr>
            </w:pPr>
            <w:r>
              <w:rPr>
                <w:rFonts w:ascii="Arial" w:hAnsi="Arial" w:cs="Arial"/>
                <w:sz w:val="16"/>
                <w:szCs w:val="18"/>
              </w:rPr>
              <w:t>13.4</w:t>
            </w:r>
          </w:p>
        </w:tc>
      </w:tr>
      <w:tr w:rsidR="009E6F6E" w:rsidRPr="00EA2B1F" w:rsidTr="00B752D6">
        <w:trPr>
          <w:jc w:val="center"/>
        </w:trPr>
        <w:tc>
          <w:tcPr>
            <w:tcW w:w="1458" w:type="dxa"/>
            <w:vMerge/>
            <w:vAlign w:val="center"/>
          </w:tcPr>
          <w:p w:rsidR="009E6F6E" w:rsidRPr="00EA2B1F" w:rsidRDefault="009E6F6E" w:rsidP="00B752D6">
            <w:pPr>
              <w:widowControl w:val="0"/>
              <w:jc w:val="center"/>
              <w:rPr>
                <w:rFonts w:ascii="Arial" w:hAnsi="Arial" w:cs="Arial"/>
                <w:i/>
                <w:kern w:val="2"/>
                <w:sz w:val="16"/>
                <w:szCs w:val="18"/>
                <w:lang w:eastAsia="zh-CN"/>
              </w:rPr>
            </w:pPr>
          </w:p>
        </w:tc>
        <w:tc>
          <w:tcPr>
            <w:tcW w:w="1404" w:type="dxa"/>
            <w:vAlign w:val="center"/>
          </w:tcPr>
          <w:p w:rsidR="009E6F6E" w:rsidRPr="00EA2B1F" w:rsidRDefault="009E6F6E" w:rsidP="00B752D6">
            <w:pPr>
              <w:widowControl w:val="0"/>
              <w:jc w:val="center"/>
              <w:rPr>
                <w:rFonts w:ascii="Arial" w:hAnsi="Arial" w:cs="Arial"/>
                <w:i/>
                <w:kern w:val="2"/>
                <w:sz w:val="16"/>
                <w:szCs w:val="18"/>
                <w:lang w:eastAsia="zh-CN"/>
              </w:rPr>
            </w:pPr>
            <w:r w:rsidRPr="00EA2B1F">
              <w:rPr>
                <w:rFonts w:ascii="Arial" w:hAnsi="Arial" w:cs="Arial"/>
                <w:i/>
                <w:kern w:val="2"/>
                <w:sz w:val="16"/>
                <w:szCs w:val="18"/>
                <w:lang w:eastAsia="zh-CN"/>
              </w:rPr>
              <w:t>M</w:t>
            </w:r>
            <w:r w:rsidRPr="00EA2B1F">
              <w:rPr>
                <w:rFonts w:ascii="Arial" w:hAnsi="Arial" w:cs="Arial"/>
                <w:kern w:val="2"/>
                <w:sz w:val="16"/>
                <w:szCs w:val="18"/>
                <w:lang w:eastAsia="zh-CN"/>
              </w:rPr>
              <w:t xml:space="preserve"> =4</w:t>
            </w:r>
            <w:r w:rsidRPr="00EA2B1F">
              <w:rPr>
                <w:rFonts w:ascii="Arial" w:hAnsi="Arial" w:cs="Arial"/>
                <w:kern w:val="2"/>
                <w:sz w:val="16"/>
                <w:szCs w:val="18"/>
                <w:lang w:eastAsia="zh-CN"/>
              </w:rPr>
              <w:br/>
              <w:t>(4OS non-slot)</w:t>
            </w:r>
          </w:p>
        </w:tc>
        <w:tc>
          <w:tcPr>
            <w:tcW w:w="1417" w:type="dxa"/>
            <w:shd w:val="clear" w:color="auto" w:fill="auto"/>
            <w:vAlign w:val="center"/>
          </w:tcPr>
          <w:p w:rsidR="009E6F6E" w:rsidRPr="00EA2B1F" w:rsidRDefault="009E6F6E" w:rsidP="00B752D6">
            <w:pPr>
              <w:jc w:val="center"/>
              <w:rPr>
                <w:rFonts w:ascii="Arial" w:hAnsi="Arial" w:cs="Arial"/>
                <w:color w:val="000000"/>
                <w:sz w:val="16"/>
                <w:szCs w:val="18"/>
              </w:rPr>
            </w:pPr>
            <w:r>
              <w:rPr>
                <w:rFonts w:ascii="Arial" w:hAnsi="Arial" w:cs="Arial"/>
                <w:color w:val="000000"/>
                <w:sz w:val="16"/>
                <w:szCs w:val="18"/>
              </w:rPr>
              <w:t>17.2</w:t>
            </w:r>
          </w:p>
        </w:tc>
        <w:tc>
          <w:tcPr>
            <w:tcW w:w="1417" w:type="dxa"/>
            <w:shd w:val="clear" w:color="auto" w:fill="auto"/>
            <w:vAlign w:val="center"/>
          </w:tcPr>
          <w:p w:rsidR="009E6F6E" w:rsidRPr="00EA2B1F" w:rsidRDefault="009E6F6E" w:rsidP="00B752D6">
            <w:pPr>
              <w:jc w:val="center"/>
              <w:rPr>
                <w:rFonts w:ascii="Arial" w:hAnsi="Arial" w:cs="Arial"/>
                <w:color w:val="000000"/>
                <w:sz w:val="16"/>
                <w:szCs w:val="18"/>
              </w:rPr>
            </w:pPr>
            <w:r>
              <w:rPr>
                <w:rFonts w:ascii="Arial" w:hAnsi="Arial" w:cs="Arial"/>
                <w:color w:val="000000"/>
                <w:sz w:val="16"/>
                <w:szCs w:val="18"/>
              </w:rPr>
              <w:t>13.6</w:t>
            </w:r>
          </w:p>
        </w:tc>
        <w:tc>
          <w:tcPr>
            <w:tcW w:w="1417" w:type="dxa"/>
            <w:shd w:val="clear" w:color="auto" w:fill="auto"/>
            <w:vAlign w:val="center"/>
          </w:tcPr>
          <w:p w:rsidR="009E6F6E" w:rsidRPr="00EA2B1F" w:rsidRDefault="009E6F6E" w:rsidP="00B752D6">
            <w:pPr>
              <w:jc w:val="center"/>
              <w:rPr>
                <w:rFonts w:ascii="Arial" w:hAnsi="Arial" w:cs="Arial"/>
                <w:sz w:val="16"/>
                <w:szCs w:val="18"/>
              </w:rPr>
            </w:pPr>
            <w:r>
              <w:rPr>
                <w:rFonts w:ascii="Arial" w:hAnsi="Arial" w:cs="Arial"/>
                <w:sz w:val="16"/>
                <w:szCs w:val="18"/>
              </w:rPr>
              <w:t>17.2</w:t>
            </w:r>
          </w:p>
        </w:tc>
        <w:tc>
          <w:tcPr>
            <w:tcW w:w="1417" w:type="dxa"/>
            <w:shd w:val="clear" w:color="auto" w:fill="auto"/>
            <w:vAlign w:val="center"/>
          </w:tcPr>
          <w:p w:rsidR="009E6F6E" w:rsidRPr="00EA2B1F" w:rsidRDefault="009E6F6E" w:rsidP="00B752D6">
            <w:pPr>
              <w:jc w:val="center"/>
              <w:rPr>
                <w:rFonts w:ascii="Arial" w:hAnsi="Arial" w:cs="Arial"/>
                <w:sz w:val="16"/>
                <w:szCs w:val="18"/>
              </w:rPr>
            </w:pPr>
            <w:r>
              <w:rPr>
                <w:rFonts w:ascii="Arial" w:hAnsi="Arial" w:cs="Arial"/>
                <w:sz w:val="16"/>
                <w:szCs w:val="18"/>
              </w:rPr>
              <w:t>13.6</w:t>
            </w:r>
          </w:p>
        </w:tc>
      </w:tr>
      <w:tr w:rsidR="009E6F6E" w:rsidRPr="00EA2B1F" w:rsidTr="00B752D6">
        <w:trPr>
          <w:jc w:val="center"/>
        </w:trPr>
        <w:tc>
          <w:tcPr>
            <w:tcW w:w="1458" w:type="dxa"/>
            <w:vMerge/>
            <w:vAlign w:val="center"/>
          </w:tcPr>
          <w:p w:rsidR="009E6F6E" w:rsidRPr="00EA2B1F" w:rsidRDefault="009E6F6E" w:rsidP="00B752D6">
            <w:pPr>
              <w:widowControl w:val="0"/>
              <w:jc w:val="center"/>
              <w:rPr>
                <w:rFonts w:ascii="Arial" w:hAnsi="Arial" w:cs="Arial"/>
                <w:i/>
                <w:kern w:val="2"/>
                <w:sz w:val="16"/>
                <w:szCs w:val="18"/>
                <w:lang w:eastAsia="zh-CN"/>
              </w:rPr>
            </w:pPr>
          </w:p>
        </w:tc>
        <w:tc>
          <w:tcPr>
            <w:tcW w:w="1404" w:type="dxa"/>
            <w:vAlign w:val="center"/>
          </w:tcPr>
          <w:p w:rsidR="009E6F6E" w:rsidRPr="00EA2B1F" w:rsidRDefault="009E6F6E" w:rsidP="00B752D6">
            <w:pPr>
              <w:widowControl w:val="0"/>
              <w:jc w:val="center"/>
              <w:rPr>
                <w:rFonts w:ascii="Arial" w:hAnsi="Arial" w:cs="Arial"/>
                <w:i/>
                <w:kern w:val="2"/>
                <w:sz w:val="16"/>
                <w:szCs w:val="18"/>
                <w:lang w:eastAsia="zh-CN"/>
              </w:rPr>
            </w:pPr>
            <w:r w:rsidRPr="00EA2B1F">
              <w:rPr>
                <w:rFonts w:ascii="Arial" w:hAnsi="Arial" w:cs="Arial"/>
                <w:i/>
                <w:kern w:val="2"/>
                <w:sz w:val="16"/>
                <w:szCs w:val="18"/>
                <w:lang w:eastAsia="zh-CN"/>
              </w:rPr>
              <w:t>M</w:t>
            </w:r>
            <w:r w:rsidRPr="00EA2B1F">
              <w:rPr>
                <w:rFonts w:ascii="Arial" w:hAnsi="Arial" w:cs="Arial"/>
                <w:kern w:val="2"/>
                <w:sz w:val="16"/>
                <w:szCs w:val="18"/>
                <w:lang w:eastAsia="zh-CN"/>
              </w:rPr>
              <w:t xml:space="preserve"> =7</w:t>
            </w:r>
            <w:r w:rsidRPr="00EA2B1F">
              <w:rPr>
                <w:rFonts w:ascii="Arial" w:hAnsi="Arial" w:cs="Arial"/>
                <w:kern w:val="2"/>
                <w:sz w:val="16"/>
                <w:szCs w:val="18"/>
                <w:lang w:eastAsia="zh-CN"/>
              </w:rPr>
              <w:br/>
              <w:t>(7OS non-slot)</w:t>
            </w:r>
          </w:p>
        </w:tc>
        <w:tc>
          <w:tcPr>
            <w:tcW w:w="1417" w:type="dxa"/>
            <w:shd w:val="clear" w:color="auto" w:fill="auto"/>
            <w:vAlign w:val="center"/>
          </w:tcPr>
          <w:p w:rsidR="009E6F6E" w:rsidRPr="00EA2B1F" w:rsidRDefault="009E6F6E" w:rsidP="00B752D6">
            <w:pPr>
              <w:jc w:val="center"/>
              <w:rPr>
                <w:rFonts w:ascii="Arial" w:hAnsi="Arial" w:cs="Arial"/>
                <w:color w:val="000000"/>
                <w:sz w:val="16"/>
                <w:szCs w:val="18"/>
              </w:rPr>
            </w:pPr>
            <w:r>
              <w:rPr>
                <w:rFonts w:ascii="Arial" w:hAnsi="Arial" w:cs="Arial"/>
                <w:color w:val="000000"/>
                <w:sz w:val="16"/>
                <w:szCs w:val="18"/>
              </w:rPr>
              <w:t>17.6</w:t>
            </w:r>
          </w:p>
        </w:tc>
        <w:tc>
          <w:tcPr>
            <w:tcW w:w="1417" w:type="dxa"/>
            <w:shd w:val="clear" w:color="auto" w:fill="auto"/>
            <w:vAlign w:val="center"/>
          </w:tcPr>
          <w:p w:rsidR="009E6F6E" w:rsidRPr="00EA2B1F" w:rsidRDefault="009E6F6E" w:rsidP="00B752D6">
            <w:pPr>
              <w:jc w:val="center"/>
              <w:rPr>
                <w:rFonts w:ascii="Arial" w:hAnsi="Arial" w:cs="Arial"/>
                <w:color w:val="000000"/>
                <w:sz w:val="16"/>
                <w:szCs w:val="18"/>
              </w:rPr>
            </w:pPr>
            <w:r>
              <w:rPr>
                <w:rFonts w:ascii="Arial" w:hAnsi="Arial" w:cs="Arial"/>
                <w:color w:val="000000"/>
                <w:sz w:val="16"/>
                <w:szCs w:val="18"/>
              </w:rPr>
              <w:t>13.8</w:t>
            </w:r>
          </w:p>
        </w:tc>
        <w:tc>
          <w:tcPr>
            <w:tcW w:w="1417" w:type="dxa"/>
            <w:shd w:val="clear" w:color="auto" w:fill="auto"/>
            <w:vAlign w:val="center"/>
          </w:tcPr>
          <w:p w:rsidR="009E6F6E" w:rsidRPr="00EA2B1F" w:rsidRDefault="009E6F6E" w:rsidP="00B752D6">
            <w:pPr>
              <w:jc w:val="center"/>
              <w:rPr>
                <w:rFonts w:ascii="Arial" w:hAnsi="Arial" w:cs="Arial"/>
                <w:sz w:val="16"/>
                <w:szCs w:val="18"/>
              </w:rPr>
            </w:pPr>
            <w:r>
              <w:rPr>
                <w:rFonts w:ascii="Arial" w:hAnsi="Arial" w:cs="Arial"/>
                <w:sz w:val="16"/>
                <w:szCs w:val="18"/>
              </w:rPr>
              <w:t>17.6</w:t>
            </w:r>
          </w:p>
        </w:tc>
        <w:tc>
          <w:tcPr>
            <w:tcW w:w="1417" w:type="dxa"/>
            <w:shd w:val="clear" w:color="auto" w:fill="auto"/>
            <w:vAlign w:val="center"/>
          </w:tcPr>
          <w:p w:rsidR="009E6F6E" w:rsidRPr="00EA2B1F" w:rsidRDefault="009E6F6E" w:rsidP="00B752D6">
            <w:pPr>
              <w:jc w:val="center"/>
              <w:rPr>
                <w:rFonts w:ascii="Arial" w:hAnsi="Arial" w:cs="Arial"/>
                <w:sz w:val="16"/>
                <w:szCs w:val="18"/>
              </w:rPr>
            </w:pPr>
            <w:r>
              <w:rPr>
                <w:rFonts w:ascii="Arial" w:hAnsi="Arial" w:cs="Arial"/>
                <w:sz w:val="16"/>
                <w:szCs w:val="18"/>
              </w:rPr>
              <w:t>13.8</w:t>
            </w:r>
          </w:p>
        </w:tc>
      </w:tr>
    </w:tbl>
    <w:p w:rsidR="009E6F6E" w:rsidRDefault="009E6F6E" w:rsidP="009E6F6E">
      <w:pPr>
        <w:rPr>
          <w:kern w:val="2"/>
          <w:lang w:eastAsia="zh-CN"/>
        </w:rPr>
      </w:pPr>
    </w:p>
    <w:p w:rsidR="00785315" w:rsidRPr="00E400E5" w:rsidRDefault="00785315" w:rsidP="00785315">
      <w:pPr>
        <w:pStyle w:val="TH"/>
        <w:rPr>
          <w:rFonts w:ascii="Times New Roman" w:eastAsia="PMingLiU" w:hAnsi="Times New Roman"/>
          <w:sz w:val="24"/>
          <w:lang w:eastAsia="zh-CN"/>
        </w:rPr>
      </w:pPr>
      <w:r w:rsidRPr="00E400E5">
        <w:rPr>
          <w:rFonts w:ascii="Times New Roman" w:eastAsia="PMingLiU" w:hAnsi="Times New Roman"/>
          <w:sz w:val="24"/>
          <w:lang w:eastAsia="zh-CN"/>
        </w:rPr>
        <w:t xml:space="preserve">Table </w:t>
      </w:r>
      <w:r w:rsidR="002D1117">
        <w:rPr>
          <w:rFonts w:ascii="Times New Roman" w:eastAsia="PMingLiU" w:hAnsi="Times New Roman"/>
          <w:sz w:val="24"/>
          <w:lang w:eastAsia="zh-CN"/>
        </w:rPr>
        <w:t>13.2</w:t>
      </w:r>
      <w:r>
        <w:rPr>
          <w:rFonts w:ascii="Times New Roman" w:eastAsia="PMingLiU" w:hAnsi="Times New Roman"/>
          <w:sz w:val="24"/>
          <w:lang w:eastAsia="zh-CN"/>
        </w:rPr>
        <w:t>.2</w:t>
      </w:r>
      <w:r w:rsidRPr="00E400E5">
        <w:rPr>
          <w:rFonts w:ascii="Times New Roman" w:eastAsia="PMingLiU" w:hAnsi="Times New Roman"/>
          <w:sz w:val="24"/>
          <w:lang w:eastAsia="zh-CN"/>
        </w:rPr>
        <w:t xml:space="preserve"> </w:t>
      </w:r>
      <w:r>
        <w:rPr>
          <w:rFonts w:ascii="Times New Roman" w:eastAsia="PMingLiU" w:hAnsi="Times New Roman"/>
          <w:sz w:val="24"/>
          <w:lang w:eastAsia="zh-CN"/>
        </w:rPr>
        <w:t>Control plane latency results for TDD (DDDSU) with PRACH format ‘0’</w:t>
      </w:r>
    </w:p>
    <w:p w:rsidR="00785315" w:rsidRPr="00B96FEB" w:rsidRDefault="00785315" w:rsidP="00B96FE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96"/>
        <w:gridCol w:w="1417"/>
        <w:gridCol w:w="1418"/>
        <w:gridCol w:w="1417"/>
        <w:gridCol w:w="1418"/>
      </w:tblGrid>
      <w:tr w:rsidR="009E6F6E" w:rsidRPr="00EA2B1F" w:rsidTr="00B752D6">
        <w:trPr>
          <w:jc w:val="center"/>
        </w:trPr>
        <w:tc>
          <w:tcPr>
            <w:tcW w:w="1418" w:type="dxa"/>
            <w:vMerge w:val="restart"/>
            <w:shd w:val="clear" w:color="auto" w:fill="BFBFBF"/>
            <w:vAlign w:val="center"/>
          </w:tcPr>
          <w:p w:rsidR="009E6F6E" w:rsidRPr="00EA2B1F" w:rsidRDefault="009E6F6E" w:rsidP="00B752D6">
            <w:pPr>
              <w:widowControl w:val="0"/>
              <w:jc w:val="center"/>
              <w:rPr>
                <w:rFonts w:ascii="Arial" w:hAnsi="Arial" w:cs="Arial"/>
                <w:b/>
                <w:kern w:val="2"/>
                <w:sz w:val="16"/>
                <w:szCs w:val="16"/>
                <w:lang w:eastAsia="zh-CN"/>
              </w:rPr>
            </w:pPr>
            <w:r w:rsidRPr="00EA2B1F">
              <w:rPr>
                <w:rFonts w:ascii="Arial" w:hAnsi="Arial" w:cs="Arial"/>
                <w:b/>
                <w:kern w:val="2"/>
                <w:sz w:val="16"/>
                <w:szCs w:val="16"/>
                <w:lang w:eastAsia="zh-CN"/>
              </w:rPr>
              <w:t>Resource mapping type</w:t>
            </w:r>
          </w:p>
        </w:tc>
        <w:tc>
          <w:tcPr>
            <w:tcW w:w="1496" w:type="dxa"/>
            <w:vMerge w:val="restart"/>
            <w:shd w:val="clear" w:color="auto" w:fill="BFBFBF"/>
            <w:vAlign w:val="center"/>
          </w:tcPr>
          <w:p w:rsidR="009E6F6E" w:rsidRPr="00EA2B1F" w:rsidRDefault="009E6F6E" w:rsidP="00B752D6">
            <w:pPr>
              <w:widowControl w:val="0"/>
              <w:jc w:val="center"/>
              <w:rPr>
                <w:rFonts w:ascii="Arial" w:hAnsi="Arial" w:cs="Arial"/>
                <w:b/>
                <w:kern w:val="2"/>
                <w:sz w:val="16"/>
                <w:szCs w:val="16"/>
                <w:lang w:eastAsia="zh-CN"/>
              </w:rPr>
            </w:pPr>
            <w:r w:rsidRPr="00EA2B1F">
              <w:rPr>
                <w:rFonts w:ascii="Arial" w:hAnsi="Arial" w:cs="Arial"/>
                <w:b/>
                <w:kern w:val="2"/>
                <w:sz w:val="16"/>
                <w:szCs w:val="16"/>
                <w:lang w:eastAsia="zh-CN"/>
              </w:rPr>
              <w:t>Slot / non-slot duration</w:t>
            </w:r>
          </w:p>
        </w:tc>
        <w:tc>
          <w:tcPr>
            <w:tcW w:w="2835" w:type="dxa"/>
            <w:gridSpan w:val="2"/>
            <w:shd w:val="clear" w:color="auto" w:fill="BFBFBF"/>
            <w:vAlign w:val="center"/>
          </w:tcPr>
          <w:p w:rsidR="009E6F6E" w:rsidRPr="00EA2B1F" w:rsidRDefault="009E6F6E" w:rsidP="00B752D6">
            <w:pPr>
              <w:widowControl w:val="0"/>
              <w:jc w:val="center"/>
              <w:rPr>
                <w:rFonts w:ascii="Arial" w:hAnsi="Arial" w:cs="Arial"/>
                <w:b/>
                <w:kern w:val="2"/>
                <w:sz w:val="16"/>
                <w:szCs w:val="16"/>
                <w:lang w:eastAsia="zh-CN"/>
              </w:rPr>
            </w:pPr>
            <w:r w:rsidRPr="00EA2B1F">
              <w:rPr>
                <w:rFonts w:ascii="Arial" w:hAnsi="Arial" w:cs="Arial"/>
                <w:b/>
                <w:kern w:val="2"/>
                <w:sz w:val="16"/>
                <w:szCs w:val="16"/>
                <w:lang w:eastAsia="zh-CN"/>
              </w:rPr>
              <w:t>UE capability1</w:t>
            </w:r>
          </w:p>
        </w:tc>
        <w:tc>
          <w:tcPr>
            <w:tcW w:w="2835" w:type="dxa"/>
            <w:gridSpan w:val="2"/>
            <w:shd w:val="clear" w:color="auto" w:fill="BFBFBF"/>
          </w:tcPr>
          <w:p w:rsidR="009E6F6E" w:rsidRPr="00EA2B1F" w:rsidRDefault="009E6F6E" w:rsidP="00B752D6">
            <w:pPr>
              <w:widowControl w:val="0"/>
              <w:jc w:val="center"/>
              <w:rPr>
                <w:rFonts w:ascii="Arial" w:hAnsi="Arial" w:cs="Arial"/>
                <w:b/>
                <w:kern w:val="2"/>
                <w:sz w:val="16"/>
                <w:szCs w:val="16"/>
                <w:lang w:eastAsia="zh-CN"/>
              </w:rPr>
            </w:pPr>
            <w:r w:rsidRPr="00EA2B1F">
              <w:rPr>
                <w:rFonts w:ascii="Arial" w:hAnsi="Arial" w:cs="Arial"/>
                <w:b/>
                <w:kern w:val="2"/>
                <w:sz w:val="16"/>
                <w:szCs w:val="16"/>
                <w:lang w:eastAsia="zh-CN"/>
              </w:rPr>
              <w:t>UE capability2</w:t>
            </w:r>
          </w:p>
        </w:tc>
      </w:tr>
      <w:tr w:rsidR="009E6F6E" w:rsidRPr="00EA2B1F" w:rsidTr="00B752D6">
        <w:trPr>
          <w:jc w:val="center"/>
        </w:trPr>
        <w:tc>
          <w:tcPr>
            <w:tcW w:w="1418" w:type="dxa"/>
            <w:vMerge/>
            <w:shd w:val="clear" w:color="auto" w:fill="BFBFBF"/>
          </w:tcPr>
          <w:p w:rsidR="009E6F6E" w:rsidRPr="00EA2B1F" w:rsidRDefault="009E6F6E" w:rsidP="00B752D6">
            <w:pPr>
              <w:widowControl w:val="0"/>
              <w:jc w:val="center"/>
              <w:rPr>
                <w:rFonts w:ascii="Arial" w:hAnsi="Arial" w:cs="Arial"/>
                <w:b/>
                <w:kern w:val="2"/>
                <w:sz w:val="16"/>
                <w:szCs w:val="16"/>
                <w:lang w:eastAsia="zh-CN"/>
              </w:rPr>
            </w:pPr>
          </w:p>
        </w:tc>
        <w:tc>
          <w:tcPr>
            <w:tcW w:w="1496" w:type="dxa"/>
            <w:vMerge/>
            <w:shd w:val="clear" w:color="auto" w:fill="BFBFBF"/>
            <w:vAlign w:val="center"/>
          </w:tcPr>
          <w:p w:rsidR="009E6F6E" w:rsidRPr="00EA2B1F" w:rsidRDefault="009E6F6E" w:rsidP="00B752D6">
            <w:pPr>
              <w:widowControl w:val="0"/>
              <w:jc w:val="center"/>
              <w:rPr>
                <w:rFonts w:ascii="Arial" w:hAnsi="Arial" w:cs="Arial"/>
                <w:b/>
                <w:kern w:val="2"/>
                <w:sz w:val="16"/>
                <w:szCs w:val="16"/>
                <w:lang w:eastAsia="zh-CN"/>
              </w:rPr>
            </w:pPr>
          </w:p>
        </w:tc>
        <w:tc>
          <w:tcPr>
            <w:tcW w:w="1417" w:type="dxa"/>
            <w:shd w:val="clear" w:color="auto" w:fill="BFBFBF"/>
            <w:vAlign w:val="center"/>
          </w:tcPr>
          <w:p w:rsidR="009E6F6E" w:rsidRPr="00EA2B1F" w:rsidRDefault="009E6F6E" w:rsidP="00B752D6">
            <w:pPr>
              <w:widowControl w:val="0"/>
              <w:jc w:val="center"/>
              <w:rPr>
                <w:rFonts w:ascii="Arial" w:hAnsi="Arial" w:cs="Arial"/>
                <w:b/>
                <w:kern w:val="2"/>
                <w:sz w:val="16"/>
                <w:szCs w:val="16"/>
                <w:lang w:eastAsia="zh-CN"/>
              </w:rPr>
            </w:pPr>
            <w:r w:rsidRPr="00EA2B1F">
              <w:rPr>
                <w:rFonts w:ascii="Arial" w:hAnsi="Arial" w:cs="Arial"/>
                <w:b/>
                <w:kern w:val="2"/>
                <w:sz w:val="16"/>
                <w:szCs w:val="16"/>
                <w:lang w:eastAsia="zh-CN"/>
              </w:rPr>
              <w:t>15kHz SCS</w:t>
            </w:r>
          </w:p>
        </w:tc>
        <w:tc>
          <w:tcPr>
            <w:tcW w:w="1418" w:type="dxa"/>
            <w:shd w:val="clear" w:color="auto" w:fill="BFBFBF"/>
            <w:vAlign w:val="center"/>
          </w:tcPr>
          <w:p w:rsidR="009E6F6E" w:rsidRPr="00EA2B1F" w:rsidRDefault="009E6F6E" w:rsidP="00B752D6">
            <w:pPr>
              <w:widowControl w:val="0"/>
              <w:jc w:val="center"/>
              <w:rPr>
                <w:rFonts w:ascii="Arial" w:hAnsi="Arial" w:cs="Arial"/>
                <w:b/>
                <w:kern w:val="2"/>
                <w:sz w:val="16"/>
                <w:szCs w:val="16"/>
                <w:lang w:eastAsia="zh-CN"/>
              </w:rPr>
            </w:pPr>
            <w:r w:rsidRPr="00EA2B1F">
              <w:rPr>
                <w:rFonts w:ascii="Arial" w:hAnsi="Arial" w:cs="Arial"/>
                <w:b/>
                <w:kern w:val="2"/>
                <w:sz w:val="16"/>
                <w:szCs w:val="16"/>
                <w:lang w:eastAsia="zh-CN"/>
              </w:rPr>
              <w:t>30kHz SCS</w:t>
            </w:r>
          </w:p>
        </w:tc>
        <w:tc>
          <w:tcPr>
            <w:tcW w:w="1417" w:type="dxa"/>
            <w:shd w:val="clear" w:color="auto" w:fill="BFBFBF"/>
            <w:vAlign w:val="center"/>
          </w:tcPr>
          <w:p w:rsidR="009E6F6E" w:rsidRPr="00EA2B1F" w:rsidRDefault="009E6F6E" w:rsidP="00B752D6">
            <w:pPr>
              <w:widowControl w:val="0"/>
              <w:jc w:val="center"/>
              <w:rPr>
                <w:rFonts w:ascii="Arial" w:hAnsi="Arial" w:cs="Arial"/>
                <w:b/>
                <w:kern w:val="2"/>
                <w:sz w:val="16"/>
                <w:szCs w:val="16"/>
                <w:lang w:eastAsia="zh-CN"/>
              </w:rPr>
            </w:pPr>
            <w:r w:rsidRPr="00EA2B1F">
              <w:rPr>
                <w:rFonts w:ascii="Arial" w:hAnsi="Arial" w:cs="Arial"/>
                <w:b/>
                <w:kern w:val="2"/>
                <w:sz w:val="16"/>
                <w:szCs w:val="16"/>
                <w:lang w:eastAsia="zh-CN"/>
              </w:rPr>
              <w:t>15kHz SCS</w:t>
            </w:r>
          </w:p>
        </w:tc>
        <w:tc>
          <w:tcPr>
            <w:tcW w:w="1418" w:type="dxa"/>
            <w:shd w:val="clear" w:color="auto" w:fill="BFBFBF"/>
            <w:vAlign w:val="center"/>
          </w:tcPr>
          <w:p w:rsidR="009E6F6E" w:rsidRPr="00EA2B1F" w:rsidRDefault="009E6F6E" w:rsidP="00B752D6">
            <w:pPr>
              <w:widowControl w:val="0"/>
              <w:jc w:val="center"/>
              <w:rPr>
                <w:rFonts w:ascii="Arial" w:hAnsi="Arial" w:cs="Arial"/>
                <w:b/>
                <w:kern w:val="2"/>
                <w:sz w:val="16"/>
                <w:szCs w:val="16"/>
                <w:lang w:eastAsia="zh-CN"/>
              </w:rPr>
            </w:pPr>
            <w:r w:rsidRPr="00EA2B1F">
              <w:rPr>
                <w:rFonts w:ascii="Arial" w:hAnsi="Arial" w:cs="Arial"/>
                <w:b/>
                <w:kern w:val="2"/>
                <w:sz w:val="16"/>
                <w:szCs w:val="16"/>
                <w:lang w:eastAsia="zh-CN"/>
              </w:rPr>
              <w:t>30kHz SCS</w:t>
            </w:r>
          </w:p>
        </w:tc>
      </w:tr>
      <w:tr w:rsidR="009E6F6E" w:rsidRPr="00EA2B1F" w:rsidTr="00B752D6">
        <w:trPr>
          <w:jc w:val="center"/>
        </w:trPr>
        <w:tc>
          <w:tcPr>
            <w:tcW w:w="1418" w:type="dxa"/>
            <w:vMerge w:val="restart"/>
          </w:tcPr>
          <w:p w:rsidR="009E6F6E" w:rsidRPr="00EA2B1F" w:rsidRDefault="009E6F6E" w:rsidP="00B752D6">
            <w:pPr>
              <w:widowControl w:val="0"/>
              <w:jc w:val="center"/>
              <w:rPr>
                <w:rFonts w:ascii="Arial" w:hAnsi="Arial" w:cs="Arial"/>
                <w:i/>
                <w:kern w:val="2"/>
                <w:sz w:val="16"/>
                <w:szCs w:val="16"/>
                <w:lang w:eastAsia="zh-CN"/>
              </w:rPr>
            </w:pPr>
            <w:r w:rsidRPr="00EA2B1F">
              <w:rPr>
                <w:rFonts w:ascii="Arial" w:hAnsi="Arial" w:cs="Arial" w:hint="eastAsia"/>
                <w:kern w:val="2"/>
                <w:sz w:val="16"/>
                <w:szCs w:val="16"/>
                <w:lang w:eastAsia="zh-CN"/>
              </w:rPr>
              <w:t>Type A</w:t>
            </w:r>
          </w:p>
        </w:tc>
        <w:tc>
          <w:tcPr>
            <w:tcW w:w="1496" w:type="dxa"/>
            <w:vAlign w:val="center"/>
          </w:tcPr>
          <w:p w:rsidR="009E6F6E" w:rsidRPr="00EA2B1F" w:rsidRDefault="009E6F6E" w:rsidP="00B752D6">
            <w:pPr>
              <w:widowControl w:val="0"/>
              <w:jc w:val="center"/>
              <w:rPr>
                <w:rFonts w:ascii="Arial" w:hAnsi="Arial" w:cs="Arial"/>
                <w:kern w:val="2"/>
                <w:sz w:val="16"/>
                <w:szCs w:val="16"/>
                <w:lang w:eastAsia="zh-CN"/>
              </w:rPr>
            </w:pPr>
            <w:r w:rsidRPr="00EA2B1F">
              <w:rPr>
                <w:rFonts w:ascii="Arial" w:hAnsi="Arial" w:cs="Arial"/>
                <w:i/>
                <w:kern w:val="2"/>
                <w:sz w:val="16"/>
                <w:szCs w:val="16"/>
                <w:lang w:eastAsia="zh-CN"/>
              </w:rPr>
              <w:t>M</w:t>
            </w:r>
            <w:r w:rsidRPr="00EA2B1F">
              <w:rPr>
                <w:rFonts w:ascii="Arial" w:hAnsi="Arial" w:cs="Arial"/>
                <w:kern w:val="2"/>
                <w:sz w:val="16"/>
                <w:szCs w:val="16"/>
                <w:lang w:eastAsia="zh-CN"/>
              </w:rPr>
              <w:t xml:space="preserve"> =4</w:t>
            </w:r>
            <w:r w:rsidRPr="00EA2B1F">
              <w:rPr>
                <w:rFonts w:ascii="Arial" w:hAnsi="Arial" w:cs="Arial"/>
                <w:kern w:val="2"/>
                <w:sz w:val="16"/>
                <w:szCs w:val="16"/>
                <w:lang w:eastAsia="zh-CN"/>
              </w:rPr>
              <w:br/>
              <w:t>(4OS non-slot)</w:t>
            </w:r>
          </w:p>
        </w:tc>
        <w:tc>
          <w:tcPr>
            <w:tcW w:w="1417" w:type="dxa"/>
            <w:shd w:val="clear" w:color="auto" w:fill="auto"/>
            <w:vAlign w:val="center"/>
          </w:tcPr>
          <w:p w:rsidR="009E6F6E" w:rsidRPr="00EA2B1F" w:rsidRDefault="009E6F6E" w:rsidP="00B752D6">
            <w:pPr>
              <w:jc w:val="center"/>
              <w:rPr>
                <w:rFonts w:ascii="Arial" w:hAnsi="Arial" w:cs="Arial"/>
                <w:color w:val="000000"/>
                <w:sz w:val="16"/>
                <w:szCs w:val="16"/>
              </w:rPr>
            </w:pPr>
            <w:r>
              <w:rPr>
                <w:rFonts w:ascii="Arial" w:hAnsi="Arial" w:cs="Arial"/>
                <w:color w:val="000000"/>
                <w:sz w:val="16"/>
                <w:szCs w:val="16"/>
              </w:rPr>
              <w:t>18.3</w:t>
            </w:r>
          </w:p>
        </w:tc>
        <w:tc>
          <w:tcPr>
            <w:tcW w:w="1418" w:type="dxa"/>
            <w:shd w:val="clear" w:color="auto" w:fill="auto"/>
            <w:vAlign w:val="center"/>
          </w:tcPr>
          <w:p w:rsidR="009E6F6E" w:rsidRPr="00EA2B1F" w:rsidRDefault="009E6F6E" w:rsidP="00B752D6">
            <w:pPr>
              <w:jc w:val="center"/>
              <w:rPr>
                <w:rFonts w:ascii="Arial" w:hAnsi="Arial" w:cs="Arial"/>
                <w:color w:val="000000"/>
                <w:sz w:val="16"/>
                <w:szCs w:val="16"/>
              </w:rPr>
            </w:pPr>
            <w:r>
              <w:rPr>
                <w:rFonts w:ascii="Arial" w:hAnsi="Arial" w:cs="Arial"/>
                <w:color w:val="000000"/>
                <w:sz w:val="16"/>
                <w:szCs w:val="16"/>
              </w:rPr>
              <w:t>16.6</w:t>
            </w:r>
          </w:p>
        </w:tc>
        <w:tc>
          <w:tcPr>
            <w:tcW w:w="1417" w:type="dxa"/>
            <w:shd w:val="clear" w:color="auto" w:fill="auto"/>
            <w:vAlign w:val="center"/>
          </w:tcPr>
          <w:p w:rsidR="009E6F6E" w:rsidRPr="00EA2B1F" w:rsidRDefault="009E6F6E" w:rsidP="00B752D6">
            <w:pPr>
              <w:jc w:val="center"/>
              <w:rPr>
                <w:rFonts w:ascii="Arial" w:hAnsi="Arial" w:cs="Arial"/>
                <w:sz w:val="16"/>
                <w:szCs w:val="16"/>
              </w:rPr>
            </w:pPr>
            <w:r>
              <w:rPr>
                <w:rFonts w:ascii="Arial" w:hAnsi="Arial" w:cs="Arial"/>
                <w:sz w:val="16"/>
                <w:szCs w:val="16"/>
              </w:rPr>
              <w:t>18.3</w:t>
            </w:r>
          </w:p>
        </w:tc>
        <w:tc>
          <w:tcPr>
            <w:tcW w:w="1418" w:type="dxa"/>
            <w:shd w:val="clear" w:color="auto" w:fill="auto"/>
            <w:vAlign w:val="center"/>
          </w:tcPr>
          <w:p w:rsidR="009E6F6E" w:rsidRPr="00EA2B1F" w:rsidRDefault="009E6F6E" w:rsidP="00B752D6">
            <w:pPr>
              <w:jc w:val="center"/>
              <w:rPr>
                <w:rFonts w:ascii="Arial" w:hAnsi="Arial" w:cs="Arial"/>
                <w:sz w:val="16"/>
                <w:szCs w:val="16"/>
              </w:rPr>
            </w:pPr>
            <w:r>
              <w:rPr>
                <w:rFonts w:ascii="Arial" w:hAnsi="Arial" w:cs="Arial"/>
                <w:sz w:val="16"/>
                <w:szCs w:val="16"/>
              </w:rPr>
              <w:t>16.6</w:t>
            </w:r>
          </w:p>
        </w:tc>
      </w:tr>
      <w:tr w:rsidR="009E6F6E" w:rsidRPr="00EA2B1F" w:rsidTr="00B752D6">
        <w:trPr>
          <w:jc w:val="center"/>
        </w:trPr>
        <w:tc>
          <w:tcPr>
            <w:tcW w:w="1418" w:type="dxa"/>
            <w:vMerge/>
          </w:tcPr>
          <w:p w:rsidR="009E6F6E" w:rsidRPr="00EA2B1F" w:rsidRDefault="009E6F6E" w:rsidP="00B752D6">
            <w:pPr>
              <w:widowControl w:val="0"/>
              <w:jc w:val="center"/>
              <w:rPr>
                <w:rFonts w:ascii="Arial" w:hAnsi="Arial" w:cs="Arial"/>
                <w:i/>
                <w:kern w:val="2"/>
                <w:sz w:val="16"/>
                <w:szCs w:val="16"/>
                <w:lang w:eastAsia="zh-CN"/>
              </w:rPr>
            </w:pPr>
          </w:p>
        </w:tc>
        <w:tc>
          <w:tcPr>
            <w:tcW w:w="1496" w:type="dxa"/>
            <w:vAlign w:val="center"/>
          </w:tcPr>
          <w:p w:rsidR="009E6F6E" w:rsidRPr="00EA2B1F" w:rsidRDefault="009E6F6E" w:rsidP="00B752D6">
            <w:pPr>
              <w:widowControl w:val="0"/>
              <w:jc w:val="center"/>
              <w:rPr>
                <w:rFonts w:ascii="Arial" w:hAnsi="Arial" w:cs="Arial"/>
                <w:kern w:val="2"/>
                <w:sz w:val="16"/>
                <w:szCs w:val="16"/>
                <w:lang w:eastAsia="zh-CN"/>
              </w:rPr>
            </w:pPr>
            <w:r w:rsidRPr="00EA2B1F">
              <w:rPr>
                <w:rFonts w:ascii="Arial" w:hAnsi="Arial" w:cs="Arial"/>
                <w:i/>
                <w:kern w:val="2"/>
                <w:sz w:val="16"/>
                <w:szCs w:val="16"/>
                <w:lang w:eastAsia="zh-CN"/>
              </w:rPr>
              <w:t>M</w:t>
            </w:r>
            <w:r w:rsidRPr="00EA2B1F">
              <w:rPr>
                <w:rFonts w:ascii="Arial" w:hAnsi="Arial" w:cs="Arial"/>
                <w:kern w:val="2"/>
                <w:sz w:val="16"/>
                <w:szCs w:val="16"/>
                <w:lang w:eastAsia="zh-CN"/>
              </w:rPr>
              <w:t xml:space="preserve"> =7</w:t>
            </w:r>
            <w:r w:rsidRPr="00EA2B1F">
              <w:rPr>
                <w:rFonts w:ascii="Arial" w:hAnsi="Arial" w:cs="Arial"/>
                <w:kern w:val="2"/>
                <w:sz w:val="16"/>
                <w:szCs w:val="16"/>
                <w:lang w:eastAsia="zh-CN"/>
              </w:rPr>
              <w:br/>
              <w:t>(7OS non-slot)</w:t>
            </w:r>
          </w:p>
        </w:tc>
        <w:tc>
          <w:tcPr>
            <w:tcW w:w="1417" w:type="dxa"/>
            <w:shd w:val="clear" w:color="auto" w:fill="auto"/>
            <w:vAlign w:val="center"/>
          </w:tcPr>
          <w:p w:rsidR="009E6F6E" w:rsidRPr="00EA2B1F" w:rsidRDefault="009E6F6E" w:rsidP="00B752D6">
            <w:pPr>
              <w:jc w:val="center"/>
              <w:rPr>
                <w:rFonts w:ascii="Arial" w:hAnsi="Arial" w:cs="Arial"/>
                <w:color w:val="000000"/>
                <w:sz w:val="16"/>
                <w:szCs w:val="16"/>
              </w:rPr>
            </w:pPr>
            <w:r>
              <w:rPr>
                <w:rFonts w:ascii="Arial" w:hAnsi="Arial" w:cs="Arial"/>
                <w:color w:val="000000"/>
                <w:sz w:val="16"/>
                <w:szCs w:val="16"/>
              </w:rPr>
              <w:t>18.5</w:t>
            </w:r>
          </w:p>
        </w:tc>
        <w:tc>
          <w:tcPr>
            <w:tcW w:w="1418" w:type="dxa"/>
            <w:shd w:val="clear" w:color="auto" w:fill="auto"/>
            <w:vAlign w:val="center"/>
          </w:tcPr>
          <w:p w:rsidR="009E6F6E" w:rsidRPr="00EA2B1F" w:rsidRDefault="009E6F6E" w:rsidP="00B752D6">
            <w:pPr>
              <w:jc w:val="center"/>
              <w:rPr>
                <w:rFonts w:ascii="Arial" w:hAnsi="Arial" w:cs="Arial"/>
                <w:color w:val="000000"/>
                <w:sz w:val="16"/>
                <w:szCs w:val="16"/>
              </w:rPr>
            </w:pPr>
            <w:r>
              <w:rPr>
                <w:rFonts w:ascii="Arial" w:hAnsi="Arial" w:cs="Arial"/>
                <w:color w:val="000000"/>
                <w:sz w:val="16"/>
                <w:szCs w:val="16"/>
              </w:rPr>
              <w:t>16.8</w:t>
            </w:r>
          </w:p>
        </w:tc>
        <w:tc>
          <w:tcPr>
            <w:tcW w:w="1417" w:type="dxa"/>
            <w:shd w:val="clear" w:color="auto" w:fill="auto"/>
            <w:vAlign w:val="center"/>
          </w:tcPr>
          <w:p w:rsidR="009E6F6E" w:rsidRPr="00EA2B1F" w:rsidRDefault="009E6F6E" w:rsidP="00B752D6">
            <w:pPr>
              <w:jc w:val="center"/>
              <w:rPr>
                <w:rFonts w:ascii="Arial" w:hAnsi="Arial" w:cs="Arial"/>
                <w:sz w:val="16"/>
                <w:szCs w:val="16"/>
              </w:rPr>
            </w:pPr>
            <w:r>
              <w:rPr>
                <w:rFonts w:ascii="Arial" w:hAnsi="Arial" w:cs="Arial"/>
                <w:sz w:val="16"/>
                <w:szCs w:val="16"/>
              </w:rPr>
              <w:t>18.5</w:t>
            </w:r>
          </w:p>
        </w:tc>
        <w:tc>
          <w:tcPr>
            <w:tcW w:w="1418" w:type="dxa"/>
            <w:shd w:val="clear" w:color="auto" w:fill="auto"/>
            <w:vAlign w:val="center"/>
          </w:tcPr>
          <w:p w:rsidR="009E6F6E" w:rsidRPr="00EA2B1F" w:rsidRDefault="009E6F6E" w:rsidP="00B752D6">
            <w:pPr>
              <w:jc w:val="center"/>
              <w:rPr>
                <w:rFonts w:ascii="Arial" w:hAnsi="Arial" w:cs="Arial"/>
                <w:sz w:val="16"/>
                <w:szCs w:val="16"/>
              </w:rPr>
            </w:pPr>
            <w:r>
              <w:rPr>
                <w:rFonts w:ascii="Arial" w:hAnsi="Arial" w:cs="Arial"/>
                <w:sz w:val="16"/>
                <w:szCs w:val="16"/>
              </w:rPr>
              <w:t>16.8</w:t>
            </w:r>
          </w:p>
        </w:tc>
      </w:tr>
      <w:tr w:rsidR="009E6F6E" w:rsidRPr="00EA2B1F" w:rsidTr="00B752D6">
        <w:trPr>
          <w:jc w:val="center"/>
        </w:trPr>
        <w:tc>
          <w:tcPr>
            <w:tcW w:w="1418" w:type="dxa"/>
            <w:vMerge w:val="restart"/>
            <w:vAlign w:val="center"/>
          </w:tcPr>
          <w:p w:rsidR="009E6F6E" w:rsidRPr="00EA2B1F" w:rsidRDefault="009E6F6E" w:rsidP="00B752D6">
            <w:pPr>
              <w:widowControl w:val="0"/>
              <w:jc w:val="center"/>
              <w:rPr>
                <w:rFonts w:ascii="Arial" w:hAnsi="Arial" w:cs="Arial"/>
                <w:kern w:val="2"/>
                <w:sz w:val="16"/>
                <w:szCs w:val="16"/>
                <w:lang w:eastAsia="zh-CN"/>
              </w:rPr>
            </w:pPr>
            <w:r w:rsidRPr="00EA2B1F">
              <w:rPr>
                <w:rFonts w:ascii="Arial" w:hAnsi="Arial" w:cs="Arial" w:hint="eastAsia"/>
                <w:kern w:val="2"/>
                <w:sz w:val="16"/>
                <w:szCs w:val="16"/>
                <w:lang w:eastAsia="zh-CN"/>
              </w:rPr>
              <w:t>Type B</w:t>
            </w:r>
          </w:p>
        </w:tc>
        <w:tc>
          <w:tcPr>
            <w:tcW w:w="1496" w:type="dxa"/>
            <w:vAlign w:val="center"/>
          </w:tcPr>
          <w:p w:rsidR="009E6F6E" w:rsidRPr="00EA2B1F" w:rsidRDefault="009E6F6E" w:rsidP="00B752D6">
            <w:pPr>
              <w:widowControl w:val="0"/>
              <w:jc w:val="center"/>
              <w:rPr>
                <w:rFonts w:ascii="Arial" w:hAnsi="Arial" w:cs="Arial"/>
                <w:i/>
                <w:kern w:val="2"/>
                <w:sz w:val="16"/>
                <w:szCs w:val="16"/>
                <w:lang w:eastAsia="zh-CN"/>
              </w:rPr>
            </w:pPr>
            <w:r w:rsidRPr="00EA2B1F">
              <w:rPr>
                <w:rFonts w:ascii="Arial" w:hAnsi="Arial" w:cs="Arial"/>
                <w:i/>
                <w:kern w:val="2"/>
                <w:sz w:val="16"/>
                <w:szCs w:val="16"/>
                <w:lang w:eastAsia="zh-CN"/>
              </w:rPr>
              <w:t>M</w:t>
            </w:r>
            <w:r w:rsidRPr="00EA2B1F">
              <w:rPr>
                <w:rFonts w:ascii="Arial" w:hAnsi="Arial" w:cs="Arial"/>
                <w:kern w:val="2"/>
                <w:sz w:val="16"/>
                <w:szCs w:val="16"/>
                <w:lang w:eastAsia="zh-CN"/>
              </w:rPr>
              <w:t>=2</w:t>
            </w:r>
            <w:r w:rsidRPr="00EA2B1F">
              <w:rPr>
                <w:rFonts w:ascii="Arial" w:hAnsi="Arial" w:cs="Arial"/>
                <w:kern w:val="2"/>
                <w:sz w:val="16"/>
                <w:szCs w:val="16"/>
                <w:lang w:eastAsia="zh-CN"/>
              </w:rPr>
              <w:br/>
              <w:t>(2OS non-slot)</w:t>
            </w:r>
          </w:p>
        </w:tc>
        <w:tc>
          <w:tcPr>
            <w:tcW w:w="1417" w:type="dxa"/>
            <w:shd w:val="clear" w:color="auto" w:fill="auto"/>
            <w:vAlign w:val="center"/>
          </w:tcPr>
          <w:p w:rsidR="009E6F6E" w:rsidRPr="00EA2B1F" w:rsidRDefault="009E6F6E" w:rsidP="00B752D6">
            <w:pPr>
              <w:jc w:val="center"/>
              <w:rPr>
                <w:rFonts w:ascii="Arial" w:hAnsi="Arial" w:cs="Arial"/>
                <w:color w:val="000000"/>
                <w:sz w:val="16"/>
                <w:szCs w:val="16"/>
              </w:rPr>
            </w:pPr>
            <w:r>
              <w:rPr>
                <w:rFonts w:ascii="Arial" w:hAnsi="Arial" w:cs="Arial"/>
                <w:color w:val="000000"/>
                <w:sz w:val="16"/>
                <w:szCs w:val="16"/>
              </w:rPr>
              <w:t>17.1</w:t>
            </w:r>
          </w:p>
        </w:tc>
        <w:tc>
          <w:tcPr>
            <w:tcW w:w="1418" w:type="dxa"/>
            <w:shd w:val="clear" w:color="auto" w:fill="auto"/>
            <w:vAlign w:val="center"/>
          </w:tcPr>
          <w:p w:rsidR="009E6F6E" w:rsidRPr="00EA2B1F" w:rsidRDefault="009E6F6E" w:rsidP="00B752D6">
            <w:pPr>
              <w:jc w:val="center"/>
              <w:rPr>
                <w:rFonts w:ascii="Arial" w:hAnsi="Arial" w:cs="Arial"/>
                <w:color w:val="000000"/>
                <w:sz w:val="16"/>
                <w:szCs w:val="16"/>
              </w:rPr>
            </w:pPr>
            <w:r>
              <w:rPr>
                <w:rFonts w:ascii="Arial" w:hAnsi="Arial" w:cs="Arial"/>
                <w:color w:val="000000"/>
                <w:sz w:val="16"/>
                <w:szCs w:val="16"/>
              </w:rPr>
              <w:t>13.9</w:t>
            </w:r>
          </w:p>
        </w:tc>
        <w:tc>
          <w:tcPr>
            <w:tcW w:w="1417" w:type="dxa"/>
            <w:shd w:val="clear" w:color="auto" w:fill="auto"/>
            <w:vAlign w:val="center"/>
          </w:tcPr>
          <w:p w:rsidR="009E6F6E" w:rsidRPr="00EA2B1F" w:rsidRDefault="009E6F6E" w:rsidP="00B752D6">
            <w:pPr>
              <w:jc w:val="center"/>
              <w:rPr>
                <w:rFonts w:ascii="Arial" w:hAnsi="Arial" w:cs="Arial"/>
                <w:sz w:val="16"/>
                <w:szCs w:val="16"/>
              </w:rPr>
            </w:pPr>
            <w:r>
              <w:rPr>
                <w:rFonts w:ascii="Arial" w:hAnsi="Arial" w:cs="Arial"/>
                <w:sz w:val="16"/>
                <w:szCs w:val="16"/>
              </w:rPr>
              <w:t>17.1</w:t>
            </w:r>
          </w:p>
        </w:tc>
        <w:tc>
          <w:tcPr>
            <w:tcW w:w="1418" w:type="dxa"/>
            <w:shd w:val="clear" w:color="auto" w:fill="auto"/>
            <w:vAlign w:val="center"/>
          </w:tcPr>
          <w:p w:rsidR="009E6F6E" w:rsidRPr="00EA2B1F" w:rsidRDefault="009E6F6E" w:rsidP="00B752D6">
            <w:pPr>
              <w:jc w:val="center"/>
              <w:rPr>
                <w:rFonts w:ascii="Arial" w:hAnsi="Arial" w:cs="Arial"/>
                <w:sz w:val="16"/>
                <w:szCs w:val="16"/>
              </w:rPr>
            </w:pPr>
            <w:r>
              <w:rPr>
                <w:rFonts w:ascii="Arial" w:hAnsi="Arial" w:cs="Arial"/>
                <w:sz w:val="16"/>
                <w:szCs w:val="16"/>
              </w:rPr>
              <w:t>13.7</w:t>
            </w:r>
          </w:p>
        </w:tc>
      </w:tr>
      <w:tr w:rsidR="009E6F6E" w:rsidRPr="00EA2B1F" w:rsidTr="00B752D6">
        <w:trPr>
          <w:jc w:val="center"/>
        </w:trPr>
        <w:tc>
          <w:tcPr>
            <w:tcW w:w="1418" w:type="dxa"/>
            <w:vMerge/>
          </w:tcPr>
          <w:p w:rsidR="009E6F6E" w:rsidRPr="00EA2B1F" w:rsidRDefault="009E6F6E" w:rsidP="00B752D6">
            <w:pPr>
              <w:widowControl w:val="0"/>
              <w:jc w:val="center"/>
              <w:rPr>
                <w:rFonts w:ascii="Arial" w:hAnsi="Arial" w:cs="Arial"/>
                <w:i/>
                <w:kern w:val="2"/>
                <w:sz w:val="16"/>
                <w:szCs w:val="16"/>
                <w:lang w:eastAsia="zh-CN"/>
              </w:rPr>
            </w:pPr>
          </w:p>
        </w:tc>
        <w:tc>
          <w:tcPr>
            <w:tcW w:w="1496" w:type="dxa"/>
            <w:vAlign w:val="center"/>
          </w:tcPr>
          <w:p w:rsidR="009E6F6E" w:rsidRPr="00EA2B1F" w:rsidRDefault="009E6F6E" w:rsidP="00B752D6">
            <w:pPr>
              <w:widowControl w:val="0"/>
              <w:jc w:val="center"/>
              <w:rPr>
                <w:rFonts w:ascii="Arial" w:hAnsi="Arial" w:cs="Arial"/>
                <w:i/>
                <w:kern w:val="2"/>
                <w:sz w:val="16"/>
                <w:szCs w:val="16"/>
                <w:lang w:eastAsia="zh-CN"/>
              </w:rPr>
            </w:pPr>
            <w:r w:rsidRPr="00EA2B1F">
              <w:rPr>
                <w:rFonts w:ascii="Arial" w:hAnsi="Arial" w:cs="Arial"/>
                <w:i/>
                <w:kern w:val="2"/>
                <w:sz w:val="16"/>
                <w:szCs w:val="16"/>
                <w:lang w:eastAsia="zh-CN"/>
              </w:rPr>
              <w:t>M</w:t>
            </w:r>
            <w:r w:rsidRPr="00EA2B1F">
              <w:rPr>
                <w:rFonts w:ascii="Arial" w:hAnsi="Arial" w:cs="Arial"/>
                <w:kern w:val="2"/>
                <w:sz w:val="16"/>
                <w:szCs w:val="16"/>
                <w:lang w:eastAsia="zh-CN"/>
              </w:rPr>
              <w:t xml:space="preserve"> =4</w:t>
            </w:r>
            <w:r w:rsidRPr="00EA2B1F">
              <w:rPr>
                <w:rFonts w:ascii="Arial" w:hAnsi="Arial" w:cs="Arial"/>
                <w:kern w:val="2"/>
                <w:sz w:val="16"/>
                <w:szCs w:val="16"/>
                <w:lang w:eastAsia="zh-CN"/>
              </w:rPr>
              <w:br/>
              <w:t>(4OS non-slot)</w:t>
            </w:r>
          </w:p>
        </w:tc>
        <w:tc>
          <w:tcPr>
            <w:tcW w:w="1417" w:type="dxa"/>
            <w:shd w:val="clear" w:color="auto" w:fill="auto"/>
            <w:vAlign w:val="center"/>
          </w:tcPr>
          <w:p w:rsidR="009E6F6E" w:rsidRPr="00EA2B1F" w:rsidRDefault="009E6F6E" w:rsidP="00B752D6">
            <w:pPr>
              <w:jc w:val="center"/>
              <w:rPr>
                <w:rFonts w:ascii="Arial" w:hAnsi="Arial" w:cs="Arial"/>
                <w:color w:val="000000"/>
                <w:sz w:val="16"/>
                <w:szCs w:val="16"/>
              </w:rPr>
            </w:pPr>
            <w:r>
              <w:rPr>
                <w:rFonts w:ascii="Arial" w:hAnsi="Arial" w:cs="Arial"/>
                <w:color w:val="000000"/>
                <w:sz w:val="16"/>
                <w:szCs w:val="16"/>
              </w:rPr>
              <w:t>17.6</w:t>
            </w:r>
          </w:p>
        </w:tc>
        <w:tc>
          <w:tcPr>
            <w:tcW w:w="1418" w:type="dxa"/>
            <w:shd w:val="clear" w:color="auto" w:fill="auto"/>
            <w:vAlign w:val="center"/>
          </w:tcPr>
          <w:p w:rsidR="009E6F6E" w:rsidRPr="00EA2B1F" w:rsidRDefault="009E6F6E" w:rsidP="00B752D6">
            <w:pPr>
              <w:jc w:val="center"/>
              <w:rPr>
                <w:rFonts w:ascii="Arial" w:hAnsi="Arial" w:cs="Arial"/>
                <w:color w:val="000000"/>
                <w:sz w:val="16"/>
                <w:szCs w:val="16"/>
              </w:rPr>
            </w:pPr>
            <w:r>
              <w:rPr>
                <w:rFonts w:ascii="Arial" w:hAnsi="Arial" w:cs="Arial"/>
                <w:color w:val="000000"/>
                <w:sz w:val="16"/>
                <w:szCs w:val="16"/>
              </w:rPr>
              <w:t>16.3</w:t>
            </w:r>
          </w:p>
        </w:tc>
        <w:tc>
          <w:tcPr>
            <w:tcW w:w="1417" w:type="dxa"/>
            <w:shd w:val="clear" w:color="auto" w:fill="auto"/>
            <w:vAlign w:val="center"/>
          </w:tcPr>
          <w:p w:rsidR="009E6F6E" w:rsidRPr="00EA2B1F" w:rsidRDefault="009E6F6E" w:rsidP="00B752D6">
            <w:pPr>
              <w:jc w:val="center"/>
              <w:rPr>
                <w:rFonts w:ascii="Arial" w:hAnsi="Arial" w:cs="Arial"/>
                <w:sz w:val="16"/>
                <w:szCs w:val="16"/>
              </w:rPr>
            </w:pPr>
            <w:r>
              <w:rPr>
                <w:rFonts w:ascii="Arial" w:hAnsi="Arial" w:cs="Arial"/>
                <w:sz w:val="16"/>
                <w:szCs w:val="16"/>
              </w:rPr>
              <w:t>17.6</w:t>
            </w:r>
          </w:p>
        </w:tc>
        <w:tc>
          <w:tcPr>
            <w:tcW w:w="1418" w:type="dxa"/>
            <w:shd w:val="clear" w:color="auto" w:fill="auto"/>
            <w:vAlign w:val="center"/>
          </w:tcPr>
          <w:p w:rsidR="009E6F6E" w:rsidRPr="00EA2B1F" w:rsidRDefault="009E6F6E" w:rsidP="00B752D6">
            <w:pPr>
              <w:jc w:val="center"/>
              <w:rPr>
                <w:rFonts w:ascii="Arial" w:hAnsi="Arial" w:cs="Arial"/>
                <w:sz w:val="16"/>
                <w:szCs w:val="16"/>
              </w:rPr>
            </w:pPr>
            <w:r>
              <w:rPr>
                <w:rFonts w:ascii="Arial" w:hAnsi="Arial" w:cs="Arial"/>
                <w:sz w:val="16"/>
                <w:szCs w:val="16"/>
              </w:rPr>
              <w:t>14.0</w:t>
            </w:r>
          </w:p>
        </w:tc>
      </w:tr>
      <w:tr w:rsidR="009E6F6E" w:rsidRPr="00EA2B1F" w:rsidTr="00B752D6">
        <w:trPr>
          <w:jc w:val="center"/>
        </w:trPr>
        <w:tc>
          <w:tcPr>
            <w:tcW w:w="1418" w:type="dxa"/>
            <w:vMerge/>
          </w:tcPr>
          <w:p w:rsidR="009E6F6E" w:rsidRPr="00EA2B1F" w:rsidRDefault="009E6F6E" w:rsidP="00B752D6">
            <w:pPr>
              <w:widowControl w:val="0"/>
              <w:jc w:val="center"/>
              <w:rPr>
                <w:rFonts w:ascii="Arial" w:hAnsi="Arial" w:cs="Arial"/>
                <w:i/>
                <w:kern w:val="2"/>
                <w:sz w:val="16"/>
                <w:szCs w:val="16"/>
                <w:lang w:eastAsia="zh-CN"/>
              </w:rPr>
            </w:pPr>
          </w:p>
        </w:tc>
        <w:tc>
          <w:tcPr>
            <w:tcW w:w="1496" w:type="dxa"/>
            <w:vAlign w:val="center"/>
          </w:tcPr>
          <w:p w:rsidR="009E6F6E" w:rsidRPr="00EA2B1F" w:rsidRDefault="009E6F6E" w:rsidP="00B752D6">
            <w:pPr>
              <w:widowControl w:val="0"/>
              <w:jc w:val="center"/>
              <w:rPr>
                <w:rFonts w:ascii="Arial" w:hAnsi="Arial" w:cs="Arial"/>
                <w:i/>
                <w:kern w:val="2"/>
                <w:sz w:val="16"/>
                <w:szCs w:val="16"/>
                <w:lang w:eastAsia="zh-CN"/>
              </w:rPr>
            </w:pPr>
            <w:r w:rsidRPr="00EA2B1F">
              <w:rPr>
                <w:rFonts w:ascii="Arial" w:hAnsi="Arial" w:cs="Arial"/>
                <w:i/>
                <w:kern w:val="2"/>
                <w:sz w:val="16"/>
                <w:szCs w:val="16"/>
                <w:lang w:eastAsia="zh-CN"/>
              </w:rPr>
              <w:t>M</w:t>
            </w:r>
            <w:r w:rsidRPr="00EA2B1F">
              <w:rPr>
                <w:rFonts w:ascii="Arial" w:hAnsi="Arial" w:cs="Arial"/>
                <w:kern w:val="2"/>
                <w:sz w:val="16"/>
                <w:szCs w:val="16"/>
                <w:lang w:eastAsia="zh-CN"/>
              </w:rPr>
              <w:t xml:space="preserve"> =7</w:t>
            </w:r>
            <w:r w:rsidRPr="00EA2B1F">
              <w:rPr>
                <w:rFonts w:ascii="Arial" w:hAnsi="Arial" w:cs="Arial"/>
                <w:kern w:val="2"/>
                <w:sz w:val="16"/>
                <w:szCs w:val="16"/>
                <w:lang w:eastAsia="zh-CN"/>
              </w:rPr>
              <w:br/>
              <w:t>(7OS non-slot)</w:t>
            </w:r>
          </w:p>
        </w:tc>
        <w:tc>
          <w:tcPr>
            <w:tcW w:w="1417" w:type="dxa"/>
            <w:shd w:val="clear" w:color="auto" w:fill="auto"/>
            <w:vAlign w:val="center"/>
          </w:tcPr>
          <w:p w:rsidR="009E6F6E" w:rsidRPr="00EA2B1F" w:rsidRDefault="009E6F6E" w:rsidP="00B752D6">
            <w:pPr>
              <w:jc w:val="center"/>
              <w:rPr>
                <w:rFonts w:ascii="Arial" w:hAnsi="Arial" w:cs="Arial"/>
                <w:color w:val="000000"/>
                <w:sz w:val="16"/>
                <w:szCs w:val="16"/>
              </w:rPr>
            </w:pPr>
            <w:r>
              <w:rPr>
                <w:rFonts w:ascii="Arial" w:hAnsi="Arial" w:cs="Arial"/>
                <w:color w:val="000000"/>
                <w:sz w:val="16"/>
                <w:szCs w:val="16"/>
              </w:rPr>
              <w:t>18.0</w:t>
            </w:r>
          </w:p>
        </w:tc>
        <w:tc>
          <w:tcPr>
            <w:tcW w:w="1418" w:type="dxa"/>
            <w:shd w:val="clear" w:color="auto" w:fill="auto"/>
            <w:vAlign w:val="center"/>
          </w:tcPr>
          <w:p w:rsidR="009E6F6E" w:rsidRPr="00EA2B1F" w:rsidRDefault="009E6F6E" w:rsidP="00B752D6">
            <w:pPr>
              <w:jc w:val="center"/>
              <w:rPr>
                <w:rFonts w:ascii="Arial" w:hAnsi="Arial" w:cs="Arial"/>
                <w:color w:val="000000"/>
                <w:sz w:val="16"/>
                <w:szCs w:val="16"/>
              </w:rPr>
            </w:pPr>
            <w:r>
              <w:rPr>
                <w:rFonts w:ascii="Arial" w:hAnsi="Arial" w:cs="Arial"/>
                <w:color w:val="000000"/>
                <w:sz w:val="16"/>
                <w:szCs w:val="16"/>
              </w:rPr>
              <w:t>16.5</w:t>
            </w:r>
          </w:p>
        </w:tc>
        <w:tc>
          <w:tcPr>
            <w:tcW w:w="1417" w:type="dxa"/>
            <w:shd w:val="clear" w:color="auto" w:fill="auto"/>
            <w:vAlign w:val="center"/>
          </w:tcPr>
          <w:p w:rsidR="009E6F6E" w:rsidRPr="00EA2B1F" w:rsidRDefault="009E6F6E" w:rsidP="00B752D6">
            <w:pPr>
              <w:jc w:val="center"/>
              <w:rPr>
                <w:rFonts w:ascii="Arial" w:hAnsi="Arial" w:cs="Arial"/>
                <w:sz w:val="16"/>
                <w:szCs w:val="16"/>
              </w:rPr>
            </w:pPr>
            <w:r>
              <w:rPr>
                <w:rFonts w:ascii="Arial" w:hAnsi="Arial" w:cs="Arial"/>
                <w:sz w:val="16"/>
                <w:szCs w:val="16"/>
              </w:rPr>
              <w:t>18.0</w:t>
            </w:r>
          </w:p>
        </w:tc>
        <w:tc>
          <w:tcPr>
            <w:tcW w:w="1418" w:type="dxa"/>
            <w:shd w:val="clear" w:color="auto" w:fill="auto"/>
            <w:vAlign w:val="center"/>
          </w:tcPr>
          <w:p w:rsidR="009E6F6E" w:rsidRPr="00EA2B1F" w:rsidRDefault="009E6F6E" w:rsidP="00B752D6">
            <w:pPr>
              <w:jc w:val="center"/>
              <w:rPr>
                <w:rFonts w:ascii="Arial" w:hAnsi="Arial" w:cs="Arial"/>
                <w:sz w:val="16"/>
                <w:szCs w:val="16"/>
              </w:rPr>
            </w:pPr>
            <w:r>
              <w:rPr>
                <w:rFonts w:ascii="Arial" w:hAnsi="Arial" w:cs="Arial"/>
                <w:sz w:val="16"/>
                <w:szCs w:val="16"/>
              </w:rPr>
              <w:t>14.3</w:t>
            </w:r>
          </w:p>
        </w:tc>
      </w:tr>
    </w:tbl>
    <w:p w:rsidR="009E6F6E" w:rsidRDefault="009E6F6E" w:rsidP="009E6F6E"/>
    <w:p w:rsidR="009E6F6E" w:rsidRPr="00B96FEB" w:rsidRDefault="009E6F6E" w:rsidP="00B96FEB">
      <w:pPr>
        <w:rPr>
          <w:lang w:eastAsia="en-GB"/>
        </w:rPr>
      </w:pPr>
    </w:p>
    <w:p w:rsidR="00176E36" w:rsidRDefault="00176E36" w:rsidP="00176E36">
      <w:pPr>
        <w:pStyle w:val="Heading1"/>
        <w:rPr>
          <w:rFonts w:eastAsia="Times New Roman"/>
          <w:sz w:val="24"/>
          <w:lang w:val="en-IN" w:eastAsia="en-GB"/>
        </w:rPr>
      </w:pPr>
      <w:bookmarkStart w:id="42" w:name="_Toc32403106"/>
      <w:r>
        <w:rPr>
          <w:rFonts w:eastAsia="Times New Roman"/>
          <w:lang w:eastAsia="en-GB"/>
        </w:rPr>
        <w:t>Bandwidth and scalability</w:t>
      </w:r>
      <w:bookmarkEnd w:id="35"/>
      <w:bookmarkEnd w:id="42"/>
    </w:p>
    <w:p w:rsidR="00176E36" w:rsidRDefault="00176E36" w:rsidP="00176E36">
      <w:pPr>
        <w:rPr>
          <w:rFonts w:eastAsiaTheme="minorHAnsi"/>
        </w:rPr>
      </w:pPr>
      <w:r>
        <w:t>As defined in Report ITU-R M.2410, bandwidth is the maximum aggregated system bandwidth. The bandwidth may be supported by single or multiple radio frequency (RF) carriers. Scalable bandwidth is the ability of the candidate RIT/SRIT to operate with different bandwidths.</w:t>
      </w:r>
    </w:p>
    <w:p w:rsidR="00176E36" w:rsidRDefault="00176E36" w:rsidP="00176E36"/>
    <w:p w:rsidR="00176E36" w:rsidRDefault="00176E36" w:rsidP="00176E36">
      <w:r>
        <w:t xml:space="preserve">According to Section 5.3.2 of TS.38.104, the maximum bandwidth related to specific sub-carrier spacing (SCS) and frequency range (FR) for a component carrier is provided in Table </w:t>
      </w:r>
      <w:r w:rsidR="00A03BB5">
        <w:t>14</w:t>
      </w:r>
      <w:r>
        <w:t xml:space="preserve">.1. Besides, according to Section 6.4 of TS.38.331, carrier aggregation of up to sixteen component carriers is supported. Accordingly, the capability of maximum aggregated system bandwidth is presented in Table </w:t>
      </w:r>
      <w:r w:rsidR="00A03BB5">
        <w:t>14</w:t>
      </w:r>
      <w:r>
        <w:t>.1. It is observed that the maximum aggregated bandwidth for FR 1 is 800 MHz to 1600 MHz; while for FR 2, the maximum aggregated bandwidth is 3200 MHz to 6400 MHz. Therefore, the bandwidth requirement of at least 100 MHz is met by the RIT under all frequency ranges for all sub-carrier spacing values.</w:t>
      </w:r>
    </w:p>
    <w:p w:rsidR="00176E36" w:rsidRDefault="00176E36" w:rsidP="00176E36"/>
    <w:p w:rsidR="00A03BB5" w:rsidRPr="00B96FEB" w:rsidRDefault="00A03BB5" w:rsidP="00B96FEB">
      <w:pPr>
        <w:jc w:val="center"/>
        <w:rPr>
          <w:b/>
          <w:lang w:eastAsia="zh-CN"/>
        </w:rPr>
      </w:pPr>
      <w:r>
        <w:t xml:space="preserve"> </w:t>
      </w:r>
      <w:r w:rsidRPr="00B96FEB">
        <w:rPr>
          <w:b/>
          <w:lang w:eastAsia="zh-CN"/>
        </w:rPr>
        <w:t>Table 14.1 RIT capability on bandwidth</w:t>
      </w:r>
    </w:p>
    <w:p w:rsidR="00A03BB5" w:rsidRPr="00E400E5" w:rsidRDefault="00A03BB5" w:rsidP="00A03BB5">
      <w:pPr>
        <w:pStyle w:val="TH"/>
        <w:rPr>
          <w:rFonts w:ascii="Times New Roman" w:eastAsia="PMingLiU" w:hAnsi="Times New Roman"/>
          <w:sz w:val="24"/>
          <w:lang w:eastAsia="zh-CN"/>
        </w:rPr>
      </w:pPr>
    </w:p>
    <w:p w:rsidR="00A03BB5" w:rsidRDefault="00A03BB5" w:rsidP="00176E36"/>
    <w:tbl>
      <w:tblPr>
        <w:tblW w:w="9606"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400" w:firstRow="0" w:lastRow="0" w:firstColumn="0" w:lastColumn="0" w:noHBand="0" w:noVBand="1"/>
      </w:tblPr>
      <w:tblGrid>
        <w:gridCol w:w="1364"/>
        <w:gridCol w:w="947"/>
        <w:gridCol w:w="2459"/>
        <w:gridCol w:w="2544"/>
        <w:gridCol w:w="2292"/>
      </w:tblGrid>
      <w:tr w:rsidR="00176E36" w:rsidTr="00176E36">
        <w:trPr>
          <w:trHeight w:val="160"/>
        </w:trPr>
        <w:tc>
          <w:tcPr>
            <w:tcW w:w="1364" w:type="dxa"/>
            <w:tcBorders>
              <w:top w:val="single" w:sz="8" w:space="0" w:color="000000"/>
              <w:left w:val="single" w:sz="8" w:space="0" w:color="000000"/>
              <w:bottom w:val="single" w:sz="8" w:space="0" w:color="000000"/>
              <w:right w:val="single" w:sz="8" w:space="0" w:color="000000"/>
            </w:tcBorders>
            <w:shd w:val="clear" w:color="auto" w:fill="D9D9D9"/>
          </w:tcPr>
          <w:p w:rsidR="00176E36" w:rsidRDefault="00176E36">
            <w:pPr>
              <w:jc w:val="center"/>
              <w:rPr>
                <w:rFonts w:ascii="Arial" w:eastAsia="Arial" w:hAnsi="Arial" w:cs="Arial"/>
                <w:color w:val="000000"/>
                <w:sz w:val="16"/>
                <w:szCs w:val="16"/>
              </w:rPr>
            </w:pPr>
          </w:p>
        </w:tc>
        <w:tc>
          <w:tcPr>
            <w:tcW w:w="947" w:type="dxa"/>
            <w:tcBorders>
              <w:top w:val="single" w:sz="8" w:space="0" w:color="000000"/>
              <w:left w:val="single" w:sz="8" w:space="0" w:color="000000"/>
              <w:bottom w:val="single" w:sz="8" w:space="0" w:color="000000"/>
              <w:right w:val="single" w:sz="8" w:space="0" w:color="000000"/>
            </w:tcBorders>
            <w:shd w:val="clear" w:color="auto" w:fill="D9D9D9"/>
            <w:tcMar>
              <w:top w:w="13" w:type="dxa"/>
              <w:left w:w="98" w:type="dxa"/>
              <w:bottom w:w="0" w:type="dxa"/>
              <w:right w:w="108" w:type="dxa"/>
            </w:tcMar>
            <w:hideMark/>
          </w:tcPr>
          <w:p w:rsidR="00176E36" w:rsidRDefault="00176E36">
            <w:pPr>
              <w:jc w:val="center"/>
              <w:rPr>
                <w:rFonts w:ascii="Arial" w:eastAsia="Arial" w:hAnsi="Arial" w:cs="Arial"/>
                <w:b/>
                <w:sz w:val="16"/>
                <w:szCs w:val="16"/>
              </w:rPr>
            </w:pPr>
            <w:r>
              <w:rPr>
                <w:rFonts w:ascii="Arial" w:eastAsia="Arial" w:hAnsi="Arial" w:cs="Arial"/>
                <w:b/>
                <w:color w:val="000000"/>
                <w:sz w:val="16"/>
                <w:szCs w:val="16"/>
              </w:rPr>
              <w:t xml:space="preserve">SCS [kHz] </w:t>
            </w:r>
          </w:p>
        </w:tc>
        <w:tc>
          <w:tcPr>
            <w:tcW w:w="2459" w:type="dxa"/>
            <w:tcBorders>
              <w:top w:val="single" w:sz="8" w:space="0" w:color="000000"/>
              <w:left w:val="single" w:sz="8" w:space="0" w:color="000000"/>
              <w:bottom w:val="single" w:sz="8" w:space="0" w:color="000000"/>
              <w:right w:val="single" w:sz="8" w:space="0" w:color="000000"/>
            </w:tcBorders>
            <w:shd w:val="clear" w:color="auto" w:fill="D9D9D9"/>
            <w:tcMar>
              <w:top w:w="13" w:type="dxa"/>
              <w:left w:w="98" w:type="dxa"/>
              <w:bottom w:w="0" w:type="dxa"/>
              <w:right w:w="108" w:type="dxa"/>
            </w:tcMar>
            <w:hideMark/>
          </w:tcPr>
          <w:p w:rsidR="00176E36" w:rsidRDefault="00176E36">
            <w:pPr>
              <w:jc w:val="center"/>
              <w:rPr>
                <w:rFonts w:ascii="Arial" w:eastAsia="Arial" w:hAnsi="Arial" w:cs="Arial"/>
                <w:b/>
                <w:sz w:val="16"/>
                <w:szCs w:val="16"/>
              </w:rPr>
            </w:pPr>
            <w:r>
              <w:rPr>
                <w:rFonts w:ascii="Arial" w:eastAsia="Arial" w:hAnsi="Arial" w:cs="Arial"/>
                <w:b/>
                <w:color w:val="000000"/>
                <w:sz w:val="16"/>
                <w:szCs w:val="16"/>
              </w:rPr>
              <w:t>Maximum bandwidth for one component carrier (MHz)</w:t>
            </w:r>
          </w:p>
        </w:tc>
        <w:tc>
          <w:tcPr>
            <w:tcW w:w="2544" w:type="dxa"/>
            <w:tcBorders>
              <w:top w:val="single" w:sz="8" w:space="0" w:color="000000"/>
              <w:left w:val="single" w:sz="8" w:space="0" w:color="000000"/>
              <w:bottom w:val="single" w:sz="8" w:space="0" w:color="000000"/>
              <w:right w:val="single" w:sz="8" w:space="0" w:color="000000"/>
            </w:tcBorders>
            <w:shd w:val="clear" w:color="auto" w:fill="D9D9D9"/>
            <w:hideMark/>
          </w:tcPr>
          <w:p w:rsidR="00176E36" w:rsidRDefault="00176E36">
            <w:pPr>
              <w:jc w:val="center"/>
              <w:rPr>
                <w:rFonts w:ascii="Arial" w:eastAsia="Arial" w:hAnsi="Arial" w:cs="Arial"/>
                <w:b/>
                <w:color w:val="000000"/>
                <w:sz w:val="16"/>
                <w:szCs w:val="16"/>
              </w:rPr>
            </w:pPr>
            <w:r>
              <w:rPr>
                <w:rFonts w:ascii="Arial" w:eastAsia="Arial" w:hAnsi="Arial" w:cs="Arial"/>
                <w:b/>
                <w:color w:val="000000"/>
                <w:sz w:val="16"/>
                <w:szCs w:val="16"/>
              </w:rPr>
              <w:t>Maximum number of component carriers for carrier aggregation</w:t>
            </w:r>
          </w:p>
        </w:tc>
        <w:tc>
          <w:tcPr>
            <w:tcW w:w="2292" w:type="dxa"/>
            <w:tcBorders>
              <w:top w:val="single" w:sz="8" w:space="0" w:color="000000"/>
              <w:left w:val="single" w:sz="8" w:space="0" w:color="000000"/>
              <w:bottom w:val="single" w:sz="8" w:space="0" w:color="000000"/>
              <w:right w:val="single" w:sz="8" w:space="0" w:color="000000"/>
            </w:tcBorders>
            <w:shd w:val="clear" w:color="auto" w:fill="D9D9D9"/>
            <w:hideMark/>
          </w:tcPr>
          <w:p w:rsidR="00176E36" w:rsidRDefault="00176E36">
            <w:pPr>
              <w:jc w:val="center"/>
              <w:rPr>
                <w:rFonts w:ascii="Arial" w:eastAsia="Arial" w:hAnsi="Arial" w:cs="Arial"/>
                <w:b/>
                <w:color w:val="000000"/>
                <w:sz w:val="16"/>
                <w:szCs w:val="16"/>
              </w:rPr>
            </w:pPr>
            <w:r>
              <w:rPr>
                <w:rFonts w:ascii="Arial" w:eastAsia="Arial" w:hAnsi="Arial" w:cs="Arial"/>
                <w:b/>
                <w:color w:val="000000"/>
                <w:sz w:val="16"/>
                <w:szCs w:val="16"/>
              </w:rPr>
              <w:t>Maximum aggregated bandwidth (MHz)</w:t>
            </w:r>
          </w:p>
        </w:tc>
      </w:tr>
      <w:tr w:rsidR="00176E36" w:rsidTr="00176E36">
        <w:trPr>
          <w:trHeight w:val="80"/>
        </w:trPr>
        <w:tc>
          <w:tcPr>
            <w:tcW w:w="1364" w:type="dxa"/>
            <w:vMerge w:val="restart"/>
            <w:tcBorders>
              <w:top w:val="single" w:sz="8" w:space="0" w:color="000000"/>
              <w:left w:val="single" w:sz="8" w:space="0" w:color="000000"/>
              <w:bottom w:val="single" w:sz="8" w:space="0" w:color="000000"/>
              <w:right w:val="single" w:sz="8" w:space="0" w:color="000000"/>
            </w:tcBorders>
            <w:vAlign w:val="cente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FR1</w:t>
            </w:r>
          </w:p>
        </w:tc>
        <w:tc>
          <w:tcPr>
            <w:tcW w:w="947"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15</w:t>
            </w:r>
          </w:p>
        </w:tc>
        <w:tc>
          <w:tcPr>
            <w:tcW w:w="2459"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50</w:t>
            </w:r>
          </w:p>
        </w:tc>
        <w:tc>
          <w:tcPr>
            <w:tcW w:w="2544" w:type="dxa"/>
            <w:tcBorders>
              <w:top w:val="single" w:sz="8" w:space="0" w:color="000000"/>
              <w:left w:val="single" w:sz="8" w:space="0" w:color="000000"/>
              <w:bottom w:val="single" w:sz="8" w:space="0" w:color="000000"/>
              <w:right w:val="single" w:sz="8" w:space="0" w:color="000000"/>
            </w:tcBorders>
            <w:hideMark/>
          </w:tcPr>
          <w:p w:rsidR="00176E36" w:rsidRDefault="00176E36">
            <w:pPr>
              <w:tabs>
                <w:tab w:val="left" w:pos="525"/>
                <w:tab w:val="center" w:pos="1262"/>
              </w:tabs>
              <w:rPr>
                <w:rFonts w:ascii="Arial" w:eastAsia="Arial" w:hAnsi="Arial" w:cs="Arial"/>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t>16</w:t>
            </w:r>
          </w:p>
        </w:tc>
        <w:tc>
          <w:tcPr>
            <w:tcW w:w="2292"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800</w:t>
            </w:r>
          </w:p>
        </w:tc>
      </w:tr>
      <w:tr w:rsidR="00176E36" w:rsidTr="00176E36">
        <w:trPr>
          <w:trHeight w:val="1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6E36" w:rsidRDefault="00176E36">
            <w:pPr>
              <w:rPr>
                <w:rFonts w:ascii="Arial" w:eastAsia="Arial" w:hAnsi="Arial" w:cs="Arial"/>
                <w:color w:val="000000"/>
                <w:sz w:val="16"/>
                <w:szCs w:val="16"/>
              </w:rPr>
            </w:pPr>
          </w:p>
        </w:tc>
        <w:tc>
          <w:tcPr>
            <w:tcW w:w="947"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30</w:t>
            </w:r>
          </w:p>
        </w:tc>
        <w:tc>
          <w:tcPr>
            <w:tcW w:w="2459"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100</w:t>
            </w:r>
          </w:p>
        </w:tc>
        <w:tc>
          <w:tcPr>
            <w:tcW w:w="2544"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16</w:t>
            </w:r>
          </w:p>
        </w:tc>
        <w:tc>
          <w:tcPr>
            <w:tcW w:w="2292"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1600</w:t>
            </w:r>
          </w:p>
        </w:tc>
      </w:tr>
      <w:tr w:rsidR="00176E36" w:rsidTr="00176E36">
        <w:trPr>
          <w:trHeight w:val="2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6E36" w:rsidRDefault="00176E36">
            <w:pPr>
              <w:rPr>
                <w:rFonts w:ascii="Arial" w:eastAsia="Arial" w:hAnsi="Arial" w:cs="Arial"/>
                <w:color w:val="000000"/>
                <w:sz w:val="16"/>
                <w:szCs w:val="16"/>
              </w:rPr>
            </w:pPr>
          </w:p>
        </w:tc>
        <w:tc>
          <w:tcPr>
            <w:tcW w:w="947"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60</w:t>
            </w:r>
          </w:p>
        </w:tc>
        <w:tc>
          <w:tcPr>
            <w:tcW w:w="2459"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100</w:t>
            </w:r>
          </w:p>
        </w:tc>
        <w:tc>
          <w:tcPr>
            <w:tcW w:w="2544"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16</w:t>
            </w:r>
          </w:p>
        </w:tc>
        <w:tc>
          <w:tcPr>
            <w:tcW w:w="2292"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1600</w:t>
            </w:r>
          </w:p>
        </w:tc>
      </w:tr>
      <w:tr w:rsidR="00176E36" w:rsidTr="00176E36">
        <w:trPr>
          <w:trHeight w:val="200"/>
        </w:trPr>
        <w:tc>
          <w:tcPr>
            <w:tcW w:w="1364" w:type="dxa"/>
            <w:vMerge w:val="restart"/>
            <w:tcBorders>
              <w:top w:val="single" w:sz="8" w:space="0" w:color="000000"/>
              <w:left w:val="single" w:sz="8" w:space="0" w:color="000000"/>
              <w:bottom w:val="single" w:sz="8" w:space="0" w:color="000000"/>
              <w:right w:val="single" w:sz="8" w:space="0" w:color="000000"/>
            </w:tcBorders>
            <w:vAlign w:val="cente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 xml:space="preserve">FR2 </w:t>
            </w:r>
          </w:p>
        </w:tc>
        <w:tc>
          <w:tcPr>
            <w:tcW w:w="947"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60</w:t>
            </w:r>
          </w:p>
        </w:tc>
        <w:tc>
          <w:tcPr>
            <w:tcW w:w="2459"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200</w:t>
            </w:r>
          </w:p>
        </w:tc>
        <w:tc>
          <w:tcPr>
            <w:tcW w:w="2544"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16</w:t>
            </w:r>
          </w:p>
        </w:tc>
        <w:tc>
          <w:tcPr>
            <w:tcW w:w="2292"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3200</w:t>
            </w:r>
          </w:p>
        </w:tc>
      </w:tr>
      <w:tr w:rsidR="00176E36" w:rsidTr="00176E36">
        <w:trPr>
          <w:trHeight w:val="2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6E36" w:rsidRDefault="00176E36">
            <w:pPr>
              <w:rPr>
                <w:rFonts w:ascii="Arial" w:eastAsia="Arial" w:hAnsi="Arial" w:cs="Arial"/>
                <w:color w:val="000000"/>
                <w:sz w:val="16"/>
                <w:szCs w:val="16"/>
              </w:rPr>
            </w:pPr>
          </w:p>
        </w:tc>
        <w:tc>
          <w:tcPr>
            <w:tcW w:w="947"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120</w:t>
            </w:r>
          </w:p>
        </w:tc>
        <w:tc>
          <w:tcPr>
            <w:tcW w:w="2459"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400</w:t>
            </w:r>
          </w:p>
        </w:tc>
        <w:tc>
          <w:tcPr>
            <w:tcW w:w="2544"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16</w:t>
            </w:r>
          </w:p>
        </w:tc>
        <w:tc>
          <w:tcPr>
            <w:tcW w:w="2292"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6400</w:t>
            </w:r>
          </w:p>
        </w:tc>
      </w:tr>
    </w:tbl>
    <w:p w:rsidR="00A03BB5" w:rsidRDefault="00A03BB5" w:rsidP="00176E36"/>
    <w:p w:rsidR="00176E36" w:rsidRDefault="00176E36" w:rsidP="00176E36">
      <w:pPr>
        <w:rPr>
          <w:rFonts w:asciiTheme="minorHAnsi" w:eastAsiaTheme="minorHAnsi" w:hAnsiTheme="minorHAnsi" w:cstheme="minorBidi"/>
          <w:szCs w:val="24"/>
        </w:rPr>
      </w:pPr>
      <w:r>
        <w:t xml:space="preserve">According to Section 5.3.2 of TS38.104, different bandwidths are supported for a component carrier at given SCS as listed in Table </w:t>
      </w:r>
      <w:r w:rsidR="00A03BB5">
        <w:t>14</w:t>
      </w:r>
      <w:r>
        <w:t xml:space="preserve">.2. Accordingly, the bandwidth scalability capability of the RIT is summarized in Table </w:t>
      </w:r>
      <w:r w:rsidR="00A03BB5">
        <w:t>14</w:t>
      </w:r>
      <w:r>
        <w:t>.3. It is observed that up to 13 different bandwidths are supported for FR 1, and up to 4 different bandwidths are supported for FR 2. Therefore bandwidth scalability capability is fulfilled by the RIT.</w:t>
      </w:r>
    </w:p>
    <w:p w:rsidR="00176E36" w:rsidRDefault="00176E36" w:rsidP="00176E36"/>
    <w:p w:rsidR="00176E36" w:rsidRDefault="00176E36" w:rsidP="00176E36"/>
    <w:p w:rsidR="00176E36" w:rsidRDefault="00A03BB5" w:rsidP="00176E36">
      <w:pPr>
        <w:jc w:val="center"/>
        <w:rPr>
          <w:rFonts w:ascii="Arial" w:eastAsia="Arial" w:hAnsi="Arial" w:cs="Arial"/>
          <w:sz w:val="16"/>
          <w:szCs w:val="16"/>
        </w:rPr>
      </w:pPr>
      <w:r w:rsidRPr="00E400E5">
        <w:rPr>
          <w:b/>
          <w:lang w:eastAsia="zh-CN"/>
        </w:rPr>
        <w:t xml:space="preserve">Table </w:t>
      </w:r>
      <w:r>
        <w:rPr>
          <w:b/>
          <w:lang w:eastAsia="zh-CN"/>
        </w:rPr>
        <w:t>14.2</w:t>
      </w:r>
      <w:r w:rsidRPr="00E400E5">
        <w:rPr>
          <w:b/>
          <w:lang w:eastAsia="zh-CN"/>
        </w:rPr>
        <w:t xml:space="preserve"> </w:t>
      </w:r>
      <w:r w:rsidRPr="00B96FEB">
        <w:rPr>
          <w:b/>
          <w:lang w:eastAsia="zh-CN"/>
        </w:rPr>
        <w:t>Transmission bandwidth configuration NRB</w:t>
      </w:r>
      <w:r w:rsidR="00176E36">
        <w:rPr>
          <w:rFonts w:ascii="Arial" w:eastAsia="Arial" w:hAnsi="Arial" w:cs="Arial"/>
          <w:sz w:val="16"/>
          <w:szCs w:val="16"/>
        </w:rPr>
        <w:t>(a) For FR1</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6" w:type="dxa"/>
          <w:right w:w="81" w:type="dxa"/>
        </w:tblCellMar>
        <w:tblLook w:val="0600" w:firstRow="0" w:lastRow="0" w:firstColumn="0" w:lastColumn="0" w:noHBand="1" w:noVBand="1"/>
      </w:tblPr>
      <w:tblGrid>
        <w:gridCol w:w="601"/>
        <w:gridCol w:w="684"/>
        <w:gridCol w:w="733"/>
        <w:gridCol w:w="734"/>
        <w:gridCol w:w="680"/>
        <w:gridCol w:w="682"/>
        <w:gridCol w:w="682"/>
        <w:gridCol w:w="681"/>
        <w:gridCol w:w="734"/>
        <w:gridCol w:w="682"/>
        <w:gridCol w:w="685"/>
        <w:gridCol w:w="684"/>
        <w:gridCol w:w="685"/>
        <w:gridCol w:w="682"/>
      </w:tblGrid>
      <w:tr w:rsidR="00176E36" w:rsidTr="00176E36">
        <w:tc>
          <w:tcPr>
            <w:tcW w:w="600"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SCS (kHz)</w:t>
            </w:r>
          </w:p>
        </w:tc>
        <w:tc>
          <w:tcPr>
            <w:tcW w:w="68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5MHz</w:t>
            </w:r>
          </w:p>
        </w:tc>
        <w:tc>
          <w:tcPr>
            <w:tcW w:w="733"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10MHz</w:t>
            </w:r>
          </w:p>
        </w:tc>
        <w:tc>
          <w:tcPr>
            <w:tcW w:w="73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15MHz</w:t>
            </w:r>
          </w:p>
        </w:tc>
        <w:tc>
          <w:tcPr>
            <w:tcW w:w="680"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20 MHz</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25 MHz</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30 MHz</w:t>
            </w:r>
          </w:p>
        </w:tc>
        <w:tc>
          <w:tcPr>
            <w:tcW w:w="681"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40 MHz</w:t>
            </w:r>
          </w:p>
        </w:tc>
        <w:tc>
          <w:tcPr>
            <w:tcW w:w="73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50MHz</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60 MHz</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hideMark/>
          </w:tcPr>
          <w:p w:rsidR="00176E36" w:rsidRDefault="00176E36">
            <w:pPr>
              <w:keepNext/>
              <w:keepLines/>
              <w:jc w:val="center"/>
              <w:rPr>
                <w:rFonts w:ascii="Arial" w:eastAsia="Arial" w:hAnsi="Arial" w:cs="Arial"/>
                <w:b/>
                <w:color w:val="000000"/>
                <w:sz w:val="16"/>
                <w:szCs w:val="16"/>
              </w:rPr>
            </w:pPr>
            <w:r>
              <w:rPr>
                <w:rFonts w:ascii="Arial" w:eastAsia="Arial" w:hAnsi="Arial" w:cs="Arial"/>
                <w:b/>
                <w:color w:val="000000"/>
                <w:sz w:val="16"/>
                <w:szCs w:val="16"/>
              </w:rPr>
              <w:t>70</w:t>
            </w:r>
          </w:p>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6"/>
                <w:szCs w:val="16"/>
              </w:rPr>
              <w:t>MHz</w:t>
            </w:r>
          </w:p>
        </w:tc>
        <w:tc>
          <w:tcPr>
            <w:tcW w:w="68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80 MHz</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90 MHz</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100 MHz</w:t>
            </w:r>
          </w:p>
        </w:tc>
      </w:tr>
      <w:tr w:rsidR="00176E36" w:rsidTr="00176E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6E36" w:rsidRDefault="00176E36">
            <w:pPr>
              <w:rPr>
                <w:rFonts w:ascii="Arial" w:eastAsia="Arial" w:hAnsi="Arial" w:cs="Arial"/>
                <w:b/>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733"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73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0"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1"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73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r>
      <w:tr w:rsidR="00176E36" w:rsidTr="00176E36">
        <w:tc>
          <w:tcPr>
            <w:tcW w:w="60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15</w:t>
            </w:r>
          </w:p>
        </w:tc>
        <w:tc>
          <w:tcPr>
            <w:tcW w:w="68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25</w:t>
            </w:r>
          </w:p>
        </w:tc>
        <w:tc>
          <w:tcPr>
            <w:tcW w:w="733"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52</w:t>
            </w:r>
          </w:p>
        </w:tc>
        <w:tc>
          <w:tcPr>
            <w:tcW w:w="73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79</w:t>
            </w:r>
          </w:p>
        </w:tc>
        <w:tc>
          <w:tcPr>
            <w:tcW w:w="68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106</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133</w:t>
            </w:r>
          </w:p>
        </w:tc>
        <w:tc>
          <w:tcPr>
            <w:tcW w:w="68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160</w:t>
            </w:r>
          </w:p>
        </w:tc>
        <w:tc>
          <w:tcPr>
            <w:tcW w:w="681"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216</w:t>
            </w:r>
          </w:p>
        </w:tc>
        <w:tc>
          <w:tcPr>
            <w:tcW w:w="73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270</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68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68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68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r>
      <w:tr w:rsidR="00176E36" w:rsidTr="00176E36">
        <w:tc>
          <w:tcPr>
            <w:tcW w:w="60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30</w:t>
            </w:r>
          </w:p>
        </w:tc>
        <w:tc>
          <w:tcPr>
            <w:tcW w:w="68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11</w:t>
            </w:r>
          </w:p>
        </w:tc>
        <w:tc>
          <w:tcPr>
            <w:tcW w:w="733"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24</w:t>
            </w:r>
          </w:p>
        </w:tc>
        <w:tc>
          <w:tcPr>
            <w:tcW w:w="73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38</w:t>
            </w:r>
          </w:p>
        </w:tc>
        <w:tc>
          <w:tcPr>
            <w:tcW w:w="68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51</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65</w:t>
            </w:r>
          </w:p>
        </w:tc>
        <w:tc>
          <w:tcPr>
            <w:tcW w:w="68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78</w:t>
            </w:r>
          </w:p>
        </w:tc>
        <w:tc>
          <w:tcPr>
            <w:tcW w:w="681"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106</w:t>
            </w:r>
          </w:p>
        </w:tc>
        <w:tc>
          <w:tcPr>
            <w:tcW w:w="73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133</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162</w:t>
            </w:r>
          </w:p>
        </w:tc>
        <w:tc>
          <w:tcPr>
            <w:tcW w:w="68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189</w:t>
            </w:r>
          </w:p>
        </w:tc>
        <w:tc>
          <w:tcPr>
            <w:tcW w:w="68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217</w:t>
            </w:r>
          </w:p>
        </w:tc>
        <w:tc>
          <w:tcPr>
            <w:tcW w:w="68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245</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273</w:t>
            </w:r>
          </w:p>
        </w:tc>
      </w:tr>
      <w:tr w:rsidR="00176E36" w:rsidTr="00176E36">
        <w:tc>
          <w:tcPr>
            <w:tcW w:w="60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60</w:t>
            </w:r>
          </w:p>
        </w:tc>
        <w:tc>
          <w:tcPr>
            <w:tcW w:w="68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733"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11</w:t>
            </w:r>
          </w:p>
        </w:tc>
        <w:tc>
          <w:tcPr>
            <w:tcW w:w="73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18</w:t>
            </w:r>
          </w:p>
        </w:tc>
        <w:tc>
          <w:tcPr>
            <w:tcW w:w="68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24</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31</w:t>
            </w:r>
          </w:p>
        </w:tc>
        <w:tc>
          <w:tcPr>
            <w:tcW w:w="68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38</w:t>
            </w:r>
          </w:p>
        </w:tc>
        <w:tc>
          <w:tcPr>
            <w:tcW w:w="681"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51</w:t>
            </w:r>
          </w:p>
        </w:tc>
        <w:tc>
          <w:tcPr>
            <w:tcW w:w="73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65</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79</w:t>
            </w:r>
          </w:p>
        </w:tc>
        <w:tc>
          <w:tcPr>
            <w:tcW w:w="68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93</w:t>
            </w:r>
          </w:p>
        </w:tc>
        <w:tc>
          <w:tcPr>
            <w:tcW w:w="68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107</w:t>
            </w:r>
          </w:p>
        </w:tc>
        <w:tc>
          <w:tcPr>
            <w:tcW w:w="68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121</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135</w:t>
            </w:r>
          </w:p>
        </w:tc>
      </w:tr>
    </w:tbl>
    <w:p w:rsidR="00176E36" w:rsidRDefault="00176E36" w:rsidP="00176E36">
      <w:pPr>
        <w:spacing w:before="240"/>
        <w:jc w:val="center"/>
        <w:rPr>
          <w:rFonts w:ascii="Arial" w:eastAsia="Arial" w:hAnsi="Arial" w:cs="Arial"/>
          <w:sz w:val="16"/>
          <w:szCs w:val="16"/>
        </w:rPr>
      </w:pPr>
      <w:r>
        <w:rPr>
          <w:rFonts w:ascii="Arial" w:eastAsia="Arial" w:hAnsi="Arial" w:cs="Arial"/>
          <w:sz w:val="16"/>
          <w:szCs w:val="16"/>
        </w:rPr>
        <w:t xml:space="preserve"> (b) For FR2</w:t>
      </w:r>
    </w:p>
    <w:tbl>
      <w:tblPr>
        <w:tblW w:w="5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6" w:type="dxa"/>
          <w:right w:w="81" w:type="dxa"/>
        </w:tblCellMar>
        <w:tblLook w:val="0600" w:firstRow="0" w:lastRow="0" w:firstColumn="0" w:lastColumn="0" w:noHBand="1" w:noVBand="1"/>
      </w:tblPr>
      <w:tblGrid>
        <w:gridCol w:w="1052"/>
        <w:gridCol w:w="1057"/>
        <w:gridCol w:w="1060"/>
        <w:gridCol w:w="1058"/>
        <w:gridCol w:w="1053"/>
      </w:tblGrid>
      <w:tr w:rsidR="00176E36" w:rsidTr="00176E36">
        <w:trPr>
          <w:jc w:val="center"/>
        </w:trPr>
        <w:tc>
          <w:tcPr>
            <w:tcW w:w="10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SCS [kHz]</w:t>
            </w:r>
          </w:p>
        </w:tc>
        <w:tc>
          <w:tcPr>
            <w:tcW w:w="1057"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50 MHz</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100 MHz</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200 MHz</w:t>
            </w:r>
          </w:p>
        </w:tc>
        <w:tc>
          <w:tcPr>
            <w:tcW w:w="1053"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400 MHz</w:t>
            </w:r>
          </w:p>
        </w:tc>
      </w:tr>
      <w:tr w:rsidR="00176E36" w:rsidTr="00176E3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6E36" w:rsidRDefault="00176E36">
            <w:pPr>
              <w:rPr>
                <w:rFonts w:ascii="Arial" w:eastAsia="Arial" w:hAnsi="Arial" w:cs="Arial"/>
                <w:b/>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1053"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r>
      <w:tr w:rsidR="00176E36" w:rsidTr="00176E36">
        <w:trPr>
          <w:jc w:val="center"/>
        </w:trPr>
        <w:tc>
          <w:tcPr>
            <w:tcW w:w="105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60</w:t>
            </w:r>
          </w:p>
        </w:tc>
        <w:tc>
          <w:tcPr>
            <w:tcW w:w="1057"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66</w:t>
            </w:r>
          </w:p>
        </w:tc>
        <w:tc>
          <w:tcPr>
            <w:tcW w:w="106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132</w:t>
            </w:r>
          </w:p>
        </w:tc>
        <w:tc>
          <w:tcPr>
            <w:tcW w:w="1058"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264</w:t>
            </w:r>
          </w:p>
        </w:tc>
        <w:tc>
          <w:tcPr>
            <w:tcW w:w="1053"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r>
      <w:tr w:rsidR="00176E36" w:rsidTr="00176E36">
        <w:trPr>
          <w:jc w:val="center"/>
        </w:trPr>
        <w:tc>
          <w:tcPr>
            <w:tcW w:w="105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120</w:t>
            </w:r>
          </w:p>
        </w:tc>
        <w:tc>
          <w:tcPr>
            <w:tcW w:w="1057"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32</w:t>
            </w:r>
          </w:p>
        </w:tc>
        <w:tc>
          <w:tcPr>
            <w:tcW w:w="106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66</w:t>
            </w:r>
          </w:p>
        </w:tc>
        <w:tc>
          <w:tcPr>
            <w:tcW w:w="1058"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132</w:t>
            </w:r>
          </w:p>
        </w:tc>
        <w:tc>
          <w:tcPr>
            <w:tcW w:w="1053"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264</w:t>
            </w:r>
          </w:p>
        </w:tc>
      </w:tr>
      <w:tr w:rsidR="00176E36" w:rsidTr="00176E36">
        <w:trPr>
          <w:jc w:val="center"/>
        </w:trPr>
        <w:tc>
          <w:tcPr>
            <w:tcW w:w="105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tcPr>
          <w:p w:rsidR="00176E36" w:rsidRDefault="00176E36">
            <w:pPr>
              <w:keepNext/>
              <w:keepLines/>
              <w:jc w:val="center"/>
              <w:rPr>
                <w:rFonts w:ascii="Arial" w:eastAsia="Arial" w:hAnsi="Arial" w:cs="Arial"/>
                <w:color w:val="000000"/>
                <w:sz w:val="18"/>
                <w:szCs w:val="18"/>
              </w:rPr>
            </w:pPr>
          </w:p>
          <w:p w:rsidR="00176E36" w:rsidRDefault="00176E36">
            <w:pPr>
              <w:keepNext/>
              <w:keepLines/>
              <w:jc w:val="center"/>
              <w:rPr>
                <w:rFonts w:ascii="Arial" w:eastAsia="Arial" w:hAnsi="Arial" w:cs="Arial"/>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tcPr>
          <w:p w:rsidR="00176E36" w:rsidRDefault="00176E36">
            <w:pPr>
              <w:keepNext/>
              <w:keepLines/>
              <w:jc w:val="center"/>
              <w:rPr>
                <w:rFonts w:ascii="Arial" w:eastAsia="Arial" w:hAnsi="Arial" w:cs="Arial"/>
                <w:color w:val="000000"/>
                <w:sz w:val="18"/>
                <w:szCs w:val="18"/>
              </w:rPr>
            </w:pPr>
          </w:p>
        </w:tc>
        <w:tc>
          <w:tcPr>
            <w:tcW w:w="106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tcPr>
          <w:p w:rsidR="00176E36" w:rsidRDefault="00176E36">
            <w:pPr>
              <w:keepNext/>
              <w:keepLines/>
              <w:jc w:val="center"/>
              <w:rPr>
                <w:rFonts w:ascii="Arial" w:eastAsia="Arial" w:hAnsi="Arial" w:cs="Arial"/>
                <w:color w:val="000000"/>
                <w:sz w:val="18"/>
                <w:szCs w:val="18"/>
              </w:rPr>
            </w:pPr>
          </w:p>
        </w:tc>
        <w:tc>
          <w:tcPr>
            <w:tcW w:w="1058"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tcPr>
          <w:p w:rsidR="00176E36" w:rsidRDefault="00176E36">
            <w:pPr>
              <w:keepNext/>
              <w:keepLines/>
              <w:jc w:val="center"/>
              <w:rPr>
                <w:rFonts w:ascii="Arial" w:eastAsia="Arial" w:hAnsi="Arial" w:cs="Arial"/>
                <w:color w:val="000000"/>
                <w:sz w:val="18"/>
                <w:szCs w:val="18"/>
              </w:rPr>
            </w:pPr>
          </w:p>
        </w:tc>
        <w:tc>
          <w:tcPr>
            <w:tcW w:w="1053"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tcPr>
          <w:p w:rsidR="00176E36" w:rsidRDefault="00176E36">
            <w:pPr>
              <w:keepNext/>
              <w:keepLines/>
              <w:jc w:val="center"/>
              <w:rPr>
                <w:rFonts w:ascii="Arial" w:eastAsia="Arial" w:hAnsi="Arial" w:cs="Arial"/>
                <w:color w:val="000000"/>
                <w:sz w:val="18"/>
                <w:szCs w:val="18"/>
              </w:rPr>
            </w:pPr>
          </w:p>
        </w:tc>
      </w:tr>
    </w:tbl>
    <w:p w:rsidR="00176E36" w:rsidRDefault="00176E36" w:rsidP="00176E36">
      <w:pPr>
        <w:keepNext/>
        <w:keepLines/>
        <w:spacing w:before="240" w:after="180"/>
        <w:jc w:val="center"/>
        <w:rPr>
          <w:rFonts w:ascii="Arial" w:eastAsia="Arial" w:hAnsi="Arial" w:cs="Arial"/>
          <w:b/>
          <w:color w:val="000000"/>
          <w:szCs w:val="24"/>
        </w:rPr>
      </w:pPr>
    </w:p>
    <w:p w:rsidR="00A76651" w:rsidRDefault="00A76651" w:rsidP="00A76651"/>
    <w:p w:rsidR="00A76651" w:rsidRDefault="00A76651" w:rsidP="00B96FEB">
      <w:pPr>
        <w:jc w:val="center"/>
      </w:pPr>
      <w:r w:rsidRPr="00E400E5">
        <w:rPr>
          <w:b/>
          <w:lang w:eastAsia="zh-CN"/>
        </w:rPr>
        <w:t xml:space="preserve">Table </w:t>
      </w:r>
      <w:r>
        <w:rPr>
          <w:b/>
          <w:lang w:eastAsia="zh-CN"/>
        </w:rPr>
        <w:t>14.2</w:t>
      </w:r>
      <w:r w:rsidRPr="00E400E5">
        <w:rPr>
          <w:b/>
          <w:lang w:eastAsia="zh-CN"/>
        </w:rPr>
        <w:t xml:space="preserve"> </w:t>
      </w:r>
      <w:r w:rsidRPr="00B96FEB">
        <w:rPr>
          <w:b/>
          <w:lang w:eastAsia="zh-CN"/>
        </w:rPr>
        <w:t>Bandwidth scalability capability</w:t>
      </w:r>
    </w:p>
    <w:p w:rsidR="00A76651" w:rsidRDefault="00A76651" w:rsidP="00B96FEB">
      <w:pPr>
        <w:jc w:val="center"/>
        <w:rPr>
          <w:rFonts w:asciiTheme="minorHAnsi" w:eastAsiaTheme="minorHAnsi" w:hAnsiTheme="minorHAnsi" w:cstheme="minorBidi"/>
        </w:rPr>
      </w:pPr>
    </w:p>
    <w:tbl>
      <w:tblPr>
        <w:tblW w:w="9606"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400" w:firstRow="0" w:lastRow="0" w:firstColumn="0" w:lastColumn="0" w:noHBand="0" w:noVBand="1"/>
      </w:tblPr>
      <w:tblGrid>
        <w:gridCol w:w="1097"/>
        <w:gridCol w:w="832"/>
        <w:gridCol w:w="2268"/>
        <w:gridCol w:w="2693"/>
        <w:gridCol w:w="2716"/>
      </w:tblGrid>
      <w:tr w:rsidR="00176E36" w:rsidTr="00176E36">
        <w:trPr>
          <w:trHeight w:val="160"/>
        </w:trPr>
        <w:tc>
          <w:tcPr>
            <w:tcW w:w="1097" w:type="dxa"/>
            <w:tcBorders>
              <w:top w:val="single" w:sz="8" w:space="0" w:color="000000"/>
              <w:left w:val="single" w:sz="8" w:space="0" w:color="000000"/>
              <w:bottom w:val="single" w:sz="8" w:space="0" w:color="000000"/>
              <w:right w:val="single" w:sz="8" w:space="0" w:color="000000"/>
            </w:tcBorders>
            <w:shd w:val="clear" w:color="auto" w:fill="D9D9D9"/>
          </w:tcPr>
          <w:p w:rsidR="00176E36" w:rsidRDefault="00176E36">
            <w:pPr>
              <w:jc w:val="center"/>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4" w:space="0" w:color="000000"/>
            </w:tcBorders>
            <w:shd w:val="clear" w:color="auto" w:fill="D9D9D9"/>
            <w:tcMar>
              <w:top w:w="13" w:type="dxa"/>
              <w:left w:w="98" w:type="dxa"/>
              <w:bottom w:w="0" w:type="dxa"/>
              <w:right w:w="108" w:type="dxa"/>
            </w:tcMar>
            <w:hideMark/>
          </w:tcPr>
          <w:p w:rsidR="00176E36" w:rsidRDefault="00176E36">
            <w:pPr>
              <w:jc w:val="center"/>
              <w:rPr>
                <w:rFonts w:ascii="Arial" w:eastAsia="Arial" w:hAnsi="Arial" w:cs="Arial"/>
                <w:b/>
                <w:sz w:val="16"/>
                <w:szCs w:val="16"/>
              </w:rPr>
            </w:pPr>
            <w:r>
              <w:rPr>
                <w:rFonts w:ascii="Arial" w:eastAsia="Arial" w:hAnsi="Arial" w:cs="Arial"/>
                <w:b/>
                <w:color w:val="000000"/>
                <w:sz w:val="16"/>
                <w:szCs w:val="16"/>
              </w:rPr>
              <w:t xml:space="preserve">SCS [kHz]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13" w:type="dxa"/>
              <w:left w:w="98" w:type="dxa"/>
              <w:bottom w:w="0" w:type="dxa"/>
              <w:right w:w="108" w:type="dxa"/>
            </w:tcMar>
            <w:hideMark/>
          </w:tcPr>
          <w:p w:rsidR="00176E36" w:rsidRDefault="00176E36">
            <w:pPr>
              <w:jc w:val="center"/>
              <w:rPr>
                <w:rFonts w:ascii="Arial" w:eastAsia="Arial" w:hAnsi="Arial" w:cs="Arial"/>
                <w:b/>
                <w:sz w:val="16"/>
                <w:szCs w:val="16"/>
              </w:rPr>
            </w:pPr>
            <w:r>
              <w:rPr>
                <w:rFonts w:ascii="Arial" w:eastAsia="Arial" w:hAnsi="Arial" w:cs="Arial"/>
                <w:b/>
                <w:color w:val="000000"/>
                <w:sz w:val="16"/>
                <w:szCs w:val="16"/>
              </w:rPr>
              <w:t>Minimum component carrier bandwidth (MHz)</w:t>
            </w:r>
          </w:p>
        </w:tc>
        <w:tc>
          <w:tcPr>
            <w:tcW w:w="2693" w:type="dxa"/>
            <w:tcBorders>
              <w:top w:val="single" w:sz="4" w:space="0" w:color="000000"/>
              <w:left w:val="single" w:sz="4" w:space="0" w:color="000000"/>
              <w:bottom w:val="single" w:sz="4" w:space="0" w:color="000000"/>
              <w:right w:val="single" w:sz="4" w:space="0" w:color="000000"/>
            </w:tcBorders>
            <w:shd w:val="clear" w:color="auto" w:fill="D9D9D9"/>
            <w:hideMark/>
          </w:tcPr>
          <w:p w:rsidR="00176E36" w:rsidRDefault="00176E36">
            <w:pPr>
              <w:jc w:val="center"/>
              <w:rPr>
                <w:rFonts w:ascii="Arial" w:eastAsia="Arial" w:hAnsi="Arial" w:cs="Arial"/>
                <w:b/>
                <w:color w:val="000000"/>
                <w:sz w:val="16"/>
                <w:szCs w:val="16"/>
              </w:rPr>
            </w:pPr>
            <w:r>
              <w:rPr>
                <w:rFonts w:ascii="Arial" w:eastAsia="Arial" w:hAnsi="Arial" w:cs="Arial"/>
                <w:b/>
                <w:color w:val="000000"/>
                <w:sz w:val="16"/>
                <w:szCs w:val="16"/>
              </w:rPr>
              <w:t>Maximum component carrier bandwidth (MHz)</w:t>
            </w:r>
          </w:p>
        </w:tc>
        <w:tc>
          <w:tcPr>
            <w:tcW w:w="2716" w:type="dxa"/>
            <w:tcBorders>
              <w:top w:val="single" w:sz="4" w:space="0" w:color="000000"/>
              <w:left w:val="single" w:sz="4" w:space="0" w:color="000000"/>
              <w:bottom w:val="single" w:sz="4" w:space="0" w:color="000000"/>
              <w:right w:val="single" w:sz="4" w:space="0" w:color="000000"/>
            </w:tcBorders>
            <w:shd w:val="clear" w:color="auto" w:fill="D9D9D9"/>
            <w:hideMark/>
          </w:tcPr>
          <w:p w:rsidR="00176E36" w:rsidRDefault="00176E36">
            <w:pPr>
              <w:jc w:val="center"/>
              <w:rPr>
                <w:rFonts w:ascii="Arial" w:eastAsia="Arial" w:hAnsi="Arial" w:cs="Arial"/>
                <w:b/>
                <w:color w:val="000000"/>
                <w:sz w:val="16"/>
                <w:szCs w:val="16"/>
              </w:rPr>
            </w:pPr>
            <w:r>
              <w:rPr>
                <w:rFonts w:ascii="Arial" w:eastAsia="Arial" w:hAnsi="Arial" w:cs="Arial"/>
                <w:b/>
                <w:color w:val="000000"/>
                <w:sz w:val="16"/>
                <w:szCs w:val="16"/>
              </w:rPr>
              <w:t>Maximum Number of supported bandwidth for a component carrier</w:t>
            </w:r>
          </w:p>
        </w:tc>
      </w:tr>
      <w:tr w:rsidR="00176E36" w:rsidTr="00176E36">
        <w:trPr>
          <w:trHeight w:val="80"/>
        </w:trPr>
        <w:tc>
          <w:tcPr>
            <w:tcW w:w="1097" w:type="dxa"/>
            <w:vMerge w:val="restart"/>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FR1</w:t>
            </w:r>
          </w:p>
        </w:tc>
        <w:tc>
          <w:tcPr>
            <w:tcW w:w="832"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15</w:t>
            </w:r>
          </w:p>
        </w:tc>
        <w:tc>
          <w:tcPr>
            <w:tcW w:w="2268" w:type="dxa"/>
            <w:tcBorders>
              <w:top w:val="single" w:sz="4"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sz w:val="16"/>
                <w:szCs w:val="16"/>
              </w:rPr>
              <w:t>5</w:t>
            </w:r>
          </w:p>
        </w:tc>
        <w:tc>
          <w:tcPr>
            <w:tcW w:w="2693" w:type="dxa"/>
            <w:tcBorders>
              <w:top w:val="single" w:sz="4"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50</w:t>
            </w:r>
          </w:p>
        </w:tc>
        <w:tc>
          <w:tcPr>
            <w:tcW w:w="2716" w:type="dxa"/>
            <w:tcBorders>
              <w:top w:val="single" w:sz="4"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8</w:t>
            </w:r>
          </w:p>
        </w:tc>
      </w:tr>
      <w:tr w:rsidR="00176E36" w:rsidTr="00176E36">
        <w:trPr>
          <w:trHeight w:val="1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6E36" w:rsidRDefault="00176E36">
            <w:pPr>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30</w:t>
            </w:r>
          </w:p>
        </w:tc>
        <w:tc>
          <w:tcPr>
            <w:tcW w:w="2268"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sz w:val="16"/>
                <w:szCs w:val="16"/>
              </w:rPr>
              <w:t>5</w:t>
            </w:r>
          </w:p>
        </w:tc>
        <w:tc>
          <w:tcPr>
            <w:tcW w:w="2693"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100</w:t>
            </w:r>
          </w:p>
        </w:tc>
        <w:tc>
          <w:tcPr>
            <w:tcW w:w="2716"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13</w:t>
            </w:r>
          </w:p>
        </w:tc>
      </w:tr>
      <w:tr w:rsidR="00176E36" w:rsidTr="00176E36">
        <w:trPr>
          <w:trHeight w:val="2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6E36" w:rsidRDefault="00176E36">
            <w:pPr>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60</w:t>
            </w:r>
          </w:p>
        </w:tc>
        <w:tc>
          <w:tcPr>
            <w:tcW w:w="2268"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sz w:val="16"/>
                <w:szCs w:val="16"/>
              </w:rPr>
              <w:t>10</w:t>
            </w:r>
          </w:p>
        </w:tc>
        <w:tc>
          <w:tcPr>
            <w:tcW w:w="2693"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100</w:t>
            </w:r>
          </w:p>
        </w:tc>
        <w:tc>
          <w:tcPr>
            <w:tcW w:w="2716"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12</w:t>
            </w:r>
          </w:p>
        </w:tc>
      </w:tr>
      <w:tr w:rsidR="00176E36" w:rsidTr="00176E36">
        <w:trPr>
          <w:trHeight w:val="200"/>
        </w:trPr>
        <w:tc>
          <w:tcPr>
            <w:tcW w:w="1097" w:type="dxa"/>
            <w:vMerge w:val="restart"/>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FR2</w:t>
            </w:r>
          </w:p>
        </w:tc>
        <w:tc>
          <w:tcPr>
            <w:tcW w:w="832"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60</w:t>
            </w:r>
          </w:p>
        </w:tc>
        <w:tc>
          <w:tcPr>
            <w:tcW w:w="2268"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50</w:t>
            </w:r>
          </w:p>
        </w:tc>
        <w:tc>
          <w:tcPr>
            <w:tcW w:w="2693"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200</w:t>
            </w:r>
          </w:p>
        </w:tc>
        <w:tc>
          <w:tcPr>
            <w:tcW w:w="2716"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3</w:t>
            </w:r>
          </w:p>
        </w:tc>
      </w:tr>
      <w:tr w:rsidR="00176E36" w:rsidTr="00176E36">
        <w:trPr>
          <w:trHeight w:val="2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6E36" w:rsidRDefault="00176E36">
            <w:pPr>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120</w:t>
            </w:r>
          </w:p>
        </w:tc>
        <w:tc>
          <w:tcPr>
            <w:tcW w:w="2268"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50</w:t>
            </w:r>
          </w:p>
        </w:tc>
        <w:tc>
          <w:tcPr>
            <w:tcW w:w="2693"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400</w:t>
            </w:r>
          </w:p>
        </w:tc>
        <w:tc>
          <w:tcPr>
            <w:tcW w:w="2716"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4</w:t>
            </w:r>
          </w:p>
        </w:tc>
      </w:tr>
      <w:tr w:rsidR="00176E36" w:rsidTr="00176E36">
        <w:trPr>
          <w:trHeight w:val="200"/>
        </w:trPr>
        <w:tc>
          <w:tcPr>
            <w:tcW w:w="1097" w:type="dxa"/>
            <w:tcBorders>
              <w:top w:val="single" w:sz="8" w:space="0" w:color="000000"/>
              <w:left w:val="single" w:sz="8" w:space="0" w:color="000000"/>
              <w:bottom w:val="single" w:sz="8" w:space="0" w:color="000000"/>
              <w:right w:val="single" w:sz="8" w:space="0" w:color="000000"/>
            </w:tcBorders>
          </w:tcPr>
          <w:p w:rsidR="00176E36" w:rsidRDefault="00176E36">
            <w:pPr>
              <w:jc w:val="center"/>
              <w:rPr>
                <w:rFonts w:ascii="Arial" w:eastAsia="Arial" w:hAnsi="Arial" w:cs="Arial"/>
                <w:color w:val="000000"/>
                <w:sz w:val="16"/>
                <w:szCs w:val="16"/>
              </w:rPr>
            </w:pPr>
          </w:p>
          <w:p w:rsidR="00176E36" w:rsidRDefault="00176E36">
            <w:pPr>
              <w:jc w:val="center"/>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tcPr>
          <w:p w:rsidR="00176E36" w:rsidRDefault="00176E36">
            <w:pPr>
              <w:jc w:val="center"/>
              <w:rPr>
                <w:rFonts w:ascii="Arial" w:eastAsia="Arial" w:hAnsi="Arial" w:cs="Arial"/>
                <w:color w:val="000000"/>
                <w:sz w:val="16"/>
                <w:szCs w:val="16"/>
              </w:rPr>
            </w:pPr>
          </w:p>
        </w:tc>
        <w:tc>
          <w:tcPr>
            <w:tcW w:w="2268"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tcPr>
          <w:p w:rsidR="00176E36" w:rsidRDefault="00176E36">
            <w:pPr>
              <w:jc w:val="center"/>
              <w:rPr>
                <w:rFonts w:ascii="Arial" w:eastAsia="Arial" w:hAnsi="Arial" w:cs="Arial"/>
                <w:color w:val="000000"/>
                <w:sz w:val="16"/>
                <w:szCs w:val="16"/>
              </w:rPr>
            </w:pPr>
          </w:p>
        </w:tc>
        <w:tc>
          <w:tcPr>
            <w:tcW w:w="2693" w:type="dxa"/>
            <w:tcBorders>
              <w:top w:val="single" w:sz="8" w:space="0" w:color="000000"/>
              <w:left w:val="single" w:sz="8" w:space="0" w:color="000000"/>
              <w:bottom w:val="single" w:sz="8" w:space="0" w:color="000000"/>
              <w:right w:val="single" w:sz="8" w:space="0" w:color="000000"/>
            </w:tcBorders>
          </w:tcPr>
          <w:p w:rsidR="00176E36" w:rsidRDefault="00176E36">
            <w:pPr>
              <w:jc w:val="center"/>
              <w:rPr>
                <w:rFonts w:ascii="Arial" w:eastAsia="Arial" w:hAnsi="Arial" w:cs="Arial"/>
                <w:color w:val="000000"/>
                <w:sz w:val="16"/>
                <w:szCs w:val="16"/>
              </w:rPr>
            </w:pPr>
          </w:p>
        </w:tc>
        <w:tc>
          <w:tcPr>
            <w:tcW w:w="2716" w:type="dxa"/>
            <w:tcBorders>
              <w:top w:val="single" w:sz="8" w:space="0" w:color="000000"/>
              <w:left w:val="single" w:sz="8" w:space="0" w:color="000000"/>
              <w:bottom w:val="single" w:sz="8" w:space="0" w:color="000000"/>
              <w:right w:val="single" w:sz="8" w:space="0" w:color="000000"/>
            </w:tcBorders>
          </w:tcPr>
          <w:p w:rsidR="00176E36" w:rsidRDefault="00176E36">
            <w:pPr>
              <w:jc w:val="center"/>
              <w:rPr>
                <w:rFonts w:ascii="Arial" w:eastAsia="Arial" w:hAnsi="Arial" w:cs="Arial"/>
                <w:color w:val="000000"/>
                <w:sz w:val="16"/>
                <w:szCs w:val="16"/>
              </w:rPr>
            </w:pPr>
          </w:p>
        </w:tc>
      </w:tr>
    </w:tbl>
    <w:p w:rsidR="00176E36" w:rsidRDefault="008C49F3" w:rsidP="00B96FEB">
      <w:pPr>
        <w:pStyle w:val="Heading1"/>
      </w:pPr>
      <w:bookmarkStart w:id="43" w:name="_Toc32403107"/>
      <w:r>
        <w:t>Energy Efficiency</w:t>
      </w:r>
      <w:bookmarkEnd w:id="43"/>
    </w:p>
    <w:p w:rsidR="00E33B6B" w:rsidRPr="00B96FEB" w:rsidRDefault="00E33B6B" w:rsidP="00E33B6B">
      <w:pPr>
        <w:widowControl w:val="0"/>
      </w:pPr>
      <w:r w:rsidRPr="00B96FEB">
        <w:t xml:space="preserve">Network energy efficiency is the capability of a RIT/SRIT to minimize the radio access network energy consumption in relation to the traffic capacity provided. Device energy efficiency is the capability of the RIT/SRIT to minimize the power consumed by the device modem in relation to the traffic characteristics. </w:t>
      </w:r>
    </w:p>
    <w:p w:rsidR="00E33B6B" w:rsidRPr="00B96FEB" w:rsidRDefault="00E33B6B" w:rsidP="00E33B6B">
      <w:pPr>
        <w:keepNext/>
        <w:keepLines/>
        <w:widowControl w:val="0"/>
      </w:pPr>
      <w:r w:rsidRPr="00B96FEB">
        <w:t>Energy efficiency of the network and the device can relate to the support for the following two aspects:</w:t>
      </w:r>
    </w:p>
    <w:p w:rsidR="00E33B6B" w:rsidRPr="00B96FEB" w:rsidRDefault="00E33B6B" w:rsidP="00E33B6B">
      <w:pPr>
        <w:pStyle w:val="enumlev1"/>
        <w:keepNext/>
        <w:keepLines/>
        <w:widowControl w:val="0"/>
        <w:rPr>
          <w:rFonts w:eastAsia="PMingLiU"/>
        </w:rPr>
      </w:pPr>
      <w:r w:rsidRPr="00B96FEB">
        <w:rPr>
          <w:rFonts w:eastAsia="PMingLiU"/>
        </w:rPr>
        <w:t>a)</w:t>
      </w:r>
      <w:r w:rsidRPr="00B96FEB">
        <w:rPr>
          <w:rFonts w:eastAsia="PMingLiU"/>
        </w:rPr>
        <w:tab/>
        <w:t>Efficient data transmission in a loaded case;</w:t>
      </w:r>
    </w:p>
    <w:p w:rsidR="00E33B6B" w:rsidRPr="00B96FEB" w:rsidRDefault="00E33B6B" w:rsidP="00E33B6B">
      <w:pPr>
        <w:pStyle w:val="enumlev1"/>
        <w:widowControl w:val="0"/>
        <w:rPr>
          <w:rFonts w:eastAsia="PMingLiU"/>
        </w:rPr>
      </w:pPr>
      <w:r w:rsidRPr="00B96FEB">
        <w:rPr>
          <w:rFonts w:eastAsia="PMingLiU"/>
        </w:rPr>
        <w:t>b)</w:t>
      </w:r>
      <w:r w:rsidRPr="00B96FEB">
        <w:rPr>
          <w:rFonts w:eastAsia="PMingLiU"/>
        </w:rPr>
        <w:tab/>
        <w:t>Low energy consumption when there is no data.</w:t>
      </w:r>
    </w:p>
    <w:p w:rsidR="00E33B6B" w:rsidRPr="00B96FEB" w:rsidRDefault="00E33B6B" w:rsidP="00E33B6B">
      <w:pPr>
        <w:widowControl w:val="0"/>
      </w:pPr>
      <w:r w:rsidRPr="00B96FEB">
        <w:t xml:space="preserve">Low energy consumption when there is no data can be estimated by the sleep ratio. The sleep ratio is the fraction of unoccupied time resources (for the network) or sleeping time (for the device) in a period of time corresponding to the cycle of the control signalling (for the network) or the cycle of discontinuous reception (for the device) when no user data transfer takes place. Furthermore, the sleep duration, i.e. the continuous period of time with no transmission (for network and device) and reception (for the device), should be sufficiently long. </w:t>
      </w:r>
    </w:p>
    <w:p w:rsidR="00E33B6B" w:rsidRDefault="00E33B6B" w:rsidP="00E33B6B">
      <w:pPr>
        <w:widowControl w:val="0"/>
      </w:pPr>
      <w:r w:rsidRPr="00B96FEB">
        <w:t>This requirement is defined for the purpose of evaluation in the eMBB usage scenario.</w:t>
      </w:r>
    </w:p>
    <w:p w:rsidR="00E33B6B" w:rsidRDefault="00E33B6B" w:rsidP="00E33B6B">
      <w:pPr>
        <w:widowControl w:val="0"/>
      </w:pPr>
    </w:p>
    <w:p w:rsidR="00E33B6B" w:rsidRDefault="00E33B6B" w:rsidP="00B96FEB">
      <w:pPr>
        <w:pStyle w:val="Heading2"/>
      </w:pPr>
      <w:bookmarkStart w:id="44" w:name="_Toc32403108"/>
      <w:r>
        <w:t>Network Energy Efficiency</w:t>
      </w:r>
      <w:bookmarkEnd w:id="44"/>
    </w:p>
    <w:p w:rsidR="00E33B6B" w:rsidRDefault="00E33B6B" w:rsidP="00E33B6B">
      <w:pPr>
        <w:rPr>
          <w:lang w:eastAsia="zh-CN"/>
        </w:rPr>
      </w:pPr>
      <w:r>
        <w:rPr>
          <w:rFonts w:hint="eastAsia"/>
          <w:lang w:eastAsia="zh-CN"/>
        </w:rPr>
        <w:t>F</w:t>
      </w:r>
      <w:r>
        <w:rPr>
          <w:lang w:eastAsia="zh-CN"/>
        </w:rPr>
        <w:t>rom the definition and evaluation methodology of energy efficiency, we can see that sleep ratio and sleep duration are two important metrics to measure the performance of energy efficiency</w:t>
      </w:r>
      <w:r>
        <w:rPr>
          <w:rFonts w:hint="eastAsia"/>
          <w:lang w:eastAsia="zh-CN"/>
        </w:rPr>
        <w:t xml:space="preserve"> in unloaded case</w:t>
      </w:r>
      <w:r>
        <w:rPr>
          <w:lang w:eastAsia="zh-CN"/>
        </w:rPr>
        <w:t xml:space="preserve">. </w:t>
      </w:r>
      <w:r>
        <w:rPr>
          <w:rFonts w:hint="eastAsia"/>
          <w:lang w:eastAsia="zh-CN"/>
        </w:rPr>
        <w:t xml:space="preserve">When no data transmission occurs, the network still needs to keep the </w:t>
      </w:r>
      <w:r>
        <w:rPr>
          <w:lang w:eastAsia="zh-CN"/>
        </w:rPr>
        <w:t xml:space="preserve">capability for UE to detect, access and get served. Therefore, the </w:t>
      </w:r>
      <w:r>
        <w:rPr>
          <w:rFonts w:hint="eastAsia"/>
          <w:lang w:eastAsia="zh-CN"/>
        </w:rPr>
        <w:t>dominant</w:t>
      </w:r>
      <w:r>
        <w:rPr>
          <w:lang w:eastAsia="zh-CN"/>
        </w:rPr>
        <w:t xml:space="preserve"> power consumption in this stage is </w:t>
      </w:r>
      <w:r>
        <w:rPr>
          <w:rFonts w:hint="eastAsia"/>
          <w:lang w:eastAsia="zh-CN"/>
        </w:rPr>
        <w:t>for</w:t>
      </w:r>
      <w:r>
        <w:rPr>
          <w:lang w:eastAsia="zh-CN"/>
        </w:rPr>
        <w:t xml:space="preserve"> the initial access signals and related reference signals. In NR, SS</w:t>
      </w:r>
      <w:r>
        <w:rPr>
          <w:rFonts w:hint="eastAsia"/>
          <w:lang w:eastAsia="zh-CN"/>
        </w:rPr>
        <w:t>/PBCH-block</w:t>
      </w:r>
      <w:r>
        <w:rPr>
          <w:lang w:eastAsia="zh-CN"/>
        </w:rPr>
        <w:t xml:space="preserve"> based initial access </w:t>
      </w:r>
      <w:r>
        <w:rPr>
          <w:rFonts w:hint="eastAsia"/>
          <w:lang w:eastAsia="zh-CN"/>
        </w:rPr>
        <w:t>is used, where BS needs to transmit SS/PBCH blocks and RMSI periodically</w:t>
      </w:r>
      <w:r>
        <w:rPr>
          <w:lang w:eastAsia="zh-CN"/>
        </w:rPr>
        <w:t xml:space="preserve">. </w:t>
      </w:r>
    </w:p>
    <w:p w:rsidR="00E33B6B" w:rsidRDefault="00E33B6B" w:rsidP="00E33B6B">
      <w:pPr>
        <w:rPr>
          <w:lang w:eastAsia="zh-CN"/>
        </w:rPr>
      </w:pPr>
    </w:p>
    <w:p w:rsidR="00E33B6B" w:rsidRDefault="00E33B6B" w:rsidP="00B96FEB">
      <w:pPr>
        <w:pStyle w:val="Heading3"/>
        <w:rPr>
          <w:lang w:eastAsia="zh-CN"/>
        </w:rPr>
      </w:pPr>
      <w:bookmarkStart w:id="45" w:name="_Toc32403109"/>
      <w:r>
        <w:rPr>
          <w:rFonts w:hint="eastAsia"/>
          <w:lang w:eastAsia="zh-CN"/>
        </w:rPr>
        <w:t>SS/PBCH block transmission scheme</w:t>
      </w:r>
      <w:bookmarkEnd w:id="45"/>
    </w:p>
    <w:p w:rsidR="00E33B6B" w:rsidRDefault="00E33B6B" w:rsidP="00E33B6B">
      <w:pPr>
        <w:rPr>
          <w:lang w:eastAsia="zh-CN"/>
        </w:rPr>
      </w:pPr>
      <w:r>
        <w:rPr>
          <w:lang w:eastAsia="zh-CN"/>
        </w:rPr>
        <w:t>In both single beam and multi-beam scenario</w:t>
      </w:r>
      <w:r>
        <w:rPr>
          <w:rFonts w:hint="eastAsia"/>
          <w:lang w:eastAsia="zh-CN"/>
        </w:rPr>
        <w:t>s</w:t>
      </w:r>
      <w:r>
        <w:rPr>
          <w:lang w:eastAsia="zh-CN"/>
        </w:rPr>
        <w:t>, time division multiplexing of NR-PSS, NR-SSS, and NR-PBCH is supported. These initial access signals can be transmitted within an SS</w:t>
      </w:r>
      <w:r>
        <w:rPr>
          <w:rFonts w:hint="eastAsia"/>
          <w:lang w:eastAsia="zh-CN"/>
        </w:rPr>
        <w:t>/PBCH</w:t>
      </w:r>
      <w:r>
        <w:rPr>
          <w:lang w:eastAsia="zh-CN"/>
        </w:rPr>
        <w:t xml:space="preserve"> block. One or multiple SS</w:t>
      </w:r>
      <w:r>
        <w:rPr>
          <w:rFonts w:hint="eastAsia"/>
          <w:lang w:eastAsia="zh-CN"/>
        </w:rPr>
        <w:t>/PBCH</w:t>
      </w:r>
      <w:r>
        <w:rPr>
          <w:lang w:eastAsia="zh-CN"/>
        </w:rPr>
        <w:t xml:space="preserve"> block(s) compose an “SS burst</w:t>
      </w:r>
      <w:r>
        <w:rPr>
          <w:rFonts w:hint="eastAsia"/>
          <w:lang w:eastAsia="zh-CN"/>
        </w:rPr>
        <w:t xml:space="preserve"> set</w:t>
      </w:r>
      <w:r>
        <w:rPr>
          <w:lang w:eastAsia="zh-CN"/>
        </w:rPr>
        <w:t>”</w:t>
      </w:r>
      <w:r>
        <w:rPr>
          <w:rFonts w:hint="eastAsia"/>
          <w:lang w:eastAsia="zh-CN"/>
        </w:rPr>
        <w:t xml:space="preserve"> (SSB set)</w:t>
      </w:r>
      <w:r>
        <w:rPr>
          <w:lang w:eastAsia="zh-CN"/>
        </w:rPr>
        <w:t xml:space="preserve">. </w:t>
      </w:r>
    </w:p>
    <w:p w:rsidR="00E33B6B" w:rsidRPr="00921A20" w:rsidRDefault="00E33B6B" w:rsidP="00E33B6B">
      <w:pPr>
        <w:rPr>
          <w:lang w:eastAsia="zh-CN"/>
        </w:rPr>
      </w:pPr>
      <w:r w:rsidRPr="00921A20">
        <w:rPr>
          <w:rFonts w:hint="eastAsia"/>
          <w:lang w:eastAsia="zh-CN"/>
        </w:rPr>
        <w:t xml:space="preserve">The configuration of </w:t>
      </w:r>
      <w:r w:rsidRPr="00921A20">
        <w:rPr>
          <w:lang w:eastAsia="zh-CN"/>
        </w:rPr>
        <w:t>“</w:t>
      </w:r>
      <w:r w:rsidRPr="00921A20">
        <w:rPr>
          <w:rFonts w:hint="eastAsia"/>
          <w:lang w:eastAsia="zh-CN"/>
        </w:rPr>
        <w:t>SSB set</w:t>
      </w:r>
      <w:r w:rsidRPr="00921A20">
        <w:rPr>
          <w:lang w:eastAsia="zh-CN"/>
        </w:rPr>
        <w:t>”</w:t>
      </w:r>
      <w:r w:rsidRPr="00921A20">
        <w:rPr>
          <w:rFonts w:hint="eastAsia"/>
          <w:lang w:eastAsia="zh-CN"/>
        </w:rPr>
        <w:t xml:space="preserve"> transmission is as follows.</w:t>
      </w:r>
    </w:p>
    <w:p w:rsidR="00E33B6B" w:rsidRPr="00921A20" w:rsidRDefault="00E33B6B" w:rsidP="00E33B6B">
      <w:pPr>
        <w:pStyle w:val="ListParagraph"/>
        <w:numPr>
          <w:ilvl w:val="0"/>
          <w:numId w:val="55"/>
        </w:numPr>
      </w:pPr>
      <w:r w:rsidRPr="001A43B2">
        <w:rPr>
          <w:rFonts w:eastAsia="SimSun"/>
        </w:rPr>
        <w:t>One SS</w:t>
      </w:r>
      <w:r w:rsidRPr="001A43B2">
        <w:rPr>
          <w:rFonts w:eastAsia="SimSun" w:hint="eastAsia"/>
        </w:rPr>
        <w:t>/PBCH</w:t>
      </w:r>
      <w:r w:rsidRPr="001A43B2">
        <w:rPr>
          <w:rFonts w:eastAsia="SimSun"/>
        </w:rPr>
        <w:t xml:space="preserve"> block occupies 4 OFDM symbols with 20 RBs</w:t>
      </w:r>
      <w:r w:rsidRPr="001A43B2">
        <w:rPr>
          <w:rFonts w:eastAsia="SimSun" w:hint="eastAsia"/>
        </w:rPr>
        <w:t xml:space="preserve"> in one slot</w:t>
      </w:r>
      <w:r w:rsidRPr="001A43B2">
        <w:rPr>
          <w:rFonts w:eastAsia="SimSun"/>
        </w:rPr>
        <w:t>.</w:t>
      </w:r>
    </w:p>
    <w:p w:rsidR="00E33B6B" w:rsidRPr="00921A20" w:rsidRDefault="00E33B6B" w:rsidP="00E33B6B">
      <w:pPr>
        <w:pStyle w:val="ListParagraph"/>
        <w:numPr>
          <w:ilvl w:val="0"/>
          <w:numId w:val="55"/>
        </w:numPr>
      </w:pPr>
      <w:r w:rsidRPr="0064552C">
        <w:t>SS</w:t>
      </w:r>
      <w:r w:rsidRPr="001A43B2">
        <w:rPr>
          <w:rFonts w:eastAsia="SimSun"/>
        </w:rPr>
        <w:t>B</w:t>
      </w:r>
      <w:r w:rsidRPr="0064552C">
        <w:t xml:space="preserve"> set is confined to a 5 ms window</w:t>
      </w:r>
    </w:p>
    <w:p w:rsidR="00E33B6B" w:rsidRPr="00921A20" w:rsidRDefault="00E33B6B" w:rsidP="00E33B6B">
      <w:pPr>
        <w:pStyle w:val="ListParagraph"/>
        <w:numPr>
          <w:ilvl w:val="0"/>
          <w:numId w:val="55"/>
        </w:numPr>
      </w:pPr>
      <w:r w:rsidRPr="0064552C">
        <w:t>UE assumed a default SS</w:t>
      </w:r>
      <w:r w:rsidRPr="001A43B2">
        <w:rPr>
          <w:rFonts w:eastAsia="SimSun"/>
        </w:rPr>
        <w:t>B</w:t>
      </w:r>
      <w:r w:rsidRPr="0064552C">
        <w:t xml:space="preserve"> set periodicity (</w:t>
      </w:r>
      <w:r w:rsidRPr="0064552C">
        <w:rPr>
          <w:i/>
        </w:rPr>
        <w:t>P</w:t>
      </w:r>
      <w:r w:rsidRPr="0064552C">
        <w:rPr>
          <w:vertAlign w:val="subscript"/>
        </w:rPr>
        <w:t>SSB</w:t>
      </w:r>
      <w:r w:rsidRPr="0064552C">
        <w:t xml:space="preserve">): 20 ms, network can configure {5, 10, 20, 40, 80, 160} ms  </w:t>
      </w:r>
    </w:p>
    <w:p w:rsidR="00E33B6B" w:rsidRPr="00921A20" w:rsidRDefault="00E33B6B" w:rsidP="00E33B6B">
      <w:pPr>
        <w:pStyle w:val="ListParagraph"/>
        <w:numPr>
          <w:ilvl w:val="0"/>
          <w:numId w:val="55"/>
        </w:numPr>
      </w:pPr>
      <w:r w:rsidRPr="0064552C">
        <w:t xml:space="preserve">The following mapping to slots in a half radio frame is </w:t>
      </w:r>
      <w:r w:rsidRPr="001A43B2">
        <w:rPr>
          <w:rFonts w:eastAsia="SimSun"/>
        </w:rPr>
        <w:t>used</w:t>
      </w:r>
      <w:r w:rsidRPr="0064552C">
        <w:t xml:space="preserve"> for 15, 30, 120 and 240kHz SCS</w:t>
      </w:r>
    </w:p>
    <w:p w:rsidR="00E33B6B" w:rsidRPr="00921A20" w:rsidRDefault="00E33B6B" w:rsidP="00E33B6B">
      <w:pPr>
        <w:pStyle w:val="ListParagraph"/>
        <w:numPr>
          <w:ilvl w:val="1"/>
          <w:numId w:val="55"/>
        </w:numPr>
      </w:pPr>
      <w:r w:rsidRPr="0064552C">
        <w:rPr>
          <w:i/>
        </w:rPr>
        <w:t>L</w:t>
      </w:r>
      <w:r w:rsidRPr="0064552C">
        <w:t xml:space="preserve"> is the number of SS</w:t>
      </w:r>
      <w:r w:rsidRPr="001A43B2">
        <w:rPr>
          <w:rFonts w:eastAsia="SimSun" w:hint="eastAsia"/>
        </w:rPr>
        <w:t>/PBCH</w:t>
      </w:r>
      <w:r w:rsidRPr="0064552C">
        <w:t xml:space="preserve"> blocks in an SS</w:t>
      </w:r>
      <w:r w:rsidRPr="001A43B2">
        <w:rPr>
          <w:rFonts w:eastAsia="SimSun"/>
        </w:rPr>
        <w:t>B</w:t>
      </w:r>
      <w:r w:rsidRPr="0064552C">
        <w:t xml:space="preserve"> set</w:t>
      </w:r>
      <w:r w:rsidRPr="001A43B2">
        <w:rPr>
          <w:rFonts w:eastAsia="SimSun"/>
        </w:rPr>
        <w:t xml:space="preserve">, where </w:t>
      </w:r>
      <w:r w:rsidRPr="001A43B2">
        <w:rPr>
          <w:rFonts w:eastAsia="SimSun"/>
          <w:i/>
        </w:rPr>
        <w:t>L</w:t>
      </w:r>
      <w:r w:rsidRPr="001A43B2">
        <w:rPr>
          <w:rFonts w:eastAsia="SimSun"/>
        </w:rPr>
        <w:t xml:space="preserve"> can be 1~ 64</w:t>
      </w:r>
      <w:r w:rsidRPr="0064552C">
        <w:t>.</w:t>
      </w:r>
      <w:r w:rsidRPr="001A43B2">
        <w:rPr>
          <w:rFonts w:eastAsia="SimSun"/>
        </w:rPr>
        <w:t xml:space="preserve"> For below 3 GHz, the maximum value of </w:t>
      </w:r>
      <w:r w:rsidRPr="001A43B2">
        <w:rPr>
          <w:rFonts w:eastAsia="SimSun"/>
          <w:i/>
        </w:rPr>
        <w:t>L</w:t>
      </w:r>
      <w:r w:rsidRPr="001A43B2">
        <w:rPr>
          <w:rFonts w:eastAsia="SimSun"/>
        </w:rPr>
        <w:t xml:space="preserve"> is 4; for below 6 GHz, the maximum value of </w:t>
      </w:r>
      <w:r w:rsidRPr="001A43B2">
        <w:rPr>
          <w:rFonts w:eastAsia="SimSun"/>
          <w:i/>
        </w:rPr>
        <w:t>L</w:t>
      </w:r>
      <w:r w:rsidRPr="001A43B2">
        <w:rPr>
          <w:rFonts w:eastAsia="SimSun"/>
        </w:rPr>
        <w:t xml:space="preserve"> is 8.</w:t>
      </w:r>
    </w:p>
    <w:p w:rsidR="00E33B6B" w:rsidRPr="00921A20" w:rsidRDefault="00E33B6B" w:rsidP="00E33B6B">
      <w:pPr>
        <w:pStyle w:val="ListParagraph"/>
        <w:numPr>
          <w:ilvl w:val="1"/>
          <w:numId w:val="55"/>
        </w:numPr>
      </w:pPr>
      <w:r w:rsidRPr="001A43B2">
        <w:rPr>
          <w:rFonts w:eastAsia="SimSun"/>
        </w:rPr>
        <w:t>One slot can transmit up to 2 SS</w:t>
      </w:r>
      <w:r w:rsidRPr="001A43B2">
        <w:rPr>
          <w:rFonts w:eastAsia="SimSun" w:hint="eastAsia"/>
        </w:rPr>
        <w:t>/PBCH</w:t>
      </w:r>
      <w:r w:rsidRPr="001A43B2">
        <w:rPr>
          <w:rFonts w:eastAsia="SimSun"/>
        </w:rPr>
        <w:t xml:space="preserve"> blocks. And the </w:t>
      </w:r>
      <w:r w:rsidRPr="001A43B2">
        <w:rPr>
          <w:rFonts w:eastAsia="SimSun"/>
          <w:i/>
        </w:rPr>
        <w:t>L</w:t>
      </w:r>
      <w:r w:rsidRPr="001A43B2">
        <w:rPr>
          <w:rFonts w:eastAsia="SimSun"/>
        </w:rPr>
        <w:t xml:space="preserve"> SS</w:t>
      </w:r>
      <w:r w:rsidRPr="001A43B2">
        <w:rPr>
          <w:rFonts w:eastAsia="SimSun" w:hint="eastAsia"/>
        </w:rPr>
        <w:t>/PBCH</w:t>
      </w:r>
      <w:r w:rsidRPr="001A43B2">
        <w:rPr>
          <w:rFonts w:eastAsia="SimSun"/>
        </w:rPr>
        <w:t xml:space="preserve"> blocks in an SSB set can be transmitted in successive slots from the first slot in one SSB set period.</w:t>
      </w:r>
    </w:p>
    <w:p w:rsidR="00E33B6B" w:rsidRDefault="00E33B6B" w:rsidP="00E33B6B">
      <w:pPr>
        <w:spacing w:beforeLines="50"/>
        <w:rPr>
          <w:lang w:eastAsia="zh-CN"/>
        </w:rPr>
      </w:pPr>
      <w:r>
        <w:rPr>
          <w:rFonts w:hint="eastAsia"/>
          <w:lang w:eastAsia="zh-CN"/>
        </w:rPr>
        <w:t>In energy efficiency evaluation, the above transmission scheme of SS/PBCH block can be employed.</w:t>
      </w:r>
    </w:p>
    <w:p w:rsidR="00E33B6B" w:rsidRDefault="00E33B6B" w:rsidP="00B96FEB">
      <w:pPr>
        <w:pStyle w:val="Heading3"/>
        <w:rPr>
          <w:lang w:eastAsia="zh-CN"/>
        </w:rPr>
      </w:pPr>
      <w:bookmarkStart w:id="46" w:name="_Toc32403110"/>
      <w:r>
        <w:rPr>
          <w:rFonts w:hint="eastAsia"/>
          <w:lang w:eastAsia="zh-CN"/>
        </w:rPr>
        <w:t>RMSI transmission scheme</w:t>
      </w:r>
      <w:bookmarkEnd w:id="46"/>
    </w:p>
    <w:p w:rsidR="00E33B6B" w:rsidRDefault="00E33B6B" w:rsidP="00E33B6B">
      <w:pPr>
        <w:rPr>
          <w:lang w:eastAsia="zh-CN"/>
        </w:rPr>
      </w:pPr>
      <w:r>
        <w:rPr>
          <w:rFonts w:hint="eastAsia"/>
          <w:lang w:eastAsia="zh-CN"/>
        </w:rPr>
        <w:t xml:space="preserve">RMSI transmission scheme can be assumed based on SS/PBCH block transmission. The following configuration can be used </w:t>
      </w:r>
    </w:p>
    <w:p w:rsidR="00E33B6B" w:rsidRPr="00071B34" w:rsidRDefault="00E33B6B" w:rsidP="00E33B6B">
      <w:pPr>
        <w:pStyle w:val="ListParagraph"/>
        <w:numPr>
          <w:ilvl w:val="0"/>
          <w:numId w:val="55"/>
        </w:numPr>
        <w:rPr>
          <w:szCs w:val="20"/>
        </w:rPr>
      </w:pPr>
      <w:r w:rsidRPr="001A43B2">
        <w:rPr>
          <w:rFonts w:eastAsia="SimSun"/>
          <w:szCs w:val="20"/>
        </w:rPr>
        <w:t>One RMSI transmission occupies 2 OFDM symbols</w:t>
      </w:r>
      <w:r w:rsidRPr="001A43B2">
        <w:rPr>
          <w:rFonts w:eastAsia="SimSun" w:hint="eastAsia"/>
          <w:szCs w:val="20"/>
        </w:rPr>
        <w:t xml:space="preserve"> in one slot</w:t>
      </w:r>
      <w:r w:rsidRPr="001A43B2">
        <w:rPr>
          <w:rFonts w:eastAsia="SimSun"/>
          <w:szCs w:val="20"/>
        </w:rPr>
        <w:t>.</w:t>
      </w:r>
    </w:p>
    <w:p w:rsidR="00E33B6B" w:rsidRPr="00071B34" w:rsidRDefault="00E33B6B" w:rsidP="00E33B6B">
      <w:pPr>
        <w:pStyle w:val="ListParagraph"/>
        <w:numPr>
          <w:ilvl w:val="0"/>
          <w:numId w:val="55"/>
        </w:numPr>
        <w:rPr>
          <w:szCs w:val="20"/>
        </w:rPr>
      </w:pPr>
      <w:r w:rsidRPr="001A43B2">
        <w:rPr>
          <w:rFonts w:eastAsia="SimSun"/>
          <w:szCs w:val="20"/>
        </w:rPr>
        <w:t>Multiplexing with SS</w:t>
      </w:r>
      <w:r w:rsidRPr="001A43B2">
        <w:rPr>
          <w:rFonts w:eastAsia="SimSun" w:hint="eastAsia"/>
          <w:szCs w:val="20"/>
        </w:rPr>
        <w:t>/PBCH</w:t>
      </w:r>
      <w:r w:rsidRPr="001A43B2">
        <w:rPr>
          <w:rFonts w:eastAsia="SimSun"/>
          <w:szCs w:val="20"/>
        </w:rPr>
        <w:t xml:space="preserve"> block:</w:t>
      </w:r>
    </w:p>
    <w:p w:rsidR="00E33B6B" w:rsidRDefault="00E33B6B" w:rsidP="00E33B6B">
      <w:pPr>
        <w:pStyle w:val="ListParagraph"/>
        <w:numPr>
          <w:ilvl w:val="1"/>
          <w:numId w:val="55"/>
        </w:numPr>
        <w:rPr>
          <w:szCs w:val="20"/>
        </w:rPr>
      </w:pPr>
      <w:r w:rsidRPr="001A43B2">
        <w:rPr>
          <w:rFonts w:eastAsia="SimSun"/>
          <w:szCs w:val="20"/>
        </w:rPr>
        <w:t xml:space="preserve">For FR1 (below 6 GHz), RMSI is </w:t>
      </w:r>
      <w:r>
        <w:rPr>
          <w:rFonts w:eastAsia="SimSun"/>
          <w:szCs w:val="20"/>
        </w:rPr>
        <w:t>time division multiplexed (</w:t>
      </w:r>
      <w:r w:rsidRPr="001A43B2">
        <w:rPr>
          <w:rFonts w:eastAsia="SimSun"/>
          <w:szCs w:val="20"/>
        </w:rPr>
        <w:t>TDMed</w:t>
      </w:r>
      <w:r>
        <w:rPr>
          <w:rFonts w:eastAsia="SimSun"/>
          <w:szCs w:val="20"/>
        </w:rPr>
        <w:t>)</w:t>
      </w:r>
      <w:r w:rsidRPr="001A43B2">
        <w:rPr>
          <w:rFonts w:eastAsia="SimSun"/>
          <w:szCs w:val="20"/>
        </w:rPr>
        <w:t xml:space="preserve"> with SS</w:t>
      </w:r>
      <w:r w:rsidRPr="001A43B2">
        <w:rPr>
          <w:rFonts w:eastAsia="SimSun" w:hint="eastAsia"/>
          <w:szCs w:val="20"/>
        </w:rPr>
        <w:t>/PBCH</w:t>
      </w:r>
      <w:r w:rsidRPr="001A43B2">
        <w:rPr>
          <w:rFonts w:eastAsia="SimSun"/>
          <w:szCs w:val="20"/>
        </w:rPr>
        <w:t xml:space="preserve"> block.</w:t>
      </w:r>
    </w:p>
    <w:p w:rsidR="00E33B6B" w:rsidRPr="00B610A5" w:rsidRDefault="00E33B6B" w:rsidP="00E33B6B">
      <w:pPr>
        <w:pStyle w:val="ListParagraph"/>
        <w:numPr>
          <w:ilvl w:val="1"/>
          <w:numId w:val="55"/>
        </w:numPr>
        <w:rPr>
          <w:szCs w:val="20"/>
        </w:rPr>
      </w:pPr>
      <w:r w:rsidRPr="001A43B2">
        <w:rPr>
          <w:rFonts w:eastAsia="SimSun"/>
          <w:szCs w:val="20"/>
        </w:rPr>
        <w:t xml:space="preserve">For FR2 (above 24 GHz), RMSI can be </w:t>
      </w:r>
      <w:r>
        <w:rPr>
          <w:rFonts w:eastAsia="SimSun"/>
          <w:szCs w:val="20"/>
        </w:rPr>
        <w:t>frequency division multiplexed (</w:t>
      </w:r>
      <w:r w:rsidRPr="001A43B2">
        <w:rPr>
          <w:rFonts w:eastAsia="SimSun"/>
          <w:szCs w:val="20"/>
        </w:rPr>
        <w:t>FDMed</w:t>
      </w:r>
      <w:r>
        <w:rPr>
          <w:rFonts w:eastAsia="SimSun"/>
          <w:szCs w:val="20"/>
        </w:rPr>
        <w:t>)</w:t>
      </w:r>
      <w:r w:rsidRPr="001A43B2">
        <w:rPr>
          <w:rFonts w:eastAsia="SimSun"/>
          <w:szCs w:val="20"/>
        </w:rPr>
        <w:t xml:space="preserve"> with SS</w:t>
      </w:r>
      <w:r w:rsidRPr="001A43B2">
        <w:rPr>
          <w:rFonts w:eastAsia="SimSun" w:hint="eastAsia"/>
          <w:szCs w:val="20"/>
        </w:rPr>
        <w:t>/PBCH</w:t>
      </w:r>
      <w:r w:rsidRPr="001A43B2">
        <w:rPr>
          <w:rFonts w:eastAsia="SimSun"/>
          <w:szCs w:val="20"/>
        </w:rPr>
        <w:t xml:space="preserve"> block. </w:t>
      </w:r>
    </w:p>
    <w:p w:rsidR="00E33B6B" w:rsidRDefault="00E33B6B" w:rsidP="00E33B6B">
      <w:pPr>
        <w:pStyle w:val="ListParagraph"/>
        <w:numPr>
          <w:ilvl w:val="1"/>
          <w:numId w:val="55"/>
        </w:numPr>
        <w:rPr>
          <w:szCs w:val="20"/>
        </w:rPr>
      </w:pPr>
      <w:r>
        <w:rPr>
          <w:rFonts w:eastAsia="SimSun"/>
          <w:szCs w:val="20"/>
        </w:rPr>
        <w:t>SS/PBCH block and RMSI could be transmitted in the same slot for both TDM and FDM.</w:t>
      </w:r>
    </w:p>
    <w:p w:rsidR="00E33B6B" w:rsidRPr="00071B34" w:rsidRDefault="00E33B6B" w:rsidP="00E33B6B">
      <w:pPr>
        <w:pStyle w:val="ListParagraph"/>
        <w:numPr>
          <w:ilvl w:val="0"/>
          <w:numId w:val="55"/>
        </w:numPr>
        <w:rPr>
          <w:szCs w:val="20"/>
        </w:rPr>
      </w:pPr>
      <w:r w:rsidRPr="001A43B2">
        <w:rPr>
          <w:rFonts w:eastAsia="SimSun"/>
          <w:szCs w:val="20"/>
        </w:rPr>
        <w:t>RMSI periodicity (</w:t>
      </w:r>
      <w:r w:rsidRPr="001A43B2">
        <w:rPr>
          <w:rFonts w:eastAsia="SimSun"/>
          <w:i/>
          <w:szCs w:val="20"/>
        </w:rPr>
        <w:t>P</w:t>
      </w:r>
      <w:r w:rsidRPr="001A43B2">
        <w:rPr>
          <w:rFonts w:eastAsia="SimSun"/>
          <w:szCs w:val="20"/>
          <w:vertAlign w:val="subscript"/>
        </w:rPr>
        <w:t>RMSI</w:t>
      </w:r>
      <w:r w:rsidRPr="001A43B2">
        <w:rPr>
          <w:rFonts w:eastAsia="SimSun"/>
          <w:szCs w:val="20"/>
        </w:rPr>
        <w:t xml:space="preserve">): </w:t>
      </w:r>
    </w:p>
    <w:p w:rsidR="00E33B6B" w:rsidRDefault="00E33B6B" w:rsidP="00E33B6B">
      <w:pPr>
        <w:pStyle w:val="ListParagraph"/>
        <w:numPr>
          <w:ilvl w:val="1"/>
          <w:numId w:val="55"/>
        </w:numPr>
        <w:rPr>
          <w:szCs w:val="20"/>
        </w:rPr>
      </w:pPr>
      <w:r w:rsidRPr="001A43B2">
        <w:rPr>
          <w:rFonts w:eastAsia="SimSun"/>
          <w:szCs w:val="20"/>
        </w:rPr>
        <w:t xml:space="preserve">20ms for SSB set periodicity less than or equal to 20ms;  </w:t>
      </w:r>
    </w:p>
    <w:p w:rsidR="00E33B6B" w:rsidRDefault="00E33B6B" w:rsidP="00E33B6B">
      <w:pPr>
        <w:pStyle w:val="ListParagraph"/>
        <w:numPr>
          <w:ilvl w:val="1"/>
          <w:numId w:val="55"/>
        </w:numPr>
        <w:rPr>
          <w:szCs w:val="20"/>
        </w:rPr>
      </w:pPr>
      <w:r w:rsidRPr="001A43B2">
        <w:rPr>
          <w:rFonts w:eastAsia="SimSun"/>
          <w:szCs w:val="20"/>
        </w:rPr>
        <w:t>Otherwise RMSI periodicity equals to SSB set periodicity.</w:t>
      </w:r>
    </w:p>
    <w:p w:rsidR="00E33B6B" w:rsidRPr="00071B34" w:rsidRDefault="00E33B6B" w:rsidP="00E33B6B">
      <w:pPr>
        <w:pStyle w:val="ListParagraph"/>
        <w:numPr>
          <w:ilvl w:val="0"/>
          <w:numId w:val="55"/>
        </w:numPr>
        <w:rPr>
          <w:szCs w:val="20"/>
        </w:rPr>
      </w:pPr>
      <w:r w:rsidRPr="0064552C">
        <w:rPr>
          <w:szCs w:val="20"/>
        </w:rPr>
        <w:t xml:space="preserve">The following mapping to slots is </w:t>
      </w:r>
      <w:r w:rsidRPr="001A43B2">
        <w:rPr>
          <w:rFonts w:eastAsia="SimSun"/>
          <w:szCs w:val="20"/>
        </w:rPr>
        <w:t>used</w:t>
      </w:r>
      <w:r w:rsidRPr="0064552C">
        <w:rPr>
          <w:szCs w:val="20"/>
        </w:rPr>
        <w:t xml:space="preserve"> </w:t>
      </w:r>
    </w:p>
    <w:p w:rsidR="00E33B6B" w:rsidRDefault="00E33B6B" w:rsidP="00E33B6B">
      <w:pPr>
        <w:pStyle w:val="ListParagraph"/>
        <w:numPr>
          <w:ilvl w:val="1"/>
          <w:numId w:val="55"/>
        </w:numPr>
        <w:rPr>
          <w:szCs w:val="20"/>
        </w:rPr>
      </w:pPr>
      <w:r w:rsidRPr="001A43B2">
        <w:rPr>
          <w:rFonts w:eastAsia="SimSun"/>
          <w:szCs w:val="20"/>
        </w:rPr>
        <w:t>One RMSI transmission corresponds to one SS</w:t>
      </w:r>
      <w:r w:rsidRPr="001A43B2">
        <w:rPr>
          <w:rFonts w:eastAsia="SimSun" w:hint="eastAsia"/>
          <w:szCs w:val="20"/>
        </w:rPr>
        <w:t>/PBCH</w:t>
      </w:r>
      <w:r w:rsidRPr="001A43B2">
        <w:rPr>
          <w:rFonts w:eastAsia="SimSun"/>
          <w:szCs w:val="20"/>
        </w:rPr>
        <w:t xml:space="preserve"> block</w:t>
      </w:r>
    </w:p>
    <w:p w:rsidR="00E33B6B" w:rsidRDefault="00E33B6B" w:rsidP="00E33B6B">
      <w:pPr>
        <w:pStyle w:val="ListParagraph"/>
        <w:numPr>
          <w:ilvl w:val="2"/>
          <w:numId w:val="55"/>
        </w:numPr>
        <w:rPr>
          <w:szCs w:val="20"/>
        </w:rPr>
      </w:pPr>
      <w:r w:rsidRPr="001A43B2">
        <w:rPr>
          <w:rFonts w:eastAsia="SimSun"/>
          <w:szCs w:val="20"/>
        </w:rPr>
        <w:t xml:space="preserve">If </w:t>
      </w:r>
      <w:r w:rsidRPr="001A43B2">
        <w:rPr>
          <w:rFonts w:eastAsia="SimSun"/>
          <w:i/>
          <w:szCs w:val="20"/>
        </w:rPr>
        <w:t>L</w:t>
      </w:r>
      <w:r w:rsidRPr="001A43B2">
        <w:rPr>
          <w:rFonts w:eastAsia="SimSun"/>
          <w:szCs w:val="20"/>
        </w:rPr>
        <w:t xml:space="preserve"> SS</w:t>
      </w:r>
      <w:r w:rsidRPr="001A43B2">
        <w:rPr>
          <w:rFonts w:eastAsia="SimSun" w:hint="eastAsia"/>
          <w:szCs w:val="20"/>
        </w:rPr>
        <w:t>/PBCH</w:t>
      </w:r>
      <w:r w:rsidRPr="001A43B2">
        <w:rPr>
          <w:rFonts w:eastAsia="SimSun"/>
          <w:szCs w:val="20"/>
        </w:rPr>
        <w:t xml:space="preserve"> block is transmitted, then </w:t>
      </w:r>
      <w:r w:rsidRPr="001A43B2">
        <w:rPr>
          <w:rFonts w:eastAsia="SimSun"/>
          <w:i/>
          <w:szCs w:val="20"/>
        </w:rPr>
        <w:t>L</w:t>
      </w:r>
      <w:r w:rsidRPr="001A43B2">
        <w:rPr>
          <w:rFonts w:eastAsia="SimSun"/>
          <w:szCs w:val="20"/>
        </w:rPr>
        <w:t xml:space="preserve"> RMSI transmissions are required.</w:t>
      </w:r>
    </w:p>
    <w:p w:rsidR="00E33B6B" w:rsidRDefault="00E33B6B" w:rsidP="00E33B6B">
      <w:pPr>
        <w:pStyle w:val="ListParagraph"/>
        <w:numPr>
          <w:ilvl w:val="1"/>
          <w:numId w:val="55"/>
        </w:numPr>
        <w:rPr>
          <w:szCs w:val="20"/>
        </w:rPr>
      </w:pPr>
      <w:r w:rsidRPr="001A43B2">
        <w:rPr>
          <w:rFonts w:eastAsia="SimSun"/>
          <w:szCs w:val="20"/>
        </w:rPr>
        <w:t>One slot can accommodate up to 2 RMSI transmissions.</w:t>
      </w:r>
    </w:p>
    <w:p w:rsidR="00E33B6B" w:rsidRDefault="00E33B6B" w:rsidP="00E33B6B">
      <w:pPr>
        <w:pStyle w:val="ListParagraph"/>
        <w:numPr>
          <w:ilvl w:val="1"/>
          <w:numId w:val="55"/>
        </w:numPr>
        <w:rPr>
          <w:szCs w:val="20"/>
        </w:rPr>
      </w:pPr>
      <w:r w:rsidRPr="001A43B2">
        <w:rPr>
          <w:rFonts w:eastAsia="SimSun"/>
          <w:szCs w:val="20"/>
        </w:rPr>
        <w:t>The offset of RMSI transmission can be set as {0, 2, 5, 7}ms with respect to every 20ms time point. The offset value that allows the closest RMSI transmission to SS</w:t>
      </w:r>
      <w:r w:rsidRPr="001A43B2">
        <w:rPr>
          <w:rFonts w:eastAsia="SimSun" w:hint="eastAsia"/>
          <w:szCs w:val="20"/>
        </w:rPr>
        <w:t>/PBCH</w:t>
      </w:r>
      <w:r w:rsidRPr="001A43B2">
        <w:rPr>
          <w:rFonts w:eastAsia="SimSun"/>
          <w:szCs w:val="20"/>
        </w:rPr>
        <w:t xml:space="preserve"> block transmission is selected.</w:t>
      </w:r>
    </w:p>
    <w:p w:rsidR="00E33B6B" w:rsidRDefault="00E33B6B" w:rsidP="00E33B6B">
      <w:pPr>
        <w:spacing w:beforeLines="50"/>
        <w:rPr>
          <w:lang w:eastAsia="zh-CN"/>
        </w:rPr>
      </w:pPr>
      <w:r>
        <w:rPr>
          <w:lang w:eastAsia="zh-CN"/>
        </w:rPr>
        <w:t>Note that the UE in RRC_idle state needs to monitor the paging occasion which is time interval over which a paging messaging is transmitted by the gNB. According to RAN2 agreement, the length of one paging occasion in case of beam sweeping is one period of beam sweeping, and it can be TDMed or FDMed with an SS block. Therefore in the following, we assume that the periodicity of paging occasion is the same as that of SSB set, and it is FDMed with an SS block, thus the paging occasion is expected to have ignorable impact on the overall energy efficiency performance.</w:t>
      </w:r>
    </w:p>
    <w:p w:rsidR="00E33B6B" w:rsidRDefault="00E33B6B" w:rsidP="00E33B6B">
      <w:pPr>
        <w:spacing w:beforeLines="50"/>
        <w:rPr>
          <w:lang w:eastAsia="zh-CN"/>
        </w:rPr>
      </w:pPr>
      <w:r>
        <w:rPr>
          <w:rFonts w:hint="eastAsia"/>
          <w:lang w:eastAsia="zh-CN"/>
        </w:rPr>
        <w:t xml:space="preserve">The above SS/PBCH block and RMSI transmission scheme is illustrated in </w:t>
      </w:r>
      <w:r>
        <w:t xml:space="preserve">Figure </w:t>
      </w:r>
      <w:r>
        <w:rPr>
          <w:noProof/>
        </w:rPr>
        <w:t>15.1.2.1</w:t>
      </w:r>
      <w:r>
        <w:rPr>
          <w:rFonts w:hint="eastAsia"/>
          <w:lang w:eastAsia="zh-CN"/>
        </w:rPr>
        <w:t xml:space="preserve"> as one example. In this example, the number of SS/PBCH block in one </w:t>
      </w:r>
      <w:r>
        <w:rPr>
          <w:lang w:eastAsia="zh-CN"/>
        </w:rPr>
        <w:t>“</w:t>
      </w:r>
      <w:r>
        <w:rPr>
          <w:rFonts w:hint="eastAsia"/>
          <w:lang w:eastAsia="zh-CN"/>
        </w:rPr>
        <w:t>SSB set</w:t>
      </w:r>
      <w:r>
        <w:rPr>
          <w:lang w:eastAsia="zh-CN"/>
        </w:rPr>
        <w:t>”</w:t>
      </w:r>
      <w:r>
        <w:rPr>
          <w:rFonts w:hint="eastAsia"/>
          <w:lang w:eastAsia="zh-CN"/>
        </w:rPr>
        <w:t xml:space="preserve"> is </w:t>
      </w:r>
      <w:r w:rsidRPr="00905D73">
        <w:rPr>
          <w:rFonts w:hint="eastAsia"/>
          <w:i/>
          <w:lang w:eastAsia="zh-CN"/>
        </w:rPr>
        <w:t>L</w:t>
      </w:r>
      <w:r>
        <w:rPr>
          <w:rFonts w:hint="eastAsia"/>
          <w:lang w:eastAsia="zh-CN"/>
        </w:rPr>
        <w:t xml:space="preserve">=4. The first two slots are used for SS/PBCH block transmission, and 4 accompanying RMSI transmission occurs in the two slots right after the SS/PBCH block transmission by setting appropriate offset. </w:t>
      </w:r>
    </w:p>
    <w:p w:rsidR="00E33B6B" w:rsidRDefault="00E33B6B" w:rsidP="00E33B6B">
      <w:pPr>
        <w:keepNext/>
      </w:pPr>
      <w:r>
        <w:rPr>
          <w:noProof/>
          <w:lang w:val="en-US"/>
        </w:rPr>
        <mc:AlternateContent>
          <mc:Choice Requires="wpg">
            <w:drawing>
              <wp:inline distT="0" distB="0" distL="0" distR="0" wp14:anchorId="24311646" wp14:editId="0A30416B">
                <wp:extent cx="5817870" cy="2051050"/>
                <wp:effectExtent l="0" t="0" r="0" b="6350"/>
                <wp:docPr id="19" name="组合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7870" cy="2051050"/>
                          <a:chOff x="0" y="0"/>
                          <a:chExt cx="5817870" cy="2050804"/>
                        </a:xfrm>
                      </wpg:grpSpPr>
                      <pic:pic xmlns:pic="http://schemas.openxmlformats.org/drawingml/2006/picture">
                        <pic:nvPicPr>
                          <pic:cNvPr id="2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1067435"/>
                            <a:ext cx="770890"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1067435"/>
                            <a:ext cx="770890"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Rectangle 21"/>
                        <wps:cNvSpPr>
                          <a:spLocks noChangeArrowheads="1"/>
                        </wps:cNvSpPr>
                        <wps:spPr bwMode="auto">
                          <a:xfrm>
                            <a:off x="34925" y="1089025"/>
                            <a:ext cx="688975" cy="5257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34925" y="1089025"/>
                            <a:ext cx="688975" cy="525780"/>
                          </a:xfrm>
                          <a:prstGeom prst="rect">
                            <a:avLst/>
                          </a:prstGeom>
                          <a:noFill/>
                          <a:ln w="6350" cap="sq">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92150" y="1067435"/>
                            <a:ext cx="765175"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92150" y="1067435"/>
                            <a:ext cx="765175"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25"/>
                        <wps:cNvSpPr>
                          <a:spLocks noChangeArrowheads="1"/>
                        </wps:cNvSpPr>
                        <wps:spPr bwMode="auto">
                          <a:xfrm>
                            <a:off x="723900" y="1089025"/>
                            <a:ext cx="688975" cy="5257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6"/>
                        <wps:cNvSpPr>
                          <a:spLocks noChangeArrowheads="1"/>
                        </wps:cNvSpPr>
                        <wps:spPr bwMode="auto">
                          <a:xfrm>
                            <a:off x="723900" y="1089025"/>
                            <a:ext cx="688975" cy="525780"/>
                          </a:xfrm>
                          <a:prstGeom prst="rect">
                            <a:avLst/>
                          </a:prstGeom>
                          <a:noFill/>
                          <a:ln w="6350" cap="sq">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378585" y="1067435"/>
                            <a:ext cx="765175"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378585" y="1067435"/>
                            <a:ext cx="765175"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Rectangle 29"/>
                        <wps:cNvSpPr>
                          <a:spLocks noChangeArrowheads="1"/>
                        </wps:cNvSpPr>
                        <wps:spPr bwMode="auto">
                          <a:xfrm>
                            <a:off x="1412875" y="1089025"/>
                            <a:ext cx="688340" cy="5257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0"/>
                        <wps:cNvSpPr>
                          <a:spLocks noChangeArrowheads="1"/>
                        </wps:cNvSpPr>
                        <wps:spPr bwMode="auto">
                          <a:xfrm>
                            <a:off x="1412875" y="1089025"/>
                            <a:ext cx="688340" cy="525780"/>
                          </a:xfrm>
                          <a:prstGeom prst="rect">
                            <a:avLst/>
                          </a:prstGeom>
                          <a:noFill/>
                          <a:ln w="6350" cap="sq">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064385" y="1067435"/>
                            <a:ext cx="771525"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064385" y="1067435"/>
                            <a:ext cx="771525"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Rectangle 33"/>
                        <wps:cNvSpPr>
                          <a:spLocks noChangeArrowheads="1"/>
                        </wps:cNvSpPr>
                        <wps:spPr bwMode="auto">
                          <a:xfrm>
                            <a:off x="2101215" y="1089025"/>
                            <a:ext cx="688340" cy="5257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4"/>
                        <wps:cNvSpPr>
                          <a:spLocks noChangeArrowheads="1"/>
                        </wps:cNvSpPr>
                        <wps:spPr bwMode="auto">
                          <a:xfrm>
                            <a:off x="2101215" y="1089025"/>
                            <a:ext cx="688340" cy="525780"/>
                          </a:xfrm>
                          <a:prstGeom prst="rect">
                            <a:avLst/>
                          </a:prstGeom>
                          <a:noFill/>
                          <a:ln w="6350" cap="sq">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757170" y="1067435"/>
                            <a:ext cx="765175"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757170" y="1067435"/>
                            <a:ext cx="765175"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Rectangle 37"/>
                        <wps:cNvSpPr>
                          <a:spLocks noChangeArrowheads="1"/>
                        </wps:cNvSpPr>
                        <wps:spPr bwMode="auto">
                          <a:xfrm>
                            <a:off x="2789555" y="1089025"/>
                            <a:ext cx="688975" cy="5257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8"/>
                        <wps:cNvSpPr>
                          <a:spLocks noChangeArrowheads="1"/>
                        </wps:cNvSpPr>
                        <wps:spPr bwMode="auto">
                          <a:xfrm>
                            <a:off x="2789555" y="1089025"/>
                            <a:ext cx="688975" cy="525780"/>
                          </a:xfrm>
                          <a:prstGeom prst="rect">
                            <a:avLst/>
                          </a:prstGeom>
                          <a:noFill/>
                          <a:ln w="6350" cap="sq">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14935" y="1182370"/>
                            <a:ext cx="19431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935" y="1182370"/>
                            <a:ext cx="19431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41"/>
                        <wps:cNvSpPr>
                          <a:spLocks noChangeArrowheads="1"/>
                        </wps:cNvSpPr>
                        <wps:spPr bwMode="auto">
                          <a:xfrm>
                            <a:off x="149860" y="1203325"/>
                            <a:ext cx="114935" cy="28575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2"/>
                        <wps:cNvSpPr>
                          <a:spLocks noChangeArrowheads="1"/>
                        </wps:cNvSpPr>
                        <wps:spPr bwMode="auto">
                          <a:xfrm>
                            <a:off x="149860" y="1203325"/>
                            <a:ext cx="114935" cy="285750"/>
                          </a:xfrm>
                          <a:prstGeom prst="rect">
                            <a:avLst/>
                          </a:prstGeom>
                          <a:noFill/>
                          <a:ln w="6350"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 name="Picture 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00685" y="1188720"/>
                            <a:ext cx="19431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00685" y="1188720"/>
                            <a:ext cx="19431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Rectangle 45"/>
                        <wps:cNvSpPr>
                          <a:spLocks noChangeArrowheads="1"/>
                        </wps:cNvSpPr>
                        <wps:spPr bwMode="auto">
                          <a:xfrm>
                            <a:off x="436880" y="1209040"/>
                            <a:ext cx="114935" cy="28575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6"/>
                        <wps:cNvSpPr>
                          <a:spLocks noChangeArrowheads="1"/>
                        </wps:cNvSpPr>
                        <wps:spPr bwMode="auto">
                          <a:xfrm>
                            <a:off x="436880" y="1209040"/>
                            <a:ext cx="114935" cy="285750"/>
                          </a:xfrm>
                          <a:prstGeom prst="rect">
                            <a:avLst/>
                          </a:prstGeom>
                          <a:noFill/>
                          <a:ln w="6350"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39700" y="383540"/>
                            <a:ext cx="287845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39700" y="383540"/>
                            <a:ext cx="287845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Rectangle 49"/>
                        <wps:cNvSpPr>
                          <a:spLocks noChangeArrowheads="1"/>
                        </wps:cNvSpPr>
                        <wps:spPr bwMode="auto">
                          <a:xfrm>
                            <a:off x="171450" y="403225"/>
                            <a:ext cx="2800350" cy="388620"/>
                          </a:xfrm>
                          <a:prstGeom prst="rect">
                            <a:avLst/>
                          </a:prstGeom>
                          <a:noFill/>
                          <a:ln w="6350"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939415" y="383540"/>
                            <a:ext cx="287845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939415" y="383540"/>
                            <a:ext cx="287845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Rectangle 52"/>
                        <wps:cNvSpPr>
                          <a:spLocks noChangeArrowheads="1"/>
                        </wps:cNvSpPr>
                        <wps:spPr bwMode="auto">
                          <a:xfrm>
                            <a:off x="2971800" y="403225"/>
                            <a:ext cx="2800985" cy="388620"/>
                          </a:xfrm>
                          <a:prstGeom prst="rect">
                            <a:avLst/>
                          </a:prstGeom>
                          <a:noFill/>
                          <a:ln w="6350"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53"/>
                        <wps:cNvCnPr>
                          <a:cxnSpLocks noChangeShapeType="1"/>
                        </wps:cNvCnPr>
                        <wps:spPr bwMode="auto">
                          <a:xfrm flipH="1">
                            <a:off x="33655" y="791845"/>
                            <a:ext cx="137795" cy="29718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4"/>
                        <wps:cNvCnPr>
                          <a:cxnSpLocks noChangeShapeType="1"/>
                        </wps:cNvCnPr>
                        <wps:spPr bwMode="auto">
                          <a:xfrm>
                            <a:off x="676275" y="791845"/>
                            <a:ext cx="2802255" cy="29718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6" name="Picture 5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39700" y="383540"/>
                            <a:ext cx="64960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5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39700" y="383540"/>
                            <a:ext cx="64960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Rectangle 57"/>
                        <wps:cNvSpPr>
                          <a:spLocks noChangeArrowheads="1"/>
                        </wps:cNvSpPr>
                        <wps:spPr bwMode="auto">
                          <a:xfrm>
                            <a:off x="171450" y="403225"/>
                            <a:ext cx="574040" cy="3886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8"/>
                        <wps:cNvSpPr>
                          <a:spLocks noChangeArrowheads="1"/>
                        </wps:cNvSpPr>
                        <wps:spPr bwMode="auto">
                          <a:xfrm>
                            <a:off x="171450" y="403225"/>
                            <a:ext cx="574040" cy="388620"/>
                          </a:xfrm>
                          <a:prstGeom prst="rect">
                            <a:avLst/>
                          </a:prstGeom>
                          <a:noFill/>
                          <a:ln w="6350"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59"/>
                        <wps:cNvSpPr>
                          <a:spLocks noChangeArrowheads="1"/>
                        </wps:cNvSpPr>
                        <wps:spPr bwMode="auto">
                          <a:xfrm>
                            <a:off x="276225" y="503488"/>
                            <a:ext cx="32766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 xml:space="preserve">Half frame </w:t>
                              </w:r>
                            </w:p>
                          </w:txbxContent>
                        </wps:txbx>
                        <wps:bodyPr rot="0" vert="horz" wrap="none" lIns="0" tIns="0" rIns="0" bIns="0" anchor="t" anchorCtr="0" upright="1">
                          <a:spAutoFit/>
                        </wps:bodyPr>
                      </wps:wsp>
                      <wps:wsp>
                        <wps:cNvPr id="61" name="Rectangle 60"/>
                        <wps:cNvSpPr>
                          <a:spLocks noChangeArrowheads="1"/>
                        </wps:cNvSpPr>
                        <wps:spPr bwMode="auto">
                          <a:xfrm>
                            <a:off x="356870" y="599360"/>
                            <a:ext cx="2349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w:t>
                              </w:r>
                            </w:p>
                          </w:txbxContent>
                        </wps:txbx>
                        <wps:bodyPr rot="0" vert="horz" wrap="none" lIns="0" tIns="0" rIns="0" bIns="0" anchor="t" anchorCtr="0" upright="1">
                          <a:spAutoFit/>
                        </wps:bodyPr>
                      </wps:wsp>
                      <wps:wsp>
                        <wps:cNvPr id="62" name="Rectangle 61"/>
                        <wps:cNvSpPr>
                          <a:spLocks noChangeArrowheads="1"/>
                        </wps:cNvSpPr>
                        <wps:spPr bwMode="auto">
                          <a:xfrm>
                            <a:off x="381000" y="599360"/>
                            <a:ext cx="3873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5</w:t>
                              </w:r>
                            </w:p>
                          </w:txbxContent>
                        </wps:txbx>
                        <wps:bodyPr rot="0" vert="horz" wrap="none" lIns="0" tIns="0" rIns="0" bIns="0" anchor="t" anchorCtr="0" upright="1">
                          <a:spAutoFit/>
                        </wps:bodyPr>
                      </wps:wsp>
                      <wps:wsp>
                        <wps:cNvPr id="63" name="Rectangle 62"/>
                        <wps:cNvSpPr>
                          <a:spLocks noChangeArrowheads="1"/>
                        </wps:cNvSpPr>
                        <wps:spPr bwMode="auto">
                          <a:xfrm>
                            <a:off x="422275" y="599360"/>
                            <a:ext cx="9080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ms</w:t>
                              </w:r>
                            </w:p>
                          </w:txbxContent>
                        </wps:txbx>
                        <wps:bodyPr rot="0" vert="horz" wrap="none" lIns="0" tIns="0" rIns="0" bIns="0" anchor="t" anchorCtr="0" upright="1">
                          <a:spAutoFit/>
                        </wps:bodyPr>
                      </wps:wsp>
                      <wps:wsp>
                        <wps:cNvPr id="64" name="Rectangle 63"/>
                        <wps:cNvSpPr>
                          <a:spLocks noChangeArrowheads="1"/>
                        </wps:cNvSpPr>
                        <wps:spPr bwMode="auto">
                          <a:xfrm>
                            <a:off x="518795" y="599360"/>
                            <a:ext cx="2349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w:t>
                              </w:r>
                            </w:p>
                          </w:txbxContent>
                        </wps:txbx>
                        <wps:bodyPr rot="0" vert="horz" wrap="none" lIns="0" tIns="0" rIns="0" bIns="0" anchor="t" anchorCtr="0" upright="1">
                          <a:spAutoFit/>
                        </wps:bodyPr>
                      </wps:wsp>
                      <wps:wsp>
                        <wps:cNvPr id="65" name="Rectangle 64"/>
                        <wps:cNvSpPr>
                          <a:spLocks noChangeArrowheads="1"/>
                        </wps:cNvSpPr>
                        <wps:spPr bwMode="auto">
                          <a:xfrm>
                            <a:off x="86360" y="1500940"/>
                            <a:ext cx="25209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SS block</w:t>
                              </w:r>
                            </w:p>
                          </w:txbxContent>
                        </wps:txbx>
                        <wps:bodyPr rot="0" vert="horz" wrap="none" lIns="0" tIns="0" rIns="0" bIns="0" anchor="t" anchorCtr="0" upright="1">
                          <a:spAutoFit/>
                        </wps:bodyPr>
                      </wps:wsp>
                      <wps:wsp>
                        <wps:cNvPr id="66" name="Rectangle 65"/>
                        <wps:cNvSpPr>
                          <a:spLocks noChangeArrowheads="1"/>
                        </wps:cNvSpPr>
                        <wps:spPr bwMode="auto">
                          <a:xfrm>
                            <a:off x="389255" y="1500940"/>
                            <a:ext cx="25209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SS block</w:t>
                              </w:r>
                            </w:p>
                          </w:txbxContent>
                        </wps:txbx>
                        <wps:bodyPr rot="0" vert="horz" wrap="none" lIns="0" tIns="0" rIns="0" bIns="0" anchor="t" anchorCtr="0" upright="1">
                          <a:spAutoFit/>
                        </wps:bodyPr>
                      </wps:wsp>
                      <pic:pic xmlns:pic="http://schemas.openxmlformats.org/drawingml/2006/picture">
                        <pic:nvPicPr>
                          <pic:cNvPr id="67" name="Picture 6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813435" y="1182370"/>
                            <a:ext cx="19431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6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813435" y="1182370"/>
                            <a:ext cx="19431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Rectangle 68"/>
                        <wps:cNvSpPr>
                          <a:spLocks noChangeArrowheads="1"/>
                        </wps:cNvSpPr>
                        <wps:spPr bwMode="auto">
                          <a:xfrm>
                            <a:off x="848995" y="1203325"/>
                            <a:ext cx="114300" cy="28575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9"/>
                        <wps:cNvSpPr>
                          <a:spLocks noChangeArrowheads="1"/>
                        </wps:cNvSpPr>
                        <wps:spPr bwMode="auto">
                          <a:xfrm>
                            <a:off x="848995" y="1203325"/>
                            <a:ext cx="114300" cy="285750"/>
                          </a:xfrm>
                          <a:prstGeom prst="rect">
                            <a:avLst/>
                          </a:prstGeom>
                          <a:noFill/>
                          <a:ln w="6350"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1" name="Picture 7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099185" y="1183957"/>
                            <a:ext cx="19431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7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099185" y="1183957"/>
                            <a:ext cx="19431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Rectangle 72"/>
                        <wps:cNvSpPr>
                          <a:spLocks noChangeArrowheads="1"/>
                        </wps:cNvSpPr>
                        <wps:spPr bwMode="auto">
                          <a:xfrm>
                            <a:off x="1135380" y="1204277"/>
                            <a:ext cx="114935" cy="28575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3"/>
                        <wps:cNvSpPr>
                          <a:spLocks noChangeArrowheads="1"/>
                        </wps:cNvSpPr>
                        <wps:spPr bwMode="auto">
                          <a:xfrm>
                            <a:off x="1135380" y="1204277"/>
                            <a:ext cx="114935" cy="285750"/>
                          </a:xfrm>
                          <a:prstGeom prst="rect">
                            <a:avLst/>
                          </a:prstGeom>
                          <a:noFill/>
                          <a:ln w="6350"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74"/>
                        <wps:cNvSpPr>
                          <a:spLocks noChangeArrowheads="1"/>
                        </wps:cNvSpPr>
                        <wps:spPr bwMode="auto">
                          <a:xfrm>
                            <a:off x="775335" y="1500940"/>
                            <a:ext cx="25209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SS block</w:t>
                              </w:r>
                            </w:p>
                          </w:txbxContent>
                        </wps:txbx>
                        <wps:bodyPr rot="0" vert="horz" wrap="none" lIns="0" tIns="0" rIns="0" bIns="0" anchor="t" anchorCtr="0" upright="1">
                          <a:spAutoFit/>
                        </wps:bodyPr>
                      </wps:wsp>
                      <wps:wsp>
                        <wps:cNvPr id="77" name="Rectangle 75"/>
                        <wps:cNvSpPr>
                          <a:spLocks noChangeArrowheads="1"/>
                        </wps:cNvSpPr>
                        <wps:spPr bwMode="auto">
                          <a:xfrm>
                            <a:off x="1082675" y="1496178"/>
                            <a:ext cx="25209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SS block</w:t>
                              </w:r>
                            </w:p>
                          </w:txbxContent>
                        </wps:txbx>
                        <wps:bodyPr rot="0" vert="horz" wrap="none" lIns="0" tIns="0" rIns="0" bIns="0" anchor="t" anchorCtr="0" upright="1">
                          <a:spAutoFit/>
                        </wps:bodyPr>
                      </wps:wsp>
                      <wps:wsp>
                        <wps:cNvPr id="78" name="Rectangle 76"/>
                        <wps:cNvSpPr>
                          <a:spLocks noChangeArrowheads="1"/>
                        </wps:cNvSpPr>
                        <wps:spPr bwMode="auto">
                          <a:xfrm>
                            <a:off x="574675" y="1843794"/>
                            <a:ext cx="2857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“SSB set”</w:t>
                              </w:r>
                            </w:p>
                          </w:txbxContent>
                        </wps:txbx>
                        <wps:bodyPr rot="0" vert="horz" wrap="none" lIns="0" tIns="0" rIns="0" bIns="0" anchor="t" anchorCtr="0" upright="1">
                          <a:spAutoFit/>
                        </wps:bodyPr>
                      </wps:wsp>
                      <pic:pic xmlns:pic="http://schemas.openxmlformats.org/drawingml/2006/picture">
                        <pic:nvPicPr>
                          <pic:cNvPr id="79" name="Picture 7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82245" y="1581785"/>
                            <a:ext cx="109283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7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82245" y="1581785"/>
                            <a:ext cx="109283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Freeform 79"/>
                        <wps:cNvSpPr>
                          <a:spLocks/>
                        </wps:cNvSpPr>
                        <wps:spPr bwMode="auto">
                          <a:xfrm>
                            <a:off x="217805" y="1603375"/>
                            <a:ext cx="1009650" cy="228600"/>
                          </a:xfrm>
                          <a:custGeom>
                            <a:avLst/>
                            <a:gdLst>
                              <a:gd name="T0" fmla="*/ 0 w 2660"/>
                              <a:gd name="T1" fmla="*/ 0 h 605"/>
                              <a:gd name="T2" fmla="*/ 91476 w 2660"/>
                              <a:gd name="T3" fmla="*/ 114489 h 605"/>
                              <a:gd name="T4" fmla="*/ 500270 w 2660"/>
                              <a:gd name="T5" fmla="*/ 114489 h 605"/>
                              <a:gd name="T6" fmla="*/ 500270 w 2660"/>
                              <a:gd name="T7" fmla="*/ 228600 h 605"/>
                              <a:gd name="T8" fmla="*/ 500270 w 2660"/>
                              <a:gd name="T9" fmla="*/ 114489 h 605"/>
                              <a:gd name="T10" fmla="*/ 917795 w 2660"/>
                              <a:gd name="T11" fmla="*/ 114489 h 605"/>
                              <a:gd name="T12" fmla="*/ 1009650 w 2660"/>
                              <a:gd name="T13" fmla="*/ 0 h 6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60" h="605">
                                <a:moveTo>
                                  <a:pt x="0" y="0"/>
                                </a:moveTo>
                                <a:cubicBezTo>
                                  <a:pt x="56" y="153"/>
                                  <a:pt x="143" y="261"/>
                                  <a:pt x="241" y="303"/>
                                </a:cubicBezTo>
                                <a:lnTo>
                                  <a:pt x="1318" y="303"/>
                                </a:lnTo>
                                <a:lnTo>
                                  <a:pt x="1318" y="605"/>
                                </a:lnTo>
                                <a:lnTo>
                                  <a:pt x="1318" y="303"/>
                                </a:lnTo>
                                <a:lnTo>
                                  <a:pt x="2418" y="303"/>
                                </a:lnTo>
                                <a:cubicBezTo>
                                  <a:pt x="2517" y="261"/>
                                  <a:pt x="2604" y="153"/>
                                  <a:pt x="2660" y="0"/>
                                </a:cubicBezTo>
                              </a:path>
                            </a:pathLst>
                          </a:custGeom>
                          <a:noFill/>
                          <a:ln w="6350"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 name="Picture 8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293698" y="1182370"/>
                            <a:ext cx="12763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8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93698" y="1182370"/>
                            <a:ext cx="12763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 name="Rectangle 82"/>
                        <wps:cNvSpPr>
                          <a:spLocks noChangeArrowheads="1"/>
                        </wps:cNvSpPr>
                        <wps:spPr bwMode="auto">
                          <a:xfrm>
                            <a:off x="328623" y="1203325"/>
                            <a:ext cx="5016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3"/>
                        <wps:cNvSpPr>
                          <a:spLocks noChangeArrowheads="1"/>
                        </wps:cNvSpPr>
                        <wps:spPr bwMode="auto">
                          <a:xfrm>
                            <a:off x="328623" y="1203325"/>
                            <a:ext cx="50165" cy="285750"/>
                          </a:xfrm>
                          <a:prstGeom prst="rect">
                            <a:avLst/>
                          </a:prstGeom>
                          <a:noFill/>
                          <a:ln w="6350"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6" name="Picture 8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591513" y="1182370"/>
                            <a:ext cx="12700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8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591513" y="1182370"/>
                            <a:ext cx="12700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 name="Rectangle 86"/>
                        <wps:cNvSpPr>
                          <a:spLocks noChangeArrowheads="1"/>
                        </wps:cNvSpPr>
                        <wps:spPr bwMode="auto">
                          <a:xfrm>
                            <a:off x="622628" y="1203325"/>
                            <a:ext cx="5016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7"/>
                        <wps:cNvSpPr>
                          <a:spLocks noChangeArrowheads="1"/>
                        </wps:cNvSpPr>
                        <wps:spPr bwMode="auto">
                          <a:xfrm>
                            <a:off x="622628" y="1203325"/>
                            <a:ext cx="50165" cy="285750"/>
                          </a:xfrm>
                          <a:prstGeom prst="rect">
                            <a:avLst/>
                          </a:prstGeom>
                          <a:noFill/>
                          <a:ln w="6350"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 name="Picture 8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985429" y="1182370"/>
                            <a:ext cx="12763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8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985429" y="1182370"/>
                            <a:ext cx="12763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Rectangle 90"/>
                        <wps:cNvSpPr>
                          <a:spLocks noChangeArrowheads="1"/>
                        </wps:cNvSpPr>
                        <wps:spPr bwMode="auto">
                          <a:xfrm>
                            <a:off x="1016544" y="1203325"/>
                            <a:ext cx="5016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1"/>
                        <wps:cNvSpPr>
                          <a:spLocks noChangeArrowheads="1"/>
                        </wps:cNvSpPr>
                        <wps:spPr bwMode="auto">
                          <a:xfrm>
                            <a:off x="1016544" y="1203325"/>
                            <a:ext cx="50165" cy="285750"/>
                          </a:xfrm>
                          <a:prstGeom prst="rect">
                            <a:avLst/>
                          </a:prstGeom>
                          <a:noFill/>
                          <a:ln w="6350"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 name="Picture 9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276894" y="1182370"/>
                            <a:ext cx="12763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9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1276894" y="1182370"/>
                            <a:ext cx="12763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Rectangle 94"/>
                        <wps:cNvSpPr>
                          <a:spLocks noChangeArrowheads="1"/>
                        </wps:cNvSpPr>
                        <wps:spPr bwMode="auto">
                          <a:xfrm>
                            <a:off x="1310549" y="1203325"/>
                            <a:ext cx="5016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5"/>
                        <wps:cNvSpPr>
                          <a:spLocks noChangeArrowheads="1"/>
                        </wps:cNvSpPr>
                        <wps:spPr bwMode="auto">
                          <a:xfrm>
                            <a:off x="1310549" y="1203325"/>
                            <a:ext cx="50165" cy="285750"/>
                          </a:xfrm>
                          <a:prstGeom prst="rect">
                            <a:avLst/>
                          </a:prstGeom>
                          <a:noFill/>
                          <a:ln w="6350"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8" name="Picture 9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139700" y="147955"/>
                            <a:ext cx="28784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9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39700" y="147955"/>
                            <a:ext cx="28784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Freeform 98"/>
                        <wps:cNvSpPr>
                          <a:spLocks/>
                        </wps:cNvSpPr>
                        <wps:spPr bwMode="auto">
                          <a:xfrm>
                            <a:off x="171450" y="173990"/>
                            <a:ext cx="2800350" cy="229235"/>
                          </a:xfrm>
                          <a:custGeom>
                            <a:avLst/>
                            <a:gdLst>
                              <a:gd name="T0" fmla="*/ 2800350 w 7377"/>
                              <a:gd name="T1" fmla="*/ 229235 h 605"/>
                              <a:gd name="T2" fmla="*/ 2546014 w 7377"/>
                              <a:gd name="T3" fmla="*/ 114428 h 605"/>
                              <a:gd name="T4" fmla="*/ 1412892 w 7377"/>
                              <a:gd name="T5" fmla="*/ 114428 h 605"/>
                              <a:gd name="T6" fmla="*/ 1412892 w 7377"/>
                              <a:gd name="T7" fmla="*/ 0 h 605"/>
                              <a:gd name="T8" fmla="*/ 1412892 w 7377"/>
                              <a:gd name="T9" fmla="*/ 114428 h 605"/>
                              <a:gd name="T10" fmla="*/ 254336 w 7377"/>
                              <a:gd name="T11" fmla="*/ 114428 h 605"/>
                              <a:gd name="T12" fmla="*/ 0 w 7377"/>
                              <a:gd name="T13" fmla="*/ 229235 h 6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377" h="605">
                                <a:moveTo>
                                  <a:pt x="7377" y="605"/>
                                </a:moveTo>
                                <a:cubicBezTo>
                                  <a:pt x="7220" y="452"/>
                                  <a:pt x="6980" y="344"/>
                                  <a:pt x="6707" y="302"/>
                                </a:cubicBezTo>
                                <a:lnTo>
                                  <a:pt x="3722" y="302"/>
                                </a:lnTo>
                                <a:lnTo>
                                  <a:pt x="3722" y="0"/>
                                </a:lnTo>
                                <a:lnTo>
                                  <a:pt x="3722" y="302"/>
                                </a:lnTo>
                                <a:lnTo>
                                  <a:pt x="670" y="302"/>
                                </a:lnTo>
                                <a:cubicBezTo>
                                  <a:pt x="396" y="344"/>
                                  <a:pt x="157" y="452"/>
                                  <a:pt x="0" y="605"/>
                                </a:cubicBezTo>
                              </a:path>
                            </a:pathLst>
                          </a:custGeom>
                          <a:noFill/>
                          <a:ln w="6350"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99"/>
                        <wps:cNvSpPr>
                          <a:spLocks noChangeArrowheads="1"/>
                        </wps:cNvSpPr>
                        <wps:spPr bwMode="auto">
                          <a:xfrm>
                            <a:off x="1445895" y="0"/>
                            <a:ext cx="2857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 xml:space="preserve">“SSB set” </w:t>
                              </w:r>
                            </w:p>
                          </w:txbxContent>
                        </wps:txbx>
                        <wps:bodyPr rot="0" vert="horz" wrap="none" lIns="0" tIns="0" rIns="0" bIns="0" anchor="t" anchorCtr="0" upright="1">
                          <a:spAutoFit/>
                        </wps:bodyPr>
                      </wps:wsp>
                      <wps:wsp>
                        <wps:cNvPr id="102" name="Rectangle 100"/>
                        <wps:cNvSpPr>
                          <a:spLocks noChangeArrowheads="1"/>
                        </wps:cNvSpPr>
                        <wps:spPr bwMode="auto">
                          <a:xfrm>
                            <a:off x="1422400" y="96502"/>
                            <a:ext cx="3295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periodicity</w:t>
                              </w:r>
                            </w:p>
                          </w:txbxContent>
                        </wps:txbx>
                        <wps:bodyPr rot="0" vert="horz" wrap="none" lIns="0" tIns="0" rIns="0" bIns="0" anchor="t" anchorCtr="0" upright="1">
                          <a:spAutoFit/>
                        </wps:bodyPr>
                      </wps:wsp>
                      <pic:pic xmlns:pic="http://schemas.openxmlformats.org/drawingml/2006/picture">
                        <pic:nvPicPr>
                          <pic:cNvPr id="103" name="Picture 10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939415" y="383540"/>
                            <a:ext cx="64960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10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939415" y="383540"/>
                            <a:ext cx="64960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 name="Rectangle 103"/>
                        <wps:cNvSpPr>
                          <a:spLocks noChangeArrowheads="1"/>
                        </wps:cNvSpPr>
                        <wps:spPr bwMode="auto">
                          <a:xfrm>
                            <a:off x="2971800" y="403225"/>
                            <a:ext cx="574040" cy="3886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4"/>
                        <wps:cNvSpPr>
                          <a:spLocks noChangeArrowheads="1"/>
                        </wps:cNvSpPr>
                        <wps:spPr bwMode="auto">
                          <a:xfrm>
                            <a:off x="2971800" y="403225"/>
                            <a:ext cx="574040" cy="388620"/>
                          </a:xfrm>
                          <a:prstGeom prst="rect">
                            <a:avLst/>
                          </a:prstGeom>
                          <a:noFill/>
                          <a:ln w="6350"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105"/>
                        <wps:cNvSpPr>
                          <a:spLocks noChangeArrowheads="1"/>
                        </wps:cNvSpPr>
                        <wps:spPr bwMode="auto">
                          <a:xfrm>
                            <a:off x="3145155" y="503459"/>
                            <a:ext cx="32766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 xml:space="preserve">Half frame </w:t>
                              </w:r>
                            </w:p>
                          </w:txbxContent>
                        </wps:txbx>
                        <wps:bodyPr rot="0" vert="horz" wrap="none" lIns="0" tIns="0" rIns="0" bIns="0" anchor="t" anchorCtr="0" upright="1">
                          <a:spAutoFit/>
                        </wps:bodyPr>
                      </wps:wsp>
                      <wps:wsp>
                        <wps:cNvPr id="108" name="Rectangle 106"/>
                        <wps:cNvSpPr>
                          <a:spLocks noChangeArrowheads="1"/>
                        </wps:cNvSpPr>
                        <wps:spPr bwMode="auto">
                          <a:xfrm>
                            <a:off x="3225800" y="599326"/>
                            <a:ext cx="2349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w:t>
                              </w:r>
                            </w:p>
                          </w:txbxContent>
                        </wps:txbx>
                        <wps:bodyPr rot="0" vert="horz" wrap="none" lIns="0" tIns="0" rIns="0" bIns="0" anchor="t" anchorCtr="0" upright="1">
                          <a:spAutoFit/>
                        </wps:bodyPr>
                      </wps:wsp>
                      <wps:wsp>
                        <wps:cNvPr id="109" name="Rectangle 107"/>
                        <wps:cNvSpPr>
                          <a:spLocks noChangeArrowheads="1"/>
                        </wps:cNvSpPr>
                        <wps:spPr bwMode="auto">
                          <a:xfrm>
                            <a:off x="3250565" y="599326"/>
                            <a:ext cx="3873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5</w:t>
                              </w:r>
                            </w:p>
                          </w:txbxContent>
                        </wps:txbx>
                        <wps:bodyPr rot="0" vert="horz" wrap="none" lIns="0" tIns="0" rIns="0" bIns="0" anchor="t" anchorCtr="0" upright="1">
                          <a:spAutoFit/>
                        </wps:bodyPr>
                      </wps:wsp>
                      <wps:wsp>
                        <wps:cNvPr id="110" name="Rectangle 108"/>
                        <wps:cNvSpPr>
                          <a:spLocks noChangeArrowheads="1"/>
                        </wps:cNvSpPr>
                        <wps:spPr bwMode="auto">
                          <a:xfrm>
                            <a:off x="3291840" y="599326"/>
                            <a:ext cx="9080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ms</w:t>
                              </w:r>
                            </w:p>
                          </w:txbxContent>
                        </wps:txbx>
                        <wps:bodyPr rot="0" vert="horz" wrap="none" lIns="0" tIns="0" rIns="0" bIns="0" anchor="t" anchorCtr="0" upright="1">
                          <a:spAutoFit/>
                        </wps:bodyPr>
                      </wps:wsp>
                      <wps:wsp>
                        <wps:cNvPr id="111" name="Rectangle 109"/>
                        <wps:cNvSpPr>
                          <a:spLocks noChangeArrowheads="1"/>
                        </wps:cNvSpPr>
                        <wps:spPr bwMode="auto">
                          <a:xfrm>
                            <a:off x="3387725" y="599326"/>
                            <a:ext cx="2349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w:t>
                              </w:r>
                            </w:p>
                          </w:txbxContent>
                        </wps:txbx>
                        <wps:bodyPr rot="0" vert="horz" wrap="none" lIns="0" tIns="0" rIns="0" bIns="0" anchor="t" anchorCtr="0" upright="1">
                          <a:spAutoFit/>
                        </wps:bodyPr>
                      </wps:wsp>
                      <wps:wsp>
                        <wps:cNvPr id="112" name="Rectangle 110"/>
                        <wps:cNvSpPr>
                          <a:spLocks noChangeArrowheads="1"/>
                        </wps:cNvSpPr>
                        <wps:spPr bwMode="auto">
                          <a:xfrm>
                            <a:off x="282268" y="1124683"/>
                            <a:ext cx="16129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RMSI</w:t>
                              </w:r>
                            </w:p>
                          </w:txbxContent>
                        </wps:txbx>
                        <wps:bodyPr rot="0" vert="horz" wrap="none" lIns="0" tIns="0" rIns="0" bIns="0" anchor="t" anchorCtr="0" upright="1">
                          <a:spAutoFit/>
                        </wps:bodyPr>
                      </wps:wsp>
                      <wps:wsp>
                        <wps:cNvPr id="113" name="Rectangle 111"/>
                        <wps:cNvSpPr>
                          <a:spLocks noChangeArrowheads="1"/>
                        </wps:cNvSpPr>
                        <wps:spPr bwMode="auto">
                          <a:xfrm>
                            <a:off x="575954" y="1124683"/>
                            <a:ext cx="16129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RMSI</w:t>
                              </w:r>
                            </w:p>
                          </w:txbxContent>
                        </wps:txbx>
                        <wps:bodyPr rot="0" vert="horz" wrap="none" lIns="0" tIns="0" rIns="0" bIns="0" anchor="t" anchorCtr="0" upright="1">
                          <a:spAutoFit/>
                        </wps:bodyPr>
                      </wps:wsp>
                      <wps:wsp>
                        <wps:cNvPr id="114" name="Rectangle 112"/>
                        <wps:cNvSpPr>
                          <a:spLocks noChangeArrowheads="1"/>
                        </wps:cNvSpPr>
                        <wps:spPr bwMode="auto">
                          <a:xfrm>
                            <a:off x="973692" y="1119481"/>
                            <a:ext cx="16129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RMSI</w:t>
                              </w:r>
                            </w:p>
                          </w:txbxContent>
                        </wps:txbx>
                        <wps:bodyPr rot="0" vert="horz" wrap="none" lIns="0" tIns="0" rIns="0" bIns="0" anchor="t" anchorCtr="0" upright="1">
                          <a:spAutoFit/>
                        </wps:bodyPr>
                      </wps:wsp>
                      <wps:wsp>
                        <wps:cNvPr id="115" name="Rectangle 113"/>
                        <wps:cNvSpPr>
                          <a:spLocks noChangeArrowheads="1"/>
                        </wps:cNvSpPr>
                        <wps:spPr bwMode="auto">
                          <a:xfrm>
                            <a:off x="1272459" y="1124683"/>
                            <a:ext cx="16129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RMSI</w:t>
                              </w:r>
                            </w:p>
                          </w:txbxContent>
                        </wps:txbx>
                        <wps:bodyPr rot="0" vert="horz" wrap="none" lIns="0" tIns="0" rIns="0" bIns="0" anchor="t" anchorCtr="0" upright="1">
                          <a:spAutoFit/>
                        </wps:bodyPr>
                      </wps:wsp>
                    </wpg:wgp>
                  </a:graphicData>
                </a:graphic>
              </wp:inline>
            </w:drawing>
          </mc:Choice>
          <mc:Fallback>
            <w:pict>
              <v:group w14:anchorId="24311646" id="组合 98" o:spid="_x0000_s1026" style="width:458.1pt;height:161.5pt;mso-position-horizontal-relative:char;mso-position-vertical-relative:line" coordsize="58178,205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top:10674;width:7708;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">
                  <v:imagedata r:id="rId57" o:title=""/>
                </v:shape>
                <v:shape id="Picture 20" o:spid="_x0000_s1028" type="#_x0000_t75" style="position:absolute;top:10674;width:7708;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">
                  <v:imagedata r:id="rId58" o:title=""/>
                </v:shape>
                <v:rect id="Rectangle 21" o:spid="_x0000_s1029" style="position:absolute;left:349;top:10890;width:6890;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" fillcolor="#d8d8d8" stroked="f"/>
                <v:rect id="Rectangle 22" o:spid="_x0000_s1030" style="position:absolute;left:349;top:10890;width:6890;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" filled="f" strokecolor="#bfbfbf" strokeweight=".5pt">
                  <v:stroke endcap="square"/>
                </v:rect>
                <v:shape id="Picture 23" o:spid="_x0000_s1031" type="#_x0000_t75" style="position:absolute;left:6921;top:10674;width:7652;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">
                  <v:imagedata r:id="rId59" o:title=""/>
                </v:shape>
                <v:shape id="Picture 24" o:spid="_x0000_s1032" type="#_x0000_t75" style="position:absolute;left:6921;top:10674;width:7652;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">
                  <v:imagedata r:id="rId60" o:title=""/>
                </v:shape>
                <v:rect id="Rectangle 25" o:spid="_x0000_s1033" style="position:absolute;left:7239;top:10890;width:6889;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" fillcolor="#d8d8d8" stroked="f"/>
                <v:rect id="Rectangle 26" o:spid="_x0000_s1034" style="position:absolute;left:7239;top:10890;width:6889;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" filled="f" strokecolor="#bfbfbf" strokeweight=".5pt">
                  <v:stroke endcap="square"/>
                </v:rect>
                <v:shape id="Picture 27" o:spid="_x0000_s1035" type="#_x0000_t75" style="position:absolute;left:13785;top:10674;width:7652;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">
                  <v:imagedata r:id="rId61" o:title=""/>
                </v:shape>
                <v:shape id="Picture 28" o:spid="_x0000_s1036" type="#_x0000_t75" style="position:absolute;left:13785;top:10674;width:7652;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">
                  <v:imagedata r:id="rId62" o:title=""/>
                </v:shape>
                <v:rect id="Rectangle 29" o:spid="_x0000_s1037" style="position:absolute;left:14128;top:10890;width:6884;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" fillcolor="#d8d8d8" stroked="f"/>
                <v:rect id="Rectangle 30" o:spid="_x0000_s1038" style="position:absolute;left:14128;top:10890;width:6884;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" filled="f" strokecolor="#bfbfbf" strokeweight=".5pt">
                  <v:stroke endcap="square"/>
                </v:rect>
                <v:shape id="Picture 31" o:spid="_x0000_s1039" type="#_x0000_t75" style="position:absolute;left:20643;top:10674;width:7716;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">
                  <v:imagedata r:id="rId63" o:title=""/>
                </v:shape>
                <v:shape id="Picture 32" o:spid="_x0000_s1040" type="#_x0000_t75" style="position:absolute;left:20643;top:10674;width:7716;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">
                  <v:imagedata r:id="rId64" o:title=""/>
                </v:shape>
                <v:rect id="Rectangle 33" o:spid="_x0000_s1041" style="position:absolute;left:21012;top:10890;width:6883;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" fillcolor="#d8d8d8" stroked="f"/>
                <v:rect id="Rectangle 34" o:spid="_x0000_s1042" style="position:absolute;left:21012;top:10890;width:6883;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" filled="f" strokecolor="#bfbfbf" strokeweight=".5pt">
                  <v:stroke endcap="square"/>
                </v:rect>
                <v:shape id="Picture 35" o:spid="_x0000_s1043" type="#_x0000_t75" style="position:absolute;left:27571;top:10674;width:7652;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">
                  <v:imagedata r:id="rId65" o:title=""/>
                </v:shape>
                <v:shape id="Picture 36" o:spid="_x0000_s1044" type="#_x0000_t75" style="position:absolute;left:27571;top:10674;width:7652;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">
                  <v:imagedata r:id="rId66" o:title=""/>
                </v:shape>
                <v:rect id="Rectangle 37" o:spid="_x0000_s1045" style="position:absolute;left:27895;top:10890;width:6890;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" fillcolor="#d8d8d8" stroked="f"/>
                <v:rect id="Rectangle 38" o:spid="_x0000_s1046" style="position:absolute;left:27895;top:10890;width:6890;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" filled="f" strokecolor="#bfbfbf" strokeweight=".5pt">
                  <v:stroke endcap="square"/>
                </v:rect>
                <v:shape id="Picture 39" o:spid="_x0000_s1047" type="#_x0000_t75" style="position:absolute;left:1149;top:11823;width:1943;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">
                  <v:imagedata r:id="rId67" o:title=""/>
                </v:shape>
                <v:shape id="Picture 40" o:spid="_x0000_s1048" type="#_x0000_t75" style="position:absolute;left:1149;top:11823;width:1943;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">
                  <v:imagedata r:id="rId68" o:title=""/>
                </v:shape>
                <v:rect id="Rectangle 41" o:spid="_x0000_s1049" style="position:absolute;left:1498;top:12033;width:114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" fillcolor="#7f7f7f" stroked="f"/>
                <v:rect id="Rectangle 42" o:spid="_x0000_s1050" style="position:absolute;left:1498;top:12033;width:114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" filled="f" strokecolor="#c8c8c8" strokeweight=".5pt">
                  <v:stroke endcap="square"/>
                </v:rect>
                <v:shape id="Picture 43" o:spid="_x0000_s1051" type="#_x0000_t75" style="position:absolute;left:4006;top:11887;width:1943;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">
                  <v:imagedata r:id="rId69" o:title=""/>
                </v:shape>
                <v:shape id="Picture 44" o:spid="_x0000_s1052" type="#_x0000_t75" style="position:absolute;left:4006;top:11887;width:1943;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">
                  <v:imagedata r:id="rId70" o:title=""/>
                </v:shape>
                <v:rect id="Rectangle 45" o:spid="_x0000_s1053" style="position:absolute;left:4368;top:12090;width:115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" fillcolor="#7f7f7f" stroked="f"/>
                <v:rect id="Rectangle 46" o:spid="_x0000_s1054" style="position:absolute;left:4368;top:12090;width:115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" filled="f" strokecolor="#c8c8c8" strokeweight=".5pt">
                  <v:stroke endcap="square"/>
                </v:rect>
                <v:shape id="Picture 47" o:spid="_x0000_s1055" type="#_x0000_t75" style="position:absolute;left:1397;top:3835;width:28784;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">
                  <v:imagedata r:id="rId71" o:title=""/>
                </v:shape>
                <v:shape id="Picture 48" o:spid="_x0000_s1056" type="#_x0000_t75" style="position:absolute;left:1397;top:3835;width:28784;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">
                  <v:imagedata r:id="rId72" o:title=""/>
                </v:shape>
                <v:rect id="Rectangle 49" o:spid="_x0000_s1057" style="position:absolute;left:1714;top:4032;width:28004;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" filled="f" strokeweight=".5pt">
                  <v:stroke endcap="square"/>
                </v:rect>
                <v:shape id="Picture 50" o:spid="_x0000_s1058" type="#_x0000_t75" style="position:absolute;left:29394;top:3835;width:28784;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">
                  <v:imagedata r:id="rId73" o:title=""/>
                </v:shape>
                <v:shape id="Picture 51" o:spid="_x0000_s1059" type="#_x0000_t75" style="position:absolute;left:29394;top:3835;width:28784;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">
                  <v:imagedata r:id="rId74" o:title=""/>
                </v:shape>
                <v:rect id="Rectangle 52" o:spid="_x0000_s1060" style="position:absolute;left:29718;top:4032;width:28009;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" filled="f" strokeweight=".5pt">
                  <v:stroke endcap="square"/>
                </v:rect>
                <v:line id="Line 53" o:spid="_x0000_s1061" style="position:absolute;flip:x;visibility:visible;mso-wrap-style:square" from="336,7918" to="1714,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" strokeweight=".65pt">
                  <v:stroke endcap="round"/>
                </v:line>
                <v:line id="Line 54" o:spid="_x0000_s1062" style="position:absolute;visibility:visible;mso-wrap-style:square" from="6762,7918" to="34785,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" strokeweight=".65pt">
                  <v:stroke endcap="round"/>
                </v:line>
                <v:shape id="Picture 55" o:spid="_x0000_s1063" type="#_x0000_t75" style="position:absolute;left:1397;top:3835;width:6496;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">
                  <v:imagedata r:id="rId75" o:title=""/>
                </v:shape>
                <v:shape id="Picture 56" o:spid="_x0000_s1064" type="#_x0000_t75" style="position:absolute;left:1397;top:3835;width:6496;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">
                  <v:imagedata r:id="rId76" o:title=""/>
                </v:shape>
                <v:rect id="Rectangle 57" o:spid="_x0000_s1065" style="position:absolute;left:1714;top:4032;width:574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" fillcolor="#d8d8d8" stroked="f"/>
                <v:rect id="Rectangle 58" o:spid="_x0000_s1066" style="position:absolute;left:1714;top:4032;width:574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" filled="f" strokecolor="#c8c8c8" strokeweight=".5pt">
                  <v:stroke endcap="square"/>
                </v:rect>
                <v:rect id="Rectangle 59" o:spid="_x0000_s1067" style="position:absolute;left:2762;top:5034;width:327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 xml:space="preserve">Half frame </w:t>
                        </w:r>
                      </w:p>
                    </w:txbxContent>
                  </v:textbox>
                </v:rect>
                <v:rect id="Rectangle 60" o:spid="_x0000_s1068" style="position:absolute;left:3568;top:5993;width:2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w:t>
                        </w:r>
                      </w:p>
                    </w:txbxContent>
                  </v:textbox>
                </v:rect>
                <v:rect id="Rectangle 61" o:spid="_x0000_s1069" style="position:absolute;left:3810;top:5993;width:387;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5</w:t>
                        </w:r>
                      </w:p>
                    </w:txbxContent>
                  </v:textbox>
                </v:rect>
                <v:rect id="Rectangle 62" o:spid="_x0000_s1070" style="position:absolute;left:4222;top:5993;width:90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ms</w:t>
                        </w:r>
                      </w:p>
                    </w:txbxContent>
                  </v:textbox>
                </v:rect>
                <v:rect id="Rectangle 63" o:spid="_x0000_s1071" style="position:absolute;left:5187;top:5993;width:2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w:t>
                        </w:r>
                      </w:p>
                    </w:txbxContent>
                  </v:textbox>
                </v:rect>
                <v:rect id="Rectangle 64" o:spid="_x0000_s1072" style="position:absolute;left:863;top:15009;width:252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SS block</w:t>
                        </w:r>
                      </w:p>
                    </w:txbxContent>
                  </v:textbox>
                </v:rect>
                <v:rect id="Rectangle 65" o:spid="_x0000_s1073" style="position:absolute;left:3892;top:15009;width:252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SS block</w:t>
                        </w:r>
                      </w:p>
                    </w:txbxContent>
                  </v:textbox>
                </v:rect>
                <v:shape id="Picture 66" o:spid="_x0000_s1074" type="#_x0000_t75" style="position:absolute;left:8134;top:11823;width:1943;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">
                  <v:imagedata r:id="rId77" o:title=""/>
                </v:shape>
                <v:shape id="Picture 67" o:spid="_x0000_s1075" type="#_x0000_t75" style="position:absolute;left:8134;top:11823;width:1943;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">
                  <v:imagedata r:id="rId78" o:title=""/>
                </v:shape>
                <v:rect id="Rectangle 68" o:spid="_x0000_s1076" style="position:absolute;left:8489;top:12033;width:114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" fillcolor="#7f7f7f" stroked="f"/>
                <v:rect id="Rectangle 69" o:spid="_x0000_s1077" style="position:absolute;left:8489;top:12033;width:114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" filled="f" strokecolor="#c8c8c8" strokeweight=".5pt">
                  <v:stroke endcap="square"/>
                </v:rect>
                <v:shape id="Picture 70" o:spid="_x0000_s1078" type="#_x0000_t75" style="position:absolute;left:10991;top:11839;width:1943;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">
                  <v:imagedata r:id="rId79" o:title=""/>
                </v:shape>
                <v:shape id="Picture 71" o:spid="_x0000_s1079" type="#_x0000_t75" style="position:absolute;left:10991;top:11839;width:1943;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">
                  <v:imagedata r:id="rId80" o:title=""/>
                </v:shape>
                <v:rect id="Rectangle 72" o:spid="_x0000_s1080" style="position:absolute;left:11353;top:12042;width:115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" fillcolor="#7f7f7f" stroked="f"/>
                <v:rect id="Rectangle 73" o:spid="_x0000_s1081" style="position:absolute;left:11353;top:12042;width:115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" filled="f" strokecolor="#c8c8c8" strokeweight=".5pt">
                  <v:stroke endcap="square"/>
                </v:rect>
                <v:rect id="Rectangle 74" o:spid="_x0000_s1082" style="position:absolute;left:7753;top:15009;width:252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SS block</w:t>
                        </w:r>
                      </w:p>
                    </w:txbxContent>
                  </v:textbox>
                </v:rect>
                <v:rect id="Rectangle 75" o:spid="_x0000_s1083" style="position:absolute;left:10826;top:14961;width:252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SS block</w:t>
                        </w:r>
                      </w:p>
                    </w:txbxContent>
                  </v:textbox>
                </v:rect>
                <v:rect id="Rectangle 76" o:spid="_x0000_s1084" style="position:absolute;left:5746;top:18437;width:2858;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“SSB set”</w:t>
                        </w:r>
                      </w:p>
                    </w:txbxContent>
                  </v:textbox>
                </v:rect>
                <v:shape id="Picture 77" o:spid="_x0000_s1085" type="#_x0000_t75" style="position:absolute;left:1822;top:15817;width:10928;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">
                  <v:imagedata r:id="rId81" o:title=""/>
                </v:shape>
                <v:shape id="Picture 78" o:spid="_x0000_s1086" type="#_x0000_t75" style="position:absolute;left:1822;top:15817;width:10928;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">
                  <v:imagedata r:id="rId82" o:title=""/>
                </v:shape>
                <v:shape id="Freeform 79" o:spid="_x0000_s1087" style="position:absolute;left:2178;top:16033;width:10096;height:2286;visibility:visible;mso-wrap-style:square;v-text-anchor:top" coordsize="266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" path="m,c56,153,143,261,241,303r1077,l1318,605r,-302l2418,303c2517,261,2604,153,2660,e" filled="f" strokecolor="#c8c8c8" strokeweight=".5pt">
                  <v:stroke joinstyle="miter" endcap="square"/>
                  <v:path arrowok="t" o:connecttype="custom" o:connectlocs="0,0;34721332,43259811;189886318,43259811;189886318,86376793;189886318,43259811;348365309,43259811;383230497,0" o:connectangles="0,0,0,0,0,0,0"/>
                </v:shape>
                <v:shape id="Picture 80" o:spid="_x0000_s1088" type="#_x0000_t75" style="position:absolute;left:2936;top:11823;width:1277;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">
                  <v:imagedata r:id="rId83" o:title=""/>
                </v:shape>
                <v:shape id="Picture 81" o:spid="_x0000_s1089" type="#_x0000_t75" style="position:absolute;left:2936;top:11823;width:1277;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">
                  <v:imagedata r:id="rId84" o:title=""/>
                </v:shape>
                <v:rect id="Rectangle 82" o:spid="_x0000_s1090" style="position:absolute;left:3286;top:12033;width:50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" stroked="f"/>
                <v:rect id="Rectangle 83" o:spid="_x0000_s1091" style="position:absolute;left:3286;top:12033;width:50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" filled="f" strokecolor="#c8c8c8" strokeweight=".5pt">
                  <v:stroke endcap="square"/>
                </v:rect>
                <v:shape id="Picture 84" o:spid="_x0000_s1092" type="#_x0000_t75" style="position:absolute;left:5915;top:11823;width:1270;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">
                  <v:imagedata r:id="rId85" o:title=""/>
                </v:shape>
                <v:shape id="Picture 85" o:spid="_x0000_s1093" type="#_x0000_t75" style="position:absolute;left:5915;top:11823;width:1270;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">
                  <v:imagedata r:id="rId86" o:title=""/>
                </v:shape>
                <v:rect id="Rectangle 86" o:spid="_x0000_s1094" style="position:absolute;left:6226;top:12033;width:50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" stroked="f"/>
                <v:rect id="Rectangle 87" o:spid="_x0000_s1095" style="position:absolute;left:6226;top:12033;width:50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" filled="f" strokecolor="#c8c8c8" strokeweight=".5pt">
                  <v:stroke endcap="square"/>
                </v:rect>
                <v:shape id="Picture 88" o:spid="_x0000_s1096" type="#_x0000_t75" style="position:absolute;left:9854;top:11823;width:1276;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">
                  <v:imagedata r:id="rId87" o:title=""/>
                </v:shape>
                <v:shape id="Picture 89" o:spid="_x0000_s1097" type="#_x0000_t75" style="position:absolute;left:9854;top:11823;width:1276;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">
                  <v:imagedata r:id="rId88" o:title=""/>
                </v:shape>
                <v:rect id="Rectangle 90" o:spid="_x0000_s1098" style="position:absolute;left:10165;top:12033;width:50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" stroked="f"/>
                <v:rect id="Rectangle 91" o:spid="_x0000_s1099" style="position:absolute;left:10165;top:12033;width:50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" filled="f" strokecolor="#c8c8c8" strokeweight=".5pt">
                  <v:stroke endcap="square"/>
                </v:rect>
                <v:shape id="Picture 92" o:spid="_x0000_s1100" type="#_x0000_t75" style="position:absolute;left:12768;top:11823;width:1277;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">
                  <v:imagedata r:id="rId89" o:title=""/>
                </v:shape>
                <v:shape id="Picture 93" o:spid="_x0000_s1101" type="#_x0000_t75" style="position:absolute;left:12768;top:11823;width:1277;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">
                  <v:imagedata r:id="rId90" o:title=""/>
                </v:shape>
                <v:rect id="Rectangle 94" o:spid="_x0000_s1102" style="position:absolute;left:13105;top:12033;width:50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rect id="Rectangle 95" o:spid="_x0000_s1103" style="position:absolute;left:13105;top:12033;width:50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" filled="f" strokecolor="#c8c8c8" strokeweight=".5pt">
                  <v:stroke endcap="square"/>
                </v:rect>
                <v:shape id="Picture 96" o:spid="_x0000_s1104" type="#_x0000_t75" style="position:absolute;left:1397;top:1479;width:28784;height:3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">
                  <v:imagedata r:id="rId91" o:title=""/>
                </v:shape>
                <v:shape id="Picture 97" o:spid="_x0000_s1105" type="#_x0000_t75" style="position:absolute;left:1397;top:1479;width:28784;height:3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">
                  <v:imagedata r:id="rId92" o:title=""/>
                </v:shape>
                <v:shape id="Freeform 98" o:spid="_x0000_s1106" style="position:absolute;left:1714;top:1739;width:28004;height:2293;visibility:visible;mso-wrap-style:square;v-text-anchor:top" coordsize="737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" path="m7377,605c7220,452,6980,344,6707,302r-2985,l3722,r,302l670,302c396,344,157,452,,605e" filled="f" strokecolor="#c8c8c8" strokeweight=".5pt">
                  <v:stroke joinstyle="miter" endcap="square"/>
                  <v:path arrowok="t" o:connecttype="custom" o:connectlocs="1063028348,86857331;966480996,43356864;536341617,43356864;536341617,0;536341617,43356864;96547352,43356864;0,86857331" o:connectangles="0,0,0,0,0,0,0"/>
                </v:shape>
                <v:rect id="Rectangle 99" o:spid="_x0000_s1107" style="position:absolute;left:14458;width:285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 xml:space="preserve">“SSB set” </w:t>
                        </w:r>
                      </w:p>
                    </w:txbxContent>
                  </v:textbox>
                </v:rect>
                <v:rect id="Rectangle 100" o:spid="_x0000_s1108" style="position:absolute;left:14224;top:965;width:329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periodicity</w:t>
                        </w:r>
                      </w:p>
                    </w:txbxContent>
                  </v:textbox>
                </v:rect>
                <v:shape id="Picture 101" o:spid="_x0000_s1109" type="#_x0000_t75" style="position:absolute;left:29394;top:3835;width:6496;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">
                  <v:imagedata r:id="rId93" o:title=""/>
                </v:shape>
                <v:shape id="Picture 102" o:spid="_x0000_s1110" type="#_x0000_t75" style="position:absolute;left:29394;top:3835;width:6496;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">
                  <v:imagedata r:id="rId94" o:title=""/>
                </v:shape>
                <v:rect id="Rectangle 103" o:spid="_x0000_s1111" style="position:absolute;left:29718;top:4032;width:574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" fillcolor="#d8d8d8" stroked="f"/>
                <v:rect id="Rectangle 104" o:spid="_x0000_s1112" style="position:absolute;left:29718;top:4032;width:574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" filled="f" strokecolor="#c8c8c8" strokeweight=".5pt">
                  <v:stroke endcap="square"/>
                </v:rect>
                <v:rect id="Rectangle 105" o:spid="_x0000_s1113" style="position:absolute;left:31451;top:5034;width:3277;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 xml:space="preserve">Half frame </w:t>
                        </w:r>
                      </w:p>
                    </w:txbxContent>
                  </v:textbox>
                </v:rect>
                <v:rect id="Rectangle 106" o:spid="_x0000_s1114" style="position:absolute;left:32258;top:5993;width:234;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w:t>
                        </w:r>
                      </w:p>
                    </w:txbxContent>
                  </v:textbox>
                </v:rect>
                <v:rect id="Rectangle 107" o:spid="_x0000_s1115" style="position:absolute;left:32505;top:5993;width:38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5</w:t>
                        </w:r>
                      </w:p>
                    </w:txbxContent>
                  </v:textbox>
                </v:rect>
                <v:rect id="Rectangle 108" o:spid="_x0000_s1116" style="position:absolute;left:32918;top:5993;width:90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ms</w:t>
                        </w:r>
                      </w:p>
                    </w:txbxContent>
                  </v:textbox>
                </v:rect>
                <v:rect id="Rectangle 109" o:spid="_x0000_s1117" style="position:absolute;left:33877;top:5993;width:2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w:t>
                        </w:r>
                      </w:p>
                    </w:txbxContent>
                  </v:textbox>
                </v:rect>
                <v:rect id="Rectangle 110" o:spid="_x0000_s1118" style="position:absolute;left:2822;top:11246;width:1613;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RMSI</w:t>
                        </w:r>
                      </w:p>
                    </w:txbxContent>
                  </v:textbox>
                </v:rect>
                <v:rect id="Rectangle 111" o:spid="_x0000_s1119" style="position:absolute;left:5759;top:11246;width:1613;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RMSI</w:t>
                        </w:r>
                      </w:p>
                    </w:txbxContent>
                  </v:textbox>
                </v:rect>
                <v:rect id="Rectangle 112" o:spid="_x0000_s1120" style="position:absolute;left:9736;top:11194;width:1613;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RMSI</w:t>
                        </w:r>
                      </w:p>
                    </w:txbxContent>
                  </v:textbox>
                </v:rect>
                <v:rect id="Rectangle 113" o:spid="_x0000_s1121" style="position:absolute;left:12724;top:11246;width:1613;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rsidR="0099595B" w:rsidRDefault="0099595B" w:rsidP="00E33B6B">
                        <w:pPr>
                          <w:pStyle w:val="NormalWeb"/>
                          <w:spacing w:before="0" w:beforeAutospacing="0" w:after="180" w:afterAutospacing="0"/>
                        </w:pPr>
                        <w:r w:rsidRPr="00113900">
                          <w:rPr>
                            <w:rFonts w:ascii="Calibri" w:hAnsi="Calibri"/>
                            <w:color w:val="000000" w:themeColor="text1"/>
                            <w:kern w:val="24"/>
                            <w:sz w:val="12"/>
                            <w:szCs w:val="12"/>
                            <w:lang w:val="en-GB"/>
                          </w:rPr>
                          <w:t>RMSI</w:t>
                        </w:r>
                      </w:p>
                    </w:txbxContent>
                  </v:textbox>
                </v:rect>
                <w10:anchorlock/>
              </v:group>
            </w:pict>
          </mc:Fallback>
        </mc:AlternateContent>
      </w:r>
    </w:p>
    <w:p w:rsidR="00E33B6B" w:rsidRPr="0026194D" w:rsidRDefault="00E33B6B" w:rsidP="00B96FEB">
      <w:pPr>
        <w:pStyle w:val="TH"/>
      </w:pPr>
      <w:r>
        <w:rPr>
          <w:rFonts w:ascii="Times New Roman" w:eastAsia="PMingLiU" w:hAnsi="Times New Roman"/>
          <w:sz w:val="24"/>
          <w:lang w:eastAsia="zh-CN"/>
        </w:rPr>
        <w:t>Figure</w:t>
      </w:r>
      <w:r w:rsidRPr="00E400E5">
        <w:rPr>
          <w:rFonts w:ascii="Times New Roman" w:eastAsia="PMingLiU" w:hAnsi="Times New Roman"/>
          <w:sz w:val="24"/>
          <w:lang w:eastAsia="zh-CN"/>
        </w:rPr>
        <w:t xml:space="preserve"> </w:t>
      </w:r>
      <w:r>
        <w:rPr>
          <w:rFonts w:ascii="Times New Roman" w:eastAsia="PMingLiU" w:hAnsi="Times New Roman"/>
          <w:sz w:val="24"/>
          <w:lang w:eastAsia="zh-CN"/>
        </w:rPr>
        <w:t>15.1.2.1</w:t>
      </w:r>
      <w:r w:rsidRPr="00E400E5">
        <w:rPr>
          <w:rFonts w:ascii="Times New Roman" w:eastAsia="PMingLiU" w:hAnsi="Times New Roman"/>
          <w:sz w:val="24"/>
          <w:lang w:eastAsia="zh-CN"/>
        </w:rPr>
        <w:t xml:space="preserve"> </w:t>
      </w:r>
      <w:r w:rsidRPr="00E33B6B">
        <w:rPr>
          <w:rFonts w:ascii="Times New Roman" w:eastAsia="PMingLiU" w:hAnsi="Times New Roman" w:hint="eastAsia"/>
          <w:sz w:val="24"/>
          <w:lang w:eastAsia="zh-CN"/>
        </w:rPr>
        <w:t>Illustration of SS/PBCH block and RMSI transmission</w:t>
      </w:r>
    </w:p>
    <w:p w:rsidR="00E33B6B" w:rsidRDefault="00E33B6B" w:rsidP="00B96FEB">
      <w:pPr>
        <w:pStyle w:val="Heading3"/>
        <w:rPr>
          <w:lang w:eastAsia="zh-CN"/>
        </w:rPr>
      </w:pPr>
      <w:bookmarkStart w:id="47" w:name="_Toc32403111"/>
      <w:r>
        <w:rPr>
          <w:rFonts w:hint="eastAsia"/>
          <w:lang w:eastAsia="zh-CN"/>
        </w:rPr>
        <w:t>Evaluation of sleep ratio</w:t>
      </w:r>
      <w:bookmarkEnd w:id="47"/>
    </w:p>
    <w:p w:rsidR="00E33B6B" w:rsidRDefault="00E33B6B" w:rsidP="00E33B6B">
      <w:pPr>
        <w:rPr>
          <w:lang w:eastAsia="zh-CN"/>
        </w:rPr>
      </w:pPr>
      <w:r>
        <w:rPr>
          <w:rFonts w:hint="eastAsia"/>
          <w:lang w:eastAsia="zh-CN"/>
        </w:rPr>
        <w:t>Based on the above mechanisms, the sleep ratio (per slot basis) can be calculated as follows,</w:t>
      </w:r>
    </w:p>
    <w:p w:rsidR="00E33B6B" w:rsidRDefault="00E33B6B" w:rsidP="00E33B6B">
      <w:pPr>
        <w:pStyle w:val="MTDisplayEquation"/>
        <w:jc w:val="center"/>
      </w:pPr>
      <w:r>
        <w:t xml:space="preserve"> </w:t>
      </w:r>
      <w:r>
        <w:tab/>
      </w:r>
    </w:p>
    <w:p w:rsidR="00E33B6B" w:rsidRPr="00767165" w:rsidRDefault="00EC2D9F" w:rsidP="00E33B6B">
      <w:pPr>
        <w:pStyle w:val="MTDisplayEquation"/>
        <w:jc w:val="center"/>
      </w:pPr>
      <w:r w:rsidRPr="007A58FE">
        <w:rPr>
          <w:noProof/>
          <w:position w:val="-30"/>
        </w:rPr>
        <w:object w:dxaOrig="2640" w:dyaOrig="680" w14:anchorId="784A4C02">
          <v:shape id="_x0000_i1025" type="#_x0000_t75" alt="" style="width:132pt;height:35pt;mso-width-percent:0;mso-height-percent:0;mso-width-percent:0;mso-height-percent:0" o:ole="">
            <v:imagedata r:id="rId95" o:title=""/>
          </v:shape>
          <o:OLEObject Type="Embed" ProgID="Equation.DSMT4" ShapeID="_x0000_i1025" DrawAspect="Content" ObjectID="_1646460165" r:id="rId96"/>
        </w:object>
      </w:r>
    </w:p>
    <w:p w:rsidR="00E33B6B" w:rsidRDefault="00E33B6B" w:rsidP="00E33B6B">
      <w:pPr>
        <w:rPr>
          <w:lang w:eastAsia="zh-CN"/>
        </w:rPr>
      </w:pPr>
      <w:r>
        <w:rPr>
          <w:lang w:eastAsia="zh-CN"/>
        </w:rPr>
        <w:t>w</w:t>
      </w:r>
      <w:r>
        <w:rPr>
          <w:rFonts w:hint="eastAsia"/>
          <w:lang w:eastAsia="zh-CN"/>
        </w:rPr>
        <w:t>h</w:t>
      </w:r>
      <w:r>
        <w:rPr>
          <w:lang w:eastAsia="zh-CN"/>
        </w:rPr>
        <w:t xml:space="preserve">ere </w:t>
      </w:r>
      <w:r>
        <w:rPr>
          <w:noProof/>
          <w:position w:val="-10"/>
          <w:lang w:val="en-US"/>
        </w:rPr>
        <w:drawing>
          <wp:inline distT="0" distB="0" distL="0" distR="0" wp14:anchorId="5552D406" wp14:editId="659CC836">
            <wp:extent cx="143510" cy="156845"/>
            <wp:effectExtent l="0" t="0" r="8890" b="0"/>
            <wp:docPr id="1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3510" cy="156845"/>
                    </a:xfrm>
                    <a:prstGeom prst="rect">
                      <a:avLst/>
                    </a:prstGeom>
                    <a:noFill/>
                    <a:ln>
                      <a:noFill/>
                    </a:ln>
                  </pic:spPr>
                </pic:pic>
              </a:graphicData>
            </a:graphic>
          </wp:inline>
        </w:drawing>
      </w:r>
      <w:r>
        <w:rPr>
          <w:lang w:eastAsia="zh-CN"/>
        </w:rPr>
        <w:t xml:space="preserve"> is the numerology </w:t>
      </w:r>
      <w:r w:rsidRPr="00923A94">
        <w:rPr>
          <w:lang w:eastAsia="zh-CN"/>
        </w:rPr>
        <w:t>(as defined in TS38.211</w:t>
      </w:r>
      <w:r>
        <w:rPr>
          <w:rFonts w:hint="eastAsia"/>
          <w:lang w:eastAsia="zh-CN"/>
        </w:rPr>
        <w:t xml:space="preserve">, e.g., </w:t>
      </w:r>
      <w:r w:rsidRPr="0064552C">
        <w:rPr>
          <w:rFonts w:ascii="Symbol" w:hAnsi="Symbol"/>
          <w:i/>
          <w:lang w:eastAsia="zh-CN"/>
        </w:rPr>
        <w:t></w:t>
      </w:r>
      <w:r>
        <w:rPr>
          <w:rFonts w:hint="eastAsia"/>
          <w:lang w:eastAsia="zh-CN"/>
        </w:rPr>
        <w:t xml:space="preserve">=0 for 15 kHz SCS, </w:t>
      </w:r>
      <w:r w:rsidRPr="003C0956">
        <w:rPr>
          <w:rFonts w:ascii="Symbol" w:hAnsi="Symbol"/>
          <w:i/>
          <w:lang w:eastAsia="zh-CN"/>
        </w:rPr>
        <w:t></w:t>
      </w:r>
      <w:r>
        <w:rPr>
          <w:rFonts w:hint="eastAsia"/>
          <w:lang w:eastAsia="zh-CN"/>
        </w:rPr>
        <w:t xml:space="preserve">=1 for 30 kHz SCS, </w:t>
      </w:r>
      <w:r w:rsidRPr="003C0956">
        <w:rPr>
          <w:rFonts w:ascii="Symbol" w:hAnsi="Symbol"/>
          <w:i/>
          <w:lang w:eastAsia="zh-CN"/>
        </w:rPr>
        <w:t></w:t>
      </w:r>
      <w:r>
        <w:rPr>
          <w:rFonts w:hint="eastAsia"/>
          <w:lang w:eastAsia="zh-CN"/>
        </w:rPr>
        <w:t xml:space="preserve">=3 for 120 kHz SCS, and </w:t>
      </w:r>
      <w:r w:rsidRPr="003C0956">
        <w:rPr>
          <w:rFonts w:ascii="Symbol" w:hAnsi="Symbol"/>
          <w:i/>
          <w:lang w:eastAsia="zh-CN"/>
        </w:rPr>
        <w:t></w:t>
      </w:r>
      <w:r>
        <w:rPr>
          <w:rFonts w:hint="eastAsia"/>
          <w:lang w:eastAsia="zh-CN"/>
        </w:rPr>
        <w:t>=4 for 240 kHz SCS</w:t>
      </w:r>
      <w:r w:rsidRPr="00923A94">
        <w:rPr>
          <w:lang w:eastAsia="zh-CN"/>
        </w:rPr>
        <w:t>)</w:t>
      </w:r>
      <w:r>
        <w:rPr>
          <w:rFonts w:hint="eastAsia"/>
          <w:lang w:eastAsia="zh-CN"/>
        </w:rPr>
        <w:t xml:space="preserve">, </w:t>
      </w:r>
      <w:r w:rsidRPr="0064552C">
        <w:rPr>
          <w:i/>
          <w:lang w:eastAsia="zh-CN"/>
        </w:rPr>
        <w:t>L</w:t>
      </w:r>
      <w:r>
        <w:rPr>
          <w:rFonts w:hint="eastAsia"/>
          <w:lang w:eastAsia="zh-CN"/>
        </w:rPr>
        <w:t xml:space="preserve"> is the number of SS/PBCH blocks in one SSB set, </w:t>
      </w:r>
      <w:r w:rsidRPr="0064552C">
        <w:rPr>
          <w:i/>
          <w:lang w:eastAsia="zh-CN"/>
        </w:rPr>
        <w:t>P</w:t>
      </w:r>
      <w:r w:rsidRPr="0064552C">
        <w:rPr>
          <w:vertAlign w:val="subscript"/>
          <w:lang w:eastAsia="zh-CN"/>
        </w:rPr>
        <w:t>SSB</w:t>
      </w:r>
      <w:r>
        <w:rPr>
          <w:rFonts w:hint="eastAsia"/>
          <w:lang w:eastAsia="zh-CN"/>
        </w:rPr>
        <w:t xml:space="preserve"> is the SSB set periodicity, </w:t>
      </w:r>
      <w:r w:rsidRPr="0064552C">
        <w:rPr>
          <w:i/>
          <w:lang w:eastAsia="zh-CN"/>
        </w:rPr>
        <w:t>P</w:t>
      </w:r>
      <w:r w:rsidRPr="0064552C">
        <w:rPr>
          <w:vertAlign w:val="subscript"/>
          <w:lang w:eastAsia="zh-CN"/>
        </w:rPr>
        <w:t>RMSI</w:t>
      </w:r>
      <w:r>
        <w:rPr>
          <w:rFonts w:hint="eastAsia"/>
          <w:lang w:eastAsia="zh-CN"/>
        </w:rPr>
        <w:t xml:space="preserve"> is the RSMI periodicity</w:t>
      </w:r>
      <w:r>
        <w:rPr>
          <w:lang w:eastAsia="zh-CN"/>
        </w:rPr>
        <w:t>.</w:t>
      </w:r>
    </w:p>
    <w:p w:rsidR="00E33B6B" w:rsidRDefault="00E33B6B" w:rsidP="00E33B6B">
      <w:pPr>
        <w:rPr>
          <w:lang w:eastAsia="zh-CN"/>
        </w:rPr>
      </w:pPr>
      <w:r>
        <w:rPr>
          <w:rFonts w:hint="eastAsia"/>
          <w:lang w:eastAsia="zh-CN"/>
        </w:rPr>
        <w:t xml:space="preserve">For the number of SS/PBCH blocks in one SSB set, </w:t>
      </w:r>
      <w:r w:rsidRPr="0064552C">
        <w:rPr>
          <w:i/>
          <w:lang w:eastAsia="zh-CN"/>
        </w:rPr>
        <w:t>L</w:t>
      </w:r>
      <w:r>
        <w:rPr>
          <w:rFonts w:hint="eastAsia"/>
          <w:lang w:eastAsia="zh-CN"/>
        </w:rPr>
        <w:t xml:space="preserve">, it is considered to have </w:t>
      </w:r>
      <w:r w:rsidRPr="0064552C">
        <w:rPr>
          <w:i/>
          <w:lang w:eastAsia="zh-CN"/>
        </w:rPr>
        <w:t>L</w:t>
      </w:r>
      <w:r>
        <w:rPr>
          <w:rFonts w:hint="eastAsia"/>
          <w:lang w:eastAsia="zh-CN"/>
        </w:rPr>
        <w:t xml:space="preserve">= 1 for FR1 (below 6 GHz), and </w:t>
      </w:r>
      <w:r w:rsidRPr="0064552C">
        <w:rPr>
          <w:i/>
          <w:lang w:eastAsia="zh-CN"/>
        </w:rPr>
        <w:t>L</w:t>
      </w:r>
      <w:r>
        <w:rPr>
          <w:rFonts w:hint="eastAsia"/>
          <w:lang w:eastAsia="zh-CN"/>
        </w:rPr>
        <w:t xml:space="preserve">=16 for FR2 (above 24 GHz). The 16 SS/PBCH blocks correspond to 16 beam directions for FR2 considering the need of 3D coverage (both vertical and horizontal).  </w:t>
      </w:r>
    </w:p>
    <w:p w:rsidR="00E33B6B" w:rsidRDefault="00E33B6B" w:rsidP="00E33B6B">
      <w:pPr>
        <w:rPr>
          <w:lang w:eastAsia="zh-CN"/>
        </w:rPr>
      </w:pPr>
    </w:p>
    <w:p w:rsidR="00FE15B9" w:rsidRDefault="00FE15B9" w:rsidP="00FE15B9">
      <w:pPr>
        <w:pStyle w:val="Caption"/>
        <w:keepNext/>
        <w:rPr>
          <w:rFonts w:ascii="Times New Roman" w:eastAsia="PMingLiU" w:hAnsi="Times New Roman" w:cs="Times New Roman"/>
          <w:b/>
          <w:i w:val="0"/>
          <w:iCs w:val="0"/>
          <w:color w:val="auto"/>
          <w:sz w:val="24"/>
          <w:szCs w:val="20"/>
          <w:lang w:val="en-GB" w:eastAsia="zh-CN"/>
        </w:rPr>
      </w:pPr>
    </w:p>
    <w:p w:rsidR="00FE15B9" w:rsidRPr="00B96FEB" w:rsidRDefault="00947E43" w:rsidP="00FE15B9">
      <w:pPr>
        <w:pStyle w:val="Caption"/>
        <w:keepNext/>
        <w:rPr>
          <w:rFonts w:ascii="Times New Roman" w:eastAsia="PMingLiU" w:hAnsi="Times New Roman" w:cs="Times New Roman"/>
          <w:b/>
          <w:i w:val="0"/>
          <w:iCs w:val="0"/>
          <w:color w:val="auto"/>
          <w:sz w:val="24"/>
          <w:szCs w:val="20"/>
          <w:lang w:val="en-GB" w:eastAsia="zh-CN"/>
        </w:rPr>
      </w:pPr>
      <w:r>
        <w:rPr>
          <w:rFonts w:ascii="Times New Roman" w:eastAsia="PMingLiU" w:hAnsi="Times New Roman" w:cs="Times New Roman"/>
          <w:b/>
          <w:i w:val="0"/>
          <w:iCs w:val="0"/>
          <w:color w:val="auto"/>
          <w:sz w:val="24"/>
          <w:szCs w:val="20"/>
          <w:lang w:val="en-GB" w:eastAsia="zh-CN"/>
        </w:rPr>
        <w:t>Table</w:t>
      </w:r>
      <w:r w:rsidR="00FE15B9" w:rsidRPr="00B96FEB">
        <w:rPr>
          <w:rFonts w:ascii="Times New Roman" w:eastAsia="PMingLiU" w:hAnsi="Times New Roman" w:cs="Times New Roman"/>
          <w:b/>
          <w:i w:val="0"/>
          <w:iCs w:val="0"/>
          <w:color w:val="auto"/>
          <w:sz w:val="24"/>
          <w:szCs w:val="20"/>
          <w:lang w:val="en-GB" w:eastAsia="zh-CN"/>
        </w:rPr>
        <w:t xml:space="preserve"> 15.1.3.1 Sleep ratio (%) performance of NR with different SSB set periodicity</w:t>
      </w:r>
    </w:p>
    <w:p w:rsidR="00FE15B9" w:rsidRPr="00E400E5" w:rsidRDefault="00FE15B9" w:rsidP="00FE15B9">
      <w:pPr>
        <w:pStyle w:val="TH"/>
        <w:rPr>
          <w:lang w:val="en-IN"/>
        </w:rPr>
      </w:pPr>
    </w:p>
    <w:p w:rsidR="00FE15B9" w:rsidRPr="0026194D" w:rsidRDefault="00FE15B9" w:rsidP="00B96FEB"/>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433"/>
        <w:gridCol w:w="759"/>
        <w:gridCol w:w="759"/>
        <w:gridCol w:w="759"/>
        <w:gridCol w:w="759"/>
        <w:gridCol w:w="759"/>
        <w:gridCol w:w="759"/>
      </w:tblGrid>
      <w:tr w:rsidR="00E33B6B" w:rsidRPr="00EC67EC" w:rsidTr="00B752D6">
        <w:trPr>
          <w:trHeight w:val="201"/>
          <w:jc w:val="center"/>
        </w:trPr>
        <w:tc>
          <w:tcPr>
            <w:tcW w:w="2547" w:type="dxa"/>
            <w:gridSpan w:val="2"/>
            <w:shd w:val="clear" w:color="auto" w:fill="D9D9D9" w:themeFill="background1" w:themeFillShade="D9"/>
          </w:tcPr>
          <w:p w:rsidR="00E33B6B" w:rsidRPr="007A49CE" w:rsidRDefault="00E33B6B" w:rsidP="00B752D6">
            <w:pPr>
              <w:jc w:val="center"/>
              <w:rPr>
                <w:rFonts w:ascii="Arial" w:hAnsi="Arial" w:cs="Arial"/>
                <w:b/>
                <w:color w:val="000000"/>
                <w:sz w:val="16"/>
                <w:szCs w:val="16"/>
                <w:lang w:eastAsia="zh-CN"/>
              </w:rPr>
            </w:pPr>
            <w:r w:rsidRPr="007A49CE">
              <w:rPr>
                <w:rFonts w:ascii="Arial" w:hAnsi="Arial" w:cs="Arial"/>
                <w:b/>
                <w:color w:val="000000"/>
                <w:sz w:val="16"/>
                <w:szCs w:val="16"/>
                <w:lang w:eastAsia="zh-CN"/>
              </w:rPr>
              <w:t>SSB configuration</w:t>
            </w:r>
          </w:p>
        </w:tc>
        <w:tc>
          <w:tcPr>
            <w:tcW w:w="4554" w:type="dxa"/>
            <w:gridSpan w:val="6"/>
            <w:shd w:val="clear" w:color="auto" w:fill="D9D9D9" w:themeFill="background1" w:themeFillShade="D9"/>
            <w:noWrap/>
          </w:tcPr>
          <w:p w:rsidR="00E33B6B" w:rsidRPr="00EC67EC" w:rsidRDefault="00E33B6B" w:rsidP="00B752D6">
            <w:pPr>
              <w:jc w:val="center"/>
              <w:rPr>
                <w:rFonts w:ascii="Arial" w:hAnsi="Arial" w:cs="Arial"/>
                <w:color w:val="000000"/>
                <w:sz w:val="16"/>
                <w:szCs w:val="16"/>
                <w:lang w:eastAsia="zh-CN"/>
              </w:rPr>
            </w:pPr>
            <w:r w:rsidRPr="00F04462">
              <w:rPr>
                <w:rFonts w:ascii="Arial" w:hAnsi="Arial" w:cs="Arial"/>
                <w:b/>
                <w:color w:val="000000"/>
                <w:sz w:val="16"/>
                <w:szCs w:val="16"/>
                <w:lang w:eastAsia="zh-CN"/>
              </w:rPr>
              <w:t>SSB set periodicity</w:t>
            </w:r>
            <w:r w:rsidRPr="00EC67EC">
              <w:rPr>
                <w:rFonts w:ascii="Arial" w:hAnsi="Arial" w:cs="Arial"/>
                <w:color w:val="000000"/>
                <w:sz w:val="16"/>
                <w:szCs w:val="16"/>
                <w:lang w:eastAsia="zh-CN"/>
              </w:rPr>
              <w:t xml:space="preserve"> </w:t>
            </w:r>
            <w:r w:rsidRPr="00EC67EC">
              <w:rPr>
                <w:rFonts w:ascii="Arial" w:hAnsi="Arial" w:cs="Arial"/>
                <w:i/>
                <w:color w:val="000000"/>
                <w:sz w:val="16"/>
                <w:szCs w:val="16"/>
                <w:lang w:eastAsia="zh-CN"/>
              </w:rPr>
              <w:t>P</w:t>
            </w:r>
            <w:r w:rsidRPr="00EC67EC">
              <w:rPr>
                <w:rFonts w:ascii="Arial" w:hAnsi="Arial" w:cs="Arial"/>
                <w:color w:val="000000"/>
                <w:sz w:val="16"/>
                <w:szCs w:val="16"/>
                <w:vertAlign w:val="subscript"/>
                <w:lang w:eastAsia="zh-CN"/>
              </w:rPr>
              <w:t>SSB</w:t>
            </w:r>
          </w:p>
        </w:tc>
      </w:tr>
      <w:tr w:rsidR="00E33B6B" w:rsidRPr="00EC67EC" w:rsidTr="00B752D6">
        <w:trPr>
          <w:trHeight w:val="270"/>
          <w:jc w:val="center"/>
        </w:trPr>
        <w:tc>
          <w:tcPr>
            <w:tcW w:w="1114" w:type="dxa"/>
            <w:shd w:val="clear" w:color="auto" w:fill="D9D9D9" w:themeFill="background1" w:themeFillShade="D9"/>
          </w:tcPr>
          <w:p w:rsidR="00E33B6B" w:rsidRPr="007A49CE" w:rsidRDefault="00E33B6B" w:rsidP="00B752D6">
            <w:pPr>
              <w:rPr>
                <w:rFonts w:ascii="Arial" w:hAnsi="Arial" w:cs="Arial"/>
                <w:b/>
                <w:color w:val="000000"/>
                <w:sz w:val="16"/>
                <w:szCs w:val="16"/>
                <w:lang w:eastAsia="zh-CN"/>
              </w:rPr>
            </w:pPr>
            <w:r w:rsidRPr="007A49CE">
              <w:rPr>
                <w:rFonts w:ascii="Arial" w:hAnsi="Arial" w:cs="Arial"/>
                <w:b/>
                <w:color w:val="000000"/>
                <w:sz w:val="16"/>
                <w:szCs w:val="16"/>
                <w:lang w:eastAsia="zh-CN"/>
              </w:rPr>
              <w:t>SCS [kHz]</w:t>
            </w:r>
          </w:p>
        </w:tc>
        <w:tc>
          <w:tcPr>
            <w:tcW w:w="1433" w:type="dxa"/>
            <w:shd w:val="clear" w:color="auto" w:fill="D9D9D9" w:themeFill="background1" w:themeFillShade="D9"/>
          </w:tcPr>
          <w:p w:rsidR="00E33B6B" w:rsidRPr="00EC67EC" w:rsidRDefault="00E33B6B" w:rsidP="00B752D6">
            <w:pPr>
              <w:rPr>
                <w:rFonts w:ascii="Arial" w:hAnsi="Arial" w:cs="Arial"/>
                <w:color w:val="000000"/>
                <w:sz w:val="16"/>
                <w:szCs w:val="16"/>
                <w:lang w:eastAsia="zh-CN"/>
              </w:rPr>
            </w:pPr>
            <w:r w:rsidRPr="007A49CE">
              <w:rPr>
                <w:rFonts w:ascii="Arial" w:hAnsi="Arial" w:cs="Arial" w:hint="eastAsia"/>
                <w:b/>
                <w:color w:val="000000"/>
                <w:sz w:val="16"/>
                <w:szCs w:val="16"/>
                <w:lang w:eastAsia="zh-CN"/>
              </w:rPr>
              <w:t>Number of SS/P</w:t>
            </w:r>
            <w:r w:rsidRPr="007A49CE">
              <w:rPr>
                <w:rFonts w:ascii="Arial" w:hAnsi="Arial" w:cs="Arial"/>
                <w:b/>
                <w:color w:val="000000"/>
                <w:sz w:val="16"/>
                <w:szCs w:val="16"/>
                <w:lang w:eastAsia="zh-CN"/>
              </w:rPr>
              <w:t>BCH block per SSB set,</w:t>
            </w:r>
            <w:r w:rsidRPr="00EC67EC">
              <w:rPr>
                <w:rFonts w:ascii="Arial" w:hAnsi="Arial" w:cs="Arial"/>
                <w:color w:val="000000"/>
                <w:sz w:val="16"/>
                <w:szCs w:val="16"/>
                <w:lang w:eastAsia="zh-CN"/>
              </w:rPr>
              <w:t xml:space="preserve"> </w:t>
            </w:r>
            <w:r w:rsidRPr="00EC67EC">
              <w:rPr>
                <w:rFonts w:ascii="Arial" w:hAnsi="Arial" w:cs="Arial"/>
                <w:i/>
                <w:color w:val="000000"/>
                <w:sz w:val="16"/>
                <w:szCs w:val="16"/>
                <w:lang w:eastAsia="zh-CN"/>
              </w:rPr>
              <w:t>L</w:t>
            </w:r>
          </w:p>
        </w:tc>
        <w:tc>
          <w:tcPr>
            <w:tcW w:w="759" w:type="dxa"/>
            <w:shd w:val="clear" w:color="auto" w:fill="D9D9D9" w:themeFill="background1" w:themeFillShade="D9"/>
            <w:noWrap/>
          </w:tcPr>
          <w:p w:rsidR="00E33B6B" w:rsidRPr="00EC67EC" w:rsidRDefault="00E33B6B" w:rsidP="00B752D6">
            <w:pPr>
              <w:jc w:val="center"/>
              <w:rPr>
                <w:rFonts w:ascii="Arial" w:hAnsi="Arial" w:cs="Arial"/>
                <w:color w:val="000000"/>
                <w:sz w:val="16"/>
                <w:szCs w:val="16"/>
                <w:lang w:eastAsia="zh-CN"/>
              </w:rPr>
            </w:pPr>
            <w:r w:rsidRPr="00EC67EC">
              <w:rPr>
                <w:rFonts w:ascii="Arial" w:hAnsi="Arial" w:cs="Arial"/>
                <w:color w:val="000000"/>
                <w:sz w:val="16"/>
                <w:szCs w:val="16"/>
                <w:lang w:eastAsia="zh-CN"/>
              </w:rPr>
              <w:t>5ms</w:t>
            </w:r>
          </w:p>
        </w:tc>
        <w:tc>
          <w:tcPr>
            <w:tcW w:w="759" w:type="dxa"/>
            <w:shd w:val="clear" w:color="auto" w:fill="D9D9D9" w:themeFill="background1" w:themeFillShade="D9"/>
            <w:noWrap/>
          </w:tcPr>
          <w:p w:rsidR="00E33B6B" w:rsidRPr="00EC67EC" w:rsidRDefault="00E33B6B" w:rsidP="00B752D6">
            <w:pPr>
              <w:jc w:val="center"/>
              <w:rPr>
                <w:rFonts w:ascii="Arial" w:hAnsi="Arial" w:cs="Arial"/>
                <w:color w:val="000000"/>
                <w:sz w:val="16"/>
                <w:szCs w:val="16"/>
                <w:lang w:eastAsia="zh-CN"/>
              </w:rPr>
            </w:pPr>
            <w:r w:rsidRPr="00EC67EC">
              <w:rPr>
                <w:rFonts w:ascii="Arial" w:hAnsi="Arial" w:cs="Arial"/>
                <w:color w:val="000000"/>
                <w:sz w:val="16"/>
                <w:szCs w:val="16"/>
                <w:lang w:eastAsia="zh-CN"/>
              </w:rPr>
              <w:t>10ms</w:t>
            </w:r>
          </w:p>
        </w:tc>
        <w:tc>
          <w:tcPr>
            <w:tcW w:w="759" w:type="dxa"/>
            <w:shd w:val="clear" w:color="auto" w:fill="D9D9D9" w:themeFill="background1" w:themeFillShade="D9"/>
            <w:noWrap/>
          </w:tcPr>
          <w:p w:rsidR="00E33B6B" w:rsidRPr="00EC67EC" w:rsidRDefault="00E33B6B" w:rsidP="00B752D6">
            <w:pPr>
              <w:jc w:val="center"/>
              <w:rPr>
                <w:rFonts w:ascii="Arial" w:hAnsi="Arial" w:cs="Arial"/>
                <w:color w:val="000000"/>
                <w:sz w:val="16"/>
                <w:szCs w:val="16"/>
                <w:lang w:eastAsia="zh-CN"/>
              </w:rPr>
            </w:pPr>
            <w:r w:rsidRPr="00EC67EC">
              <w:rPr>
                <w:rFonts w:ascii="Arial" w:hAnsi="Arial" w:cs="Arial"/>
                <w:color w:val="000000"/>
                <w:sz w:val="16"/>
                <w:szCs w:val="16"/>
                <w:lang w:eastAsia="zh-CN"/>
              </w:rPr>
              <w:t>20ms</w:t>
            </w:r>
          </w:p>
        </w:tc>
        <w:tc>
          <w:tcPr>
            <w:tcW w:w="759" w:type="dxa"/>
            <w:shd w:val="clear" w:color="auto" w:fill="D9D9D9" w:themeFill="background1" w:themeFillShade="D9"/>
            <w:noWrap/>
          </w:tcPr>
          <w:p w:rsidR="00E33B6B" w:rsidRPr="00EC67EC" w:rsidRDefault="00E33B6B" w:rsidP="00B752D6">
            <w:pPr>
              <w:jc w:val="center"/>
              <w:rPr>
                <w:rFonts w:ascii="Arial" w:hAnsi="Arial" w:cs="Arial"/>
                <w:color w:val="000000"/>
                <w:sz w:val="16"/>
                <w:szCs w:val="16"/>
                <w:lang w:eastAsia="zh-CN"/>
              </w:rPr>
            </w:pPr>
            <w:r w:rsidRPr="00EC67EC">
              <w:rPr>
                <w:rFonts w:ascii="Arial" w:hAnsi="Arial" w:cs="Arial"/>
                <w:color w:val="000000"/>
                <w:sz w:val="16"/>
                <w:szCs w:val="16"/>
                <w:lang w:eastAsia="zh-CN"/>
              </w:rPr>
              <w:t>40ms</w:t>
            </w:r>
          </w:p>
        </w:tc>
        <w:tc>
          <w:tcPr>
            <w:tcW w:w="759" w:type="dxa"/>
            <w:shd w:val="clear" w:color="auto" w:fill="D9D9D9" w:themeFill="background1" w:themeFillShade="D9"/>
            <w:noWrap/>
          </w:tcPr>
          <w:p w:rsidR="00E33B6B" w:rsidRPr="00EC67EC" w:rsidRDefault="00E33B6B" w:rsidP="00B752D6">
            <w:pPr>
              <w:jc w:val="center"/>
              <w:rPr>
                <w:rFonts w:ascii="Arial" w:hAnsi="Arial" w:cs="Arial"/>
                <w:color w:val="000000"/>
                <w:sz w:val="16"/>
                <w:szCs w:val="16"/>
                <w:lang w:eastAsia="zh-CN"/>
              </w:rPr>
            </w:pPr>
            <w:r w:rsidRPr="00EC67EC">
              <w:rPr>
                <w:rFonts w:ascii="Arial" w:hAnsi="Arial" w:cs="Arial"/>
                <w:color w:val="000000"/>
                <w:sz w:val="16"/>
                <w:szCs w:val="16"/>
                <w:lang w:eastAsia="zh-CN"/>
              </w:rPr>
              <w:t>80ms</w:t>
            </w:r>
          </w:p>
        </w:tc>
        <w:tc>
          <w:tcPr>
            <w:tcW w:w="759" w:type="dxa"/>
            <w:shd w:val="clear" w:color="auto" w:fill="D9D9D9" w:themeFill="background1" w:themeFillShade="D9"/>
            <w:noWrap/>
          </w:tcPr>
          <w:p w:rsidR="00E33B6B" w:rsidRPr="00EC67EC" w:rsidRDefault="00E33B6B" w:rsidP="00B752D6">
            <w:pPr>
              <w:jc w:val="center"/>
              <w:rPr>
                <w:rFonts w:ascii="Arial" w:hAnsi="Arial" w:cs="Arial"/>
                <w:color w:val="000000"/>
                <w:sz w:val="16"/>
                <w:szCs w:val="16"/>
                <w:lang w:eastAsia="zh-CN"/>
              </w:rPr>
            </w:pPr>
            <w:r w:rsidRPr="00EC67EC">
              <w:rPr>
                <w:rFonts w:ascii="Arial" w:hAnsi="Arial" w:cs="Arial"/>
                <w:color w:val="000000"/>
                <w:sz w:val="16"/>
                <w:szCs w:val="16"/>
                <w:lang w:eastAsia="zh-CN"/>
              </w:rPr>
              <w:t>160ms</w:t>
            </w:r>
          </w:p>
        </w:tc>
      </w:tr>
      <w:tr w:rsidR="00E33B6B" w:rsidRPr="00002EAB" w:rsidTr="00B752D6">
        <w:trPr>
          <w:trHeight w:val="270"/>
          <w:jc w:val="center"/>
        </w:trPr>
        <w:tc>
          <w:tcPr>
            <w:tcW w:w="1114" w:type="dxa"/>
            <w:vMerge w:val="restart"/>
            <w:shd w:val="clear" w:color="auto" w:fill="auto"/>
            <w:hideMark/>
          </w:tcPr>
          <w:p w:rsidR="00E33B6B" w:rsidRPr="00EC67EC" w:rsidRDefault="00E33B6B" w:rsidP="00B752D6">
            <w:pPr>
              <w:rPr>
                <w:rFonts w:ascii="Arial" w:hAnsi="Arial" w:cs="Arial"/>
                <w:color w:val="000000"/>
                <w:sz w:val="16"/>
                <w:szCs w:val="16"/>
                <w:lang w:eastAsia="zh-CN"/>
              </w:rPr>
            </w:pPr>
            <w:r w:rsidRPr="00EC67EC">
              <w:rPr>
                <w:rFonts w:ascii="Arial" w:hAnsi="Arial" w:cs="Arial"/>
                <w:color w:val="000000"/>
                <w:sz w:val="16"/>
                <w:szCs w:val="16"/>
                <w:lang w:eastAsia="zh-CN"/>
              </w:rPr>
              <w:t xml:space="preserve">15kHz </w:t>
            </w:r>
          </w:p>
        </w:tc>
        <w:tc>
          <w:tcPr>
            <w:tcW w:w="1433" w:type="dxa"/>
          </w:tcPr>
          <w:p w:rsidR="00E33B6B" w:rsidRPr="00EC67EC" w:rsidRDefault="00E33B6B" w:rsidP="00B752D6">
            <w:pPr>
              <w:jc w:val="right"/>
              <w:rPr>
                <w:rFonts w:ascii="Arial" w:hAnsi="Arial" w:cs="Arial"/>
                <w:color w:val="000000"/>
                <w:sz w:val="16"/>
                <w:szCs w:val="16"/>
                <w:lang w:eastAsia="zh-CN"/>
              </w:rPr>
            </w:pPr>
            <w:r w:rsidRPr="00EC67EC">
              <w:rPr>
                <w:rFonts w:ascii="Arial" w:hAnsi="Arial" w:cs="Arial" w:hint="eastAsia"/>
                <w:color w:val="000000"/>
                <w:sz w:val="16"/>
                <w:szCs w:val="16"/>
                <w:lang w:eastAsia="zh-CN"/>
              </w:rPr>
              <w:t>1</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90.00%</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95.00%</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97.50%</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98.75%</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99.38%</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99.69%</w:t>
            </w:r>
          </w:p>
        </w:tc>
      </w:tr>
      <w:tr w:rsidR="00E33B6B" w:rsidRPr="00002EAB" w:rsidTr="00B752D6">
        <w:trPr>
          <w:trHeight w:val="270"/>
          <w:jc w:val="center"/>
        </w:trPr>
        <w:tc>
          <w:tcPr>
            <w:tcW w:w="1114" w:type="dxa"/>
            <w:vMerge/>
            <w:shd w:val="clear" w:color="auto" w:fill="auto"/>
          </w:tcPr>
          <w:p w:rsidR="00E33B6B" w:rsidRPr="00EC67EC" w:rsidRDefault="00E33B6B" w:rsidP="00B752D6">
            <w:pPr>
              <w:rPr>
                <w:rFonts w:ascii="Arial" w:hAnsi="Arial" w:cs="Arial"/>
                <w:color w:val="000000"/>
                <w:sz w:val="16"/>
                <w:szCs w:val="16"/>
                <w:lang w:eastAsia="zh-CN"/>
              </w:rPr>
            </w:pPr>
          </w:p>
        </w:tc>
        <w:tc>
          <w:tcPr>
            <w:tcW w:w="1433" w:type="dxa"/>
          </w:tcPr>
          <w:p w:rsidR="00E33B6B" w:rsidRPr="00EC67EC" w:rsidRDefault="00E33B6B" w:rsidP="00B752D6">
            <w:pPr>
              <w:jc w:val="right"/>
              <w:rPr>
                <w:rFonts w:ascii="Arial" w:hAnsi="Arial" w:cs="Arial"/>
                <w:color w:val="000000"/>
                <w:sz w:val="16"/>
                <w:szCs w:val="16"/>
                <w:lang w:eastAsia="zh-CN"/>
              </w:rPr>
            </w:pPr>
            <w:r>
              <w:rPr>
                <w:rFonts w:ascii="Arial" w:hAnsi="Arial" w:cs="Arial"/>
                <w:color w:val="000000"/>
                <w:sz w:val="16"/>
                <w:szCs w:val="16"/>
                <w:lang w:eastAsia="zh-CN"/>
              </w:rPr>
              <w:t>2</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80.00%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90.00%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95.00%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97.50%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98.75%</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99.38%</w:t>
            </w:r>
          </w:p>
        </w:tc>
      </w:tr>
      <w:tr w:rsidR="00E33B6B" w:rsidRPr="00002EAB" w:rsidTr="00B752D6">
        <w:trPr>
          <w:trHeight w:val="270"/>
          <w:jc w:val="center"/>
        </w:trPr>
        <w:tc>
          <w:tcPr>
            <w:tcW w:w="1114" w:type="dxa"/>
            <w:vMerge w:val="restart"/>
            <w:shd w:val="clear" w:color="auto" w:fill="auto"/>
            <w:hideMark/>
          </w:tcPr>
          <w:p w:rsidR="00E33B6B" w:rsidRPr="00EC67EC" w:rsidRDefault="00E33B6B" w:rsidP="00B752D6">
            <w:pPr>
              <w:rPr>
                <w:rFonts w:ascii="Arial" w:hAnsi="Arial" w:cs="Arial"/>
                <w:color w:val="000000"/>
                <w:sz w:val="16"/>
                <w:szCs w:val="16"/>
                <w:lang w:eastAsia="zh-CN"/>
              </w:rPr>
            </w:pPr>
            <w:r w:rsidRPr="00EC67EC">
              <w:rPr>
                <w:rFonts w:ascii="Arial" w:hAnsi="Arial" w:cs="Arial"/>
                <w:color w:val="000000"/>
                <w:sz w:val="16"/>
                <w:szCs w:val="16"/>
                <w:lang w:eastAsia="zh-CN"/>
              </w:rPr>
              <w:t xml:space="preserve">30kHz </w:t>
            </w:r>
          </w:p>
        </w:tc>
        <w:tc>
          <w:tcPr>
            <w:tcW w:w="1433" w:type="dxa"/>
          </w:tcPr>
          <w:p w:rsidR="00E33B6B" w:rsidRPr="00EC67EC" w:rsidRDefault="00E33B6B" w:rsidP="00B752D6">
            <w:pPr>
              <w:jc w:val="right"/>
              <w:rPr>
                <w:rFonts w:ascii="Arial" w:hAnsi="Arial" w:cs="Arial"/>
                <w:color w:val="000000"/>
                <w:sz w:val="16"/>
                <w:szCs w:val="16"/>
                <w:lang w:eastAsia="zh-CN"/>
              </w:rPr>
            </w:pPr>
            <w:r w:rsidRPr="00EC67EC">
              <w:rPr>
                <w:rFonts w:ascii="Arial" w:hAnsi="Arial" w:cs="Arial" w:hint="eastAsia"/>
                <w:color w:val="000000"/>
                <w:sz w:val="16"/>
                <w:szCs w:val="16"/>
                <w:lang w:eastAsia="zh-CN"/>
              </w:rPr>
              <w:t>1</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95.00%</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97.50%</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98.75%</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99.38%</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99.69%</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99.84%</w:t>
            </w:r>
          </w:p>
        </w:tc>
      </w:tr>
      <w:tr w:rsidR="00E33B6B" w:rsidRPr="00002EAB" w:rsidTr="00B752D6">
        <w:trPr>
          <w:trHeight w:val="270"/>
          <w:jc w:val="center"/>
        </w:trPr>
        <w:tc>
          <w:tcPr>
            <w:tcW w:w="1114" w:type="dxa"/>
            <w:vMerge/>
            <w:shd w:val="clear" w:color="auto" w:fill="auto"/>
          </w:tcPr>
          <w:p w:rsidR="00E33B6B" w:rsidRPr="00EC67EC" w:rsidRDefault="00E33B6B" w:rsidP="00B752D6">
            <w:pPr>
              <w:rPr>
                <w:rFonts w:ascii="Arial" w:hAnsi="Arial" w:cs="Arial"/>
                <w:color w:val="000000"/>
                <w:sz w:val="16"/>
                <w:szCs w:val="16"/>
                <w:lang w:eastAsia="zh-CN"/>
              </w:rPr>
            </w:pPr>
          </w:p>
        </w:tc>
        <w:tc>
          <w:tcPr>
            <w:tcW w:w="1433" w:type="dxa"/>
          </w:tcPr>
          <w:p w:rsidR="00E33B6B" w:rsidRPr="00EC67EC" w:rsidRDefault="00E33B6B" w:rsidP="00B752D6">
            <w:pPr>
              <w:jc w:val="right"/>
              <w:rPr>
                <w:rFonts w:ascii="Arial" w:hAnsi="Arial" w:cs="Arial"/>
                <w:color w:val="000000"/>
                <w:sz w:val="16"/>
                <w:szCs w:val="16"/>
                <w:lang w:eastAsia="zh-CN"/>
              </w:rPr>
            </w:pPr>
            <w:r>
              <w:rPr>
                <w:rFonts w:ascii="Arial" w:hAnsi="Arial" w:cs="Arial" w:hint="eastAsia"/>
                <w:color w:val="000000"/>
                <w:sz w:val="16"/>
                <w:szCs w:val="16"/>
                <w:lang w:eastAsia="zh-CN"/>
              </w:rPr>
              <w:t>4</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80.00%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90.00%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95.00%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97.50%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98.75%</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6561E5">
              <w:rPr>
                <w:rFonts w:ascii="Arial" w:hAnsi="Arial" w:cs="Arial"/>
                <w:sz w:val="16"/>
                <w:szCs w:val="16"/>
              </w:rPr>
              <w:t>99.38%</w:t>
            </w:r>
          </w:p>
        </w:tc>
      </w:tr>
      <w:tr w:rsidR="00E33B6B" w:rsidRPr="00002EAB" w:rsidTr="00B752D6">
        <w:trPr>
          <w:trHeight w:val="270"/>
          <w:jc w:val="center"/>
        </w:trPr>
        <w:tc>
          <w:tcPr>
            <w:tcW w:w="1114" w:type="dxa"/>
            <w:vMerge w:val="restart"/>
            <w:shd w:val="clear" w:color="auto" w:fill="auto"/>
            <w:hideMark/>
          </w:tcPr>
          <w:p w:rsidR="00E33B6B" w:rsidRPr="00EC67EC" w:rsidRDefault="00E33B6B" w:rsidP="00B752D6">
            <w:pPr>
              <w:rPr>
                <w:rFonts w:ascii="Arial" w:hAnsi="Arial" w:cs="Arial"/>
                <w:color w:val="000000"/>
                <w:sz w:val="16"/>
                <w:szCs w:val="16"/>
                <w:lang w:eastAsia="zh-CN"/>
              </w:rPr>
            </w:pPr>
            <w:r w:rsidRPr="00EC67EC">
              <w:rPr>
                <w:rFonts w:ascii="Arial" w:hAnsi="Arial" w:cs="Arial"/>
                <w:color w:val="000000"/>
                <w:sz w:val="16"/>
                <w:szCs w:val="16"/>
                <w:lang w:eastAsia="zh-CN"/>
              </w:rPr>
              <w:t xml:space="preserve">120kHz </w:t>
            </w:r>
          </w:p>
        </w:tc>
        <w:tc>
          <w:tcPr>
            <w:tcW w:w="1433" w:type="dxa"/>
          </w:tcPr>
          <w:p w:rsidR="00E33B6B" w:rsidRPr="00EC67EC" w:rsidRDefault="00E33B6B" w:rsidP="00B752D6">
            <w:pPr>
              <w:jc w:val="right"/>
              <w:rPr>
                <w:rFonts w:ascii="Arial" w:hAnsi="Arial" w:cs="Arial"/>
                <w:color w:val="000000"/>
                <w:sz w:val="16"/>
                <w:szCs w:val="16"/>
                <w:lang w:eastAsia="zh-CN"/>
              </w:rPr>
            </w:pPr>
            <w:r>
              <w:rPr>
                <w:rFonts w:ascii="Arial" w:hAnsi="Arial" w:cs="Arial"/>
                <w:color w:val="000000"/>
                <w:sz w:val="16"/>
                <w:szCs w:val="16"/>
                <w:lang w:eastAsia="zh-CN"/>
              </w:rPr>
              <w:t>8</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90.00%</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95.00%</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97.50%</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98.75%</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99.38%</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99.69%</w:t>
            </w:r>
          </w:p>
        </w:tc>
      </w:tr>
      <w:tr w:rsidR="00E33B6B" w:rsidRPr="00002EAB" w:rsidTr="00B752D6">
        <w:trPr>
          <w:trHeight w:val="270"/>
          <w:jc w:val="center"/>
        </w:trPr>
        <w:tc>
          <w:tcPr>
            <w:tcW w:w="1114" w:type="dxa"/>
            <w:vMerge/>
            <w:shd w:val="clear" w:color="auto" w:fill="auto"/>
          </w:tcPr>
          <w:p w:rsidR="00E33B6B" w:rsidRPr="00EC67EC" w:rsidRDefault="00E33B6B" w:rsidP="00B752D6">
            <w:pPr>
              <w:rPr>
                <w:rFonts w:ascii="Arial" w:hAnsi="Arial" w:cs="Arial"/>
                <w:color w:val="000000"/>
                <w:sz w:val="16"/>
                <w:szCs w:val="16"/>
                <w:lang w:eastAsia="zh-CN"/>
              </w:rPr>
            </w:pPr>
          </w:p>
        </w:tc>
        <w:tc>
          <w:tcPr>
            <w:tcW w:w="1433" w:type="dxa"/>
          </w:tcPr>
          <w:p w:rsidR="00E33B6B" w:rsidRPr="00EC67EC" w:rsidRDefault="00E33B6B" w:rsidP="00B752D6">
            <w:pPr>
              <w:jc w:val="right"/>
              <w:rPr>
                <w:rFonts w:ascii="Arial" w:hAnsi="Arial" w:cs="Arial"/>
                <w:color w:val="000000"/>
                <w:sz w:val="16"/>
                <w:szCs w:val="16"/>
                <w:lang w:eastAsia="zh-CN"/>
              </w:rPr>
            </w:pPr>
            <w:r>
              <w:rPr>
                <w:rFonts w:ascii="Arial" w:hAnsi="Arial" w:cs="Arial" w:hint="eastAsia"/>
                <w:color w:val="000000"/>
                <w:sz w:val="16"/>
                <w:szCs w:val="16"/>
                <w:lang w:eastAsia="zh-CN"/>
              </w:rPr>
              <w:t>16</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80.00%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90.00%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95.00%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97.50%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98.75%</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99.38%</w:t>
            </w:r>
          </w:p>
        </w:tc>
      </w:tr>
      <w:tr w:rsidR="00E33B6B" w:rsidRPr="00002EAB" w:rsidTr="00B752D6">
        <w:trPr>
          <w:trHeight w:val="270"/>
          <w:jc w:val="center"/>
        </w:trPr>
        <w:tc>
          <w:tcPr>
            <w:tcW w:w="1114" w:type="dxa"/>
            <w:vMerge/>
            <w:shd w:val="clear" w:color="auto" w:fill="auto"/>
          </w:tcPr>
          <w:p w:rsidR="00E33B6B" w:rsidRPr="00EC67EC" w:rsidRDefault="00E33B6B" w:rsidP="00B752D6">
            <w:pPr>
              <w:rPr>
                <w:rFonts w:ascii="Arial" w:hAnsi="Arial" w:cs="Arial"/>
                <w:color w:val="000000"/>
                <w:sz w:val="16"/>
                <w:szCs w:val="16"/>
                <w:lang w:eastAsia="zh-CN"/>
              </w:rPr>
            </w:pPr>
          </w:p>
        </w:tc>
        <w:tc>
          <w:tcPr>
            <w:tcW w:w="1433" w:type="dxa"/>
          </w:tcPr>
          <w:p w:rsidR="00E33B6B" w:rsidRPr="00EC67EC" w:rsidRDefault="00E33B6B" w:rsidP="00B752D6">
            <w:pPr>
              <w:jc w:val="right"/>
              <w:rPr>
                <w:rFonts w:ascii="Arial" w:hAnsi="Arial" w:cs="Arial"/>
                <w:color w:val="000000"/>
                <w:sz w:val="16"/>
                <w:szCs w:val="16"/>
                <w:lang w:eastAsia="zh-CN"/>
              </w:rPr>
            </w:pPr>
            <w:r>
              <w:rPr>
                <w:rFonts w:ascii="Arial" w:hAnsi="Arial" w:cs="Arial" w:hint="eastAsia"/>
                <w:color w:val="000000"/>
                <w:sz w:val="16"/>
                <w:szCs w:val="16"/>
                <w:lang w:eastAsia="zh-CN"/>
              </w:rPr>
              <w:t>32</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60.00%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80.00%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90.00%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95.00%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97.50%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98.75%</w:t>
            </w:r>
          </w:p>
        </w:tc>
      </w:tr>
      <w:tr w:rsidR="00E33B6B" w:rsidRPr="00002EAB" w:rsidTr="00B752D6">
        <w:trPr>
          <w:trHeight w:val="270"/>
          <w:jc w:val="center"/>
        </w:trPr>
        <w:tc>
          <w:tcPr>
            <w:tcW w:w="1114" w:type="dxa"/>
            <w:vMerge w:val="restart"/>
            <w:shd w:val="clear" w:color="auto" w:fill="auto"/>
            <w:hideMark/>
          </w:tcPr>
          <w:p w:rsidR="00E33B6B" w:rsidRPr="00EC67EC" w:rsidRDefault="00E33B6B" w:rsidP="00B752D6">
            <w:pPr>
              <w:rPr>
                <w:rFonts w:ascii="Arial" w:hAnsi="Arial" w:cs="Arial"/>
                <w:color w:val="000000"/>
                <w:sz w:val="16"/>
                <w:szCs w:val="16"/>
                <w:lang w:eastAsia="zh-CN"/>
              </w:rPr>
            </w:pPr>
            <w:r w:rsidRPr="00EC67EC">
              <w:rPr>
                <w:rFonts w:ascii="Arial" w:hAnsi="Arial" w:cs="Arial"/>
                <w:color w:val="000000"/>
                <w:sz w:val="16"/>
                <w:szCs w:val="16"/>
                <w:lang w:eastAsia="zh-CN"/>
              </w:rPr>
              <w:t xml:space="preserve">240kHz </w:t>
            </w:r>
          </w:p>
        </w:tc>
        <w:tc>
          <w:tcPr>
            <w:tcW w:w="1433" w:type="dxa"/>
          </w:tcPr>
          <w:p w:rsidR="00E33B6B" w:rsidRPr="00EC67EC" w:rsidRDefault="00E33B6B" w:rsidP="00B752D6">
            <w:pPr>
              <w:jc w:val="right"/>
              <w:rPr>
                <w:rFonts w:ascii="Arial" w:hAnsi="Arial" w:cs="Arial"/>
                <w:color w:val="000000"/>
                <w:sz w:val="16"/>
                <w:szCs w:val="16"/>
                <w:lang w:eastAsia="zh-CN"/>
              </w:rPr>
            </w:pPr>
            <w:r w:rsidRPr="00EC67EC">
              <w:rPr>
                <w:rFonts w:ascii="Arial" w:hAnsi="Arial" w:cs="Arial" w:hint="eastAsia"/>
                <w:color w:val="000000"/>
                <w:sz w:val="16"/>
                <w:szCs w:val="16"/>
                <w:lang w:eastAsia="zh-CN"/>
              </w:rPr>
              <w:t>16</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90.00%</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95.00%</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97.50%</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98.75%</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99.38%</w:t>
            </w:r>
          </w:p>
        </w:tc>
        <w:tc>
          <w:tcPr>
            <w:tcW w:w="759" w:type="dxa"/>
            <w:shd w:val="clear" w:color="auto" w:fill="auto"/>
            <w:noWrap/>
            <w:hideMark/>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99.69%</w:t>
            </w:r>
          </w:p>
        </w:tc>
      </w:tr>
      <w:tr w:rsidR="00E33B6B" w:rsidRPr="00002EAB" w:rsidTr="00B752D6">
        <w:trPr>
          <w:trHeight w:val="270"/>
          <w:jc w:val="center"/>
        </w:trPr>
        <w:tc>
          <w:tcPr>
            <w:tcW w:w="1114" w:type="dxa"/>
            <w:vMerge/>
            <w:shd w:val="clear" w:color="auto" w:fill="auto"/>
          </w:tcPr>
          <w:p w:rsidR="00E33B6B" w:rsidRPr="00EC67EC" w:rsidRDefault="00E33B6B" w:rsidP="00B752D6">
            <w:pPr>
              <w:rPr>
                <w:rFonts w:ascii="Arial" w:hAnsi="Arial" w:cs="Arial"/>
                <w:color w:val="000000"/>
                <w:sz w:val="16"/>
                <w:szCs w:val="16"/>
                <w:lang w:eastAsia="zh-CN"/>
              </w:rPr>
            </w:pPr>
          </w:p>
        </w:tc>
        <w:tc>
          <w:tcPr>
            <w:tcW w:w="1433" w:type="dxa"/>
          </w:tcPr>
          <w:p w:rsidR="00E33B6B" w:rsidRPr="00EC67EC" w:rsidRDefault="00E33B6B" w:rsidP="00B752D6">
            <w:pPr>
              <w:jc w:val="right"/>
              <w:rPr>
                <w:rFonts w:ascii="Arial" w:hAnsi="Arial" w:cs="Arial"/>
                <w:color w:val="000000"/>
                <w:sz w:val="16"/>
                <w:szCs w:val="16"/>
                <w:lang w:eastAsia="zh-CN"/>
              </w:rPr>
            </w:pPr>
            <w:r>
              <w:rPr>
                <w:rFonts w:ascii="Arial" w:hAnsi="Arial" w:cs="Arial" w:hint="eastAsia"/>
                <w:color w:val="000000"/>
                <w:sz w:val="16"/>
                <w:szCs w:val="16"/>
                <w:lang w:eastAsia="zh-CN"/>
              </w:rPr>
              <w:t>32</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80.00%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90.00%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95.00%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97.50%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98.75%</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99.38%</w:t>
            </w:r>
          </w:p>
        </w:tc>
      </w:tr>
      <w:tr w:rsidR="00E33B6B" w:rsidRPr="00002EAB" w:rsidTr="00B752D6">
        <w:trPr>
          <w:trHeight w:val="270"/>
          <w:jc w:val="center"/>
        </w:trPr>
        <w:tc>
          <w:tcPr>
            <w:tcW w:w="1114" w:type="dxa"/>
            <w:vMerge/>
            <w:shd w:val="clear" w:color="auto" w:fill="auto"/>
          </w:tcPr>
          <w:p w:rsidR="00E33B6B" w:rsidRPr="00EC67EC" w:rsidRDefault="00E33B6B" w:rsidP="00B752D6">
            <w:pPr>
              <w:rPr>
                <w:rFonts w:ascii="Arial" w:hAnsi="Arial" w:cs="Arial"/>
                <w:color w:val="000000"/>
                <w:sz w:val="16"/>
                <w:szCs w:val="16"/>
                <w:lang w:eastAsia="zh-CN"/>
              </w:rPr>
            </w:pPr>
          </w:p>
        </w:tc>
        <w:tc>
          <w:tcPr>
            <w:tcW w:w="1433" w:type="dxa"/>
          </w:tcPr>
          <w:p w:rsidR="00E33B6B" w:rsidRPr="00EC67EC" w:rsidRDefault="00E33B6B" w:rsidP="00B752D6">
            <w:pPr>
              <w:jc w:val="right"/>
              <w:rPr>
                <w:rFonts w:ascii="Arial" w:hAnsi="Arial" w:cs="Arial"/>
                <w:color w:val="000000"/>
                <w:sz w:val="16"/>
                <w:szCs w:val="16"/>
                <w:lang w:eastAsia="zh-CN"/>
              </w:rPr>
            </w:pPr>
            <w:r>
              <w:rPr>
                <w:rFonts w:ascii="Arial" w:hAnsi="Arial" w:cs="Arial" w:hint="eastAsia"/>
                <w:color w:val="000000"/>
                <w:sz w:val="16"/>
                <w:szCs w:val="16"/>
                <w:lang w:eastAsia="zh-CN"/>
              </w:rPr>
              <w:t>64</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60.00%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80.00%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90.00%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95.00%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97.50%</w:t>
            </w:r>
          </w:p>
        </w:tc>
        <w:tc>
          <w:tcPr>
            <w:tcW w:w="759" w:type="dxa"/>
            <w:shd w:val="clear" w:color="auto" w:fill="auto"/>
            <w:noWrap/>
          </w:tcPr>
          <w:p w:rsidR="00E33B6B" w:rsidRPr="00002EAB" w:rsidRDefault="00E33B6B" w:rsidP="00B752D6">
            <w:pPr>
              <w:jc w:val="right"/>
              <w:rPr>
                <w:rFonts w:ascii="Arial" w:hAnsi="Arial" w:cs="Arial"/>
                <w:color w:val="000000"/>
                <w:sz w:val="16"/>
                <w:szCs w:val="16"/>
                <w:lang w:eastAsia="zh-CN"/>
              </w:rPr>
            </w:pPr>
            <w:r w:rsidRPr="00002EAB">
              <w:rPr>
                <w:rFonts w:ascii="Arial" w:hAnsi="Arial" w:cs="Arial"/>
                <w:sz w:val="16"/>
                <w:szCs w:val="16"/>
              </w:rPr>
              <w:t>98.75%</w:t>
            </w:r>
          </w:p>
        </w:tc>
      </w:tr>
    </w:tbl>
    <w:p w:rsidR="00E33B6B" w:rsidRDefault="00E33B6B" w:rsidP="00E33B6B">
      <w:pPr>
        <w:rPr>
          <w:lang w:eastAsia="zh-CN"/>
        </w:rPr>
      </w:pPr>
    </w:p>
    <w:p w:rsidR="00E33B6B" w:rsidRDefault="00E33B6B" w:rsidP="00E33B6B">
      <w:pPr>
        <w:rPr>
          <w:lang w:eastAsia="zh-CN"/>
        </w:rPr>
      </w:pPr>
      <w:r>
        <w:rPr>
          <w:lang w:eastAsia="zh-CN"/>
        </w:rPr>
        <w:t xml:space="preserve">The results in </w:t>
      </w:r>
      <w:r w:rsidR="0010013F">
        <w:rPr>
          <w:lang w:eastAsia="zh-CN"/>
        </w:rPr>
        <w:t>Table 1</w:t>
      </w:r>
      <w:r w:rsidR="00FE15B9">
        <w:rPr>
          <w:lang w:eastAsia="zh-CN"/>
        </w:rPr>
        <w:t>5.1.3.1</w:t>
      </w:r>
      <w:r>
        <w:rPr>
          <w:lang w:eastAsia="zh-CN"/>
        </w:rPr>
        <w:t xml:space="preserve"> demonstrate</w:t>
      </w:r>
      <w:r>
        <w:rPr>
          <w:rFonts w:hint="eastAsia"/>
          <w:lang w:eastAsia="zh-CN"/>
        </w:rPr>
        <w:t xml:space="preserve"> the sleep ratio </w:t>
      </w:r>
      <w:r>
        <w:rPr>
          <w:lang w:eastAsia="zh-CN"/>
        </w:rPr>
        <w:t>of NR is highly dependent on the</w:t>
      </w:r>
      <w:r>
        <w:rPr>
          <w:rFonts w:hint="eastAsia"/>
          <w:lang w:eastAsia="zh-CN"/>
        </w:rPr>
        <w:t xml:space="preserve"> different SS/PBCH block and </w:t>
      </w:r>
      <w:r w:rsidRPr="00C5796E">
        <w:t>SS</w:t>
      </w:r>
      <w:r>
        <w:rPr>
          <w:rFonts w:hint="eastAsia"/>
          <w:lang w:eastAsia="zh-CN"/>
        </w:rPr>
        <w:t>B</w:t>
      </w:r>
      <w:r w:rsidRPr="00C5796E">
        <w:t xml:space="preserve"> set periodicity</w:t>
      </w:r>
      <w:r>
        <w:rPr>
          <w:rFonts w:hint="eastAsia"/>
          <w:lang w:eastAsia="zh-CN"/>
        </w:rPr>
        <w:t xml:space="preserve"> configuration, with different sub-carrier spacing (SCS) values. </w:t>
      </w:r>
      <w:r>
        <w:rPr>
          <w:lang w:eastAsia="zh-CN"/>
        </w:rPr>
        <w:t>To be specific,</w:t>
      </w:r>
      <w:r>
        <w:rPr>
          <w:rFonts w:hint="eastAsia"/>
          <w:lang w:eastAsia="zh-CN"/>
        </w:rPr>
        <w:t xml:space="preserve"> we can see that l</w:t>
      </w:r>
      <w:r>
        <w:rPr>
          <w:lang w:eastAsia="zh-CN"/>
        </w:rPr>
        <w:t>onger SS</w:t>
      </w:r>
      <w:r>
        <w:rPr>
          <w:rFonts w:hint="eastAsia"/>
          <w:lang w:eastAsia="zh-CN"/>
        </w:rPr>
        <w:t xml:space="preserve">B </w:t>
      </w:r>
      <w:r>
        <w:rPr>
          <w:lang w:eastAsia="zh-CN"/>
        </w:rPr>
        <w:t>set periodicity could lead to larger sleep ratio due to self-contained initial access signal design principle. Note that for larger SS</w:t>
      </w:r>
      <w:r>
        <w:rPr>
          <w:rFonts w:hint="eastAsia"/>
          <w:lang w:eastAsia="zh-CN"/>
        </w:rPr>
        <w:t>B</w:t>
      </w:r>
      <w:r>
        <w:rPr>
          <w:lang w:eastAsia="zh-CN"/>
        </w:rPr>
        <w:t xml:space="preserve"> set periodicity, e.g., 80ms or 160ms, the sleep ratio could be higher than 97%. </w:t>
      </w:r>
      <w:r>
        <w:rPr>
          <w:rFonts w:hint="eastAsia"/>
          <w:lang w:eastAsia="zh-CN"/>
        </w:rPr>
        <w:t>For</w:t>
      </w:r>
      <w:r>
        <w:rPr>
          <w:lang w:eastAsia="zh-CN"/>
        </w:rPr>
        <w:t xml:space="preserve"> high frequency range, multi-beam based initial access is necessary due to the </w:t>
      </w:r>
      <w:r>
        <w:rPr>
          <w:rFonts w:hint="eastAsia"/>
          <w:lang w:eastAsia="zh-CN"/>
        </w:rPr>
        <w:t xml:space="preserve">use of </w:t>
      </w:r>
      <w:r>
        <w:rPr>
          <w:lang w:eastAsia="zh-CN"/>
        </w:rPr>
        <w:t xml:space="preserve">narrow beam to compensate the coverage, thus beam sweeping </w:t>
      </w:r>
      <w:r>
        <w:rPr>
          <w:rFonts w:hint="eastAsia"/>
          <w:lang w:eastAsia="zh-CN"/>
        </w:rPr>
        <w:t>is</w:t>
      </w:r>
      <w:r>
        <w:rPr>
          <w:lang w:eastAsia="zh-CN"/>
        </w:rPr>
        <w:t xml:space="preserve"> introduced. In this case, multiple SS</w:t>
      </w:r>
      <w:r>
        <w:rPr>
          <w:rFonts w:hint="eastAsia"/>
          <w:lang w:eastAsia="zh-CN"/>
        </w:rPr>
        <w:t>/PBCH</w:t>
      </w:r>
      <w:r>
        <w:rPr>
          <w:lang w:eastAsia="zh-CN"/>
        </w:rPr>
        <w:t xml:space="preserve"> blocks need to be configured, thus the sleep ratio would decrease</w:t>
      </w:r>
      <w:r>
        <w:rPr>
          <w:rFonts w:hint="eastAsia"/>
          <w:lang w:eastAsia="zh-CN"/>
        </w:rPr>
        <w:t xml:space="preserve"> to some extent</w:t>
      </w:r>
      <w:r>
        <w:rPr>
          <w:lang w:eastAsia="zh-CN"/>
        </w:rPr>
        <w:t xml:space="preserve">. </w:t>
      </w:r>
      <w:r>
        <w:rPr>
          <w:rFonts w:hint="eastAsia"/>
          <w:lang w:eastAsia="zh-CN"/>
        </w:rPr>
        <w:t>For example</w:t>
      </w:r>
      <w:r>
        <w:rPr>
          <w:lang w:eastAsia="zh-CN"/>
        </w:rPr>
        <w:t>, for 120</w:t>
      </w:r>
      <w:r>
        <w:rPr>
          <w:rFonts w:hint="eastAsia"/>
          <w:lang w:eastAsia="zh-CN"/>
        </w:rPr>
        <w:t xml:space="preserve"> </w:t>
      </w:r>
      <w:r>
        <w:rPr>
          <w:lang w:eastAsia="zh-CN"/>
        </w:rPr>
        <w:t>kHz SCS and 32 SS</w:t>
      </w:r>
      <w:r>
        <w:rPr>
          <w:rFonts w:hint="eastAsia"/>
          <w:lang w:eastAsia="zh-CN"/>
        </w:rPr>
        <w:t>/PBCH</w:t>
      </w:r>
      <w:r>
        <w:rPr>
          <w:lang w:eastAsia="zh-CN"/>
        </w:rPr>
        <w:t xml:space="preserve"> blocks per “</w:t>
      </w:r>
      <w:r>
        <w:rPr>
          <w:rFonts w:hint="eastAsia"/>
          <w:lang w:eastAsia="zh-CN"/>
        </w:rPr>
        <w:t xml:space="preserve">SSB </w:t>
      </w:r>
      <w:r>
        <w:rPr>
          <w:lang w:eastAsia="zh-CN"/>
        </w:rPr>
        <w:t>set”, the sleep ratio is about 80% if the SS</w:t>
      </w:r>
      <w:r>
        <w:rPr>
          <w:rFonts w:hint="eastAsia"/>
          <w:lang w:eastAsia="zh-CN"/>
        </w:rPr>
        <w:t>B</w:t>
      </w:r>
      <w:r>
        <w:rPr>
          <w:lang w:eastAsia="zh-CN"/>
        </w:rPr>
        <w:t xml:space="preserve"> </w:t>
      </w:r>
      <w:r>
        <w:rPr>
          <w:rFonts w:hint="eastAsia"/>
          <w:lang w:eastAsia="zh-CN"/>
        </w:rPr>
        <w:t xml:space="preserve">set </w:t>
      </w:r>
      <w:r>
        <w:rPr>
          <w:lang w:eastAsia="zh-CN"/>
        </w:rPr>
        <w:t xml:space="preserve">periodicity is 10ms. </w:t>
      </w:r>
    </w:p>
    <w:p w:rsidR="00D74F6E" w:rsidRDefault="00D74F6E" w:rsidP="00E33B6B">
      <w:pPr>
        <w:rPr>
          <w:lang w:eastAsia="zh-CN"/>
        </w:rPr>
      </w:pPr>
    </w:p>
    <w:p w:rsidR="00E33B6B" w:rsidRDefault="00E33B6B" w:rsidP="00B96FEB">
      <w:pPr>
        <w:pStyle w:val="Heading3"/>
        <w:rPr>
          <w:lang w:eastAsia="zh-CN"/>
        </w:rPr>
      </w:pPr>
      <w:bookmarkStart w:id="48" w:name="_Toc32403112"/>
      <w:r>
        <w:rPr>
          <w:rFonts w:hint="eastAsia"/>
          <w:lang w:eastAsia="zh-CN"/>
        </w:rPr>
        <w:t>Evaluation of sleep duration</w:t>
      </w:r>
      <w:bookmarkEnd w:id="48"/>
    </w:p>
    <w:p w:rsidR="00E33B6B" w:rsidRDefault="00E33B6B" w:rsidP="00E33B6B">
      <w:pPr>
        <w:rPr>
          <w:lang w:eastAsia="zh-CN"/>
        </w:rPr>
      </w:pPr>
      <w:r>
        <w:rPr>
          <w:rFonts w:hint="eastAsia"/>
          <w:lang w:eastAsia="zh-CN"/>
        </w:rPr>
        <w:t>The sleep duration can also be evaluated based on the proposed SS/PBCH block and RMSI transmission scheme. T</w:t>
      </w:r>
      <w:r>
        <w:rPr>
          <w:lang w:eastAsia="zh-CN"/>
        </w:rPr>
        <w:t>h</w:t>
      </w:r>
      <w:r>
        <w:rPr>
          <w:rFonts w:hint="eastAsia"/>
          <w:lang w:eastAsia="zh-CN"/>
        </w:rPr>
        <w:t xml:space="preserve">e appropriate offset is selected for RMSI transmission corresponding to one SS/PBCH block to maximize the longest sleep duration of the gNB. </w:t>
      </w:r>
    </w:p>
    <w:p w:rsidR="000572B8" w:rsidRDefault="000572B8" w:rsidP="00FE15B9">
      <w:pPr>
        <w:pStyle w:val="Caption"/>
        <w:keepNext/>
        <w:rPr>
          <w:rFonts w:ascii="Times New Roman" w:eastAsia="PMingLiU" w:hAnsi="Times New Roman" w:cs="Times New Roman"/>
          <w:b/>
          <w:i w:val="0"/>
          <w:iCs w:val="0"/>
          <w:color w:val="auto"/>
          <w:sz w:val="24"/>
          <w:szCs w:val="20"/>
          <w:lang w:val="en-GB" w:eastAsia="zh-CN"/>
        </w:rPr>
      </w:pPr>
    </w:p>
    <w:p w:rsidR="00FE15B9" w:rsidRPr="00E400E5" w:rsidRDefault="00947E43" w:rsidP="00FE15B9">
      <w:pPr>
        <w:pStyle w:val="Caption"/>
        <w:keepNext/>
        <w:rPr>
          <w:rFonts w:ascii="Times New Roman" w:eastAsia="PMingLiU" w:hAnsi="Times New Roman" w:cs="Times New Roman"/>
          <w:b/>
          <w:i w:val="0"/>
          <w:iCs w:val="0"/>
          <w:color w:val="auto"/>
          <w:sz w:val="24"/>
          <w:szCs w:val="20"/>
          <w:lang w:val="en-GB" w:eastAsia="zh-CN"/>
        </w:rPr>
      </w:pPr>
      <w:r>
        <w:rPr>
          <w:rFonts w:ascii="Times New Roman" w:eastAsia="PMingLiU" w:hAnsi="Times New Roman" w:cs="Times New Roman"/>
          <w:b/>
          <w:i w:val="0"/>
          <w:iCs w:val="0"/>
          <w:color w:val="auto"/>
          <w:sz w:val="24"/>
          <w:szCs w:val="20"/>
          <w:lang w:val="en-GB" w:eastAsia="zh-CN"/>
        </w:rPr>
        <w:t>Table</w:t>
      </w:r>
      <w:r w:rsidR="00FE15B9" w:rsidRPr="00E400E5">
        <w:rPr>
          <w:rFonts w:ascii="Times New Roman" w:eastAsia="PMingLiU" w:hAnsi="Times New Roman" w:cs="Times New Roman"/>
          <w:b/>
          <w:i w:val="0"/>
          <w:iCs w:val="0"/>
          <w:color w:val="auto"/>
          <w:sz w:val="24"/>
          <w:szCs w:val="20"/>
          <w:lang w:val="en-GB" w:eastAsia="zh-CN"/>
        </w:rPr>
        <w:t xml:space="preserve"> 15.</w:t>
      </w:r>
      <w:r>
        <w:rPr>
          <w:rFonts w:ascii="Times New Roman" w:eastAsia="PMingLiU" w:hAnsi="Times New Roman" w:cs="Times New Roman"/>
          <w:b/>
          <w:i w:val="0"/>
          <w:iCs w:val="0"/>
          <w:color w:val="auto"/>
          <w:sz w:val="24"/>
          <w:szCs w:val="20"/>
          <w:lang w:val="en-GB" w:eastAsia="zh-CN"/>
        </w:rPr>
        <w:t>1</w:t>
      </w:r>
      <w:r w:rsidR="00FE15B9" w:rsidRPr="00E400E5">
        <w:rPr>
          <w:rFonts w:ascii="Times New Roman" w:eastAsia="PMingLiU" w:hAnsi="Times New Roman" w:cs="Times New Roman"/>
          <w:b/>
          <w:i w:val="0"/>
          <w:iCs w:val="0"/>
          <w:color w:val="auto"/>
          <w:sz w:val="24"/>
          <w:szCs w:val="20"/>
          <w:lang w:val="en-GB" w:eastAsia="zh-CN"/>
        </w:rPr>
        <w:t>.</w:t>
      </w:r>
      <w:r>
        <w:rPr>
          <w:rFonts w:ascii="Times New Roman" w:eastAsia="PMingLiU" w:hAnsi="Times New Roman" w:cs="Times New Roman"/>
          <w:b/>
          <w:i w:val="0"/>
          <w:iCs w:val="0"/>
          <w:color w:val="auto"/>
          <w:sz w:val="24"/>
          <w:szCs w:val="20"/>
          <w:lang w:val="en-GB" w:eastAsia="zh-CN"/>
        </w:rPr>
        <w:t>4.1</w:t>
      </w:r>
      <w:r w:rsidR="00FE15B9" w:rsidRPr="00B96FEB">
        <w:rPr>
          <w:rFonts w:ascii="Times New Roman" w:eastAsia="PMingLiU" w:hAnsi="Times New Roman" w:cs="Times New Roman"/>
          <w:b/>
          <w:i w:val="0"/>
          <w:iCs w:val="0"/>
          <w:color w:val="auto"/>
          <w:sz w:val="24"/>
          <w:szCs w:val="20"/>
          <w:lang w:val="en-GB" w:eastAsia="zh-CN"/>
        </w:rPr>
        <w:t>Sleep duration (ms) performance of NR with different SSB set periodicity</w:t>
      </w:r>
    </w:p>
    <w:p w:rsidR="00FE15B9" w:rsidRPr="0026194D" w:rsidRDefault="00FE15B9" w:rsidP="00B96FEB"/>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850"/>
        <w:gridCol w:w="709"/>
        <w:gridCol w:w="851"/>
        <w:gridCol w:w="850"/>
        <w:gridCol w:w="851"/>
        <w:gridCol w:w="708"/>
      </w:tblGrid>
      <w:tr w:rsidR="00E33B6B" w:rsidRPr="004A2797" w:rsidTr="00B752D6">
        <w:trPr>
          <w:trHeight w:val="201"/>
          <w:jc w:val="center"/>
        </w:trPr>
        <w:tc>
          <w:tcPr>
            <w:tcW w:w="2547" w:type="dxa"/>
            <w:gridSpan w:val="2"/>
            <w:shd w:val="clear" w:color="auto" w:fill="BFBFBF" w:themeFill="background1" w:themeFillShade="BF"/>
          </w:tcPr>
          <w:p w:rsidR="00E33B6B" w:rsidRPr="004A2797" w:rsidRDefault="00E33B6B" w:rsidP="00B752D6">
            <w:pPr>
              <w:jc w:val="center"/>
              <w:rPr>
                <w:rFonts w:ascii="Arial" w:hAnsi="Arial" w:cs="Arial"/>
                <w:b/>
                <w:color w:val="000000"/>
                <w:sz w:val="16"/>
                <w:szCs w:val="16"/>
                <w:lang w:eastAsia="zh-CN"/>
              </w:rPr>
            </w:pPr>
            <w:r w:rsidRPr="004A2797">
              <w:rPr>
                <w:rFonts w:ascii="Arial" w:hAnsi="Arial" w:cs="Arial"/>
                <w:b/>
                <w:color w:val="000000"/>
                <w:sz w:val="16"/>
                <w:szCs w:val="16"/>
                <w:lang w:eastAsia="zh-CN"/>
              </w:rPr>
              <w:t>SSB configuration</w:t>
            </w:r>
          </w:p>
        </w:tc>
        <w:tc>
          <w:tcPr>
            <w:tcW w:w="4819" w:type="dxa"/>
            <w:gridSpan w:val="6"/>
            <w:shd w:val="clear" w:color="auto" w:fill="BFBFBF" w:themeFill="background1" w:themeFillShade="BF"/>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b/>
                <w:color w:val="000000"/>
                <w:sz w:val="16"/>
                <w:szCs w:val="16"/>
                <w:lang w:eastAsia="zh-CN"/>
              </w:rPr>
              <w:t>SSB set periodicity</w:t>
            </w:r>
            <w:r w:rsidRPr="004A2797">
              <w:rPr>
                <w:rFonts w:ascii="Arial" w:hAnsi="Arial" w:cs="Arial"/>
                <w:color w:val="000000"/>
                <w:sz w:val="16"/>
                <w:szCs w:val="16"/>
                <w:lang w:eastAsia="zh-CN"/>
              </w:rPr>
              <w:t xml:space="preserve"> </w:t>
            </w:r>
            <w:r w:rsidRPr="004A2797">
              <w:rPr>
                <w:rFonts w:ascii="Arial" w:hAnsi="Arial" w:cs="Arial"/>
                <w:i/>
                <w:color w:val="000000"/>
                <w:sz w:val="16"/>
                <w:szCs w:val="16"/>
                <w:lang w:eastAsia="zh-CN"/>
              </w:rPr>
              <w:t>P</w:t>
            </w:r>
            <w:r w:rsidRPr="004A2797">
              <w:rPr>
                <w:rFonts w:ascii="Arial" w:hAnsi="Arial" w:cs="Arial"/>
                <w:color w:val="000000"/>
                <w:sz w:val="16"/>
                <w:szCs w:val="16"/>
                <w:vertAlign w:val="subscript"/>
                <w:lang w:eastAsia="zh-CN"/>
              </w:rPr>
              <w:t>SSB</w:t>
            </w:r>
          </w:p>
        </w:tc>
      </w:tr>
      <w:tr w:rsidR="00E33B6B" w:rsidRPr="004A2797" w:rsidTr="00B752D6">
        <w:trPr>
          <w:trHeight w:val="270"/>
          <w:jc w:val="center"/>
        </w:trPr>
        <w:tc>
          <w:tcPr>
            <w:tcW w:w="1129" w:type="dxa"/>
            <w:shd w:val="clear" w:color="auto" w:fill="BFBFBF" w:themeFill="background1" w:themeFillShade="BF"/>
          </w:tcPr>
          <w:p w:rsidR="00E33B6B" w:rsidRPr="004A2797" w:rsidRDefault="00E33B6B" w:rsidP="00B752D6">
            <w:pPr>
              <w:rPr>
                <w:rFonts w:ascii="Arial" w:hAnsi="Arial" w:cs="Arial"/>
                <w:b/>
                <w:color w:val="000000"/>
                <w:sz w:val="16"/>
                <w:szCs w:val="16"/>
                <w:lang w:eastAsia="zh-CN"/>
              </w:rPr>
            </w:pPr>
            <w:r w:rsidRPr="004A2797">
              <w:rPr>
                <w:rFonts w:ascii="Arial" w:hAnsi="Arial" w:cs="Arial"/>
                <w:b/>
                <w:color w:val="000000"/>
                <w:sz w:val="16"/>
                <w:szCs w:val="16"/>
                <w:lang w:eastAsia="zh-CN"/>
              </w:rPr>
              <w:t>SCS [kHz]</w:t>
            </w:r>
          </w:p>
        </w:tc>
        <w:tc>
          <w:tcPr>
            <w:tcW w:w="1418" w:type="dxa"/>
            <w:shd w:val="clear" w:color="auto" w:fill="BFBFBF" w:themeFill="background1" w:themeFillShade="BF"/>
          </w:tcPr>
          <w:p w:rsidR="00E33B6B" w:rsidRPr="004A2797" w:rsidRDefault="00E33B6B" w:rsidP="00B752D6">
            <w:pPr>
              <w:rPr>
                <w:rFonts w:ascii="Arial" w:hAnsi="Arial" w:cs="Arial"/>
                <w:color w:val="000000"/>
                <w:sz w:val="16"/>
                <w:szCs w:val="16"/>
                <w:lang w:eastAsia="zh-CN"/>
              </w:rPr>
            </w:pPr>
            <w:r w:rsidRPr="004A2797">
              <w:rPr>
                <w:rFonts w:ascii="Arial" w:hAnsi="Arial" w:cs="Arial"/>
                <w:b/>
                <w:color w:val="000000"/>
                <w:sz w:val="16"/>
                <w:szCs w:val="16"/>
                <w:lang w:eastAsia="zh-CN"/>
              </w:rPr>
              <w:t>Number of SS/PBCH block per SSB set,</w:t>
            </w:r>
            <w:r w:rsidRPr="004A2797">
              <w:rPr>
                <w:rFonts w:ascii="Arial" w:hAnsi="Arial" w:cs="Arial"/>
                <w:color w:val="000000"/>
                <w:sz w:val="16"/>
                <w:szCs w:val="16"/>
                <w:lang w:eastAsia="zh-CN"/>
              </w:rPr>
              <w:t xml:space="preserve"> </w:t>
            </w:r>
            <w:r w:rsidRPr="004A2797">
              <w:rPr>
                <w:rFonts w:ascii="Arial" w:hAnsi="Arial" w:cs="Arial"/>
                <w:i/>
                <w:color w:val="000000"/>
                <w:sz w:val="16"/>
                <w:szCs w:val="16"/>
                <w:lang w:eastAsia="zh-CN"/>
              </w:rPr>
              <w:t>L</w:t>
            </w:r>
          </w:p>
        </w:tc>
        <w:tc>
          <w:tcPr>
            <w:tcW w:w="850" w:type="dxa"/>
            <w:shd w:val="clear" w:color="auto" w:fill="BFBFBF" w:themeFill="background1" w:themeFillShade="BF"/>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lang w:eastAsia="zh-CN"/>
              </w:rPr>
              <w:t>5ms</w:t>
            </w:r>
          </w:p>
        </w:tc>
        <w:tc>
          <w:tcPr>
            <w:tcW w:w="709" w:type="dxa"/>
            <w:shd w:val="clear" w:color="auto" w:fill="BFBFBF" w:themeFill="background1" w:themeFillShade="BF"/>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lang w:eastAsia="zh-CN"/>
              </w:rPr>
              <w:t>10ms</w:t>
            </w:r>
          </w:p>
        </w:tc>
        <w:tc>
          <w:tcPr>
            <w:tcW w:w="851" w:type="dxa"/>
            <w:shd w:val="clear" w:color="auto" w:fill="BFBFBF" w:themeFill="background1" w:themeFillShade="BF"/>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lang w:eastAsia="zh-CN"/>
              </w:rPr>
              <w:t>20ms</w:t>
            </w:r>
          </w:p>
        </w:tc>
        <w:tc>
          <w:tcPr>
            <w:tcW w:w="850" w:type="dxa"/>
            <w:shd w:val="clear" w:color="auto" w:fill="BFBFBF" w:themeFill="background1" w:themeFillShade="BF"/>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lang w:eastAsia="zh-CN"/>
              </w:rPr>
              <w:t>40ms</w:t>
            </w:r>
          </w:p>
        </w:tc>
        <w:tc>
          <w:tcPr>
            <w:tcW w:w="851" w:type="dxa"/>
            <w:shd w:val="clear" w:color="auto" w:fill="BFBFBF" w:themeFill="background1" w:themeFillShade="BF"/>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lang w:eastAsia="zh-CN"/>
              </w:rPr>
              <w:t>80ms</w:t>
            </w:r>
          </w:p>
        </w:tc>
        <w:tc>
          <w:tcPr>
            <w:tcW w:w="708" w:type="dxa"/>
            <w:shd w:val="clear" w:color="auto" w:fill="BFBFBF" w:themeFill="background1" w:themeFillShade="BF"/>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lang w:eastAsia="zh-CN"/>
              </w:rPr>
              <w:t>160ms</w:t>
            </w:r>
          </w:p>
        </w:tc>
      </w:tr>
      <w:tr w:rsidR="00E33B6B" w:rsidRPr="004A2797" w:rsidTr="00B752D6">
        <w:trPr>
          <w:trHeight w:val="270"/>
          <w:jc w:val="center"/>
        </w:trPr>
        <w:tc>
          <w:tcPr>
            <w:tcW w:w="1129" w:type="dxa"/>
            <w:vMerge w:val="restart"/>
            <w:shd w:val="clear" w:color="auto" w:fill="auto"/>
            <w:hideMark/>
          </w:tcPr>
          <w:p w:rsidR="00E33B6B" w:rsidRPr="004A2797" w:rsidRDefault="00E33B6B" w:rsidP="00B752D6">
            <w:pPr>
              <w:rPr>
                <w:rFonts w:ascii="Arial" w:hAnsi="Arial" w:cs="Arial"/>
                <w:color w:val="000000"/>
                <w:sz w:val="16"/>
                <w:szCs w:val="16"/>
                <w:lang w:eastAsia="zh-CN"/>
              </w:rPr>
            </w:pPr>
            <w:r w:rsidRPr="004A2797">
              <w:rPr>
                <w:rFonts w:ascii="Arial" w:hAnsi="Arial" w:cs="Arial"/>
                <w:color w:val="000000"/>
                <w:sz w:val="16"/>
                <w:szCs w:val="16"/>
                <w:lang w:eastAsia="zh-CN"/>
              </w:rPr>
              <w:t xml:space="preserve">15kHz </w:t>
            </w:r>
          </w:p>
        </w:tc>
        <w:tc>
          <w:tcPr>
            <w:tcW w:w="1418" w:type="dxa"/>
          </w:tcPr>
          <w:p w:rsidR="00E33B6B" w:rsidRPr="004A2797" w:rsidRDefault="00E33B6B" w:rsidP="00B752D6">
            <w:pPr>
              <w:jc w:val="right"/>
              <w:rPr>
                <w:rFonts w:ascii="Arial" w:hAnsi="Arial" w:cs="Arial"/>
                <w:color w:val="000000"/>
                <w:sz w:val="16"/>
                <w:szCs w:val="16"/>
                <w:lang w:eastAsia="zh-CN"/>
              </w:rPr>
            </w:pPr>
            <w:r w:rsidRPr="004A2797">
              <w:rPr>
                <w:rFonts w:ascii="Arial" w:hAnsi="Arial" w:cs="Arial"/>
                <w:color w:val="000000"/>
                <w:sz w:val="16"/>
                <w:szCs w:val="16"/>
                <w:lang w:eastAsia="zh-CN"/>
              </w:rPr>
              <w:t>1</w:t>
            </w:r>
          </w:p>
        </w:tc>
        <w:tc>
          <w:tcPr>
            <w:tcW w:w="850"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4.00 </w:t>
            </w:r>
          </w:p>
        </w:tc>
        <w:tc>
          <w:tcPr>
            <w:tcW w:w="709"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9.00 </w:t>
            </w:r>
          </w:p>
        </w:tc>
        <w:tc>
          <w:tcPr>
            <w:tcW w:w="851"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19.00 </w:t>
            </w:r>
          </w:p>
        </w:tc>
        <w:tc>
          <w:tcPr>
            <w:tcW w:w="850"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39.00 </w:t>
            </w:r>
          </w:p>
        </w:tc>
        <w:tc>
          <w:tcPr>
            <w:tcW w:w="851"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79.00 </w:t>
            </w:r>
          </w:p>
        </w:tc>
        <w:tc>
          <w:tcPr>
            <w:tcW w:w="708"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159.00 </w:t>
            </w:r>
          </w:p>
        </w:tc>
      </w:tr>
      <w:tr w:rsidR="00E33B6B" w:rsidRPr="004A2797" w:rsidTr="00B752D6">
        <w:trPr>
          <w:trHeight w:val="270"/>
          <w:jc w:val="center"/>
        </w:trPr>
        <w:tc>
          <w:tcPr>
            <w:tcW w:w="1129" w:type="dxa"/>
            <w:vMerge/>
            <w:shd w:val="clear" w:color="auto" w:fill="auto"/>
          </w:tcPr>
          <w:p w:rsidR="00E33B6B" w:rsidRPr="004A2797" w:rsidRDefault="00E33B6B" w:rsidP="00B752D6">
            <w:pPr>
              <w:rPr>
                <w:rFonts w:ascii="Arial" w:hAnsi="Arial" w:cs="Arial"/>
                <w:color w:val="000000"/>
                <w:sz w:val="16"/>
                <w:szCs w:val="16"/>
                <w:lang w:eastAsia="zh-CN"/>
              </w:rPr>
            </w:pPr>
          </w:p>
        </w:tc>
        <w:tc>
          <w:tcPr>
            <w:tcW w:w="1418" w:type="dxa"/>
          </w:tcPr>
          <w:p w:rsidR="00E33B6B" w:rsidRPr="004A2797" w:rsidRDefault="00E33B6B" w:rsidP="00B752D6">
            <w:pPr>
              <w:jc w:val="right"/>
              <w:rPr>
                <w:rFonts w:ascii="Arial" w:hAnsi="Arial" w:cs="Arial"/>
                <w:color w:val="000000"/>
                <w:sz w:val="16"/>
                <w:szCs w:val="16"/>
                <w:lang w:eastAsia="zh-CN"/>
              </w:rPr>
            </w:pPr>
            <w:r w:rsidRPr="004A2797">
              <w:rPr>
                <w:rFonts w:ascii="Arial" w:hAnsi="Arial" w:cs="Arial"/>
                <w:color w:val="000000"/>
                <w:sz w:val="16"/>
                <w:szCs w:val="16"/>
                <w:lang w:eastAsia="zh-CN"/>
              </w:rPr>
              <w:t>2</w:t>
            </w:r>
          </w:p>
        </w:tc>
        <w:tc>
          <w:tcPr>
            <w:tcW w:w="850"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4.00 </w:t>
            </w:r>
          </w:p>
        </w:tc>
        <w:tc>
          <w:tcPr>
            <w:tcW w:w="709"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9.00 </w:t>
            </w:r>
          </w:p>
        </w:tc>
        <w:tc>
          <w:tcPr>
            <w:tcW w:w="851"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19.00 </w:t>
            </w:r>
          </w:p>
        </w:tc>
        <w:tc>
          <w:tcPr>
            <w:tcW w:w="850"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39.00 </w:t>
            </w:r>
          </w:p>
        </w:tc>
        <w:tc>
          <w:tcPr>
            <w:tcW w:w="851"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79.00 </w:t>
            </w:r>
          </w:p>
        </w:tc>
        <w:tc>
          <w:tcPr>
            <w:tcW w:w="708"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159.00 </w:t>
            </w:r>
          </w:p>
        </w:tc>
      </w:tr>
      <w:tr w:rsidR="00E33B6B" w:rsidRPr="004A2797" w:rsidTr="00B752D6">
        <w:trPr>
          <w:trHeight w:val="270"/>
          <w:jc w:val="center"/>
        </w:trPr>
        <w:tc>
          <w:tcPr>
            <w:tcW w:w="1129" w:type="dxa"/>
            <w:vMerge/>
            <w:shd w:val="clear" w:color="auto" w:fill="auto"/>
          </w:tcPr>
          <w:p w:rsidR="00E33B6B" w:rsidRPr="004A2797" w:rsidRDefault="00E33B6B" w:rsidP="00B752D6">
            <w:pPr>
              <w:rPr>
                <w:rFonts w:ascii="Arial" w:hAnsi="Arial" w:cs="Arial"/>
                <w:color w:val="000000"/>
                <w:sz w:val="16"/>
                <w:szCs w:val="16"/>
                <w:lang w:eastAsia="zh-CN"/>
              </w:rPr>
            </w:pPr>
          </w:p>
        </w:tc>
        <w:tc>
          <w:tcPr>
            <w:tcW w:w="1418" w:type="dxa"/>
          </w:tcPr>
          <w:p w:rsidR="00E33B6B" w:rsidRPr="004A2797" w:rsidRDefault="00E33B6B" w:rsidP="00B752D6">
            <w:pPr>
              <w:jc w:val="right"/>
              <w:rPr>
                <w:rFonts w:ascii="Arial" w:hAnsi="Arial" w:cs="Arial"/>
                <w:color w:val="000000"/>
                <w:sz w:val="16"/>
                <w:szCs w:val="16"/>
                <w:lang w:eastAsia="zh-CN"/>
              </w:rPr>
            </w:pPr>
            <w:r w:rsidRPr="004A2797">
              <w:rPr>
                <w:rFonts w:ascii="Arial" w:hAnsi="Arial" w:cs="Arial"/>
                <w:color w:val="000000"/>
                <w:sz w:val="16"/>
                <w:szCs w:val="16"/>
                <w:lang w:eastAsia="zh-CN"/>
              </w:rPr>
              <w:t>4</w:t>
            </w:r>
          </w:p>
        </w:tc>
        <w:tc>
          <w:tcPr>
            <w:tcW w:w="850"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3.00 </w:t>
            </w:r>
          </w:p>
        </w:tc>
        <w:tc>
          <w:tcPr>
            <w:tcW w:w="709"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8.00 </w:t>
            </w:r>
          </w:p>
        </w:tc>
        <w:tc>
          <w:tcPr>
            <w:tcW w:w="851"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18.00 </w:t>
            </w:r>
          </w:p>
        </w:tc>
        <w:tc>
          <w:tcPr>
            <w:tcW w:w="850"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38.00 </w:t>
            </w:r>
          </w:p>
        </w:tc>
        <w:tc>
          <w:tcPr>
            <w:tcW w:w="851"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78.00 </w:t>
            </w:r>
          </w:p>
        </w:tc>
        <w:tc>
          <w:tcPr>
            <w:tcW w:w="708"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158.00 </w:t>
            </w:r>
          </w:p>
        </w:tc>
      </w:tr>
      <w:tr w:rsidR="00E33B6B" w:rsidRPr="004A2797" w:rsidTr="00B752D6">
        <w:trPr>
          <w:trHeight w:val="270"/>
          <w:jc w:val="center"/>
        </w:trPr>
        <w:tc>
          <w:tcPr>
            <w:tcW w:w="1129" w:type="dxa"/>
            <w:vMerge w:val="restart"/>
            <w:shd w:val="clear" w:color="auto" w:fill="auto"/>
            <w:hideMark/>
          </w:tcPr>
          <w:p w:rsidR="00E33B6B" w:rsidRPr="004A2797" w:rsidRDefault="00E33B6B" w:rsidP="00B752D6">
            <w:pPr>
              <w:rPr>
                <w:rFonts w:ascii="Arial" w:hAnsi="Arial" w:cs="Arial"/>
                <w:color w:val="000000"/>
                <w:sz w:val="16"/>
                <w:szCs w:val="16"/>
                <w:lang w:eastAsia="zh-CN"/>
              </w:rPr>
            </w:pPr>
            <w:r w:rsidRPr="004A2797">
              <w:rPr>
                <w:rFonts w:ascii="Arial" w:hAnsi="Arial" w:cs="Arial"/>
                <w:color w:val="000000"/>
                <w:sz w:val="16"/>
                <w:szCs w:val="16"/>
                <w:lang w:eastAsia="zh-CN"/>
              </w:rPr>
              <w:t xml:space="preserve">30kHz </w:t>
            </w:r>
          </w:p>
        </w:tc>
        <w:tc>
          <w:tcPr>
            <w:tcW w:w="1418" w:type="dxa"/>
          </w:tcPr>
          <w:p w:rsidR="00E33B6B" w:rsidRPr="004A2797" w:rsidRDefault="00E33B6B" w:rsidP="00B752D6">
            <w:pPr>
              <w:jc w:val="right"/>
              <w:rPr>
                <w:rFonts w:ascii="Arial" w:hAnsi="Arial" w:cs="Arial"/>
                <w:color w:val="000000"/>
                <w:sz w:val="16"/>
                <w:szCs w:val="16"/>
                <w:lang w:eastAsia="zh-CN"/>
              </w:rPr>
            </w:pPr>
            <w:r w:rsidRPr="004A2797">
              <w:rPr>
                <w:rFonts w:ascii="Arial" w:hAnsi="Arial" w:cs="Arial"/>
                <w:color w:val="000000"/>
                <w:sz w:val="16"/>
                <w:szCs w:val="16"/>
                <w:lang w:eastAsia="zh-CN"/>
              </w:rPr>
              <w:t>1</w:t>
            </w:r>
          </w:p>
        </w:tc>
        <w:tc>
          <w:tcPr>
            <w:tcW w:w="850"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4.50 </w:t>
            </w:r>
          </w:p>
        </w:tc>
        <w:tc>
          <w:tcPr>
            <w:tcW w:w="709"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9.50 </w:t>
            </w:r>
          </w:p>
        </w:tc>
        <w:tc>
          <w:tcPr>
            <w:tcW w:w="851"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19.50 </w:t>
            </w:r>
          </w:p>
        </w:tc>
        <w:tc>
          <w:tcPr>
            <w:tcW w:w="850"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39.50 </w:t>
            </w:r>
          </w:p>
        </w:tc>
        <w:tc>
          <w:tcPr>
            <w:tcW w:w="851"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79.50 </w:t>
            </w:r>
          </w:p>
        </w:tc>
        <w:tc>
          <w:tcPr>
            <w:tcW w:w="708"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159.50 </w:t>
            </w:r>
          </w:p>
        </w:tc>
      </w:tr>
      <w:tr w:rsidR="00E33B6B" w:rsidRPr="004A2797" w:rsidTr="00B752D6">
        <w:trPr>
          <w:trHeight w:val="270"/>
          <w:jc w:val="center"/>
        </w:trPr>
        <w:tc>
          <w:tcPr>
            <w:tcW w:w="1129" w:type="dxa"/>
            <w:vMerge/>
            <w:shd w:val="clear" w:color="auto" w:fill="auto"/>
          </w:tcPr>
          <w:p w:rsidR="00E33B6B" w:rsidRPr="004A2797" w:rsidRDefault="00E33B6B" w:rsidP="00B752D6">
            <w:pPr>
              <w:rPr>
                <w:rFonts w:ascii="Arial" w:hAnsi="Arial" w:cs="Arial"/>
                <w:color w:val="000000"/>
                <w:sz w:val="16"/>
                <w:szCs w:val="16"/>
                <w:lang w:eastAsia="zh-CN"/>
              </w:rPr>
            </w:pPr>
          </w:p>
        </w:tc>
        <w:tc>
          <w:tcPr>
            <w:tcW w:w="1418" w:type="dxa"/>
          </w:tcPr>
          <w:p w:rsidR="00E33B6B" w:rsidRPr="004A2797" w:rsidRDefault="00E33B6B" w:rsidP="00B752D6">
            <w:pPr>
              <w:jc w:val="right"/>
              <w:rPr>
                <w:rFonts w:ascii="Arial" w:hAnsi="Arial" w:cs="Arial"/>
                <w:color w:val="000000"/>
                <w:sz w:val="16"/>
                <w:szCs w:val="16"/>
                <w:lang w:eastAsia="zh-CN"/>
              </w:rPr>
            </w:pPr>
            <w:r w:rsidRPr="004A2797">
              <w:rPr>
                <w:rFonts w:ascii="Arial" w:hAnsi="Arial" w:cs="Arial"/>
                <w:color w:val="000000"/>
                <w:sz w:val="16"/>
                <w:szCs w:val="16"/>
                <w:lang w:eastAsia="zh-CN"/>
              </w:rPr>
              <w:t>4</w:t>
            </w:r>
          </w:p>
        </w:tc>
        <w:tc>
          <w:tcPr>
            <w:tcW w:w="850"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4.00 </w:t>
            </w:r>
          </w:p>
        </w:tc>
        <w:tc>
          <w:tcPr>
            <w:tcW w:w="709"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9.00 </w:t>
            </w:r>
          </w:p>
        </w:tc>
        <w:tc>
          <w:tcPr>
            <w:tcW w:w="851"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19.00 </w:t>
            </w:r>
          </w:p>
        </w:tc>
        <w:tc>
          <w:tcPr>
            <w:tcW w:w="850"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39.00 </w:t>
            </w:r>
          </w:p>
        </w:tc>
        <w:tc>
          <w:tcPr>
            <w:tcW w:w="851"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79.00 </w:t>
            </w:r>
          </w:p>
        </w:tc>
        <w:tc>
          <w:tcPr>
            <w:tcW w:w="708"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159.00 </w:t>
            </w:r>
          </w:p>
        </w:tc>
      </w:tr>
      <w:tr w:rsidR="00E33B6B" w:rsidRPr="004A2797" w:rsidTr="00B752D6">
        <w:trPr>
          <w:trHeight w:val="270"/>
          <w:jc w:val="center"/>
        </w:trPr>
        <w:tc>
          <w:tcPr>
            <w:tcW w:w="1129" w:type="dxa"/>
            <w:vMerge/>
            <w:shd w:val="clear" w:color="auto" w:fill="auto"/>
          </w:tcPr>
          <w:p w:rsidR="00E33B6B" w:rsidRPr="004A2797" w:rsidRDefault="00E33B6B" w:rsidP="00B752D6">
            <w:pPr>
              <w:rPr>
                <w:rFonts w:ascii="Arial" w:hAnsi="Arial" w:cs="Arial"/>
                <w:color w:val="000000"/>
                <w:sz w:val="16"/>
                <w:szCs w:val="16"/>
                <w:lang w:eastAsia="zh-CN"/>
              </w:rPr>
            </w:pPr>
          </w:p>
        </w:tc>
        <w:tc>
          <w:tcPr>
            <w:tcW w:w="1418" w:type="dxa"/>
          </w:tcPr>
          <w:p w:rsidR="00E33B6B" w:rsidRPr="004A2797" w:rsidRDefault="00E33B6B" w:rsidP="00B752D6">
            <w:pPr>
              <w:jc w:val="right"/>
              <w:rPr>
                <w:rFonts w:ascii="Arial" w:hAnsi="Arial" w:cs="Arial"/>
                <w:color w:val="000000"/>
                <w:sz w:val="16"/>
                <w:szCs w:val="16"/>
                <w:lang w:eastAsia="zh-CN"/>
              </w:rPr>
            </w:pPr>
            <w:r w:rsidRPr="004A2797">
              <w:rPr>
                <w:rFonts w:ascii="Arial" w:hAnsi="Arial" w:cs="Arial"/>
                <w:color w:val="000000"/>
                <w:sz w:val="16"/>
                <w:szCs w:val="16"/>
                <w:lang w:eastAsia="zh-CN"/>
              </w:rPr>
              <w:t>8</w:t>
            </w:r>
          </w:p>
        </w:tc>
        <w:tc>
          <w:tcPr>
            <w:tcW w:w="850"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3.00 </w:t>
            </w:r>
          </w:p>
        </w:tc>
        <w:tc>
          <w:tcPr>
            <w:tcW w:w="709"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8.00 </w:t>
            </w:r>
          </w:p>
        </w:tc>
        <w:tc>
          <w:tcPr>
            <w:tcW w:w="851"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18.00 </w:t>
            </w:r>
          </w:p>
        </w:tc>
        <w:tc>
          <w:tcPr>
            <w:tcW w:w="850"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38.00 </w:t>
            </w:r>
          </w:p>
        </w:tc>
        <w:tc>
          <w:tcPr>
            <w:tcW w:w="851"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78.00 </w:t>
            </w:r>
          </w:p>
        </w:tc>
        <w:tc>
          <w:tcPr>
            <w:tcW w:w="708"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6561E5">
              <w:rPr>
                <w:rFonts w:ascii="Arial" w:hAnsi="Arial" w:cs="Arial"/>
                <w:sz w:val="16"/>
                <w:szCs w:val="16"/>
              </w:rPr>
              <w:t xml:space="preserve">158.00 </w:t>
            </w:r>
          </w:p>
        </w:tc>
      </w:tr>
      <w:tr w:rsidR="00E33B6B" w:rsidRPr="004A2797" w:rsidTr="00B752D6">
        <w:trPr>
          <w:trHeight w:val="270"/>
          <w:jc w:val="center"/>
        </w:trPr>
        <w:tc>
          <w:tcPr>
            <w:tcW w:w="1129" w:type="dxa"/>
            <w:vMerge w:val="restart"/>
            <w:shd w:val="clear" w:color="auto" w:fill="auto"/>
            <w:hideMark/>
          </w:tcPr>
          <w:p w:rsidR="00E33B6B" w:rsidRPr="004A2797" w:rsidRDefault="00E33B6B" w:rsidP="00B752D6">
            <w:pPr>
              <w:rPr>
                <w:rFonts w:ascii="Arial" w:hAnsi="Arial" w:cs="Arial"/>
                <w:color w:val="000000"/>
                <w:sz w:val="16"/>
                <w:szCs w:val="16"/>
                <w:lang w:eastAsia="zh-CN"/>
              </w:rPr>
            </w:pPr>
            <w:r w:rsidRPr="004A2797">
              <w:rPr>
                <w:rFonts w:ascii="Arial" w:hAnsi="Arial" w:cs="Arial"/>
                <w:color w:val="000000"/>
                <w:sz w:val="16"/>
                <w:szCs w:val="16"/>
                <w:lang w:eastAsia="zh-CN"/>
              </w:rPr>
              <w:t xml:space="preserve">120kHz </w:t>
            </w:r>
          </w:p>
        </w:tc>
        <w:tc>
          <w:tcPr>
            <w:tcW w:w="1418" w:type="dxa"/>
          </w:tcPr>
          <w:p w:rsidR="00E33B6B" w:rsidRPr="004A2797" w:rsidRDefault="00E33B6B" w:rsidP="00B752D6">
            <w:pPr>
              <w:jc w:val="right"/>
              <w:rPr>
                <w:rFonts w:ascii="Arial" w:hAnsi="Arial" w:cs="Arial"/>
                <w:color w:val="000000"/>
                <w:sz w:val="16"/>
                <w:szCs w:val="16"/>
                <w:lang w:eastAsia="zh-CN"/>
              </w:rPr>
            </w:pPr>
            <w:r w:rsidRPr="004A2797">
              <w:rPr>
                <w:rFonts w:ascii="Arial" w:hAnsi="Arial" w:cs="Arial"/>
                <w:color w:val="000000"/>
                <w:sz w:val="16"/>
                <w:szCs w:val="16"/>
                <w:lang w:eastAsia="zh-CN"/>
              </w:rPr>
              <w:t>8</w:t>
            </w:r>
          </w:p>
        </w:tc>
        <w:tc>
          <w:tcPr>
            <w:tcW w:w="850"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4.50 </w:t>
            </w:r>
          </w:p>
        </w:tc>
        <w:tc>
          <w:tcPr>
            <w:tcW w:w="709"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9.72 </w:t>
            </w:r>
          </w:p>
        </w:tc>
        <w:tc>
          <w:tcPr>
            <w:tcW w:w="851"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18.92 </w:t>
            </w:r>
          </w:p>
        </w:tc>
        <w:tc>
          <w:tcPr>
            <w:tcW w:w="850"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39.03 </w:t>
            </w:r>
          </w:p>
        </w:tc>
        <w:tc>
          <w:tcPr>
            <w:tcW w:w="851"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78.97 </w:t>
            </w:r>
          </w:p>
        </w:tc>
        <w:tc>
          <w:tcPr>
            <w:tcW w:w="708"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158.99 </w:t>
            </w:r>
          </w:p>
        </w:tc>
      </w:tr>
      <w:tr w:rsidR="00E33B6B" w:rsidRPr="004A2797" w:rsidTr="00B752D6">
        <w:trPr>
          <w:trHeight w:val="270"/>
          <w:jc w:val="center"/>
        </w:trPr>
        <w:tc>
          <w:tcPr>
            <w:tcW w:w="1129" w:type="dxa"/>
            <w:vMerge/>
            <w:shd w:val="clear" w:color="auto" w:fill="auto"/>
          </w:tcPr>
          <w:p w:rsidR="00E33B6B" w:rsidRPr="004A2797" w:rsidRDefault="00E33B6B" w:rsidP="00B752D6">
            <w:pPr>
              <w:rPr>
                <w:rFonts w:ascii="Arial" w:hAnsi="Arial" w:cs="Arial"/>
                <w:color w:val="000000"/>
                <w:sz w:val="16"/>
                <w:szCs w:val="16"/>
                <w:lang w:eastAsia="zh-CN"/>
              </w:rPr>
            </w:pPr>
          </w:p>
        </w:tc>
        <w:tc>
          <w:tcPr>
            <w:tcW w:w="1418" w:type="dxa"/>
          </w:tcPr>
          <w:p w:rsidR="00E33B6B" w:rsidRPr="004A2797" w:rsidRDefault="00E33B6B" w:rsidP="00B752D6">
            <w:pPr>
              <w:jc w:val="right"/>
              <w:rPr>
                <w:rFonts w:ascii="Arial" w:hAnsi="Arial" w:cs="Arial"/>
                <w:color w:val="000000"/>
                <w:sz w:val="16"/>
                <w:szCs w:val="16"/>
                <w:lang w:eastAsia="zh-CN"/>
              </w:rPr>
            </w:pPr>
            <w:r w:rsidRPr="004A2797">
              <w:rPr>
                <w:rFonts w:ascii="Arial" w:hAnsi="Arial" w:cs="Arial"/>
                <w:color w:val="000000"/>
                <w:sz w:val="16"/>
                <w:szCs w:val="16"/>
                <w:lang w:eastAsia="zh-CN"/>
              </w:rPr>
              <w:t>16</w:t>
            </w:r>
          </w:p>
        </w:tc>
        <w:tc>
          <w:tcPr>
            <w:tcW w:w="850"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4.00 </w:t>
            </w:r>
          </w:p>
        </w:tc>
        <w:tc>
          <w:tcPr>
            <w:tcW w:w="709"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9.88 </w:t>
            </w:r>
          </w:p>
        </w:tc>
        <w:tc>
          <w:tcPr>
            <w:tcW w:w="851"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18.77 </w:t>
            </w:r>
          </w:p>
        </w:tc>
        <w:tc>
          <w:tcPr>
            <w:tcW w:w="850"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39.05 </w:t>
            </w:r>
          </w:p>
        </w:tc>
        <w:tc>
          <w:tcPr>
            <w:tcW w:w="851"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78.96 </w:t>
            </w:r>
          </w:p>
        </w:tc>
        <w:tc>
          <w:tcPr>
            <w:tcW w:w="708"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158.99 </w:t>
            </w:r>
          </w:p>
        </w:tc>
      </w:tr>
      <w:tr w:rsidR="00E33B6B" w:rsidRPr="004A2797" w:rsidTr="00B752D6">
        <w:trPr>
          <w:trHeight w:val="270"/>
          <w:jc w:val="center"/>
        </w:trPr>
        <w:tc>
          <w:tcPr>
            <w:tcW w:w="1129" w:type="dxa"/>
            <w:vMerge/>
            <w:shd w:val="clear" w:color="auto" w:fill="auto"/>
          </w:tcPr>
          <w:p w:rsidR="00E33B6B" w:rsidRPr="004A2797" w:rsidRDefault="00E33B6B" w:rsidP="00B752D6">
            <w:pPr>
              <w:rPr>
                <w:rFonts w:ascii="Arial" w:hAnsi="Arial" w:cs="Arial"/>
                <w:color w:val="000000"/>
                <w:sz w:val="16"/>
                <w:szCs w:val="16"/>
                <w:lang w:eastAsia="zh-CN"/>
              </w:rPr>
            </w:pPr>
          </w:p>
        </w:tc>
        <w:tc>
          <w:tcPr>
            <w:tcW w:w="1418" w:type="dxa"/>
          </w:tcPr>
          <w:p w:rsidR="00E33B6B" w:rsidRPr="004A2797" w:rsidRDefault="00E33B6B" w:rsidP="00B752D6">
            <w:pPr>
              <w:jc w:val="right"/>
              <w:rPr>
                <w:rFonts w:ascii="Arial" w:hAnsi="Arial" w:cs="Arial"/>
                <w:color w:val="000000"/>
                <w:sz w:val="16"/>
                <w:szCs w:val="16"/>
                <w:lang w:eastAsia="zh-CN"/>
              </w:rPr>
            </w:pPr>
            <w:r w:rsidRPr="004A2797">
              <w:rPr>
                <w:rFonts w:ascii="Arial" w:hAnsi="Arial" w:cs="Arial"/>
                <w:color w:val="000000"/>
                <w:sz w:val="16"/>
                <w:szCs w:val="16"/>
                <w:lang w:eastAsia="zh-CN"/>
              </w:rPr>
              <w:t>32</w:t>
            </w:r>
          </w:p>
        </w:tc>
        <w:tc>
          <w:tcPr>
            <w:tcW w:w="850"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3.00 </w:t>
            </w:r>
          </w:p>
        </w:tc>
        <w:tc>
          <w:tcPr>
            <w:tcW w:w="709"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9.95 </w:t>
            </w:r>
          </w:p>
        </w:tc>
        <w:tc>
          <w:tcPr>
            <w:tcW w:w="851"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18.34 </w:t>
            </w:r>
          </w:p>
        </w:tc>
        <w:tc>
          <w:tcPr>
            <w:tcW w:w="850"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39.08 </w:t>
            </w:r>
          </w:p>
        </w:tc>
        <w:tc>
          <w:tcPr>
            <w:tcW w:w="851"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78.93 </w:t>
            </w:r>
          </w:p>
        </w:tc>
        <w:tc>
          <w:tcPr>
            <w:tcW w:w="708"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158.99 </w:t>
            </w:r>
          </w:p>
        </w:tc>
      </w:tr>
      <w:tr w:rsidR="00E33B6B" w:rsidRPr="004A2797" w:rsidTr="00B752D6">
        <w:trPr>
          <w:trHeight w:val="270"/>
          <w:jc w:val="center"/>
        </w:trPr>
        <w:tc>
          <w:tcPr>
            <w:tcW w:w="1129" w:type="dxa"/>
            <w:vMerge w:val="restart"/>
            <w:shd w:val="clear" w:color="auto" w:fill="auto"/>
            <w:hideMark/>
          </w:tcPr>
          <w:p w:rsidR="00E33B6B" w:rsidRPr="004A2797" w:rsidRDefault="00E33B6B" w:rsidP="00B752D6">
            <w:pPr>
              <w:rPr>
                <w:rFonts w:ascii="Arial" w:hAnsi="Arial" w:cs="Arial"/>
                <w:color w:val="000000"/>
                <w:sz w:val="16"/>
                <w:szCs w:val="16"/>
                <w:lang w:eastAsia="zh-CN"/>
              </w:rPr>
            </w:pPr>
            <w:r w:rsidRPr="004A2797">
              <w:rPr>
                <w:rFonts w:ascii="Arial" w:hAnsi="Arial" w:cs="Arial"/>
                <w:color w:val="000000"/>
                <w:sz w:val="16"/>
                <w:szCs w:val="16"/>
                <w:lang w:eastAsia="zh-CN"/>
              </w:rPr>
              <w:t xml:space="preserve">240kHz </w:t>
            </w:r>
          </w:p>
        </w:tc>
        <w:tc>
          <w:tcPr>
            <w:tcW w:w="1418" w:type="dxa"/>
          </w:tcPr>
          <w:p w:rsidR="00E33B6B" w:rsidRPr="004A2797" w:rsidRDefault="00E33B6B" w:rsidP="00B752D6">
            <w:pPr>
              <w:jc w:val="right"/>
              <w:rPr>
                <w:rFonts w:ascii="Arial" w:hAnsi="Arial" w:cs="Arial"/>
                <w:color w:val="000000"/>
                <w:sz w:val="16"/>
                <w:szCs w:val="16"/>
                <w:lang w:eastAsia="zh-CN"/>
              </w:rPr>
            </w:pPr>
            <w:r w:rsidRPr="004A2797">
              <w:rPr>
                <w:rFonts w:ascii="Arial" w:hAnsi="Arial" w:cs="Arial"/>
                <w:color w:val="000000"/>
                <w:sz w:val="16"/>
                <w:szCs w:val="16"/>
                <w:lang w:eastAsia="zh-CN"/>
              </w:rPr>
              <w:t>16</w:t>
            </w:r>
          </w:p>
        </w:tc>
        <w:tc>
          <w:tcPr>
            <w:tcW w:w="850"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4.50 </w:t>
            </w:r>
          </w:p>
        </w:tc>
        <w:tc>
          <w:tcPr>
            <w:tcW w:w="709"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9.86 </w:t>
            </w:r>
          </w:p>
        </w:tc>
        <w:tc>
          <w:tcPr>
            <w:tcW w:w="851"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18.90 </w:t>
            </w:r>
          </w:p>
        </w:tc>
        <w:tc>
          <w:tcPr>
            <w:tcW w:w="850"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39.04 </w:t>
            </w:r>
          </w:p>
        </w:tc>
        <w:tc>
          <w:tcPr>
            <w:tcW w:w="851"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78.97 </w:t>
            </w:r>
          </w:p>
        </w:tc>
        <w:tc>
          <w:tcPr>
            <w:tcW w:w="708" w:type="dxa"/>
            <w:shd w:val="clear" w:color="auto" w:fill="auto"/>
            <w:noWrap/>
            <w:hideMark/>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158.99 </w:t>
            </w:r>
          </w:p>
        </w:tc>
      </w:tr>
      <w:tr w:rsidR="00E33B6B" w:rsidRPr="004A2797" w:rsidTr="00B752D6">
        <w:trPr>
          <w:trHeight w:val="270"/>
          <w:jc w:val="center"/>
        </w:trPr>
        <w:tc>
          <w:tcPr>
            <w:tcW w:w="1129" w:type="dxa"/>
            <w:vMerge/>
            <w:shd w:val="clear" w:color="auto" w:fill="auto"/>
          </w:tcPr>
          <w:p w:rsidR="00E33B6B" w:rsidRPr="004A2797" w:rsidRDefault="00E33B6B" w:rsidP="00B752D6">
            <w:pPr>
              <w:rPr>
                <w:rFonts w:ascii="Arial" w:hAnsi="Arial" w:cs="Arial"/>
                <w:color w:val="000000"/>
                <w:sz w:val="16"/>
                <w:szCs w:val="16"/>
                <w:lang w:eastAsia="zh-CN"/>
              </w:rPr>
            </w:pPr>
          </w:p>
        </w:tc>
        <w:tc>
          <w:tcPr>
            <w:tcW w:w="1418" w:type="dxa"/>
          </w:tcPr>
          <w:p w:rsidR="00E33B6B" w:rsidRPr="004A2797" w:rsidRDefault="00E33B6B" w:rsidP="00B752D6">
            <w:pPr>
              <w:jc w:val="right"/>
              <w:rPr>
                <w:rFonts w:ascii="Arial" w:hAnsi="Arial" w:cs="Arial"/>
                <w:color w:val="000000"/>
                <w:sz w:val="16"/>
                <w:szCs w:val="16"/>
                <w:lang w:eastAsia="zh-CN"/>
              </w:rPr>
            </w:pPr>
            <w:r w:rsidRPr="004A2797">
              <w:rPr>
                <w:rFonts w:ascii="Arial" w:hAnsi="Arial" w:cs="Arial"/>
                <w:color w:val="000000"/>
                <w:sz w:val="16"/>
                <w:szCs w:val="16"/>
                <w:lang w:eastAsia="zh-CN"/>
              </w:rPr>
              <w:t>32</w:t>
            </w:r>
          </w:p>
        </w:tc>
        <w:tc>
          <w:tcPr>
            <w:tcW w:w="850"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4.00 </w:t>
            </w:r>
          </w:p>
        </w:tc>
        <w:tc>
          <w:tcPr>
            <w:tcW w:w="709"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9.94 </w:t>
            </w:r>
          </w:p>
        </w:tc>
        <w:tc>
          <w:tcPr>
            <w:tcW w:w="851"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18.76 </w:t>
            </w:r>
          </w:p>
        </w:tc>
        <w:tc>
          <w:tcPr>
            <w:tcW w:w="850"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39.06 </w:t>
            </w:r>
          </w:p>
        </w:tc>
        <w:tc>
          <w:tcPr>
            <w:tcW w:w="851"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78.96 </w:t>
            </w:r>
          </w:p>
        </w:tc>
        <w:tc>
          <w:tcPr>
            <w:tcW w:w="708"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158.99 </w:t>
            </w:r>
          </w:p>
        </w:tc>
      </w:tr>
      <w:tr w:rsidR="00E33B6B" w:rsidRPr="004A2797" w:rsidTr="00B752D6">
        <w:trPr>
          <w:trHeight w:val="270"/>
          <w:jc w:val="center"/>
        </w:trPr>
        <w:tc>
          <w:tcPr>
            <w:tcW w:w="1129" w:type="dxa"/>
            <w:vMerge/>
            <w:shd w:val="clear" w:color="auto" w:fill="auto"/>
          </w:tcPr>
          <w:p w:rsidR="00E33B6B" w:rsidRPr="004A2797" w:rsidRDefault="00E33B6B" w:rsidP="00B752D6">
            <w:pPr>
              <w:rPr>
                <w:rFonts w:ascii="Arial" w:hAnsi="Arial" w:cs="Arial"/>
                <w:color w:val="000000"/>
                <w:sz w:val="16"/>
                <w:szCs w:val="16"/>
                <w:lang w:eastAsia="zh-CN"/>
              </w:rPr>
            </w:pPr>
          </w:p>
        </w:tc>
        <w:tc>
          <w:tcPr>
            <w:tcW w:w="1418" w:type="dxa"/>
          </w:tcPr>
          <w:p w:rsidR="00E33B6B" w:rsidRPr="004A2797" w:rsidRDefault="00E33B6B" w:rsidP="00B752D6">
            <w:pPr>
              <w:jc w:val="right"/>
              <w:rPr>
                <w:rFonts w:ascii="Arial" w:hAnsi="Arial" w:cs="Arial"/>
                <w:color w:val="000000"/>
                <w:sz w:val="16"/>
                <w:szCs w:val="16"/>
                <w:lang w:eastAsia="zh-CN"/>
              </w:rPr>
            </w:pPr>
            <w:r w:rsidRPr="004A2797">
              <w:rPr>
                <w:rFonts w:ascii="Arial" w:hAnsi="Arial" w:cs="Arial"/>
                <w:color w:val="000000"/>
                <w:sz w:val="16"/>
                <w:szCs w:val="16"/>
                <w:lang w:eastAsia="zh-CN"/>
              </w:rPr>
              <w:t>64</w:t>
            </w:r>
          </w:p>
        </w:tc>
        <w:tc>
          <w:tcPr>
            <w:tcW w:w="850"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3.00 </w:t>
            </w:r>
          </w:p>
        </w:tc>
        <w:tc>
          <w:tcPr>
            <w:tcW w:w="709"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9.98 </w:t>
            </w:r>
          </w:p>
        </w:tc>
        <w:tc>
          <w:tcPr>
            <w:tcW w:w="851"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18.34 </w:t>
            </w:r>
          </w:p>
        </w:tc>
        <w:tc>
          <w:tcPr>
            <w:tcW w:w="850"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39.08 </w:t>
            </w:r>
          </w:p>
        </w:tc>
        <w:tc>
          <w:tcPr>
            <w:tcW w:w="851"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78.93 </w:t>
            </w:r>
          </w:p>
        </w:tc>
        <w:tc>
          <w:tcPr>
            <w:tcW w:w="708" w:type="dxa"/>
            <w:shd w:val="clear" w:color="auto" w:fill="auto"/>
            <w:noWrap/>
          </w:tcPr>
          <w:p w:rsidR="00E33B6B" w:rsidRPr="004A2797" w:rsidRDefault="00E33B6B" w:rsidP="00B752D6">
            <w:pPr>
              <w:jc w:val="center"/>
              <w:rPr>
                <w:rFonts w:ascii="Arial" w:hAnsi="Arial" w:cs="Arial"/>
                <w:color w:val="000000"/>
                <w:sz w:val="16"/>
                <w:szCs w:val="16"/>
                <w:lang w:eastAsia="zh-CN"/>
              </w:rPr>
            </w:pPr>
            <w:r w:rsidRPr="004A2797">
              <w:rPr>
                <w:rFonts w:ascii="Arial" w:hAnsi="Arial" w:cs="Arial"/>
                <w:color w:val="000000"/>
                <w:sz w:val="16"/>
                <w:szCs w:val="16"/>
              </w:rPr>
              <w:t xml:space="preserve">158.99 </w:t>
            </w:r>
          </w:p>
        </w:tc>
      </w:tr>
    </w:tbl>
    <w:p w:rsidR="00E33B6B" w:rsidRDefault="00E33B6B" w:rsidP="00E33B6B">
      <w:pPr>
        <w:rPr>
          <w:lang w:eastAsia="zh-CN"/>
        </w:rPr>
      </w:pPr>
    </w:p>
    <w:p w:rsidR="00E33B6B" w:rsidRDefault="00E33B6B" w:rsidP="00E33B6B">
      <w:pPr>
        <w:rPr>
          <w:lang w:eastAsia="zh-CN"/>
        </w:rPr>
      </w:pPr>
      <w:r>
        <w:rPr>
          <w:rFonts w:hint="eastAsia"/>
          <w:lang w:eastAsia="zh-CN"/>
        </w:rPr>
        <w:t>W</w:t>
      </w:r>
      <w:r>
        <w:rPr>
          <w:lang w:eastAsia="zh-CN"/>
        </w:rPr>
        <w:t xml:space="preserve">e can see that similarly longer SS burst </w:t>
      </w:r>
      <w:r>
        <w:rPr>
          <w:rFonts w:hint="eastAsia"/>
          <w:lang w:eastAsia="zh-CN"/>
        </w:rPr>
        <w:t xml:space="preserve">set </w:t>
      </w:r>
      <w:r>
        <w:rPr>
          <w:lang w:eastAsia="zh-CN"/>
        </w:rPr>
        <w:t>periodicity could help to get longer sleep duration. It is because the initial access signals can be transmitted in adjacent symbols instead of distributed uniformly in the time domain. In this way, as long as the initial access signals are transmitted, the RF chains and connected PA comp</w:t>
      </w:r>
      <w:r>
        <w:rPr>
          <w:rFonts w:hint="eastAsia"/>
          <w:lang w:eastAsia="zh-CN"/>
        </w:rPr>
        <w:t>o</w:t>
      </w:r>
      <w:r>
        <w:rPr>
          <w:lang w:eastAsia="zh-CN"/>
        </w:rPr>
        <w:t xml:space="preserve">nents can be turned off to save energy. Combining the high sleep </w:t>
      </w:r>
      <w:r>
        <w:rPr>
          <w:rFonts w:hint="eastAsia"/>
          <w:lang w:eastAsia="zh-CN"/>
        </w:rPr>
        <w:t>ratio</w:t>
      </w:r>
      <w:r>
        <w:rPr>
          <w:lang w:eastAsia="zh-CN"/>
        </w:rPr>
        <w:t xml:space="preserve"> and long sleep duration together, significantly energy saving is expected when the system is working in unloaded case.</w:t>
      </w:r>
    </w:p>
    <w:p w:rsidR="00D74F6E" w:rsidRDefault="00D74F6E" w:rsidP="00E33B6B">
      <w:pPr>
        <w:rPr>
          <w:lang w:eastAsia="zh-CN"/>
        </w:rPr>
      </w:pPr>
    </w:p>
    <w:p w:rsidR="00D74F6E" w:rsidRDefault="00D74F6E" w:rsidP="00B96FEB">
      <w:pPr>
        <w:pStyle w:val="Heading2"/>
        <w:rPr>
          <w:lang w:eastAsia="zh-CN"/>
        </w:rPr>
      </w:pPr>
      <w:bookmarkStart w:id="49" w:name="_Toc32403113"/>
      <w:r>
        <w:rPr>
          <w:lang w:eastAsia="zh-CN"/>
        </w:rPr>
        <w:t>Device Energy Efficiency</w:t>
      </w:r>
      <w:bookmarkEnd w:id="49"/>
    </w:p>
    <w:p w:rsidR="00947E43" w:rsidRDefault="00947E43" w:rsidP="00947E43">
      <w:pPr>
        <w:rPr>
          <w:kern w:val="2"/>
          <w:lang w:eastAsia="zh-CN"/>
        </w:rPr>
      </w:pPr>
      <w:r>
        <w:rPr>
          <w:kern w:val="2"/>
          <w:lang w:eastAsia="zh-CN"/>
        </w:rPr>
        <w:t>From</w:t>
      </w:r>
      <w:r>
        <w:rPr>
          <w:rFonts w:hint="eastAsia"/>
          <w:kern w:val="2"/>
          <w:lang w:eastAsia="zh-CN"/>
        </w:rPr>
        <w:t xml:space="preserve"> </w:t>
      </w:r>
      <w:r>
        <w:rPr>
          <w:kern w:val="2"/>
          <w:lang w:eastAsia="zh-CN"/>
        </w:rPr>
        <w:t xml:space="preserve">UE’s perspective, energy efficiency capability can be reflected by its capability of </w:t>
      </w:r>
      <w:r w:rsidRPr="0068072E">
        <w:rPr>
          <w:kern w:val="2"/>
          <w:lang w:eastAsia="zh-CN"/>
        </w:rPr>
        <w:t>discontinuous</w:t>
      </w:r>
      <w:r>
        <w:rPr>
          <w:kern w:val="2"/>
          <w:lang w:eastAsia="zh-CN"/>
        </w:rPr>
        <w:t xml:space="preserve"> reception (DRX) especially when there is no user data transferred. Here two cases need to be considered, one is the DRX in idle mode, e.g., paging, and the other is DRX in connected mode. </w:t>
      </w:r>
      <w:r>
        <w:rPr>
          <w:rFonts w:hint="eastAsia"/>
          <w:kern w:val="2"/>
          <w:lang w:eastAsia="zh-CN"/>
        </w:rPr>
        <w:t xml:space="preserve">In NR, DRX is supported for UEs </w:t>
      </w:r>
      <w:r>
        <w:rPr>
          <w:kern w:val="2"/>
          <w:lang w:eastAsia="zh-CN"/>
        </w:rPr>
        <w:t>in idle, inactive and connected states. Similarly, we present the capability of NR in terms of DRX and provide the evaluation results as follows.</w:t>
      </w:r>
    </w:p>
    <w:p w:rsidR="00947E43" w:rsidRDefault="00947E43" w:rsidP="00B96FEB">
      <w:pPr>
        <w:pStyle w:val="Heading3"/>
        <w:rPr>
          <w:lang w:eastAsia="zh-CN"/>
        </w:rPr>
      </w:pPr>
      <w:bookmarkStart w:id="50" w:name="_Toc32403114"/>
      <w:r>
        <w:rPr>
          <w:lang w:eastAsia="zh-CN"/>
        </w:rPr>
        <w:t>DRX for UE in idle/inactive mode</w:t>
      </w:r>
      <w:bookmarkEnd w:id="50"/>
    </w:p>
    <w:p w:rsidR="00947E43" w:rsidRDefault="00947E43" w:rsidP="00947E43">
      <w:r w:rsidRPr="003F48FC">
        <w:t xml:space="preserve">The UE monitors one paging occasion (PO) per DRX cycle. A </w:t>
      </w:r>
      <w:r w:rsidRPr="003F48FC">
        <w:rPr>
          <w:lang w:eastAsia="zh-CN"/>
        </w:rPr>
        <w:t xml:space="preserve">PO is a set of PDCCH monitoring occasions and </w:t>
      </w:r>
      <w:r w:rsidRPr="003F48FC">
        <w:rPr>
          <w:rStyle w:val="Emphasis"/>
        </w:rPr>
        <w:t xml:space="preserve">can consist of multiple time slots (e.g. subframe or OFDM symbol) where </w:t>
      </w:r>
      <w:r w:rsidRPr="003F48FC">
        <w:t xml:space="preserve">paging DCI can be sent. </w:t>
      </w:r>
      <w:r w:rsidRPr="003F48FC">
        <w:rPr>
          <w:lang w:eastAsia="zh-CN"/>
        </w:rPr>
        <w:t>One Paging Frame (PF) is one Radio Frame and may contain one or multiple PO(s) or starting point of a PO</w:t>
      </w:r>
      <w:r w:rsidRPr="003F48FC">
        <w:t>.</w:t>
      </w:r>
    </w:p>
    <w:p w:rsidR="00947E43" w:rsidRPr="003F48FC" w:rsidRDefault="00947E43" w:rsidP="00947E43">
      <w:r w:rsidRPr="003F48FC">
        <w:t>PF</w:t>
      </w:r>
      <w:r w:rsidRPr="003F48FC">
        <w:rPr>
          <w:lang w:eastAsia="zh-CN"/>
        </w:rPr>
        <w:t>,</w:t>
      </w:r>
      <w:r w:rsidRPr="003F48FC">
        <w:t xml:space="preserve"> PO</w:t>
      </w:r>
      <w:r w:rsidRPr="003F48FC">
        <w:rPr>
          <w:lang w:eastAsia="zh-CN"/>
        </w:rPr>
        <w:t xml:space="preserve"> are</w:t>
      </w:r>
      <w:r w:rsidRPr="003F48FC">
        <w:t xml:space="preserve"> determined by the following formulae:</w:t>
      </w:r>
    </w:p>
    <w:p w:rsidR="00947E43" w:rsidRPr="003F48FC" w:rsidRDefault="00947E43" w:rsidP="00947E43">
      <w:pPr>
        <w:pStyle w:val="B1"/>
      </w:pPr>
      <w:r w:rsidRPr="003F48FC">
        <w:t>SFN for the PF is determined by:</w:t>
      </w:r>
    </w:p>
    <w:p w:rsidR="00947E43" w:rsidRPr="003F48FC" w:rsidRDefault="00947E43" w:rsidP="00947E43">
      <w:pPr>
        <w:pStyle w:val="B2"/>
      </w:pPr>
      <w:r w:rsidRPr="003F48FC">
        <w:t>(SFN + PF_offset) mod T = (T div N)*(UE_ID mod N)</w:t>
      </w:r>
    </w:p>
    <w:p w:rsidR="00947E43" w:rsidRPr="003F48FC" w:rsidRDefault="00947E43" w:rsidP="00947E43">
      <w:pPr>
        <w:pStyle w:val="B1"/>
      </w:pPr>
      <w:r w:rsidRPr="003F48FC">
        <w:t>Index (i_s), indicating the start of a set of PDCCH monitoring occasions for the paging DCI, is determined by:</w:t>
      </w:r>
    </w:p>
    <w:p w:rsidR="00947E43" w:rsidRDefault="00947E43" w:rsidP="00947E43">
      <w:r w:rsidRPr="003F48FC">
        <w:t>i_s = floor (UE_ID/N) mod Ns; where, Ns = max (1, nB/T)</w:t>
      </w:r>
    </w:p>
    <w:p w:rsidR="00947E43" w:rsidRPr="003F48FC" w:rsidRDefault="00947E43" w:rsidP="00947E43">
      <w:r w:rsidRPr="003F48FC">
        <w:t xml:space="preserve">The following parameters </w:t>
      </w:r>
      <w:r>
        <w:t xml:space="preserve">defined </w:t>
      </w:r>
      <w:r w:rsidRPr="003F48FC">
        <w:t>are used for the calculation of PF and i_s above:</w:t>
      </w:r>
    </w:p>
    <w:p w:rsidR="00947E43" w:rsidRPr="003F48FC" w:rsidRDefault="00947E43" w:rsidP="00947E43">
      <w:pPr>
        <w:pStyle w:val="B1"/>
        <w:rPr>
          <w:lang w:eastAsia="zh-CN"/>
        </w:rPr>
      </w:pPr>
      <w:r w:rsidRPr="003F48FC">
        <w:rPr>
          <w:bCs/>
        </w:rPr>
        <w:t>T: DRX cycle of the UE (</w:t>
      </w:r>
      <w:r w:rsidRPr="003F48FC">
        <w:t>T is determined by the shortest of the UE specific DRX value, if configured by RRC or upper layers, and a default DRX value broadcast in system information. If UE specific DRX is not configured by upper layers, the default value is applied)</w:t>
      </w:r>
    </w:p>
    <w:p w:rsidR="00947E43" w:rsidRPr="003F48FC" w:rsidRDefault="00947E43" w:rsidP="00947E43">
      <w:pPr>
        <w:pStyle w:val="B1"/>
        <w:rPr>
          <w:lang w:eastAsia="zh-CN"/>
        </w:rPr>
      </w:pPr>
      <w:r w:rsidRPr="003F48FC">
        <w:rPr>
          <w:bCs/>
        </w:rPr>
        <w:t>nB: number of total paging occasions in T</w:t>
      </w:r>
    </w:p>
    <w:p w:rsidR="00947E43" w:rsidRPr="003F48FC" w:rsidRDefault="00947E43" w:rsidP="00947E43">
      <w:pPr>
        <w:pStyle w:val="B1"/>
        <w:rPr>
          <w:lang w:eastAsia="zh-CN"/>
        </w:rPr>
      </w:pPr>
      <w:r w:rsidRPr="003F48FC">
        <w:rPr>
          <w:bCs/>
        </w:rPr>
        <w:t>N: min(T,nB)</w:t>
      </w:r>
    </w:p>
    <w:p w:rsidR="00947E43" w:rsidRPr="003F48FC" w:rsidRDefault="00947E43" w:rsidP="00947E43">
      <w:pPr>
        <w:pStyle w:val="B1"/>
        <w:rPr>
          <w:lang w:eastAsia="zh-CN"/>
        </w:rPr>
      </w:pPr>
      <w:r w:rsidRPr="003F48FC">
        <w:rPr>
          <w:lang w:eastAsia="zh-CN"/>
        </w:rPr>
        <w:t>PF_offset: offset used for PF determination</w:t>
      </w:r>
    </w:p>
    <w:p w:rsidR="00947E43" w:rsidRPr="003F48FC" w:rsidRDefault="00947E43" w:rsidP="00947E43">
      <w:pPr>
        <w:pStyle w:val="B1"/>
        <w:rPr>
          <w:lang w:eastAsia="zh-CN"/>
        </w:rPr>
      </w:pPr>
      <w:r w:rsidRPr="003F48FC">
        <w:rPr>
          <w:bCs/>
        </w:rPr>
        <w:t>UE_ID: IMSI mod 1024</w:t>
      </w:r>
    </w:p>
    <w:p w:rsidR="00947E43" w:rsidRDefault="00947E43" w:rsidP="00947E43">
      <w:pPr>
        <w:pStyle w:val="Caption"/>
        <w:keepNext/>
        <w:rPr>
          <w:rFonts w:ascii="Times New Roman" w:eastAsia="PMingLiU" w:hAnsi="Times New Roman" w:cs="Times New Roman"/>
          <w:b/>
          <w:i w:val="0"/>
          <w:iCs w:val="0"/>
          <w:color w:val="auto"/>
          <w:sz w:val="24"/>
          <w:szCs w:val="20"/>
          <w:lang w:val="en-GB" w:eastAsia="zh-CN"/>
        </w:rPr>
      </w:pPr>
    </w:p>
    <w:p w:rsidR="00947E43" w:rsidRPr="00E400E5" w:rsidRDefault="00947E43" w:rsidP="00947E43">
      <w:pPr>
        <w:pStyle w:val="Caption"/>
        <w:keepNext/>
        <w:rPr>
          <w:rFonts w:ascii="Times New Roman" w:eastAsia="PMingLiU" w:hAnsi="Times New Roman" w:cs="Times New Roman"/>
          <w:b/>
          <w:i w:val="0"/>
          <w:iCs w:val="0"/>
          <w:color w:val="auto"/>
          <w:sz w:val="24"/>
          <w:szCs w:val="20"/>
          <w:lang w:val="en-GB" w:eastAsia="zh-CN"/>
        </w:rPr>
      </w:pPr>
      <w:r>
        <w:rPr>
          <w:rFonts w:ascii="Times New Roman" w:eastAsia="PMingLiU" w:hAnsi="Times New Roman" w:cs="Times New Roman"/>
          <w:b/>
          <w:i w:val="0"/>
          <w:iCs w:val="0"/>
          <w:color w:val="auto"/>
          <w:sz w:val="24"/>
          <w:szCs w:val="20"/>
          <w:lang w:val="en-GB" w:eastAsia="zh-CN"/>
        </w:rPr>
        <w:t>Table</w:t>
      </w:r>
      <w:r w:rsidRPr="00E400E5">
        <w:rPr>
          <w:rFonts w:ascii="Times New Roman" w:eastAsia="PMingLiU" w:hAnsi="Times New Roman" w:cs="Times New Roman"/>
          <w:b/>
          <w:i w:val="0"/>
          <w:iCs w:val="0"/>
          <w:color w:val="auto"/>
          <w:sz w:val="24"/>
          <w:szCs w:val="20"/>
          <w:lang w:val="en-GB" w:eastAsia="zh-CN"/>
        </w:rPr>
        <w:t xml:space="preserve"> 15.</w:t>
      </w:r>
      <w:r>
        <w:rPr>
          <w:rFonts w:ascii="Times New Roman" w:eastAsia="PMingLiU" w:hAnsi="Times New Roman" w:cs="Times New Roman"/>
          <w:b/>
          <w:i w:val="0"/>
          <w:iCs w:val="0"/>
          <w:color w:val="auto"/>
          <w:sz w:val="24"/>
          <w:szCs w:val="20"/>
          <w:lang w:val="en-GB" w:eastAsia="zh-CN"/>
        </w:rPr>
        <w:t>2</w:t>
      </w:r>
      <w:r w:rsidRPr="00E400E5">
        <w:rPr>
          <w:rFonts w:ascii="Times New Roman" w:eastAsia="PMingLiU" w:hAnsi="Times New Roman" w:cs="Times New Roman"/>
          <w:b/>
          <w:i w:val="0"/>
          <w:iCs w:val="0"/>
          <w:color w:val="auto"/>
          <w:sz w:val="24"/>
          <w:szCs w:val="20"/>
          <w:lang w:val="en-GB" w:eastAsia="zh-CN"/>
        </w:rPr>
        <w:t>.1</w:t>
      </w:r>
      <w:r>
        <w:rPr>
          <w:rFonts w:ascii="Times New Roman" w:eastAsia="PMingLiU" w:hAnsi="Times New Roman" w:cs="Times New Roman"/>
          <w:b/>
          <w:i w:val="0"/>
          <w:iCs w:val="0"/>
          <w:color w:val="auto"/>
          <w:sz w:val="24"/>
          <w:szCs w:val="20"/>
          <w:lang w:val="en-GB" w:eastAsia="zh-CN"/>
        </w:rPr>
        <w:t>.1</w:t>
      </w:r>
      <w:r w:rsidRPr="00E400E5">
        <w:rPr>
          <w:rFonts w:ascii="Times New Roman" w:eastAsia="PMingLiU" w:hAnsi="Times New Roman" w:cs="Times New Roman"/>
          <w:b/>
          <w:i w:val="0"/>
          <w:iCs w:val="0"/>
          <w:color w:val="auto"/>
          <w:sz w:val="24"/>
          <w:szCs w:val="20"/>
          <w:lang w:val="en-GB" w:eastAsia="zh-CN"/>
        </w:rPr>
        <w:t xml:space="preserve"> </w:t>
      </w:r>
      <w:r w:rsidRPr="00B96FEB">
        <w:rPr>
          <w:rFonts w:ascii="Times New Roman" w:eastAsia="PMingLiU" w:hAnsi="Times New Roman" w:cs="Times New Roman"/>
          <w:b/>
          <w:i w:val="0"/>
          <w:iCs w:val="0"/>
          <w:color w:val="auto"/>
          <w:sz w:val="24"/>
          <w:szCs w:val="20"/>
          <w:lang w:val="en-GB" w:eastAsia="zh-CN"/>
        </w:rPr>
        <w:t>The definitions and values of paging related key parameters for NR</w:t>
      </w:r>
    </w:p>
    <w:p w:rsidR="00947E43" w:rsidRPr="0026194D" w:rsidRDefault="00947E43" w:rsidP="00B96F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981"/>
        <w:gridCol w:w="2991"/>
      </w:tblGrid>
      <w:tr w:rsidR="00947E43" w:rsidTr="00B752D6">
        <w:tc>
          <w:tcPr>
            <w:tcW w:w="3117" w:type="dxa"/>
            <w:shd w:val="clear" w:color="auto" w:fill="BFBFBF" w:themeFill="background1" w:themeFillShade="BF"/>
          </w:tcPr>
          <w:p w:rsidR="00947E43" w:rsidRDefault="00947E43" w:rsidP="00B752D6">
            <w:pPr>
              <w:widowControl w:val="0"/>
              <w:rPr>
                <w:lang w:eastAsia="zh-CN"/>
              </w:rPr>
            </w:pPr>
            <w:r>
              <w:rPr>
                <w:rFonts w:hint="eastAsia"/>
                <w:lang w:eastAsia="zh-CN"/>
              </w:rPr>
              <w:t>Parameters</w:t>
            </w:r>
          </w:p>
        </w:tc>
        <w:tc>
          <w:tcPr>
            <w:tcW w:w="3093" w:type="dxa"/>
            <w:shd w:val="clear" w:color="auto" w:fill="BFBFBF" w:themeFill="background1" w:themeFillShade="BF"/>
          </w:tcPr>
          <w:p w:rsidR="00947E43" w:rsidRDefault="00947E43" w:rsidP="00B752D6">
            <w:pPr>
              <w:widowControl w:val="0"/>
              <w:rPr>
                <w:lang w:eastAsia="zh-CN"/>
              </w:rPr>
            </w:pPr>
            <w:r>
              <w:rPr>
                <w:rFonts w:hint="eastAsia"/>
                <w:lang w:eastAsia="zh-CN"/>
              </w:rPr>
              <w:t>Definition</w:t>
            </w:r>
            <w:r>
              <w:rPr>
                <w:lang w:eastAsia="zh-CN"/>
              </w:rPr>
              <w:t>s</w:t>
            </w:r>
          </w:p>
        </w:tc>
        <w:tc>
          <w:tcPr>
            <w:tcW w:w="3097" w:type="dxa"/>
            <w:shd w:val="clear" w:color="auto" w:fill="BFBFBF" w:themeFill="background1" w:themeFillShade="BF"/>
          </w:tcPr>
          <w:p w:rsidR="00947E43" w:rsidRDefault="00947E43" w:rsidP="00B752D6">
            <w:pPr>
              <w:widowControl w:val="0"/>
              <w:rPr>
                <w:lang w:eastAsia="zh-CN"/>
              </w:rPr>
            </w:pPr>
            <w:r>
              <w:rPr>
                <w:rFonts w:hint="eastAsia"/>
                <w:lang w:eastAsia="zh-CN"/>
              </w:rPr>
              <w:t>Values</w:t>
            </w:r>
          </w:p>
        </w:tc>
      </w:tr>
      <w:tr w:rsidR="00947E43" w:rsidTr="00B752D6">
        <w:tc>
          <w:tcPr>
            <w:tcW w:w="3117" w:type="dxa"/>
            <w:shd w:val="clear" w:color="auto" w:fill="auto"/>
          </w:tcPr>
          <w:p w:rsidR="00947E43" w:rsidRDefault="00947E43" w:rsidP="00B752D6">
            <w:pPr>
              <w:widowControl w:val="0"/>
              <w:rPr>
                <w:lang w:eastAsia="zh-CN"/>
              </w:rPr>
            </w:pPr>
            <w:r w:rsidRPr="00714E2D">
              <w:rPr>
                <w:i/>
                <w:noProof/>
              </w:rPr>
              <w:t>defaultPagingCycle</w:t>
            </w:r>
          </w:p>
        </w:tc>
        <w:tc>
          <w:tcPr>
            <w:tcW w:w="3093" w:type="dxa"/>
            <w:shd w:val="clear" w:color="auto" w:fill="auto"/>
          </w:tcPr>
          <w:p w:rsidR="00947E43" w:rsidRPr="00017A93" w:rsidRDefault="00947E43" w:rsidP="00B752D6">
            <w:pPr>
              <w:widowControl w:val="0"/>
              <w:rPr>
                <w:lang w:eastAsia="zh-CN"/>
              </w:rPr>
            </w:pPr>
            <w:r w:rsidRPr="00017A93">
              <w:rPr>
                <w:lang w:eastAsia="en-GB"/>
              </w:rPr>
              <w:t>Default paging cycle, used to derive ‘T’ in TS 38.304.</w:t>
            </w:r>
          </w:p>
        </w:tc>
        <w:tc>
          <w:tcPr>
            <w:tcW w:w="3097" w:type="dxa"/>
            <w:shd w:val="clear" w:color="auto" w:fill="auto"/>
          </w:tcPr>
          <w:p w:rsidR="00947E43" w:rsidRDefault="00947E43" w:rsidP="00B752D6">
            <w:pPr>
              <w:widowControl w:val="0"/>
              <w:rPr>
                <w:lang w:eastAsia="zh-CN"/>
              </w:rPr>
            </w:pPr>
            <w:r w:rsidRPr="00A62A84">
              <w:t>rf32, rf64, rf128, rf256</w:t>
            </w:r>
            <w:r>
              <w:t xml:space="preserve">. </w:t>
            </w:r>
            <w:r w:rsidRPr="00017A93">
              <w:t>Value rf32 corresponds to 32 radio frames, rf64 corresponds to 64 radio frames and so on</w:t>
            </w:r>
            <w:r>
              <w:t>.</w:t>
            </w:r>
          </w:p>
        </w:tc>
      </w:tr>
      <w:tr w:rsidR="00947E43" w:rsidTr="00B752D6">
        <w:tc>
          <w:tcPr>
            <w:tcW w:w="3117" w:type="dxa"/>
            <w:shd w:val="clear" w:color="auto" w:fill="auto"/>
          </w:tcPr>
          <w:p w:rsidR="00947E43" w:rsidRPr="00D60478" w:rsidRDefault="00947E43" w:rsidP="00B752D6">
            <w:pPr>
              <w:widowControl w:val="0"/>
              <w:rPr>
                <w:i/>
              </w:rPr>
            </w:pPr>
            <w:r w:rsidRPr="00714E2D">
              <w:rPr>
                <w:i/>
                <w:iCs/>
                <w:noProof/>
              </w:rPr>
              <w:t>n</w:t>
            </w:r>
          </w:p>
        </w:tc>
        <w:tc>
          <w:tcPr>
            <w:tcW w:w="3093" w:type="dxa"/>
            <w:shd w:val="clear" w:color="auto" w:fill="auto"/>
          </w:tcPr>
          <w:p w:rsidR="00947E43" w:rsidRPr="00017A93" w:rsidRDefault="00947E43" w:rsidP="00B752D6">
            <w:pPr>
              <w:widowControl w:val="0"/>
              <w:rPr>
                <w:lang w:eastAsia="zh-CN"/>
              </w:rPr>
            </w:pPr>
            <w:r w:rsidRPr="00017A93">
              <w:rPr>
                <w:bCs/>
                <w:noProof/>
                <w:lang w:eastAsia="zh-TW"/>
              </w:rPr>
              <w:t>Number of total paging frames in T</w:t>
            </w:r>
            <w:r w:rsidRPr="00017A93">
              <w:rPr>
                <w:bCs/>
                <w:iCs/>
                <w:noProof/>
                <w:lang w:eastAsia="en-GB"/>
              </w:rPr>
              <w:t>.</w:t>
            </w:r>
          </w:p>
        </w:tc>
        <w:tc>
          <w:tcPr>
            <w:tcW w:w="3097" w:type="dxa"/>
            <w:shd w:val="clear" w:color="auto" w:fill="auto"/>
          </w:tcPr>
          <w:p w:rsidR="00947E43" w:rsidRDefault="00947E43" w:rsidP="00B752D6">
            <w:pPr>
              <w:widowControl w:val="0"/>
              <w:rPr>
                <w:lang w:eastAsia="zh-CN"/>
              </w:rPr>
            </w:pPr>
            <w:r>
              <w:rPr>
                <w:lang w:eastAsia="zh-CN"/>
              </w:rPr>
              <w:t>halfT, quarterT, oneEighthT,</w:t>
            </w:r>
          </w:p>
          <w:p w:rsidR="00947E43" w:rsidRDefault="00947E43" w:rsidP="00B752D6">
            <w:pPr>
              <w:widowControl w:val="0"/>
              <w:rPr>
                <w:lang w:eastAsia="zh-CN"/>
              </w:rPr>
            </w:pPr>
            <w:r>
              <w:rPr>
                <w:lang w:eastAsia="zh-CN"/>
              </w:rPr>
              <w:t>oneSixteenthT.</w:t>
            </w:r>
          </w:p>
        </w:tc>
      </w:tr>
      <w:tr w:rsidR="00947E43" w:rsidTr="00B752D6">
        <w:tc>
          <w:tcPr>
            <w:tcW w:w="3117" w:type="dxa"/>
            <w:shd w:val="clear" w:color="auto" w:fill="auto"/>
          </w:tcPr>
          <w:p w:rsidR="00947E43" w:rsidRPr="00D60478" w:rsidRDefault="00947E43" w:rsidP="00B752D6">
            <w:pPr>
              <w:widowControl w:val="0"/>
              <w:rPr>
                <w:i/>
                <w:iCs/>
                <w:noProof/>
              </w:rPr>
            </w:pPr>
            <w:r w:rsidRPr="00714E2D">
              <w:rPr>
                <w:i/>
                <w:iCs/>
                <w:noProof/>
              </w:rPr>
              <w:t>ns</w:t>
            </w:r>
          </w:p>
        </w:tc>
        <w:tc>
          <w:tcPr>
            <w:tcW w:w="3093" w:type="dxa"/>
            <w:shd w:val="clear" w:color="auto" w:fill="auto"/>
          </w:tcPr>
          <w:p w:rsidR="00947E43" w:rsidRPr="00017A93" w:rsidRDefault="00947E43" w:rsidP="00B752D6">
            <w:pPr>
              <w:widowControl w:val="0"/>
              <w:rPr>
                <w:bCs/>
                <w:noProof/>
                <w:lang w:eastAsia="zh-CN"/>
              </w:rPr>
            </w:pPr>
            <w:r w:rsidRPr="00017A93">
              <w:rPr>
                <w:bCs/>
                <w:noProof/>
                <w:lang w:eastAsia="zh-CN"/>
              </w:rPr>
              <w:t>Number of paging occasions in paging frame.</w:t>
            </w:r>
          </w:p>
        </w:tc>
        <w:tc>
          <w:tcPr>
            <w:tcW w:w="3097" w:type="dxa"/>
            <w:shd w:val="clear" w:color="auto" w:fill="auto"/>
          </w:tcPr>
          <w:p w:rsidR="00947E43" w:rsidRDefault="00947E43" w:rsidP="00B752D6">
            <w:pPr>
              <w:widowControl w:val="0"/>
              <w:rPr>
                <w:lang w:eastAsia="zh-CN"/>
              </w:rPr>
            </w:pPr>
            <w:r w:rsidRPr="00017A93">
              <w:rPr>
                <w:lang w:eastAsia="zh-CN"/>
              </w:rPr>
              <w:t>four, two, one</w:t>
            </w:r>
            <w:r>
              <w:rPr>
                <w:lang w:eastAsia="zh-CN"/>
              </w:rPr>
              <w:t>.</w:t>
            </w:r>
          </w:p>
        </w:tc>
      </w:tr>
      <w:tr w:rsidR="00947E43" w:rsidTr="00B752D6">
        <w:tc>
          <w:tcPr>
            <w:tcW w:w="3117" w:type="dxa"/>
            <w:shd w:val="clear" w:color="auto" w:fill="auto"/>
          </w:tcPr>
          <w:p w:rsidR="00947E43" w:rsidRPr="00714E2D" w:rsidRDefault="00947E43" w:rsidP="00B752D6">
            <w:pPr>
              <w:widowControl w:val="0"/>
              <w:rPr>
                <w:i/>
                <w:iCs/>
                <w:noProof/>
              </w:rPr>
            </w:pPr>
            <w:r w:rsidRPr="00714E2D">
              <w:rPr>
                <w:i/>
                <w:iCs/>
                <w:noProof/>
              </w:rPr>
              <w:t>pf-Offset</w:t>
            </w:r>
          </w:p>
        </w:tc>
        <w:tc>
          <w:tcPr>
            <w:tcW w:w="3093" w:type="dxa"/>
            <w:shd w:val="clear" w:color="auto" w:fill="auto"/>
          </w:tcPr>
          <w:p w:rsidR="00947E43" w:rsidRPr="00017A93" w:rsidRDefault="00947E43" w:rsidP="00B752D6">
            <w:pPr>
              <w:widowControl w:val="0"/>
              <w:rPr>
                <w:bCs/>
                <w:noProof/>
                <w:lang w:eastAsia="zh-CN"/>
              </w:rPr>
            </w:pPr>
            <w:r w:rsidRPr="00017A93">
              <w:rPr>
                <w:bCs/>
                <w:noProof/>
                <w:lang w:eastAsia="zh-CN"/>
              </w:rPr>
              <w:t>Paging frame offset, corresponding to parameter PF_offset in TS 38.304.</w:t>
            </w:r>
          </w:p>
        </w:tc>
        <w:tc>
          <w:tcPr>
            <w:tcW w:w="3097" w:type="dxa"/>
            <w:shd w:val="clear" w:color="auto" w:fill="auto"/>
          </w:tcPr>
          <w:p w:rsidR="00947E43" w:rsidRPr="00571079" w:rsidRDefault="00947E43" w:rsidP="00B752D6">
            <w:pPr>
              <w:widowControl w:val="0"/>
              <w:rPr>
                <w:lang w:eastAsia="zh-CN"/>
              </w:rPr>
            </w:pPr>
            <w:r w:rsidRPr="00017A93">
              <w:rPr>
                <w:lang w:eastAsia="zh-CN"/>
              </w:rPr>
              <w:t>0..255</w:t>
            </w:r>
            <w:r>
              <w:rPr>
                <w:lang w:eastAsia="zh-CN"/>
              </w:rPr>
              <w:t>.</w:t>
            </w:r>
          </w:p>
        </w:tc>
      </w:tr>
    </w:tbl>
    <w:p w:rsidR="00947E43" w:rsidRPr="00714E2D" w:rsidRDefault="00947E43" w:rsidP="00947E43">
      <w:pPr>
        <w:rPr>
          <w:kern w:val="2"/>
          <w:lang w:eastAsia="zh-CN"/>
        </w:rPr>
      </w:pPr>
    </w:p>
    <w:p w:rsidR="00947E43" w:rsidRDefault="00947E43" w:rsidP="00B96FEB">
      <w:pPr>
        <w:pStyle w:val="Heading3"/>
        <w:rPr>
          <w:lang w:eastAsia="zh-CN"/>
        </w:rPr>
      </w:pPr>
      <w:bookmarkStart w:id="51" w:name="_Toc32403115"/>
      <w:r>
        <w:rPr>
          <w:lang w:eastAsia="zh-CN"/>
        </w:rPr>
        <w:t>DRX for UE in connected mode</w:t>
      </w:r>
      <w:bookmarkEnd w:id="51"/>
    </w:p>
    <w:p w:rsidR="00947E43" w:rsidRDefault="00947E43" w:rsidP="00947E43">
      <w:r>
        <w:rPr>
          <w:kern w:val="2"/>
          <w:lang w:eastAsia="zh-CN"/>
        </w:rPr>
        <w:t xml:space="preserve">Similar DRX mechanism as LTE is adopted in NR, and the key parameters that impact the energy efficiency performance at UE side are </w:t>
      </w:r>
      <w:r w:rsidRPr="00000A61">
        <w:t>drx-onDurationTimer</w:t>
      </w:r>
      <w:r>
        <w:t xml:space="preserve">, </w:t>
      </w:r>
      <w:r w:rsidRPr="000E155D">
        <w:t>drx-ShortCycle</w:t>
      </w:r>
      <w:r>
        <w:t xml:space="preserve"> and </w:t>
      </w:r>
      <w:r w:rsidRPr="000E155D">
        <w:t>drx-ShortCycleTimer</w:t>
      </w:r>
      <w:r>
        <w:t>. The definitions and values of these parameters are listed as below.</w:t>
      </w:r>
    </w:p>
    <w:p w:rsidR="00D2608B" w:rsidRDefault="00D2608B" w:rsidP="00947E43"/>
    <w:p w:rsidR="00D2608B" w:rsidRDefault="00D2608B" w:rsidP="00B96FEB">
      <w:pPr>
        <w:pStyle w:val="Caption"/>
        <w:keepNext/>
        <w:jc w:val="center"/>
      </w:pPr>
      <w:r>
        <w:rPr>
          <w:rFonts w:ascii="Times New Roman" w:eastAsia="PMingLiU" w:hAnsi="Times New Roman" w:cs="Times New Roman"/>
          <w:b/>
          <w:i w:val="0"/>
          <w:iCs w:val="0"/>
          <w:color w:val="auto"/>
          <w:sz w:val="24"/>
          <w:szCs w:val="20"/>
          <w:lang w:val="en-GB" w:eastAsia="zh-CN"/>
        </w:rPr>
        <w:t>Table</w:t>
      </w:r>
      <w:r w:rsidRPr="00E400E5">
        <w:rPr>
          <w:rFonts w:ascii="Times New Roman" w:eastAsia="PMingLiU" w:hAnsi="Times New Roman" w:cs="Times New Roman"/>
          <w:b/>
          <w:i w:val="0"/>
          <w:iCs w:val="0"/>
          <w:color w:val="auto"/>
          <w:sz w:val="24"/>
          <w:szCs w:val="20"/>
          <w:lang w:val="en-GB" w:eastAsia="zh-CN"/>
        </w:rPr>
        <w:t xml:space="preserve"> 15.</w:t>
      </w:r>
      <w:r>
        <w:rPr>
          <w:rFonts w:ascii="Times New Roman" w:eastAsia="PMingLiU" w:hAnsi="Times New Roman" w:cs="Times New Roman"/>
          <w:b/>
          <w:i w:val="0"/>
          <w:iCs w:val="0"/>
          <w:color w:val="auto"/>
          <w:sz w:val="24"/>
          <w:szCs w:val="20"/>
          <w:lang w:val="en-GB" w:eastAsia="zh-CN"/>
        </w:rPr>
        <w:t>2.2.1</w:t>
      </w:r>
      <w:r w:rsidRPr="00E400E5">
        <w:rPr>
          <w:rFonts w:ascii="Times New Roman" w:eastAsia="PMingLiU" w:hAnsi="Times New Roman" w:cs="Times New Roman"/>
          <w:b/>
          <w:i w:val="0"/>
          <w:iCs w:val="0"/>
          <w:color w:val="auto"/>
          <w:sz w:val="24"/>
          <w:szCs w:val="20"/>
          <w:lang w:val="en-GB" w:eastAsia="zh-CN"/>
        </w:rPr>
        <w:t xml:space="preserve"> </w:t>
      </w:r>
      <w:r w:rsidRPr="00B96FEB">
        <w:rPr>
          <w:rFonts w:ascii="Times New Roman" w:eastAsia="PMingLiU" w:hAnsi="Times New Roman" w:cs="Times New Roman"/>
          <w:b/>
          <w:i w:val="0"/>
          <w:iCs w:val="0"/>
          <w:color w:val="auto"/>
          <w:sz w:val="24"/>
          <w:szCs w:val="20"/>
          <w:lang w:val="en-GB" w:eastAsia="zh-CN"/>
        </w:rPr>
        <w:t>The definitions and values of DRX related key parameters for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2985"/>
        <w:gridCol w:w="2988"/>
      </w:tblGrid>
      <w:tr w:rsidR="00947E43" w:rsidTr="00B752D6">
        <w:tc>
          <w:tcPr>
            <w:tcW w:w="3177" w:type="dxa"/>
            <w:shd w:val="clear" w:color="auto" w:fill="BFBFBF" w:themeFill="background1" w:themeFillShade="BF"/>
          </w:tcPr>
          <w:p w:rsidR="00947E43" w:rsidRDefault="00947E43" w:rsidP="00B752D6">
            <w:pPr>
              <w:widowControl w:val="0"/>
              <w:rPr>
                <w:lang w:eastAsia="zh-CN"/>
              </w:rPr>
            </w:pPr>
            <w:r>
              <w:rPr>
                <w:rFonts w:hint="eastAsia"/>
                <w:lang w:eastAsia="zh-CN"/>
              </w:rPr>
              <w:t>Parameters</w:t>
            </w:r>
          </w:p>
        </w:tc>
        <w:tc>
          <w:tcPr>
            <w:tcW w:w="3178" w:type="dxa"/>
            <w:shd w:val="clear" w:color="auto" w:fill="BFBFBF" w:themeFill="background1" w:themeFillShade="BF"/>
          </w:tcPr>
          <w:p w:rsidR="00947E43" w:rsidRDefault="00947E43" w:rsidP="00B752D6">
            <w:pPr>
              <w:widowControl w:val="0"/>
              <w:rPr>
                <w:lang w:eastAsia="zh-CN"/>
              </w:rPr>
            </w:pPr>
            <w:r>
              <w:rPr>
                <w:rFonts w:hint="eastAsia"/>
                <w:lang w:eastAsia="zh-CN"/>
              </w:rPr>
              <w:t>Definition</w:t>
            </w:r>
            <w:r>
              <w:rPr>
                <w:lang w:eastAsia="zh-CN"/>
              </w:rPr>
              <w:t>s</w:t>
            </w:r>
          </w:p>
        </w:tc>
        <w:tc>
          <w:tcPr>
            <w:tcW w:w="3178" w:type="dxa"/>
            <w:shd w:val="clear" w:color="auto" w:fill="BFBFBF" w:themeFill="background1" w:themeFillShade="BF"/>
          </w:tcPr>
          <w:p w:rsidR="00947E43" w:rsidRDefault="00947E43" w:rsidP="00B752D6">
            <w:pPr>
              <w:widowControl w:val="0"/>
              <w:rPr>
                <w:lang w:eastAsia="zh-CN"/>
              </w:rPr>
            </w:pPr>
            <w:r>
              <w:rPr>
                <w:rFonts w:hint="eastAsia"/>
                <w:lang w:eastAsia="zh-CN"/>
              </w:rPr>
              <w:t>Values</w:t>
            </w:r>
          </w:p>
        </w:tc>
      </w:tr>
      <w:tr w:rsidR="00947E43" w:rsidTr="00B752D6">
        <w:tc>
          <w:tcPr>
            <w:tcW w:w="3177" w:type="dxa"/>
            <w:shd w:val="clear" w:color="auto" w:fill="auto"/>
          </w:tcPr>
          <w:p w:rsidR="00947E43" w:rsidRDefault="00947E43" w:rsidP="00B752D6">
            <w:pPr>
              <w:widowControl w:val="0"/>
              <w:rPr>
                <w:lang w:eastAsia="zh-CN"/>
              </w:rPr>
            </w:pPr>
            <w:r w:rsidRPr="00571079">
              <w:rPr>
                <w:i/>
                <w:noProof/>
              </w:rPr>
              <w:t>drx-onDurationTimer</w:t>
            </w:r>
          </w:p>
        </w:tc>
        <w:tc>
          <w:tcPr>
            <w:tcW w:w="3178" w:type="dxa"/>
            <w:shd w:val="clear" w:color="auto" w:fill="auto"/>
          </w:tcPr>
          <w:p w:rsidR="00947E43" w:rsidRDefault="00947E43" w:rsidP="00B752D6">
            <w:pPr>
              <w:widowControl w:val="0"/>
              <w:rPr>
                <w:lang w:eastAsia="zh-CN"/>
              </w:rPr>
            </w:pPr>
            <w:r w:rsidRPr="00D60478">
              <w:rPr>
                <w:lang w:eastAsia="en-GB"/>
              </w:rPr>
              <w:t>Timer for DRX. Value in</w:t>
            </w:r>
            <w:r>
              <w:rPr>
                <w:lang w:eastAsia="en-GB"/>
              </w:rPr>
              <w:t xml:space="preserve"> ms</w:t>
            </w:r>
            <w:r w:rsidRPr="00D60478">
              <w:rPr>
                <w:lang w:eastAsia="en-GB"/>
              </w:rPr>
              <w:t>.</w:t>
            </w:r>
          </w:p>
        </w:tc>
        <w:tc>
          <w:tcPr>
            <w:tcW w:w="3178" w:type="dxa"/>
            <w:shd w:val="clear" w:color="auto" w:fill="auto"/>
          </w:tcPr>
          <w:p w:rsidR="00947E43" w:rsidRDefault="00947E43" w:rsidP="00B752D6">
            <w:pPr>
              <w:widowControl w:val="0"/>
              <w:rPr>
                <w:lang w:eastAsia="zh-CN"/>
              </w:rPr>
            </w:pPr>
            <w:r>
              <w:rPr>
                <w:lang w:eastAsia="zh-CN"/>
              </w:rPr>
              <w:t xml:space="preserve">ms1-32, ms2-32, ms3-32, ms4-32, ms5-32, ms6-32, ms7-32, ms8-32, ms9-32, ms10-32, ms11-32, ms12-32, ms13-32, ms14-32, ms15-32, ms16-32, ms17-32, ms18-32, ms19-32, ms-20-32, ms21-32, ms22-32, ms23-32, ms24-32, ms25-32, ms26-32, ms27-32, ms28-32, ms29-32, ms30-32, ms31-32, ms1, ms2, ms3, ms4, ms5, ms6, ms8, ms10, ms20, ms30, ms40, ms50, ms60, ms80, ms100, ms200, ms300, ms400, ms500, ms600, ms800, ms1000, ms1200, ms1600. </w:t>
            </w:r>
            <w:r w:rsidRPr="00CC12BA">
              <w:rPr>
                <w:lang w:eastAsia="zh-CN"/>
              </w:rPr>
              <w:t>ms1-32 corresponds to 1/32ms, ms2-32 corresponds to 2/32ms, and so on. ms1 corresponds to 1ms, ms2 corresponds to 2ms, and so on.</w:t>
            </w:r>
          </w:p>
        </w:tc>
      </w:tr>
      <w:tr w:rsidR="00947E43" w:rsidTr="00B752D6">
        <w:tc>
          <w:tcPr>
            <w:tcW w:w="3177" w:type="dxa"/>
            <w:shd w:val="clear" w:color="auto" w:fill="auto"/>
          </w:tcPr>
          <w:p w:rsidR="00947E43" w:rsidRPr="00D60478" w:rsidRDefault="00947E43" w:rsidP="00B752D6">
            <w:pPr>
              <w:widowControl w:val="0"/>
              <w:rPr>
                <w:i/>
              </w:rPr>
            </w:pPr>
            <w:r w:rsidRPr="00571079">
              <w:rPr>
                <w:i/>
                <w:iCs/>
                <w:noProof/>
              </w:rPr>
              <w:t>drx-ShortCycle</w:t>
            </w:r>
          </w:p>
        </w:tc>
        <w:tc>
          <w:tcPr>
            <w:tcW w:w="3178" w:type="dxa"/>
            <w:shd w:val="clear" w:color="auto" w:fill="auto"/>
          </w:tcPr>
          <w:p w:rsidR="00947E43" w:rsidRDefault="00947E43" w:rsidP="00B752D6">
            <w:pPr>
              <w:widowControl w:val="0"/>
              <w:rPr>
                <w:lang w:eastAsia="zh-CN"/>
              </w:rPr>
            </w:pPr>
            <w:r>
              <w:rPr>
                <w:bCs/>
                <w:i/>
                <w:noProof/>
                <w:lang w:eastAsia="zh-TW"/>
              </w:rPr>
              <w:t>Short DRX cycle length</w:t>
            </w:r>
            <w:r w:rsidRPr="00D60478">
              <w:rPr>
                <w:bCs/>
                <w:iCs/>
                <w:noProof/>
                <w:lang w:eastAsia="en-GB"/>
              </w:rPr>
              <w:t>.</w:t>
            </w:r>
            <w:r>
              <w:rPr>
                <w:bCs/>
                <w:iCs/>
                <w:noProof/>
                <w:lang w:eastAsia="en-GB"/>
              </w:rPr>
              <w:t xml:space="preserve"> Value in ms.</w:t>
            </w:r>
          </w:p>
        </w:tc>
        <w:tc>
          <w:tcPr>
            <w:tcW w:w="3178" w:type="dxa"/>
            <w:shd w:val="clear" w:color="auto" w:fill="auto"/>
          </w:tcPr>
          <w:p w:rsidR="00947E43" w:rsidRDefault="00947E43" w:rsidP="00B752D6">
            <w:pPr>
              <w:widowControl w:val="0"/>
              <w:rPr>
                <w:lang w:eastAsia="zh-CN"/>
              </w:rPr>
            </w:pPr>
            <w:r>
              <w:rPr>
                <w:lang w:eastAsia="zh-CN"/>
              </w:rPr>
              <w:t xml:space="preserve">ms2, ms3, ms4, ms5, ms6, ms7, ms8, ms10, ms14, ms16, ms20, ms30, ms32, ms35, ms40, ms64, ms80, ms128, ms160, ms256, ms320, ms512, ms640. </w:t>
            </w:r>
            <w:r w:rsidRPr="00CC12BA">
              <w:rPr>
                <w:lang w:eastAsia="zh-CN"/>
              </w:rPr>
              <w:t>ms1 corresponds to 1ms, ms2 corresponds to 2ms, and so on.</w:t>
            </w:r>
          </w:p>
        </w:tc>
      </w:tr>
      <w:tr w:rsidR="00947E43" w:rsidTr="00B752D6">
        <w:tc>
          <w:tcPr>
            <w:tcW w:w="3177" w:type="dxa"/>
            <w:shd w:val="clear" w:color="auto" w:fill="auto"/>
          </w:tcPr>
          <w:p w:rsidR="00947E43" w:rsidRPr="00D60478" w:rsidRDefault="00947E43" w:rsidP="00B752D6">
            <w:pPr>
              <w:widowControl w:val="0"/>
              <w:rPr>
                <w:i/>
                <w:iCs/>
                <w:noProof/>
              </w:rPr>
            </w:pPr>
            <w:r w:rsidRPr="00571079">
              <w:rPr>
                <w:i/>
                <w:iCs/>
                <w:noProof/>
              </w:rPr>
              <w:t>drx-ShortCycleTimer</w:t>
            </w:r>
          </w:p>
        </w:tc>
        <w:tc>
          <w:tcPr>
            <w:tcW w:w="3178" w:type="dxa"/>
            <w:shd w:val="clear" w:color="auto" w:fill="auto"/>
          </w:tcPr>
          <w:p w:rsidR="00947E43" w:rsidRPr="00D60478" w:rsidRDefault="00947E43" w:rsidP="00B752D6">
            <w:pPr>
              <w:widowControl w:val="0"/>
              <w:rPr>
                <w:bCs/>
                <w:i/>
                <w:noProof/>
                <w:lang w:eastAsia="zh-CN"/>
              </w:rPr>
            </w:pPr>
            <w:r>
              <w:rPr>
                <w:bCs/>
                <w:i/>
                <w:noProof/>
                <w:lang w:eastAsia="zh-CN"/>
              </w:rPr>
              <w:t>S</w:t>
            </w:r>
            <w:r>
              <w:rPr>
                <w:rFonts w:hint="eastAsia"/>
                <w:bCs/>
                <w:i/>
                <w:noProof/>
                <w:lang w:eastAsia="zh-CN"/>
              </w:rPr>
              <w:t xml:space="preserve">hort </w:t>
            </w:r>
            <w:r>
              <w:rPr>
                <w:bCs/>
                <w:i/>
                <w:noProof/>
                <w:lang w:eastAsia="zh-CN"/>
              </w:rPr>
              <w:t>Cycle timer, value in multiples of drx-ShortCycle.</w:t>
            </w:r>
          </w:p>
        </w:tc>
        <w:tc>
          <w:tcPr>
            <w:tcW w:w="3178" w:type="dxa"/>
            <w:shd w:val="clear" w:color="auto" w:fill="auto"/>
          </w:tcPr>
          <w:p w:rsidR="00947E43" w:rsidRDefault="00947E43" w:rsidP="00B752D6">
            <w:pPr>
              <w:widowControl w:val="0"/>
              <w:rPr>
                <w:lang w:eastAsia="zh-CN"/>
              </w:rPr>
            </w:pPr>
            <w:r w:rsidRPr="00571079">
              <w:rPr>
                <w:lang w:eastAsia="zh-CN"/>
              </w:rPr>
              <w:t>INTEGER (1..16)</w:t>
            </w:r>
            <w:r>
              <w:rPr>
                <w:lang w:eastAsia="zh-CN"/>
              </w:rPr>
              <w:t xml:space="preserve">. </w:t>
            </w:r>
            <w:r w:rsidRPr="00CC12BA">
              <w:rPr>
                <w:lang w:eastAsia="zh-CN"/>
              </w:rPr>
              <w:t>A value of 1 corresponds to drx-ShortCycle, a value of 2 corresponds to 2 * drx-ShortCycle and so on.</w:t>
            </w:r>
          </w:p>
        </w:tc>
      </w:tr>
    </w:tbl>
    <w:p w:rsidR="00947E43" w:rsidRPr="00571079" w:rsidRDefault="00947E43" w:rsidP="00947E43">
      <w:pPr>
        <w:rPr>
          <w:kern w:val="2"/>
          <w:lang w:eastAsia="zh-CN"/>
        </w:rPr>
      </w:pPr>
    </w:p>
    <w:p w:rsidR="00947E43" w:rsidRDefault="00947E43" w:rsidP="00B96FEB">
      <w:pPr>
        <w:pStyle w:val="Heading3"/>
        <w:rPr>
          <w:lang w:eastAsia="zh-CN"/>
        </w:rPr>
      </w:pPr>
      <w:bookmarkStart w:id="52" w:name="_Toc32403116"/>
      <w:r>
        <w:rPr>
          <w:lang w:eastAsia="zh-CN"/>
        </w:rPr>
        <w:t>Evaluation of sleep ratio</w:t>
      </w:r>
      <w:bookmarkEnd w:id="52"/>
    </w:p>
    <w:p w:rsidR="00947E43" w:rsidRDefault="00947E43" w:rsidP="00947E43">
      <w:pPr>
        <w:rPr>
          <w:kern w:val="2"/>
          <w:lang w:eastAsia="zh-CN"/>
        </w:rPr>
      </w:pPr>
      <w:r>
        <w:rPr>
          <w:rFonts w:hint="eastAsia"/>
          <w:lang w:eastAsia="zh-CN"/>
        </w:rPr>
        <w:t xml:space="preserve">For </w:t>
      </w:r>
      <w:r>
        <w:rPr>
          <w:lang w:eastAsia="zh-CN"/>
        </w:rPr>
        <w:t xml:space="preserve">UE in idle mode, the sleep ratio is dependent on the paging cycle as </w:t>
      </w:r>
      <w:r w:rsidR="00EC2D9F" w:rsidRPr="00F33E07">
        <w:rPr>
          <w:noProof/>
          <w:position w:val="-14"/>
          <w:lang w:eastAsia="zh-CN"/>
        </w:rPr>
        <w:object w:dxaOrig="1719" w:dyaOrig="380" w14:anchorId="4AB9BE3F">
          <v:shape id="_x0000_i1026" type="#_x0000_t75" alt="" style="width:86pt;height:19pt;mso-width-percent:0;mso-height-percent:0;mso-width-percent:0;mso-height-percent:0" o:ole="">
            <v:imagedata r:id="rId98" o:title=""/>
          </v:shape>
          <o:OLEObject Type="Embed" ProgID="Equation.DSMT4" ShapeID="_x0000_i1026" DrawAspect="Content" ObjectID="_1646460166" r:id="rId99"/>
        </w:object>
      </w:r>
      <w:r>
        <w:rPr>
          <w:lang w:eastAsia="zh-CN"/>
        </w:rPr>
        <w:t xml:space="preserve">  where </w:t>
      </w:r>
      <w:r w:rsidR="00EC2D9F" w:rsidRPr="0014454E">
        <w:rPr>
          <w:noProof/>
          <w:position w:val="-14"/>
          <w:lang w:eastAsia="zh-CN"/>
        </w:rPr>
        <w:object w:dxaOrig="680" w:dyaOrig="380" w14:anchorId="52C44FAD">
          <v:shape id="_x0000_i1027" type="#_x0000_t75" alt="" style="width:34pt;height:19pt;mso-width-percent:0;mso-height-percent:0;mso-width-percent:0;mso-height-percent:0" o:ole="">
            <v:imagedata r:id="rId100" o:title=""/>
          </v:shape>
          <o:OLEObject Type="Embed" ProgID="Equation.DSMT4" ShapeID="_x0000_i1027" DrawAspect="Content" ObjectID="_1646460167" r:id="rId101"/>
        </w:object>
      </w:r>
      <w:r>
        <w:rPr>
          <w:lang w:eastAsia="zh-CN"/>
        </w:rPr>
        <w:t xml:space="preserve"> is the paging cycle in unit of radio frames. </w:t>
      </w:r>
      <w:r>
        <w:rPr>
          <w:rFonts w:hint="eastAsia"/>
          <w:kern w:val="2"/>
          <w:lang w:eastAsia="zh-CN"/>
        </w:rPr>
        <w:t xml:space="preserve">Similar to the analysis of sleep ratio above, the sleep ratio of NR UE </w:t>
      </w:r>
      <w:r>
        <w:rPr>
          <w:kern w:val="2"/>
          <w:lang w:eastAsia="zh-CN"/>
        </w:rPr>
        <w:t>in connecte</w:t>
      </w:r>
      <w:r w:rsidRPr="00035341">
        <w:rPr>
          <w:kern w:val="2"/>
          <w:lang w:eastAsia="zh-CN"/>
        </w:rPr>
        <w:t xml:space="preserve">d mode </w:t>
      </w:r>
      <w:r w:rsidRPr="00035341">
        <w:rPr>
          <w:rFonts w:hint="eastAsia"/>
          <w:kern w:val="2"/>
          <w:lang w:eastAsia="zh-CN"/>
        </w:rPr>
        <w:t>c</w:t>
      </w:r>
      <w:r>
        <w:rPr>
          <w:rFonts w:hint="eastAsia"/>
          <w:kern w:val="2"/>
          <w:lang w:eastAsia="zh-CN"/>
        </w:rPr>
        <w:t>an be expressed as</w:t>
      </w:r>
    </w:p>
    <w:p w:rsidR="00947E43" w:rsidRDefault="00EC2D9F" w:rsidP="00947E43">
      <w:pPr>
        <w:jc w:val="center"/>
      </w:pPr>
      <w:r w:rsidRPr="006272FB">
        <w:rPr>
          <w:noProof/>
          <w:position w:val="-32"/>
        </w:rPr>
        <w:object w:dxaOrig="3820" w:dyaOrig="740" w14:anchorId="5031830D">
          <v:shape id="_x0000_i1028" type="#_x0000_t75" alt="" style="width:190pt;height:37pt;mso-width-percent:0;mso-height-percent:0;mso-width-percent:0;mso-height-percent:0" o:ole="">
            <v:imagedata r:id="rId102" o:title=""/>
          </v:shape>
          <o:OLEObject Type="Embed" ProgID="Equation.DSMT4" ShapeID="_x0000_i1028" DrawAspect="Content" ObjectID="_1646460168" r:id="rId103"/>
        </w:object>
      </w:r>
    </w:p>
    <w:p w:rsidR="00947E43" w:rsidRDefault="00947E43" w:rsidP="00947E43">
      <w:pPr>
        <w:rPr>
          <w:kern w:val="2"/>
          <w:lang w:eastAsia="zh-CN"/>
        </w:rPr>
      </w:pPr>
      <w:r>
        <w:rPr>
          <w:kern w:val="2"/>
          <w:lang w:eastAsia="zh-CN"/>
        </w:rPr>
        <w:t>W</w:t>
      </w:r>
      <w:r>
        <w:rPr>
          <w:rFonts w:hint="eastAsia"/>
          <w:kern w:val="2"/>
          <w:lang w:eastAsia="zh-CN"/>
        </w:rPr>
        <w:t xml:space="preserve">here </w:t>
      </w:r>
      <w:r w:rsidR="00EC2D9F" w:rsidRPr="00710B76">
        <w:rPr>
          <w:noProof/>
          <w:kern w:val="2"/>
          <w:position w:val="-14"/>
          <w:lang w:eastAsia="zh-CN"/>
        </w:rPr>
        <w:object w:dxaOrig="620" w:dyaOrig="380" w14:anchorId="167D7672">
          <v:shape id="_x0000_i1029" type="#_x0000_t75" alt="" style="width:32pt;height:19pt;mso-width-percent:0;mso-height-percent:0;mso-width-percent:0;mso-height-percent:0" o:ole="">
            <v:imagedata r:id="rId104" o:title=""/>
          </v:shape>
          <o:OLEObject Type="Embed" ProgID="Equation.DSMT4" ShapeID="_x0000_i1029" DrawAspect="Content" ObjectID="_1646460169" r:id="rId105"/>
        </w:object>
      </w:r>
      <w:r>
        <w:rPr>
          <w:kern w:val="2"/>
          <w:lang w:eastAsia="zh-CN"/>
        </w:rPr>
        <w:t xml:space="preserve"> is the short cycle length in ms, </w:t>
      </w:r>
      <w:r w:rsidR="00EC2D9F" w:rsidRPr="00710B76">
        <w:rPr>
          <w:noProof/>
          <w:kern w:val="2"/>
          <w:position w:val="-12"/>
          <w:lang w:eastAsia="zh-CN"/>
        </w:rPr>
        <w:object w:dxaOrig="480" w:dyaOrig="360" w14:anchorId="6635BC64">
          <v:shape id="_x0000_i1030" type="#_x0000_t75" alt="" style="width:25pt;height:18pt;mso-width-percent:0;mso-height-percent:0;mso-width-percent:0;mso-height-percent:0" o:ole="">
            <v:imagedata r:id="rId106" o:title=""/>
          </v:shape>
          <o:OLEObject Type="Embed" ProgID="Equation.DSMT4" ShapeID="_x0000_i1030" DrawAspect="Content" ObjectID="_1646460170" r:id="rId107"/>
        </w:object>
      </w:r>
      <w:r>
        <w:rPr>
          <w:kern w:val="2"/>
          <w:lang w:eastAsia="zh-CN"/>
        </w:rPr>
        <w:t xml:space="preserve"> is the short cycle timer and </w:t>
      </w:r>
      <w:r w:rsidR="00EC2D9F" w:rsidRPr="00710B76">
        <w:rPr>
          <w:noProof/>
          <w:kern w:val="2"/>
          <w:position w:val="-14"/>
          <w:lang w:eastAsia="zh-CN"/>
        </w:rPr>
        <w:object w:dxaOrig="660" w:dyaOrig="380" w14:anchorId="36894562">
          <v:shape id="_x0000_i1031" type="#_x0000_t75" alt="" style="width:32pt;height:19pt;mso-width-percent:0;mso-height-percent:0;mso-width-percent:0;mso-height-percent:0" o:ole="">
            <v:imagedata r:id="rId108" o:title=""/>
          </v:shape>
          <o:OLEObject Type="Embed" ProgID="Equation.DSMT4" ShapeID="_x0000_i1031" DrawAspect="Content" ObjectID="_1646460171" r:id="rId109"/>
        </w:object>
      </w:r>
      <w:r>
        <w:rPr>
          <w:kern w:val="2"/>
          <w:lang w:eastAsia="zh-CN"/>
        </w:rPr>
        <w:t xml:space="preserve"> is the on duration time in ms.</w:t>
      </w:r>
    </w:p>
    <w:p w:rsidR="00947E43" w:rsidRDefault="00947E43" w:rsidP="00947E43">
      <w:pPr>
        <w:rPr>
          <w:kern w:val="2"/>
          <w:lang w:eastAsia="zh-CN"/>
        </w:rPr>
      </w:pPr>
      <w:r>
        <w:rPr>
          <w:kern w:val="2"/>
          <w:lang w:eastAsia="zh-CN"/>
        </w:rPr>
        <w:t xml:space="preserve">According to the specification, the sleep ratio of NR UE in connected mode is shown in </w:t>
      </w:r>
      <w:r w:rsidR="00075E64">
        <w:rPr>
          <w:kern w:val="2"/>
          <w:lang w:eastAsia="zh-CN"/>
        </w:rPr>
        <w:t>Table 15.2.3.1</w:t>
      </w:r>
      <w:r>
        <w:rPr>
          <w:kern w:val="2"/>
          <w:lang w:eastAsia="zh-CN"/>
        </w:rPr>
        <w:t>, from which we can see that with short duration length and long cycle length, very high sleep ratio for UE in connected mode can be achieved.</w:t>
      </w:r>
    </w:p>
    <w:p w:rsidR="00075E64" w:rsidRDefault="00075E64" w:rsidP="00B96FEB">
      <w:pPr>
        <w:pStyle w:val="Caption"/>
        <w:keepNext/>
        <w:jc w:val="center"/>
        <w:rPr>
          <w:rFonts w:ascii="Times New Roman" w:eastAsia="PMingLiU" w:hAnsi="Times New Roman" w:cs="Times New Roman"/>
          <w:b/>
          <w:i w:val="0"/>
          <w:iCs w:val="0"/>
          <w:color w:val="auto"/>
          <w:sz w:val="24"/>
          <w:szCs w:val="20"/>
          <w:lang w:val="en-GB" w:eastAsia="zh-CN"/>
        </w:rPr>
      </w:pPr>
    </w:p>
    <w:p w:rsidR="00075E64" w:rsidRDefault="00075E64" w:rsidP="00B96FEB">
      <w:pPr>
        <w:pStyle w:val="Caption"/>
        <w:keepNext/>
        <w:jc w:val="center"/>
      </w:pPr>
      <w:r>
        <w:rPr>
          <w:rFonts w:ascii="Times New Roman" w:eastAsia="PMingLiU" w:hAnsi="Times New Roman" w:cs="Times New Roman"/>
          <w:b/>
          <w:i w:val="0"/>
          <w:iCs w:val="0"/>
          <w:color w:val="auto"/>
          <w:sz w:val="24"/>
          <w:szCs w:val="20"/>
          <w:lang w:val="en-GB" w:eastAsia="zh-CN"/>
        </w:rPr>
        <w:t>Table</w:t>
      </w:r>
      <w:r w:rsidRPr="00E400E5">
        <w:rPr>
          <w:rFonts w:ascii="Times New Roman" w:eastAsia="PMingLiU" w:hAnsi="Times New Roman" w:cs="Times New Roman"/>
          <w:b/>
          <w:i w:val="0"/>
          <w:iCs w:val="0"/>
          <w:color w:val="auto"/>
          <w:sz w:val="24"/>
          <w:szCs w:val="20"/>
          <w:lang w:val="en-GB" w:eastAsia="zh-CN"/>
        </w:rPr>
        <w:t xml:space="preserve"> 15.</w:t>
      </w:r>
      <w:r>
        <w:rPr>
          <w:rFonts w:ascii="Times New Roman" w:eastAsia="PMingLiU" w:hAnsi="Times New Roman" w:cs="Times New Roman"/>
          <w:b/>
          <w:i w:val="0"/>
          <w:iCs w:val="0"/>
          <w:color w:val="auto"/>
          <w:sz w:val="24"/>
          <w:szCs w:val="20"/>
          <w:lang w:val="en-GB" w:eastAsia="zh-CN"/>
        </w:rPr>
        <w:t>2.3.1</w:t>
      </w:r>
      <w:r w:rsidRPr="00E400E5">
        <w:rPr>
          <w:rFonts w:ascii="Times New Roman" w:eastAsia="PMingLiU" w:hAnsi="Times New Roman" w:cs="Times New Roman"/>
          <w:b/>
          <w:i w:val="0"/>
          <w:iCs w:val="0"/>
          <w:color w:val="auto"/>
          <w:sz w:val="24"/>
          <w:szCs w:val="20"/>
          <w:lang w:val="en-GB" w:eastAsia="zh-CN"/>
        </w:rPr>
        <w:t xml:space="preserve"> </w:t>
      </w:r>
      <w:r w:rsidRPr="00B96FEB">
        <w:rPr>
          <w:rFonts w:ascii="Times New Roman" w:eastAsia="PMingLiU" w:hAnsi="Times New Roman" w:cs="Times New Roman"/>
          <w:b/>
          <w:i w:val="0"/>
          <w:iCs w:val="0"/>
          <w:color w:val="auto"/>
          <w:sz w:val="24"/>
          <w:szCs w:val="20"/>
          <w:lang w:val="en-GB" w:eastAsia="zh-CN"/>
        </w:rPr>
        <w:t>The sleep ratio of NR UE in connected mode with different DRX parameters</w:t>
      </w:r>
    </w:p>
    <w:p w:rsidR="00075E64" w:rsidRPr="0026194D" w:rsidRDefault="00075E64" w:rsidP="00B96FEB"/>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080"/>
        <w:gridCol w:w="1080"/>
        <w:gridCol w:w="1080"/>
        <w:gridCol w:w="1080"/>
        <w:gridCol w:w="1080"/>
      </w:tblGrid>
      <w:tr w:rsidR="00947E43" w:rsidRPr="00EB6E8D" w:rsidTr="00B752D6">
        <w:trPr>
          <w:trHeight w:val="285"/>
          <w:jc w:val="center"/>
        </w:trPr>
        <w:tc>
          <w:tcPr>
            <w:tcW w:w="2080" w:type="dxa"/>
            <w:shd w:val="clear" w:color="auto" w:fill="BFBFBF"/>
            <w:noWrap/>
            <w:hideMark/>
          </w:tcPr>
          <w:p w:rsidR="00947E43" w:rsidRPr="00EB6E8D" w:rsidRDefault="00947E43" w:rsidP="00B752D6">
            <w:pPr>
              <w:autoSpaceDE/>
              <w:autoSpaceDN/>
              <w:adjustRightInd/>
              <w:rPr>
                <w:sz w:val="20"/>
                <w:lang w:eastAsia="zh-CN"/>
              </w:rPr>
            </w:pPr>
            <w:r w:rsidRPr="00EB6E8D">
              <w:rPr>
                <w:sz w:val="20"/>
                <w:lang w:eastAsia="zh-CN"/>
              </w:rPr>
              <w:t>onDurationTimer (ms)</w:t>
            </w:r>
          </w:p>
        </w:tc>
        <w:tc>
          <w:tcPr>
            <w:tcW w:w="1080" w:type="dxa"/>
            <w:shd w:val="clear" w:color="auto" w:fill="BFBFBF"/>
            <w:noWrap/>
            <w:hideMark/>
          </w:tcPr>
          <w:p w:rsidR="00947E43" w:rsidRPr="00EB6E8D" w:rsidRDefault="00947E43" w:rsidP="00B752D6">
            <w:pPr>
              <w:autoSpaceDE/>
              <w:autoSpaceDN/>
              <w:adjustRightInd/>
              <w:jc w:val="right"/>
              <w:rPr>
                <w:sz w:val="20"/>
                <w:lang w:eastAsia="zh-CN"/>
              </w:rPr>
            </w:pPr>
            <w:r w:rsidRPr="00EB6E8D">
              <w:rPr>
                <w:sz w:val="20"/>
                <w:lang w:eastAsia="zh-CN"/>
              </w:rPr>
              <w:t>1/32</w:t>
            </w:r>
          </w:p>
        </w:tc>
        <w:tc>
          <w:tcPr>
            <w:tcW w:w="1080" w:type="dxa"/>
            <w:shd w:val="clear" w:color="auto" w:fill="BFBFBF"/>
            <w:noWrap/>
            <w:hideMark/>
          </w:tcPr>
          <w:p w:rsidR="00947E43" w:rsidRPr="00EB6E8D" w:rsidRDefault="00947E43" w:rsidP="00B752D6">
            <w:pPr>
              <w:autoSpaceDE/>
              <w:autoSpaceDN/>
              <w:adjustRightInd/>
              <w:jc w:val="right"/>
              <w:rPr>
                <w:sz w:val="20"/>
                <w:lang w:eastAsia="zh-CN"/>
              </w:rPr>
            </w:pPr>
            <w:r w:rsidRPr="00EB6E8D">
              <w:rPr>
                <w:sz w:val="20"/>
                <w:lang w:eastAsia="zh-CN"/>
              </w:rPr>
              <w:t>1/32</w:t>
            </w:r>
          </w:p>
        </w:tc>
        <w:tc>
          <w:tcPr>
            <w:tcW w:w="1080" w:type="dxa"/>
            <w:shd w:val="clear" w:color="auto" w:fill="BFBFBF"/>
            <w:noWrap/>
            <w:hideMark/>
          </w:tcPr>
          <w:p w:rsidR="00947E43" w:rsidRPr="00EB6E8D" w:rsidRDefault="00947E43" w:rsidP="00B752D6">
            <w:pPr>
              <w:autoSpaceDE/>
              <w:autoSpaceDN/>
              <w:adjustRightInd/>
              <w:jc w:val="right"/>
              <w:rPr>
                <w:sz w:val="20"/>
                <w:lang w:eastAsia="zh-CN"/>
              </w:rPr>
            </w:pPr>
            <w:r w:rsidRPr="00EB6E8D">
              <w:rPr>
                <w:sz w:val="20"/>
                <w:lang w:eastAsia="zh-CN"/>
              </w:rPr>
              <w:t>1/32</w:t>
            </w:r>
          </w:p>
        </w:tc>
        <w:tc>
          <w:tcPr>
            <w:tcW w:w="1080" w:type="dxa"/>
            <w:shd w:val="clear" w:color="auto" w:fill="BFBFBF"/>
            <w:noWrap/>
            <w:hideMark/>
          </w:tcPr>
          <w:p w:rsidR="00947E43" w:rsidRPr="00EB6E8D" w:rsidRDefault="00947E43" w:rsidP="00B752D6">
            <w:pPr>
              <w:autoSpaceDE/>
              <w:autoSpaceDN/>
              <w:adjustRightInd/>
              <w:jc w:val="right"/>
              <w:rPr>
                <w:sz w:val="20"/>
                <w:lang w:eastAsia="zh-CN"/>
              </w:rPr>
            </w:pPr>
            <w:r w:rsidRPr="00EB6E8D">
              <w:rPr>
                <w:sz w:val="20"/>
                <w:lang w:eastAsia="zh-CN"/>
              </w:rPr>
              <w:t>800</w:t>
            </w:r>
          </w:p>
        </w:tc>
        <w:tc>
          <w:tcPr>
            <w:tcW w:w="1080" w:type="dxa"/>
            <w:shd w:val="clear" w:color="auto" w:fill="BFBFBF"/>
            <w:noWrap/>
            <w:hideMark/>
          </w:tcPr>
          <w:p w:rsidR="00947E43" w:rsidRPr="00EB6E8D" w:rsidRDefault="00947E43" w:rsidP="00B752D6">
            <w:pPr>
              <w:autoSpaceDE/>
              <w:autoSpaceDN/>
              <w:adjustRightInd/>
              <w:jc w:val="right"/>
              <w:rPr>
                <w:sz w:val="20"/>
                <w:lang w:eastAsia="zh-CN"/>
              </w:rPr>
            </w:pPr>
            <w:r w:rsidRPr="00EB6E8D">
              <w:rPr>
                <w:sz w:val="20"/>
                <w:lang w:eastAsia="zh-CN"/>
              </w:rPr>
              <w:t>1600</w:t>
            </w:r>
          </w:p>
        </w:tc>
      </w:tr>
      <w:tr w:rsidR="00947E43" w:rsidRPr="00EB6E8D" w:rsidTr="00B752D6">
        <w:trPr>
          <w:trHeight w:val="285"/>
          <w:jc w:val="center"/>
        </w:trPr>
        <w:tc>
          <w:tcPr>
            <w:tcW w:w="2080" w:type="dxa"/>
            <w:shd w:val="clear" w:color="auto" w:fill="BFBFBF"/>
            <w:noWrap/>
            <w:hideMark/>
          </w:tcPr>
          <w:p w:rsidR="00947E43" w:rsidRPr="00EB6E8D" w:rsidRDefault="00947E43" w:rsidP="00B752D6">
            <w:pPr>
              <w:autoSpaceDE/>
              <w:autoSpaceDN/>
              <w:adjustRightInd/>
              <w:rPr>
                <w:sz w:val="20"/>
                <w:lang w:eastAsia="zh-CN"/>
              </w:rPr>
            </w:pPr>
            <w:r w:rsidRPr="00EB6E8D">
              <w:rPr>
                <w:sz w:val="20"/>
                <w:lang w:eastAsia="zh-CN"/>
              </w:rPr>
              <w:t>drx-ShortCycle (ms)</w:t>
            </w:r>
          </w:p>
        </w:tc>
        <w:tc>
          <w:tcPr>
            <w:tcW w:w="1080" w:type="dxa"/>
            <w:shd w:val="clear" w:color="auto" w:fill="BFBFBF"/>
            <w:noWrap/>
            <w:hideMark/>
          </w:tcPr>
          <w:p w:rsidR="00947E43" w:rsidRPr="00EB6E8D" w:rsidRDefault="00947E43" w:rsidP="00B752D6">
            <w:pPr>
              <w:autoSpaceDE/>
              <w:autoSpaceDN/>
              <w:adjustRightInd/>
              <w:jc w:val="right"/>
              <w:rPr>
                <w:sz w:val="20"/>
                <w:lang w:eastAsia="zh-CN"/>
              </w:rPr>
            </w:pPr>
            <w:r w:rsidRPr="00EB6E8D">
              <w:rPr>
                <w:sz w:val="20"/>
                <w:lang w:eastAsia="zh-CN"/>
              </w:rPr>
              <w:t>2</w:t>
            </w:r>
          </w:p>
        </w:tc>
        <w:tc>
          <w:tcPr>
            <w:tcW w:w="1080" w:type="dxa"/>
            <w:shd w:val="clear" w:color="auto" w:fill="BFBFBF"/>
            <w:noWrap/>
            <w:hideMark/>
          </w:tcPr>
          <w:p w:rsidR="00947E43" w:rsidRPr="00EB6E8D" w:rsidRDefault="00947E43" w:rsidP="00B752D6">
            <w:pPr>
              <w:autoSpaceDE/>
              <w:autoSpaceDN/>
              <w:adjustRightInd/>
              <w:jc w:val="right"/>
              <w:rPr>
                <w:sz w:val="20"/>
                <w:lang w:eastAsia="zh-CN"/>
              </w:rPr>
            </w:pPr>
            <w:r w:rsidRPr="00EB6E8D">
              <w:rPr>
                <w:sz w:val="20"/>
                <w:lang w:eastAsia="zh-CN"/>
              </w:rPr>
              <w:t>320</w:t>
            </w:r>
          </w:p>
        </w:tc>
        <w:tc>
          <w:tcPr>
            <w:tcW w:w="1080" w:type="dxa"/>
            <w:shd w:val="clear" w:color="auto" w:fill="BFBFBF"/>
            <w:noWrap/>
            <w:hideMark/>
          </w:tcPr>
          <w:p w:rsidR="00947E43" w:rsidRPr="00EB6E8D" w:rsidRDefault="00947E43" w:rsidP="00B752D6">
            <w:pPr>
              <w:autoSpaceDE/>
              <w:autoSpaceDN/>
              <w:adjustRightInd/>
              <w:jc w:val="right"/>
              <w:rPr>
                <w:sz w:val="20"/>
                <w:lang w:eastAsia="zh-CN"/>
              </w:rPr>
            </w:pPr>
            <w:r w:rsidRPr="00EB6E8D">
              <w:rPr>
                <w:sz w:val="20"/>
                <w:lang w:eastAsia="zh-CN"/>
              </w:rPr>
              <w:t>640</w:t>
            </w:r>
          </w:p>
        </w:tc>
        <w:tc>
          <w:tcPr>
            <w:tcW w:w="1080" w:type="dxa"/>
            <w:shd w:val="clear" w:color="auto" w:fill="BFBFBF"/>
            <w:noWrap/>
            <w:hideMark/>
          </w:tcPr>
          <w:p w:rsidR="00947E43" w:rsidRPr="00EB6E8D" w:rsidRDefault="00947E43" w:rsidP="00B752D6">
            <w:pPr>
              <w:autoSpaceDE/>
              <w:autoSpaceDN/>
              <w:adjustRightInd/>
              <w:jc w:val="right"/>
              <w:rPr>
                <w:sz w:val="20"/>
                <w:lang w:eastAsia="zh-CN"/>
              </w:rPr>
            </w:pPr>
            <w:r w:rsidRPr="00EB6E8D">
              <w:rPr>
                <w:sz w:val="20"/>
                <w:lang w:eastAsia="zh-CN"/>
              </w:rPr>
              <w:t>640</w:t>
            </w:r>
          </w:p>
        </w:tc>
        <w:tc>
          <w:tcPr>
            <w:tcW w:w="1080" w:type="dxa"/>
            <w:shd w:val="clear" w:color="auto" w:fill="BFBFBF"/>
            <w:noWrap/>
            <w:hideMark/>
          </w:tcPr>
          <w:p w:rsidR="00947E43" w:rsidRPr="00EB6E8D" w:rsidRDefault="00947E43" w:rsidP="00B752D6">
            <w:pPr>
              <w:autoSpaceDE/>
              <w:autoSpaceDN/>
              <w:adjustRightInd/>
              <w:jc w:val="right"/>
              <w:rPr>
                <w:sz w:val="20"/>
                <w:lang w:eastAsia="zh-CN"/>
              </w:rPr>
            </w:pPr>
            <w:r w:rsidRPr="00EB6E8D">
              <w:rPr>
                <w:sz w:val="20"/>
                <w:lang w:eastAsia="zh-CN"/>
              </w:rPr>
              <w:t>640</w:t>
            </w:r>
          </w:p>
        </w:tc>
      </w:tr>
      <w:tr w:rsidR="00947E43" w:rsidRPr="00EB6E8D" w:rsidTr="00B752D6">
        <w:trPr>
          <w:trHeight w:val="285"/>
          <w:jc w:val="center"/>
        </w:trPr>
        <w:tc>
          <w:tcPr>
            <w:tcW w:w="2080" w:type="dxa"/>
            <w:shd w:val="clear" w:color="auto" w:fill="BFBFBF"/>
            <w:noWrap/>
            <w:hideMark/>
          </w:tcPr>
          <w:p w:rsidR="00947E43" w:rsidRPr="00EB6E8D" w:rsidRDefault="00947E43" w:rsidP="00B752D6">
            <w:pPr>
              <w:autoSpaceDE/>
              <w:autoSpaceDN/>
              <w:adjustRightInd/>
              <w:rPr>
                <w:sz w:val="20"/>
                <w:lang w:eastAsia="zh-CN"/>
              </w:rPr>
            </w:pPr>
            <w:r w:rsidRPr="00EB6E8D">
              <w:rPr>
                <w:sz w:val="20"/>
                <w:lang w:eastAsia="zh-CN"/>
              </w:rPr>
              <w:t>drx-ShortCycleTimer</w:t>
            </w:r>
          </w:p>
        </w:tc>
        <w:tc>
          <w:tcPr>
            <w:tcW w:w="1080" w:type="dxa"/>
            <w:shd w:val="clear" w:color="auto" w:fill="BFBFBF"/>
            <w:noWrap/>
            <w:hideMark/>
          </w:tcPr>
          <w:p w:rsidR="00947E43" w:rsidRPr="00EB6E8D" w:rsidRDefault="00947E43" w:rsidP="00B752D6">
            <w:pPr>
              <w:autoSpaceDE/>
              <w:autoSpaceDN/>
              <w:adjustRightInd/>
              <w:jc w:val="right"/>
              <w:rPr>
                <w:sz w:val="20"/>
                <w:lang w:eastAsia="zh-CN"/>
              </w:rPr>
            </w:pPr>
            <w:r w:rsidRPr="00EB6E8D">
              <w:rPr>
                <w:sz w:val="20"/>
                <w:lang w:eastAsia="zh-CN"/>
              </w:rPr>
              <w:t>16</w:t>
            </w:r>
          </w:p>
        </w:tc>
        <w:tc>
          <w:tcPr>
            <w:tcW w:w="1080" w:type="dxa"/>
            <w:shd w:val="clear" w:color="auto" w:fill="BFBFBF"/>
            <w:noWrap/>
            <w:hideMark/>
          </w:tcPr>
          <w:p w:rsidR="00947E43" w:rsidRPr="00EB6E8D" w:rsidRDefault="00947E43" w:rsidP="00B752D6">
            <w:pPr>
              <w:autoSpaceDE/>
              <w:autoSpaceDN/>
              <w:adjustRightInd/>
              <w:jc w:val="right"/>
              <w:rPr>
                <w:sz w:val="20"/>
                <w:lang w:eastAsia="zh-CN"/>
              </w:rPr>
            </w:pPr>
            <w:r w:rsidRPr="00EB6E8D">
              <w:rPr>
                <w:sz w:val="20"/>
                <w:lang w:eastAsia="zh-CN"/>
              </w:rPr>
              <w:t>16</w:t>
            </w:r>
          </w:p>
        </w:tc>
        <w:tc>
          <w:tcPr>
            <w:tcW w:w="1080" w:type="dxa"/>
            <w:shd w:val="clear" w:color="auto" w:fill="BFBFBF"/>
            <w:noWrap/>
            <w:hideMark/>
          </w:tcPr>
          <w:p w:rsidR="00947E43" w:rsidRPr="00EB6E8D" w:rsidRDefault="00947E43" w:rsidP="00B752D6">
            <w:pPr>
              <w:autoSpaceDE/>
              <w:autoSpaceDN/>
              <w:adjustRightInd/>
              <w:jc w:val="right"/>
              <w:rPr>
                <w:sz w:val="20"/>
                <w:lang w:eastAsia="zh-CN"/>
              </w:rPr>
            </w:pPr>
            <w:r w:rsidRPr="00EB6E8D">
              <w:rPr>
                <w:sz w:val="20"/>
                <w:lang w:eastAsia="zh-CN"/>
              </w:rPr>
              <w:t>16</w:t>
            </w:r>
          </w:p>
        </w:tc>
        <w:tc>
          <w:tcPr>
            <w:tcW w:w="1080" w:type="dxa"/>
            <w:shd w:val="clear" w:color="auto" w:fill="BFBFBF"/>
            <w:noWrap/>
            <w:hideMark/>
          </w:tcPr>
          <w:p w:rsidR="00947E43" w:rsidRPr="00EB6E8D" w:rsidRDefault="00947E43" w:rsidP="00B752D6">
            <w:pPr>
              <w:autoSpaceDE/>
              <w:autoSpaceDN/>
              <w:adjustRightInd/>
              <w:jc w:val="right"/>
              <w:rPr>
                <w:sz w:val="20"/>
                <w:lang w:eastAsia="zh-CN"/>
              </w:rPr>
            </w:pPr>
            <w:r w:rsidRPr="00EB6E8D">
              <w:rPr>
                <w:sz w:val="20"/>
                <w:lang w:eastAsia="zh-CN"/>
              </w:rPr>
              <w:t>16</w:t>
            </w:r>
          </w:p>
        </w:tc>
        <w:tc>
          <w:tcPr>
            <w:tcW w:w="1080" w:type="dxa"/>
            <w:shd w:val="clear" w:color="auto" w:fill="BFBFBF"/>
            <w:noWrap/>
            <w:hideMark/>
          </w:tcPr>
          <w:p w:rsidR="00947E43" w:rsidRPr="00EB6E8D" w:rsidRDefault="00947E43" w:rsidP="00B752D6">
            <w:pPr>
              <w:autoSpaceDE/>
              <w:autoSpaceDN/>
              <w:adjustRightInd/>
              <w:jc w:val="right"/>
              <w:rPr>
                <w:sz w:val="20"/>
                <w:lang w:eastAsia="zh-CN"/>
              </w:rPr>
            </w:pPr>
            <w:r w:rsidRPr="00EB6E8D">
              <w:rPr>
                <w:sz w:val="20"/>
                <w:lang w:eastAsia="zh-CN"/>
              </w:rPr>
              <w:t>16</w:t>
            </w:r>
          </w:p>
        </w:tc>
      </w:tr>
      <w:tr w:rsidR="00947E43" w:rsidRPr="00EB6E8D" w:rsidTr="00B752D6">
        <w:trPr>
          <w:trHeight w:val="285"/>
          <w:jc w:val="center"/>
        </w:trPr>
        <w:tc>
          <w:tcPr>
            <w:tcW w:w="2080" w:type="dxa"/>
            <w:shd w:val="clear" w:color="auto" w:fill="auto"/>
            <w:noWrap/>
            <w:hideMark/>
          </w:tcPr>
          <w:p w:rsidR="00947E43" w:rsidRPr="00EB6E8D" w:rsidRDefault="00947E43" w:rsidP="00B752D6">
            <w:pPr>
              <w:autoSpaceDE/>
              <w:autoSpaceDN/>
              <w:adjustRightInd/>
              <w:rPr>
                <w:sz w:val="20"/>
                <w:lang w:eastAsia="zh-CN"/>
              </w:rPr>
            </w:pPr>
            <w:r w:rsidRPr="00EB6E8D">
              <w:rPr>
                <w:sz w:val="20"/>
                <w:lang w:eastAsia="zh-CN"/>
              </w:rPr>
              <w:t>FDD (</w:t>
            </w:r>
            <w:r w:rsidRPr="00436DBB">
              <w:rPr>
                <w:rFonts w:ascii="Symbol" w:hAnsi="Symbol"/>
                <w:sz w:val="20"/>
                <w:lang w:eastAsia="zh-CN"/>
              </w:rPr>
              <w:t></w:t>
            </w:r>
            <w:r w:rsidRPr="00EB6E8D">
              <w:rPr>
                <w:sz w:val="20"/>
                <w:lang w:eastAsia="zh-CN"/>
              </w:rPr>
              <w:t>=1)</w:t>
            </w:r>
          </w:p>
        </w:tc>
        <w:tc>
          <w:tcPr>
            <w:tcW w:w="1080" w:type="dxa"/>
            <w:shd w:val="clear" w:color="auto" w:fill="auto"/>
            <w:noWrap/>
            <w:hideMark/>
          </w:tcPr>
          <w:p w:rsidR="00947E43" w:rsidRPr="00EB6E8D" w:rsidRDefault="00947E43" w:rsidP="00B752D6">
            <w:pPr>
              <w:autoSpaceDE/>
              <w:autoSpaceDN/>
              <w:adjustRightInd/>
              <w:jc w:val="right"/>
              <w:rPr>
                <w:sz w:val="20"/>
                <w:lang w:eastAsia="zh-CN"/>
              </w:rPr>
            </w:pPr>
            <w:r w:rsidRPr="00EB6E8D">
              <w:rPr>
                <w:sz w:val="20"/>
                <w:lang w:eastAsia="zh-CN"/>
              </w:rPr>
              <w:t>99.90%</w:t>
            </w:r>
          </w:p>
        </w:tc>
        <w:tc>
          <w:tcPr>
            <w:tcW w:w="1080" w:type="dxa"/>
            <w:shd w:val="clear" w:color="auto" w:fill="auto"/>
            <w:noWrap/>
            <w:hideMark/>
          </w:tcPr>
          <w:p w:rsidR="00947E43" w:rsidRPr="00EB6E8D" w:rsidRDefault="00947E43" w:rsidP="00B752D6">
            <w:pPr>
              <w:autoSpaceDE/>
              <w:autoSpaceDN/>
              <w:adjustRightInd/>
              <w:jc w:val="right"/>
              <w:rPr>
                <w:sz w:val="20"/>
                <w:lang w:eastAsia="zh-CN"/>
              </w:rPr>
            </w:pPr>
            <w:r>
              <w:rPr>
                <w:rFonts w:hint="eastAsia"/>
                <w:sz w:val="20"/>
                <w:lang w:eastAsia="zh-CN"/>
              </w:rPr>
              <w:t>~</w:t>
            </w:r>
            <w:r w:rsidRPr="00EB6E8D">
              <w:rPr>
                <w:sz w:val="20"/>
                <w:lang w:eastAsia="zh-CN"/>
              </w:rPr>
              <w:t>100.00%</w:t>
            </w:r>
          </w:p>
        </w:tc>
        <w:tc>
          <w:tcPr>
            <w:tcW w:w="1080" w:type="dxa"/>
            <w:shd w:val="clear" w:color="auto" w:fill="auto"/>
            <w:noWrap/>
            <w:hideMark/>
          </w:tcPr>
          <w:p w:rsidR="00947E43" w:rsidRPr="00EB6E8D" w:rsidRDefault="00947E43" w:rsidP="00B752D6">
            <w:pPr>
              <w:autoSpaceDE/>
              <w:autoSpaceDN/>
              <w:adjustRightInd/>
              <w:jc w:val="right"/>
              <w:rPr>
                <w:sz w:val="20"/>
                <w:lang w:eastAsia="zh-CN"/>
              </w:rPr>
            </w:pPr>
            <w:r>
              <w:rPr>
                <w:rFonts w:hint="eastAsia"/>
                <w:sz w:val="20"/>
                <w:lang w:eastAsia="zh-CN"/>
              </w:rPr>
              <w:t>~</w:t>
            </w:r>
            <w:r w:rsidRPr="00EB6E8D">
              <w:rPr>
                <w:sz w:val="20"/>
                <w:lang w:eastAsia="zh-CN"/>
              </w:rPr>
              <w:t>100.00%</w:t>
            </w:r>
          </w:p>
        </w:tc>
        <w:tc>
          <w:tcPr>
            <w:tcW w:w="1080" w:type="dxa"/>
            <w:shd w:val="clear" w:color="auto" w:fill="auto"/>
            <w:noWrap/>
            <w:hideMark/>
          </w:tcPr>
          <w:p w:rsidR="00947E43" w:rsidRPr="00EB6E8D" w:rsidRDefault="00947E43" w:rsidP="00B752D6">
            <w:pPr>
              <w:autoSpaceDE/>
              <w:autoSpaceDN/>
              <w:adjustRightInd/>
              <w:jc w:val="right"/>
              <w:rPr>
                <w:sz w:val="20"/>
                <w:lang w:eastAsia="zh-CN"/>
              </w:rPr>
            </w:pPr>
            <w:r w:rsidRPr="00EB6E8D">
              <w:rPr>
                <w:sz w:val="20"/>
                <w:lang w:eastAsia="zh-CN"/>
              </w:rPr>
              <w:t>92.19%</w:t>
            </w:r>
          </w:p>
        </w:tc>
        <w:tc>
          <w:tcPr>
            <w:tcW w:w="1080" w:type="dxa"/>
            <w:shd w:val="clear" w:color="auto" w:fill="auto"/>
            <w:noWrap/>
            <w:hideMark/>
          </w:tcPr>
          <w:p w:rsidR="00947E43" w:rsidRPr="00EB6E8D" w:rsidRDefault="00947E43" w:rsidP="00B752D6">
            <w:pPr>
              <w:autoSpaceDE/>
              <w:autoSpaceDN/>
              <w:adjustRightInd/>
              <w:jc w:val="right"/>
              <w:rPr>
                <w:sz w:val="20"/>
                <w:lang w:eastAsia="zh-CN"/>
              </w:rPr>
            </w:pPr>
            <w:r w:rsidRPr="00EB6E8D">
              <w:rPr>
                <w:sz w:val="20"/>
                <w:lang w:eastAsia="zh-CN"/>
              </w:rPr>
              <w:t>84.38%</w:t>
            </w:r>
          </w:p>
        </w:tc>
      </w:tr>
      <w:tr w:rsidR="00947E43" w:rsidRPr="00EB6E8D" w:rsidTr="00B752D6">
        <w:trPr>
          <w:trHeight w:val="285"/>
          <w:jc w:val="center"/>
        </w:trPr>
        <w:tc>
          <w:tcPr>
            <w:tcW w:w="2080" w:type="dxa"/>
            <w:shd w:val="clear" w:color="auto" w:fill="auto"/>
            <w:noWrap/>
            <w:hideMark/>
          </w:tcPr>
          <w:p w:rsidR="00947E43" w:rsidRPr="00EB6E8D" w:rsidRDefault="00947E43" w:rsidP="00B752D6">
            <w:pPr>
              <w:autoSpaceDE/>
              <w:autoSpaceDN/>
              <w:adjustRightInd/>
              <w:rPr>
                <w:sz w:val="20"/>
                <w:lang w:eastAsia="zh-CN"/>
              </w:rPr>
            </w:pPr>
            <w:r w:rsidRPr="00EB6E8D">
              <w:rPr>
                <w:sz w:val="20"/>
                <w:lang w:eastAsia="zh-CN"/>
              </w:rPr>
              <w:t>TDD (</w:t>
            </w:r>
            <w:r w:rsidRPr="00436DBB">
              <w:rPr>
                <w:rFonts w:ascii="Symbol" w:hAnsi="Symbol"/>
                <w:sz w:val="20"/>
                <w:lang w:eastAsia="zh-CN"/>
              </w:rPr>
              <w:t></w:t>
            </w:r>
            <w:r w:rsidRPr="00EB6E8D">
              <w:rPr>
                <w:sz w:val="20"/>
                <w:lang w:eastAsia="zh-CN"/>
              </w:rPr>
              <w:t>=0.8)</w:t>
            </w:r>
          </w:p>
        </w:tc>
        <w:tc>
          <w:tcPr>
            <w:tcW w:w="1080" w:type="dxa"/>
            <w:shd w:val="clear" w:color="auto" w:fill="auto"/>
            <w:noWrap/>
            <w:hideMark/>
          </w:tcPr>
          <w:p w:rsidR="00947E43" w:rsidRPr="00EB6E8D" w:rsidRDefault="00947E43" w:rsidP="00B752D6">
            <w:pPr>
              <w:autoSpaceDE/>
              <w:autoSpaceDN/>
              <w:adjustRightInd/>
              <w:jc w:val="right"/>
              <w:rPr>
                <w:sz w:val="20"/>
                <w:lang w:eastAsia="zh-CN"/>
              </w:rPr>
            </w:pPr>
            <w:r w:rsidRPr="00EB6E8D">
              <w:rPr>
                <w:sz w:val="20"/>
                <w:lang w:eastAsia="zh-CN"/>
              </w:rPr>
              <w:t>99.88%</w:t>
            </w:r>
          </w:p>
        </w:tc>
        <w:tc>
          <w:tcPr>
            <w:tcW w:w="1080" w:type="dxa"/>
            <w:shd w:val="clear" w:color="auto" w:fill="auto"/>
            <w:noWrap/>
            <w:hideMark/>
          </w:tcPr>
          <w:p w:rsidR="00947E43" w:rsidRPr="00EB6E8D" w:rsidRDefault="00947E43" w:rsidP="00B752D6">
            <w:pPr>
              <w:autoSpaceDE/>
              <w:autoSpaceDN/>
              <w:adjustRightInd/>
              <w:jc w:val="right"/>
              <w:rPr>
                <w:sz w:val="20"/>
                <w:lang w:eastAsia="zh-CN"/>
              </w:rPr>
            </w:pPr>
            <w:r>
              <w:rPr>
                <w:rFonts w:hint="eastAsia"/>
                <w:sz w:val="20"/>
                <w:lang w:eastAsia="zh-CN"/>
              </w:rPr>
              <w:t>~</w:t>
            </w:r>
            <w:r w:rsidRPr="00EB6E8D">
              <w:rPr>
                <w:sz w:val="20"/>
                <w:lang w:eastAsia="zh-CN"/>
              </w:rPr>
              <w:t>100.00%</w:t>
            </w:r>
          </w:p>
        </w:tc>
        <w:tc>
          <w:tcPr>
            <w:tcW w:w="1080" w:type="dxa"/>
            <w:shd w:val="clear" w:color="auto" w:fill="auto"/>
            <w:noWrap/>
            <w:hideMark/>
          </w:tcPr>
          <w:p w:rsidR="00947E43" w:rsidRPr="00EB6E8D" w:rsidRDefault="00947E43" w:rsidP="00B752D6">
            <w:pPr>
              <w:autoSpaceDE/>
              <w:autoSpaceDN/>
              <w:adjustRightInd/>
              <w:jc w:val="right"/>
              <w:rPr>
                <w:sz w:val="20"/>
                <w:lang w:eastAsia="zh-CN"/>
              </w:rPr>
            </w:pPr>
            <w:r>
              <w:rPr>
                <w:rFonts w:hint="eastAsia"/>
                <w:sz w:val="20"/>
                <w:lang w:eastAsia="zh-CN"/>
              </w:rPr>
              <w:t>~</w:t>
            </w:r>
            <w:r w:rsidRPr="00EB6E8D">
              <w:rPr>
                <w:sz w:val="20"/>
                <w:lang w:eastAsia="zh-CN"/>
              </w:rPr>
              <w:t>100.00%</w:t>
            </w:r>
          </w:p>
        </w:tc>
        <w:tc>
          <w:tcPr>
            <w:tcW w:w="1080" w:type="dxa"/>
            <w:shd w:val="clear" w:color="auto" w:fill="auto"/>
            <w:noWrap/>
            <w:hideMark/>
          </w:tcPr>
          <w:p w:rsidR="00947E43" w:rsidRPr="00EB6E8D" w:rsidRDefault="00947E43" w:rsidP="00B752D6">
            <w:pPr>
              <w:autoSpaceDE/>
              <w:autoSpaceDN/>
              <w:adjustRightInd/>
              <w:jc w:val="right"/>
              <w:rPr>
                <w:sz w:val="20"/>
                <w:lang w:eastAsia="zh-CN"/>
              </w:rPr>
            </w:pPr>
            <w:r w:rsidRPr="00EB6E8D">
              <w:rPr>
                <w:sz w:val="20"/>
                <w:lang w:eastAsia="zh-CN"/>
              </w:rPr>
              <w:t>90.23%</w:t>
            </w:r>
          </w:p>
        </w:tc>
        <w:tc>
          <w:tcPr>
            <w:tcW w:w="1080" w:type="dxa"/>
            <w:shd w:val="clear" w:color="auto" w:fill="auto"/>
            <w:noWrap/>
            <w:hideMark/>
          </w:tcPr>
          <w:p w:rsidR="00947E43" w:rsidRPr="00EB6E8D" w:rsidRDefault="00947E43" w:rsidP="00B752D6">
            <w:pPr>
              <w:autoSpaceDE/>
              <w:autoSpaceDN/>
              <w:adjustRightInd/>
              <w:jc w:val="right"/>
              <w:rPr>
                <w:sz w:val="20"/>
                <w:lang w:eastAsia="zh-CN"/>
              </w:rPr>
            </w:pPr>
            <w:r w:rsidRPr="00EB6E8D">
              <w:rPr>
                <w:sz w:val="20"/>
                <w:lang w:eastAsia="zh-CN"/>
              </w:rPr>
              <w:t>80.47%</w:t>
            </w:r>
          </w:p>
        </w:tc>
      </w:tr>
      <w:tr w:rsidR="00947E43" w:rsidRPr="00EB6E8D" w:rsidTr="00B752D6">
        <w:trPr>
          <w:trHeight w:val="285"/>
          <w:jc w:val="center"/>
        </w:trPr>
        <w:tc>
          <w:tcPr>
            <w:tcW w:w="2080" w:type="dxa"/>
            <w:shd w:val="clear" w:color="auto" w:fill="auto"/>
            <w:noWrap/>
            <w:hideMark/>
          </w:tcPr>
          <w:p w:rsidR="00947E43" w:rsidRPr="00EB6E8D" w:rsidRDefault="00947E43" w:rsidP="00B752D6">
            <w:pPr>
              <w:autoSpaceDE/>
              <w:autoSpaceDN/>
              <w:adjustRightInd/>
              <w:rPr>
                <w:sz w:val="20"/>
                <w:lang w:eastAsia="zh-CN"/>
              </w:rPr>
            </w:pPr>
            <w:r w:rsidRPr="00EB6E8D">
              <w:rPr>
                <w:sz w:val="20"/>
                <w:lang w:eastAsia="zh-CN"/>
              </w:rPr>
              <w:t>TDD (</w:t>
            </w:r>
            <w:r w:rsidRPr="00436DBB">
              <w:rPr>
                <w:rFonts w:ascii="Symbol" w:hAnsi="Symbol"/>
                <w:sz w:val="20"/>
                <w:lang w:eastAsia="zh-CN"/>
              </w:rPr>
              <w:t></w:t>
            </w:r>
            <w:r w:rsidRPr="00EB6E8D">
              <w:rPr>
                <w:sz w:val="20"/>
                <w:lang w:eastAsia="zh-CN"/>
              </w:rPr>
              <w:t>=0.5)</w:t>
            </w:r>
          </w:p>
        </w:tc>
        <w:tc>
          <w:tcPr>
            <w:tcW w:w="1080" w:type="dxa"/>
            <w:shd w:val="clear" w:color="auto" w:fill="auto"/>
            <w:noWrap/>
            <w:hideMark/>
          </w:tcPr>
          <w:p w:rsidR="00947E43" w:rsidRPr="00EB6E8D" w:rsidRDefault="00947E43" w:rsidP="00B752D6">
            <w:pPr>
              <w:autoSpaceDE/>
              <w:autoSpaceDN/>
              <w:adjustRightInd/>
              <w:jc w:val="right"/>
              <w:rPr>
                <w:sz w:val="20"/>
                <w:lang w:eastAsia="zh-CN"/>
              </w:rPr>
            </w:pPr>
            <w:r w:rsidRPr="00EB6E8D">
              <w:rPr>
                <w:sz w:val="20"/>
                <w:lang w:eastAsia="zh-CN"/>
              </w:rPr>
              <w:t>99.80%</w:t>
            </w:r>
          </w:p>
        </w:tc>
        <w:tc>
          <w:tcPr>
            <w:tcW w:w="1080" w:type="dxa"/>
            <w:shd w:val="clear" w:color="auto" w:fill="auto"/>
            <w:noWrap/>
            <w:hideMark/>
          </w:tcPr>
          <w:p w:rsidR="00947E43" w:rsidRPr="00EB6E8D" w:rsidRDefault="00947E43" w:rsidP="00B752D6">
            <w:pPr>
              <w:autoSpaceDE/>
              <w:autoSpaceDN/>
              <w:adjustRightInd/>
              <w:jc w:val="right"/>
              <w:rPr>
                <w:sz w:val="20"/>
                <w:lang w:eastAsia="zh-CN"/>
              </w:rPr>
            </w:pPr>
            <w:r>
              <w:rPr>
                <w:rFonts w:hint="eastAsia"/>
                <w:sz w:val="20"/>
                <w:lang w:eastAsia="zh-CN"/>
              </w:rPr>
              <w:t>~</w:t>
            </w:r>
            <w:r w:rsidRPr="00EB6E8D">
              <w:rPr>
                <w:sz w:val="20"/>
                <w:lang w:eastAsia="zh-CN"/>
              </w:rPr>
              <w:t>100.00%</w:t>
            </w:r>
          </w:p>
        </w:tc>
        <w:tc>
          <w:tcPr>
            <w:tcW w:w="1080" w:type="dxa"/>
            <w:shd w:val="clear" w:color="auto" w:fill="auto"/>
            <w:noWrap/>
            <w:hideMark/>
          </w:tcPr>
          <w:p w:rsidR="00947E43" w:rsidRPr="00EB6E8D" w:rsidRDefault="00947E43" w:rsidP="00B752D6">
            <w:pPr>
              <w:autoSpaceDE/>
              <w:autoSpaceDN/>
              <w:adjustRightInd/>
              <w:jc w:val="right"/>
              <w:rPr>
                <w:sz w:val="20"/>
                <w:lang w:eastAsia="zh-CN"/>
              </w:rPr>
            </w:pPr>
            <w:r>
              <w:rPr>
                <w:rFonts w:hint="eastAsia"/>
                <w:sz w:val="20"/>
                <w:lang w:eastAsia="zh-CN"/>
              </w:rPr>
              <w:t>~</w:t>
            </w:r>
            <w:r w:rsidRPr="00EB6E8D">
              <w:rPr>
                <w:sz w:val="20"/>
                <w:lang w:eastAsia="zh-CN"/>
              </w:rPr>
              <w:t>100.00%</w:t>
            </w:r>
          </w:p>
        </w:tc>
        <w:tc>
          <w:tcPr>
            <w:tcW w:w="1080" w:type="dxa"/>
            <w:shd w:val="clear" w:color="auto" w:fill="auto"/>
            <w:noWrap/>
            <w:hideMark/>
          </w:tcPr>
          <w:p w:rsidR="00947E43" w:rsidRPr="00EB6E8D" w:rsidRDefault="00947E43" w:rsidP="00B752D6">
            <w:pPr>
              <w:autoSpaceDE/>
              <w:autoSpaceDN/>
              <w:adjustRightInd/>
              <w:jc w:val="right"/>
              <w:rPr>
                <w:sz w:val="20"/>
                <w:lang w:eastAsia="zh-CN"/>
              </w:rPr>
            </w:pPr>
            <w:r w:rsidRPr="00EB6E8D">
              <w:rPr>
                <w:sz w:val="20"/>
                <w:lang w:eastAsia="zh-CN"/>
              </w:rPr>
              <w:t>84.38%</w:t>
            </w:r>
          </w:p>
        </w:tc>
        <w:tc>
          <w:tcPr>
            <w:tcW w:w="1080" w:type="dxa"/>
            <w:shd w:val="clear" w:color="auto" w:fill="auto"/>
            <w:noWrap/>
            <w:hideMark/>
          </w:tcPr>
          <w:p w:rsidR="00947E43" w:rsidRPr="00EB6E8D" w:rsidRDefault="00947E43" w:rsidP="00B752D6">
            <w:pPr>
              <w:autoSpaceDE/>
              <w:autoSpaceDN/>
              <w:adjustRightInd/>
              <w:jc w:val="right"/>
              <w:rPr>
                <w:sz w:val="20"/>
                <w:lang w:eastAsia="zh-CN"/>
              </w:rPr>
            </w:pPr>
            <w:r w:rsidRPr="00EB6E8D">
              <w:rPr>
                <w:sz w:val="20"/>
                <w:lang w:eastAsia="zh-CN"/>
              </w:rPr>
              <w:t>68.75%</w:t>
            </w:r>
          </w:p>
        </w:tc>
      </w:tr>
    </w:tbl>
    <w:p w:rsidR="00947E43" w:rsidRDefault="00947E43" w:rsidP="00B96FEB">
      <w:pPr>
        <w:pStyle w:val="Heading3"/>
        <w:rPr>
          <w:lang w:eastAsia="zh-CN"/>
        </w:rPr>
      </w:pPr>
      <w:bookmarkStart w:id="53" w:name="_Toc32403117"/>
      <w:r>
        <w:rPr>
          <w:lang w:eastAsia="zh-CN"/>
        </w:rPr>
        <w:t>Evaluation of sleep duration</w:t>
      </w:r>
      <w:bookmarkEnd w:id="53"/>
    </w:p>
    <w:p w:rsidR="00947E43" w:rsidRDefault="00947E43" w:rsidP="00947E43">
      <w:pPr>
        <w:rPr>
          <w:kern w:val="2"/>
          <w:lang w:eastAsia="zh-CN"/>
        </w:rPr>
      </w:pPr>
      <w:r>
        <w:rPr>
          <w:rFonts w:hint="eastAsia"/>
          <w:kern w:val="2"/>
          <w:lang w:eastAsia="zh-CN"/>
        </w:rPr>
        <w:t xml:space="preserve">Based on the discussion of sleep ratio, we can get </w:t>
      </w:r>
      <w:r>
        <w:rPr>
          <w:kern w:val="2"/>
          <w:lang w:eastAsia="zh-CN"/>
        </w:rPr>
        <w:t>the</w:t>
      </w:r>
      <w:r>
        <w:rPr>
          <w:rFonts w:hint="eastAsia"/>
          <w:kern w:val="2"/>
          <w:lang w:eastAsia="zh-CN"/>
        </w:rPr>
        <w:t xml:space="preserve"> </w:t>
      </w:r>
      <w:r>
        <w:rPr>
          <w:kern w:val="2"/>
          <w:lang w:eastAsia="zh-CN"/>
        </w:rPr>
        <w:t xml:space="preserve">sleep duration for UE in idle mode as </w:t>
      </w:r>
      <w:r w:rsidR="00EC2D9F" w:rsidRPr="00A900D7">
        <w:rPr>
          <w:noProof/>
          <w:kern w:val="2"/>
          <w:position w:val="-14"/>
          <w:lang w:eastAsia="zh-CN"/>
        </w:rPr>
        <w:object w:dxaOrig="1380" w:dyaOrig="380" w14:anchorId="4B37A082">
          <v:shape id="_x0000_i1032" type="#_x0000_t75" alt="" style="width:68pt;height:19pt;mso-width-percent:0;mso-height-percent:0;mso-width-percent:0;mso-height-percent:0" o:ole="">
            <v:imagedata r:id="rId110" o:title=""/>
          </v:shape>
          <o:OLEObject Type="Embed" ProgID="Equation.DSMT4" ShapeID="_x0000_i1032" DrawAspect="Content" ObjectID="_1646460172" r:id="rId111"/>
        </w:object>
      </w:r>
      <w:r>
        <w:rPr>
          <w:kern w:val="2"/>
          <w:lang w:eastAsia="zh-CN"/>
        </w:rPr>
        <w:t xml:space="preserve"> in sub-frames, which is about 2.56s.</w:t>
      </w:r>
      <w:r>
        <w:rPr>
          <w:rFonts w:hint="eastAsia"/>
          <w:kern w:val="2"/>
          <w:lang w:eastAsia="zh-CN"/>
        </w:rPr>
        <w:t xml:space="preserve"> Similarly, the sleep duration of NR UE in connected mode can be expressed </w:t>
      </w:r>
      <w:r>
        <w:rPr>
          <w:kern w:val="2"/>
          <w:lang w:eastAsia="zh-CN"/>
        </w:rPr>
        <w:t xml:space="preserve">as </w:t>
      </w:r>
      <w:r w:rsidR="00EC2D9F" w:rsidRPr="001E5546">
        <w:rPr>
          <w:noProof/>
          <w:kern w:val="2"/>
          <w:position w:val="-14"/>
          <w:lang w:eastAsia="zh-CN"/>
        </w:rPr>
        <w:object w:dxaOrig="1240" w:dyaOrig="380" w14:anchorId="30158840">
          <v:shape id="_x0000_i1033" type="#_x0000_t75" alt="" style="width:62pt;height:19pt;mso-width-percent:0;mso-height-percent:0;mso-width-percent:0;mso-height-percent:0" o:ole="">
            <v:imagedata r:id="rId112" o:title=""/>
          </v:shape>
          <o:OLEObject Type="Embed" ProgID="Equation.DSMT4" ShapeID="_x0000_i1033" DrawAspect="Content" ObjectID="_1646460173" r:id="rId113"/>
        </w:object>
      </w:r>
      <w:r>
        <w:rPr>
          <w:kern w:val="2"/>
          <w:lang w:eastAsia="zh-CN"/>
        </w:rPr>
        <w:t xml:space="preserve"> in ms. According to the specification, the longest sleep duration of NR UE in connected mode can be as long as 640ms*16 = 10.24s.</w:t>
      </w:r>
    </w:p>
    <w:p w:rsidR="00E33B6B" w:rsidRPr="00E33B6B" w:rsidRDefault="00E33B6B" w:rsidP="00E33B6B"/>
    <w:p w:rsidR="008C49F3" w:rsidRDefault="008C49F3" w:rsidP="00B96FEB">
      <w:pPr>
        <w:pStyle w:val="Heading1"/>
      </w:pPr>
      <w:bookmarkStart w:id="54" w:name="_Toc32403118"/>
      <w:r>
        <w:t>Spectrum</w:t>
      </w:r>
      <w:bookmarkEnd w:id="54"/>
    </w:p>
    <w:p w:rsidR="0026194D" w:rsidRPr="006470BC" w:rsidRDefault="0026194D" w:rsidP="0026194D">
      <w:pPr>
        <w:rPr>
          <w:rFonts w:eastAsia="Times New Roman"/>
          <w:lang w:eastAsia="en-IN"/>
        </w:rPr>
      </w:pPr>
      <w:r w:rsidRPr="006470BC">
        <w:rPr>
          <w:rFonts w:eastAsia="Times New Roman"/>
          <w:color w:val="000000"/>
          <w:lang w:eastAsia="en-IN"/>
        </w:rPr>
        <w:t>As defined in Report ITU-R M.2411, spectrum requirement include</w:t>
      </w:r>
    </w:p>
    <w:p w:rsidR="0026194D" w:rsidRPr="006470BC" w:rsidRDefault="0026194D" w:rsidP="0026194D">
      <w:pPr>
        <w:numPr>
          <w:ilvl w:val="0"/>
          <w:numId w:val="56"/>
        </w:numPr>
        <w:tabs>
          <w:tab w:val="clear" w:pos="1134"/>
          <w:tab w:val="clear" w:pos="1871"/>
          <w:tab w:val="clear" w:pos="2268"/>
        </w:tabs>
        <w:overflowPunct/>
        <w:autoSpaceDE/>
        <w:autoSpaceDN/>
        <w:adjustRightInd/>
        <w:spacing w:before="0"/>
        <w:ind w:left="927"/>
        <w:rPr>
          <w:rFonts w:eastAsia="Times New Roman"/>
          <w:color w:val="000000"/>
          <w:lang w:eastAsia="en-IN"/>
        </w:rPr>
      </w:pPr>
      <w:r w:rsidRPr="006470BC">
        <w:rPr>
          <w:rFonts w:eastAsia="Times New Roman"/>
          <w:color w:val="000000"/>
          <w:lang w:eastAsia="en-IN"/>
        </w:rPr>
        <w:t>The capability of being able to utilize at least one frequency band identified for IMT in the ITU Radio Regulations, and</w:t>
      </w:r>
    </w:p>
    <w:p w:rsidR="0026194D" w:rsidRPr="006470BC" w:rsidRDefault="0026194D" w:rsidP="0026194D">
      <w:pPr>
        <w:numPr>
          <w:ilvl w:val="0"/>
          <w:numId w:val="56"/>
        </w:numPr>
        <w:tabs>
          <w:tab w:val="clear" w:pos="1134"/>
          <w:tab w:val="clear" w:pos="1871"/>
          <w:tab w:val="clear" w:pos="2268"/>
        </w:tabs>
        <w:overflowPunct/>
        <w:autoSpaceDE/>
        <w:autoSpaceDN/>
        <w:adjustRightInd/>
        <w:spacing w:before="0" w:after="180"/>
        <w:ind w:left="928"/>
        <w:rPr>
          <w:rFonts w:eastAsia="Times New Roman"/>
          <w:color w:val="000000"/>
          <w:lang w:eastAsia="en-IN"/>
        </w:rPr>
      </w:pPr>
      <w:r w:rsidRPr="006470BC">
        <w:rPr>
          <w:rFonts w:eastAsia="Times New Roman"/>
          <w:color w:val="000000"/>
          <w:lang w:eastAsia="en-IN"/>
        </w:rPr>
        <w:t>The capability of being able to utilize the higher frequency range/band(s) above 24.25 GHz (NOTE: In the case of the candidate SRIT, at least one of the component RITs need to fulfil this requirement.) </w:t>
      </w:r>
    </w:p>
    <w:p w:rsidR="0026194D" w:rsidRPr="006470BC" w:rsidRDefault="0026194D" w:rsidP="0026194D">
      <w:pPr>
        <w:rPr>
          <w:rFonts w:eastAsia="Times New Roman"/>
          <w:lang w:eastAsia="en-IN"/>
        </w:rPr>
      </w:pPr>
      <w:r w:rsidRPr="006470BC">
        <w:rPr>
          <w:rFonts w:eastAsia="Times New Roman"/>
          <w:color w:val="000000"/>
          <w:lang w:eastAsia="en-IN"/>
        </w:rPr>
        <w:t xml:space="preserve">The bands in which the RIT can </w:t>
      </w:r>
      <w:r>
        <w:rPr>
          <w:rFonts w:eastAsia="Times New Roman"/>
          <w:color w:val="000000"/>
          <w:lang w:eastAsia="en-IN"/>
        </w:rPr>
        <w:t xml:space="preserve">be deployed are given in Table 16.1, Table 16.2 and Table 16.3. </w:t>
      </w:r>
      <w:r w:rsidRPr="006470BC">
        <w:rPr>
          <w:rFonts w:eastAsia="Times New Roman"/>
          <w:color w:val="000000"/>
          <w:lang w:eastAsia="en-IN"/>
        </w:rPr>
        <w:t>It is observed that the RIT support</w:t>
      </w:r>
      <w:r>
        <w:rPr>
          <w:rFonts w:eastAsia="Times New Roman"/>
          <w:color w:val="000000"/>
          <w:lang w:eastAsia="en-IN"/>
        </w:rPr>
        <w:t>s</w:t>
      </w:r>
      <w:r w:rsidRPr="006470BC">
        <w:rPr>
          <w:rFonts w:eastAsia="Times New Roman"/>
          <w:color w:val="000000"/>
          <w:lang w:eastAsia="en-IN"/>
        </w:rPr>
        <w:t xml:space="preserve"> at least one frequency band for IMT, as well as to utilize the higher frequency range/bands above 24.25 GHz</w:t>
      </w:r>
      <w:r>
        <w:rPr>
          <w:rFonts w:eastAsia="Times New Roman"/>
          <w:color w:val="000000"/>
          <w:lang w:eastAsia="en-IN"/>
        </w:rPr>
        <w:t>. Therefore the RIT fulfils the</w:t>
      </w:r>
      <w:r w:rsidRPr="006470BC">
        <w:rPr>
          <w:rFonts w:eastAsia="Times New Roman"/>
          <w:color w:val="000000"/>
          <w:lang w:eastAsia="en-IN"/>
        </w:rPr>
        <w:t xml:space="preserve"> spectrum requirement.</w:t>
      </w:r>
    </w:p>
    <w:p w:rsidR="0026194D" w:rsidRPr="006470BC" w:rsidRDefault="0026194D" w:rsidP="0026194D">
      <w:pPr>
        <w:spacing w:before="60" w:after="180"/>
        <w:jc w:val="center"/>
        <w:rPr>
          <w:rFonts w:eastAsia="Times New Roman"/>
          <w:lang w:eastAsia="en-IN"/>
        </w:rPr>
      </w:pPr>
      <w:r w:rsidRPr="006470BC">
        <w:rPr>
          <w:rFonts w:ascii="Arial" w:eastAsia="Times New Roman" w:hAnsi="Arial" w:cs="Arial"/>
          <w:b/>
          <w:bCs/>
          <w:color w:val="000000"/>
          <w:lang w:eastAsia="en-IN"/>
        </w:rPr>
        <w:t xml:space="preserve">Table </w:t>
      </w:r>
      <w:r w:rsidRPr="00B96FEB">
        <w:rPr>
          <w:rFonts w:ascii="Arial" w:eastAsia="Times New Roman" w:hAnsi="Arial" w:cs="Arial"/>
          <w:b/>
          <w:color w:val="000000"/>
          <w:lang w:eastAsia="en-IN"/>
        </w:rPr>
        <w:t>16.1</w:t>
      </w:r>
      <w:r w:rsidRPr="0026194D">
        <w:rPr>
          <w:rFonts w:ascii="Arial" w:eastAsia="Times New Roman" w:hAnsi="Arial" w:cs="Arial"/>
          <w:b/>
          <w:bCs/>
          <w:color w:val="000000"/>
          <w:lang w:eastAsia="en-IN"/>
        </w:rPr>
        <w:t>:</w:t>
      </w:r>
      <w:r w:rsidRPr="006470BC">
        <w:rPr>
          <w:rFonts w:ascii="Arial" w:eastAsia="Times New Roman" w:hAnsi="Arial" w:cs="Arial"/>
          <w:b/>
          <w:bCs/>
          <w:color w:val="000000"/>
          <w:lang w:eastAsia="en-IN"/>
        </w:rPr>
        <w:t xml:space="preserve"> Operating bands in FR1 </w:t>
      </w:r>
    </w:p>
    <w:tbl>
      <w:tblPr>
        <w:tblW w:w="0" w:type="auto"/>
        <w:jc w:val="center"/>
        <w:tblCellMar>
          <w:top w:w="15" w:type="dxa"/>
          <w:left w:w="15" w:type="dxa"/>
          <w:bottom w:w="15" w:type="dxa"/>
          <w:right w:w="15" w:type="dxa"/>
        </w:tblCellMar>
        <w:tblLook w:val="04A0" w:firstRow="1" w:lastRow="0" w:firstColumn="1" w:lastColumn="0" w:noHBand="0" w:noVBand="1"/>
      </w:tblPr>
      <w:tblGrid>
        <w:gridCol w:w="1561"/>
        <w:gridCol w:w="2540"/>
        <w:gridCol w:w="2790"/>
        <w:gridCol w:w="1351"/>
      </w:tblGrid>
      <w:tr w:rsidR="0026194D" w:rsidRPr="006470BC" w:rsidTr="00B752D6">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b/>
                <w:bCs/>
                <w:i/>
                <w:iCs/>
                <w:color w:val="000000"/>
                <w:sz w:val="18"/>
                <w:szCs w:val="18"/>
                <w:lang w:eastAsia="en-IN"/>
              </w:rPr>
              <w:t>Operating band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b/>
                <w:bCs/>
                <w:color w:val="000000"/>
                <w:sz w:val="18"/>
                <w:szCs w:val="18"/>
                <w:lang w:eastAsia="en-IN"/>
              </w:rPr>
              <w:t xml:space="preserve">Uplink (UL) </w:t>
            </w:r>
            <w:r w:rsidRPr="006470BC">
              <w:rPr>
                <w:rFonts w:ascii="Arial" w:eastAsia="Times New Roman" w:hAnsi="Arial" w:cs="Arial"/>
                <w:b/>
                <w:bCs/>
                <w:i/>
                <w:iCs/>
                <w:color w:val="000000"/>
                <w:sz w:val="18"/>
                <w:szCs w:val="18"/>
                <w:lang w:eastAsia="en-IN"/>
              </w:rPr>
              <w:t>operating band</w:t>
            </w:r>
            <w:r w:rsidRPr="006470BC">
              <w:rPr>
                <w:rFonts w:ascii="Arial" w:eastAsia="Times New Roman" w:hAnsi="Arial" w:cs="Arial"/>
                <w:b/>
                <w:bCs/>
                <w:color w:val="000000"/>
                <w:sz w:val="18"/>
                <w:szCs w:val="18"/>
                <w:lang w:eastAsia="en-IN"/>
              </w:rPr>
              <w:br/>
              <w:t>BS receive / UE transmit</w:t>
            </w:r>
          </w:p>
          <w:p w:rsidR="0026194D" w:rsidRPr="006470BC" w:rsidRDefault="0026194D" w:rsidP="00B752D6">
            <w:pPr>
              <w:spacing w:after="180"/>
              <w:jc w:val="center"/>
              <w:rPr>
                <w:rFonts w:eastAsia="Times New Roman"/>
                <w:lang w:eastAsia="en-IN"/>
              </w:rPr>
            </w:pPr>
            <w:r w:rsidRPr="006470BC">
              <w:rPr>
                <w:rFonts w:ascii="Arial" w:eastAsia="Times New Roman" w:hAnsi="Arial" w:cs="Arial"/>
                <w:b/>
                <w:bCs/>
                <w:color w:val="000000"/>
                <w:sz w:val="18"/>
                <w:szCs w:val="18"/>
                <w:lang w:eastAsia="en-IN"/>
              </w:rPr>
              <w:t>F</w:t>
            </w:r>
            <w:r w:rsidRPr="006470BC">
              <w:rPr>
                <w:rFonts w:ascii="Arial" w:eastAsia="Times New Roman" w:hAnsi="Arial" w:cs="Arial"/>
                <w:b/>
                <w:bCs/>
                <w:color w:val="000000"/>
                <w:sz w:val="11"/>
                <w:szCs w:val="11"/>
                <w:vertAlign w:val="subscript"/>
                <w:lang w:eastAsia="en-IN"/>
              </w:rPr>
              <w:t>UL_low</w:t>
            </w:r>
            <w:r w:rsidRPr="006470BC">
              <w:rPr>
                <w:rFonts w:ascii="Arial" w:eastAsia="Times New Roman" w:hAnsi="Arial" w:cs="Arial"/>
                <w:b/>
                <w:bCs/>
                <w:color w:val="000000"/>
                <w:sz w:val="18"/>
                <w:szCs w:val="18"/>
                <w:lang w:eastAsia="en-IN"/>
              </w:rPr>
              <w:t xml:space="preserve">   –  F</w:t>
            </w:r>
            <w:r w:rsidRPr="006470BC">
              <w:rPr>
                <w:rFonts w:ascii="Arial" w:eastAsia="Times New Roman" w:hAnsi="Arial" w:cs="Arial"/>
                <w:b/>
                <w:bCs/>
                <w:color w:val="000000"/>
                <w:sz w:val="11"/>
                <w:szCs w:val="11"/>
                <w:vertAlign w:val="subscript"/>
                <w:lang w:eastAsia="en-IN"/>
              </w:rPr>
              <w:t>UL_high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b/>
                <w:bCs/>
                <w:color w:val="000000"/>
                <w:sz w:val="18"/>
                <w:szCs w:val="18"/>
                <w:lang w:eastAsia="en-IN"/>
              </w:rPr>
              <w:t xml:space="preserve">Downlink (DL) </w:t>
            </w:r>
            <w:r w:rsidRPr="006470BC">
              <w:rPr>
                <w:rFonts w:ascii="Arial" w:eastAsia="Times New Roman" w:hAnsi="Arial" w:cs="Arial"/>
                <w:b/>
                <w:bCs/>
                <w:i/>
                <w:iCs/>
                <w:color w:val="000000"/>
                <w:sz w:val="18"/>
                <w:szCs w:val="18"/>
                <w:lang w:eastAsia="en-IN"/>
              </w:rPr>
              <w:t>operating band</w:t>
            </w:r>
            <w:r w:rsidRPr="006470BC">
              <w:rPr>
                <w:rFonts w:ascii="Arial" w:eastAsia="Times New Roman" w:hAnsi="Arial" w:cs="Arial"/>
                <w:b/>
                <w:bCs/>
                <w:color w:val="000000"/>
                <w:sz w:val="18"/>
                <w:szCs w:val="18"/>
                <w:lang w:eastAsia="en-IN"/>
              </w:rPr>
              <w:br/>
              <w:t>BS transmit / UE receive</w:t>
            </w:r>
          </w:p>
          <w:p w:rsidR="0026194D" w:rsidRPr="006470BC" w:rsidRDefault="0026194D" w:rsidP="00B752D6">
            <w:pPr>
              <w:tabs>
                <w:tab w:val="left" w:pos="330"/>
                <w:tab w:val="center" w:pos="1280"/>
              </w:tabs>
              <w:spacing w:after="180"/>
              <w:rPr>
                <w:rFonts w:eastAsia="Times New Roman"/>
                <w:lang w:eastAsia="en-IN"/>
              </w:rPr>
            </w:pPr>
            <w:r>
              <w:rPr>
                <w:rFonts w:ascii="Arial" w:eastAsia="Times New Roman" w:hAnsi="Arial" w:cs="Arial"/>
                <w:b/>
                <w:bCs/>
                <w:color w:val="000000"/>
                <w:sz w:val="18"/>
                <w:szCs w:val="18"/>
                <w:lang w:eastAsia="en-IN"/>
              </w:rPr>
              <w:tab/>
            </w:r>
            <w:r>
              <w:rPr>
                <w:rFonts w:ascii="Arial" w:eastAsia="Times New Roman" w:hAnsi="Arial" w:cs="Arial"/>
                <w:b/>
                <w:bCs/>
                <w:color w:val="000000"/>
                <w:sz w:val="18"/>
                <w:szCs w:val="18"/>
                <w:lang w:eastAsia="en-IN"/>
              </w:rPr>
              <w:tab/>
            </w:r>
            <w:r w:rsidRPr="006470BC">
              <w:rPr>
                <w:rFonts w:ascii="Arial" w:eastAsia="Times New Roman" w:hAnsi="Arial" w:cs="Arial"/>
                <w:b/>
                <w:bCs/>
                <w:color w:val="000000"/>
                <w:sz w:val="18"/>
                <w:szCs w:val="18"/>
                <w:lang w:eastAsia="en-IN"/>
              </w:rPr>
              <w:t>F</w:t>
            </w:r>
            <w:r w:rsidRPr="006470BC">
              <w:rPr>
                <w:rFonts w:ascii="Arial" w:eastAsia="Times New Roman" w:hAnsi="Arial" w:cs="Arial"/>
                <w:b/>
                <w:bCs/>
                <w:color w:val="000000"/>
                <w:sz w:val="11"/>
                <w:szCs w:val="11"/>
                <w:vertAlign w:val="subscript"/>
                <w:lang w:eastAsia="en-IN"/>
              </w:rPr>
              <w:t>DL_low</w:t>
            </w:r>
            <w:r w:rsidRPr="006470BC">
              <w:rPr>
                <w:rFonts w:ascii="Arial" w:eastAsia="Times New Roman" w:hAnsi="Arial" w:cs="Arial"/>
                <w:b/>
                <w:bCs/>
                <w:color w:val="000000"/>
                <w:sz w:val="18"/>
                <w:szCs w:val="18"/>
                <w:lang w:eastAsia="en-IN"/>
              </w:rPr>
              <w:t xml:space="preserve">   –  F</w:t>
            </w:r>
            <w:r w:rsidRPr="006470BC">
              <w:rPr>
                <w:rFonts w:ascii="Arial" w:eastAsia="Times New Roman" w:hAnsi="Arial" w:cs="Arial"/>
                <w:b/>
                <w:bCs/>
                <w:color w:val="000000"/>
                <w:sz w:val="11"/>
                <w:szCs w:val="11"/>
                <w:vertAlign w:val="subscript"/>
                <w:lang w:eastAsia="en-IN"/>
              </w:rPr>
              <w:t>DL_high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b/>
                <w:bCs/>
                <w:color w:val="000000"/>
                <w:sz w:val="18"/>
                <w:szCs w:val="18"/>
                <w:lang w:eastAsia="en-IN"/>
              </w:rPr>
              <w:t>Duplex Mode</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1920 MHz – 1980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2110 MHz – 2170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1850 MHz – 1910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1930 MHz – 1990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1710 MHz – 1785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1805 MHz – 1880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824 MHz – 849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869 MHz – 894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2500 MHz – 2570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2620 MHz – 2690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880 MHz – 915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925 MHz – 960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699 MHz – 716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729 MHz – 746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832 MHz – 862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791 MHz – 821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1850 MHz – 1915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1930 MHz – 1995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703 MHz – 748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758 MHz – 803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2010 MHz – 2025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2010 MHz – 2025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TDD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2570 MHz – 2620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2570 MHz – 2620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TDD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1880 MHz – 1920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1880 MHz – 1920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TDD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2300 MHz – 2400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2300 MHz – 2400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TDD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2496 MHz – 2690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2496 MHz – 2690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TDD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1427 MHz – 1432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1427 MHz – 1432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TDD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n66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1710 MHz – 1780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2110 MHz – 2200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1695 MHz – 1710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1995 MHz – 2020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663 MHz – 698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617 MHz – 652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1432 MHz – 1517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SDL</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n76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1427 MHz – 1432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SDL</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n77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3300 MHz – 4200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3300 MHz – 4200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TDD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3300 MHz – 3800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3300 MHz – 3800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TDD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4400 MHz – 5000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4400 MHz – 5000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TDD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1710 MHz – 1785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SUL </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880 MHz – 915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SUL </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832 MHz – 862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SUL </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703 MHz – 748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SUL</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1920 MHz – 1980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SUL</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1710 MHz – 1780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SUL</w:t>
            </w:r>
          </w:p>
        </w:tc>
      </w:tr>
    </w:tbl>
    <w:p w:rsidR="0026194D" w:rsidRPr="006470BC" w:rsidRDefault="0026194D" w:rsidP="0026194D">
      <w:pPr>
        <w:rPr>
          <w:rFonts w:eastAsia="Times New Roman"/>
          <w:lang w:eastAsia="en-IN"/>
        </w:rPr>
      </w:pPr>
    </w:p>
    <w:p w:rsidR="0026194D" w:rsidRPr="006470BC" w:rsidRDefault="0026194D" w:rsidP="0026194D">
      <w:pPr>
        <w:spacing w:before="60" w:after="180"/>
        <w:jc w:val="center"/>
        <w:rPr>
          <w:rFonts w:eastAsia="Times New Roman"/>
          <w:lang w:eastAsia="en-IN"/>
        </w:rPr>
      </w:pPr>
      <w:r>
        <w:rPr>
          <w:rFonts w:ascii="Arial" w:eastAsia="Times New Roman" w:hAnsi="Arial" w:cs="Arial"/>
          <w:b/>
          <w:bCs/>
          <w:color w:val="000000"/>
          <w:lang w:eastAsia="en-IN"/>
        </w:rPr>
        <w:t>Table 16.2</w:t>
      </w:r>
      <w:r w:rsidRPr="006470BC">
        <w:rPr>
          <w:rFonts w:ascii="Arial" w:eastAsia="Times New Roman" w:hAnsi="Arial" w:cs="Arial"/>
          <w:b/>
          <w:bCs/>
          <w:color w:val="000000"/>
          <w:lang w:eastAsia="en-IN"/>
        </w:rPr>
        <w:t>: Operating bands in FR2</w:t>
      </w:r>
    </w:p>
    <w:tbl>
      <w:tblPr>
        <w:tblW w:w="0" w:type="auto"/>
        <w:jc w:val="center"/>
        <w:tblCellMar>
          <w:top w:w="15" w:type="dxa"/>
          <w:left w:w="15" w:type="dxa"/>
          <w:bottom w:w="15" w:type="dxa"/>
          <w:right w:w="15" w:type="dxa"/>
        </w:tblCellMar>
        <w:tblLook w:val="04A0" w:firstRow="1" w:lastRow="0" w:firstColumn="1" w:lastColumn="0" w:noHBand="0" w:noVBand="1"/>
      </w:tblPr>
      <w:tblGrid>
        <w:gridCol w:w="1530"/>
        <w:gridCol w:w="4170"/>
        <w:gridCol w:w="1351"/>
      </w:tblGrid>
      <w:tr w:rsidR="0026194D" w:rsidRPr="006470BC" w:rsidTr="00B752D6">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b/>
                <w:bCs/>
                <w:i/>
                <w:iCs/>
                <w:color w:val="000000"/>
                <w:sz w:val="18"/>
                <w:szCs w:val="18"/>
                <w:lang w:eastAsia="en-IN"/>
              </w:rPr>
              <w:t>operating band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b/>
                <w:bCs/>
                <w:color w:val="000000"/>
                <w:sz w:val="18"/>
                <w:szCs w:val="18"/>
                <w:lang w:eastAsia="en-IN"/>
              </w:rPr>
              <w:t xml:space="preserve">Uplink (UL) and Downlink (DL) </w:t>
            </w:r>
            <w:r w:rsidRPr="006470BC">
              <w:rPr>
                <w:rFonts w:ascii="Arial" w:eastAsia="Times New Roman" w:hAnsi="Arial" w:cs="Arial"/>
                <w:b/>
                <w:bCs/>
                <w:i/>
                <w:iCs/>
                <w:color w:val="000000"/>
                <w:sz w:val="18"/>
                <w:szCs w:val="18"/>
                <w:lang w:eastAsia="en-IN"/>
              </w:rPr>
              <w:t>operating band</w:t>
            </w:r>
            <w:r w:rsidRPr="006470BC">
              <w:rPr>
                <w:rFonts w:ascii="Arial" w:eastAsia="Times New Roman" w:hAnsi="Arial" w:cs="Arial"/>
                <w:b/>
                <w:bCs/>
                <w:color w:val="000000"/>
                <w:sz w:val="18"/>
                <w:szCs w:val="18"/>
                <w:lang w:eastAsia="en-IN"/>
              </w:rPr>
              <w:br/>
              <w:t>BS transmit/receive</w:t>
            </w:r>
            <w:r w:rsidRPr="006470BC">
              <w:rPr>
                <w:rFonts w:ascii="Arial" w:eastAsia="Times New Roman" w:hAnsi="Arial" w:cs="Arial"/>
                <w:b/>
                <w:bCs/>
                <w:color w:val="000000"/>
                <w:sz w:val="18"/>
                <w:szCs w:val="18"/>
                <w:lang w:eastAsia="en-IN"/>
              </w:rPr>
              <w:br/>
              <w:t>UE transmit/receive </w:t>
            </w:r>
          </w:p>
          <w:p w:rsidR="0026194D" w:rsidRPr="006470BC" w:rsidRDefault="0026194D" w:rsidP="00B752D6">
            <w:pPr>
              <w:spacing w:after="180"/>
              <w:jc w:val="center"/>
              <w:rPr>
                <w:rFonts w:eastAsia="Times New Roman"/>
                <w:lang w:eastAsia="en-IN"/>
              </w:rPr>
            </w:pPr>
            <w:r w:rsidRPr="006470BC">
              <w:rPr>
                <w:rFonts w:ascii="Arial" w:eastAsia="Times New Roman" w:hAnsi="Arial" w:cs="Arial"/>
                <w:b/>
                <w:bCs/>
                <w:color w:val="000000"/>
                <w:sz w:val="18"/>
                <w:szCs w:val="18"/>
                <w:lang w:eastAsia="en-IN"/>
              </w:rPr>
              <w:t>F</w:t>
            </w:r>
            <w:r w:rsidRPr="006470BC">
              <w:rPr>
                <w:rFonts w:ascii="Arial" w:eastAsia="Times New Roman" w:hAnsi="Arial" w:cs="Arial"/>
                <w:b/>
                <w:bCs/>
                <w:color w:val="000000"/>
                <w:sz w:val="11"/>
                <w:szCs w:val="11"/>
                <w:vertAlign w:val="subscript"/>
                <w:lang w:eastAsia="en-IN"/>
              </w:rPr>
              <w:t>UL_low</w:t>
            </w:r>
            <w:r w:rsidRPr="006470BC">
              <w:rPr>
                <w:rFonts w:ascii="Arial" w:eastAsia="Times New Roman" w:hAnsi="Arial" w:cs="Arial"/>
                <w:b/>
                <w:bCs/>
                <w:color w:val="000000"/>
                <w:sz w:val="18"/>
                <w:szCs w:val="18"/>
                <w:lang w:eastAsia="en-IN"/>
              </w:rPr>
              <w:t xml:space="preserve">   –  F</w:t>
            </w:r>
            <w:r w:rsidRPr="006470BC">
              <w:rPr>
                <w:rFonts w:ascii="Arial" w:eastAsia="Times New Roman" w:hAnsi="Arial" w:cs="Arial"/>
                <w:b/>
                <w:bCs/>
                <w:color w:val="000000"/>
                <w:sz w:val="11"/>
                <w:szCs w:val="11"/>
                <w:vertAlign w:val="subscript"/>
                <w:lang w:eastAsia="en-IN"/>
              </w:rPr>
              <w:t>UL_high</w:t>
            </w:r>
          </w:p>
          <w:p w:rsidR="0026194D" w:rsidRPr="006470BC" w:rsidRDefault="0026194D" w:rsidP="00B752D6">
            <w:pPr>
              <w:spacing w:after="180"/>
              <w:jc w:val="center"/>
              <w:rPr>
                <w:rFonts w:eastAsia="Times New Roman"/>
                <w:lang w:eastAsia="en-IN"/>
              </w:rPr>
            </w:pPr>
            <w:r w:rsidRPr="006470BC">
              <w:rPr>
                <w:rFonts w:ascii="Arial" w:eastAsia="Times New Roman" w:hAnsi="Arial" w:cs="Arial"/>
                <w:b/>
                <w:bCs/>
                <w:color w:val="000000"/>
                <w:sz w:val="18"/>
                <w:szCs w:val="18"/>
                <w:lang w:eastAsia="en-IN"/>
              </w:rPr>
              <w:t>F</w:t>
            </w:r>
            <w:r w:rsidRPr="006470BC">
              <w:rPr>
                <w:rFonts w:ascii="Arial" w:eastAsia="Times New Roman" w:hAnsi="Arial" w:cs="Arial"/>
                <w:b/>
                <w:bCs/>
                <w:color w:val="000000"/>
                <w:sz w:val="11"/>
                <w:szCs w:val="11"/>
                <w:vertAlign w:val="subscript"/>
                <w:lang w:eastAsia="en-IN"/>
              </w:rPr>
              <w:t>DL_low</w:t>
            </w:r>
            <w:r w:rsidRPr="006470BC">
              <w:rPr>
                <w:rFonts w:ascii="Arial" w:eastAsia="Times New Roman" w:hAnsi="Arial" w:cs="Arial"/>
                <w:b/>
                <w:bCs/>
                <w:color w:val="000000"/>
                <w:sz w:val="18"/>
                <w:szCs w:val="18"/>
                <w:lang w:eastAsia="en-IN"/>
              </w:rPr>
              <w:t xml:space="preserve">   –  F</w:t>
            </w:r>
            <w:r w:rsidRPr="006470BC">
              <w:rPr>
                <w:rFonts w:ascii="Arial" w:eastAsia="Times New Roman" w:hAnsi="Arial" w:cs="Arial"/>
                <w:b/>
                <w:bCs/>
                <w:color w:val="000000"/>
                <w:sz w:val="11"/>
                <w:szCs w:val="11"/>
                <w:vertAlign w:val="subscript"/>
                <w:lang w:eastAsia="en-IN"/>
              </w:rPr>
              <w:t>DL_high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b/>
                <w:bCs/>
                <w:color w:val="000000"/>
                <w:sz w:val="18"/>
                <w:szCs w:val="18"/>
                <w:lang w:eastAsia="en-IN"/>
              </w:rPr>
              <w:t>Duplex Mode</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n257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26500 MHz – 29500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TDD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n258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24250 MHz – 27500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TDD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n260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37000 MHz – 40000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TDD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n261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27500 MHz – 28350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spacing w:after="180"/>
              <w:jc w:val="center"/>
              <w:rPr>
                <w:rFonts w:eastAsia="Times New Roman"/>
                <w:lang w:eastAsia="en-IN"/>
              </w:rPr>
            </w:pPr>
            <w:r w:rsidRPr="006470BC">
              <w:rPr>
                <w:rFonts w:ascii="Arial" w:eastAsia="Times New Roman" w:hAnsi="Arial" w:cs="Arial"/>
                <w:color w:val="000000"/>
                <w:sz w:val="18"/>
                <w:szCs w:val="18"/>
                <w:lang w:eastAsia="en-IN"/>
              </w:rPr>
              <w:t>TDD</w:t>
            </w:r>
          </w:p>
        </w:tc>
      </w:tr>
    </w:tbl>
    <w:p w:rsidR="0026194D" w:rsidRPr="006470BC" w:rsidRDefault="0026194D" w:rsidP="0026194D">
      <w:pPr>
        <w:rPr>
          <w:rFonts w:eastAsia="Times New Roman"/>
          <w:lang w:eastAsia="en-IN"/>
        </w:rPr>
      </w:pPr>
    </w:p>
    <w:p w:rsidR="0026194D" w:rsidRPr="006470BC" w:rsidRDefault="0026194D" w:rsidP="0026194D">
      <w:pPr>
        <w:spacing w:before="60" w:after="180"/>
        <w:jc w:val="center"/>
        <w:rPr>
          <w:rFonts w:eastAsia="Times New Roman"/>
          <w:lang w:eastAsia="en-IN"/>
        </w:rPr>
      </w:pPr>
      <w:r>
        <w:rPr>
          <w:rFonts w:ascii="Arial" w:eastAsia="Times New Roman" w:hAnsi="Arial" w:cs="Arial"/>
          <w:b/>
          <w:bCs/>
          <w:color w:val="000000"/>
          <w:lang w:eastAsia="en-IN"/>
        </w:rPr>
        <w:t xml:space="preserve">Table 16.3 </w:t>
      </w:r>
      <w:r w:rsidRPr="006470BC">
        <w:rPr>
          <w:rFonts w:ascii="Arial" w:eastAsia="Times New Roman" w:hAnsi="Arial" w:cs="Arial"/>
          <w:b/>
          <w:bCs/>
          <w:color w:val="000000"/>
          <w:lang w:eastAsia="en-IN"/>
        </w:rPr>
        <w:t xml:space="preserve">: </w:t>
      </w:r>
      <w:r w:rsidR="00D44B13">
        <w:rPr>
          <w:rFonts w:ascii="Arial" w:eastAsia="Times New Roman" w:hAnsi="Arial" w:cs="Arial"/>
          <w:b/>
          <w:bCs/>
          <w:color w:val="000000"/>
          <w:lang w:eastAsia="en-IN"/>
        </w:rPr>
        <w:t>m</w:t>
      </w:r>
      <w:r>
        <w:rPr>
          <w:rFonts w:ascii="Arial" w:eastAsia="Times New Roman" w:hAnsi="Arial" w:cs="Arial"/>
          <w:b/>
          <w:bCs/>
          <w:color w:val="000000"/>
          <w:lang w:eastAsia="en-IN"/>
        </w:rPr>
        <w:t>MTC Operating Bands</w:t>
      </w:r>
    </w:p>
    <w:tbl>
      <w:tblPr>
        <w:tblW w:w="0" w:type="auto"/>
        <w:jc w:val="center"/>
        <w:tblCellMar>
          <w:top w:w="15" w:type="dxa"/>
          <w:left w:w="15" w:type="dxa"/>
          <w:bottom w:w="15" w:type="dxa"/>
          <w:right w:w="15" w:type="dxa"/>
        </w:tblCellMar>
        <w:tblLook w:val="04A0" w:firstRow="1" w:lastRow="0" w:firstColumn="1" w:lastColumn="0" w:noHBand="0" w:noVBand="1"/>
      </w:tblPr>
      <w:tblGrid>
        <w:gridCol w:w="1581"/>
        <w:gridCol w:w="1201"/>
        <w:gridCol w:w="331"/>
        <w:gridCol w:w="1251"/>
        <w:gridCol w:w="1204"/>
        <w:gridCol w:w="332"/>
        <w:gridCol w:w="1254"/>
        <w:gridCol w:w="1351"/>
      </w:tblGrid>
      <w:tr w:rsidR="0026194D" w:rsidRPr="006470BC" w:rsidTr="00B752D6">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b/>
                <w:bCs/>
                <w:color w:val="000000"/>
                <w:sz w:val="18"/>
                <w:szCs w:val="18"/>
                <w:lang w:eastAsia="en-IN"/>
              </w:rPr>
              <w:t>Operating Band</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b/>
                <w:bCs/>
                <w:color w:val="000000"/>
                <w:sz w:val="18"/>
                <w:szCs w:val="18"/>
                <w:lang w:eastAsia="en-IN"/>
              </w:rPr>
              <w:t>Uplink (UL) operating band</w:t>
            </w:r>
            <w:r w:rsidRPr="006470BC">
              <w:rPr>
                <w:rFonts w:ascii="Arial" w:eastAsia="Times New Roman" w:hAnsi="Arial" w:cs="Arial"/>
                <w:b/>
                <w:bCs/>
                <w:color w:val="000000"/>
                <w:sz w:val="18"/>
                <w:szCs w:val="18"/>
                <w:lang w:eastAsia="en-IN"/>
              </w:rPr>
              <w:br/>
              <w:t>BS receive</w:t>
            </w:r>
            <w:r w:rsidRPr="006470BC">
              <w:rPr>
                <w:rFonts w:ascii="Arial" w:eastAsia="Times New Roman" w:hAnsi="Arial" w:cs="Arial"/>
                <w:b/>
                <w:bCs/>
                <w:color w:val="000000"/>
                <w:sz w:val="18"/>
                <w:szCs w:val="18"/>
                <w:lang w:eastAsia="en-IN"/>
              </w:rPr>
              <w:br/>
              <w:t>UE transmit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b/>
                <w:bCs/>
                <w:color w:val="000000"/>
                <w:sz w:val="18"/>
                <w:szCs w:val="18"/>
                <w:lang w:eastAsia="en-IN"/>
              </w:rPr>
              <w:t>Downlink (DL) operating band</w:t>
            </w:r>
            <w:r w:rsidRPr="006470BC">
              <w:rPr>
                <w:rFonts w:ascii="Arial" w:eastAsia="Times New Roman" w:hAnsi="Arial" w:cs="Arial"/>
                <w:b/>
                <w:bCs/>
                <w:color w:val="000000"/>
                <w:sz w:val="18"/>
                <w:szCs w:val="18"/>
                <w:lang w:eastAsia="en-IN"/>
              </w:rPr>
              <w:br/>
              <w:t xml:space="preserve">BS transmit </w:t>
            </w:r>
            <w:r w:rsidRPr="006470BC">
              <w:rPr>
                <w:rFonts w:ascii="Arial" w:eastAsia="Times New Roman" w:hAnsi="Arial" w:cs="Arial"/>
                <w:b/>
                <w:bCs/>
                <w:color w:val="000000"/>
                <w:sz w:val="18"/>
                <w:szCs w:val="18"/>
                <w:lang w:eastAsia="en-IN"/>
              </w:rPr>
              <w:br/>
              <w:t>UE receive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b/>
                <w:bCs/>
                <w:color w:val="000000"/>
                <w:sz w:val="18"/>
                <w:szCs w:val="18"/>
                <w:lang w:eastAsia="en-IN"/>
              </w:rPr>
              <w:t>Duplex Mode</w:t>
            </w:r>
          </w:p>
        </w:tc>
      </w:tr>
      <w:tr w:rsidR="0026194D" w:rsidRPr="006470BC" w:rsidTr="00B752D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94D" w:rsidRPr="006470BC" w:rsidRDefault="0026194D" w:rsidP="00B752D6">
            <w:pPr>
              <w:rPr>
                <w:rFonts w:eastAsia="Times New Roman"/>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b/>
                <w:bCs/>
                <w:color w:val="000000"/>
                <w:sz w:val="18"/>
                <w:szCs w:val="18"/>
                <w:lang w:eastAsia="en-IN"/>
              </w:rPr>
              <w:t>F</w:t>
            </w:r>
            <w:r w:rsidRPr="006470BC">
              <w:rPr>
                <w:rFonts w:ascii="Arial" w:eastAsia="Times New Roman" w:hAnsi="Arial" w:cs="Arial"/>
                <w:b/>
                <w:bCs/>
                <w:color w:val="000000"/>
                <w:sz w:val="11"/>
                <w:szCs w:val="11"/>
                <w:vertAlign w:val="subscript"/>
                <w:lang w:eastAsia="en-IN"/>
              </w:rPr>
              <w:t>UL_low</w:t>
            </w:r>
            <w:r w:rsidRPr="006470BC">
              <w:rPr>
                <w:rFonts w:ascii="Arial" w:eastAsia="Times New Roman" w:hAnsi="Arial" w:cs="Arial"/>
                <w:b/>
                <w:bCs/>
                <w:color w:val="000000"/>
                <w:sz w:val="18"/>
                <w:szCs w:val="18"/>
                <w:lang w:eastAsia="en-IN"/>
              </w:rPr>
              <w:t xml:space="preserve">   –  F</w:t>
            </w:r>
            <w:r w:rsidRPr="006470BC">
              <w:rPr>
                <w:rFonts w:ascii="Arial" w:eastAsia="Times New Roman" w:hAnsi="Arial" w:cs="Arial"/>
                <w:b/>
                <w:bCs/>
                <w:color w:val="000000"/>
                <w:sz w:val="11"/>
                <w:szCs w:val="11"/>
                <w:vertAlign w:val="subscript"/>
                <w:lang w:eastAsia="en-IN"/>
              </w:rPr>
              <w:t>UL_high</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b/>
                <w:bCs/>
                <w:color w:val="000000"/>
                <w:sz w:val="18"/>
                <w:szCs w:val="18"/>
                <w:lang w:eastAsia="en-IN"/>
              </w:rPr>
              <w:t>F</w:t>
            </w:r>
            <w:r w:rsidRPr="006470BC">
              <w:rPr>
                <w:rFonts w:ascii="Arial" w:eastAsia="Times New Roman" w:hAnsi="Arial" w:cs="Arial"/>
                <w:b/>
                <w:bCs/>
                <w:color w:val="000000"/>
                <w:sz w:val="11"/>
                <w:szCs w:val="11"/>
                <w:vertAlign w:val="subscript"/>
                <w:lang w:eastAsia="en-IN"/>
              </w:rPr>
              <w:t>DL_low</w:t>
            </w:r>
            <w:r w:rsidRPr="006470BC">
              <w:rPr>
                <w:rFonts w:ascii="Arial" w:eastAsia="Times New Roman" w:hAnsi="Arial" w:cs="Arial"/>
                <w:b/>
                <w:bCs/>
                <w:color w:val="000000"/>
                <w:sz w:val="18"/>
                <w:szCs w:val="18"/>
                <w:lang w:eastAsia="en-IN"/>
              </w:rPr>
              <w:t>  –  F</w:t>
            </w:r>
            <w:r w:rsidRPr="006470BC">
              <w:rPr>
                <w:rFonts w:ascii="Arial" w:eastAsia="Times New Roman" w:hAnsi="Arial" w:cs="Arial"/>
                <w:b/>
                <w:bCs/>
                <w:color w:val="000000"/>
                <w:sz w:val="11"/>
                <w:szCs w:val="11"/>
                <w:vertAlign w:val="subscript"/>
                <w:lang w:eastAsia="en-IN"/>
              </w:rPr>
              <w:t>DL_high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94D" w:rsidRPr="006470BC" w:rsidRDefault="0026194D" w:rsidP="00B752D6">
            <w:pPr>
              <w:rPr>
                <w:rFonts w:eastAsia="Times New Roman"/>
                <w:lang w:eastAsia="en-IN"/>
              </w:rPr>
            </w:pP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1920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1980 MHz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2110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2170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1850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1910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1930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1990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1710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1785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1805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1880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1710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1755 MHz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2110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2155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824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849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869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894MHz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trHeight w:val="2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880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915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925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960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1427.9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1447.9 MHz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1475.9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1495.9 MHz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699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716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729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746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777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787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746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756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704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716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734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746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815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830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860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875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830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845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875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890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832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862 MHz</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791 MHz</w:t>
            </w:r>
            <w:r>
              <w:rPr>
                <w:rFonts w:ascii="Arial" w:eastAsia="Times New Roman" w:hAnsi="Arial" w:cs="Arial"/>
                <w:color w:val="000000"/>
                <w:sz w:val="18"/>
                <w:szCs w:val="18"/>
                <w:lang w:eastAsia="en-IN"/>
              </w:rPr>
              <w:t xml:space="preserve">      </w:t>
            </w:r>
            <w:r w:rsidRPr="006470BC">
              <w:rPr>
                <w:rFonts w:ascii="Arial" w:eastAsia="Times New Roman" w:hAnsi="Arial" w:cs="Arial"/>
                <w:color w:val="000000"/>
                <w:sz w:val="18"/>
                <w:szCs w:val="18"/>
                <w:lang w:eastAsia="en-IN"/>
              </w:rPr>
              <w:t>–</w:t>
            </w:r>
            <w:r>
              <w:rPr>
                <w:rFonts w:ascii="Arial" w:eastAsia="Times New Roman" w:hAnsi="Arial" w:cs="Arial"/>
                <w:color w:val="000000"/>
                <w:sz w:val="18"/>
                <w:szCs w:val="18"/>
                <w:lang w:eastAsia="en-IN"/>
              </w:rPr>
              <w:t xml:space="preserve">     </w:t>
            </w:r>
            <w:r w:rsidRPr="006470BC">
              <w:rPr>
                <w:rFonts w:ascii="Arial" w:eastAsia="Times New Roman" w:hAnsi="Arial" w:cs="Arial"/>
                <w:color w:val="000000"/>
                <w:sz w:val="18"/>
                <w:szCs w:val="18"/>
                <w:lang w:eastAsia="en-IN"/>
              </w:rPr>
              <w:t>821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1447.9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1462.9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1495.9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1510.9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1850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1915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1930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1995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814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849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859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894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703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748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758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803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452.5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457.5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462.5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467.5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2496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2690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2496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2690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TDD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1710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1780 MHz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2110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2200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1695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1710 MHz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1995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2020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663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698 MHz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617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652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451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456 MHz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461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466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HD-FDD</w:t>
            </w:r>
          </w:p>
        </w:tc>
      </w:tr>
      <w:tr w:rsidR="0026194D" w:rsidRPr="006470BC" w:rsidTr="00B752D6">
        <w:trPr>
          <w:trHeight w:val="18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1427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1470 MHz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26194D" w:rsidRPr="006470BC" w:rsidRDefault="0026194D" w:rsidP="00B752D6">
            <w:pPr>
              <w:jc w:val="right"/>
              <w:rPr>
                <w:rFonts w:eastAsia="Times New Roman"/>
                <w:lang w:eastAsia="en-IN"/>
              </w:rPr>
            </w:pPr>
            <w:r w:rsidRPr="006470BC">
              <w:rPr>
                <w:rFonts w:ascii="Arial" w:eastAsia="Times New Roman" w:hAnsi="Arial" w:cs="Arial"/>
                <w:color w:val="000000"/>
                <w:sz w:val="18"/>
                <w:szCs w:val="18"/>
                <w:lang w:eastAsia="en-IN"/>
              </w:rPr>
              <w:t>1475 MHz</w:t>
            </w:r>
          </w:p>
        </w:tc>
        <w:tc>
          <w:tcPr>
            <w:tcW w:w="0" w:type="auto"/>
            <w:tcBorders>
              <w:top w:val="single" w:sz="4" w:space="0" w:color="000000"/>
              <w:bottom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194D" w:rsidRPr="006470BC" w:rsidRDefault="0026194D" w:rsidP="00B752D6">
            <w:pPr>
              <w:rPr>
                <w:rFonts w:eastAsia="Times New Roman"/>
                <w:lang w:eastAsia="en-IN"/>
              </w:rPr>
            </w:pPr>
            <w:r w:rsidRPr="006470BC">
              <w:rPr>
                <w:rFonts w:ascii="Arial" w:eastAsia="Times New Roman" w:hAnsi="Arial" w:cs="Arial"/>
                <w:color w:val="000000"/>
                <w:sz w:val="18"/>
                <w:szCs w:val="18"/>
                <w:lang w:eastAsia="en-IN"/>
              </w:rPr>
              <w:t>1518 MHz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194D" w:rsidRPr="006470BC" w:rsidRDefault="0026194D" w:rsidP="00B752D6">
            <w:pPr>
              <w:jc w:val="center"/>
              <w:rPr>
                <w:rFonts w:eastAsia="Times New Roman"/>
                <w:lang w:eastAsia="en-IN"/>
              </w:rPr>
            </w:pPr>
            <w:r w:rsidRPr="006470BC">
              <w:rPr>
                <w:rFonts w:eastAsia="Times New Roman"/>
                <w:color w:val="000000"/>
                <w:lang w:eastAsia="en-IN"/>
              </w:rPr>
              <w:t>HD-FDD</w:t>
            </w:r>
          </w:p>
        </w:tc>
      </w:tr>
    </w:tbl>
    <w:p w:rsidR="00115098" w:rsidRDefault="00115098" w:rsidP="00B96FEB">
      <w:pPr>
        <w:pStyle w:val="Heading1"/>
      </w:pPr>
      <w:bookmarkStart w:id="55" w:name="_Toc32403119"/>
      <w:r>
        <w:t>Mobility Interruption Time</w:t>
      </w:r>
      <w:bookmarkEnd w:id="55"/>
    </w:p>
    <w:p w:rsidR="00115098" w:rsidRDefault="00115098" w:rsidP="00115098">
      <w:r>
        <w:t>T</w:t>
      </w:r>
      <w:r w:rsidRPr="0098348E">
        <w:t xml:space="preserve">he mobility interruption time is evaluated </w:t>
      </w:r>
      <w:r>
        <w:t>for</w:t>
      </w:r>
      <w:r w:rsidRPr="0098348E">
        <w:t xml:space="preserve"> the following </w:t>
      </w:r>
      <w:r>
        <w:t>scenarios:</w:t>
      </w:r>
    </w:p>
    <w:p w:rsidR="00115098" w:rsidRPr="0098348E" w:rsidRDefault="00115098" w:rsidP="00115098"/>
    <w:p w:rsidR="00115098" w:rsidRPr="00022296" w:rsidRDefault="00115098" w:rsidP="00B96FEB">
      <w:pPr>
        <w:pStyle w:val="Heading2"/>
      </w:pPr>
      <w:bookmarkStart w:id="56" w:name="_Toc32225943"/>
      <w:bookmarkStart w:id="57" w:name="_Toc32403120"/>
      <w:r w:rsidRPr="00022296">
        <w:t>Beam mobility</w:t>
      </w:r>
      <w:bookmarkEnd w:id="56"/>
      <w:bookmarkEnd w:id="57"/>
    </w:p>
    <w:p w:rsidR="00115098" w:rsidRPr="0098348E" w:rsidRDefault="00115098" w:rsidP="00115098">
      <w:pPr>
        <w:rPr>
          <w:lang w:val="en-US"/>
        </w:rPr>
      </w:pPr>
      <w:r>
        <w:rPr>
          <w:lang w:eastAsia="zh-CN"/>
        </w:rPr>
        <w:t>When moving within the same cell,</w:t>
      </w:r>
      <w:r w:rsidRPr="0098348E">
        <w:rPr>
          <w:rFonts w:hint="eastAsia"/>
          <w:lang w:eastAsia="zh-CN"/>
        </w:rPr>
        <w:t xml:space="preserve"> </w:t>
      </w:r>
      <w:r>
        <w:rPr>
          <w:lang w:val="en-US"/>
        </w:rPr>
        <w:t>the</w:t>
      </w:r>
      <w:r w:rsidR="00C83BED">
        <w:rPr>
          <w:lang w:val="en-US"/>
        </w:rPr>
        <w:t xml:space="preserve"> </w:t>
      </w:r>
      <w:r w:rsidRPr="0098348E">
        <w:rPr>
          <w:lang w:val="en-US"/>
        </w:rPr>
        <w:t>transmit-receive beam pair</w:t>
      </w:r>
      <w:r>
        <w:rPr>
          <w:lang w:val="en-US"/>
        </w:rPr>
        <w:t xml:space="preserve"> of the UE may need to be changed</w:t>
      </w:r>
      <w:r w:rsidRPr="0098348E">
        <w:rPr>
          <w:lang w:val="en-US"/>
        </w:rPr>
        <w:t xml:space="preserve">. </w:t>
      </w:r>
    </w:p>
    <w:p w:rsidR="00115098" w:rsidRPr="00F80819" w:rsidRDefault="00115098" w:rsidP="00115098">
      <w:pPr>
        <w:rPr>
          <w:color w:val="000000"/>
        </w:rPr>
      </w:pPr>
      <w:r w:rsidRPr="0098348E">
        <w:rPr>
          <w:color w:val="000000"/>
        </w:rPr>
        <w:t>For DL data transmission</w:t>
      </w:r>
      <w:r>
        <w:rPr>
          <w:color w:val="000000"/>
        </w:rPr>
        <w:t xml:space="preserve"> d</w:t>
      </w:r>
      <w:r w:rsidRPr="0098348E">
        <w:rPr>
          <w:color w:val="000000"/>
        </w:rPr>
        <w:t xml:space="preserve">uring UE mobility, gNB can configure different </w:t>
      </w:r>
      <w:r>
        <w:rPr>
          <w:color w:val="000000"/>
        </w:rPr>
        <w:t>beams</w:t>
      </w:r>
      <w:r w:rsidRPr="0098348E">
        <w:rPr>
          <w:color w:val="000000"/>
        </w:rPr>
        <w:t xml:space="preserve"> for </w:t>
      </w:r>
      <w:r>
        <w:rPr>
          <w:color w:val="000000"/>
        </w:rPr>
        <w:t xml:space="preserve">this </w:t>
      </w:r>
      <w:r w:rsidRPr="0098348E">
        <w:rPr>
          <w:color w:val="000000"/>
        </w:rPr>
        <w:t>UE at different slots. It ensures appropriate transmit beam allocation to the UE for continuous DL transmission. Therefore DL data packet transmission is kept during beam pair switching at different slots.</w:t>
      </w:r>
    </w:p>
    <w:p w:rsidR="00115098" w:rsidRDefault="00115098" w:rsidP="00115098">
      <w:pPr>
        <w:rPr>
          <w:color w:val="000000"/>
        </w:rPr>
      </w:pPr>
      <w:r w:rsidRPr="0098348E">
        <w:rPr>
          <w:color w:val="000000"/>
        </w:rPr>
        <w:t>For UL data transmission, PUSCH is sent using the beam configured by SRI (SRS resource indicator) by gNB. Accordingly, an appropriate gNB-side beam is selected for UL data reception. gNB may select different beams at different slots depending on the UE mobility. Therefore UL data packet transmission is kept during beam pair switching at different slots.</w:t>
      </w:r>
    </w:p>
    <w:p w:rsidR="00115098" w:rsidRDefault="00115098" w:rsidP="00115098">
      <w:r w:rsidRPr="0098348E">
        <w:rPr>
          <w:lang w:eastAsia="zh-CN"/>
        </w:rPr>
        <w:t xml:space="preserve">Based on the above analysis, </w:t>
      </w:r>
      <w:r w:rsidRPr="0098348E">
        <w:rPr>
          <w:lang w:val="en-US"/>
        </w:rPr>
        <w:t xml:space="preserve">the UE can always exchange user plane packets with gNB during </w:t>
      </w:r>
      <w:r>
        <w:rPr>
          <w:lang w:val="en-US"/>
        </w:rPr>
        <w:t xml:space="preserve">the mobility </w:t>
      </w:r>
      <w:r w:rsidRPr="0098348E">
        <w:rPr>
          <w:lang w:val="en-US"/>
        </w:rPr>
        <w:t>transitions</w:t>
      </w:r>
      <w:r w:rsidRPr="0098348E">
        <w:rPr>
          <w:lang w:eastAsia="zh-CN"/>
        </w:rPr>
        <w:t xml:space="preserve">. </w:t>
      </w:r>
      <w:r w:rsidRPr="0098348E">
        <w:t xml:space="preserve">Therefore, 0ms mobility interruption time is achieved by </w:t>
      </w:r>
      <w:r>
        <w:t>the RIT</w:t>
      </w:r>
      <w:r w:rsidRPr="0098348E">
        <w:t xml:space="preserve"> for </w:t>
      </w:r>
      <w:r>
        <w:t>this scenario</w:t>
      </w:r>
      <w:r w:rsidRPr="0098348E">
        <w:t>.</w:t>
      </w:r>
      <w:bookmarkStart w:id="58" w:name="_Toc10677828"/>
    </w:p>
    <w:p w:rsidR="00115098" w:rsidRDefault="00115098" w:rsidP="00115098"/>
    <w:p w:rsidR="00115098" w:rsidRPr="00B96FEB" w:rsidRDefault="00115098" w:rsidP="00B96FEB">
      <w:pPr>
        <w:pStyle w:val="Heading2"/>
      </w:pPr>
      <w:bookmarkStart w:id="59" w:name="_Toc32225944"/>
      <w:bookmarkStart w:id="60" w:name="_Toc32403121"/>
      <w:r w:rsidRPr="00FA2153">
        <w:t>CA Mobility</w:t>
      </w:r>
      <w:bookmarkEnd w:id="58"/>
      <w:bookmarkEnd w:id="59"/>
      <w:bookmarkEnd w:id="60"/>
    </w:p>
    <w:p w:rsidR="00115098" w:rsidRPr="0098348E" w:rsidRDefault="00115098" w:rsidP="00115098">
      <w:pPr>
        <w:rPr>
          <w:lang w:eastAsia="zh-CN"/>
        </w:rPr>
      </w:pPr>
      <w:r>
        <w:rPr>
          <w:lang w:eastAsia="zh-CN"/>
        </w:rPr>
        <w:t>When moving within the same PCell with CA enabled, the set of configured SCells of the UE may change.</w:t>
      </w:r>
      <w:r w:rsidRPr="0098348E">
        <w:rPr>
          <w:lang w:eastAsia="zh-CN"/>
        </w:rPr>
        <w:t xml:space="preserve"> The SCell addition procedure and SCell release procedure</w:t>
      </w:r>
      <w:r>
        <w:rPr>
          <w:lang w:eastAsia="zh-CN"/>
        </w:rPr>
        <w:t>s</w:t>
      </w:r>
      <w:r w:rsidRPr="0098348E">
        <w:rPr>
          <w:lang w:eastAsia="zh-CN"/>
        </w:rPr>
        <w:t xml:space="preserve"> </w:t>
      </w:r>
      <w:r>
        <w:rPr>
          <w:lang w:eastAsia="zh-CN"/>
        </w:rPr>
        <w:t>can occur</w:t>
      </w:r>
      <w:r>
        <w:rPr>
          <w:rFonts w:hint="eastAsia"/>
          <w:lang w:eastAsia="zh-CN"/>
        </w:rPr>
        <w:t>.</w:t>
      </w:r>
    </w:p>
    <w:p w:rsidR="00115098" w:rsidRDefault="00115098" w:rsidP="00115098">
      <w:r>
        <w:rPr>
          <w:lang w:eastAsia="zh-CN"/>
        </w:rPr>
        <w:t>D</w:t>
      </w:r>
      <w:r w:rsidRPr="0098348E">
        <w:rPr>
          <w:rFonts w:hint="eastAsia"/>
          <w:lang w:eastAsia="zh-CN"/>
        </w:rPr>
        <w:t>uring the</w:t>
      </w:r>
      <w:r w:rsidRPr="0098348E">
        <w:rPr>
          <w:lang w:eastAsia="zh-CN"/>
        </w:rPr>
        <w:t>se</w:t>
      </w:r>
      <w:r w:rsidRPr="0098348E">
        <w:rPr>
          <w:rFonts w:hint="eastAsia"/>
          <w:lang w:eastAsia="zh-CN"/>
        </w:rPr>
        <w:t xml:space="preserve"> procedure</w:t>
      </w:r>
      <w:r w:rsidRPr="0098348E">
        <w:rPr>
          <w:lang w:eastAsia="zh-CN"/>
        </w:rPr>
        <w:t>s</w:t>
      </w:r>
      <w:r w:rsidRPr="0098348E">
        <w:rPr>
          <w:rFonts w:hint="eastAsia"/>
          <w:lang w:eastAsia="zh-CN"/>
        </w:rPr>
        <w:t xml:space="preserve">, </w:t>
      </w:r>
      <w:r w:rsidRPr="0098348E">
        <w:rPr>
          <w:lang w:val="en-US"/>
        </w:rPr>
        <w:t xml:space="preserve">the UE can always exchange user plane packets with </w:t>
      </w:r>
      <w:r>
        <w:rPr>
          <w:lang w:val="en-US"/>
        </w:rPr>
        <w:t xml:space="preserve">the </w:t>
      </w:r>
      <w:r w:rsidRPr="0098348E">
        <w:rPr>
          <w:lang w:val="en-US"/>
        </w:rPr>
        <w:t>gNB during transitions</w:t>
      </w:r>
      <w:r>
        <w:rPr>
          <w:lang w:val="en-US"/>
        </w:rPr>
        <w:t>, because the data transmission between the UE and the PCell is kept</w:t>
      </w:r>
      <w:r w:rsidRPr="0098348E">
        <w:rPr>
          <w:lang w:val="en-US"/>
        </w:rPr>
        <w:t xml:space="preserve">. </w:t>
      </w:r>
      <w:r w:rsidRPr="0098348E">
        <w:t xml:space="preserve">Therefore, 0ms mobility interruption time is achieved by </w:t>
      </w:r>
      <w:r>
        <w:t>the RIT</w:t>
      </w:r>
      <w:r w:rsidRPr="0098348E">
        <w:t xml:space="preserve"> for </w:t>
      </w:r>
      <w:r>
        <w:t>this case</w:t>
      </w:r>
      <w:r w:rsidRPr="0098348E">
        <w:t>.</w:t>
      </w:r>
    </w:p>
    <w:p w:rsidR="00115098" w:rsidRPr="00022296" w:rsidRDefault="00115098" w:rsidP="00115098">
      <w:pPr>
        <w:rPr>
          <w:lang w:eastAsia="en-GB"/>
        </w:rPr>
      </w:pPr>
    </w:p>
    <w:p w:rsidR="00D12B38" w:rsidRDefault="00D12B38" w:rsidP="00D12B38">
      <w:pPr>
        <w:pStyle w:val="Heading1"/>
      </w:pPr>
      <w:bookmarkStart w:id="61" w:name="_Toc32403122"/>
      <w:r>
        <w:t>Link Budget</w:t>
      </w:r>
      <w:bookmarkEnd w:id="61"/>
    </w:p>
    <w:p w:rsidR="00D12B38" w:rsidRPr="00AA103C" w:rsidRDefault="00D12B38" w:rsidP="00D12B38">
      <w:r>
        <w:t xml:space="preserve">We have carefully looked at the link budgets of the required test environments and found them to be in order. </w:t>
      </w:r>
    </w:p>
    <w:p w:rsidR="0026194D" w:rsidRDefault="0026194D" w:rsidP="0026194D"/>
    <w:p w:rsidR="00C50084" w:rsidRDefault="00C50084" w:rsidP="00C50084">
      <w:pPr>
        <w:pStyle w:val="Heading1"/>
        <w:tabs>
          <w:tab w:val="clear" w:pos="432"/>
          <w:tab w:val="clear" w:pos="1134"/>
          <w:tab w:val="clear" w:pos="1871"/>
          <w:tab w:val="clear" w:pos="2268"/>
        </w:tabs>
        <w:overflowPunct/>
        <w:autoSpaceDE/>
        <w:autoSpaceDN/>
        <w:adjustRightInd/>
        <w:textAlignment w:val="auto"/>
      </w:pPr>
      <w:bookmarkStart w:id="62" w:name="_Toc32393373"/>
      <w:bookmarkStart w:id="63" w:name="_Toc32403123"/>
      <w:r>
        <w:t>Calibration Results</w:t>
      </w:r>
      <w:bookmarkEnd w:id="62"/>
      <w:bookmarkEnd w:id="63"/>
    </w:p>
    <w:p w:rsidR="00C50084" w:rsidRDefault="00C50084" w:rsidP="00C50084"/>
    <w:p w:rsidR="00C50084" w:rsidRPr="00226CAF" w:rsidRDefault="00C50084" w:rsidP="00C50084">
      <w:r>
        <w:t xml:space="preserve">Calibration of the simulators used by the members of TCOE was done. As an example, the CDF for coupling gain for rural 4 GHz scenario is shown below. </w:t>
      </w:r>
    </w:p>
    <w:p w:rsidR="00C50084" w:rsidRDefault="00C50084" w:rsidP="00C50084"/>
    <w:p w:rsidR="00C50084" w:rsidRDefault="00C50084" w:rsidP="00C50084">
      <w:pPr>
        <w:jc w:val="center"/>
      </w:pPr>
      <w:r w:rsidRPr="00AA103C">
        <w:rPr>
          <w:noProof/>
        </w:rPr>
        <w:drawing>
          <wp:inline distT="0" distB="0" distL="0" distR="0" wp14:anchorId="4518BDBD" wp14:editId="6133E83B">
            <wp:extent cx="5864214" cy="2313829"/>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5878207" cy="2319350"/>
                    </a:xfrm>
                    <a:prstGeom prst="rect">
                      <a:avLst/>
                    </a:prstGeom>
                  </pic:spPr>
                </pic:pic>
              </a:graphicData>
            </a:graphic>
          </wp:inline>
        </w:drawing>
      </w:r>
    </w:p>
    <w:p w:rsidR="00D12B38" w:rsidRDefault="00D12B38" w:rsidP="00C50084">
      <w:pPr>
        <w:jc w:val="center"/>
      </w:pPr>
    </w:p>
    <w:p w:rsidR="00D12B38" w:rsidRDefault="00D12B38" w:rsidP="00C50084">
      <w:pPr>
        <w:jc w:val="center"/>
      </w:pPr>
    </w:p>
    <w:p w:rsidR="00C50084" w:rsidRDefault="00C50084" w:rsidP="00C50084">
      <w:pPr>
        <w:jc w:val="center"/>
      </w:pPr>
    </w:p>
    <w:p w:rsidR="00C50084" w:rsidRPr="0026194D" w:rsidRDefault="00C50084" w:rsidP="0026194D"/>
    <w:sectPr w:rsidR="00C50084" w:rsidRPr="0026194D">
      <w:footerReference w:type="even" r:id="rId115"/>
      <w:footerReference w:type="default" r:id="rId1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898" w:rsidRDefault="00827898" w:rsidP="00433E4C">
      <w:pPr>
        <w:spacing w:before="0"/>
      </w:pPr>
      <w:r>
        <w:separator/>
      </w:r>
    </w:p>
  </w:endnote>
  <w:endnote w:type="continuationSeparator" w:id="0">
    <w:p w:rsidR="00827898" w:rsidRDefault="00827898" w:rsidP="00433E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3552346"/>
      <w:docPartObj>
        <w:docPartGallery w:val="Page Numbers (Bottom of Page)"/>
        <w:docPartUnique/>
      </w:docPartObj>
    </w:sdtPr>
    <w:sdtEndPr>
      <w:rPr>
        <w:rStyle w:val="PageNumber"/>
      </w:rPr>
    </w:sdtEndPr>
    <w:sdtContent>
      <w:p w:rsidR="00433E4C" w:rsidRDefault="00433E4C" w:rsidP="00551F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33E4C" w:rsidRDefault="00433E4C" w:rsidP="00433E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2413868"/>
      <w:docPartObj>
        <w:docPartGallery w:val="Page Numbers (Bottom of Page)"/>
        <w:docPartUnique/>
      </w:docPartObj>
    </w:sdtPr>
    <w:sdtEndPr>
      <w:rPr>
        <w:rStyle w:val="PageNumber"/>
      </w:rPr>
    </w:sdtEndPr>
    <w:sdtContent>
      <w:p w:rsidR="00433E4C" w:rsidRDefault="00433E4C" w:rsidP="00551F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33E4C" w:rsidRDefault="00433E4C" w:rsidP="00433E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898" w:rsidRDefault="00827898" w:rsidP="00433E4C">
      <w:pPr>
        <w:spacing w:before="0"/>
      </w:pPr>
      <w:r>
        <w:separator/>
      </w:r>
    </w:p>
  </w:footnote>
  <w:footnote w:type="continuationSeparator" w:id="0">
    <w:p w:rsidR="00827898" w:rsidRDefault="00827898" w:rsidP="00433E4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1C5F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E2E2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449B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9AA4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48B4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C0C76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8A8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CB7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9C1E48"/>
    <w:lvl w:ilvl="0">
      <w:start w:val="1"/>
      <w:numFmt w:val="decimal"/>
      <w:lvlText w:val="%1."/>
      <w:lvlJc w:val="left"/>
      <w:pPr>
        <w:tabs>
          <w:tab w:val="num" w:pos="360"/>
        </w:tabs>
        <w:ind w:left="360" w:hanging="360"/>
      </w:pPr>
    </w:lvl>
  </w:abstractNum>
  <w:abstractNum w:abstractNumId="9" w15:restartNumberingAfterBreak="0">
    <w:nsid w:val="093D2AED"/>
    <w:multiLevelType w:val="hybridMultilevel"/>
    <w:tmpl w:val="FDA2C11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0DF17B69"/>
    <w:multiLevelType w:val="hybridMultilevel"/>
    <w:tmpl w:val="FF02A350"/>
    <w:lvl w:ilvl="0" w:tplc="CA90A56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5B156A"/>
    <w:multiLevelType w:val="hybridMultilevel"/>
    <w:tmpl w:val="84B46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1601C"/>
    <w:multiLevelType w:val="hybridMultilevel"/>
    <w:tmpl w:val="450C6492"/>
    <w:lvl w:ilvl="0" w:tplc="A9B28E84">
      <w:start w:val="3"/>
      <w:numFmt w:val="decimal"/>
      <w:lvlText w:val="%1."/>
      <w:lvlJc w:val="left"/>
      <w:pPr>
        <w:tabs>
          <w:tab w:val="num" w:pos="1200"/>
        </w:tabs>
        <w:ind w:left="1200" w:hanging="1200"/>
      </w:pPr>
      <w:rPr>
        <w:rFonts w:eastAsia="MS Mincho" w:hint="default"/>
      </w:rPr>
    </w:lvl>
    <w:lvl w:ilvl="1" w:tplc="C2364AF8">
      <w:numFmt w:val="none"/>
      <w:lvlText w:val=""/>
      <w:lvlJc w:val="left"/>
      <w:pPr>
        <w:tabs>
          <w:tab w:val="num" w:pos="360"/>
        </w:tabs>
      </w:pPr>
    </w:lvl>
    <w:lvl w:ilvl="2" w:tplc="83C80C0A">
      <w:numFmt w:val="none"/>
      <w:lvlText w:val=""/>
      <w:lvlJc w:val="left"/>
      <w:pPr>
        <w:tabs>
          <w:tab w:val="num" w:pos="360"/>
        </w:tabs>
      </w:pPr>
    </w:lvl>
    <w:lvl w:ilvl="3" w:tplc="326CE1B2">
      <w:numFmt w:val="none"/>
      <w:lvlText w:val=""/>
      <w:lvlJc w:val="left"/>
      <w:pPr>
        <w:tabs>
          <w:tab w:val="num" w:pos="360"/>
        </w:tabs>
      </w:pPr>
    </w:lvl>
    <w:lvl w:ilvl="4" w:tplc="F1E6A01C">
      <w:numFmt w:val="none"/>
      <w:lvlText w:val=""/>
      <w:lvlJc w:val="left"/>
      <w:pPr>
        <w:tabs>
          <w:tab w:val="num" w:pos="360"/>
        </w:tabs>
      </w:pPr>
    </w:lvl>
    <w:lvl w:ilvl="5" w:tplc="00842E9E">
      <w:numFmt w:val="none"/>
      <w:lvlText w:val=""/>
      <w:lvlJc w:val="left"/>
      <w:pPr>
        <w:tabs>
          <w:tab w:val="num" w:pos="360"/>
        </w:tabs>
      </w:pPr>
    </w:lvl>
    <w:lvl w:ilvl="6" w:tplc="D13A3006">
      <w:numFmt w:val="none"/>
      <w:lvlText w:val=""/>
      <w:lvlJc w:val="left"/>
      <w:pPr>
        <w:tabs>
          <w:tab w:val="num" w:pos="360"/>
        </w:tabs>
      </w:pPr>
    </w:lvl>
    <w:lvl w:ilvl="7" w:tplc="CBCE38AE">
      <w:numFmt w:val="none"/>
      <w:lvlText w:val=""/>
      <w:lvlJc w:val="left"/>
      <w:pPr>
        <w:tabs>
          <w:tab w:val="num" w:pos="360"/>
        </w:tabs>
      </w:pPr>
    </w:lvl>
    <w:lvl w:ilvl="8" w:tplc="D374A112">
      <w:numFmt w:val="none"/>
      <w:lvlText w:val=""/>
      <w:lvlJc w:val="left"/>
      <w:pPr>
        <w:tabs>
          <w:tab w:val="num" w:pos="360"/>
        </w:tabs>
      </w:pPr>
    </w:lvl>
  </w:abstractNum>
  <w:abstractNum w:abstractNumId="13" w15:restartNumberingAfterBreak="0">
    <w:nsid w:val="17681C19"/>
    <w:multiLevelType w:val="multilevel"/>
    <w:tmpl w:val="27961194"/>
    <w:lvl w:ilvl="0">
      <w:start w:val="1"/>
      <w:numFmt w:val="bullet"/>
      <w:lvlText w:val="•"/>
      <w:lvlJc w:val="left"/>
      <w:pPr>
        <w:ind w:left="1257" w:hanging="420"/>
      </w:pPr>
      <w:rPr>
        <w:rFonts w:ascii="Arial" w:hAnsi="Arial" w:cs="Arial" w:hint="default"/>
        <w:sz w:val="16"/>
      </w:rPr>
    </w:lvl>
    <w:lvl w:ilvl="1">
      <w:start w:val="1"/>
      <w:numFmt w:val="bullet"/>
      <w:lvlText w:val="-"/>
      <w:lvlJc w:val="left"/>
      <w:pPr>
        <w:ind w:left="1677" w:hanging="420"/>
      </w:pPr>
      <w:rPr>
        <w:rFonts w:ascii="Times New Roman" w:hAnsi="Times New Roman" w:cs="Times New Roman" w:hint="default"/>
        <w:sz w:val="16"/>
      </w:rPr>
    </w:lvl>
    <w:lvl w:ilvl="2">
      <w:start w:val="1"/>
      <w:numFmt w:val="bullet"/>
      <w:lvlText w:val="◆"/>
      <w:lvlJc w:val="left"/>
      <w:pPr>
        <w:ind w:left="2097" w:hanging="420"/>
      </w:pPr>
      <w:rPr>
        <w:rFonts w:ascii="Noto Sans Symbols" w:hAnsi="Noto Sans Symbols" w:cs="Noto Sans Symbols" w:hint="default"/>
        <w:sz w:val="16"/>
      </w:rPr>
    </w:lvl>
    <w:lvl w:ilvl="3">
      <w:start w:val="1"/>
      <w:numFmt w:val="bullet"/>
      <w:lvlText w:val="●"/>
      <w:lvlJc w:val="left"/>
      <w:pPr>
        <w:ind w:left="2517" w:hanging="420"/>
      </w:pPr>
      <w:rPr>
        <w:rFonts w:ascii="Noto Sans Symbols" w:hAnsi="Noto Sans Symbols" w:cs="Noto Sans Symbols" w:hint="default"/>
      </w:rPr>
    </w:lvl>
    <w:lvl w:ilvl="4">
      <w:start w:val="1"/>
      <w:numFmt w:val="bullet"/>
      <w:lvlText w:val="■"/>
      <w:lvlJc w:val="left"/>
      <w:pPr>
        <w:ind w:left="2937" w:hanging="420"/>
      </w:pPr>
      <w:rPr>
        <w:rFonts w:ascii="Noto Sans Symbols" w:hAnsi="Noto Sans Symbols" w:cs="Noto Sans Symbols" w:hint="default"/>
      </w:rPr>
    </w:lvl>
    <w:lvl w:ilvl="5">
      <w:start w:val="1"/>
      <w:numFmt w:val="bullet"/>
      <w:lvlText w:val="◆"/>
      <w:lvlJc w:val="left"/>
      <w:pPr>
        <w:ind w:left="3357" w:hanging="420"/>
      </w:pPr>
      <w:rPr>
        <w:rFonts w:ascii="Noto Sans Symbols" w:hAnsi="Noto Sans Symbols" w:cs="Noto Sans Symbols" w:hint="default"/>
      </w:rPr>
    </w:lvl>
    <w:lvl w:ilvl="6">
      <w:start w:val="1"/>
      <w:numFmt w:val="bullet"/>
      <w:lvlText w:val="●"/>
      <w:lvlJc w:val="left"/>
      <w:pPr>
        <w:ind w:left="3777" w:hanging="420"/>
      </w:pPr>
      <w:rPr>
        <w:rFonts w:ascii="Noto Sans Symbols" w:hAnsi="Noto Sans Symbols" w:cs="Noto Sans Symbols" w:hint="default"/>
      </w:rPr>
    </w:lvl>
    <w:lvl w:ilvl="7">
      <w:start w:val="1"/>
      <w:numFmt w:val="bullet"/>
      <w:lvlText w:val="■"/>
      <w:lvlJc w:val="left"/>
      <w:pPr>
        <w:ind w:left="4197" w:hanging="420"/>
      </w:pPr>
      <w:rPr>
        <w:rFonts w:ascii="Noto Sans Symbols" w:hAnsi="Noto Sans Symbols" w:cs="Noto Sans Symbols" w:hint="default"/>
      </w:rPr>
    </w:lvl>
    <w:lvl w:ilvl="8">
      <w:start w:val="1"/>
      <w:numFmt w:val="bullet"/>
      <w:lvlText w:val="◆"/>
      <w:lvlJc w:val="left"/>
      <w:pPr>
        <w:ind w:left="4617" w:hanging="420"/>
      </w:pPr>
      <w:rPr>
        <w:rFonts w:ascii="Noto Sans Symbols" w:hAnsi="Noto Sans Symbols" w:cs="Noto Sans Symbols" w:hint="default"/>
      </w:rPr>
    </w:lvl>
  </w:abstractNum>
  <w:abstractNum w:abstractNumId="14" w15:restartNumberingAfterBreak="0">
    <w:nsid w:val="182B6190"/>
    <w:multiLevelType w:val="hybridMultilevel"/>
    <w:tmpl w:val="346C9344"/>
    <w:lvl w:ilvl="0" w:tplc="E93E9CE0">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19796815"/>
    <w:multiLevelType w:val="multilevel"/>
    <w:tmpl w:val="9C06FB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9992B84"/>
    <w:multiLevelType w:val="hybridMultilevel"/>
    <w:tmpl w:val="EC8C5B0A"/>
    <w:lvl w:ilvl="0" w:tplc="0430E618">
      <w:start w:val="1"/>
      <w:numFmt w:val="lowerLetter"/>
      <w:lvlText w:val="%1)"/>
      <w:lvlJc w:val="left"/>
      <w:pPr>
        <w:tabs>
          <w:tab w:val="num" w:pos="1130"/>
        </w:tabs>
        <w:ind w:left="1130" w:hanging="705"/>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7" w15:restartNumberingAfterBreak="0">
    <w:nsid w:val="1B0A7F08"/>
    <w:multiLevelType w:val="singleLevel"/>
    <w:tmpl w:val="99B07D96"/>
    <w:lvl w:ilvl="0">
      <w:start w:val="1"/>
      <w:numFmt w:val="decimal"/>
      <w:lvlText w:val="%1."/>
      <w:lvlJc w:val="left"/>
      <w:pPr>
        <w:tabs>
          <w:tab w:val="num" w:pos="360"/>
        </w:tabs>
        <w:ind w:left="360" w:hanging="360"/>
      </w:pPr>
      <w:rPr>
        <w:rFonts w:hint="default"/>
        <w:sz w:val="20"/>
      </w:rPr>
    </w:lvl>
  </w:abstractNum>
  <w:abstractNum w:abstractNumId="18" w15:restartNumberingAfterBreak="0">
    <w:nsid w:val="22500E03"/>
    <w:multiLevelType w:val="hybridMultilevel"/>
    <w:tmpl w:val="8042EA3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15:restartNumberingAfterBreak="0">
    <w:nsid w:val="24EB1651"/>
    <w:multiLevelType w:val="multilevel"/>
    <w:tmpl w:val="268AC4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7C0229B"/>
    <w:multiLevelType w:val="hybridMultilevel"/>
    <w:tmpl w:val="1F86CB9C"/>
    <w:lvl w:ilvl="0" w:tplc="C694A248">
      <w:start w:val="1"/>
      <w:numFmt w:val="bullet"/>
      <w:lvlText w:val="‐"/>
      <w:lvlJc w:val="left"/>
      <w:pPr>
        <w:ind w:left="420" w:hanging="420"/>
      </w:pPr>
      <w:rPr>
        <w:rFonts w:ascii="SimSun" w:eastAsia="SimSun" w:hAnsi="SimSun" w:hint="eastAsia"/>
        <w:lang w:val="en-US"/>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01451F"/>
    <w:multiLevelType w:val="hybridMultilevel"/>
    <w:tmpl w:val="B7C6D7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2A5D6CD0"/>
    <w:multiLevelType w:val="hybridMultilevel"/>
    <w:tmpl w:val="712C3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626662"/>
    <w:multiLevelType w:val="hybridMultilevel"/>
    <w:tmpl w:val="31480E64"/>
    <w:lvl w:ilvl="0" w:tplc="379CBFAC">
      <w:start w:val="1"/>
      <w:numFmt w:val="decima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7077AD"/>
    <w:multiLevelType w:val="hybridMultilevel"/>
    <w:tmpl w:val="9C001B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3B557C1"/>
    <w:multiLevelType w:val="multilevel"/>
    <w:tmpl w:val="77D49676"/>
    <w:lvl w:ilvl="0">
      <w:start w:val="1"/>
      <w:numFmt w:val="decimal"/>
      <w:pStyle w:val="Heading1"/>
      <w:lvlText w:val="%1"/>
      <w:lvlJc w:val="left"/>
      <w:pPr>
        <w:tabs>
          <w:tab w:val="num" w:pos="432"/>
        </w:tabs>
        <w:ind w:left="432" w:hanging="432"/>
      </w:pPr>
      <w:rPr>
        <w:rFonts w:hint="default"/>
        <w:i w:val="0"/>
        <w:sz w:val="28"/>
        <w:szCs w:val="28"/>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3A591E6C"/>
    <w:multiLevelType w:val="hybridMultilevel"/>
    <w:tmpl w:val="BD82DB66"/>
    <w:lvl w:ilvl="0" w:tplc="E5326D76">
      <w:start w:val="1"/>
      <w:numFmt w:val="bullet"/>
      <w:lvlText w:val="-"/>
      <w:lvlJc w:val="left"/>
      <w:pPr>
        <w:ind w:left="420" w:hanging="420"/>
      </w:pPr>
      <w:rPr>
        <w:rFonts w:ascii="Vrinda" w:hAnsi="Vrin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8" w15:restartNumberingAfterBreak="0">
    <w:nsid w:val="3AE06D9C"/>
    <w:multiLevelType w:val="hybridMultilevel"/>
    <w:tmpl w:val="B7C6D7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Courier New" w:hAnsi="Courier New" w:cs="Courier New" w:hint="default"/>
      </w:rPr>
    </w:lvl>
    <w:lvl w:ilvl="2" w:tplc="10090005" w:tentative="1">
      <w:start w:val="1"/>
      <w:numFmt w:val="bullet"/>
      <w:lvlText w:val=""/>
      <w:lvlJc w:val="left"/>
      <w:pPr>
        <w:tabs>
          <w:tab w:val="num" w:pos="2444"/>
        </w:tabs>
        <w:ind w:left="2444" w:hanging="360"/>
      </w:pPr>
      <w:rPr>
        <w:rFonts w:ascii="Wingdings" w:hAnsi="Wingdings" w:hint="default"/>
      </w:rPr>
    </w:lvl>
    <w:lvl w:ilvl="3" w:tplc="10090001" w:tentative="1">
      <w:start w:val="1"/>
      <w:numFmt w:val="bullet"/>
      <w:lvlText w:val=""/>
      <w:lvlJc w:val="left"/>
      <w:pPr>
        <w:tabs>
          <w:tab w:val="num" w:pos="3164"/>
        </w:tabs>
        <w:ind w:left="3164" w:hanging="360"/>
      </w:pPr>
      <w:rPr>
        <w:rFonts w:ascii="Symbol" w:hAnsi="Symbol" w:hint="default"/>
      </w:rPr>
    </w:lvl>
    <w:lvl w:ilvl="4" w:tplc="10090003">
      <w:start w:val="1"/>
      <w:numFmt w:val="bullet"/>
      <w:lvlText w:val="o"/>
      <w:lvlJc w:val="left"/>
      <w:pPr>
        <w:tabs>
          <w:tab w:val="num" w:pos="3884"/>
        </w:tabs>
        <w:ind w:left="3884" w:hanging="360"/>
      </w:pPr>
      <w:rPr>
        <w:rFonts w:ascii="Courier New" w:hAnsi="Courier New" w:cs="Courier New" w:hint="default"/>
      </w:rPr>
    </w:lvl>
    <w:lvl w:ilvl="5" w:tplc="10090005" w:tentative="1">
      <w:start w:val="1"/>
      <w:numFmt w:val="bullet"/>
      <w:lvlText w:val=""/>
      <w:lvlJc w:val="left"/>
      <w:pPr>
        <w:tabs>
          <w:tab w:val="num" w:pos="4604"/>
        </w:tabs>
        <w:ind w:left="4604" w:hanging="360"/>
      </w:pPr>
      <w:rPr>
        <w:rFonts w:ascii="Wingdings" w:hAnsi="Wingdings" w:hint="default"/>
      </w:rPr>
    </w:lvl>
    <w:lvl w:ilvl="6" w:tplc="10090001" w:tentative="1">
      <w:start w:val="1"/>
      <w:numFmt w:val="bullet"/>
      <w:lvlText w:val=""/>
      <w:lvlJc w:val="left"/>
      <w:pPr>
        <w:tabs>
          <w:tab w:val="num" w:pos="5324"/>
        </w:tabs>
        <w:ind w:left="5324" w:hanging="360"/>
      </w:pPr>
      <w:rPr>
        <w:rFonts w:ascii="Symbol" w:hAnsi="Symbol" w:hint="default"/>
      </w:rPr>
    </w:lvl>
    <w:lvl w:ilvl="7" w:tplc="10090003" w:tentative="1">
      <w:start w:val="1"/>
      <w:numFmt w:val="bullet"/>
      <w:lvlText w:val="o"/>
      <w:lvlJc w:val="left"/>
      <w:pPr>
        <w:tabs>
          <w:tab w:val="num" w:pos="6044"/>
        </w:tabs>
        <w:ind w:left="6044" w:hanging="360"/>
      </w:pPr>
      <w:rPr>
        <w:rFonts w:ascii="Courier New" w:hAnsi="Courier New" w:cs="Courier New" w:hint="default"/>
      </w:rPr>
    </w:lvl>
    <w:lvl w:ilvl="8" w:tplc="10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3C321A37"/>
    <w:multiLevelType w:val="hybridMultilevel"/>
    <w:tmpl w:val="ED14A2D2"/>
    <w:lvl w:ilvl="0" w:tplc="D16E0F1E">
      <w:start w:val="1"/>
      <w:numFmt w:val="bullet"/>
      <w:lvlText w:val="•"/>
      <w:lvlJc w:val="left"/>
      <w:pPr>
        <w:tabs>
          <w:tab w:val="num" w:pos="1080"/>
        </w:tabs>
        <w:ind w:left="1080" w:hanging="360"/>
      </w:pPr>
      <w:rPr>
        <w:rFonts w:ascii="Times New Roman" w:hAnsi="Times New Roman" w:cs="Times New Roman" w:hint="default"/>
      </w:rPr>
    </w:lvl>
    <w:lvl w:ilvl="1" w:tplc="6272301A">
      <w:start w:val="166"/>
      <w:numFmt w:val="bullet"/>
      <w:lvlText w:val="–"/>
      <w:lvlJc w:val="left"/>
      <w:pPr>
        <w:tabs>
          <w:tab w:val="num" w:pos="1800"/>
        </w:tabs>
        <w:ind w:left="1800" w:hanging="360"/>
      </w:pPr>
      <w:rPr>
        <w:rFonts w:ascii="Times New Roman" w:hAnsi="Times New Roman" w:cs="Times New Roman" w:hint="default"/>
      </w:rPr>
    </w:lvl>
    <w:lvl w:ilvl="2" w:tplc="B2FAA570">
      <w:start w:val="1"/>
      <w:numFmt w:val="bullet"/>
      <w:lvlText w:val="•"/>
      <w:lvlJc w:val="left"/>
      <w:pPr>
        <w:tabs>
          <w:tab w:val="num" w:pos="2520"/>
        </w:tabs>
        <w:ind w:left="2520" w:hanging="360"/>
      </w:pPr>
      <w:rPr>
        <w:rFonts w:ascii="Times New Roman" w:hAnsi="Times New Roman" w:cs="Times New Roman" w:hint="default"/>
      </w:rPr>
    </w:lvl>
    <w:lvl w:ilvl="3" w:tplc="4F8CFD54">
      <w:start w:val="1"/>
      <w:numFmt w:val="bullet"/>
      <w:lvlText w:val="•"/>
      <w:lvlJc w:val="left"/>
      <w:pPr>
        <w:tabs>
          <w:tab w:val="num" w:pos="3240"/>
        </w:tabs>
        <w:ind w:left="3240" w:hanging="360"/>
      </w:pPr>
      <w:rPr>
        <w:rFonts w:ascii="Times New Roman" w:hAnsi="Times New Roman" w:cs="Times New Roman" w:hint="default"/>
      </w:rPr>
    </w:lvl>
    <w:lvl w:ilvl="4" w:tplc="3D36CD76">
      <w:start w:val="1"/>
      <w:numFmt w:val="bullet"/>
      <w:lvlText w:val="•"/>
      <w:lvlJc w:val="left"/>
      <w:pPr>
        <w:tabs>
          <w:tab w:val="num" w:pos="3960"/>
        </w:tabs>
        <w:ind w:left="3960" w:hanging="360"/>
      </w:pPr>
      <w:rPr>
        <w:rFonts w:ascii="Times New Roman" w:hAnsi="Times New Roman" w:cs="Times New Roman" w:hint="default"/>
      </w:rPr>
    </w:lvl>
    <w:lvl w:ilvl="5" w:tplc="C0B448EC">
      <w:start w:val="1"/>
      <w:numFmt w:val="bullet"/>
      <w:lvlText w:val="•"/>
      <w:lvlJc w:val="left"/>
      <w:pPr>
        <w:tabs>
          <w:tab w:val="num" w:pos="4680"/>
        </w:tabs>
        <w:ind w:left="4680" w:hanging="360"/>
      </w:pPr>
      <w:rPr>
        <w:rFonts w:ascii="Times New Roman" w:hAnsi="Times New Roman" w:cs="Times New Roman" w:hint="default"/>
      </w:rPr>
    </w:lvl>
    <w:lvl w:ilvl="6" w:tplc="E9A62408">
      <w:start w:val="1"/>
      <w:numFmt w:val="bullet"/>
      <w:lvlText w:val="•"/>
      <w:lvlJc w:val="left"/>
      <w:pPr>
        <w:tabs>
          <w:tab w:val="num" w:pos="5400"/>
        </w:tabs>
        <w:ind w:left="5400" w:hanging="360"/>
      </w:pPr>
      <w:rPr>
        <w:rFonts w:ascii="Times New Roman" w:hAnsi="Times New Roman" w:cs="Times New Roman" w:hint="default"/>
      </w:rPr>
    </w:lvl>
    <w:lvl w:ilvl="7" w:tplc="C1DE0D7E">
      <w:start w:val="1"/>
      <w:numFmt w:val="bullet"/>
      <w:lvlText w:val="•"/>
      <w:lvlJc w:val="left"/>
      <w:pPr>
        <w:tabs>
          <w:tab w:val="num" w:pos="6120"/>
        </w:tabs>
        <w:ind w:left="6120" w:hanging="360"/>
      </w:pPr>
      <w:rPr>
        <w:rFonts w:ascii="Times New Roman" w:hAnsi="Times New Roman" w:cs="Times New Roman" w:hint="default"/>
      </w:rPr>
    </w:lvl>
    <w:lvl w:ilvl="8" w:tplc="FA6803C6">
      <w:start w:val="1"/>
      <w:numFmt w:val="bullet"/>
      <w:lvlText w:val="•"/>
      <w:lvlJc w:val="left"/>
      <w:pPr>
        <w:tabs>
          <w:tab w:val="num" w:pos="6840"/>
        </w:tabs>
        <w:ind w:left="6840" w:hanging="360"/>
      </w:pPr>
      <w:rPr>
        <w:rFonts w:ascii="Times New Roman" w:hAnsi="Times New Roman" w:cs="Times New Roman" w:hint="default"/>
      </w:rPr>
    </w:lvl>
  </w:abstractNum>
  <w:abstractNum w:abstractNumId="31" w15:restartNumberingAfterBreak="0">
    <w:nsid w:val="3D022D1A"/>
    <w:multiLevelType w:val="hybridMultilevel"/>
    <w:tmpl w:val="EDBE29C4"/>
    <w:lvl w:ilvl="0" w:tplc="8DFA535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2" w15:restartNumberingAfterBreak="0">
    <w:nsid w:val="429F04A1"/>
    <w:multiLevelType w:val="multilevel"/>
    <w:tmpl w:val="C74664E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4C27806"/>
    <w:multiLevelType w:val="hybridMultilevel"/>
    <w:tmpl w:val="B86A446A"/>
    <w:lvl w:ilvl="0" w:tplc="F2C2977C">
      <w:start w:val="1"/>
      <w:numFmt w:val="decimal"/>
      <w:lvlText w:val="[%1]"/>
      <w:lvlJc w:val="left"/>
      <w:pPr>
        <w:ind w:left="720" w:hanging="360"/>
      </w:pPr>
    </w:lvl>
    <w:lvl w:ilvl="1" w:tplc="01BC0068" w:tentative="1">
      <w:start w:val="1"/>
      <w:numFmt w:val="lowerLetter"/>
      <w:lvlText w:val="%2."/>
      <w:lvlJc w:val="left"/>
      <w:pPr>
        <w:ind w:left="1440" w:hanging="360"/>
      </w:pPr>
    </w:lvl>
    <w:lvl w:ilvl="2" w:tplc="D048D3E8" w:tentative="1">
      <w:start w:val="1"/>
      <w:numFmt w:val="lowerRoman"/>
      <w:lvlText w:val="%3."/>
      <w:lvlJc w:val="right"/>
      <w:pPr>
        <w:ind w:left="2160" w:hanging="180"/>
      </w:pPr>
    </w:lvl>
    <w:lvl w:ilvl="3" w:tplc="E6780E44" w:tentative="1">
      <w:start w:val="1"/>
      <w:numFmt w:val="decimal"/>
      <w:lvlText w:val="%4."/>
      <w:lvlJc w:val="left"/>
      <w:pPr>
        <w:ind w:left="2880" w:hanging="360"/>
      </w:pPr>
    </w:lvl>
    <w:lvl w:ilvl="4" w:tplc="8F80BFC0" w:tentative="1">
      <w:start w:val="1"/>
      <w:numFmt w:val="lowerLetter"/>
      <w:lvlText w:val="%5."/>
      <w:lvlJc w:val="left"/>
      <w:pPr>
        <w:ind w:left="3600" w:hanging="360"/>
      </w:pPr>
    </w:lvl>
    <w:lvl w:ilvl="5" w:tplc="A8BCD098" w:tentative="1">
      <w:start w:val="1"/>
      <w:numFmt w:val="lowerRoman"/>
      <w:lvlText w:val="%6."/>
      <w:lvlJc w:val="right"/>
      <w:pPr>
        <w:ind w:left="4320" w:hanging="180"/>
      </w:pPr>
    </w:lvl>
    <w:lvl w:ilvl="6" w:tplc="F30EDF68" w:tentative="1">
      <w:start w:val="1"/>
      <w:numFmt w:val="decimal"/>
      <w:lvlText w:val="%7."/>
      <w:lvlJc w:val="left"/>
      <w:pPr>
        <w:ind w:left="5040" w:hanging="360"/>
      </w:pPr>
    </w:lvl>
    <w:lvl w:ilvl="7" w:tplc="4626A4B8" w:tentative="1">
      <w:start w:val="1"/>
      <w:numFmt w:val="lowerLetter"/>
      <w:lvlText w:val="%8."/>
      <w:lvlJc w:val="left"/>
      <w:pPr>
        <w:ind w:left="5760" w:hanging="360"/>
      </w:pPr>
    </w:lvl>
    <w:lvl w:ilvl="8" w:tplc="99FCD39C" w:tentative="1">
      <w:start w:val="1"/>
      <w:numFmt w:val="lowerRoman"/>
      <w:lvlText w:val="%9."/>
      <w:lvlJc w:val="right"/>
      <w:pPr>
        <w:ind w:left="6480" w:hanging="180"/>
      </w:pPr>
    </w:lvl>
  </w:abstractNum>
  <w:abstractNum w:abstractNumId="34" w15:restartNumberingAfterBreak="0">
    <w:nsid w:val="4B182734"/>
    <w:multiLevelType w:val="hybridMultilevel"/>
    <w:tmpl w:val="C3F62ED4"/>
    <w:lvl w:ilvl="0" w:tplc="FFFFFFFF">
      <w:start w:val="1"/>
      <w:numFmt w:val="decimal"/>
      <w:lvlText w:val="[%1]"/>
      <w:lvlJc w:val="left"/>
      <w:pPr>
        <w:tabs>
          <w:tab w:val="num" w:pos="504"/>
        </w:tabs>
        <w:ind w:left="504"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BAE137C"/>
    <w:multiLevelType w:val="multilevel"/>
    <w:tmpl w:val="62D03098"/>
    <w:lvl w:ilvl="0">
      <w:start w:val="1"/>
      <w:numFmt w:val="bullet"/>
      <w:lvlText w:val="●"/>
      <w:lvlJc w:val="left"/>
      <w:pPr>
        <w:ind w:left="999" w:hanging="360"/>
      </w:pPr>
      <w:rPr>
        <w:rFonts w:ascii="Noto Sans Symbols" w:hAnsi="Noto Sans Symbols" w:cs="Noto Sans Symbols"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Noto Sans Symbols" w:hAnsi="Noto Sans Symbols" w:cs="Noto Sans Symbols" w:hint="default"/>
      </w:rPr>
    </w:lvl>
    <w:lvl w:ilvl="3">
      <w:start w:val="1"/>
      <w:numFmt w:val="bullet"/>
      <w:lvlText w:val="●"/>
      <w:lvlJc w:val="left"/>
      <w:pPr>
        <w:ind w:left="3159" w:hanging="360"/>
      </w:pPr>
      <w:rPr>
        <w:rFonts w:ascii="Noto Sans Symbols" w:hAnsi="Noto Sans Symbols" w:cs="Noto Sans Symbols"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Noto Sans Symbols" w:hAnsi="Noto Sans Symbols" w:cs="Noto Sans Symbols" w:hint="default"/>
      </w:rPr>
    </w:lvl>
    <w:lvl w:ilvl="6">
      <w:start w:val="18"/>
      <w:numFmt w:val="bullet"/>
      <w:lvlText w:val="-"/>
      <w:lvlJc w:val="left"/>
      <w:pPr>
        <w:ind w:left="5319" w:hanging="360"/>
      </w:pPr>
      <w:rPr>
        <w:rFonts w:ascii="Times" w:hAnsi="Times" w:cs="Times"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Noto Sans Symbols" w:hAnsi="Noto Sans Symbols" w:cs="Noto Sans Symbols" w:hint="default"/>
      </w:rPr>
    </w:lvl>
  </w:abstractNum>
  <w:abstractNum w:abstractNumId="36" w15:restartNumberingAfterBreak="0">
    <w:nsid w:val="4D2E295E"/>
    <w:multiLevelType w:val="hybridMultilevel"/>
    <w:tmpl w:val="7422A756"/>
    <w:lvl w:ilvl="0" w:tplc="211C7980">
      <w:start w:val="1"/>
      <w:numFmt w:val="bullet"/>
      <w:lvlText w:val=""/>
      <w:lvlJc w:val="left"/>
      <w:pPr>
        <w:tabs>
          <w:tab w:val="num" w:pos="720"/>
        </w:tabs>
        <w:ind w:left="720" w:hanging="360"/>
      </w:pPr>
      <w:rPr>
        <w:rFonts w:ascii="Wingdings" w:hAnsi="Wingdings" w:cs="Wingdings" w:hint="default"/>
      </w:rPr>
    </w:lvl>
    <w:lvl w:ilvl="1" w:tplc="BE6E2A94">
      <w:start w:val="166"/>
      <w:numFmt w:val="bullet"/>
      <w:lvlText w:val="–"/>
      <w:lvlJc w:val="left"/>
      <w:pPr>
        <w:tabs>
          <w:tab w:val="num" w:pos="1440"/>
        </w:tabs>
        <w:ind w:left="1440" w:hanging="360"/>
      </w:pPr>
      <w:rPr>
        <w:rFonts w:ascii="Times New Roman" w:hAnsi="Times New Roman" w:cs="Times New Roman"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F1D52F8"/>
    <w:multiLevelType w:val="multilevel"/>
    <w:tmpl w:val="9A0E8014"/>
    <w:lvl w:ilvl="0">
      <w:start w:val="1"/>
      <w:numFmt w:val="bullet"/>
      <w:lvlText w:val="•"/>
      <w:lvlJc w:val="left"/>
      <w:pPr>
        <w:ind w:left="420" w:hanging="420"/>
      </w:pPr>
      <w:rPr>
        <w:rFonts w:ascii="Arial" w:hAnsi="Arial" w:cs="Arial" w:hint="default"/>
        <w:sz w:val="16"/>
      </w:rPr>
    </w:lvl>
    <w:lvl w:ilvl="1">
      <w:start w:val="1"/>
      <w:numFmt w:val="bullet"/>
      <w:lvlText w:val="■"/>
      <w:lvlJc w:val="left"/>
      <w:pPr>
        <w:ind w:left="840" w:hanging="420"/>
      </w:pPr>
      <w:rPr>
        <w:rFonts w:ascii="Noto Sans Symbols" w:hAnsi="Noto Sans Symbols" w:cs="Noto Sans Symbols" w:hint="default"/>
      </w:rPr>
    </w:lvl>
    <w:lvl w:ilvl="2">
      <w:start w:val="1"/>
      <w:numFmt w:val="bullet"/>
      <w:lvlText w:val="◆"/>
      <w:lvlJc w:val="left"/>
      <w:pPr>
        <w:ind w:left="1260" w:hanging="420"/>
      </w:pPr>
      <w:rPr>
        <w:rFonts w:ascii="Noto Sans Symbols" w:hAnsi="Noto Sans Symbols" w:cs="Noto Sans Symbols" w:hint="default"/>
        <w:sz w:val="16"/>
      </w:rPr>
    </w:lvl>
    <w:lvl w:ilvl="3">
      <w:start w:val="1"/>
      <w:numFmt w:val="bullet"/>
      <w:lvlText w:val="●"/>
      <w:lvlJc w:val="left"/>
      <w:pPr>
        <w:ind w:left="1680" w:hanging="420"/>
      </w:pPr>
      <w:rPr>
        <w:rFonts w:ascii="Noto Sans Symbols" w:hAnsi="Noto Sans Symbols" w:cs="Noto Sans Symbols" w:hint="default"/>
      </w:rPr>
    </w:lvl>
    <w:lvl w:ilvl="4">
      <w:start w:val="1"/>
      <w:numFmt w:val="bullet"/>
      <w:lvlText w:val="■"/>
      <w:lvlJc w:val="left"/>
      <w:pPr>
        <w:ind w:left="2100" w:hanging="420"/>
      </w:pPr>
      <w:rPr>
        <w:rFonts w:ascii="Noto Sans Symbols" w:hAnsi="Noto Sans Symbols" w:cs="Noto Sans Symbols" w:hint="default"/>
      </w:rPr>
    </w:lvl>
    <w:lvl w:ilvl="5">
      <w:start w:val="1"/>
      <w:numFmt w:val="bullet"/>
      <w:lvlText w:val="◆"/>
      <w:lvlJc w:val="left"/>
      <w:pPr>
        <w:ind w:left="2520" w:hanging="420"/>
      </w:pPr>
      <w:rPr>
        <w:rFonts w:ascii="Noto Sans Symbols" w:hAnsi="Noto Sans Symbols" w:cs="Noto Sans Symbols" w:hint="default"/>
      </w:rPr>
    </w:lvl>
    <w:lvl w:ilvl="6">
      <w:start w:val="1"/>
      <w:numFmt w:val="bullet"/>
      <w:lvlText w:val="●"/>
      <w:lvlJc w:val="left"/>
      <w:pPr>
        <w:ind w:left="2940" w:hanging="420"/>
      </w:pPr>
      <w:rPr>
        <w:rFonts w:ascii="Noto Sans Symbols" w:hAnsi="Noto Sans Symbols" w:cs="Noto Sans Symbols" w:hint="default"/>
      </w:rPr>
    </w:lvl>
    <w:lvl w:ilvl="7">
      <w:start w:val="1"/>
      <w:numFmt w:val="bullet"/>
      <w:lvlText w:val="■"/>
      <w:lvlJc w:val="left"/>
      <w:pPr>
        <w:ind w:left="3360" w:hanging="420"/>
      </w:pPr>
      <w:rPr>
        <w:rFonts w:ascii="Noto Sans Symbols" w:hAnsi="Noto Sans Symbols" w:cs="Noto Sans Symbols" w:hint="default"/>
      </w:rPr>
    </w:lvl>
    <w:lvl w:ilvl="8">
      <w:start w:val="1"/>
      <w:numFmt w:val="bullet"/>
      <w:lvlText w:val="◆"/>
      <w:lvlJc w:val="left"/>
      <w:pPr>
        <w:ind w:left="3780" w:hanging="420"/>
      </w:pPr>
      <w:rPr>
        <w:rFonts w:ascii="Noto Sans Symbols" w:hAnsi="Noto Sans Symbols" w:cs="Noto Sans Symbols" w:hint="default"/>
      </w:rPr>
    </w:lvl>
  </w:abstractNum>
  <w:abstractNum w:abstractNumId="38" w15:restartNumberingAfterBreak="0">
    <w:nsid w:val="4FD14D25"/>
    <w:multiLevelType w:val="hybridMultilevel"/>
    <w:tmpl w:val="8A00B756"/>
    <w:lvl w:ilvl="0" w:tplc="8EB66C74">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F277B6"/>
    <w:multiLevelType w:val="hybridMultilevel"/>
    <w:tmpl w:val="EC02A83A"/>
    <w:lvl w:ilvl="0" w:tplc="7D000CF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3801E2F"/>
    <w:multiLevelType w:val="hybridMultilevel"/>
    <w:tmpl w:val="6EE24626"/>
    <w:lvl w:ilvl="0" w:tplc="B70E26D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2" w15:restartNumberingAfterBreak="0">
    <w:nsid w:val="5435424C"/>
    <w:multiLevelType w:val="hybridMultilevel"/>
    <w:tmpl w:val="D562AA44"/>
    <w:lvl w:ilvl="0" w:tplc="C2FCEFB0">
      <w:numFmt w:val="bullet"/>
      <w:lvlText w:val="-"/>
      <w:lvlJc w:val="left"/>
      <w:pPr>
        <w:tabs>
          <w:tab w:val="num" w:pos="845"/>
        </w:tabs>
        <w:ind w:left="845" w:hanging="360"/>
      </w:pPr>
      <w:rPr>
        <w:rFonts w:ascii="Times New Roman" w:eastAsia="MS Mincho" w:hAnsi="Times New Roman" w:cs="Times New Roman"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43" w15:restartNumberingAfterBreak="0">
    <w:nsid w:val="5D195C60"/>
    <w:multiLevelType w:val="hybridMultilevel"/>
    <w:tmpl w:val="BB1A79C4"/>
    <w:lvl w:ilvl="0" w:tplc="27DA48CA">
      <w:numFmt w:val="bullet"/>
      <w:lvlText w:val="-"/>
      <w:lvlJc w:val="left"/>
      <w:pPr>
        <w:tabs>
          <w:tab w:val="num" w:pos="780"/>
        </w:tabs>
        <w:ind w:left="780" w:hanging="36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5E176B6F"/>
    <w:multiLevelType w:val="hybridMultilevel"/>
    <w:tmpl w:val="12DAACE4"/>
    <w:lvl w:ilvl="0" w:tplc="648E0CD8">
      <w:start w:val="1"/>
      <w:numFmt w:val="bullet"/>
      <w:lvlText w:val="-"/>
      <w:lvlJc w:val="left"/>
      <w:pPr>
        <w:ind w:left="720" w:hanging="360"/>
      </w:pPr>
      <w:rPr>
        <w:rFonts w:ascii="Times New Roman" w:eastAsia="PMingLiU"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09C0166"/>
    <w:multiLevelType w:val="multilevel"/>
    <w:tmpl w:val="A50A050E"/>
    <w:lvl w:ilvl="0">
      <w:start w:val="1"/>
      <w:numFmt w:val="bullet"/>
      <w:lvlText w:val="●"/>
      <w:lvlJc w:val="left"/>
      <w:pPr>
        <w:ind w:left="1080" w:hanging="360"/>
      </w:pPr>
      <w:rPr>
        <w:rFonts w:ascii="Noto Sans Symbols" w:hAnsi="Noto Sans Symbols" w:cs="Noto Sans Symbol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Noto Sans Symbols" w:hAnsi="Noto Sans Symbols" w:cs="Noto Sans Symbols" w:hint="default"/>
      </w:rPr>
    </w:lvl>
    <w:lvl w:ilvl="3">
      <w:start w:val="1"/>
      <w:numFmt w:val="bullet"/>
      <w:lvlText w:val="●"/>
      <w:lvlJc w:val="left"/>
      <w:pPr>
        <w:ind w:left="3240" w:hanging="360"/>
      </w:pPr>
      <w:rPr>
        <w:rFonts w:ascii="Noto Sans Symbols" w:hAnsi="Noto Sans Symbols" w:cs="Noto Sans Symbols" w:hint="default"/>
      </w:rPr>
    </w:lvl>
    <w:lvl w:ilvl="4">
      <w:start w:val="1"/>
      <w:numFmt w:val="bullet"/>
      <w:lvlText w:val="-"/>
      <w:lvlJc w:val="left"/>
      <w:pPr>
        <w:ind w:left="3960" w:hanging="360"/>
      </w:pPr>
      <w:rPr>
        <w:rFonts w:ascii="Times New Roman" w:hAnsi="Times New Roman" w:cs="Times New Roman" w:hint="default"/>
      </w:rPr>
    </w:lvl>
    <w:lvl w:ilvl="5">
      <w:start w:val="1"/>
      <w:numFmt w:val="bullet"/>
      <w:lvlText w:val="▪"/>
      <w:lvlJc w:val="left"/>
      <w:pPr>
        <w:ind w:left="4680" w:hanging="360"/>
      </w:pPr>
      <w:rPr>
        <w:rFonts w:ascii="Noto Sans Symbols" w:hAnsi="Noto Sans Symbols" w:cs="Noto Sans Symbols" w:hint="default"/>
      </w:rPr>
    </w:lvl>
    <w:lvl w:ilvl="6">
      <w:start w:val="1"/>
      <w:numFmt w:val="bullet"/>
      <w:lvlText w:val="●"/>
      <w:lvlJc w:val="left"/>
      <w:pPr>
        <w:ind w:left="5400" w:hanging="360"/>
      </w:pPr>
      <w:rPr>
        <w:rFonts w:ascii="Noto Sans Symbols" w:hAnsi="Noto Sans Symbols" w:cs="Noto Sans Symbols"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Noto Sans Symbols" w:hAnsi="Noto Sans Symbols" w:cs="Noto Sans Symbols" w:hint="default"/>
      </w:rPr>
    </w:lvl>
  </w:abstractNum>
  <w:abstractNum w:abstractNumId="46" w15:restartNumberingAfterBreak="0">
    <w:nsid w:val="654148EA"/>
    <w:multiLevelType w:val="hybridMultilevel"/>
    <w:tmpl w:val="9EF808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7" w15:restartNumberingAfterBreak="0">
    <w:nsid w:val="65FA7BBA"/>
    <w:multiLevelType w:val="multilevel"/>
    <w:tmpl w:val="7422A756"/>
    <w:lvl w:ilvl="0">
      <w:start w:val="1"/>
      <w:numFmt w:val="bullet"/>
      <w:lvlText w:val=""/>
      <w:lvlJc w:val="left"/>
      <w:pPr>
        <w:tabs>
          <w:tab w:val="num" w:pos="720"/>
        </w:tabs>
        <w:ind w:left="720" w:hanging="360"/>
      </w:pPr>
      <w:rPr>
        <w:rFonts w:ascii="Wingdings" w:hAnsi="Wingdings" w:cs="Wingdings" w:hint="default"/>
      </w:rPr>
    </w:lvl>
    <w:lvl w:ilvl="1">
      <w:start w:val="166"/>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6A1329C8"/>
    <w:multiLevelType w:val="hybridMultilevel"/>
    <w:tmpl w:val="168AF714"/>
    <w:lvl w:ilvl="0" w:tplc="211C7980">
      <w:start w:val="1"/>
      <w:numFmt w:val="bullet"/>
      <w:lvlText w:val=""/>
      <w:lvlJc w:val="left"/>
      <w:pPr>
        <w:tabs>
          <w:tab w:val="num" w:pos="720"/>
        </w:tabs>
        <w:ind w:left="720" w:hanging="360"/>
      </w:pPr>
      <w:rPr>
        <w:rFonts w:ascii="Wingdings" w:hAnsi="Wingdings" w:cs="Wingdings" w:hint="default"/>
      </w:rPr>
    </w:lvl>
    <w:lvl w:ilvl="1" w:tplc="6BC0336A">
      <w:start w:val="1"/>
      <w:numFmt w:val="decimal"/>
      <w:lvlText w:val="%2."/>
      <w:lvlJc w:val="right"/>
      <w:pPr>
        <w:tabs>
          <w:tab w:val="num" w:pos="1440"/>
        </w:tabs>
        <w:ind w:left="1440" w:hanging="360"/>
      </w:pPr>
      <w:rPr>
        <w:rFonts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6E586396"/>
    <w:multiLevelType w:val="hybridMultilevel"/>
    <w:tmpl w:val="9FCE0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77437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7991134A"/>
    <w:multiLevelType w:val="hybridMultilevel"/>
    <w:tmpl w:val="D9DEA334"/>
    <w:lvl w:ilvl="0" w:tplc="AF5CE698">
      <w:start w:val="1"/>
      <w:numFmt w:val="decimal"/>
      <w:lvlText w:val="[%1]"/>
      <w:lvlJc w:val="left"/>
      <w:pPr>
        <w:tabs>
          <w:tab w:val="num" w:pos="360"/>
        </w:tabs>
        <w:ind w:left="360" w:hanging="360"/>
      </w:pPr>
      <w:rPr>
        <w:rFonts w:ascii="Times New Roman" w:hAnsi="Times New Roman" w:hint="default"/>
        <w:b w:val="0"/>
        <w:i w:val="0"/>
        <w:sz w:val="20"/>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E5B31"/>
    <w:multiLevelType w:val="hybridMultilevel"/>
    <w:tmpl w:val="5052DEDC"/>
    <w:lvl w:ilvl="0" w:tplc="0409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4" w15:restartNumberingAfterBreak="0">
    <w:nsid w:val="7DAF753B"/>
    <w:multiLevelType w:val="multilevel"/>
    <w:tmpl w:val="4B8A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6"/>
  </w:num>
  <w:num w:numId="9">
    <w:abstractNumId w:val="35"/>
  </w:num>
  <w:num w:numId="10">
    <w:abstractNumId w:val="45"/>
  </w:num>
  <w:num w:numId="11">
    <w:abstractNumId w:val="13"/>
  </w:num>
  <w:num w:numId="12">
    <w:abstractNumId w:val="37"/>
  </w:num>
  <w:num w:numId="13">
    <w:abstractNumId w:val="24"/>
  </w:num>
  <w:num w:numId="14">
    <w:abstractNumId w:val="21"/>
  </w:num>
  <w:num w:numId="15">
    <w:abstractNumId w:val="51"/>
  </w:num>
  <w:num w:numId="16">
    <w:abstractNumId w:val="15"/>
  </w:num>
  <w:num w:numId="17">
    <w:abstractNumId w:val="27"/>
  </w:num>
  <w:num w:numId="18">
    <w:abstractNumId w:val="25"/>
  </w:num>
  <w:num w:numId="19">
    <w:abstractNumId w:val="22"/>
  </w:num>
  <w:num w:numId="20">
    <w:abstractNumId w:val="11"/>
  </w:num>
  <w:num w:numId="21">
    <w:abstractNumId w:val="49"/>
  </w:num>
  <w:num w:numId="22">
    <w:abstractNumId w:val="23"/>
  </w:num>
  <w:num w:numId="23">
    <w:abstractNumId w:val="36"/>
  </w:num>
  <w:num w:numId="24">
    <w:abstractNumId w:val="47"/>
  </w:num>
  <w:num w:numId="25">
    <w:abstractNumId w:val="48"/>
  </w:num>
  <w:num w:numId="26">
    <w:abstractNumId w:val="52"/>
  </w:num>
  <w:num w:numId="27">
    <w:abstractNumId w:val="18"/>
  </w:num>
  <w:num w:numId="28">
    <w:abstractNumId w:val="42"/>
  </w:num>
  <w:num w:numId="29">
    <w:abstractNumId w:val="41"/>
  </w:num>
  <w:num w:numId="30">
    <w:abstractNumId w:val="31"/>
  </w:num>
  <w:num w:numId="31">
    <w:abstractNumId w:val="16"/>
  </w:num>
  <w:num w:numId="32">
    <w:abstractNumId w:val="30"/>
  </w:num>
  <w:num w:numId="33">
    <w:abstractNumId w:val="17"/>
  </w:num>
  <w:num w:numId="34">
    <w:abstractNumId w:val="12"/>
  </w:num>
  <w:num w:numId="35">
    <w:abstractNumId w:val="43"/>
  </w:num>
  <w:num w:numId="36">
    <w:abstractNumId w:val="34"/>
  </w:num>
  <w:num w:numId="37">
    <w:abstractNumId w:val="7"/>
  </w:num>
  <w:num w:numId="38">
    <w:abstractNumId w:val="6"/>
  </w:num>
  <w:num w:numId="39">
    <w:abstractNumId w:val="0"/>
  </w:num>
  <w:num w:numId="40">
    <w:abstractNumId w:val="2"/>
  </w:num>
  <w:num w:numId="41">
    <w:abstractNumId w:val="1"/>
  </w:num>
  <w:num w:numId="42">
    <w:abstractNumId w:val="3"/>
  </w:num>
  <w:num w:numId="43">
    <w:abstractNumId w:val="8"/>
  </w:num>
  <w:num w:numId="44">
    <w:abstractNumId w:val="4"/>
  </w:num>
  <w:num w:numId="45">
    <w:abstractNumId w:val="5"/>
  </w:num>
  <w:num w:numId="46">
    <w:abstractNumId w:val="20"/>
  </w:num>
  <w:num w:numId="47">
    <w:abstractNumId w:val="14"/>
  </w:num>
  <w:num w:numId="48">
    <w:abstractNumId w:val="33"/>
  </w:num>
  <w:num w:numId="49">
    <w:abstractNumId w:val="38"/>
  </w:num>
  <w:num w:numId="50">
    <w:abstractNumId w:val="10"/>
  </w:num>
  <w:num w:numId="51">
    <w:abstractNumId w:val="9"/>
  </w:num>
  <w:num w:numId="52">
    <w:abstractNumId w:val="40"/>
  </w:num>
  <w:num w:numId="53">
    <w:abstractNumId w:val="29"/>
  </w:num>
  <w:num w:numId="54">
    <w:abstractNumId w:val="39"/>
  </w:num>
  <w:num w:numId="55">
    <w:abstractNumId w:val="53"/>
  </w:num>
  <w:num w:numId="56">
    <w:abstractNumId w:val="54"/>
  </w:num>
  <w:num w:numId="57">
    <w:abstractNumId w:val="19"/>
  </w:num>
  <w:num w:numId="58">
    <w:abstractNumId w:val="44"/>
  </w:num>
  <w:num w:numId="59">
    <w:abstractNumId w:val="25"/>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F6"/>
    <w:rsid w:val="000572B8"/>
    <w:rsid w:val="00075E64"/>
    <w:rsid w:val="00087CBC"/>
    <w:rsid w:val="000C5AB8"/>
    <w:rsid w:val="000D0EA5"/>
    <w:rsid w:val="000D6E36"/>
    <w:rsid w:val="0010013F"/>
    <w:rsid w:val="00115098"/>
    <w:rsid w:val="00146635"/>
    <w:rsid w:val="00150AC6"/>
    <w:rsid w:val="001622F6"/>
    <w:rsid w:val="00176E36"/>
    <w:rsid w:val="0018347E"/>
    <w:rsid w:val="001A502D"/>
    <w:rsid w:val="001A643D"/>
    <w:rsid w:val="002002F2"/>
    <w:rsid w:val="00212D69"/>
    <w:rsid w:val="0026194D"/>
    <w:rsid w:val="002768CD"/>
    <w:rsid w:val="00287E42"/>
    <w:rsid w:val="00292FBE"/>
    <w:rsid w:val="00297979"/>
    <w:rsid w:val="002D1117"/>
    <w:rsid w:val="00306264"/>
    <w:rsid w:val="00330A0E"/>
    <w:rsid w:val="00381C2F"/>
    <w:rsid w:val="00393D49"/>
    <w:rsid w:val="003A6708"/>
    <w:rsid w:val="003E166E"/>
    <w:rsid w:val="0042257C"/>
    <w:rsid w:val="00433E4C"/>
    <w:rsid w:val="004568E5"/>
    <w:rsid w:val="00457057"/>
    <w:rsid w:val="0046493A"/>
    <w:rsid w:val="00472DE8"/>
    <w:rsid w:val="004C5C01"/>
    <w:rsid w:val="004C7EC7"/>
    <w:rsid w:val="005A0C64"/>
    <w:rsid w:val="005A4C87"/>
    <w:rsid w:val="005E6AD1"/>
    <w:rsid w:val="00622F8B"/>
    <w:rsid w:val="006559F6"/>
    <w:rsid w:val="006719A4"/>
    <w:rsid w:val="006B1A67"/>
    <w:rsid w:val="00776B67"/>
    <w:rsid w:val="00785315"/>
    <w:rsid w:val="00790778"/>
    <w:rsid w:val="00791D15"/>
    <w:rsid w:val="007E6446"/>
    <w:rsid w:val="00827898"/>
    <w:rsid w:val="0085539A"/>
    <w:rsid w:val="00875017"/>
    <w:rsid w:val="008A22DB"/>
    <w:rsid w:val="008C49F3"/>
    <w:rsid w:val="008E0D41"/>
    <w:rsid w:val="008F0B5E"/>
    <w:rsid w:val="00947E43"/>
    <w:rsid w:val="00980237"/>
    <w:rsid w:val="0099595B"/>
    <w:rsid w:val="009B546D"/>
    <w:rsid w:val="009E6F6E"/>
    <w:rsid w:val="009F1CF0"/>
    <w:rsid w:val="00A03BB5"/>
    <w:rsid w:val="00A05A51"/>
    <w:rsid w:val="00A236F7"/>
    <w:rsid w:val="00A332B9"/>
    <w:rsid w:val="00A70E97"/>
    <w:rsid w:val="00A73B7B"/>
    <w:rsid w:val="00A76651"/>
    <w:rsid w:val="00A773DC"/>
    <w:rsid w:val="00A97DC3"/>
    <w:rsid w:val="00B33C4E"/>
    <w:rsid w:val="00B43CAE"/>
    <w:rsid w:val="00B752D6"/>
    <w:rsid w:val="00B840F1"/>
    <w:rsid w:val="00B96FEB"/>
    <w:rsid w:val="00BD1359"/>
    <w:rsid w:val="00BD5CAF"/>
    <w:rsid w:val="00BF456B"/>
    <w:rsid w:val="00C129CB"/>
    <w:rsid w:val="00C50084"/>
    <w:rsid w:val="00C83BED"/>
    <w:rsid w:val="00CD4CBE"/>
    <w:rsid w:val="00CE5725"/>
    <w:rsid w:val="00D12B38"/>
    <w:rsid w:val="00D2608B"/>
    <w:rsid w:val="00D41A94"/>
    <w:rsid w:val="00D44B13"/>
    <w:rsid w:val="00D6231F"/>
    <w:rsid w:val="00D72E21"/>
    <w:rsid w:val="00D7462D"/>
    <w:rsid w:val="00D74F6E"/>
    <w:rsid w:val="00DD0429"/>
    <w:rsid w:val="00DD537F"/>
    <w:rsid w:val="00DF4167"/>
    <w:rsid w:val="00E33B6B"/>
    <w:rsid w:val="00E52861"/>
    <w:rsid w:val="00E53448"/>
    <w:rsid w:val="00E534FE"/>
    <w:rsid w:val="00E66461"/>
    <w:rsid w:val="00E801CF"/>
    <w:rsid w:val="00EC18B0"/>
    <w:rsid w:val="00EC2D9F"/>
    <w:rsid w:val="00F12B78"/>
    <w:rsid w:val="00F8678A"/>
    <w:rsid w:val="00FA2153"/>
    <w:rsid w:val="00FA6FE0"/>
    <w:rsid w:val="00FD23C5"/>
    <w:rsid w:val="00FE15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097D"/>
  <w15:chartTrackingRefBased/>
  <w15:docId w15:val="{81830804-BB44-456E-91C3-33F72C31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F6"/>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PMingLiU" w:hAnsi="Times New Roman" w:cs="Times New Roman"/>
      <w:sz w:val="24"/>
      <w:szCs w:val="20"/>
      <w:lang w:val="en-GB"/>
    </w:rPr>
  </w:style>
  <w:style w:type="paragraph" w:styleId="Heading1">
    <w:name w:val="heading 1"/>
    <w:basedOn w:val="Normal"/>
    <w:next w:val="Normal"/>
    <w:link w:val="Heading1Char"/>
    <w:qFormat/>
    <w:rsid w:val="006559F6"/>
    <w:pPr>
      <w:keepNext/>
      <w:keepLines/>
      <w:numPr>
        <w:numId w:val="18"/>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559F6"/>
    <w:pPr>
      <w:keepNext/>
      <w:keepLines/>
      <w:numPr>
        <w:ilvl w:val="1"/>
        <w:numId w:val="18"/>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6559F6"/>
    <w:pPr>
      <w:keepNext/>
      <w:keepLines/>
      <w:numPr>
        <w:ilvl w:val="2"/>
        <w:numId w:val="18"/>
      </w:numPr>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6559F6"/>
    <w:pPr>
      <w:keepNext/>
      <w:keepLines/>
      <w:numPr>
        <w:ilvl w:val="3"/>
        <w:numId w:val="1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6559F6"/>
    <w:pPr>
      <w:keepNext/>
      <w:keepLines/>
      <w:numPr>
        <w:ilvl w:val="4"/>
        <w:numId w:val="1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6559F6"/>
    <w:pPr>
      <w:keepNext/>
      <w:keepLines/>
      <w:numPr>
        <w:ilvl w:val="5"/>
        <w:numId w:val="1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6559F6"/>
    <w:pPr>
      <w:keepNext/>
      <w:keepLines/>
      <w:numPr>
        <w:ilvl w:val="6"/>
        <w:numId w:val="1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6559F6"/>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6559F6"/>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9F6"/>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6559F6"/>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6559F6"/>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6559F6"/>
    <w:rPr>
      <w:rFonts w:asciiTheme="majorHAnsi" w:eastAsiaTheme="majorEastAsia" w:hAnsiTheme="majorHAnsi" w:cstheme="majorBidi"/>
      <w:i/>
      <w:iCs/>
      <w:color w:val="2F5496" w:themeColor="accent1" w:themeShade="BF"/>
      <w:sz w:val="24"/>
      <w:szCs w:val="20"/>
      <w:lang w:val="en-GB"/>
    </w:rPr>
  </w:style>
  <w:style w:type="character" w:customStyle="1" w:styleId="Heading5Char">
    <w:name w:val="Heading 5 Char"/>
    <w:basedOn w:val="DefaultParagraphFont"/>
    <w:link w:val="Heading5"/>
    <w:uiPriority w:val="9"/>
    <w:semiHidden/>
    <w:rsid w:val="006559F6"/>
    <w:rPr>
      <w:rFonts w:asciiTheme="majorHAnsi" w:eastAsiaTheme="majorEastAsia" w:hAnsiTheme="majorHAnsi" w:cstheme="majorBidi"/>
      <w:color w:val="2F5496" w:themeColor="accent1" w:themeShade="BF"/>
      <w:sz w:val="24"/>
      <w:szCs w:val="20"/>
      <w:lang w:val="en-GB"/>
    </w:rPr>
  </w:style>
  <w:style w:type="character" w:customStyle="1" w:styleId="Heading6Char">
    <w:name w:val="Heading 6 Char"/>
    <w:basedOn w:val="DefaultParagraphFont"/>
    <w:link w:val="Heading6"/>
    <w:uiPriority w:val="9"/>
    <w:semiHidden/>
    <w:rsid w:val="006559F6"/>
    <w:rPr>
      <w:rFonts w:asciiTheme="majorHAnsi" w:eastAsiaTheme="majorEastAsia" w:hAnsiTheme="majorHAnsi" w:cstheme="majorBidi"/>
      <w:color w:val="1F3763" w:themeColor="accent1" w:themeShade="7F"/>
      <w:sz w:val="24"/>
      <w:szCs w:val="20"/>
      <w:lang w:val="en-GB"/>
    </w:rPr>
  </w:style>
  <w:style w:type="character" w:customStyle="1" w:styleId="Heading7Char">
    <w:name w:val="Heading 7 Char"/>
    <w:basedOn w:val="DefaultParagraphFont"/>
    <w:link w:val="Heading7"/>
    <w:uiPriority w:val="9"/>
    <w:semiHidden/>
    <w:rsid w:val="006559F6"/>
    <w:rPr>
      <w:rFonts w:asciiTheme="majorHAnsi" w:eastAsiaTheme="majorEastAsia" w:hAnsiTheme="majorHAnsi" w:cstheme="majorBidi"/>
      <w:i/>
      <w:iCs/>
      <w:color w:val="1F3763" w:themeColor="accent1" w:themeShade="7F"/>
      <w:sz w:val="24"/>
      <w:szCs w:val="20"/>
      <w:lang w:val="en-GB"/>
    </w:rPr>
  </w:style>
  <w:style w:type="character" w:customStyle="1" w:styleId="Heading8Char">
    <w:name w:val="Heading 8 Char"/>
    <w:basedOn w:val="DefaultParagraphFont"/>
    <w:link w:val="Heading8"/>
    <w:uiPriority w:val="9"/>
    <w:semiHidden/>
    <w:rsid w:val="006559F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559F6"/>
    <w:rPr>
      <w:rFonts w:asciiTheme="majorHAnsi" w:eastAsiaTheme="majorEastAsia" w:hAnsiTheme="majorHAnsi" w:cstheme="majorBidi"/>
      <w:i/>
      <w:iCs/>
      <w:color w:val="272727" w:themeColor="text1" w:themeTint="D8"/>
      <w:sz w:val="21"/>
      <w:szCs w:val="21"/>
      <w:lang w:val="en-GB"/>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
    <w:basedOn w:val="Normal"/>
    <w:next w:val="Normal"/>
    <w:link w:val="CaptionChar3"/>
    <w:uiPriority w:val="35"/>
    <w:unhideWhenUsed/>
    <w:qFormat/>
    <w:rsid w:val="0042257C"/>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i/>
      <w:iCs/>
      <w:color w:val="44546A" w:themeColor="text2"/>
      <w:sz w:val="18"/>
      <w:szCs w:val="18"/>
      <w:lang w:val="en-I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BD1359"/>
    <w:rPr>
      <w:i/>
      <w:iCs/>
      <w:color w:val="44546A" w:themeColor="text2"/>
      <w:sz w:val="18"/>
      <w:szCs w:val="18"/>
    </w:rPr>
  </w:style>
  <w:style w:type="paragraph" w:customStyle="1" w:styleId="covertext">
    <w:name w:val="cover text"/>
    <w:basedOn w:val="Normal"/>
    <w:rsid w:val="0042257C"/>
    <w:pPr>
      <w:widowControl w:val="0"/>
      <w:tabs>
        <w:tab w:val="clear" w:pos="1134"/>
        <w:tab w:val="clear" w:pos="1871"/>
        <w:tab w:val="clear" w:pos="2268"/>
      </w:tabs>
      <w:suppressAutoHyphens/>
      <w:overflowPunct/>
      <w:autoSpaceDE/>
      <w:autoSpaceDN/>
      <w:adjustRightInd/>
      <w:spacing w:after="120"/>
      <w:textAlignment w:val="auto"/>
    </w:pPr>
    <w:rPr>
      <w:rFonts w:ascii="Times" w:hAnsi="Times"/>
      <w:lang w:val="en-US"/>
    </w:rPr>
  </w:style>
  <w:style w:type="character" w:customStyle="1" w:styleId="ListParagraphChar">
    <w:name w:val="List Paragraph Char"/>
    <w:aliases w:val="- Bullets Char,목록 단락 Char,リスト段落 Char"/>
    <w:basedOn w:val="DefaultParagraphFont"/>
    <w:link w:val="ListParagraph"/>
    <w:uiPriority w:val="34"/>
    <w:qFormat/>
    <w:locked/>
    <w:rsid w:val="0042257C"/>
  </w:style>
  <w:style w:type="paragraph" w:styleId="ListParagraph">
    <w:name w:val="List Paragraph"/>
    <w:aliases w:val="- Bullets,목록 단락,リスト段落"/>
    <w:basedOn w:val="Normal"/>
    <w:link w:val="ListParagraphChar"/>
    <w:uiPriority w:val="34"/>
    <w:qFormat/>
    <w:rsid w:val="0042257C"/>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HAnsi" w:hAnsiTheme="minorHAnsi" w:cstheme="minorBidi"/>
      <w:sz w:val="22"/>
      <w:szCs w:val="22"/>
      <w:lang w:val="en-IN"/>
    </w:rPr>
  </w:style>
  <w:style w:type="table" w:styleId="TableGrid">
    <w:name w:val="Table Grid"/>
    <w:basedOn w:val="TableNormal"/>
    <w:qFormat/>
    <w:rsid w:val="0042257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57C"/>
    <w:rPr>
      <w:color w:val="0563C1" w:themeColor="hyperlink"/>
      <w:u w:val="single"/>
    </w:rPr>
  </w:style>
  <w:style w:type="character" w:styleId="FollowedHyperlink">
    <w:name w:val="FollowedHyperlink"/>
    <w:basedOn w:val="DefaultParagraphFont"/>
    <w:uiPriority w:val="99"/>
    <w:semiHidden/>
    <w:unhideWhenUsed/>
    <w:rsid w:val="0042257C"/>
    <w:rPr>
      <w:color w:val="954F72" w:themeColor="followedHyperlink"/>
      <w:u w:val="single"/>
    </w:rPr>
  </w:style>
  <w:style w:type="paragraph" w:customStyle="1" w:styleId="msonormal0">
    <w:name w:val="msonormal"/>
    <w:basedOn w:val="Normal"/>
    <w:rsid w:val="0042257C"/>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IN" w:eastAsia="en-IN"/>
    </w:rPr>
  </w:style>
  <w:style w:type="paragraph" w:styleId="TOC1">
    <w:name w:val="toc 1"/>
    <w:basedOn w:val="Normal"/>
    <w:next w:val="Normal"/>
    <w:autoRedefine/>
    <w:uiPriority w:val="39"/>
    <w:unhideWhenUsed/>
    <w:rsid w:val="0042257C"/>
    <w:pPr>
      <w:tabs>
        <w:tab w:val="clear" w:pos="1134"/>
        <w:tab w:val="clear" w:pos="1871"/>
        <w:tab w:val="clear" w:pos="2268"/>
      </w:tabs>
      <w:spacing w:after="120"/>
    </w:pPr>
    <w:rPr>
      <w:rFonts w:asciiTheme="minorHAnsi" w:hAnsiTheme="minorHAnsi" w:cstheme="minorHAnsi"/>
      <w:b/>
      <w:bCs/>
      <w:caps/>
      <w:sz w:val="20"/>
    </w:rPr>
  </w:style>
  <w:style w:type="paragraph" w:styleId="TOC2">
    <w:name w:val="toc 2"/>
    <w:basedOn w:val="Normal"/>
    <w:next w:val="Normal"/>
    <w:autoRedefine/>
    <w:uiPriority w:val="39"/>
    <w:unhideWhenUsed/>
    <w:rsid w:val="0042257C"/>
    <w:pPr>
      <w:tabs>
        <w:tab w:val="clear" w:pos="1134"/>
        <w:tab w:val="clear" w:pos="1871"/>
        <w:tab w:val="clear" w:pos="2268"/>
      </w:tabs>
      <w:spacing w:before="0"/>
      <w:ind w:left="240"/>
    </w:pPr>
    <w:rPr>
      <w:rFonts w:asciiTheme="minorHAnsi" w:hAnsiTheme="minorHAnsi" w:cstheme="minorHAnsi"/>
      <w:smallCaps/>
      <w:sz w:val="20"/>
    </w:rPr>
  </w:style>
  <w:style w:type="paragraph" w:styleId="TOC3">
    <w:name w:val="toc 3"/>
    <w:basedOn w:val="Normal"/>
    <w:next w:val="Normal"/>
    <w:autoRedefine/>
    <w:uiPriority w:val="39"/>
    <w:unhideWhenUsed/>
    <w:rsid w:val="0042257C"/>
    <w:pPr>
      <w:tabs>
        <w:tab w:val="clear" w:pos="1134"/>
        <w:tab w:val="clear" w:pos="1871"/>
        <w:tab w:val="clear" w:pos="2268"/>
      </w:tabs>
      <w:spacing w:before="0"/>
      <w:ind w:left="480"/>
    </w:pPr>
    <w:rPr>
      <w:rFonts w:asciiTheme="minorHAnsi" w:hAnsiTheme="minorHAnsi" w:cstheme="minorHAnsi"/>
      <w:i/>
      <w:iCs/>
      <w:sz w:val="20"/>
    </w:rPr>
  </w:style>
  <w:style w:type="paragraph" w:styleId="TOC4">
    <w:name w:val="toc 4"/>
    <w:basedOn w:val="Normal"/>
    <w:next w:val="Normal"/>
    <w:autoRedefine/>
    <w:uiPriority w:val="39"/>
    <w:semiHidden/>
    <w:unhideWhenUsed/>
    <w:rsid w:val="0042257C"/>
    <w:pPr>
      <w:tabs>
        <w:tab w:val="clear" w:pos="1134"/>
        <w:tab w:val="clear" w:pos="1871"/>
        <w:tab w:val="clear" w:pos="2268"/>
      </w:tabs>
      <w:spacing w:before="0"/>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42257C"/>
    <w:pPr>
      <w:tabs>
        <w:tab w:val="clear" w:pos="1134"/>
        <w:tab w:val="clear" w:pos="1871"/>
        <w:tab w:val="clear" w:pos="2268"/>
      </w:tabs>
      <w:spacing w:before="0"/>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42257C"/>
    <w:pPr>
      <w:tabs>
        <w:tab w:val="clear" w:pos="1134"/>
        <w:tab w:val="clear" w:pos="1871"/>
        <w:tab w:val="clear" w:pos="2268"/>
      </w:tabs>
      <w:spacing w:before="0"/>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42257C"/>
    <w:pPr>
      <w:tabs>
        <w:tab w:val="clear" w:pos="1134"/>
        <w:tab w:val="clear" w:pos="1871"/>
        <w:tab w:val="clear" w:pos="2268"/>
      </w:tabs>
      <w:spacing w:before="0"/>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42257C"/>
    <w:pPr>
      <w:tabs>
        <w:tab w:val="clear" w:pos="1134"/>
        <w:tab w:val="clear" w:pos="1871"/>
        <w:tab w:val="clear" w:pos="2268"/>
      </w:tabs>
      <w:spacing w:before="0"/>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42257C"/>
    <w:pPr>
      <w:tabs>
        <w:tab w:val="clear" w:pos="1134"/>
        <w:tab w:val="clear" w:pos="1871"/>
        <w:tab w:val="clear" w:pos="2268"/>
      </w:tabs>
      <w:spacing w:before="0"/>
      <w:ind w:left="1920"/>
    </w:pPr>
    <w:rPr>
      <w:rFonts w:asciiTheme="minorHAnsi" w:hAnsiTheme="minorHAnsi" w:cstheme="minorHAnsi"/>
      <w:sz w:val="18"/>
      <w:szCs w:val="18"/>
    </w:rPr>
  </w:style>
  <w:style w:type="paragraph" w:styleId="BalloonText">
    <w:name w:val="Balloon Text"/>
    <w:basedOn w:val="Normal"/>
    <w:link w:val="BalloonTextChar"/>
    <w:semiHidden/>
    <w:unhideWhenUsed/>
    <w:rsid w:val="0042257C"/>
    <w:pPr>
      <w:tabs>
        <w:tab w:val="clear" w:pos="1134"/>
        <w:tab w:val="clear" w:pos="1871"/>
        <w:tab w:val="clear" w:pos="2268"/>
      </w:tabs>
      <w:overflowPunct/>
      <w:autoSpaceDE/>
      <w:autoSpaceDN/>
      <w:adjustRightInd/>
      <w:spacing w:before="0"/>
      <w:textAlignment w:val="auto"/>
    </w:pPr>
    <w:rPr>
      <w:rFonts w:ascii="Segoe UI" w:eastAsiaTheme="minorHAnsi" w:hAnsi="Segoe UI" w:cs="Segoe UI"/>
      <w:sz w:val="18"/>
      <w:szCs w:val="18"/>
      <w:lang w:val="en-IN"/>
    </w:rPr>
  </w:style>
  <w:style w:type="character" w:customStyle="1" w:styleId="BalloonTextChar">
    <w:name w:val="Balloon Text Char"/>
    <w:basedOn w:val="DefaultParagraphFont"/>
    <w:link w:val="BalloonText"/>
    <w:uiPriority w:val="99"/>
    <w:semiHidden/>
    <w:rsid w:val="0042257C"/>
    <w:rPr>
      <w:rFonts w:ascii="Segoe UI" w:hAnsi="Segoe UI" w:cs="Segoe UI"/>
      <w:sz w:val="18"/>
      <w:szCs w:val="18"/>
    </w:rPr>
  </w:style>
  <w:style w:type="paragraph" w:styleId="TOCHeading">
    <w:name w:val="TOC Heading"/>
    <w:basedOn w:val="Heading1"/>
    <w:next w:val="Normal"/>
    <w:uiPriority w:val="39"/>
    <w:unhideWhenUsed/>
    <w:qFormat/>
    <w:rsid w:val="0042257C"/>
    <w:pPr>
      <w:numPr>
        <w:numId w:val="0"/>
      </w:numPr>
      <w:tabs>
        <w:tab w:val="clear" w:pos="1134"/>
        <w:tab w:val="clear" w:pos="1871"/>
        <w:tab w:val="clear" w:pos="2268"/>
      </w:tabs>
      <w:overflowPunct/>
      <w:autoSpaceDE/>
      <w:autoSpaceDN/>
      <w:adjustRightInd/>
      <w:spacing w:before="480" w:line="276" w:lineRule="auto"/>
      <w:textAlignment w:val="auto"/>
      <w:outlineLvl w:val="9"/>
    </w:pPr>
    <w:rPr>
      <w:b/>
      <w:bCs/>
      <w:sz w:val="28"/>
      <w:szCs w:val="28"/>
      <w:lang w:val="en-US"/>
    </w:rPr>
  </w:style>
  <w:style w:type="paragraph" w:customStyle="1" w:styleId="Tablehead">
    <w:name w:val="Table_head"/>
    <w:basedOn w:val="Normal"/>
    <w:next w:val="Normal"/>
    <w:link w:val="TableheadChar"/>
    <w:qFormat/>
    <w:rsid w:val="000D6E3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rFonts w:ascii="Times New Roman Bold" w:hAnsi="Times New Roman Bold"/>
      <w:b/>
      <w:sz w:val="20"/>
    </w:rPr>
  </w:style>
  <w:style w:type="character" w:customStyle="1" w:styleId="TableheadChar">
    <w:name w:val="Table_head Char"/>
    <w:basedOn w:val="DefaultParagraphFont"/>
    <w:link w:val="Tablehead"/>
    <w:qFormat/>
    <w:locked/>
    <w:rsid w:val="000D6E36"/>
    <w:rPr>
      <w:rFonts w:ascii="Times New Roman Bold" w:eastAsia="PMingLiU" w:hAnsi="Times New Roman Bold" w:cs="Times New Roman"/>
      <w:b/>
      <w:sz w:val="20"/>
      <w:szCs w:val="20"/>
      <w:lang w:val="en-GB"/>
    </w:rPr>
  </w:style>
  <w:style w:type="paragraph" w:customStyle="1" w:styleId="Eqn">
    <w:name w:val="Eqn"/>
    <w:basedOn w:val="Normal"/>
    <w:qFormat/>
    <w:rsid w:val="000D6E36"/>
    <w:pPr>
      <w:tabs>
        <w:tab w:val="clear" w:pos="1134"/>
        <w:tab w:val="clear" w:pos="1871"/>
        <w:tab w:val="clear" w:pos="2268"/>
        <w:tab w:val="center" w:pos="4608"/>
        <w:tab w:val="right" w:pos="9216"/>
      </w:tabs>
      <w:overflowPunct/>
      <w:autoSpaceDE/>
      <w:autoSpaceDN/>
      <w:adjustRightInd/>
      <w:snapToGrid w:val="0"/>
      <w:spacing w:before="0" w:after="120"/>
      <w:jc w:val="both"/>
      <w:textAlignment w:val="auto"/>
    </w:pPr>
    <w:rPr>
      <w:rFonts w:eastAsia="SimSun"/>
      <w:sz w:val="22"/>
      <w:szCs w:val="22"/>
      <w:lang w:val="en-IN" w:eastAsia="ja-JP"/>
    </w:rPr>
  </w:style>
  <w:style w:type="paragraph" w:styleId="NormalWeb">
    <w:name w:val="Normal (Web)"/>
    <w:basedOn w:val="Normal"/>
    <w:uiPriority w:val="99"/>
    <w:semiHidden/>
    <w:unhideWhenUsed/>
    <w:rsid w:val="004568E5"/>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IN" w:eastAsia="en-IN"/>
    </w:rPr>
  </w:style>
  <w:style w:type="paragraph" w:customStyle="1" w:styleId="TAC">
    <w:name w:val="TAC"/>
    <w:basedOn w:val="Normal"/>
    <w:link w:val="TACChar"/>
    <w:rsid w:val="001A502D"/>
    <w:pPr>
      <w:keepLines/>
      <w:tabs>
        <w:tab w:val="clear" w:pos="1134"/>
        <w:tab w:val="clear" w:pos="1871"/>
        <w:tab w:val="clear" w:pos="2268"/>
      </w:tabs>
      <w:overflowPunct/>
      <w:autoSpaceDE/>
      <w:autoSpaceDN/>
      <w:adjustRightInd/>
      <w:spacing w:before="40" w:after="40"/>
      <w:jc w:val="center"/>
      <w:textAlignment w:val="auto"/>
    </w:pPr>
    <w:rPr>
      <w:rFonts w:eastAsia="SimSun"/>
      <w:sz w:val="20"/>
    </w:rPr>
  </w:style>
  <w:style w:type="character" w:customStyle="1" w:styleId="TACChar">
    <w:name w:val="TAC Char"/>
    <w:link w:val="TAC"/>
    <w:rsid w:val="001A502D"/>
    <w:rPr>
      <w:rFonts w:ascii="Times New Roman" w:eastAsia="SimSun" w:hAnsi="Times New Roman" w:cs="Times New Roman"/>
      <w:sz w:val="20"/>
      <w:szCs w:val="20"/>
      <w:lang w:val="en-GB"/>
    </w:rPr>
  </w:style>
  <w:style w:type="paragraph" w:customStyle="1" w:styleId="TAH">
    <w:name w:val="TAH"/>
    <w:basedOn w:val="TAC"/>
    <w:link w:val="TAHCar"/>
    <w:rsid w:val="001A502D"/>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1A502D"/>
    <w:rPr>
      <w:rFonts w:ascii="Arial" w:eastAsia="Times New Roman" w:hAnsi="Arial" w:cs="Times New Roman"/>
      <w:b/>
      <w:sz w:val="18"/>
      <w:szCs w:val="20"/>
      <w:lang w:val="en-GB" w:eastAsia="en-GB"/>
    </w:rPr>
  </w:style>
  <w:style w:type="paragraph" w:customStyle="1" w:styleId="TH">
    <w:name w:val="TH"/>
    <w:basedOn w:val="Normal"/>
    <w:link w:val="THChar"/>
    <w:qFormat/>
    <w:rsid w:val="001A502D"/>
    <w:pPr>
      <w:keepNext/>
      <w:keepLines/>
      <w:tabs>
        <w:tab w:val="clear" w:pos="1134"/>
        <w:tab w:val="clear" w:pos="1871"/>
        <w:tab w:val="clear" w:pos="2268"/>
      </w:tabs>
      <w:overflowPunct/>
      <w:autoSpaceDE/>
      <w:autoSpaceDN/>
      <w:adjustRightInd/>
      <w:spacing w:before="60" w:after="180"/>
      <w:jc w:val="center"/>
      <w:textAlignment w:val="auto"/>
    </w:pPr>
    <w:rPr>
      <w:rFonts w:ascii="Arial" w:eastAsiaTheme="minorEastAsia" w:hAnsi="Arial"/>
      <w:b/>
      <w:sz w:val="20"/>
    </w:rPr>
  </w:style>
  <w:style w:type="character" w:customStyle="1" w:styleId="THChar">
    <w:name w:val="TH Char"/>
    <w:basedOn w:val="DefaultParagraphFont"/>
    <w:link w:val="TH"/>
    <w:qFormat/>
    <w:rsid w:val="001A502D"/>
    <w:rPr>
      <w:rFonts w:ascii="Arial" w:eastAsiaTheme="minorEastAsia" w:hAnsi="Arial" w:cs="Times New Roman"/>
      <w:b/>
      <w:sz w:val="20"/>
      <w:szCs w:val="20"/>
      <w:lang w:val="en-GB"/>
    </w:rPr>
  </w:style>
  <w:style w:type="paragraph" w:styleId="BodyText">
    <w:name w:val="Body Text"/>
    <w:basedOn w:val="Normal"/>
    <w:link w:val="BodyTextChar"/>
    <w:rsid w:val="00A236F7"/>
    <w:pPr>
      <w:tabs>
        <w:tab w:val="clear" w:pos="1134"/>
        <w:tab w:val="clear" w:pos="1871"/>
        <w:tab w:val="clear" w:pos="2268"/>
      </w:tabs>
      <w:overflowPunct/>
      <w:snapToGrid w:val="0"/>
      <w:spacing w:before="0" w:after="120"/>
      <w:jc w:val="both"/>
      <w:textAlignment w:val="auto"/>
    </w:pPr>
    <w:rPr>
      <w:rFonts w:eastAsiaTheme="minorEastAsia"/>
      <w:sz w:val="20"/>
      <w:lang w:val="en-US"/>
    </w:rPr>
  </w:style>
  <w:style w:type="character" w:customStyle="1" w:styleId="BodyTextChar">
    <w:name w:val="Body Text Char"/>
    <w:basedOn w:val="DefaultParagraphFont"/>
    <w:link w:val="BodyText"/>
    <w:rsid w:val="00A236F7"/>
    <w:rPr>
      <w:rFonts w:ascii="Times New Roman" w:eastAsiaTheme="minorEastAsia" w:hAnsi="Times New Roman" w:cs="Times New Roman"/>
      <w:sz w:val="20"/>
      <w:szCs w:val="20"/>
      <w:lang w:val="en-US"/>
    </w:rPr>
  </w:style>
  <w:style w:type="paragraph" w:styleId="ListBullet">
    <w:name w:val="List Bullet"/>
    <w:basedOn w:val="List"/>
    <w:rsid w:val="00A236F7"/>
    <w:pPr>
      <w:autoSpaceDE/>
      <w:autoSpaceDN/>
      <w:adjustRightInd/>
      <w:spacing w:after="180"/>
      <w:ind w:left="568" w:hanging="284"/>
      <w:jc w:val="left"/>
    </w:pPr>
    <w:rPr>
      <w:sz w:val="20"/>
      <w:szCs w:val="20"/>
      <w:lang w:val="en-GB"/>
    </w:rPr>
  </w:style>
  <w:style w:type="paragraph" w:styleId="List">
    <w:name w:val="List"/>
    <w:basedOn w:val="Normal"/>
    <w:rsid w:val="00A236F7"/>
    <w:pPr>
      <w:tabs>
        <w:tab w:val="clear" w:pos="1134"/>
        <w:tab w:val="clear" w:pos="1871"/>
        <w:tab w:val="clear" w:pos="2268"/>
      </w:tabs>
      <w:overflowPunct/>
      <w:snapToGrid w:val="0"/>
      <w:spacing w:before="0" w:after="120"/>
      <w:ind w:left="360" w:hanging="360"/>
      <w:jc w:val="both"/>
      <w:textAlignment w:val="auto"/>
    </w:pPr>
    <w:rPr>
      <w:rFonts w:eastAsiaTheme="minorEastAsia"/>
      <w:sz w:val="22"/>
      <w:szCs w:val="22"/>
      <w:lang w:val="en-US"/>
    </w:rPr>
  </w:style>
  <w:style w:type="paragraph" w:styleId="BodyText2">
    <w:name w:val="Body Text 2"/>
    <w:basedOn w:val="Normal"/>
    <w:link w:val="BodyText2Char"/>
    <w:rsid w:val="00A236F7"/>
    <w:pPr>
      <w:tabs>
        <w:tab w:val="clear" w:pos="1134"/>
        <w:tab w:val="clear" w:pos="1871"/>
        <w:tab w:val="clear" w:pos="2268"/>
      </w:tabs>
      <w:overflowPunct/>
      <w:snapToGrid w:val="0"/>
      <w:spacing w:before="0"/>
      <w:textAlignment w:val="auto"/>
    </w:pPr>
    <w:rPr>
      <w:rFonts w:eastAsiaTheme="minorEastAsia"/>
      <w:sz w:val="22"/>
      <w:lang w:val="en-US"/>
    </w:rPr>
  </w:style>
  <w:style w:type="character" w:customStyle="1" w:styleId="BodyText2Char">
    <w:name w:val="Body Text 2 Char"/>
    <w:basedOn w:val="DefaultParagraphFont"/>
    <w:link w:val="BodyText2"/>
    <w:rsid w:val="00A236F7"/>
    <w:rPr>
      <w:rFonts w:ascii="Times New Roman" w:eastAsiaTheme="minorEastAsia" w:hAnsi="Times New Roman" w:cs="Times New Roman"/>
      <w:szCs w:val="20"/>
      <w:lang w:val="en-US"/>
    </w:rPr>
  </w:style>
  <w:style w:type="paragraph" w:customStyle="1" w:styleId="References">
    <w:name w:val="References"/>
    <w:basedOn w:val="Normal"/>
    <w:rsid w:val="00A236F7"/>
    <w:pPr>
      <w:numPr>
        <w:numId w:val="17"/>
      </w:numPr>
      <w:tabs>
        <w:tab w:val="clear" w:pos="1134"/>
        <w:tab w:val="clear" w:pos="1871"/>
        <w:tab w:val="clear" w:pos="2268"/>
      </w:tabs>
      <w:overflowPunct/>
      <w:adjustRightInd/>
      <w:snapToGrid w:val="0"/>
      <w:spacing w:before="0" w:after="60"/>
      <w:jc w:val="both"/>
      <w:textAlignment w:val="auto"/>
    </w:pPr>
    <w:rPr>
      <w:rFonts w:eastAsiaTheme="minorEastAsia"/>
      <w:sz w:val="20"/>
      <w:szCs w:val="16"/>
      <w:lang w:val="en-US"/>
    </w:rPr>
  </w:style>
  <w:style w:type="character" w:customStyle="1" w:styleId="1">
    <w:name w:val="访问过的超链接1"/>
    <w:rsid w:val="00A236F7"/>
    <w:rPr>
      <w:color w:val="800080"/>
      <w:kern w:val="2"/>
      <w:u w:val="single"/>
      <w:lang w:val="en-GB" w:eastAsia="zh-CN" w:bidi="ar-SA"/>
    </w:rPr>
  </w:style>
  <w:style w:type="paragraph" w:styleId="FootnoteText">
    <w:name w:val="footnote text"/>
    <w:basedOn w:val="Normal"/>
    <w:link w:val="FootnoteTextChar"/>
    <w:semiHidden/>
    <w:rsid w:val="00A236F7"/>
    <w:pPr>
      <w:tabs>
        <w:tab w:val="clear" w:pos="1134"/>
        <w:tab w:val="clear" w:pos="1871"/>
        <w:tab w:val="clear" w:pos="2268"/>
      </w:tabs>
      <w:overflowPunct/>
      <w:snapToGrid w:val="0"/>
      <w:spacing w:before="0" w:after="120"/>
      <w:jc w:val="both"/>
      <w:textAlignment w:val="auto"/>
    </w:pPr>
    <w:rPr>
      <w:rFonts w:eastAsiaTheme="minorEastAsia"/>
      <w:sz w:val="20"/>
      <w:lang w:val="en-US"/>
    </w:rPr>
  </w:style>
  <w:style w:type="character" w:customStyle="1" w:styleId="FootnoteTextChar">
    <w:name w:val="Footnote Text Char"/>
    <w:basedOn w:val="DefaultParagraphFont"/>
    <w:link w:val="FootnoteText"/>
    <w:semiHidden/>
    <w:rsid w:val="00A236F7"/>
    <w:rPr>
      <w:rFonts w:ascii="Times New Roman" w:eastAsiaTheme="minorEastAsia" w:hAnsi="Times New Roman" w:cs="Times New Roman"/>
      <w:sz w:val="20"/>
      <w:szCs w:val="20"/>
      <w:lang w:val="en-US"/>
    </w:rPr>
  </w:style>
  <w:style w:type="paragraph" w:customStyle="1" w:styleId="Figure">
    <w:name w:val="Figure"/>
    <w:basedOn w:val="Normal"/>
    <w:qFormat/>
    <w:rsid w:val="00A236F7"/>
    <w:pPr>
      <w:keepNext/>
      <w:tabs>
        <w:tab w:val="clear" w:pos="1134"/>
        <w:tab w:val="clear" w:pos="1871"/>
        <w:tab w:val="clear" w:pos="2268"/>
      </w:tabs>
      <w:overflowPunct/>
      <w:snapToGrid w:val="0"/>
      <w:spacing w:before="0" w:after="120"/>
      <w:jc w:val="center"/>
      <w:textAlignment w:val="auto"/>
    </w:pPr>
    <w:rPr>
      <w:rFonts w:eastAsiaTheme="minorEastAsia"/>
      <w:sz w:val="22"/>
      <w:szCs w:val="22"/>
      <w:lang w:val="en-US"/>
    </w:rPr>
  </w:style>
  <w:style w:type="paragraph" w:customStyle="1" w:styleId="tablecell">
    <w:name w:val="tablecell"/>
    <w:basedOn w:val="Normal"/>
    <w:qFormat/>
    <w:rsid w:val="00A236F7"/>
    <w:pPr>
      <w:tabs>
        <w:tab w:val="clear" w:pos="1134"/>
        <w:tab w:val="clear" w:pos="1871"/>
        <w:tab w:val="clear" w:pos="2268"/>
      </w:tabs>
      <w:overflowPunct/>
      <w:snapToGrid w:val="0"/>
      <w:spacing w:before="20" w:after="20"/>
      <w:textAlignment w:val="auto"/>
    </w:pPr>
    <w:rPr>
      <w:rFonts w:eastAsiaTheme="minorEastAsia"/>
      <w:sz w:val="22"/>
      <w:szCs w:val="22"/>
      <w:lang w:val="en-US"/>
    </w:rPr>
  </w:style>
  <w:style w:type="paragraph" w:styleId="Header">
    <w:name w:val="header"/>
    <w:basedOn w:val="Normal"/>
    <w:link w:val="HeaderChar"/>
    <w:rsid w:val="00A236F7"/>
    <w:pPr>
      <w:tabs>
        <w:tab w:val="clear" w:pos="1134"/>
        <w:tab w:val="clear" w:pos="1871"/>
        <w:tab w:val="clear" w:pos="2268"/>
        <w:tab w:val="center" w:pos="4680"/>
        <w:tab w:val="right" w:pos="9360"/>
      </w:tabs>
      <w:overflowPunct/>
      <w:snapToGrid w:val="0"/>
      <w:spacing w:before="0" w:after="120"/>
      <w:jc w:val="both"/>
      <w:textAlignment w:val="auto"/>
    </w:pPr>
    <w:rPr>
      <w:rFonts w:eastAsiaTheme="minorEastAsia"/>
      <w:sz w:val="22"/>
      <w:szCs w:val="22"/>
      <w:lang w:val="en-US"/>
    </w:rPr>
  </w:style>
  <w:style w:type="character" w:customStyle="1" w:styleId="HeaderChar">
    <w:name w:val="Header Char"/>
    <w:basedOn w:val="DefaultParagraphFont"/>
    <w:link w:val="Header"/>
    <w:rsid w:val="00A236F7"/>
    <w:rPr>
      <w:rFonts w:ascii="Times New Roman" w:eastAsiaTheme="minorEastAsia" w:hAnsi="Times New Roman" w:cs="Times New Roman"/>
      <w:lang w:val="en-US"/>
    </w:rPr>
  </w:style>
  <w:style w:type="paragraph" w:styleId="Footer">
    <w:name w:val="footer"/>
    <w:basedOn w:val="Normal"/>
    <w:link w:val="FooterChar"/>
    <w:rsid w:val="00A236F7"/>
    <w:pPr>
      <w:tabs>
        <w:tab w:val="clear" w:pos="1134"/>
        <w:tab w:val="clear" w:pos="1871"/>
        <w:tab w:val="clear" w:pos="2268"/>
        <w:tab w:val="center" w:pos="4680"/>
        <w:tab w:val="right" w:pos="9360"/>
      </w:tabs>
      <w:overflowPunct/>
      <w:snapToGrid w:val="0"/>
      <w:spacing w:before="0" w:after="120"/>
      <w:jc w:val="both"/>
      <w:textAlignment w:val="auto"/>
    </w:pPr>
    <w:rPr>
      <w:rFonts w:eastAsiaTheme="minorEastAsia"/>
      <w:sz w:val="22"/>
      <w:szCs w:val="22"/>
      <w:lang w:val="en-US"/>
    </w:rPr>
  </w:style>
  <w:style w:type="character" w:customStyle="1" w:styleId="FooterChar">
    <w:name w:val="Footer Char"/>
    <w:basedOn w:val="DefaultParagraphFont"/>
    <w:link w:val="Footer"/>
    <w:rsid w:val="00A236F7"/>
    <w:rPr>
      <w:rFonts w:ascii="Times New Roman" w:eastAsiaTheme="minorEastAsia" w:hAnsi="Times New Roman" w:cs="Times New Roman"/>
      <w:lang w:val="en-US"/>
    </w:rPr>
  </w:style>
  <w:style w:type="paragraph" w:customStyle="1" w:styleId="tablecol">
    <w:name w:val="tablecol"/>
    <w:basedOn w:val="tablecell"/>
    <w:qFormat/>
    <w:rsid w:val="00A236F7"/>
    <w:pPr>
      <w:jc w:val="center"/>
    </w:pPr>
    <w:rPr>
      <w:b/>
    </w:rPr>
  </w:style>
  <w:style w:type="paragraph" w:customStyle="1" w:styleId="enumlev1">
    <w:name w:val="enumlev1"/>
    <w:basedOn w:val="Normal"/>
    <w:link w:val="enumlev1Char"/>
    <w:rsid w:val="00A236F7"/>
    <w:pPr>
      <w:tabs>
        <w:tab w:val="clear" w:pos="2268"/>
        <w:tab w:val="left" w:pos="2608"/>
        <w:tab w:val="left" w:pos="3345"/>
      </w:tabs>
      <w:spacing w:before="80"/>
      <w:ind w:left="1134" w:hanging="1134"/>
    </w:pPr>
    <w:rPr>
      <w:rFonts w:eastAsiaTheme="minorEastAsia"/>
    </w:rPr>
  </w:style>
  <w:style w:type="character" w:customStyle="1" w:styleId="enumlev1Char">
    <w:name w:val="enumlev1 Char"/>
    <w:link w:val="enumlev1"/>
    <w:qFormat/>
    <w:locked/>
    <w:rsid w:val="00A236F7"/>
    <w:rPr>
      <w:rFonts w:ascii="Times New Roman" w:eastAsiaTheme="minorEastAsia" w:hAnsi="Times New Roman" w:cs="Times New Roman"/>
      <w:sz w:val="24"/>
      <w:szCs w:val="20"/>
      <w:lang w:val="en-GB"/>
    </w:rPr>
  </w:style>
  <w:style w:type="paragraph" w:customStyle="1" w:styleId="MTDisplayEquation">
    <w:name w:val="MTDisplayEquation"/>
    <w:basedOn w:val="Normal"/>
    <w:next w:val="Normal"/>
    <w:link w:val="MTDisplayEquationChar"/>
    <w:rsid w:val="00A236F7"/>
    <w:pPr>
      <w:tabs>
        <w:tab w:val="clear" w:pos="1134"/>
        <w:tab w:val="clear" w:pos="1871"/>
        <w:tab w:val="clear" w:pos="2268"/>
        <w:tab w:val="center" w:pos="4660"/>
        <w:tab w:val="right" w:pos="9320"/>
      </w:tabs>
      <w:overflowPunct/>
      <w:snapToGrid w:val="0"/>
      <w:spacing w:before="0" w:after="120"/>
      <w:jc w:val="both"/>
      <w:textAlignment w:val="auto"/>
    </w:pPr>
    <w:rPr>
      <w:rFonts w:eastAsiaTheme="minorEastAsia"/>
      <w:kern w:val="2"/>
    </w:rPr>
  </w:style>
  <w:style w:type="character" w:customStyle="1" w:styleId="MTDisplayEquationChar">
    <w:name w:val="MTDisplayEquation Char"/>
    <w:link w:val="MTDisplayEquation"/>
    <w:rsid w:val="00A236F7"/>
    <w:rPr>
      <w:rFonts w:ascii="Times New Roman" w:eastAsiaTheme="minorEastAsia" w:hAnsi="Times New Roman" w:cs="Times New Roman"/>
      <w:kern w:val="2"/>
      <w:sz w:val="24"/>
      <w:szCs w:val="20"/>
      <w:lang w:val="en-GB"/>
    </w:rPr>
  </w:style>
  <w:style w:type="paragraph" w:styleId="DocumentMap">
    <w:name w:val="Document Map"/>
    <w:basedOn w:val="Normal"/>
    <w:link w:val="DocumentMapChar"/>
    <w:rsid w:val="00A236F7"/>
    <w:pPr>
      <w:tabs>
        <w:tab w:val="clear" w:pos="1134"/>
        <w:tab w:val="clear" w:pos="1871"/>
        <w:tab w:val="clear" w:pos="2268"/>
      </w:tabs>
      <w:overflowPunct/>
      <w:snapToGrid w:val="0"/>
      <w:spacing w:before="0" w:after="120"/>
      <w:jc w:val="both"/>
      <w:textAlignment w:val="auto"/>
    </w:pPr>
    <w:rPr>
      <w:rFonts w:ascii="SimSun" w:eastAsiaTheme="minorEastAsia"/>
      <w:sz w:val="18"/>
      <w:szCs w:val="18"/>
      <w:lang w:val="en-US"/>
    </w:rPr>
  </w:style>
  <w:style w:type="character" w:customStyle="1" w:styleId="DocumentMapChar">
    <w:name w:val="Document Map Char"/>
    <w:basedOn w:val="DefaultParagraphFont"/>
    <w:link w:val="DocumentMap"/>
    <w:rsid w:val="00A236F7"/>
    <w:rPr>
      <w:rFonts w:ascii="SimSun" w:eastAsiaTheme="minorEastAsia" w:hAnsi="Times New Roman" w:cs="Times New Roman"/>
      <w:sz w:val="18"/>
      <w:szCs w:val="18"/>
      <w:lang w:val="en-US"/>
    </w:rPr>
  </w:style>
  <w:style w:type="paragraph" w:customStyle="1" w:styleId="Tabletext">
    <w:name w:val="Table_text"/>
    <w:basedOn w:val="Normal"/>
    <w:link w:val="TabletextChar"/>
    <w:qFormat/>
    <w:rsid w:val="00A236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Theme="minorEastAsia"/>
      <w:sz w:val="20"/>
    </w:rPr>
  </w:style>
  <w:style w:type="character" w:customStyle="1" w:styleId="TabletextChar">
    <w:name w:val="Table_text Char"/>
    <w:link w:val="Tabletext"/>
    <w:rsid w:val="00A236F7"/>
    <w:rPr>
      <w:rFonts w:ascii="Times New Roman" w:eastAsiaTheme="minorEastAsia" w:hAnsi="Times New Roman" w:cs="Times New Roman"/>
      <w:sz w:val="20"/>
      <w:szCs w:val="20"/>
      <w:lang w:val="en-GB"/>
    </w:rPr>
  </w:style>
  <w:style w:type="paragraph" w:customStyle="1" w:styleId="B1">
    <w:name w:val="B1"/>
    <w:basedOn w:val="List"/>
    <w:link w:val="B1Zchn"/>
    <w:qFormat/>
    <w:rsid w:val="00A236F7"/>
    <w:pPr>
      <w:autoSpaceDE/>
      <w:autoSpaceDN/>
      <w:adjustRightInd/>
      <w:snapToGrid/>
      <w:spacing w:after="180"/>
      <w:ind w:left="568" w:hanging="284"/>
      <w:jc w:val="left"/>
    </w:pPr>
    <w:rPr>
      <w:sz w:val="20"/>
      <w:szCs w:val="20"/>
      <w:lang w:val="en-GB"/>
    </w:rPr>
  </w:style>
  <w:style w:type="character" w:customStyle="1" w:styleId="B1Zchn">
    <w:name w:val="B1 Zchn"/>
    <w:link w:val="B1"/>
    <w:rsid w:val="00A236F7"/>
    <w:rPr>
      <w:rFonts w:ascii="Times New Roman" w:eastAsiaTheme="minorEastAsia" w:hAnsi="Times New Roman" w:cs="Times New Roman"/>
      <w:sz w:val="20"/>
      <w:szCs w:val="20"/>
      <w:lang w:val="en-GB"/>
    </w:rPr>
  </w:style>
  <w:style w:type="character" w:customStyle="1" w:styleId="CommentTextChar">
    <w:name w:val="Comment Text Char"/>
    <w:basedOn w:val="DefaultParagraphFont"/>
    <w:link w:val="CommentText"/>
    <w:semiHidden/>
    <w:rsid w:val="00A236F7"/>
    <w:rPr>
      <w:rFonts w:ascii="Times New Roman" w:eastAsiaTheme="minorEastAsia" w:hAnsi="Times New Roman" w:cs="Times New Roman"/>
      <w:sz w:val="20"/>
      <w:szCs w:val="20"/>
      <w:lang w:val="en-GB"/>
    </w:rPr>
  </w:style>
  <w:style w:type="paragraph" w:styleId="CommentText">
    <w:name w:val="annotation text"/>
    <w:basedOn w:val="Normal"/>
    <w:link w:val="CommentTextChar"/>
    <w:semiHidden/>
    <w:rsid w:val="00A236F7"/>
    <w:pPr>
      <w:tabs>
        <w:tab w:val="clear" w:pos="1134"/>
        <w:tab w:val="clear" w:pos="1871"/>
        <w:tab w:val="clear" w:pos="2268"/>
      </w:tabs>
      <w:overflowPunct/>
      <w:autoSpaceDE/>
      <w:autoSpaceDN/>
      <w:adjustRightInd/>
      <w:spacing w:before="0" w:after="180"/>
      <w:textAlignment w:val="auto"/>
    </w:pPr>
    <w:rPr>
      <w:rFonts w:eastAsiaTheme="minorEastAsia"/>
      <w:sz w:val="20"/>
    </w:rPr>
  </w:style>
  <w:style w:type="paragraph" w:styleId="ListBullet5">
    <w:name w:val="List Bullet 5"/>
    <w:basedOn w:val="ListBullet4"/>
    <w:rsid w:val="00A236F7"/>
    <w:pPr>
      <w:numPr>
        <w:numId w:val="53"/>
      </w:numPr>
      <w:tabs>
        <w:tab w:val="clear" w:pos="1644"/>
        <w:tab w:val="num" w:pos="720"/>
      </w:tabs>
      <w:overflowPunct w:val="0"/>
      <w:snapToGrid/>
      <w:ind w:left="720" w:hanging="360"/>
      <w:contextualSpacing w:val="0"/>
      <w:textAlignment w:val="baseline"/>
    </w:pPr>
    <w:rPr>
      <w:rFonts w:ascii="Arial" w:eastAsia="Malgun Gothic" w:hAnsi="Arial"/>
      <w:sz w:val="20"/>
      <w:szCs w:val="20"/>
      <w:lang w:val="en-GB" w:eastAsia="zh-CN"/>
    </w:rPr>
  </w:style>
  <w:style w:type="paragraph" w:styleId="ListBullet4">
    <w:name w:val="List Bullet 4"/>
    <w:basedOn w:val="Normal"/>
    <w:semiHidden/>
    <w:unhideWhenUsed/>
    <w:rsid w:val="00A236F7"/>
    <w:pPr>
      <w:numPr>
        <w:numId w:val="45"/>
      </w:numPr>
      <w:tabs>
        <w:tab w:val="clear" w:pos="1134"/>
        <w:tab w:val="clear" w:pos="1871"/>
        <w:tab w:val="clear" w:pos="2268"/>
      </w:tabs>
      <w:overflowPunct/>
      <w:snapToGrid w:val="0"/>
      <w:spacing w:before="0" w:after="120"/>
      <w:contextualSpacing/>
      <w:jc w:val="both"/>
      <w:textAlignment w:val="auto"/>
    </w:pPr>
    <w:rPr>
      <w:rFonts w:eastAsiaTheme="minorEastAsia"/>
      <w:sz w:val="22"/>
      <w:szCs w:val="22"/>
      <w:lang w:val="en-US"/>
    </w:rPr>
  </w:style>
  <w:style w:type="paragraph" w:customStyle="1" w:styleId="TAL">
    <w:name w:val="TAL"/>
    <w:basedOn w:val="Normal"/>
    <w:link w:val="TALChar"/>
    <w:rsid w:val="009E6F6E"/>
    <w:pPr>
      <w:keepNext/>
      <w:keepLines/>
      <w:tabs>
        <w:tab w:val="clear" w:pos="1134"/>
        <w:tab w:val="clear" w:pos="1871"/>
        <w:tab w:val="clear" w:pos="2268"/>
      </w:tabs>
      <w:overflowPunct/>
      <w:autoSpaceDE/>
      <w:autoSpaceDN/>
      <w:adjustRightInd/>
      <w:spacing w:before="0"/>
      <w:textAlignment w:val="auto"/>
    </w:pPr>
    <w:rPr>
      <w:rFonts w:ascii="Arial" w:eastAsia="SimSun" w:hAnsi="Arial"/>
      <w:sz w:val="18"/>
    </w:rPr>
  </w:style>
  <w:style w:type="character" w:customStyle="1" w:styleId="TALChar">
    <w:name w:val="TAL Char"/>
    <w:link w:val="TAL"/>
    <w:rsid w:val="009E6F6E"/>
    <w:rPr>
      <w:rFonts w:ascii="Arial" w:eastAsia="SimSun" w:hAnsi="Arial" w:cs="Times New Roman"/>
      <w:sz w:val="18"/>
      <w:szCs w:val="20"/>
      <w:lang w:val="en-GB"/>
    </w:rPr>
  </w:style>
  <w:style w:type="paragraph" w:customStyle="1" w:styleId="Observation">
    <w:name w:val="Observation"/>
    <w:basedOn w:val="Normal"/>
    <w:qFormat/>
    <w:rsid w:val="009E6F6E"/>
    <w:pPr>
      <w:widowControl w:val="0"/>
      <w:numPr>
        <w:numId w:val="54"/>
      </w:numPr>
      <w:tabs>
        <w:tab w:val="clear" w:pos="1134"/>
        <w:tab w:val="clear" w:pos="1871"/>
        <w:tab w:val="clear" w:pos="2268"/>
        <w:tab w:val="left" w:pos="1701"/>
      </w:tabs>
      <w:overflowPunct/>
      <w:autoSpaceDE/>
      <w:autoSpaceDN/>
      <w:adjustRightInd/>
      <w:spacing w:before="0"/>
      <w:ind w:left="1701" w:hanging="1701"/>
      <w:jc w:val="both"/>
      <w:textAlignment w:val="auto"/>
    </w:pPr>
    <w:rPr>
      <w:rFonts w:asciiTheme="minorHAnsi" w:eastAsiaTheme="minorEastAsia" w:hAnsiTheme="minorHAnsi" w:cstheme="minorBidi"/>
      <w:b/>
      <w:bCs/>
      <w:kern w:val="2"/>
      <w:sz w:val="21"/>
      <w:szCs w:val="22"/>
      <w:lang w:val="en-US" w:eastAsia="zh-CN"/>
    </w:rPr>
  </w:style>
  <w:style w:type="character" w:styleId="Emphasis">
    <w:name w:val="Emphasis"/>
    <w:uiPriority w:val="20"/>
    <w:qFormat/>
    <w:rsid w:val="00947E43"/>
    <w:rPr>
      <w:i/>
      <w:iCs/>
    </w:rPr>
  </w:style>
  <w:style w:type="paragraph" w:customStyle="1" w:styleId="B2">
    <w:name w:val="B2"/>
    <w:basedOn w:val="Normal"/>
    <w:link w:val="B2Char"/>
    <w:rsid w:val="00947E43"/>
    <w:pPr>
      <w:tabs>
        <w:tab w:val="clear" w:pos="1134"/>
        <w:tab w:val="clear" w:pos="1871"/>
        <w:tab w:val="clear" w:pos="2268"/>
      </w:tabs>
      <w:overflowPunct/>
      <w:autoSpaceDE/>
      <w:autoSpaceDN/>
      <w:adjustRightInd/>
      <w:spacing w:before="0" w:after="180"/>
      <w:ind w:left="851" w:hanging="284"/>
      <w:textAlignment w:val="auto"/>
    </w:pPr>
    <w:rPr>
      <w:rFonts w:eastAsiaTheme="minorEastAsia"/>
      <w:sz w:val="20"/>
      <w:lang w:eastAsia="x-none"/>
    </w:rPr>
  </w:style>
  <w:style w:type="character" w:customStyle="1" w:styleId="B1Char">
    <w:name w:val="B1 Char"/>
    <w:rsid w:val="00947E43"/>
    <w:rPr>
      <w:rFonts w:eastAsiaTheme="minorEastAsia"/>
      <w:lang w:val="en-GB" w:eastAsia="x-none"/>
    </w:rPr>
  </w:style>
  <w:style w:type="character" w:customStyle="1" w:styleId="B2Char">
    <w:name w:val="B2 Char"/>
    <w:link w:val="B2"/>
    <w:rsid w:val="00947E43"/>
    <w:rPr>
      <w:rFonts w:ascii="Times New Roman" w:eastAsiaTheme="minorEastAsia" w:hAnsi="Times New Roman" w:cs="Times New Roman"/>
      <w:sz w:val="20"/>
      <w:szCs w:val="20"/>
      <w:lang w:val="en-GB" w:eastAsia="x-none"/>
    </w:rPr>
  </w:style>
  <w:style w:type="paragraph" w:styleId="Revision">
    <w:name w:val="Revision"/>
    <w:hidden/>
    <w:uiPriority w:val="99"/>
    <w:semiHidden/>
    <w:rsid w:val="00E534FE"/>
    <w:pPr>
      <w:spacing w:after="0" w:line="240" w:lineRule="auto"/>
    </w:pPr>
    <w:rPr>
      <w:rFonts w:ascii="Times New Roman" w:eastAsia="PMingLiU" w:hAnsi="Times New Roman" w:cs="Times New Roman"/>
      <w:sz w:val="24"/>
      <w:szCs w:val="20"/>
      <w:lang w:val="en-GB"/>
    </w:rPr>
  </w:style>
  <w:style w:type="character" w:styleId="PageNumber">
    <w:name w:val="page number"/>
    <w:basedOn w:val="DefaultParagraphFont"/>
    <w:uiPriority w:val="99"/>
    <w:semiHidden/>
    <w:unhideWhenUsed/>
    <w:rsid w:val="0043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806">
      <w:bodyDiv w:val="1"/>
      <w:marLeft w:val="0"/>
      <w:marRight w:val="0"/>
      <w:marTop w:val="0"/>
      <w:marBottom w:val="0"/>
      <w:divBdr>
        <w:top w:val="none" w:sz="0" w:space="0" w:color="auto"/>
        <w:left w:val="none" w:sz="0" w:space="0" w:color="auto"/>
        <w:bottom w:val="none" w:sz="0" w:space="0" w:color="auto"/>
        <w:right w:val="none" w:sz="0" w:space="0" w:color="auto"/>
      </w:divBdr>
    </w:div>
    <w:div w:id="48921432">
      <w:bodyDiv w:val="1"/>
      <w:marLeft w:val="0"/>
      <w:marRight w:val="0"/>
      <w:marTop w:val="0"/>
      <w:marBottom w:val="0"/>
      <w:divBdr>
        <w:top w:val="none" w:sz="0" w:space="0" w:color="auto"/>
        <w:left w:val="none" w:sz="0" w:space="0" w:color="auto"/>
        <w:bottom w:val="none" w:sz="0" w:space="0" w:color="auto"/>
        <w:right w:val="none" w:sz="0" w:space="0" w:color="auto"/>
      </w:divBdr>
    </w:div>
    <w:div w:id="607858998">
      <w:bodyDiv w:val="1"/>
      <w:marLeft w:val="0"/>
      <w:marRight w:val="0"/>
      <w:marTop w:val="0"/>
      <w:marBottom w:val="0"/>
      <w:divBdr>
        <w:top w:val="none" w:sz="0" w:space="0" w:color="auto"/>
        <w:left w:val="none" w:sz="0" w:space="0" w:color="auto"/>
        <w:bottom w:val="none" w:sz="0" w:space="0" w:color="auto"/>
        <w:right w:val="none" w:sz="0" w:space="0" w:color="auto"/>
      </w:divBdr>
    </w:div>
    <w:div w:id="618534950">
      <w:bodyDiv w:val="1"/>
      <w:marLeft w:val="0"/>
      <w:marRight w:val="0"/>
      <w:marTop w:val="0"/>
      <w:marBottom w:val="0"/>
      <w:divBdr>
        <w:top w:val="none" w:sz="0" w:space="0" w:color="auto"/>
        <w:left w:val="none" w:sz="0" w:space="0" w:color="auto"/>
        <w:bottom w:val="none" w:sz="0" w:space="0" w:color="auto"/>
        <w:right w:val="none" w:sz="0" w:space="0" w:color="auto"/>
      </w:divBdr>
    </w:div>
    <w:div w:id="758066055">
      <w:bodyDiv w:val="1"/>
      <w:marLeft w:val="0"/>
      <w:marRight w:val="0"/>
      <w:marTop w:val="0"/>
      <w:marBottom w:val="0"/>
      <w:divBdr>
        <w:top w:val="none" w:sz="0" w:space="0" w:color="auto"/>
        <w:left w:val="none" w:sz="0" w:space="0" w:color="auto"/>
        <w:bottom w:val="none" w:sz="0" w:space="0" w:color="auto"/>
        <w:right w:val="none" w:sz="0" w:space="0" w:color="auto"/>
      </w:divBdr>
    </w:div>
    <w:div w:id="929462340">
      <w:bodyDiv w:val="1"/>
      <w:marLeft w:val="0"/>
      <w:marRight w:val="0"/>
      <w:marTop w:val="0"/>
      <w:marBottom w:val="0"/>
      <w:divBdr>
        <w:top w:val="none" w:sz="0" w:space="0" w:color="auto"/>
        <w:left w:val="none" w:sz="0" w:space="0" w:color="auto"/>
        <w:bottom w:val="none" w:sz="0" w:space="0" w:color="auto"/>
        <w:right w:val="none" w:sz="0" w:space="0" w:color="auto"/>
      </w:divBdr>
    </w:div>
    <w:div w:id="1423724315">
      <w:bodyDiv w:val="1"/>
      <w:marLeft w:val="0"/>
      <w:marRight w:val="0"/>
      <w:marTop w:val="0"/>
      <w:marBottom w:val="0"/>
      <w:divBdr>
        <w:top w:val="none" w:sz="0" w:space="0" w:color="auto"/>
        <w:left w:val="none" w:sz="0" w:space="0" w:color="auto"/>
        <w:bottom w:val="none" w:sz="0" w:space="0" w:color="auto"/>
        <w:right w:val="none" w:sz="0" w:space="0" w:color="auto"/>
      </w:divBdr>
    </w:div>
    <w:div w:id="1534267119">
      <w:bodyDiv w:val="1"/>
      <w:marLeft w:val="0"/>
      <w:marRight w:val="0"/>
      <w:marTop w:val="0"/>
      <w:marBottom w:val="0"/>
      <w:divBdr>
        <w:top w:val="none" w:sz="0" w:space="0" w:color="auto"/>
        <w:left w:val="none" w:sz="0" w:space="0" w:color="auto"/>
        <w:bottom w:val="none" w:sz="0" w:space="0" w:color="auto"/>
        <w:right w:val="none" w:sz="0" w:space="0" w:color="auto"/>
      </w:divBdr>
    </w:div>
    <w:div w:id="1604024472">
      <w:bodyDiv w:val="1"/>
      <w:marLeft w:val="0"/>
      <w:marRight w:val="0"/>
      <w:marTop w:val="0"/>
      <w:marBottom w:val="0"/>
      <w:divBdr>
        <w:top w:val="none" w:sz="0" w:space="0" w:color="auto"/>
        <w:left w:val="none" w:sz="0" w:space="0" w:color="auto"/>
        <w:bottom w:val="none" w:sz="0" w:space="0" w:color="auto"/>
        <w:right w:val="none" w:sz="0" w:space="0" w:color="auto"/>
      </w:divBdr>
    </w:div>
    <w:div w:id="1748110574">
      <w:bodyDiv w:val="1"/>
      <w:marLeft w:val="0"/>
      <w:marRight w:val="0"/>
      <w:marTop w:val="0"/>
      <w:marBottom w:val="0"/>
      <w:divBdr>
        <w:top w:val="none" w:sz="0" w:space="0" w:color="auto"/>
        <w:left w:val="none" w:sz="0" w:space="0" w:color="auto"/>
        <w:bottom w:val="none" w:sz="0" w:space="0" w:color="auto"/>
        <w:right w:val="none" w:sz="0" w:space="0" w:color="auto"/>
      </w:divBdr>
    </w:div>
    <w:div w:id="1807580741">
      <w:bodyDiv w:val="1"/>
      <w:marLeft w:val="0"/>
      <w:marRight w:val="0"/>
      <w:marTop w:val="0"/>
      <w:marBottom w:val="0"/>
      <w:divBdr>
        <w:top w:val="none" w:sz="0" w:space="0" w:color="auto"/>
        <w:left w:val="none" w:sz="0" w:space="0" w:color="auto"/>
        <w:bottom w:val="none" w:sz="0" w:space="0" w:color="auto"/>
        <w:right w:val="none" w:sz="0" w:space="0" w:color="auto"/>
      </w:divBdr>
    </w:div>
    <w:div w:id="1818373224">
      <w:bodyDiv w:val="1"/>
      <w:marLeft w:val="0"/>
      <w:marRight w:val="0"/>
      <w:marTop w:val="0"/>
      <w:marBottom w:val="0"/>
      <w:divBdr>
        <w:top w:val="none" w:sz="0" w:space="0" w:color="auto"/>
        <w:left w:val="none" w:sz="0" w:space="0" w:color="auto"/>
        <w:bottom w:val="none" w:sz="0" w:space="0" w:color="auto"/>
        <w:right w:val="none" w:sz="0" w:space="0" w:color="auto"/>
      </w:divBdr>
    </w:div>
    <w:div w:id="1868986287">
      <w:bodyDiv w:val="1"/>
      <w:marLeft w:val="0"/>
      <w:marRight w:val="0"/>
      <w:marTop w:val="0"/>
      <w:marBottom w:val="0"/>
      <w:divBdr>
        <w:top w:val="none" w:sz="0" w:space="0" w:color="auto"/>
        <w:left w:val="none" w:sz="0" w:space="0" w:color="auto"/>
        <w:bottom w:val="none" w:sz="0" w:space="0" w:color="auto"/>
        <w:right w:val="none" w:sz="0" w:space="0" w:color="auto"/>
      </w:divBdr>
    </w:div>
    <w:div w:id="1906254645">
      <w:bodyDiv w:val="1"/>
      <w:marLeft w:val="0"/>
      <w:marRight w:val="0"/>
      <w:marTop w:val="0"/>
      <w:marBottom w:val="0"/>
      <w:divBdr>
        <w:top w:val="none" w:sz="0" w:space="0" w:color="auto"/>
        <w:left w:val="none" w:sz="0" w:space="0" w:color="auto"/>
        <w:bottom w:val="none" w:sz="0" w:space="0" w:color="auto"/>
        <w:right w:val="none" w:sz="0" w:space="0" w:color="auto"/>
      </w:divBdr>
    </w:div>
    <w:div w:id="1957592009">
      <w:bodyDiv w:val="1"/>
      <w:marLeft w:val="0"/>
      <w:marRight w:val="0"/>
      <w:marTop w:val="0"/>
      <w:marBottom w:val="0"/>
      <w:divBdr>
        <w:top w:val="none" w:sz="0" w:space="0" w:color="auto"/>
        <w:left w:val="none" w:sz="0" w:space="0" w:color="auto"/>
        <w:bottom w:val="none" w:sz="0" w:space="0" w:color="auto"/>
        <w:right w:val="none" w:sz="0" w:space="0" w:color="auto"/>
      </w:divBdr>
    </w:div>
    <w:div w:id="20970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emf"/><Relationship Id="rId117" Type="http://schemas.openxmlformats.org/officeDocument/2006/relationships/fontTable" Target="fontTable.xml"/><Relationship Id="rId21" Type="http://schemas.openxmlformats.org/officeDocument/2006/relationships/image" Target="media/image13.emf"/><Relationship Id="rId42" Type="http://schemas.openxmlformats.org/officeDocument/2006/relationships/image" Target="media/image34.emf"/><Relationship Id="rId47" Type="http://schemas.openxmlformats.org/officeDocument/2006/relationships/image" Target="media/image39.emf"/><Relationship Id="rId63" Type="http://schemas.openxmlformats.org/officeDocument/2006/relationships/image" Target="media/image55.emf"/><Relationship Id="rId68" Type="http://schemas.openxmlformats.org/officeDocument/2006/relationships/image" Target="media/image60.emf"/><Relationship Id="rId84" Type="http://schemas.openxmlformats.org/officeDocument/2006/relationships/image" Target="media/image76.emf"/><Relationship Id="rId89" Type="http://schemas.openxmlformats.org/officeDocument/2006/relationships/image" Target="media/image81.emf"/><Relationship Id="rId112" Type="http://schemas.openxmlformats.org/officeDocument/2006/relationships/image" Target="media/image96.wmf"/><Relationship Id="rId16" Type="http://schemas.openxmlformats.org/officeDocument/2006/relationships/image" Target="media/image8.png"/><Relationship Id="rId107" Type="http://schemas.openxmlformats.org/officeDocument/2006/relationships/oleObject" Target="embeddings/oleObject6.bin"/><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image" Target="media/image58.emf"/><Relationship Id="rId74" Type="http://schemas.openxmlformats.org/officeDocument/2006/relationships/image" Target="media/image66.emf"/><Relationship Id="rId79" Type="http://schemas.openxmlformats.org/officeDocument/2006/relationships/image" Target="media/image71.emf"/><Relationship Id="rId87" Type="http://schemas.openxmlformats.org/officeDocument/2006/relationships/image" Target="media/image79.emf"/><Relationship Id="rId102" Type="http://schemas.openxmlformats.org/officeDocument/2006/relationships/image" Target="media/image91.wmf"/><Relationship Id="rId110" Type="http://schemas.openxmlformats.org/officeDocument/2006/relationships/image" Target="media/image95.wmf"/><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53.emf"/><Relationship Id="rId82" Type="http://schemas.openxmlformats.org/officeDocument/2006/relationships/image" Target="media/image74.emf"/><Relationship Id="rId90" Type="http://schemas.openxmlformats.org/officeDocument/2006/relationships/image" Target="media/image82.emf"/><Relationship Id="rId95" Type="http://schemas.openxmlformats.org/officeDocument/2006/relationships/image" Target="media/image87.wmf"/><Relationship Id="rId19" Type="http://schemas.openxmlformats.org/officeDocument/2006/relationships/image" Target="media/image11.emf"/><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emf"/><Relationship Id="rId69" Type="http://schemas.openxmlformats.org/officeDocument/2006/relationships/image" Target="media/image61.emf"/><Relationship Id="rId77" Type="http://schemas.openxmlformats.org/officeDocument/2006/relationships/image" Target="media/image69.emf"/><Relationship Id="rId100" Type="http://schemas.openxmlformats.org/officeDocument/2006/relationships/image" Target="media/image90.wmf"/><Relationship Id="rId105" Type="http://schemas.openxmlformats.org/officeDocument/2006/relationships/oleObject" Target="embeddings/oleObject5.bin"/><Relationship Id="rId113" Type="http://schemas.openxmlformats.org/officeDocument/2006/relationships/oleObject" Target="embeddings/oleObject9.bin"/><Relationship Id="rId118" Type="http://schemas.openxmlformats.org/officeDocument/2006/relationships/theme" Target="theme/theme1.xml"/><Relationship Id="rId8" Type="http://schemas.openxmlformats.org/officeDocument/2006/relationships/hyperlink" Target="mailto:koilpillai@ee.iitm.ac.in" TargetMode="External"/><Relationship Id="rId51" Type="http://schemas.openxmlformats.org/officeDocument/2006/relationships/image" Target="media/image43.emf"/><Relationship Id="rId72" Type="http://schemas.openxmlformats.org/officeDocument/2006/relationships/image" Target="media/image64.emf"/><Relationship Id="rId80" Type="http://schemas.openxmlformats.org/officeDocument/2006/relationships/image" Target="media/image72.emf"/><Relationship Id="rId85" Type="http://schemas.openxmlformats.org/officeDocument/2006/relationships/image" Target="media/image77.emf"/><Relationship Id="rId93" Type="http://schemas.openxmlformats.org/officeDocument/2006/relationships/image" Target="media/image85.emf"/><Relationship Id="rId98" Type="http://schemas.openxmlformats.org/officeDocument/2006/relationships/image" Target="media/image89.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9.emf"/><Relationship Id="rId103" Type="http://schemas.openxmlformats.org/officeDocument/2006/relationships/oleObject" Target="embeddings/oleObject4.bin"/><Relationship Id="rId108" Type="http://schemas.openxmlformats.org/officeDocument/2006/relationships/image" Target="media/image94.wmf"/><Relationship Id="rId116" Type="http://schemas.openxmlformats.org/officeDocument/2006/relationships/footer" Target="footer2.xml"/><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image" Target="media/image62.emf"/><Relationship Id="rId75" Type="http://schemas.openxmlformats.org/officeDocument/2006/relationships/image" Target="media/image67.emf"/><Relationship Id="rId83" Type="http://schemas.openxmlformats.org/officeDocument/2006/relationships/image" Target="media/image75.emf"/><Relationship Id="rId88" Type="http://schemas.openxmlformats.org/officeDocument/2006/relationships/image" Target="media/image80.emf"/><Relationship Id="rId91" Type="http://schemas.openxmlformats.org/officeDocument/2006/relationships/image" Target="media/image83.emf"/><Relationship Id="rId96" Type="http://schemas.openxmlformats.org/officeDocument/2006/relationships/oleObject" Target="embeddings/oleObject1.bin"/><Relationship Id="rId111"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106" Type="http://schemas.openxmlformats.org/officeDocument/2006/relationships/image" Target="media/image93.wmf"/><Relationship Id="rId114" Type="http://schemas.openxmlformats.org/officeDocument/2006/relationships/image" Target="media/image97.png"/><Relationship Id="rId10" Type="http://schemas.openxmlformats.org/officeDocument/2006/relationships/image" Target="media/image2.png"/><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7.emf"/><Relationship Id="rId73" Type="http://schemas.openxmlformats.org/officeDocument/2006/relationships/image" Target="media/image65.emf"/><Relationship Id="rId78" Type="http://schemas.openxmlformats.org/officeDocument/2006/relationships/image" Target="media/image70.emf"/><Relationship Id="rId81" Type="http://schemas.openxmlformats.org/officeDocument/2006/relationships/image" Target="media/image73.emf"/><Relationship Id="rId86" Type="http://schemas.openxmlformats.org/officeDocument/2006/relationships/image" Target="media/image78.emf"/><Relationship Id="rId94" Type="http://schemas.openxmlformats.org/officeDocument/2006/relationships/image" Target="media/image86.emf"/><Relationship Id="rId99" Type="http://schemas.openxmlformats.org/officeDocument/2006/relationships/oleObject" Target="embeddings/oleObject2.bin"/><Relationship Id="rId10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emf"/><Relationship Id="rId109" Type="http://schemas.openxmlformats.org/officeDocument/2006/relationships/oleObject" Target="embeddings/oleObject7.bin"/><Relationship Id="rId34" Type="http://schemas.openxmlformats.org/officeDocument/2006/relationships/image" Target="media/image26.emf"/><Relationship Id="rId50" Type="http://schemas.openxmlformats.org/officeDocument/2006/relationships/image" Target="media/image42.emf"/><Relationship Id="rId55" Type="http://schemas.openxmlformats.org/officeDocument/2006/relationships/image" Target="media/image47.emf"/><Relationship Id="rId76" Type="http://schemas.openxmlformats.org/officeDocument/2006/relationships/image" Target="media/image68.emf"/><Relationship Id="rId97" Type="http://schemas.openxmlformats.org/officeDocument/2006/relationships/image" Target="media/image88.wmf"/><Relationship Id="rId104" Type="http://schemas.openxmlformats.org/officeDocument/2006/relationships/image" Target="media/image92.wmf"/><Relationship Id="rId7" Type="http://schemas.openxmlformats.org/officeDocument/2006/relationships/endnotes" Target="endnotes.xml"/><Relationship Id="rId71" Type="http://schemas.openxmlformats.org/officeDocument/2006/relationships/image" Target="media/image63.emf"/><Relationship Id="rId92" Type="http://schemas.openxmlformats.org/officeDocument/2006/relationships/image" Target="media/image84.emf"/><Relationship Id="rId2" Type="http://schemas.openxmlformats.org/officeDocument/2006/relationships/numbering" Target="numbering.xml"/><Relationship Id="rId29"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2F452-4430-451E-81FF-D658635F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13264</Words>
  <Characters>72952</Characters>
  <Application>Microsoft Office Word</Application>
  <DocSecurity>0</DocSecurity>
  <Lines>607</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AVK</dc:creator>
  <cp:keywords/>
  <dc:description/>
  <cp:lastModifiedBy>Limousin, Catherine</cp:lastModifiedBy>
  <cp:revision>1</cp:revision>
  <cp:lastPrinted>2020-02-11T04:55:00Z</cp:lastPrinted>
  <dcterms:created xsi:type="dcterms:W3CDTF">2020-03-23T08:15:00Z</dcterms:created>
  <dcterms:modified xsi:type="dcterms:W3CDTF">2020-03-23T08:15:00Z</dcterms:modified>
</cp:coreProperties>
</file>