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57C" w:rsidRDefault="0042257C" w:rsidP="006559F6"/>
    <w:p w:rsidR="0042257C" w:rsidRPr="0042257C" w:rsidRDefault="0042257C" w:rsidP="0042257C">
      <w:pPr>
        <w:rPr>
          <w:rFonts w:eastAsiaTheme="minorHAnsi"/>
          <w:u w:val="single"/>
          <w:lang w:val="en-US"/>
        </w:rPr>
      </w:pPr>
      <w:r>
        <w:rPr>
          <w:u w:val="single"/>
          <w:lang w:val="en-US"/>
        </w:rPr>
        <w:t>TCOE India IEG Interim Evaluation Report of the 3GPP RIT</w:t>
      </w: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42257C" w:rsidRDefault="0042257C" w:rsidP="0042257C">
      <w:pPr>
        <w:rPr>
          <w:lang w:eastAsia="zh-TW"/>
        </w:rPr>
      </w:pPr>
    </w:p>
    <w:p w:rsidR="000C5AB8" w:rsidRDefault="000C5AB8" w:rsidP="0042257C">
      <w:pPr>
        <w:rPr>
          <w:lang w:eastAsia="zh-TW"/>
        </w:rPr>
      </w:pPr>
    </w:p>
    <w:p w:rsidR="000C5AB8" w:rsidRDefault="000C5AB8" w:rsidP="0042257C">
      <w:pPr>
        <w:rPr>
          <w:lang w:eastAsia="zh-TW"/>
        </w:rPr>
      </w:pPr>
    </w:p>
    <w:p w:rsidR="000C5AB8" w:rsidRDefault="000C5AB8" w:rsidP="0042257C">
      <w:pPr>
        <w:rPr>
          <w:lang w:eastAsia="zh-TW"/>
        </w:rPr>
      </w:pPr>
    </w:p>
    <w:p w:rsidR="000C5AB8" w:rsidRDefault="000C5AB8" w:rsidP="0042257C">
      <w:pPr>
        <w:rPr>
          <w:lang w:eastAsia="zh-TW"/>
        </w:rPr>
      </w:pPr>
    </w:p>
    <w:p w:rsidR="000C5AB8" w:rsidRDefault="000C5AB8" w:rsidP="0042257C">
      <w:pPr>
        <w:rPr>
          <w:lang w:eastAsia="zh-TW"/>
        </w:rPr>
      </w:pPr>
    </w:p>
    <w:p w:rsidR="000C5AB8" w:rsidRDefault="000C5AB8" w:rsidP="0042257C">
      <w:pPr>
        <w:rPr>
          <w:lang w:eastAsia="zh-TW"/>
        </w:rPr>
      </w:pPr>
    </w:p>
    <w:p w:rsidR="0042257C" w:rsidRDefault="0042257C" w:rsidP="0042257C">
      <w:pPr>
        <w:rPr>
          <w:lang w:eastAsia="zh-TW"/>
        </w:rPr>
      </w:pPr>
    </w:p>
    <w:p w:rsidR="000C5AB8" w:rsidRDefault="000C5AB8" w:rsidP="000C5AB8">
      <w:pPr>
        <w:rPr>
          <w:i/>
          <w:iCs/>
        </w:rPr>
      </w:pPr>
    </w:p>
    <w:p w:rsidR="000C5AB8" w:rsidRPr="007F5269" w:rsidRDefault="000C5AB8" w:rsidP="000C5AB8">
      <w:pPr>
        <w:rPr>
          <w:i/>
          <w:iCs/>
        </w:rPr>
      </w:pPr>
      <w:r w:rsidRPr="007F5269">
        <w:rPr>
          <w:i/>
          <w:iCs/>
        </w:rPr>
        <w:t>Technical Co</w:t>
      </w:r>
      <w:r>
        <w:rPr>
          <w:i/>
          <w:iCs/>
        </w:rPr>
        <w:t>ordinator</w:t>
      </w:r>
      <w:r w:rsidRPr="007F5269">
        <w:rPr>
          <w:i/>
          <w:iCs/>
        </w:rPr>
        <w:t xml:space="preserve"> </w:t>
      </w:r>
    </w:p>
    <w:p w:rsidR="000C5AB8" w:rsidRDefault="000C5AB8" w:rsidP="000C5AB8">
      <w:r>
        <w:t xml:space="preserve">Name: Prof. R. David </w:t>
      </w:r>
      <w:proofErr w:type="spellStart"/>
      <w:r>
        <w:t>Koilpillai</w:t>
      </w:r>
      <w:proofErr w:type="spellEnd"/>
    </w:p>
    <w:p w:rsidR="000C5AB8" w:rsidRDefault="000C5AB8" w:rsidP="000C5AB8">
      <w:r>
        <w:t xml:space="preserve">Email: </w:t>
      </w:r>
      <w:hyperlink r:id="rId6" w:history="1">
        <w:r w:rsidRPr="00793B4D">
          <w:rPr>
            <w:rStyle w:val="Hyperlink"/>
          </w:rPr>
          <w:t>koilpillai@ee.iitm.ac.in</w:t>
        </w:r>
      </w:hyperlink>
    </w:p>
    <w:p w:rsidR="000C5AB8" w:rsidRDefault="000C5AB8" w:rsidP="000C5AB8"/>
    <w:p w:rsidR="000C5AB8" w:rsidRPr="007F5269" w:rsidRDefault="000C5AB8" w:rsidP="000C5AB8">
      <w:pPr>
        <w:rPr>
          <w:i/>
          <w:iCs/>
        </w:rPr>
      </w:pPr>
      <w:r w:rsidRPr="007F5269">
        <w:rPr>
          <w:i/>
          <w:iCs/>
        </w:rPr>
        <w:t xml:space="preserve">Administrative </w:t>
      </w:r>
      <w:r>
        <w:rPr>
          <w:i/>
          <w:iCs/>
        </w:rPr>
        <w:t>Coordinator</w:t>
      </w:r>
    </w:p>
    <w:p w:rsidR="000C5AB8" w:rsidRDefault="000C5AB8" w:rsidP="000C5AB8">
      <w:r>
        <w:t xml:space="preserve">Name: </w:t>
      </w:r>
      <w:r w:rsidR="005A0C64">
        <w:t xml:space="preserve">Mr. </w:t>
      </w:r>
      <w:r>
        <w:t xml:space="preserve">Anurag </w:t>
      </w:r>
      <w:proofErr w:type="spellStart"/>
      <w:r>
        <w:t>Vibhuti</w:t>
      </w:r>
      <w:proofErr w:type="spellEnd"/>
    </w:p>
    <w:p w:rsidR="000C5AB8" w:rsidRDefault="000C5AB8" w:rsidP="000C5AB8">
      <w:r>
        <w:t>Email: a</w:t>
      </w:r>
      <w:r w:rsidRPr="007F5269">
        <w:t>nurag.cc@tcoe.in</w:t>
      </w:r>
    </w:p>
    <w:p w:rsidR="0042257C" w:rsidRPr="0042257C" w:rsidRDefault="0042257C" w:rsidP="0042257C">
      <w:pPr>
        <w:rPr>
          <w:lang w:eastAsia="zh-TW"/>
        </w:rPr>
      </w:pPr>
    </w:p>
    <w:sdt>
      <w:sdtPr>
        <w:rPr>
          <w:rFonts w:ascii="Times New Roman" w:eastAsia="PMingLiU" w:hAnsi="Times New Roman" w:cs="Times New Roman"/>
          <w:b w:val="0"/>
          <w:bCs w:val="0"/>
          <w:color w:val="auto"/>
          <w:sz w:val="24"/>
          <w:szCs w:val="20"/>
          <w:lang w:val="en-GB"/>
        </w:rPr>
        <w:id w:val="-1417940176"/>
        <w:docPartObj>
          <w:docPartGallery w:val="Table of Contents"/>
          <w:docPartUnique/>
        </w:docPartObj>
      </w:sdtPr>
      <w:sdtEndPr>
        <w:rPr>
          <w:noProof/>
        </w:rPr>
      </w:sdtEndPr>
      <w:sdtContent>
        <w:p w:rsidR="00A05A51" w:rsidRDefault="00A05A51">
          <w:pPr>
            <w:pStyle w:val="TOCHeading"/>
          </w:pPr>
          <w:r>
            <w:t>Table of Contents</w:t>
          </w:r>
        </w:p>
        <w:p w:rsidR="00A05A51" w:rsidRDefault="00A05A51">
          <w:pPr>
            <w:pStyle w:val="TOC1"/>
            <w:tabs>
              <w:tab w:val="left" w:pos="480"/>
              <w:tab w:val="right" w:pos="9016"/>
            </w:tabs>
            <w:rPr>
              <w:rFonts w:eastAsiaTheme="minorEastAsia" w:cstheme="minorBidi"/>
              <w:b w:val="0"/>
              <w:bCs w:val="0"/>
              <w:i/>
              <w:iCs/>
              <w:noProof/>
              <w:lang w:val="en-IN" w:eastAsia="en-GB"/>
            </w:rPr>
          </w:pPr>
          <w:r>
            <w:rPr>
              <w:b w:val="0"/>
              <w:bCs w:val="0"/>
            </w:rPr>
            <w:fldChar w:fldCharType="begin"/>
          </w:r>
          <w:r>
            <w:instrText xml:space="preserve"> TOC \o "1-3" \h \z \u </w:instrText>
          </w:r>
          <w:r>
            <w:rPr>
              <w:b w:val="0"/>
              <w:bCs w:val="0"/>
            </w:rPr>
            <w:fldChar w:fldCharType="separate"/>
          </w:r>
          <w:hyperlink w:anchor="_Toc26288711" w:history="1">
            <w:r w:rsidRPr="00056498">
              <w:rPr>
                <w:rStyle w:val="Hyperlink"/>
                <w:noProof/>
                <w:lang w:eastAsia="zh-TW"/>
              </w:rPr>
              <w:t>1</w:t>
            </w:r>
            <w:r>
              <w:rPr>
                <w:rFonts w:eastAsiaTheme="minorEastAsia" w:cstheme="minorBidi"/>
                <w:b w:val="0"/>
                <w:bCs w:val="0"/>
                <w:i/>
                <w:iCs/>
                <w:noProof/>
                <w:lang w:val="en-IN" w:eastAsia="en-GB"/>
              </w:rPr>
              <w:tab/>
            </w:r>
            <w:r w:rsidRPr="00056498">
              <w:rPr>
                <w:rStyle w:val="Hyperlink"/>
                <w:noProof/>
                <w:lang w:eastAsia="zh-TW"/>
              </w:rPr>
              <w:t>Introduction</w:t>
            </w:r>
            <w:r>
              <w:rPr>
                <w:noProof/>
                <w:webHidden/>
              </w:rPr>
              <w:tab/>
            </w:r>
            <w:r>
              <w:rPr>
                <w:noProof/>
                <w:webHidden/>
              </w:rPr>
              <w:fldChar w:fldCharType="begin"/>
            </w:r>
            <w:r>
              <w:rPr>
                <w:noProof/>
                <w:webHidden/>
              </w:rPr>
              <w:instrText xml:space="preserve"> PAGEREF _Toc26288711 \h </w:instrText>
            </w:r>
            <w:r>
              <w:rPr>
                <w:noProof/>
                <w:webHidden/>
              </w:rPr>
            </w:r>
            <w:r>
              <w:rPr>
                <w:noProof/>
                <w:webHidden/>
              </w:rPr>
              <w:fldChar w:fldCharType="separate"/>
            </w:r>
            <w:r>
              <w:rPr>
                <w:noProof/>
                <w:webHidden/>
              </w:rPr>
              <w:t>2</w:t>
            </w:r>
            <w:r>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12" w:history="1">
            <w:r w:rsidR="00A05A51" w:rsidRPr="00056498">
              <w:rPr>
                <w:rStyle w:val="Hyperlink"/>
                <w:noProof/>
              </w:rPr>
              <w:t>2</w:t>
            </w:r>
            <w:r w:rsidR="00A05A51">
              <w:rPr>
                <w:rFonts w:eastAsiaTheme="minorEastAsia" w:cstheme="minorBidi"/>
                <w:b w:val="0"/>
                <w:bCs w:val="0"/>
                <w:i/>
                <w:iCs/>
                <w:noProof/>
                <w:lang w:val="en-IN" w:eastAsia="en-GB"/>
              </w:rPr>
              <w:tab/>
            </w:r>
            <w:r w:rsidR="00A05A51" w:rsidRPr="00056498">
              <w:rPr>
                <w:rStyle w:val="Hyperlink"/>
                <w:noProof/>
              </w:rPr>
              <w:t>Evaluation Summary</w:t>
            </w:r>
            <w:r w:rsidR="00A05A51">
              <w:rPr>
                <w:noProof/>
                <w:webHidden/>
              </w:rPr>
              <w:tab/>
            </w:r>
            <w:r w:rsidR="00A05A51">
              <w:rPr>
                <w:noProof/>
                <w:webHidden/>
              </w:rPr>
              <w:fldChar w:fldCharType="begin"/>
            </w:r>
            <w:r w:rsidR="00A05A51">
              <w:rPr>
                <w:noProof/>
                <w:webHidden/>
              </w:rPr>
              <w:instrText xml:space="preserve"> PAGEREF _Toc26288712 \h </w:instrText>
            </w:r>
            <w:r w:rsidR="00A05A51">
              <w:rPr>
                <w:noProof/>
                <w:webHidden/>
              </w:rPr>
            </w:r>
            <w:r w:rsidR="00A05A51">
              <w:rPr>
                <w:noProof/>
                <w:webHidden/>
              </w:rPr>
              <w:fldChar w:fldCharType="separate"/>
            </w:r>
            <w:r w:rsidR="00A05A51">
              <w:rPr>
                <w:noProof/>
                <w:webHidden/>
              </w:rPr>
              <w:t>3</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13" w:history="1">
            <w:r w:rsidR="00A05A51" w:rsidRPr="00056498">
              <w:rPr>
                <w:rStyle w:val="Hyperlink"/>
                <w:noProof/>
              </w:rPr>
              <w:t>3</w:t>
            </w:r>
            <w:r w:rsidR="00A05A51">
              <w:rPr>
                <w:rFonts w:eastAsiaTheme="minorEastAsia" w:cstheme="minorBidi"/>
                <w:b w:val="0"/>
                <w:bCs w:val="0"/>
                <w:i/>
                <w:iCs/>
                <w:noProof/>
                <w:lang w:val="en-IN" w:eastAsia="en-GB"/>
              </w:rPr>
              <w:tab/>
            </w:r>
            <w:r w:rsidR="00A05A51" w:rsidRPr="00056498">
              <w:rPr>
                <w:rStyle w:val="Hyperlink"/>
                <w:noProof/>
              </w:rPr>
              <w:t>Compliance Table</w:t>
            </w:r>
            <w:r w:rsidR="00A05A51">
              <w:rPr>
                <w:noProof/>
                <w:webHidden/>
              </w:rPr>
              <w:tab/>
            </w:r>
            <w:r w:rsidR="00A05A51">
              <w:rPr>
                <w:noProof/>
                <w:webHidden/>
              </w:rPr>
              <w:fldChar w:fldCharType="begin"/>
            </w:r>
            <w:r w:rsidR="00A05A51">
              <w:rPr>
                <w:noProof/>
                <w:webHidden/>
              </w:rPr>
              <w:instrText xml:space="preserve"> PAGEREF _Toc26288713 \h </w:instrText>
            </w:r>
            <w:r w:rsidR="00A05A51">
              <w:rPr>
                <w:noProof/>
                <w:webHidden/>
              </w:rPr>
            </w:r>
            <w:r w:rsidR="00A05A51">
              <w:rPr>
                <w:noProof/>
                <w:webHidden/>
              </w:rPr>
              <w:fldChar w:fldCharType="separate"/>
            </w:r>
            <w:r w:rsidR="00A05A51">
              <w:rPr>
                <w:noProof/>
                <w:webHidden/>
              </w:rPr>
              <w:t>4</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14" w:history="1">
            <w:r w:rsidR="00A05A51" w:rsidRPr="00056498">
              <w:rPr>
                <w:rStyle w:val="Hyperlink"/>
                <w:noProof/>
              </w:rPr>
              <w:t>4</w:t>
            </w:r>
            <w:r w:rsidR="00A05A51">
              <w:rPr>
                <w:rFonts w:eastAsiaTheme="minorEastAsia" w:cstheme="minorBidi"/>
                <w:b w:val="0"/>
                <w:bCs w:val="0"/>
                <w:i/>
                <w:iCs/>
                <w:noProof/>
                <w:lang w:val="en-IN" w:eastAsia="en-GB"/>
              </w:rPr>
              <w:tab/>
            </w:r>
            <w:r w:rsidR="00A05A51" w:rsidRPr="00056498">
              <w:rPr>
                <w:rStyle w:val="Hyperlink"/>
                <w:noProof/>
              </w:rPr>
              <w:t>Average and 5</w:t>
            </w:r>
            <w:r w:rsidR="00A05A51" w:rsidRPr="00056498">
              <w:rPr>
                <w:rStyle w:val="Hyperlink"/>
                <w:noProof/>
                <w:vertAlign w:val="superscript"/>
              </w:rPr>
              <w:t>th</w:t>
            </w:r>
            <w:r w:rsidR="00A05A51" w:rsidRPr="00056498">
              <w:rPr>
                <w:rStyle w:val="Hyperlink"/>
                <w:noProof/>
              </w:rPr>
              <w:t xml:space="preserve"> percentile spectral efficiency</w:t>
            </w:r>
            <w:r w:rsidR="00A05A51">
              <w:rPr>
                <w:noProof/>
                <w:webHidden/>
              </w:rPr>
              <w:tab/>
            </w:r>
            <w:r w:rsidR="00A05A51">
              <w:rPr>
                <w:noProof/>
                <w:webHidden/>
              </w:rPr>
              <w:fldChar w:fldCharType="begin"/>
            </w:r>
            <w:r w:rsidR="00A05A51">
              <w:rPr>
                <w:noProof/>
                <w:webHidden/>
              </w:rPr>
              <w:instrText xml:space="preserve"> PAGEREF _Toc26288714 \h </w:instrText>
            </w:r>
            <w:r w:rsidR="00A05A51">
              <w:rPr>
                <w:noProof/>
                <w:webHidden/>
              </w:rPr>
            </w:r>
            <w:r w:rsidR="00A05A51">
              <w:rPr>
                <w:noProof/>
                <w:webHidden/>
              </w:rPr>
              <w:fldChar w:fldCharType="separate"/>
            </w:r>
            <w:r w:rsidR="00A05A51">
              <w:rPr>
                <w:noProof/>
                <w:webHidden/>
              </w:rPr>
              <w:t>8</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15" w:history="1">
            <w:r w:rsidR="00A05A51" w:rsidRPr="00056498">
              <w:rPr>
                <w:rStyle w:val="Hyperlink"/>
                <w:noProof/>
              </w:rPr>
              <w:t>4.1</w:t>
            </w:r>
            <w:r w:rsidR="00A05A51">
              <w:rPr>
                <w:rFonts w:eastAsiaTheme="minorEastAsia" w:cstheme="minorBidi"/>
                <w:b/>
                <w:bCs/>
                <w:noProof/>
                <w:sz w:val="24"/>
                <w:szCs w:val="24"/>
                <w:lang w:val="en-IN" w:eastAsia="en-GB"/>
              </w:rPr>
              <w:tab/>
            </w:r>
            <w:r w:rsidR="00A05A51" w:rsidRPr="00056498">
              <w:rPr>
                <w:rStyle w:val="Hyperlink"/>
                <w:noProof/>
              </w:rPr>
              <w:t>Simulation Parameters</w:t>
            </w:r>
            <w:r w:rsidR="00A05A51">
              <w:rPr>
                <w:noProof/>
                <w:webHidden/>
              </w:rPr>
              <w:tab/>
            </w:r>
            <w:r w:rsidR="00A05A51">
              <w:rPr>
                <w:noProof/>
                <w:webHidden/>
              </w:rPr>
              <w:fldChar w:fldCharType="begin"/>
            </w:r>
            <w:r w:rsidR="00A05A51">
              <w:rPr>
                <w:noProof/>
                <w:webHidden/>
              </w:rPr>
              <w:instrText xml:space="preserve"> PAGEREF _Toc26288715 \h </w:instrText>
            </w:r>
            <w:r w:rsidR="00A05A51">
              <w:rPr>
                <w:noProof/>
                <w:webHidden/>
              </w:rPr>
            </w:r>
            <w:r w:rsidR="00A05A51">
              <w:rPr>
                <w:noProof/>
                <w:webHidden/>
              </w:rPr>
              <w:fldChar w:fldCharType="separate"/>
            </w:r>
            <w:r w:rsidR="00A05A51">
              <w:rPr>
                <w:noProof/>
                <w:webHidden/>
              </w:rPr>
              <w:t>8</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16" w:history="1">
            <w:r w:rsidR="00A05A51" w:rsidRPr="00056498">
              <w:rPr>
                <w:rStyle w:val="Hyperlink"/>
                <w:noProof/>
                <w:lang w:eastAsia="zh-CN"/>
              </w:rPr>
              <w:t>4.2</w:t>
            </w:r>
            <w:r w:rsidR="00A05A51">
              <w:rPr>
                <w:rFonts w:eastAsiaTheme="minorEastAsia" w:cstheme="minorBidi"/>
                <w:b/>
                <w:bCs/>
                <w:noProof/>
                <w:sz w:val="24"/>
                <w:szCs w:val="24"/>
                <w:lang w:val="en-IN" w:eastAsia="en-GB"/>
              </w:rPr>
              <w:tab/>
            </w:r>
            <w:r w:rsidR="00A05A51" w:rsidRPr="00056498">
              <w:rPr>
                <w:rStyle w:val="Hyperlink"/>
                <w:noProof/>
                <w:lang w:eastAsia="zh-CN"/>
              </w:rPr>
              <w:t>Results</w:t>
            </w:r>
            <w:r w:rsidR="00A05A51">
              <w:rPr>
                <w:noProof/>
                <w:webHidden/>
              </w:rPr>
              <w:tab/>
            </w:r>
            <w:r w:rsidR="00A05A51">
              <w:rPr>
                <w:noProof/>
                <w:webHidden/>
              </w:rPr>
              <w:fldChar w:fldCharType="begin"/>
            </w:r>
            <w:r w:rsidR="00A05A51">
              <w:rPr>
                <w:noProof/>
                <w:webHidden/>
              </w:rPr>
              <w:instrText xml:space="preserve"> PAGEREF _Toc26288716 \h </w:instrText>
            </w:r>
            <w:r w:rsidR="00A05A51">
              <w:rPr>
                <w:noProof/>
                <w:webHidden/>
              </w:rPr>
            </w:r>
            <w:r w:rsidR="00A05A51">
              <w:rPr>
                <w:noProof/>
                <w:webHidden/>
              </w:rPr>
              <w:fldChar w:fldCharType="separate"/>
            </w:r>
            <w:r w:rsidR="00A05A51">
              <w:rPr>
                <w:noProof/>
                <w:webHidden/>
              </w:rPr>
              <w:t>13</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17" w:history="1">
            <w:r w:rsidR="00A05A51" w:rsidRPr="00056498">
              <w:rPr>
                <w:rStyle w:val="Hyperlink"/>
                <w:noProof/>
              </w:rPr>
              <w:t>5</w:t>
            </w:r>
            <w:r w:rsidR="00A05A51">
              <w:rPr>
                <w:rFonts w:eastAsiaTheme="minorEastAsia" w:cstheme="minorBidi"/>
                <w:b w:val="0"/>
                <w:bCs w:val="0"/>
                <w:i/>
                <w:iCs/>
                <w:noProof/>
                <w:lang w:val="en-IN" w:eastAsia="en-GB"/>
              </w:rPr>
              <w:tab/>
            </w:r>
            <w:r w:rsidR="00A05A51" w:rsidRPr="00056498">
              <w:rPr>
                <w:rStyle w:val="Hyperlink"/>
                <w:noProof/>
              </w:rPr>
              <w:t>Mobility</w:t>
            </w:r>
            <w:r w:rsidR="00A05A51">
              <w:rPr>
                <w:noProof/>
                <w:webHidden/>
              </w:rPr>
              <w:tab/>
            </w:r>
            <w:r w:rsidR="00A05A51">
              <w:rPr>
                <w:noProof/>
                <w:webHidden/>
              </w:rPr>
              <w:fldChar w:fldCharType="begin"/>
            </w:r>
            <w:r w:rsidR="00A05A51">
              <w:rPr>
                <w:noProof/>
                <w:webHidden/>
              </w:rPr>
              <w:instrText xml:space="preserve"> PAGEREF _Toc26288717 \h </w:instrText>
            </w:r>
            <w:r w:rsidR="00A05A51">
              <w:rPr>
                <w:noProof/>
                <w:webHidden/>
              </w:rPr>
            </w:r>
            <w:r w:rsidR="00A05A51">
              <w:rPr>
                <w:noProof/>
                <w:webHidden/>
              </w:rPr>
              <w:fldChar w:fldCharType="separate"/>
            </w:r>
            <w:r w:rsidR="00A05A51">
              <w:rPr>
                <w:noProof/>
                <w:webHidden/>
              </w:rPr>
              <w:t>16</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18" w:history="1">
            <w:r w:rsidR="00A05A51" w:rsidRPr="00056498">
              <w:rPr>
                <w:rStyle w:val="Hyperlink"/>
                <w:noProof/>
              </w:rPr>
              <w:t>5.1</w:t>
            </w:r>
            <w:r w:rsidR="00A05A51">
              <w:rPr>
                <w:rFonts w:eastAsiaTheme="minorEastAsia" w:cstheme="minorBidi"/>
                <w:b/>
                <w:bCs/>
                <w:noProof/>
                <w:sz w:val="24"/>
                <w:szCs w:val="24"/>
                <w:lang w:val="en-IN" w:eastAsia="en-GB"/>
              </w:rPr>
              <w:tab/>
            </w:r>
            <w:r w:rsidR="00A05A51" w:rsidRPr="00056498">
              <w:rPr>
                <w:rStyle w:val="Hyperlink"/>
                <w:noProof/>
              </w:rPr>
              <w:t>Simulation assumption of System level simulation (</w:t>
            </w:r>
            <w:r w:rsidR="00A05A51" w:rsidRPr="00056498">
              <w:rPr>
                <w:rStyle w:val="Hyperlink"/>
                <w:noProof/>
                <w:lang w:eastAsia="zh-CN"/>
              </w:rPr>
              <w:t>SLS) part</w:t>
            </w:r>
            <w:r w:rsidR="00A05A51" w:rsidRPr="00056498">
              <w:rPr>
                <w:rStyle w:val="Hyperlink"/>
                <w:noProof/>
              </w:rPr>
              <w:t xml:space="preserve"> for mobility</w:t>
            </w:r>
            <w:r w:rsidR="00A05A51">
              <w:rPr>
                <w:noProof/>
                <w:webHidden/>
              </w:rPr>
              <w:tab/>
            </w:r>
            <w:r w:rsidR="00A05A51">
              <w:rPr>
                <w:noProof/>
                <w:webHidden/>
              </w:rPr>
              <w:fldChar w:fldCharType="begin"/>
            </w:r>
            <w:r w:rsidR="00A05A51">
              <w:rPr>
                <w:noProof/>
                <w:webHidden/>
              </w:rPr>
              <w:instrText xml:space="preserve"> PAGEREF _Toc26288718 \h </w:instrText>
            </w:r>
            <w:r w:rsidR="00A05A51">
              <w:rPr>
                <w:noProof/>
                <w:webHidden/>
              </w:rPr>
            </w:r>
            <w:r w:rsidR="00A05A51">
              <w:rPr>
                <w:noProof/>
                <w:webHidden/>
              </w:rPr>
              <w:fldChar w:fldCharType="separate"/>
            </w:r>
            <w:r w:rsidR="00A05A51">
              <w:rPr>
                <w:noProof/>
                <w:webHidden/>
              </w:rPr>
              <w:t>16</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19" w:history="1">
            <w:r w:rsidR="00A05A51" w:rsidRPr="00056498">
              <w:rPr>
                <w:rStyle w:val="Hyperlink"/>
                <w:noProof/>
                <w:lang w:eastAsia="zh-CN"/>
              </w:rPr>
              <w:t>5.2</w:t>
            </w:r>
            <w:r w:rsidR="00A05A51">
              <w:rPr>
                <w:rFonts w:eastAsiaTheme="minorEastAsia" w:cstheme="minorBidi"/>
                <w:b/>
                <w:bCs/>
                <w:noProof/>
                <w:sz w:val="24"/>
                <w:szCs w:val="24"/>
                <w:lang w:val="en-IN" w:eastAsia="en-GB"/>
              </w:rPr>
              <w:tab/>
            </w:r>
            <w:r w:rsidR="00A05A51" w:rsidRPr="00056498">
              <w:rPr>
                <w:rStyle w:val="Hyperlink"/>
                <w:noProof/>
              </w:rPr>
              <w:t>Simulation assumption of Link level simulation (</w:t>
            </w:r>
            <w:r w:rsidR="00A05A51" w:rsidRPr="00056498">
              <w:rPr>
                <w:rStyle w:val="Hyperlink"/>
                <w:noProof/>
                <w:lang w:eastAsia="zh-CN"/>
              </w:rPr>
              <w:t>LLS) part</w:t>
            </w:r>
            <w:r w:rsidR="00A05A51" w:rsidRPr="00056498">
              <w:rPr>
                <w:rStyle w:val="Hyperlink"/>
                <w:noProof/>
              </w:rPr>
              <w:t xml:space="preserve"> for mobility</w:t>
            </w:r>
            <w:r w:rsidR="00A05A51">
              <w:rPr>
                <w:noProof/>
                <w:webHidden/>
              </w:rPr>
              <w:tab/>
            </w:r>
            <w:r w:rsidR="00A05A51">
              <w:rPr>
                <w:noProof/>
                <w:webHidden/>
              </w:rPr>
              <w:fldChar w:fldCharType="begin"/>
            </w:r>
            <w:r w:rsidR="00A05A51">
              <w:rPr>
                <w:noProof/>
                <w:webHidden/>
              </w:rPr>
              <w:instrText xml:space="preserve"> PAGEREF _Toc26288719 \h </w:instrText>
            </w:r>
            <w:r w:rsidR="00A05A51">
              <w:rPr>
                <w:noProof/>
                <w:webHidden/>
              </w:rPr>
            </w:r>
            <w:r w:rsidR="00A05A51">
              <w:rPr>
                <w:noProof/>
                <w:webHidden/>
              </w:rPr>
              <w:fldChar w:fldCharType="separate"/>
            </w:r>
            <w:r w:rsidR="00A05A51">
              <w:rPr>
                <w:noProof/>
                <w:webHidden/>
              </w:rPr>
              <w:t>18</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20" w:history="1">
            <w:r w:rsidR="00A05A51" w:rsidRPr="00056498">
              <w:rPr>
                <w:rStyle w:val="Hyperlink"/>
                <w:noProof/>
                <w:lang w:eastAsia="zh-CN"/>
              </w:rPr>
              <w:t>5.3</w:t>
            </w:r>
            <w:r w:rsidR="00A05A51">
              <w:rPr>
                <w:rFonts w:eastAsiaTheme="minorEastAsia" w:cstheme="minorBidi"/>
                <w:b/>
                <w:bCs/>
                <w:noProof/>
                <w:sz w:val="24"/>
                <w:szCs w:val="24"/>
                <w:lang w:val="en-IN" w:eastAsia="en-GB"/>
              </w:rPr>
              <w:tab/>
            </w:r>
            <w:r w:rsidR="00A05A51" w:rsidRPr="00056498">
              <w:rPr>
                <w:rStyle w:val="Hyperlink"/>
                <w:noProof/>
                <w:lang w:eastAsia="zh-CN"/>
              </w:rPr>
              <w:t>Results</w:t>
            </w:r>
            <w:r w:rsidR="00A05A51">
              <w:rPr>
                <w:noProof/>
                <w:webHidden/>
              </w:rPr>
              <w:tab/>
            </w:r>
            <w:r w:rsidR="00A05A51">
              <w:rPr>
                <w:noProof/>
                <w:webHidden/>
              </w:rPr>
              <w:fldChar w:fldCharType="begin"/>
            </w:r>
            <w:r w:rsidR="00A05A51">
              <w:rPr>
                <w:noProof/>
                <w:webHidden/>
              </w:rPr>
              <w:instrText xml:space="preserve"> PAGEREF _Toc26288720 \h </w:instrText>
            </w:r>
            <w:r w:rsidR="00A05A51">
              <w:rPr>
                <w:noProof/>
                <w:webHidden/>
              </w:rPr>
            </w:r>
            <w:r w:rsidR="00A05A51">
              <w:rPr>
                <w:noProof/>
                <w:webHidden/>
              </w:rPr>
              <w:fldChar w:fldCharType="separate"/>
            </w:r>
            <w:r w:rsidR="00A05A51">
              <w:rPr>
                <w:noProof/>
                <w:webHidden/>
              </w:rPr>
              <w:t>20</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21" w:history="1">
            <w:r w:rsidR="00A05A51" w:rsidRPr="00056498">
              <w:rPr>
                <w:rStyle w:val="Hyperlink"/>
                <w:noProof/>
              </w:rPr>
              <w:t>6</w:t>
            </w:r>
            <w:r w:rsidR="00A05A51">
              <w:rPr>
                <w:rFonts w:eastAsiaTheme="minorEastAsia" w:cstheme="minorBidi"/>
                <w:b w:val="0"/>
                <w:bCs w:val="0"/>
                <w:i/>
                <w:iCs/>
                <w:noProof/>
                <w:lang w:val="en-IN" w:eastAsia="en-GB"/>
              </w:rPr>
              <w:tab/>
            </w:r>
            <w:r w:rsidR="00A05A51" w:rsidRPr="00056498">
              <w:rPr>
                <w:rStyle w:val="Hyperlink"/>
                <w:noProof/>
              </w:rPr>
              <w:t>Reliability</w:t>
            </w:r>
            <w:r w:rsidR="00A05A51">
              <w:rPr>
                <w:noProof/>
                <w:webHidden/>
              </w:rPr>
              <w:tab/>
            </w:r>
            <w:r w:rsidR="00A05A51">
              <w:rPr>
                <w:noProof/>
                <w:webHidden/>
              </w:rPr>
              <w:fldChar w:fldCharType="begin"/>
            </w:r>
            <w:r w:rsidR="00A05A51">
              <w:rPr>
                <w:noProof/>
                <w:webHidden/>
              </w:rPr>
              <w:instrText xml:space="preserve"> PAGEREF _Toc26288721 \h </w:instrText>
            </w:r>
            <w:r w:rsidR="00A05A51">
              <w:rPr>
                <w:noProof/>
                <w:webHidden/>
              </w:rPr>
            </w:r>
            <w:r w:rsidR="00A05A51">
              <w:rPr>
                <w:noProof/>
                <w:webHidden/>
              </w:rPr>
              <w:fldChar w:fldCharType="separate"/>
            </w:r>
            <w:r w:rsidR="00A05A51">
              <w:rPr>
                <w:noProof/>
                <w:webHidden/>
              </w:rPr>
              <w:t>20</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22" w:history="1">
            <w:r w:rsidR="00A05A51" w:rsidRPr="00056498">
              <w:rPr>
                <w:rStyle w:val="Hyperlink"/>
                <w:noProof/>
                <w:lang w:eastAsia="zh-CN"/>
              </w:rPr>
              <w:t>6.1</w:t>
            </w:r>
            <w:r w:rsidR="00A05A51">
              <w:rPr>
                <w:rFonts w:eastAsiaTheme="minorEastAsia" w:cstheme="minorBidi"/>
                <w:b/>
                <w:bCs/>
                <w:noProof/>
                <w:sz w:val="24"/>
                <w:szCs w:val="24"/>
                <w:lang w:val="en-IN" w:eastAsia="en-GB"/>
              </w:rPr>
              <w:tab/>
            </w:r>
            <w:r w:rsidR="00A05A51" w:rsidRPr="00056498">
              <w:rPr>
                <w:rStyle w:val="Hyperlink"/>
                <w:noProof/>
              </w:rPr>
              <w:t xml:space="preserve">Simulation assumption of </w:t>
            </w:r>
            <w:r w:rsidR="00A05A51" w:rsidRPr="00056498">
              <w:rPr>
                <w:rStyle w:val="Hyperlink"/>
                <w:noProof/>
                <w:lang w:eastAsia="zh-CN"/>
              </w:rPr>
              <w:t>SLS part for Urban Macro - URLLC test environment</w:t>
            </w:r>
            <w:r w:rsidR="00A05A51">
              <w:rPr>
                <w:noProof/>
                <w:webHidden/>
              </w:rPr>
              <w:tab/>
            </w:r>
            <w:r w:rsidR="00A05A51">
              <w:rPr>
                <w:noProof/>
                <w:webHidden/>
              </w:rPr>
              <w:fldChar w:fldCharType="begin"/>
            </w:r>
            <w:r w:rsidR="00A05A51">
              <w:rPr>
                <w:noProof/>
                <w:webHidden/>
              </w:rPr>
              <w:instrText xml:space="preserve"> PAGEREF _Toc26288722 \h </w:instrText>
            </w:r>
            <w:r w:rsidR="00A05A51">
              <w:rPr>
                <w:noProof/>
                <w:webHidden/>
              </w:rPr>
            </w:r>
            <w:r w:rsidR="00A05A51">
              <w:rPr>
                <w:noProof/>
                <w:webHidden/>
              </w:rPr>
              <w:fldChar w:fldCharType="separate"/>
            </w:r>
            <w:r w:rsidR="00A05A51">
              <w:rPr>
                <w:noProof/>
                <w:webHidden/>
              </w:rPr>
              <w:t>20</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23" w:history="1">
            <w:r w:rsidR="00A05A51" w:rsidRPr="00056498">
              <w:rPr>
                <w:rStyle w:val="Hyperlink"/>
                <w:noProof/>
              </w:rPr>
              <w:t>6.2</w:t>
            </w:r>
            <w:r w:rsidR="00A05A51">
              <w:rPr>
                <w:rFonts w:eastAsiaTheme="minorEastAsia" w:cstheme="minorBidi"/>
                <w:b/>
                <w:bCs/>
                <w:noProof/>
                <w:sz w:val="24"/>
                <w:szCs w:val="24"/>
                <w:lang w:val="en-IN" w:eastAsia="en-GB"/>
              </w:rPr>
              <w:tab/>
            </w:r>
            <w:r w:rsidR="00A05A51" w:rsidRPr="00056498">
              <w:rPr>
                <w:rStyle w:val="Hyperlink"/>
                <w:noProof/>
              </w:rPr>
              <w:t xml:space="preserve">Simulation assumption of </w:t>
            </w:r>
            <w:r w:rsidR="00A05A51" w:rsidRPr="00056498">
              <w:rPr>
                <w:rStyle w:val="Hyperlink"/>
                <w:noProof/>
                <w:lang w:eastAsia="zh-CN"/>
              </w:rPr>
              <w:t>LLS part for Urban Macro - URLLC test environment</w:t>
            </w:r>
            <w:r w:rsidR="00A05A51">
              <w:rPr>
                <w:noProof/>
                <w:webHidden/>
              </w:rPr>
              <w:tab/>
            </w:r>
            <w:r w:rsidR="00A05A51">
              <w:rPr>
                <w:noProof/>
                <w:webHidden/>
              </w:rPr>
              <w:fldChar w:fldCharType="begin"/>
            </w:r>
            <w:r w:rsidR="00A05A51">
              <w:rPr>
                <w:noProof/>
                <w:webHidden/>
              </w:rPr>
              <w:instrText xml:space="preserve"> PAGEREF _Toc26288723 \h </w:instrText>
            </w:r>
            <w:r w:rsidR="00A05A51">
              <w:rPr>
                <w:noProof/>
                <w:webHidden/>
              </w:rPr>
            </w:r>
            <w:r w:rsidR="00A05A51">
              <w:rPr>
                <w:noProof/>
                <w:webHidden/>
              </w:rPr>
              <w:fldChar w:fldCharType="separate"/>
            </w:r>
            <w:r w:rsidR="00A05A51">
              <w:rPr>
                <w:noProof/>
                <w:webHidden/>
              </w:rPr>
              <w:t>22</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24" w:history="1">
            <w:r w:rsidR="00A05A51" w:rsidRPr="00056498">
              <w:rPr>
                <w:rStyle w:val="Hyperlink"/>
                <w:noProof/>
                <w:lang w:eastAsia="zh-CN"/>
              </w:rPr>
              <w:t>6.3</w:t>
            </w:r>
            <w:r w:rsidR="00A05A51">
              <w:rPr>
                <w:rFonts w:eastAsiaTheme="minorEastAsia" w:cstheme="minorBidi"/>
                <w:b/>
                <w:bCs/>
                <w:noProof/>
                <w:sz w:val="24"/>
                <w:szCs w:val="24"/>
                <w:lang w:val="en-IN" w:eastAsia="en-GB"/>
              </w:rPr>
              <w:tab/>
            </w:r>
            <w:r w:rsidR="00A05A51" w:rsidRPr="00056498">
              <w:rPr>
                <w:rStyle w:val="Hyperlink"/>
                <w:noProof/>
                <w:lang w:eastAsia="zh-CN"/>
              </w:rPr>
              <w:t>Results</w:t>
            </w:r>
            <w:r w:rsidR="00A05A51">
              <w:rPr>
                <w:noProof/>
                <w:webHidden/>
              </w:rPr>
              <w:tab/>
            </w:r>
            <w:r w:rsidR="00A05A51">
              <w:rPr>
                <w:noProof/>
                <w:webHidden/>
              </w:rPr>
              <w:fldChar w:fldCharType="begin"/>
            </w:r>
            <w:r w:rsidR="00A05A51">
              <w:rPr>
                <w:noProof/>
                <w:webHidden/>
              </w:rPr>
              <w:instrText xml:space="preserve"> PAGEREF _Toc26288724 \h </w:instrText>
            </w:r>
            <w:r w:rsidR="00A05A51">
              <w:rPr>
                <w:noProof/>
                <w:webHidden/>
              </w:rPr>
            </w:r>
            <w:r w:rsidR="00A05A51">
              <w:rPr>
                <w:noProof/>
                <w:webHidden/>
              </w:rPr>
              <w:fldChar w:fldCharType="separate"/>
            </w:r>
            <w:r w:rsidR="00A05A51">
              <w:rPr>
                <w:noProof/>
                <w:webHidden/>
              </w:rPr>
              <w:t>22</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25" w:history="1">
            <w:r w:rsidR="00A05A51" w:rsidRPr="00056498">
              <w:rPr>
                <w:rStyle w:val="Hyperlink"/>
                <w:noProof/>
              </w:rPr>
              <w:t>7</w:t>
            </w:r>
            <w:r w:rsidR="00A05A51">
              <w:rPr>
                <w:rFonts w:eastAsiaTheme="minorEastAsia" w:cstheme="minorBidi"/>
                <w:b w:val="0"/>
                <w:bCs w:val="0"/>
                <w:i/>
                <w:iCs/>
                <w:noProof/>
                <w:lang w:val="en-IN" w:eastAsia="en-GB"/>
              </w:rPr>
              <w:tab/>
            </w:r>
            <w:r w:rsidR="00A05A51" w:rsidRPr="00056498">
              <w:rPr>
                <w:rStyle w:val="Hyperlink"/>
                <w:noProof/>
              </w:rPr>
              <w:t>User Experienced Data Rate</w:t>
            </w:r>
            <w:r w:rsidR="00A05A51">
              <w:rPr>
                <w:noProof/>
                <w:webHidden/>
              </w:rPr>
              <w:tab/>
            </w:r>
            <w:r w:rsidR="00A05A51">
              <w:rPr>
                <w:noProof/>
                <w:webHidden/>
              </w:rPr>
              <w:fldChar w:fldCharType="begin"/>
            </w:r>
            <w:r w:rsidR="00A05A51">
              <w:rPr>
                <w:noProof/>
                <w:webHidden/>
              </w:rPr>
              <w:instrText xml:space="preserve"> PAGEREF _Toc26288725 \h </w:instrText>
            </w:r>
            <w:r w:rsidR="00A05A51">
              <w:rPr>
                <w:noProof/>
                <w:webHidden/>
              </w:rPr>
            </w:r>
            <w:r w:rsidR="00A05A51">
              <w:rPr>
                <w:noProof/>
                <w:webHidden/>
              </w:rPr>
              <w:fldChar w:fldCharType="separate"/>
            </w:r>
            <w:r w:rsidR="00A05A51">
              <w:rPr>
                <w:noProof/>
                <w:webHidden/>
              </w:rPr>
              <w:t>23</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26" w:history="1">
            <w:r w:rsidR="00A05A51" w:rsidRPr="00056498">
              <w:rPr>
                <w:rStyle w:val="Hyperlink"/>
                <w:noProof/>
              </w:rPr>
              <w:t>8</w:t>
            </w:r>
            <w:r w:rsidR="00A05A51">
              <w:rPr>
                <w:rFonts w:eastAsiaTheme="minorEastAsia" w:cstheme="minorBidi"/>
                <w:b w:val="0"/>
                <w:bCs w:val="0"/>
                <w:i/>
                <w:iCs/>
                <w:noProof/>
                <w:lang w:val="en-IN" w:eastAsia="en-GB"/>
              </w:rPr>
              <w:tab/>
            </w:r>
            <w:r w:rsidR="00A05A51" w:rsidRPr="00056498">
              <w:rPr>
                <w:rStyle w:val="Hyperlink"/>
                <w:noProof/>
              </w:rPr>
              <w:t>Area Traffic Capacity</w:t>
            </w:r>
            <w:r w:rsidR="00A05A51">
              <w:rPr>
                <w:noProof/>
                <w:webHidden/>
              </w:rPr>
              <w:tab/>
            </w:r>
            <w:r w:rsidR="00A05A51">
              <w:rPr>
                <w:noProof/>
                <w:webHidden/>
              </w:rPr>
              <w:fldChar w:fldCharType="begin"/>
            </w:r>
            <w:r w:rsidR="00A05A51">
              <w:rPr>
                <w:noProof/>
                <w:webHidden/>
              </w:rPr>
              <w:instrText xml:space="preserve"> PAGEREF _Toc26288726 \h </w:instrText>
            </w:r>
            <w:r w:rsidR="00A05A51">
              <w:rPr>
                <w:noProof/>
                <w:webHidden/>
              </w:rPr>
            </w:r>
            <w:r w:rsidR="00A05A51">
              <w:rPr>
                <w:noProof/>
                <w:webHidden/>
              </w:rPr>
              <w:fldChar w:fldCharType="separate"/>
            </w:r>
            <w:r w:rsidR="00A05A51">
              <w:rPr>
                <w:noProof/>
                <w:webHidden/>
              </w:rPr>
              <w:t>24</w:t>
            </w:r>
            <w:r w:rsidR="00A05A51">
              <w:rPr>
                <w:noProof/>
                <w:webHidden/>
              </w:rPr>
              <w:fldChar w:fldCharType="end"/>
            </w:r>
          </w:hyperlink>
        </w:p>
        <w:p w:rsidR="00A05A51" w:rsidRDefault="00EE2BDA">
          <w:pPr>
            <w:pStyle w:val="TOC1"/>
            <w:tabs>
              <w:tab w:val="left" w:pos="480"/>
              <w:tab w:val="right" w:pos="9016"/>
            </w:tabs>
            <w:rPr>
              <w:rFonts w:eastAsiaTheme="minorEastAsia" w:cstheme="minorBidi"/>
              <w:b w:val="0"/>
              <w:bCs w:val="0"/>
              <w:i/>
              <w:iCs/>
              <w:noProof/>
              <w:lang w:val="en-IN" w:eastAsia="en-GB"/>
            </w:rPr>
          </w:pPr>
          <w:hyperlink w:anchor="_Toc26288727" w:history="1">
            <w:r w:rsidR="00A05A51" w:rsidRPr="00056498">
              <w:rPr>
                <w:rStyle w:val="Hyperlink"/>
                <w:noProof/>
              </w:rPr>
              <w:t>9</w:t>
            </w:r>
            <w:r w:rsidR="00A05A51">
              <w:rPr>
                <w:rFonts w:eastAsiaTheme="minorEastAsia" w:cstheme="minorBidi"/>
                <w:b w:val="0"/>
                <w:bCs w:val="0"/>
                <w:i/>
                <w:iCs/>
                <w:noProof/>
                <w:lang w:val="en-IN" w:eastAsia="en-GB"/>
              </w:rPr>
              <w:tab/>
            </w:r>
            <w:r w:rsidR="00A05A51" w:rsidRPr="00056498">
              <w:rPr>
                <w:rStyle w:val="Hyperlink"/>
                <w:noProof/>
              </w:rPr>
              <w:t>Peak Spectral Efficiency</w:t>
            </w:r>
            <w:r w:rsidR="00A05A51">
              <w:rPr>
                <w:noProof/>
                <w:webHidden/>
              </w:rPr>
              <w:tab/>
            </w:r>
            <w:r w:rsidR="00A05A51">
              <w:rPr>
                <w:noProof/>
                <w:webHidden/>
              </w:rPr>
              <w:fldChar w:fldCharType="begin"/>
            </w:r>
            <w:r w:rsidR="00A05A51">
              <w:rPr>
                <w:noProof/>
                <w:webHidden/>
              </w:rPr>
              <w:instrText xml:space="preserve"> PAGEREF _Toc26288727 \h </w:instrText>
            </w:r>
            <w:r w:rsidR="00A05A51">
              <w:rPr>
                <w:noProof/>
                <w:webHidden/>
              </w:rPr>
            </w:r>
            <w:r w:rsidR="00A05A51">
              <w:rPr>
                <w:noProof/>
                <w:webHidden/>
              </w:rPr>
              <w:fldChar w:fldCharType="separate"/>
            </w:r>
            <w:r w:rsidR="00A05A51">
              <w:rPr>
                <w:noProof/>
                <w:webHidden/>
              </w:rPr>
              <w:t>24</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28" w:history="1">
            <w:r w:rsidR="00A05A51" w:rsidRPr="00056498">
              <w:rPr>
                <w:rStyle w:val="Hyperlink"/>
                <w:rFonts w:eastAsia="Times New Roman"/>
                <w:noProof/>
                <w:lang w:val="en-IN" w:eastAsia="en-GB"/>
              </w:rPr>
              <w:t>9.1</w:t>
            </w:r>
            <w:r w:rsidR="00A05A51">
              <w:rPr>
                <w:rFonts w:eastAsiaTheme="minorEastAsia" w:cstheme="minorBidi"/>
                <w:b/>
                <w:bCs/>
                <w:noProof/>
                <w:sz w:val="24"/>
                <w:szCs w:val="24"/>
                <w:lang w:val="en-IN" w:eastAsia="en-GB"/>
              </w:rPr>
              <w:tab/>
            </w:r>
            <w:r w:rsidR="00A05A51" w:rsidRPr="00056498">
              <w:rPr>
                <w:rStyle w:val="Hyperlink"/>
                <w:rFonts w:eastAsia="Times New Roman"/>
                <w:noProof/>
                <w:lang w:eastAsia="en-GB"/>
              </w:rPr>
              <w:t>DL Peak Spectral Efficiency</w:t>
            </w:r>
            <w:r w:rsidR="00A05A51">
              <w:rPr>
                <w:noProof/>
                <w:webHidden/>
              </w:rPr>
              <w:tab/>
            </w:r>
            <w:r w:rsidR="00A05A51">
              <w:rPr>
                <w:noProof/>
                <w:webHidden/>
              </w:rPr>
              <w:fldChar w:fldCharType="begin"/>
            </w:r>
            <w:r w:rsidR="00A05A51">
              <w:rPr>
                <w:noProof/>
                <w:webHidden/>
              </w:rPr>
              <w:instrText xml:space="preserve"> PAGEREF _Toc26288728 \h </w:instrText>
            </w:r>
            <w:r w:rsidR="00A05A51">
              <w:rPr>
                <w:noProof/>
                <w:webHidden/>
              </w:rPr>
            </w:r>
            <w:r w:rsidR="00A05A51">
              <w:rPr>
                <w:noProof/>
                <w:webHidden/>
              </w:rPr>
              <w:fldChar w:fldCharType="separate"/>
            </w:r>
            <w:r w:rsidR="00A05A51">
              <w:rPr>
                <w:noProof/>
                <w:webHidden/>
              </w:rPr>
              <w:t>25</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29" w:history="1">
            <w:r w:rsidR="00A05A51" w:rsidRPr="00056498">
              <w:rPr>
                <w:rStyle w:val="Hyperlink"/>
                <w:rFonts w:eastAsia="Times New Roman"/>
                <w:noProof/>
                <w:lang w:val="en-IN" w:eastAsia="en-GB"/>
              </w:rPr>
              <w:t>9.2</w:t>
            </w:r>
            <w:r w:rsidR="00A05A51">
              <w:rPr>
                <w:rFonts w:eastAsiaTheme="minorEastAsia" w:cstheme="minorBidi"/>
                <w:b/>
                <w:bCs/>
                <w:noProof/>
                <w:sz w:val="24"/>
                <w:szCs w:val="24"/>
                <w:lang w:val="en-IN" w:eastAsia="en-GB"/>
              </w:rPr>
              <w:tab/>
            </w:r>
            <w:r w:rsidR="00A05A51" w:rsidRPr="00056498">
              <w:rPr>
                <w:rStyle w:val="Hyperlink"/>
                <w:rFonts w:eastAsia="Times New Roman"/>
                <w:noProof/>
                <w:lang w:eastAsia="en-GB"/>
              </w:rPr>
              <w:t>UL Peak Spectral Efficiency</w:t>
            </w:r>
            <w:r w:rsidR="00A05A51">
              <w:rPr>
                <w:noProof/>
                <w:webHidden/>
              </w:rPr>
              <w:tab/>
            </w:r>
            <w:r w:rsidR="00A05A51">
              <w:rPr>
                <w:noProof/>
                <w:webHidden/>
              </w:rPr>
              <w:fldChar w:fldCharType="begin"/>
            </w:r>
            <w:r w:rsidR="00A05A51">
              <w:rPr>
                <w:noProof/>
                <w:webHidden/>
              </w:rPr>
              <w:instrText xml:space="preserve"> PAGEREF _Toc26288729 \h </w:instrText>
            </w:r>
            <w:r w:rsidR="00A05A51">
              <w:rPr>
                <w:noProof/>
                <w:webHidden/>
              </w:rPr>
            </w:r>
            <w:r w:rsidR="00A05A51">
              <w:rPr>
                <w:noProof/>
                <w:webHidden/>
              </w:rPr>
              <w:fldChar w:fldCharType="separate"/>
            </w:r>
            <w:r w:rsidR="00A05A51">
              <w:rPr>
                <w:noProof/>
                <w:webHidden/>
              </w:rPr>
              <w:t>26</w:t>
            </w:r>
            <w:r w:rsidR="00A05A51">
              <w:rPr>
                <w:noProof/>
                <w:webHidden/>
              </w:rPr>
              <w:fldChar w:fldCharType="end"/>
            </w:r>
          </w:hyperlink>
        </w:p>
        <w:p w:rsidR="00A05A51" w:rsidRDefault="00EE2BDA">
          <w:pPr>
            <w:pStyle w:val="TOC1"/>
            <w:tabs>
              <w:tab w:val="left" w:pos="720"/>
              <w:tab w:val="right" w:pos="9016"/>
            </w:tabs>
            <w:rPr>
              <w:rFonts w:eastAsiaTheme="minorEastAsia" w:cstheme="minorBidi"/>
              <w:b w:val="0"/>
              <w:bCs w:val="0"/>
              <w:i/>
              <w:iCs/>
              <w:noProof/>
              <w:lang w:val="en-IN" w:eastAsia="en-GB"/>
            </w:rPr>
          </w:pPr>
          <w:hyperlink w:anchor="_Toc26288730" w:history="1">
            <w:r w:rsidR="00A05A51" w:rsidRPr="00056498">
              <w:rPr>
                <w:rStyle w:val="Hyperlink"/>
                <w:rFonts w:eastAsia="Times New Roman"/>
                <w:noProof/>
                <w:lang w:val="en-IN" w:eastAsia="en-GB"/>
              </w:rPr>
              <w:t>10</w:t>
            </w:r>
            <w:r w:rsidR="00A05A51">
              <w:rPr>
                <w:rFonts w:eastAsiaTheme="minorEastAsia" w:cstheme="minorBidi"/>
                <w:b w:val="0"/>
                <w:bCs w:val="0"/>
                <w:i/>
                <w:iCs/>
                <w:noProof/>
                <w:lang w:val="en-IN" w:eastAsia="en-GB"/>
              </w:rPr>
              <w:tab/>
            </w:r>
            <w:r w:rsidR="00A05A51" w:rsidRPr="00056498">
              <w:rPr>
                <w:rStyle w:val="Hyperlink"/>
                <w:rFonts w:eastAsia="Times New Roman"/>
                <w:noProof/>
                <w:lang w:eastAsia="en-GB"/>
              </w:rPr>
              <w:t>Peak data rate</w:t>
            </w:r>
            <w:r w:rsidR="00A05A51">
              <w:rPr>
                <w:noProof/>
                <w:webHidden/>
              </w:rPr>
              <w:tab/>
            </w:r>
            <w:r w:rsidR="00A05A51">
              <w:rPr>
                <w:noProof/>
                <w:webHidden/>
              </w:rPr>
              <w:fldChar w:fldCharType="begin"/>
            </w:r>
            <w:r w:rsidR="00A05A51">
              <w:rPr>
                <w:noProof/>
                <w:webHidden/>
              </w:rPr>
              <w:instrText xml:space="preserve"> PAGEREF _Toc26288730 \h </w:instrText>
            </w:r>
            <w:r w:rsidR="00A05A51">
              <w:rPr>
                <w:noProof/>
                <w:webHidden/>
              </w:rPr>
            </w:r>
            <w:r w:rsidR="00A05A51">
              <w:rPr>
                <w:noProof/>
                <w:webHidden/>
              </w:rPr>
              <w:fldChar w:fldCharType="separate"/>
            </w:r>
            <w:r w:rsidR="00A05A51">
              <w:rPr>
                <w:noProof/>
                <w:webHidden/>
              </w:rPr>
              <w:t>26</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31" w:history="1">
            <w:r w:rsidR="00A05A51" w:rsidRPr="00056498">
              <w:rPr>
                <w:rStyle w:val="Hyperlink"/>
                <w:rFonts w:eastAsia="Times New Roman"/>
                <w:noProof/>
                <w:lang w:eastAsia="en-GB"/>
              </w:rPr>
              <w:t>10.1</w:t>
            </w:r>
            <w:r w:rsidR="00A05A51">
              <w:rPr>
                <w:rFonts w:eastAsiaTheme="minorEastAsia" w:cstheme="minorBidi"/>
                <w:b/>
                <w:bCs/>
                <w:noProof/>
                <w:sz w:val="24"/>
                <w:szCs w:val="24"/>
                <w:lang w:val="en-IN" w:eastAsia="en-GB"/>
              </w:rPr>
              <w:tab/>
            </w:r>
            <w:r w:rsidR="00A05A51" w:rsidRPr="00056498">
              <w:rPr>
                <w:rStyle w:val="Hyperlink"/>
                <w:rFonts w:eastAsia="Times New Roman"/>
                <w:noProof/>
                <w:lang w:eastAsia="en-GB"/>
              </w:rPr>
              <w:t>DL Peak Data rate</w:t>
            </w:r>
            <w:r w:rsidR="00A05A51">
              <w:rPr>
                <w:noProof/>
                <w:webHidden/>
              </w:rPr>
              <w:tab/>
            </w:r>
            <w:r w:rsidR="00A05A51">
              <w:rPr>
                <w:noProof/>
                <w:webHidden/>
              </w:rPr>
              <w:fldChar w:fldCharType="begin"/>
            </w:r>
            <w:r w:rsidR="00A05A51">
              <w:rPr>
                <w:noProof/>
                <w:webHidden/>
              </w:rPr>
              <w:instrText xml:space="preserve"> PAGEREF _Toc26288731 \h </w:instrText>
            </w:r>
            <w:r w:rsidR="00A05A51">
              <w:rPr>
                <w:noProof/>
                <w:webHidden/>
              </w:rPr>
            </w:r>
            <w:r w:rsidR="00A05A51">
              <w:rPr>
                <w:noProof/>
                <w:webHidden/>
              </w:rPr>
              <w:fldChar w:fldCharType="separate"/>
            </w:r>
            <w:r w:rsidR="00A05A51">
              <w:rPr>
                <w:noProof/>
                <w:webHidden/>
              </w:rPr>
              <w:t>26</w:t>
            </w:r>
            <w:r w:rsidR="00A05A51">
              <w:rPr>
                <w:noProof/>
                <w:webHidden/>
              </w:rPr>
              <w:fldChar w:fldCharType="end"/>
            </w:r>
          </w:hyperlink>
        </w:p>
        <w:p w:rsidR="00A05A51" w:rsidRDefault="00EE2BDA">
          <w:pPr>
            <w:pStyle w:val="TOC2"/>
            <w:tabs>
              <w:tab w:val="left" w:pos="960"/>
              <w:tab w:val="right" w:pos="9016"/>
            </w:tabs>
            <w:rPr>
              <w:rFonts w:eastAsiaTheme="minorEastAsia" w:cstheme="minorBidi"/>
              <w:b/>
              <w:bCs/>
              <w:noProof/>
              <w:sz w:val="24"/>
              <w:szCs w:val="24"/>
              <w:lang w:val="en-IN" w:eastAsia="en-GB"/>
            </w:rPr>
          </w:pPr>
          <w:hyperlink w:anchor="_Toc26288732" w:history="1">
            <w:r w:rsidR="00A05A51" w:rsidRPr="00056498">
              <w:rPr>
                <w:rStyle w:val="Hyperlink"/>
                <w:rFonts w:eastAsia="Times New Roman"/>
                <w:noProof/>
                <w:lang w:eastAsia="en-GB"/>
              </w:rPr>
              <w:t>10.2</w:t>
            </w:r>
            <w:r w:rsidR="00A05A51">
              <w:rPr>
                <w:rFonts w:eastAsiaTheme="minorEastAsia" w:cstheme="minorBidi"/>
                <w:b/>
                <w:bCs/>
                <w:noProof/>
                <w:sz w:val="24"/>
                <w:szCs w:val="24"/>
                <w:lang w:val="en-IN" w:eastAsia="en-GB"/>
              </w:rPr>
              <w:tab/>
            </w:r>
            <w:r w:rsidR="00A05A51" w:rsidRPr="00056498">
              <w:rPr>
                <w:rStyle w:val="Hyperlink"/>
                <w:rFonts w:eastAsia="Times New Roman"/>
                <w:noProof/>
                <w:lang w:eastAsia="en-GB"/>
              </w:rPr>
              <w:t>UL Peak Data rate</w:t>
            </w:r>
            <w:r w:rsidR="00A05A51">
              <w:rPr>
                <w:noProof/>
                <w:webHidden/>
              </w:rPr>
              <w:tab/>
            </w:r>
            <w:r w:rsidR="00A05A51">
              <w:rPr>
                <w:noProof/>
                <w:webHidden/>
              </w:rPr>
              <w:fldChar w:fldCharType="begin"/>
            </w:r>
            <w:r w:rsidR="00A05A51">
              <w:rPr>
                <w:noProof/>
                <w:webHidden/>
              </w:rPr>
              <w:instrText xml:space="preserve"> PAGEREF _Toc26288732 \h </w:instrText>
            </w:r>
            <w:r w:rsidR="00A05A51">
              <w:rPr>
                <w:noProof/>
                <w:webHidden/>
              </w:rPr>
            </w:r>
            <w:r w:rsidR="00A05A51">
              <w:rPr>
                <w:noProof/>
                <w:webHidden/>
              </w:rPr>
              <w:fldChar w:fldCharType="separate"/>
            </w:r>
            <w:r w:rsidR="00A05A51">
              <w:rPr>
                <w:noProof/>
                <w:webHidden/>
              </w:rPr>
              <w:t>27</w:t>
            </w:r>
            <w:r w:rsidR="00A05A51">
              <w:rPr>
                <w:noProof/>
                <w:webHidden/>
              </w:rPr>
              <w:fldChar w:fldCharType="end"/>
            </w:r>
          </w:hyperlink>
        </w:p>
        <w:p w:rsidR="00A05A51" w:rsidRDefault="00EE2BDA">
          <w:pPr>
            <w:pStyle w:val="TOC1"/>
            <w:tabs>
              <w:tab w:val="left" w:pos="720"/>
              <w:tab w:val="right" w:pos="9016"/>
            </w:tabs>
            <w:rPr>
              <w:rFonts w:eastAsiaTheme="minorEastAsia" w:cstheme="minorBidi"/>
              <w:b w:val="0"/>
              <w:bCs w:val="0"/>
              <w:i/>
              <w:iCs/>
              <w:noProof/>
              <w:lang w:val="en-IN" w:eastAsia="en-GB"/>
            </w:rPr>
          </w:pPr>
          <w:hyperlink w:anchor="_Toc26288733" w:history="1">
            <w:r w:rsidR="00A05A51" w:rsidRPr="00056498">
              <w:rPr>
                <w:rStyle w:val="Hyperlink"/>
                <w:rFonts w:eastAsia="Times New Roman"/>
                <w:noProof/>
                <w:lang w:val="en-IN" w:eastAsia="en-GB"/>
              </w:rPr>
              <w:t>11</w:t>
            </w:r>
            <w:r w:rsidR="00A05A51">
              <w:rPr>
                <w:rFonts w:eastAsiaTheme="minorEastAsia" w:cstheme="minorBidi"/>
                <w:b w:val="0"/>
                <w:bCs w:val="0"/>
                <w:i/>
                <w:iCs/>
                <w:noProof/>
                <w:lang w:val="en-IN" w:eastAsia="en-GB"/>
              </w:rPr>
              <w:tab/>
            </w:r>
            <w:r w:rsidR="00A05A51" w:rsidRPr="00056498">
              <w:rPr>
                <w:rStyle w:val="Hyperlink"/>
                <w:rFonts w:eastAsia="Times New Roman"/>
                <w:noProof/>
                <w:lang w:eastAsia="en-GB"/>
              </w:rPr>
              <w:t>Bandwidth and scalability</w:t>
            </w:r>
            <w:r w:rsidR="00A05A51">
              <w:rPr>
                <w:noProof/>
                <w:webHidden/>
              </w:rPr>
              <w:tab/>
            </w:r>
            <w:r w:rsidR="00A05A51">
              <w:rPr>
                <w:noProof/>
                <w:webHidden/>
              </w:rPr>
              <w:fldChar w:fldCharType="begin"/>
            </w:r>
            <w:r w:rsidR="00A05A51">
              <w:rPr>
                <w:noProof/>
                <w:webHidden/>
              </w:rPr>
              <w:instrText xml:space="preserve"> PAGEREF _Toc26288733 \h </w:instrText>
            </w:r>
            <w:r w:rsidR="00A05A51">
              <w:rPr>
                <w:noProof/>
                <w:webHidden/>
              </w:rPr>
            </w:r>
            <w:r w:rsidR="00A05A51">
              <w:rPr>
                <w:noProof/>
                <w:webHidden/>
              </w:rPr>
              <w:fldChar w:fldCharType="separate"/>
            </w:r>
            <w:r w:rsidR="00A05A51">
              <w:rPr>
                <w:noProof/>
                <w:webHidden/>
              </w:rPr>
              <w:t>27</w:t>
            </w:r>
            <w:r w:rsidR="00A05A51">
              <w:rPr>
                <w:noProof/>
                <w:webHidden/>
              </w:rPr>
              <w:fldChar w:fldCharType="end"/>
            </w:r>
          </w:hyperlink>
        </w:p>
        <w:p w:rsidR="00A05A51" w:rsidRDefault="00A05A51">
          <w:r>
            <w:rPr>
              <w:b/>
              <w:bCs/>
              <w:noProof/>
            </w:rPr>
            <w:fldChar w:fldCharType="end"/>
          </w:r>
        </w:p>
      </w:sdtContent>
    </w:sdt>
    <w:p w:rsidR="00BD5CAF" w:rsidRDefault="00BD5CAF" w:rsidP="00BD5CAF">
      <w:pPr>
        <w:pStyle w:val="Heading1"/>
        <w:numPr>
          <w:ilvl w:val="0"/>
          <w:numId w:val="0"/>
        </w:numPr>
        <w:ind w:left="432" w:hanging="432"/>
        <w:rPr>
          <w:lang w:eastAsia="zh-TW"/>
        </w:rPr>
      </w:pPr>
    </w:p>
    <w:p w:rsidR="006559F6" w:rsidRDefault="006559F6" w:rsidP="006559F6">
      <w:pPr>
        <w:pStyle w:val="Heading1"/>
        <w:rPr>
          <w:lang w:eastAsia="zh-TW"/>
        </w:rPr>
      </w:pPr>
      <w:bookmarkStart w:id="0" w:name="_Toc26288711"/>
      <w:r>
        <w:rPr>
          <w:lang w:eastAsia="zh-TW"/>
        </w:rPr>
        <w:t>Intro</w:t>
      </w:r>
      <w:r w:rsidR="0042257C">
        <w:rPr>
          <w:lang w:eastAsia="zh-TW"/>
        </w:rPr>
        <w:t>duction</w:t>
      </w:r>
      <w:bookmarkEnd w:id="0"/>
    </w:p>
    <w:p w:rsidR="0042257C" w:rsidRDefault="0042257C" w:rsidP="00306264">
      <w:pPr>
        <w:jc w:val="both"/>
        <w:rPr>
          <w:sz w:val="22"/>
          <w:szCs w:val="22"/>
          <w:lang w:eastAsia="zh-TW"/>
        </w:rPr>
      </w:pPr>
      <w:r>
        <w:rPr>
          <w:lang w:eastAsia="zh-TW"/>
        </w:rPr>
        <w:t>This report contains the evaluation results received from TCOE proponents, which are reviewed and harmonized in TCOE meetings and used to summarize the evaluation results for q</w:t>
      </w:r>
      <w:r>
        <w:t>uantitative assessment</w:t>
      </w:r>
      <w:r>
        <w:rPr>
          <w:lang w:eastAsia="zh-TW"/>
        </w:rPr>
        <w:t xml:space="preserve"> on TCOE INDIA RIT proposal.</w:t>
      </w:r>
      <w:r>
        <w:t xml:space="preserve"> All evaluation results were generated by following the IMT</w:t>
      </w:r>
      <w:r>
        <w:noBreakHyphen/>
        <w:t xml:space="preserve">2020 evaluation methodology as provided in ITU-R M.2412. </w:t>
      </w:r>
    </w:p>
    <w:p w:rsidR="008E0D41" w:rsidRDefault="0042257C" w:rsidP="006559F6">
      <w:pPr>
        <w:pStyle w:val="Heading1"/>
      </w:pPr>
      <w:bookmarkStart w:id="1" w:name="_Toc26288712"/>
      <w:r>
        <w:t>Evaluation Summary</w:t>
      </w:r>
      <w:bookmarkEnd w:id="1"/>
    </w:p>
    <w:p w:rsidR="0042257C" w:rsidRDefault="0042257C" w:rsidP="0042257C">
      <w:pPr>
        <w:rPr>
          <w:rFonts w:eastAsiaTheme="minorHAnsi"/>
          <w:lang w:val="en-US" w:eastAsia="zh-CN"/>
        </w:rPr>
      </w:pPr>
      <w:r>
        <w:rPr>
          <w:lang w:val="en-US" w:eastAsia="zh-CN"/>
        </w:rPr>
        <w:t xml:space="preserve">In this interim report, the following KPI has been evaluated. </w:t>
      </w:r>
    </w:p>
    <w:p w:rsidR="0042257C" w:rsidRDefault="0042257C" w:rsidP="0042257C">
      <w:pPr>
        <w:rPr>
          <w:lang w:val="en-US" w:eastAsia="zh-C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6137"/>
      </w:tblGrid>
      <w:tr w:rsidR="0042257C" w:rsidTr="0042257C">
        <w:tc>
          <w:tcPr>
            <w:tcW w:w="272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jc w:val="both"/>
              <w:rPr>
                <w:lang w:val="en-US" w:eastAsia="zh-CN"/>
              </w:rPr>
            </w:pPr>
            <w:r>
              <w:rPr>
                <w:lang w:val="en-US" w:eastAsia="zh-CN"/>
              </w:rPr>
              <w:t>Test environment</w:t>
            </w:r>
          </w:p>
        </w:tc>
        <w:tc>
          <w:tcPr>
            <w:tcW w:w="649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rPr>
                <w:lang w:val="en-US" w:eastAsia="zh-CN"/>
              </w:rPr>
            </w:pPr>
            <w:r>
              <w:rPr>
                <w:lang w:val="en-US" w:eastAsia="zh-CN"/>
              </w:rPr>
              <w:t>Does the Evaluation Report indicate that the minimum technical performance requirements are met in the test environment?</w:t>
            </w:r>
          </w:p>
        </w:tc>
      </w:tr>
      <w:tr w:rsidR="0042257C" w:rsidTr="0042257C">
        <w:tc>
          <w:tcPr>
            <w:tcW w:w="272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jc w:val="both"/>
              <w:rPr>
                <w:lang w:val="en-US" w:eastAsia="zh-CN"/>
              </w:rPr>
            </w:pPr>
            <w:r>
              <w:rPr>
                <w:rFonts w:eastAsia="MS Mincho"/>
                <w:lang w:val="en-US"/>
              </w:rPr>
              <w:t>Indoor Hotspot-</w:t>
            </w:r>
            <w:proofErr w:type="spellStart"/>
            <w:r>
              <w:rPr>
                <w:rFonts w:eastAsia="MS Mincho"/>
                <w:lang w:val="en-US"/>
              </w:rPr>
              <w:t>eMBB</w:t>
            </w:r>
            <w:proofErr w:type="spellEnd"/>
          </w:p>
        </w:tc>
        <w:tc>
          <w:tcPr>
            <w:tcW w:w="649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1168"/>
                <w:tab w:val="left" w:pos="2160"/>
              </w:tabs>
              <w:rPr>
                <w:lang w:val="en-US" w:eastAsia="zh-CN"/>
              </w:rPr>
            </w:pPr>
            <w:r>
              <w:rPr>
                <w:lang w:val="en-US"/>
              </w:rPr>
              <w:t>Partially Evaluated. Meets the requirement for the evaluated KPI.</w:t>
            </w:r>
          </w:p>
        </w:tc>
      </w:tr>
      <w:tr w:rsidR="0042257C" w:rsidTr="0042257C">
        <w:tc>
          <w:tcPr>
            <w:tcW w:w="272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jc w:val="both"/>
              <w:rPr>
                <w:rFonts w:eastAsia="MS Mincho"/>
                <w:lang w:val="en-US"/>
              </w:rPr>
            </w:pPr>
            <w:r>
              <w:rPr>
                <w:rFonts w:eastAsia="MS Mincho"/>
                <w:lang w:val="en-US"/>
              </w:rPr>
              <w:t>Dense Urban-</w:t>
            </w:r>
            <w:proofErr w:type="spellStart"/>
            <w:r>
              <w:rPr>
                <w:rFonts w:eastAsia="MS Mincho"/>
                <w:lang w:val="en-US"/>
              </w:rPr>
              <w:t>eMBB</w:t>
            </w:r>
            <w:proofErr w:type="spellEnd"/>
          </w:p>
        </w:tc>
        <w:tc>
          <w:tcPr>
            <w:tcW w:w="649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1168"/>
                <w:tab w:val="left" w:pos="2160"/>
              </w:tabs>
              <w:rPr>
                <w:rFonts w:eastAsiaTheme="minorHAnsi"/>
                <w:lang w:val="en-IN"/>
              </w:rPr>
            </w:pPr>
            <w:r>
              <w:rPr>
                <w:lang w:val="en-US"/>
              </w:rPr>
              <w:t>Partially Evaluated. Meets the requirement for the evaluated KPI.</w:t>
            </w:r>
          </w:p>
        </w:tc>
      </w:tr>
      <w:tr w:rsidR="0042257C" w:rsidTr="0042257C">
        <w:tc>
          <w:tcPr>
            <w:tcW w:w="272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jc w:val="both"/>
              <w:rPr>
                <w:rFonts w:eastAsia="Malgun Gothic"/>
                <w:lang w:eastAsia="ko-KR"/>
              </w:rPr>
            </w:pPr>
            <w:r>
              <w:rPr>
                <w:rFonts w:eastAsia="MS Mincho"/>
                <w:lang w:val="en-US"/>
              </w:rPr>
              <w:t>Rural-</w:t>
            </w:r>
            <w:proofErr w:type="spellStart"/>
            <w:r>
              <w:rPr>
                <w:rFonts w:eastAsia="MS Mincho"/>
                <w:lang w:val="en-US"/>
              </w:rPr>
              <w:t>eMBB</w:t>
            </w:r>
            <w:proofErr w:type="spellEnd"/>
          </w:p>
        </w:tc>
        <w:tc>
          <w:tcPr>
            <w:tcW w:w="649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1168"/>
                <w:tab w:val="left" w:pos="2160"/>
              </w:tabs>
              <w:rPr>
                <w:rFonts w:eastAsiaTheme="minorHAnsi"/>
                <w:lang w:val="en-US" w:eastAsia="zh-CN"/>
              </w:rPr>
            </w:pPr>
            <w:r>
              <w:rPr>
                <w:lang w:val="en-US"/>
              </w:rPr>
              <w:t>Partially Evaluated.  Meets the requirement for the evaluated KPI.</w:t>
            </w:r>
          </w:p>
        </w:tc>
      </w:tr>
      <w:tr w:rsidR="0042257C" w:rsidTr="0042257C">
        <w:tc>
          <w:tcPr>
            <w:tcW w:w="272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jc w:val="both"/>
              <w:rPr>
                <w:rFonts w:eastAsia="MS Mincho"/>
                <w:lang w:val="en-US"/>
              </w:rPr>
            </w:pPr>
            <w:r>
              <w:rPr>
                <w:rFonts w:eastAsia="MS Mincho"/>
                <w:lang w:val="en-US"/>
              </w:rPr>
              <w:t>Urban Macro–</w:t>
            </w:r>
            <w:proofErr w:type="spellStart"/>
            <w:r>
              <w:rPr>
                <w:rFonts w:eastAsia="MS Mincho"/>
                <w:lang w:val="en-US"/>
              </w:rPr>
              <w:t>mMTC</w:t>
            </w:r>
            <w:proofErr w:type="spellEnd"/>
          </w:p>
        </w:tc>
        <w:tc>
          <w:tcPr>
            <w:tcW w:w="649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1168"/>
                <w:tab w:val="left" w:pos="2160"/>
              </w:tabs>
              <w:rPr>
                <w:rFonts w:eastAsiaTheme="minorHAnsi"/>
                <w:lang w:val="en-US" w:eastAsia="zh-CN"/>
              </w:rPr>
            </w:pPr>
            <w:r>
              <w:rPr>
                <w:lang w:val="en-US"/>
              </w:rPr>
              <w:t>Not evaluated for this report</w:t>
            </w:r>
          </w:p>
        </w:tc>
      </w:tr>
      <w:tr w:rsidR="0042257C" w:rsidTr="0042257C">
        <w:tc>
          <w:tcPr>
            <w:tcW w:w="272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794"/>
                <w:tab w:val="left" w:pos="1191"/>
                <w:tab w:val="left" w:pos="1588"/>
                <w:tab w:val="left" w:pos="1985"/>
              </w:tabs>
              <w:jc w:val="both"/>
              <w:rPr>
                <w:lang w:val="en-US" w:eastAsia="zh-CN"/>
              </w:rPr>
            </w:pPr>
            <w:r>
              <w:rPr>
                <w:rFonts w:eastAsia="MS Mincho"/>
                <w:lang w:val="en-US"/>
              </w:rPr>
              <w:t>Urban Macro–URLLC</w:t>
            </w:r>
          </w:p>
        </w:tc>
        <w:tc>
          <w:tcPr>
            <w:tcW w:w="6492" w:type="dxa"/>
            <w:tcBorders>
              <w:top w:val="single" w:sz="4" w:space="0" w:color="auto"/>
              <w:left w:val="single" w:sz="4" w:space="0" w:color="auto"/>
              <w:bottom w:val="single" w:sz="4" w:space="0" w:color="auto"/>
              <w:right w:val="single" w:sz="4" w:space="0" w:color="auto"/>
            </w:tcBorders>
            <w:hideMark/>
          </w:tcPr>
          <w:p w:rsidR="0042257C" w:rsidRDefault="0042257C">
            <w:pPr>
              <w:tabs>
                <w:tab w:val="left" w:pos="1168"/>
                <w:tab w:val="left" w:pos="2160"/>
              </w:tabs>
              <w:rPr>
                <w:lang w:val="en-US" w:eastAsia="zh-CN"/>
              </w:rPr>
            </w:pPr>
            <w:r>
              <w:rPr>
                <w:lang w:val="en-US" w:eastAsia="zh-CN"/>
              </w:rPr>
              <w:t xml:space="preserve">Partially evaluated.  </w:t>
            </w:r>
            <w:r>
              <w:rPr>
                <w:lang w:val="en-US"/>
              </w:rPr>
              <w:t>Meets the requirement for the evaluated KPI.</w:t>
            </w:r>
          </w:p>
        </w:tc>
      </w:tr>
    </w:tbl>
    <w:p w:rsidR="0042257C" w:rsidRDefault="0042257C" w:rsidP="0042257C">
      <w:pPr>
        <w:rPr>
          <w:rFonts w:asciiTheme="minorHAnsi" w:hAnsiTheme="minorHAnsi" w:cstheme="minorBidi"/>
          <w:lang w:val="en-US" w:eastAsia="zh-CN"/>
        </w:rPr>
      </w:pPr>
    </w:p>
    <w:p w:rsidR="0042257C" w:rsidRDefault="0042257C" w:rsidP="0042257C">
      <w:pPr>
        <w:rPr>
          <w:lang w:val="en-US" w:eastAsia="zh-CN"/>
        </w:rPr>
      </w:pPr>
      <w:r>
        <w:rPr>
          <w:lang w:val="en-US" w:eastAsia="zh-CN"/>
        </w:rPr>
        <w:t xml:space="preserve">The following KPI have been evaluated for this interim report. </w:t>
      </w:r>
    </w:p>
    <w:p w:rsidR="0042257C" w:rsidRDefault="0042257C" w:rsidP="0042257C">
      <w:pPr>
        <w:rPr>
          <w:lang w:val="en-US" w:eastAsia="zh-CN"/>
        </w:rPr>
      </w:pPr>
    </w:p>
    <w:tbl>
      <w:tblPr>
        <w:tblStyle w:val="TableGrid"/>
        <w:tblW w:w="0" w:type="auto"/>
        <w:tblInd w:w="0" w:type="dxa"/>
        <w:tblLook w:val="04A0" w:firstRow="1" w:lastRow="0" w:firstColumn="1" w:lastColumn="0" w:noHBand="0" w:noVBand="1"/>
      </w:tblPr>
      <w:tblGrid>
        <w:gridCol w:w="3003"/>
        <w:gridCol w:w="3003"/>
        <w:gridCol w:w="3003"/>
      </w:tblGrid>
      <w:tr w:rsidR="0042257C" w:rsidTr="0042257C">
        <w:tc>
          <w:tcPr>
            <w:tcW w:w="3003" w:type="dxa"/>
            <w:tcBorders>
              <w:top w:val="single" w:sz="4" w:space="0" w:color="auto"/>
              <w:left w:val="single" w:sz="4" w:space="0" w:color="auto"/>
              <w:bottom w:val="single" w:sz="4" w:space="0" w:color="auto"/>
              <w:right w:val="single" w:sz="4" w:space="0" w:color="auto"/>
            </w:tcBorders>
            <w:hideMark/>
          </w:tcPr>
          <w:p w:rsidR="0042257C" w:rsidRDefault="0042257C">
            <w:pPr>
              <w:rPr>
                <w:lang w:val="en-US" w:eastAsia="zh-CN"/>
              </w:rPr>
            </w:pPr>
            <w:r>
              <w:rPr>
                <w:lang w:val="en-US" w:eastAsia="zh-CN"/>
              </w:rPr>
              <w:t>Simulation</w:t>
            </w:r>
          </w:p>
        </w:tc>
        <w:tc>
          <w:tcPr>
            <w:tcW w:w="3003" w:type="dxa"/>
            <w:tcBorders>
              <w:top w:val="single" w:sz="4" w:space="0" w:color="auto"/>
              <w:left w:val="single" w:sz="4" w:space="0" w:color="auto"/>
              <w:bottom w:val="single" w:sz="4" w:space="0" w:color="auto"/>
              <w:right w:val="single" w:sz="4" w:space="0" w:color="auto"/>
            </w:tcBorders>
            <w:hideMark/>
          </w:tcPr>
          <w:p w:rsidR="0042257C" w:rsidRDefault="0042257C">
            <w:pPr>
              <w:rPr>
                <w:lang w:val="en-US" w:eastAsia="zh-CN"/>
              </w:rPr>
            </w:pPr>
            <w:r>
              <w:rPr>
                <w:lang w:val="en-US" w:eastAsia="zh-CN"/>
              </w:rPr>
              <w:t>Analytical</w:t>
            </w:r>
          </w:p>
        </w:tc>
        <w:tc>
          <w:tcPr>
            <w:tcW w:w="3003" w:type="dxa"/>
            <w:tcBorders>
              <w:top w:val="single" w:sz="4" w:space="0" w:color="auto"/>
              <w:left w:val="single" w:sz="4" w:space="0" w:color="auto"/>
              <w:bottom w:val="single" w:sz="4" w:space="0" w:color="auto"/>
              <w:right w:val="single" w:sz="4" w:space="0" w:color="auto"/>
            </w:tcBorders>
            <w:hideMark/>
          </w:tcPr>
          <w:p w:rsidR="0042257C" w:rsidRDefault="0042257C">
            <w:pPr>
              <w:rPr>
                <w:lang w:val="en-US" w:eastAsia="zh-CN"/>
              </w:rPr>
            </w:pPr>
            <w:r>
              <w:rPr>
                <w:lang w:val="en-US" w:eastAsia="zh-CN"/>
              </w:rPr>
              <w:t>Inspection</w:t>
            </w:r>
          </w:p>
        </w:tc>
      </w:tr>
      <w:tr w:rsidR="0042257C" w:rsidTr="0042257C">
        <w:tc>
          <w:tcPr>
            <w:tcW w:w="3003" w:type="dxa"/>
            <w:tcBorders>
              <w:top w:val="single" w:sz="4" w:space="0" w:color="auto"/>
              <w:left w:val="single" w:sz="4" w:space="0" w:color="auto"/>
              <w:bottom w:val="single" w:sz="4" w:space="0" w:color="auto"/>
              <w:right w:val="single" w:sz="4" w:space="0" w:color="auto"/>
            </w:tcBorders>
          </w:tcPr>
          <w:p w:rsidR="0042257C" w:rsidRDefault="0042257C" w:rsidP="0042257C">
            <w:pPr>
              <w:pStyle w:val="ListParagraph"/>
              <w:numPr>
                <w:ilvl w:val="0"/>
                <w:numId w:val="2"/>
              </w:numPr>
              <w:rPr>
                <w:lang w:val="en-US" w:eastAsia="zh-CN"/>
              </w:rPr>
            </w:pPr>
            <w:r>
              <w:rPr>
                <w:lang w:val="en-US" w:eastAsia="zh-CN"/>
              </w:rPr>
              <w:t>Average spectral efficiency</w:t>
            </w:r>
          </w:p>
          <w:p w:rsidR="0042257C" w:rsidRDefault="0042257C" w:rsidP="0042257C">
            <w:pPr>
              <w:pStyle w:val="ListParagraph"/>
              <w:numPr>
                <w:ilvl w:val="0"/>
                <w:numId w:val="2"/>
              </w:numPr>
              <w:rPr>
                <w:lang w:val="en-US" w:eastAsia="zh-CN"/>
              </w:rPr>
            </w:pPr>
            <w:r>
              <w:rPr>
                <w:lang w:val="en-US" w:eastAsia="zh-CN"/>
              </w:rPr>
              <w:t>5</w:t>
            </w:r>
            <w:r>
              <w:rPr>
                <w:vertAlign w:val="superscript"/>
                <w:lang w:val="en-US" w:eastAsia="zh-CN"/>
              </w:rPr>
              <w:t>th</w:t>
            </w:r>
            <w:r>
              <w:rPr>
                <w:lang w:val="en-US" w:eastAsia="zh-CN"/>
              </w:rPr>
              <w:t xml:space="preserve"> percentile user spectral </w:t>
            </w:r>
            <w:r w:rsidR="00B840F1">
              <w:rPr>
                <w:lang w:val="en-US" w:eastAsia="zh-CN"/>
              </w:rPr>
              <w:t>efficiency</w:t>
            </w:r>
          </w:p>
          <w:p w:rsidR="0042257C" w:rsidRDefault="0042257C" w:rsidP="0042257C">
            <w:pPr>
              <w:pStyle w:val="ListParagraph"/>
              <w:numPr>
                <w:ilvl w:val="0"/>
                <w:numId w:val="2"/>
              </w:numPr>
              <w:rPr>
                <w:lang w:val="en-US" w:eastAsia="zh-CN"/>
              </w:rPr>
            </w:pPr>
            <w:r>
              <w:rPr>
                <w:lang w:val="en-US" w:eastAsia="zh-CN"/>
              </w:rPr>
              <w:t>Mobility</w:t>
            </w:r>
          </w:p>
          <w:p w:rsidR="0042257C" w:rsidRDefault="0042257C" w:rsidP="0042257C">
            <w:pPr>
              <w:pStyle w:val="ListParagraph"/>
              <w:numPr>
                <w:ilvl w:val="0"/>
                <w:numId w:val="2"/>
              </w:numPr>
              <w:rPr>
                <w:lang w:val="en-US" w:eastAsia="zh-CN"/>
              </w:rPr>
            </w:pPr>
            <w:r>
              <w:rPr>
                <w:lang w:val="en-US" w:eastAsia="zh-CN"/>
              </w:rPr>
              <w:t>Reliability</w:t>
            </w:r>
          </w:p>
          <w:p w:rsidR="0042257C" w:rsidRDefault="0042257C" w:rsidP="0042257C">
            <w:pPr>
              <w:pStyle w:val="ListParagraph"/>
              <w:numPr>
                <w:ilvl w:val="0"/>
                <w:numId w:val="2"/>
              </w:numPr>
              <w:rPr>
                <w:lang w:val="en-US" w:eastAsia="zh-CN"/>
              </w:rPr>
            </w:pPr>
            <w:r>
              <w:rPr>
                <w:lang w:val="en-US" w:eastAsia="zh-CN"/>
              </w:rPr>
              <w:t>User Data Rate</w:t>
            </w:r>
          </w:p>
          <w:p w:rsidR="0042257C" w:rsidRDefault="0042257C" w:rsidP="0042257C">
            <w:pPr>
              <w:pStyle w:val="ListParagraph"/>
              <w:numPr>
                <w:ilvl w:val="0"/>
                <w:numId w:val="2"/>
              </w:numPr>
              <w:rPr>
                <w:lang w:val="en-US" w:eastAsia="zh-CN"/>
              </w:rPr>
            </w:pPr>
            <w:r>
              <w:rPr>
                <w:lang w:val="en-US" w:eastAsia="zh-CN"/>
              </w:rPr>
              <w:t>Area traffic capacity</w:t>
            </w:r>
          </w:p>
          <w:p w:rsidR="0042257C" w:rsidRDefault="0042257C">
            <w:pPr>
              <w:rPr>
                <w:lang w:val="en-US" w:eastAsia="zh-CN"/>
              </w:rPr>
            </w:pPr>
          </w:p>
        </w:tc>
        <w:tc>
          <w:tcPr>
            <w:tcW w:w="3003" w:type="dxa"/>
            <w:tcBorders>
              <w:top w:val="single" w:sz="4" w:space="0" w:color="auto"/>
              <w:left w:val="single" w:sz="4" w:space="0" w:color="auto"/>
              <w:bottom w:val="single" w:sz="4" w:space="0" w:color="auto"/>
              <w:right w:val="single" w:sz="4" w:space="0" w:color="auto"/>
            </w:tcBorders>
          </w:tcPr>
          <w:p w:rsidR="0042257C" w:rsidRDefault="0042257C" w:rsidP="0042257C">
            <w:pPr>
              <w:pStyle w:val="ListParagraph"/>
              <w:numPr>
                <w:ilvl w:val="0"/>
                <w:numId w:val="3"/>
              </w:numPr>
              <w:rPr>
                <w:lang w:val="en-US" w:eastAsia="zh-CN"/>
              </w:rPr>
            </w:pPr>
            <w:r>
              <w:rPr>
                <w:lang w:val="en-US" w:eastAsia="zh-CN"/>
              </w:rPr>
              <w:t>Peak data rate</w:t>
            </w:r>
          </w:p>
          <w:p w:rsidR="0042257C" w:rsidRDefault="0042257C" w:rsidP="0042257C">
            <w:pPr>
              <w:pStyle w:val="ListParagraph"/>
              <w:numPr>
                <w:ilvl w:val="0"/>
                <w:numId w:val="3"/>
              </w:numPr>
              <w:rPr>
                <w:lang w:val="en-US" w:eastAsia="zh-CN"/>
              </w:rPr>
            </w:pPr>
            <w:r>
              <w:rPr>
                <w:lang w:val="en-US" w:eastAsia="zh-CN"/>
              </w:rPr>
              <w:t>Peak spectral efficiency</w:t>
            </w:r>
          </w:p>
          <w:p w:rsidR="0042257C" w:rsidRDefault="0042257C" w:rsidP="0042257C">
            <w:pPr>
              <w:pStyle w:val="ListParagraph"/>
              <w:numPr>
                <w:ilvl w:val="0"/>
                <w:numId w:val="3"/>
              </w:numPr>
              <w:rPr>
                <w:lang w:val="en-US" w:eastAsia="zh-CN"/>
              </w:rPr>
            </w:pPr>
            <w:r>
              <w:rPr>
                <w:lang w:val="en-US" w:eastAsia="zh-CN"/>
              </w:rPr>
              <w:t>User experienced data rate</w:t>
            </w:r>
          </w:p>
          <w:p w:rsidR="0042257C" w:rsidRDefault="0042257C" w:rsidP="0042257C">
            <w:pPr>
              <w:pStyle w:val="ListParagraph"/>
              <w:numPr>
                <w:ilvl w:val="0"/>
                <w:numId w:val="3"/>
              </w:numPr>
              <w:rPr>
                <w:lang w:val="en-US" w:eastAsia="zh-CN"/>
              </w:rPr>
            </w:pPr>
            <w:r>
              <w:rPr>
                <w:lang w:val="en-US" w:eastAsia="zh-CN"/>
              </w:rPr>
              <w:t>Area traffic capacity</w:t>
            </w:r>
          </w:p>
          <w:p w:rsidR="0042257C" w:rsidRDefault="0042257C">
            <w:pPr>
              <w:rPr>
                <w:lang w:val="en-US" w:eastAsia="zh-CN"/>
              </w:rPr>
            </w:pPr>
          </w:p>
          <w:p w:rsidR="0042257C" w:rsidRDefault="0042257C">
            <w:pPr>
              <w:pStyle w:val="ListParagraph"/>
              <w:ind w:left="360"/>
              <w:rPr>
                <w:lang w:val="en-US" w:eastAsia="zh-CN"/>
              </w:rPr>
            </w:pPr>
          </w:p>
        </w:tc>
        <w:tc>
          <w:tcPr>
            <w:tcW w:w="3003" w:type="dxa"/>
            <w:tcBorders>
              <w:top w:val="single" w:sz="4" w:space="0" w:color="auto"/>
              <w:left w:val="single" w:sz="4" w:space="0" w:color="auto"/>
              <w:bottom w:val="single" w:sz="4" w:space="0" w:color="auto"/>
              <w:right w:val="single" w:sz="4" w:space="0" w:color="auto"/>
            </w:tcBorders>
            <w:hideMark/>
          </w:tcPr>
          <w:p w:rsidR="0042257C" w:rsidRDefault="0042257C" w:rsidP="0042257C">
            <w:pPr>
              <w:pStyle w:val="ListParagraph"/>
              <w:numPr>
                <w:ilvl w:val="0"/>
                <w:numId w:val="4"/>
              </w:numPr>
              <w:rPr>
                <w:lang w:val="en-US" w:eastAsia="zh-CN"/>
              </w:rPr>
            </w:pPr>
            <w:r>
              <w:rPr>
                <w:lang w:val="en-US" w:eastAsia="zh-CN"/>
              </w:rPr>
              <w:t>Bandwidth</w:t>
            </w:r>
          </w:p>
        </w:tc>
      </w:tr>
    </w:tbl>
    <w:p w:rsidR="0042257C" w:rsidRDefault="0042257C" w:rsidP="0042257C">
      <w:pPr>
        <w:rPr>
          <w:rFonts w:asciiTheme="minorHAnsi" w:hAnsiTheme="minorHAnsi" w:cstheme="minorBidi"/>
          <w:lang w:val="en-US" w:eastAsia="zh-CN"/>
        </w:rPr>
      </w:pPr>
    </w:p>
    <w:p w:rsidR="0042257C" w:rsidRDefault="0042257C" w:rsidP="0042257C">
      <w:pPr>
        <w:rPr>
          <w:lang w:val="en-US" w:eastAsia="zh-CN"/>
        </w:rPr>
      </w:pPr>
      <w:r>
        <w:rPr>
          <w:lang w:val="en-US" w:eastAsia="zh-CN"/>
        </w:rPr>
        <w:t xml:space="preserve">The remaining KPI (connection density, control plane latency, user plane latency, mobility interruption time, energy efficiency) will be evaluated and presented in the final report. </w:t>
      </w:r>
    </w:p>
    <w:p w:rsidR="0042257C" w:rsidRDefault="0042257C" w:rsidP="0042257C">
      <w:pPr>
        <w:rPr>
          <w:lang w:val="en-IN"/>
        </w:rPr>
      </w:pPr>
      <w:r>
        <w:rPr>
          <w:lang w:val="en-US" w:eastAsia="zh-CN"/>
        </w:rPr>
        <w:t>In the next Table, the summary of the evaluated KPI is provided for quick reference. We observe that the RIT fulfills the requirements for the evaluated KPI</w:t>
      </w:r>
    </w:p>
    <w:p w:rsidR="0042257C" w:rsidRDefault="0042257C" w:rsidP="0042257C"/>
    <w:p w:rsidR="0042257C" w:rsidRDefault="004C7EC7" w:rsidP="004C7EC7">
      <w:pPr>
        <w:pStyle w:val="Heading1"/>
      </w:pPr>
      <w:bookmarkStart w:id="2" w:name="_Toc26288713"/>
      <w:r>
        <w:t>Compliance Table</w:t>
      </w:r>
      <w:bookmarkEnd w:id="2"/>
    </w:p>
    <w:p w:rsidR="004C7EC7" w:rsidRDefault="004C7EC7" w:rsidP="004C7EC7">
      <w:pPr>
        <w:jc w:val="both"/>
        <w:rPr>
          <w:rFonts w:eastAsia="Times New Roman"/>
          <w:sz w:val="2"/>
          <w:szCs w:val="2"/>
        </w:rPr>
      </w:pPr>
    </w:p>
    <w:tbl>
      <w:tblPr>
        <w:tblpPr w:leftFromText="180" w:rightFromText="180" w:vertAnchor="text" w:tblpY="-896"/>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90"/>
        <w:gridCol w:w="341"/>
        <w:gridCol w:w="922"/>
        <w:gridCol w:w="1154"/>
        <w:gridCol w:w="1042"/>
        <w:gridCol w:w="1048"/>
        <w:gridCol w:w="1178"/>
        <w:gridCol w:w="1182"/>
        <w:gridCol w:w="1259"/>
      </w:tblGrid>
      <w:tr w:rsidR="004C7EC7" w:rsidTr="00BD5CAF">
        <w:trPr>
          <w:trHeight w:val="1540"/>
        </w:trPr>
        <w:tc>
          <w:tcPr>
            <w:tcW w:w="683" w:type="pct"/>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9"/>
              <w:id w:val="375430269"/>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
                    <w:color w:val="000000"/>
                    <w:sz w:val="22"/>
                    <w:szCs w:val="22"/>
                  </w:rPr>
                </w:pPr>
                <w:r>
                  <w:rPr>
                    <w:b/>
                    <w:color w:val="000000"/>
                    <w:sz w:val="20"/>
                  </w:rPr>
                  <w:t>Minimum technical performance requirements item (5.2.4.3.x), units, and Report</w:t>
                </w:r>
                <w:r>
                  <w:rPr>
                    <w:b/>
                    <w:color w:val="000000"/>
                    <w:sz w:val="20"/>
                  </w:rPr>
                  <w:br/>
                  <w:t>ITU-R M.2410-0 section reference</w:t>
                </w:r>
                <w:r>
                  <w:rPr>
                    <w:b/>
                    <w:color w:val="000000"/>
                    <w:sz w:val="20"/>
                    <w:vertAlign w:val="superscript"/>
                  </w:rPr>
                  <w:t>(1)</w:t>
                </w:r>
              </w:p>
            </w:sdtContent>
          </w:sdt>
        </w:tc>
        <w:tc>
          <w:tcPr>
            <w:tcW w:w="1729" w:type="pct"/>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1"/>
              <w:id w:val="-950853667"/>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Category</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44"/>
              <w:id w:val="-1385175189"/>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Required value</w:t>
                </w:r>
              </w:p>
            </w:sdtContent>
          </w:sdt>
        </w:tc>
        <w:tc>
          <w:tcPr>
            <w:tcW w:w="653"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45"/>
              <w:id w:val="1527287177"/>
            </w:sdtPr>
            <w:sdtEndPr/>
            <w:sdtContent>
              <w:p w:rsidR="004C7EC7" w:rsidRDefault="00BD5CAF" w:rsidP="00BD5CA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
                    <w:color w:val="000000"/>
                    <w:sz w:val="22"/>
                    <w:szCs w:val="22"/>
                  </w:rPr>
                </w:pPr>
                <w:r>
                  <w:t xml:space="preserve">Value as per TCOE </w:t>
                </w:r>
                <w:proofErr w:type="spellStart"/>
                <w:r>
                  <w:t>evalaution</w:t>
                </w:r>
                <w:proofErr w:type="spellEnd"/>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46"/>
              <w:id w:val="479197462"/>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Requirement met?</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47"/>
              <w:id w:val="961770692"/>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Comments</w:t>
                </w:r>
                <w:r>
                  <w:rPr>
                    <w:b/>
                    <w:color w:val="000000"/>
                    <w:sz w:val="20"/>
                  </w:rPr>
                  <w:br/>
                </w:r>
                <w:r>
                  <w:rPr>
                    <w:b/>
                    <w:color w:val="000000"/>
                    <w:sz w:val="20"/>
                    <w:vertAlign w:val="superscript"/>
                  </w:rPr>
                  <w:t>(3)</w:t>
                </w:r>
              </w:p>
            </w:sdtContent>
          </w:sdt>
        </w:tc>
      </w:tr>
      <w:tr w:rsidR="004C7EC7" w:rsidTr="00BD5CAF">
        <w:trPr>
          <w:trHeight w:val="200"/>
        </w:trPr>
        <w:tc>
          <w:tcPr>
            <w:tcW w:w="683" w:type="pct"/>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8"/>
              <w:id w:val="-492029775"/>
            </w:sdtPr>
            <w:sdtEndPr/>
            <w:sdtContent>
              <w:p w:rsidR="004C7EC7" w:rsidRDefault="00EE2BDA" w:rsidP="00F92575">
                <w:pPr>
                  <w:widowControl w:val="0"/>
                  <w:pBdr>
                    <w:top w:val="nil"/>
                    <w:left w:val="nil"/>
                    <w:bottom w:val="nil"/>
                    <w:right w:val="nil"/>
                    <w:between w:val="nil"/>
                  </w:pBdr>
                  <w:spacing w:line="276" w:lineRule="auto"/>
                  <w:rPr>
                    <w:b/>
                    <w:color w:val="000000"/>
                    <w:sz w:val="22"/>
                    <w:szCs w:val="22"/>
                  </w:rPr>
                </w:pPr>
              </w:p>
            </w:sdtContent>
          </w:sdt>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0"/>
              <w:id w:val="761186618"/>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Usage scenario</w:t>
                </w:r>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1"/>
              <w:id w:val="485356598"/>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Test environment</w:t>
                </w: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2"/>
              <w:id w:val="692113988"/>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2"/>
                    <w:szCs w:val="22"/>
                  </w:rPr>
                </w:pPr>
                <w:r>
                  <w:rPr>
                    <w:b/>
                    <w:color w:val="000000"/>
                    <w:sz w:val="20"/>
                  </w:rPr>
                  <w:t>Downlink or uplink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53"/>
              <w:id w:val="-337002402"/>
            </w:sdtPr>
            <w:sdtEndPr/>
            <w:sdtContent>
              <w:p w:rsidR="004C7EC7" w:rsidRDefault="00EE2BDA"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vAlign w:val="center"/>
          </w:tcPr>
          <w:sdt>
            <w:sdtPr>
              <w:tag w:val="goog_rdk_54"/>
              <w:id w:val="870491856"/>
            </w:sdtPr>
            <w:sdtEndPr/>
            <w:sdtContent>
              <w:p w:rsidR="004C7EC7" w:rsidRDefault="00EE2BDA"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55"/>
              <w:id w:val="-862045796"/>
            </w:sdtPr>
            <w:sdtEndPr/>
            <w:sdtContent>
              <w:p w:rsidR="004C7EC7" w:rsidRDefault="00EE2BDA"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sdt>
            <w:sdtPr>
              <w:tag w:val="goog_rdk_56"/>
              <w:id w:val="1936707767"/>
              <w:showingPlcHdr/>
            </w:sdtPr>
            <w:sdtEndPr/>
            <w:sdtContent>
              <w:p w:rsidR="004C7EC7" w:rsidRDefault="004C7EC7" w:rsidP="00F92575">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t xml:space="preserve">     </w:t>
                </w:r>
              </w:p>
            </w:sdtContent>
          </w:sdt>
        </w:tc>
      </w:tr>
      <w:tr w:rsidR="004C7EC7" w:rsidTr="00BD5CAF">
        <w:trPr>
          <w:trHeight w:val="605"/>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7"/>
              <w:id w:val="147780428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w:t>
                </w:r>
                <w:r>
                  <w:rPr>
                    <w:color w:val="000000"/>
                    <w:sz w:val="20"/>
                  </w:rPr>
                  <w:br/>
                  <w:t>Peak data rate (Gbit/s)</w:t>
                </w:r>
                <w:r>
                  <w:rPr>
                    <w:color w:val="000000"/>
                    <w:sz w:val="20"/>
                  </w:rPr>
                  <w:br/>
                </w:r>
                <w:r>
                  <w:rPr>
                    <w:i/>
                    <w:color w:val="000000"/>
                    <w:sz w:val="20"/>
                  </w:rPr>
                  <w:t>(4.1)</w:t>
                </w:r>
              </w:p>
            </w:sdtContent>
          </w:sdt>
          <w:sdt>
            <w:sdtPr>
              <w:tag w:val="goog_rdk_66"/>
              <w:id w:val="-2071716864"/>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9"/>
              <w:id w:val="148411745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68"/>
              <w:id w:val="2084943939"/>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60"/>
              <w:id w:val="172401840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69"/>
              <w:id w:val="1139990086"/>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61"/>
              <w:id w:val="-100235104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62"/>
              <w:id w:val="-101591848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20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63"/>
              <w:id w:val="-1016544546"/>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Pr>
                    <w:sz w:val="20"/>
                  </w:rPr>
                  <w:t>39.2</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64"/>
              <w:id w:val="85593188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rFonts w:eastAsia="Times New Roman"/>
                    <w:sz w:val="20"/>
                  </w:rPr>
                  <w:t>Yes</w:t>
                </w:r>
              </w:p>
            </w:sdtContent>
          </w:sdt>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65"/>
              <w:id w:val="320165209"/>
            </w:sdtPr>
            <w:sdtEndPr/>
            <w:sdtContent>
              <w:sdt>
                <w:sdtPr>
                  <w:rPr>
                    <w:sz w:val="20"/>
                  </w:rPr>
                  <w:tag w:val="goog_rdk_83"/>
                  <w:id w:val="1812599103"/>
                </w:sdtPr>
                <w:sdtEndPr>
                  <w:rPr>
                    <w:highlight w:val="red"/>
                  </w:rPr>
                </w:sdtEndPr>
                <w:sdtContent>
                  <w:p w:rsidR="004C7EC7"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16 Component carriers</w:t>
                    </w:r>
                  </w:p>
                  <w:p w:rsidR="004C7EC7" w:rsidRPr="00A71211" w:rsidRDefault="00EE2BDA"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sdtContent>
              </w:sdt>
            </w:sdtContent>
          </w:sdt>
          <w:p w:rsidR="004C7EC7" w:rsidRPr="00A71211" w:rsidRDefault="00EE2BDA" w:rsidP="00F92575">
            <w:pPr>
              <w:widowControl w:val="0"/>
              <w:pBdr>
                <w:top w:val="nil"/>
                <w:left w:val="nil"/>
                <w:bottom w:val="nil"/>
                <w:right w:val="nil"/>
                <w:between w:val="nil"/>
              </w:pBdr>
              <w:spacing w:line="276" w:lineRule="auto"/>
              <w:jc w:val="center"/>
              <w:rPr>
                <w:sz w:val="20"/>
              </w:rPr>
            </w:pPr>
            <w:sdt>
              <w:sdtPr>
                <w:rPr>
                  <w:sz w:val="20"/>
                </w:rPr>
                <w:tag w:val="goog_rdk_74"/>
                <w:id w:val="2093047184"/>
                <w:showingPlcHdr/>
              </w:sdtPr>
              <w:sdtEndPr/>
              <w:sdtContent>
                <w:r w:rsidR="004C7EC7">
                  <w:rPr>
                    <w:sz w:val="20"/>
                  </w:rPr>
                  <w:t xml:space="preserve">     </w:t>
                </w:r>
              </w:sdtContent>
            </w:sdt>
          </w:p>
        </w:tc>
      </w:tr>
      <w:tr w:rsidR="004C7EC7" w:rsidTr="00BD5CAF">
        <w:trPr>
          <w:trHeight w:val="20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511"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640"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70"/>
              <w:id w:val="-184731379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71"/>
              <w:id w:val="-210564007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10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72"/>
              <w:id w:val="-137814871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Pr>
                    <w:sz w:val="20"/>
                  </w:rPr>
                  <w:t>20</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73"/>
              <w:id w:val="1461221293"/>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rFonts w:eastAsia="Times New Roman"/>
                    <w:sz w:val="20"/>
                  </w:rPr>
                  <w:t>Yes</w:t>
                </w:r>
              </w:p>
            </w:sdtContent>
          </w:sdt>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color w:val="000000"/>
                <w:sz w:val="20"/>
              </w:rPr>
            </w:pPr>
          </w:p>
        </w:tc>
      </w:tr>
      <w:tr w:rsidR="004C7EC7" w:rsidTr="00BD5CAF">
        <w:trPr>
          <w:trHeight w:val="695"/>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75"/>
              <w:id w:val="-1405757946"/>
            </w:sdtPr>
            <w:sdtEndPr/>
            <w:sdtContent>
              <w:p w:rsidR="004C7EC7"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5.2.4.3.2</w:t>
                </w:r>
                <w:r>
                  <w:rPr>
                    <w:color w:val="000000"/>
                    <w:sz w:val="20"/>
                  </w:rPr>
                  <w:br/>
                  <w:t>Peak spectral efficiency (bit/s/Hz)</w:t>
                </w:r>
                <w:r>
                  <w:rPr>
                    <w:color w:val="000000"/>
                    <w:sz w:val="20"/>
                  </w:rPr>
                  <w:br/>
                </w:r>
                <w:r>
                  <w:rPr>
                    <w:i/>
                    <w:color w:val="000000"/>
                    <w:sz w:val="20"/>
                  </w:rPr>
                  <w:t>(4.2)</w:t>
                </w:r>
              </w:p>
            </w:sdtContent>
          </w:sdt>
          <w:sdt>
            <w:sdtPr>
              <w:tag w:val="goog_rdk_84"/>
              <w:id w:val="1652095232"/>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77"/>
              <w:id w:val="206300670"/>
            </w:sdtPr>
            <w:sdtEndPr/>
            <w:sdtContent>
              <w:p w:rsidR="004C7EC7"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86"/>
              <w:id w:val="-353190014"/>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78"/>
              <w:id w:val="-1623612428"/>
            </w:sdtPr>
            <w:sdtEndPr/>
            <w:sdtContent>
              <w:p w:rsidR="004C7EC7"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87"/>
              <w:id w:val="115949675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79"/>
              <w:id w:val="703759922"/>
            </w:sdtPr>
            <w:sdtEndPr/>
            <w:sdtContent>
              <w:p w:rsidR="004C7EC7"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80"/>
              <w:id w:val="-1777559068"/>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30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81"/>
              <w:id w:val="498922310"/>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sz w:val="20"/>
                  </w:rPr>
                  <w:t>48.</w:t>
                </w:r>
                <w:r>
                  <w:rPr>
                    <w:sz w:val="20"/>
                  </w:rPr>
                  <w:t>9</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82"/>
              <w:id w:val="699215420"/>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rFonts w:eastAsia="Times New Roman"/>
                    <w:sz w:val="20"/>
                  </w:rPr>
                  <w:t>Yes</w:t>
                </w:r>
              </w:p>
            </w:sdtContent>
          </w:sdt>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color w:val="000000"/>
                <w:sz w:val="20"/>
              </w:rPr>
            </w:pPr>
          </w:p>
        </w:tc>
      </w:tr>
      <w:tr w:rsidR="004C7EC7" w:rsidTr="00BD5CAF">
        <w:trPr>
          <w:trHeight w:val="20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511"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640"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88"/>
              <w:id w:val="1860856347"/>
            </w:sdtPr>
            <w:sdtEndPr/>
            <w:sdtContent>
              <w:p w:rsidR="004C7EC7"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89"/>
              <w:id w:val="-516156404"/>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15</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90"/>
              <w:id w:val="1566682212"/>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Pr>
                    <w:sz w:val="20"/>
                  </w:rPr>
                  <w:t>25</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91"/>
              <w:id w:val="-603195747"/>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rFonts w:eastAsia="Times New Roman"/>
                    <w:sz w:val="20"/>
                  </w:rPr>
                  <w:t>Yes</w:t>
                </w:r>
              </w:p>
            </w:sdtContent>
          </w:sdt>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color w:val="000000"/>
                <w:sz w:val="20"/>
              </w:rPr>
            </w:pPr>
          </w:p>
        </w:tc>
      </w:tr>
      <w:tr w:rsidR="004C7EC7" w:rsidTr="00BD5CAF">
        <w:trPr>
          <w:trHeight w:val="93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93"/>
              <w:id w:val="-94623108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5.2.4.3.3</w:t>
                </w:r>
                <w:r>
                  <w:rPr>
                    <w:color w:val="000000"/>
                    <w:sz w:val="20"/>
                  </w:rPr>
                  <w:br/>
                  <w:t>User experienced data rate (Mbit/s)</w:t>
                </w:r>
                <w:r>
                  <w:rPr>
                    <w:color w:val="000000"/>
                    <w:sz w:val="20"/>
                  </w:rPr>
                  <w:br/>
                </w:r>
                <w:r>
                  <w:rPr>
                    <w:i/>
                    <w:color w:val="000000"/>
                    <w:sz w:val="20"/>
                  </w:rPr>
                  <w:t>(4.3)</w:t>
                </w:r>
              </w:p>
            </w:sdtContent>
          </w:sdt>
          <w:sdt>
            <w:sdtPr>
              <w:tag w:val="goog_rdk_102"/>
              <w:id w:val="-2139181872"/>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95"/>
              <w:id w:val="-121496297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104"/>
              <w:id w:val="31162856"/>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96"/>
              <w:id w:val="10431031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Dense Urban – </w:t>
                </w:r>
                <w:proofErr w:type="spellStart"/>
                <w:r>
                  <w:rPr>
                    <w:sz w:val="20"/>
                  </w:rPr>
                  <w:t>eMBB</w:t>
                </w:r>
                <w:proofErr w:type="spellEnd"/>
              </w:p>
            </w:sdtContent>
          </w:sdt>
          <w:sdt>
            <w:sdtPr>
              <w:tag w:val="goog_rdk_105"/>
              <w:id w:val="163749417"/>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97"/>
              <w:id w:val="-214533978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98"/>
              <w:id w:val="1613530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50</w:t>
                </w:r>
              </w:p>
            </w:sdtContent>
          </w:sdt>
        </w:tc>
        <w:tc>
          <w:tcPr>
            <w:tcW w:w="653" w:type="pct"/>
            <w:tcBorders>
              <w:top w:val="single" w:sz="4" w:space="0" w:color="000001"/>
              <w:left w:val="single" w:sz="4" w:space="0" w:color="000001"/>
            </w:tcBorders>
            <w:shd w:val="clear" w:color="auto" w:fill="FFFFFF"/>
            <w:tcMar>
              <w:left w:w="103" w:type="dxa"/>
            </w:tcMar>
          </w:tcPr>
          <w:sdt>
            <w:sdtPr>
              <w:rPr>
                <w:sz w:val="20"/>
              </w:rPr>
              <w:tag w:val="goog_rdk_99"/>
              <w:id w:val="34799801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Pr>
                    <w:sz w:val="20"/>
                  </w:rPr>
                  <w:t>50.4</w:t>
                </w:r>
              </w:p>
            </w:sdtContent>
          </w:sdt>
        </w:tc>
        <w:tc>
          <w:tcPr>
            <w:tcW w:w="656" w:type="pc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100"/>
              <w:id w:val="-111059037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rFonts w:eastAsia="Times New Roman"/>
                    <w:sz w:val="20"/>
                  </w:rPr>
                  <w:t>Yes</w:t>
                </w:r>
              </w:p>
            </w:sdtContent>
          </w:sdt>
        </w:tc>
        <w:tc>
          <w:tcPr>
            <w:tcW w:w="698" w:type="pc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101"/>
              <w:id w:val="-1228911232"/>
              <w:showingPlcHdr/>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Pr>
                    <w:sz w:val="20"/>
                  </w:rPr>
                  <w:t xml:space="preserve">     </w:t>
                </w:r>
              </w:p>
            </w:sdtContent>
          </w:sdt>
        </w:tc>
      </w:tr>
      <w:tr w:rsidR="004C7EC7" w:rsidTr="00BD5CAF">
        <w:trPr>
          <w:trHeight w:val="93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578" w:type="pct"/>
            <w:tcBorders>
              <w:top w:val="single" w:sz="4" w:space="0" w:color="000001"/>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Downlink</w:t>
            </w:r>
          </w:p>
        </w:tc>
        <w:tc>
          <w:tcPr>
            <w:tcW w:w="581" w:type="pct"/>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100</w:t>
            </w:r>
          </w:p>
        </w:tc>
        <w:tc>
          <w:tcPr>
            <w:tcW w:w="653" w:type="pct"/>
            <w:tcBorders>
              <w:left w:val="single" w:sz="4" w:space="0" w:color="000001"/>
              <w:bottom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83012894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225D">
                  <w:rPr>
                    <w:sz w:val="20"/>
                  </w:rPr>
                  <w:t>NOT EVALUATED</w:t>
                </w:r>
                <w:r>
                  <w:rPr>
                    <w:sz w:val="20"/>
                  </w:rPr>
                  <w:t xml:space="preserve"> in this report</w:t>
                </w:r>
              </w:p>
            </w:sdtContent>
          </w:sd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11"/>
              <w:id w:val="-100621084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5.2.4.3.4</w:t>
                </w:r>
                <w:r>
                  <w:rPr>
                    <w:color w:val="000000"/>
                    <w:sz w:val="20"/>
                  </w:rPr>
                  <w:br/>
                  <w:t>5</w:t>
                </w:r>
                <w:r>
                  <w:rPr>
                    <w:color w:val="000000"/>
                    <w:sz w:val="20"/>
                    <w:vertAlign w:val="superscript"/>
                  </w:rPr>
                  <w:t>th</w:t>
                </w:r>
                <w:r>
                  <w:rPr>
                    <w:color w:val="000000"/>
                    <w:sz w:val="20"/>
                  </w:rPr>
                  <w:t xml:space="preserve"> percentile user spectral efficiency (bit/s/Hz)</w:t>
                </w:r>
                <w:r>
                  <w:rPr>
                    <w:color w:val="000000"/>
                    <w:sz w:val="20"/>
                  </w:rPr>
                  <w:br/>
                </w:r>
                <w:r>
                  <w:rPr>
                    <w:i/>
                    <w:color w:val="000000"/>
                    <w:sz w:val="20"/>
                  </w:rPr>
                  <w:t>(4.4)</w:t>
                </w:r>
              </w:p>
            </w:sdtContent>
          </w:sdt>
          <w:sdt>
            <w:sdtPr>
              <w:tag w:val="goog_rdk_120"/>
              <w:id w:val="-1138332305"/>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sdt>
            <w:sdtPr>
              <w:tag w:val="goog_rdk_129"/>
              <w:id w:val="264351558"/>
            </w:sdtPr>
            <w:sdtEndPr/>
            <w:sdtContent>
              <w:p w:rsidR="004C7EC7" w:rsidRDefault="00EE2BDA" w:rsidP="00F92575">
                <w:pPr>
                  <w:widowControl w:val="0"/>
                  <w:pBdr>
                    <w:top w:val="nil"/>
                    <w:left w:val="nil"/>
                    <w:bottom w:val="nil"/>
                    <w:right w:val="nil"/>
                    <w:between w:val="nil"/>
                  </w:pBdr>
                  <w:spacing w:line="276" w:lineRule="auto"/>
                  <w:rPr>
                    <w:sz w:val="22"/>
                    <w:szCs w:val="22"/>
                  </w:rPr>
                </w:pPr>
              </w:p>
            </w:sdtContent>
          </w:sdt>
          <w:sdt>
            <w:sdtPr>
              <w:tag w:val="goog_rdk_138"/>
              <w:id w:val="-143818091"/>
            </w:sdtPr>
            <w:sdtEndPr/>
            <w:sdtContent>
              <w:p w:rsidR="004C7EC7" w:rsidRDefault="00EE2BDA" w:rsidP="00F92575">
                <w:pPr>
                  <w:widowControl w:val="0"/>
                  <w:pBdr>
                    <w:top w:val="nil"/>
                    <w:left w:val="nil"/>
                    <w:bottom w:val="nil"/>
                    <w:right w:val="nil"/>
                    <w:between w:val="nil"/>
                  </w:pBdr>
                  <w:spacing w:line="276" w:lineRule="auto"/>
                  <w:rPr>
                    <w:sz w:val="22"/>
                    <w:szCs w:val="22"/>
                  </w:rPr>
                </w:pPr>
              </w:p>
            </w:sdtContent>
          </w:sdt>
          <w:sdt>
            <w:sdtPr>
              <w:tag w:val="goog_rdk_148"/>
              <w:id w:val="1232432999"/>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sdt>
            <w:sdtPr>
              <w:tag w:val="goog_rdk_157"/>
              <w:id w:val="1562438163"/>
              <w:showingPlcHdr/>
            </w:sdtPr>
            <w:sdtEndPr/>
            <w:sdtContent>
              <w:p w:rsidR="004C7EC7" w:rsidRDefault="004C7EC7" w:rsidP="00F92575">
                <w:pPr>
                  <w:widowControl w:val="0"/>
                  <w:pBdr>
                    <w:top w:val="nil"/>
                    <w:left w:val="nil"/>
                    <w:bottom w:val="nil"/>
                    <w:right w:val="nil"/>
                    <w:between w:val="nil"/>
                  </w:pBdr>
                  <w:spacing w:line="276" w:lineRule="auto"/>
                  <w:rPr>
                    <w:color w:val="000000"/>
                    <w:sz w:val="22"/>
                    <w:szCs w:val="22"/>
                  </w:rPr>
                </w:pPr>
                <w:r>
                  <w:t xml:space="preserve">     </w:t>
                </w: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13"/>
              <w:id w:val="-9896221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122"/>
              <w:id w:val="-195455716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14"/>
              <w:id w:val="107902370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Indoor Hotspot – </w:t>
                </w:r>
                <w:proofErr w:type="spellStart"/>
                <w:r>
                  <w:rPr>
                    <w:sz w:val="20"/>
                  </w:rPr>
                  <w:t>eMBB</w:t>
                </w:r>
                <w:proofErr w:type="spellEnd"/>
              </w:p>
            </w:sdtContent>
          </w:sdt>
          <w:sdt>
            <w:sdtPr>
              <w:tag w:val="goog_rdk_123"/>
              <w:id w:val="-202886414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15"/>
              <w:id w:val="-123701260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16"/>
              <w:id w:val="-98718706"/>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0.3</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117"/>
              <w:id w:val="-28210949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sz w:val="20"/>
                  </w:rPr>
                  <w:t>0.3</w:t>
                </w:r>
                <w:r>
                  <w:rPr>
                    <w:sz w:val="20"/>
                  </w:rPr>
                  <w:t>44</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118"/>
              <w:id w:val="1807118226"/>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rFonts w:eastAsia="Times New Roman"/>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78" w:type="pct"/>
            <w:tcBorders>
              <w:top w:val="single" w:sz="4" w:space="0" w:color="000001"/>
              <w:left w:val="single" w:sz="4" w:space="0" w:color="000001"/>
              <w:right w:val="single" w:sz="4" w:space="0" w:color="000001"/>
            </w:tcBorders>
            <w:shd w:val="clear" w:color="auto" w:fill="FFFFFF" w:themeFill="background1"/>
            <w:tcMar>
              <w:left w:w="103" w:type="dxa"/>
            </w:tcMar>
          </w:tcPr>
          <w:sdt>
            <w:sdtPr>
              <w:tag w:val="goog_rdk_124"/>
              <w:id w:val="-1618977320"/>
            </w:sdtPr>
            <w:sdtEndPr/>
            <w:sdtContent>
              <w:p w:rsidR="004C7EC7" w:rsidRPr="005E43D8"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5E43D8">
                  <w:rPr>
                    <w:sz w:val="20"/>
                  </w:rPr>
                  <w:t>Uplink</w:t>
                </w:r>
              </w:p>
            </w:sdtContent>
          </w:sdt>
        </w:tc>
        <w:tc>
          <w:tcPr>
            <w:tcW w:w="581" w:type="pct"/>
            <w:tcBorders>
              <w:top w:val="single" w:sz="4" w:space="0" w:color="000001"/>
              <w:left w:val="single" w:sz="4" w:space="0" w:color="000001"/>
              <w:right w:val="single" w:sz="4" w:space="0" w:color="000001"/>
            </w:tcBorders>
            <w:shd w:val="clear" w:color="auto" w:fill="FFFFFF" w:themeFill="background1"/>
            <w:tcMar>
              <w:left w:w="103" w:type="dxa"/>
            </w:tcMar>
          </w:tcPr>
          <w:sdt>
            <w:sdtPr>
              <w:tag w:val="goog_rdk_125"/>
              <w:id w:val="2037156931"/>
            </w:sdtPr>
            <w:sdtEndPr/>
            <w:sdtContent>
              <w:p w:rsidR="004C7EC7" w:rsidRPr="005E43D8"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5E43D8">
                  <w:rPr>
                    <w:sz w:val="20"/>
                  </w:rPr>
                  <w:t>0.21</w:t>
                </w:r>
              </w:p>
            </w:sdtContent>
          </w:sdt>
        </w:tc>
        <w:tc>
          <w:tcPr>
            <w:tcW w:w="653" w:type="pct"/>
            <w:tcBorders>
              <w:top w:val="single" w:sz="4" w:space="0" w:color="000001"/>
              <w:left w:val="single" w:sz="4" w:space="0" w:color="000001"/>
              <w:bottom w:val="single" w:sz="4" w:space="0" w:color="000001"/>
            </w:tcBorders>
            <w:shd w:val="clear" w:color="auto" w:fill="FFFFFF" w:themeFill="background1"/>
            <w:tcMar>
              <w:left w:w="103" w:type="dxa"/>
            </w:tcMar>
          </w:tcPr>
          <w:p w:rsidR="004C7EC7" w:rsidRPr="005E43D8"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0.537</w:t>
            </w:r>
          </w:p>
        </w:tc>
        <w:tc>
          <w:tcPr>
            <w:tcW w:w="656" w:type="pct"/>
            <w:tcBorders>
              <w:top w:val="single" w:sz="4" w:space="0" w:color="000001"/>
              <w:left w:val="single" w:sz="4" w:space="0" w:color="000001"/>
              <w:bottom w:val="single" w:sz="4" w:space="0" w:color="000001"/>
              <w:right w:val="single" w:sz="4" w:space="0" w:color="000001"/>
            </w:tcBorders>
            <w:shd w:val="clear" w:color="auto" w:fill="FFFFFF" w:themeFill="background1"/>
            <w:tcMar>
              <w:left w:w="103" w:type="dxa"/>
            </w:tcMar>
          </w:tcPr>
          <w:p w:rsidR="004C7EC7" w:rsidRPr="005E43D8"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E43D8">
              <w:rPr>
                <w:sz w:val="20"/>
              </w:rPr>
              <w:t>Yes</w:t>
            </w:r>
          </w:p>
        </w:tc>
        <w:tc>
          <w:tcPr>
            <w:tcW w:w="698" w:type="pct"/>
            <w:tcBorders>
              <w:top w:val="single" w:sz="4" w:space="0" w:color="000001"/>
              <w:left w:val="single" w:sz="4" w:space="0" w:color="000001"/>
              <w:bottom w:val="single" w:sz="4" w:space="0" w:color="000001"/>
              <w:right w:val="single" w:sz="4" w:space="0" w:color="000001"/>
            </w:tcBorders>
            <w:shd w:val="clear" w:color="auto" w:fill="FFFFFF" w:themeFill="background1"/>
            <w:tcMar>
              <w:left w:w="103" w:type="dxa"/>
            </w:tcMar>
          </w:tcPr>
          <w:p w:rsidR="004C7EC7" w:rsidRPr="005E43D8"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2"/>
                <w:szCs w:val="22"/>
              </w:rPr>
            </w:pPr>
          </w:p>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31"/>
              <w:id w:val="208309498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140"/>
              <w:id w:val="-21574618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32"/>
              <w:id w:val="-39413362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Dense Urban – </w:t>
                </w:r>
                <w:proofErr w:type="spellStart"/>
                <w:r>
                  <w:rPr>
                    <w:sz w:val="20"/>
                  </w:rPr>
                  <w:t>eMBB</w:t>
                </w:r>
                <w:proofErr w:type="spellEnd"/>
              </w:p>
            </w:sdtContent>
          </w:sdt>
          <w:sdt>
            <w:sdtPr>
              <w:tag w:val="goog_rdk_141"/>
              <w:id w:val="1526367380"/>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33"/>
              <w:id w:val="167560261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34"/>
              <w:id w:val="93139647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0.225</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E43D8">
              <w:rPr>
                <w:sz w:val="20"/>
              </w:rPr>
              <w:t>0.3</w:t>
            </w:r>
            <w:r>
              <w:rPr>
                <w:sz w:val="20"/>
              </w:rPr>
              <w:t>79</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136"/>
              <w:id w:val="-114156822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sidRPr="00A71211">
                  <w:rPr>
                    <w:rFonts w:eastAsia="Times New Roman"/>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42"/>
              <w:id w:val="-192224942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Pr>
                    <w:sz w:val="20"/>
                  </w:rPr>
                  <w:t>Uplink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43"/>
              <w:id w:val="-54583402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71211">
                  <w:rPr>
                    <w:sz w:val="20"/>
                  </w:rPr>
                  <w:t>0.15</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0.2</w:t>
            </w:r>
            <w:r>
              <w:rPr>
                <w:sz w:val="20"/>
              </w:rPr>
              <w:t>13</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615"/>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2"/>
                <w:szCs w:val="22"/>
              </w:rPr>
            </w:pPr>
          </w:p>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50"/>
              <w:id w:val="43370608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159"/>
              <w:id w:val="145351735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51"/>
              <w:id w:val="69373433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Rural – </w:t>
                </w:r>
                <w:proofErr w:type="spellStart"/>
                <w:r>
                  <w:rPr>
                    <w:sz w:val="20"/>
                  </w:rPr>
                  <w:t>eMBB</w:t>
                </w:r>
                <w:proofErr w:type="spellEnd"/>
              </w:p>
            </w:sdtContent>
          </w:sdt>
          <w:sdt>
            <w:sdtPr>
              <w:tag w:val="goog_rdk_160"/>
              <w:id w:val="1390303489"/>
              <w:showingPlcHdr/>
            </w:sdtPr>
            <w:sdtEndPr/>
            <w:sdtContent>
              <w:p w:rsidR="004C7EC7" w:rsidRDefault="004C7EC7" w:rsidP="00F92575">
                <w:pPr>
                  <w:widowControl w:val="0"/>
                  <w:pBdr>
                    <w:top w:val="nil"/>
                    <w:left w:val="nil"/>
                    <w:bottom w:val="nil"/>
                    <w:right w:val="nil"/>
                    <w:between w:val="nil"/>
                  </w:pBdr>
                  <w:spacing w:line="276" w:lineRule="auto"/>
                  <w:rPr>
                    <w:sz w:val="20"/>
                  </w:rPr>
                </w:pPr>
                <w:r>
                  <w:t xml:space="preserve">     </w:t>
                </w: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52"/>
              <w:id w:val="178500615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53"/>
              <w:id w:val="-149394648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0.12</w:t>
                </w:r>
              </w:p>
            </w:sdtContent>
          </w:sdt>
        </w:tc>
        <w:tc>
          <w:tcPr>
            <w:tcW w:w="653" w:type="pct"/>
            <w:tcBorders>
              <w:top w:val="single" w:sz="4" w:space="0" w:color="000001"/>
              <w:left w:val="single" w:sz="4" w:space="0" w:color="000001"/>
            </w:tcBorders>
            <w:shd w:val="clear" w:color="auto" w:fill="FFFFFF"/>
            <w:tcMar>
              <w:left w:w="103" w:type="dxa"/>
            </w:tcMar>
          </w:tcPr>
          <w:sdt>
            <w:sdtPr>
              <w:rPr>
                <w:sz w:val="20"/>
              </w:rPr>
              <w:tag w:val="goog_rdk_154"/>
              <w:id w:val="-129906835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rial" w:cs="Arial"/>
                    <w:sz w:val="20"/>
                  </w:rPr>
                </w:pPr>
                <w:r w:rsidRPr="00A71211">
                  <w:rPr>
                    <w:rFonts w:eastAsia="Arial" w:cs="Arial"/>
                    <w:sz w:val="20"/>
                  </w:rPr>
                  <w:t>0.1</w:t>
                </w:r>
                <w:r>
                  <w:rPr>
                    <w:rFonts w:eastAsia="Arial" w:cs="Arial"/>
                    <w:sz w:val="20"/>
                  </w:rPr>
                  <w:t>3</w:t>
                </w:r>
              </w:p>
            </w:sdtContent>
          </w:sdt>
          <w:p w:rsidR="004C7EC7" w:rsidRDefault="004C7EC7" w:rsidP="00F92575">
            <w:pPr>
              <w:rPr>
                <w:rFonts w:eastAsia="Arial" w:cs="Arial"/>
                <w:sz w:val="20"/>
              </w:rPr>
            </w:pPr>
          </w:p>
          <w:p w:rsidR="004C7EC7" w:rsidRPr="0095154E" w:rsidRDefault="004C7EC7" w:rsidP="00F92575">
            <w:pPr>
              <w:tabs>
                <w:tab w:val="clear" w:pos="1134"/>
                <w:tab w:val="clear" w:pos="1871"/>
                <w:tab w:val="clear" w:pos="2268"/>
                <w:tab w:val="left" w:pos="735"/>
              </w:tabs>
              <w:rPr>
                <w:sz w:val="20"/>
              </w:rPr>
            </w:pPr>
            <w:r>
              <w:rPr>
                <w:sz w:val="20"/>
              </w:rPr>
              <w:tab/>
            </w:r>
          </w:p>
        </w:tc>
        <w:tc>
          <w:tcPr>
            <w:tcW w:w="656" w:type="pc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155"/>
              <w:id w:val="-122521529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imes New Roman"/>
                    <w:sz w:val="20"/>
                  </w:rPr>
                </w:pPr>
                <w:r w:rsidRPr="00A71211">
                  <w:rPr>
                    <w:rFonts w:eastAsia="Times New Roman"/>
                    <w:sz w:val="20"/>
                  </w:rPr>
                  <w:t>Yes</w:t>
                </w:r>
              </w:p>
            </w:sdtContent>
          </w:sdt>
          <w:p w:rsidR="004C7EC7" w:rsidRDefault="004C7EC7" w:rsidP="00F92575">
            <w:pPr>
              <w:rPr>
                <w:rFonts w:eastAsia="Times New Roman"/>
                <w:sz w:val="20"/>
              </w:rPr>
            </w:pPr>
          </w:p>
          <w:p w:rsidR="004C7EC7" w:rsidRPr="0095154E" w:rsidRDefault="004C7EC7" w:rsidP="00F92575">
            <w:pPr>
              <w:rPr>
                <w:sz w:val="20"/>
              </w:rPr>
            </w:pPr>
          </w:p>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615"/>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2"/>
                <w:szCs w:val="22"/>
              </w:rPr>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578" w:type="pct"/>
            <w:tcBorders>
              <w:top w:val="single" w:sz="4" w:space="0" w:color="000001"/>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Uplink</w:t>
            </w:r>
          </w:p>
        </w:tc>
        <w:tc>
          <w:tcPr>
            <w:tcW w:w="581" w:type="pct"/>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0.045</w:t>
            </w:r>
          </w:p>
        </w:tc>
        <w:tc>
          <w:tcPr>
            <w:tcW w:w="653" w:type="pct"/>
            <w:tcBorders>
              <w:left w:val="single" w:sz="4" w:space="0" w:color="000001"/>
              <w:bottom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0.125</w:t>
            </w:r>
          </w:p>
        </w:tc>
        <w:tc>
          <w:tcPr>
            <w:tcW w:w="656" w:type="pct"/>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20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66"/>
              <w:id w:val="73559657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5.2.4.3.5</w:t>
                </w:r>
                <w:r>
                  <w:rPr>
                    <w:color w:val="000000"/>
                    <w:sz w:val="20"/>
                  </w:rPr>
                  <w:br/>
                  <w:t xml:space="preserve">Average spectral efficiency (bit/s/Hz/ </w:t>
                </w:r>
                <w:proofErr w:type="spellStart"/>
                <w:r>
                  <w:rPr>
                    <w:color w:val="000000"/>
                    <w:sz w:val="20"/>
                  </w:rPr>
                  <w:t>TRxP</w:t>
                </w:r>
                <w:proofErr w:type="spellEnd"/>
                <w:r>
                  <w:rPr>
                    <w:color w:val="000000"/>
                    <w:sz w:val="20"/>
                  </w:rPr>
                  <w:t>)</w:t>
                </w:r>
                <w:r>
                  <w:rPr>
                    <w:color w:val="000000"/>
                    <w:sz w:val="20"/>
                  </w:rPr>
                  <w:br/>
                </w:r>
                <w:r>
                  <w:rPr>
                    <w:i/>
                    <w:color w:val="000000"/>
                    <w:sz w:val="20"/>
                  </w:rPr>
                  <w:t>(4.5)</w:t>
                </w:r>
              </w:p>
            </w:sdtContent>
          </w:sdt>
          <w:sdt>
            <w:sdtPr>
              <w:tag w:val="goog_rdk_175"/>
              <w:id w:val="1002089765"/>
              <w:showingPlcHdr/>
            </w:sdtPr>
            <w:sdtEndPr/>
            <w:sdtContent>
              <w:p w:rsidR="004C7EC7" w:rsidRDefault="004C7EC7" w:rsidP="00F92575">
                <w:pPr>
                  <w:widowControl w:val="0"/>
                  <w:pBdr>
                    <w:top w:val="nil"/>
                    <w:left w:val="nil"/>
                    <w:bottom w:val="nil"/>
                    <w:right w:val="nil"/>
                    <w:between w:val="nil"/>
                  </w:pBdr>
                  <w:spacing w:line="276" w:lineRule="auto"/>
                  <w:rPr>
                    <w:color w:val="000000"/>
                    <w:sz w:val="22"/>
                    <w:szCs w:val="22"/>
                  </w:rPr>
                </w:pPr>
                <w:r>
                  <w:t xml:space="preserve">     </w:t>
                </w:r>
              </w:p>
            </w:sdtContent>
          </w:sdt>
          <w:sdt>
            <w:sdtPr>
              <w:tag w:val="goog_rdk_184"/>
              <w:id w:val="-1195615327"/>
              <w:showingPlcHdr/>
            </w:sdtPr>
            <w:sdtEndPr/>
            <w:sdtContent>
              <w:p w:rsidR="004C7EC7" w:rsidRDefault="004C7EC7" w:rsidP="00F92575">
                <w:pPr>
                  <w:widowControl w:val="0"/>
                  <w:pBdr>
                    <w:top w:val="nil"/>
                    <w:left w:val="nil"/>
                    <w:bottom w:val="nil"/>
                    <w:right w:val="nil"/>
                    <w:between w:val="nil"/>
                  </w:pBdr>
                  <w:spacing w:line="276" w:lineRule="auto"/>
                  <w:rPr>
                    <w:color w:val="000000"/>
                    <w:sz w:val="22"/>
                    <w:szCs w:val="22"/>
                  </w:rPr>
                </w:pPr>
                <w:r>
                  <w:t xml:space="preserve">     </w:t>
                </w:r>
              </w:p>
            </w:sdtContent>
          </w:sdt>
          <w:sdt>
            <w:sdtPr>
              <w:tag w:val="goog_rdk_193"/>
              <w:id w:val="-982465513"/>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03"/>
              <w:id w:val="-1636093549"/>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212"/>
              <w:id w:val="13499562"/>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21"/>
              <w:id w:val="-1907287241"/>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30"/>
              <w:id w:val="1240517053"/>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68"/>
              <w:id w:val="14078418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177"/>
              <w:id w:val="-699401544"/>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69"/>
              <w:id w:val="-194237209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Indoor Hotspot – </w:t>
                </w:r>
                <w:proofErr w:type="spellStart"/>
                <w:r>
                  <w:rPr>
                    <w:sz w:val="20"/>
                  </w:rPr>
                  <w:t>eMBB</w:t>
                </w:r>
                <w:proofErr w:type="spellEnd"/>
              </w:p>
            </w:sdtContent>
          </w:sdt>
          <w:sdt>
            <w:sdtPr>
              <w:tag w:val="goog_rdk_178"/>
              <w:id w:val="-832140803"/>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70"/>
              <w:id w:val="-1228910748"/>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71"/>
              <w:id w:val="15042001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9 </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172"/>
              <w:id w:val="-64674358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r>
                  <w:rPr>
                    <w:sz w:val="20"/>
                  </w:rPr>
                  <w:t>11.31</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173"/>
              <w:id w:val="1324322194"/>
            </w:sdtPr>
            <w:sdtEndPr/>
            <w:sdtContent>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rFonts w:eastAsia="Times New Roman"/>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79"/>
              <w:id w:val="21593395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Pr>
                    <w:sz w:val="20"/>
                  </w:rPr>
                  <w:t>Uplink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80"/>
              <w:id w:val="-55439127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71211">
                  <w:rPr>
                    <w:sz w:val="20"/>
                  </w:rPr>
                  <w:t xml:space="preserve">6.75 </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8.</w:t>
            </w:r>
            <w:r>
              <w:rPr>
                <w:sz w:val="20"/>
              </w:rPr>
              <w:t>64</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2"/>
                <w:szCs w:val="22"/>
              </w:rPr>
            </w:pPr>
          </w:p>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86"/>
              <w:id w:val="213537124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195"/>
              <w:id w:val="-62644076"/>
              <w:showingPlcHdr/>
            </w:sdtPr>
            <w:sdtEndPr/>
            <w:sdtContent>
              <w:p w:rsidR="004C7EC7" w:rsidRDefault="004C7EC7" w:rsidP="00F92575">
                <w:pPr>
                  <w:widowControl w:val="0"/>
                  <w:pBdr>
                    <w:top w:val="nil"/>
                    <w:left w:val="nil"/>
                    <w:bottom w:val="nil"/>
                    <w:right w:val="nil"/>
                    <w:between w:val="nil"/>
                  </w:pBdr>
                  <w:spacing w:line="276" w:lineRule="auto"/>
                  <w:rPr>
                    <w:sz w:val="20"/>
                  </w:rPr>
                </w:pPr>
                <w:r>
                  <w:t xml:space="preserve">     </w:t>
                </w: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187"/>
              <w:id w:val="-201090051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Dense Urban – </w:t>
                </w:r>
                <w:proofErr w:type="spellStart"/>
                <w:r>
                  <w:rPr>
                    <w:sz w:val="20"/>
                  </w:rPr>
                  <w:t>eMBB</w:t>
                </w:r>
                <w:proofErr w:type="spellEnd"/>
              </w:p>
            </w:sdtContent>
          </w:sdt>
          <w:sdt>
            <w:sdtPr>
              <w:tag w:val="goog_rdk_196"/>
              <w:id w:val="313613643"/>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88"/>
              <w:id w:val="101356788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89"/>
              <w:id w:val="-198823039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7.8 </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190"/>
              <w:id w:val="-660851745"/>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rFonts w:eastAsia="Arial" w:cs="Arial"/>
                    <w:sz w:val="20"/>
                  </w:rPr>
                  <w:t>1</w:t>
                </w:r>
                <w:r>
                  <w:rPr>
                    <w:rFonts w:eastAsia="Arial" w:cs="Arial"/>
                    <w:sz w:val="20"/>
                  </w:rPr>
                  <w:t>1.42</w:t>
                </w:r>
                <w:r>
                  <w:rPr>
                    <w:sz w:val="20"/>
                  </w:rPr>
                  <w:t xml:space="preserve"> </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191"/>
              <w:id w:val="133642077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pPr>
          </w:p>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197"/>
              <w:id w:val="168402136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Pr>
                    <w:sz w:val="20"/>
                  </w:rPr>
                  <w:t>Uplink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198"/>
              <w:id w:val="-1333517392"/>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71211">
                  <w:rPr>
                    <w:sz w:val="20"/>
                  </w:rPr>
                  <w:t xml:space="preserve">5.4 </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6.50</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05"/>
              <w:id w:val="92029741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214"/>
              <w:id w:val="2085110381"/>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23"/>
              <w:id w:val="1300039259"/>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32"/>
              <w:id w:val="-1176032964"/>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06"/>
              <w:id w:val="75170659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Rural – </w:t>
                </w:r>
                <w:proofErr w:type="spellStart"/>
                <w:r>
                  <w:rPr>
                    <w:sz w:val="20"/>
                  </w:rPr>
                  <w:t>eMBB</w:t>
                </w:r>
                <w:proofErr w:type="spellEnd"/>
              </w:p>
            </w:sdtContent>
          </w:sdt>
          <w:sdt>
            <w:sdtPr>
              <w:tag w:val="goog_rdk_215"/>
              <w:id w:val="-1545511418"/>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24"/>
              <w:id w:val="552277012"/>
            </w:sdtPr>
            <w:sdtEndPr/>
            <w:sdtContent>
              <w:p w:rsidR="004C7EC7" w:rsidRDefault="00EE2BDA" w:rsidP="00F92575">
                <w:pPr>
                  <w:widowControl w:val="0"/>
                  <w:pBdr>
                    <w:top w:val="nil"/>
                    <w:left w:val="nil"/>
                    <w:bottom w:val="nil"/>
                    <w:right w:val="nil"/>
                    <w:between w:val="nil"/>
                  </w:pBdr>
                  <w:spacing w:line="276" w:lineRule="auto"/>
                  <w:rPr>
                    <w:color w:val="000000"/>
                    <w:sz w:val="20"/>
                  </w:rPr>
                </w:pPr>
              </w:p>
            </w:sdtContent>
          </w:sdt>
          <w:sdt>
            <w:sdtPr>
              <w:tag w:val="goog_rdk_233"/>
              <w:id w:val="1080102733"/>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207"/>
              <w:id w:val="-154929693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sdt>
            <w:sdtPr>
              <w:tag w:val="goog_rdk_216"/>
              <w:id w:val="1667512426"/>
            </w:sdtPr>
            <w:sdtEndPr/>
            <w:sdtContent>
              <w:p w:rsidR="004C7EC7" w:rsidRDefault="00EE2BDA" w:rsidP="00F92575">
                <w:pPr>
                  <w:widowControl w:val="0"/>
                  <w:pBdr>
                    <w:top w:val="nil"/>
                    <w:left w:val="nil"/>
                    <w:bottom w:val="nil"/>
                    <w:right w:val="nil"/>
                    <w:between w:val="nil"/>
                  </w:pBdr>
                  <w:spacing w:line="276" w:lineRule="auto"/>
                  <w:jc w:val="center"/>
                  <w:rPr>
                    <w:sz w:val="20"/>
                  </w:rPr>
                </w:pP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208"/>
              <w:id w:val="129448278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3.3 </w:t>
                </w:r>
              </w:p>
            </w:sdtContent>
          </w:sdt>
          <w:sdt>
            <w:sdtPr>
              <w:tag w:val="goog_rdk_217"/>
              <w:id w:val="-1913228715"/>
            </w:sdtPr>
            <w:sdtEndPr/>
            <w:sdtContent>
              <w:p w:rsidR="004C7EC7" w:rsidRPr="00A71211" w:rsidRDefault="00EE2BDA" w:rsidP="00F92575">
                <w:pPr>
                  <w:widowControl w:val="0"/>
                  <w:pBdr>
                    <w:top w:val="nil"/>
                    <w:left w:val="nil"/>
                    <w:bottom w:val="nil"/>
                    <w:right w:val="nil"/>
                    <w:between w:val="nil"/>
                  </w:pBdr>
                  <w:spacing w:line="276" w:lineRule="auto"/>
                  <w:jc w:val="center"/>
                  <w:rPr>
                    <w:sz w:val="20"/>
                  </w:rPr>
                </w:pP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209"/>
              <w:id w:val="123866928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rFonts w:eastAsia="Arial" w:cs="Arial"/>
                    <w:sz w:val="20"/>
                  </w:rPr>
                  <w:t>4.18</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210"/>
              <w:id w:val="-50952154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color w:val="000000"/>
                <w:sz w:val="20"/>
              </w:rPr>
            </w:pPr>
          </w:p>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225"/>
              <w:id w:val="-594709248"/>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234"/>
              <w:id w:val="1096908658"/>
            </w:sdtPr>
            <w:sdtEndPr/>
            <w:sdtContent>
              <w:p w:rsidR="004C7EC7" w:rsidRDefault="00EE2BDA" w:rsidP="00F92575">
                <w:pPr>
                  <w:widowControl w:val="0"/>
                  <w:pBdr>
                    <w:top w:val="nil"/>
                    <w:left w:val="nil"/>
                    <w:bottom w:val="nil"/>
                    <w:right w:val="nil"/>
                    <w:between w:val="nil"/>
                  </w:pBdr>
                  <w:spacing w:line="276" w:lineRule="auto"/>
                  <w:jc w:val="center"/>
                  <w:rPr>
                    <w:sz w:val="20"/>
                  </w:rPr>
                </w:pP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226"/>
              <w:id w:val="-31117969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1.6 </w:t>
                </w:r>
              </w:p>
            </w:sdtContent>
          </w:sdt>
          <w:sdt>
            <w:sdtPr>
              <w:tag w:val="goog_rdk_235"/>
              <w:id w:val="-1764213158"/>
            </w:sdtPr>
            <w:sdtEndPr/>
            <w:sdtContent>
              <w:p w:rsidR="004C7EC7" w:rsidRPr="00A71211" w:rsidRDefault="00EE2BDA" w:rsidP="00F92575">
                <w:pPr>
                  <w:widowControl w:val="0"/>
                  <w:pBdr>
                    <w:top w:val="nil"/>
                    <w:left w:val="nil"/>
                    <w:bottom w:val="nil"/>
                    <w:right w:val="nil"/>
                    <w:between w:val="nil"/>
                  </w:pBdr>
                  <w:spacing w:line="276" w:lineRule="auto"/>
                  <w:jc w:val="center"/>
                  <w:rPr>
                    <w:sz w:val="20"/>
                  </w:rPr>
                </w:pP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227"/>
              <w:id w:val="-229389235"/>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rFonts w:eastAsia="Arial" w:cs="Arial"/>
                    <w:sz w:val="20"/>
                  </w:rPr>
                  <w:t>5.71</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228"/>
              <w:id w:val="-174032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4C7EC7" w:rsidTr="00BD5CAF">
        <w:trPr>
          <w:trHeight w:val="615"/>
        </w:trPr>
        <w:tc>
          <w:tcPr>
            <w:tcW w:w="683" w:type="pct"/>
            <w:gridSpan w:val="2"/>
            <w:tcBorders>
              <w:top w:val="single" w:sz="4" w:space="0" w:color="000001"/>
              <w:left w:val="single" w:sz="4" w:space="0" w:color="000001"/>
              <w:right w:val="single" w:sz="4" w:space="0" w:color="000001"/>
            </w:tcBorders>
            <w:shd w:val="clear" w:color="auto" w:fill="FFFFFF"/>
            <w:tcMar>
              <w:left w:w="103" w:type="dxa"/>
            </w:tcMar>
          </w:tcPr>
          <w:sdt>
            <w:sdtPr>
              <w:tag w:val="goog_rdk_239"/>
              <w:id w:val="-98924238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5.2.4.3.6</w:t>
                </w:r>
                <w:r>
                  <w:rPr>
                    <w:color w:val="000000"/>
                    <w:sz w:val="20"/>
                  </w:rPr>
                  <w:br/>
                  <w:t>Area traffic capacity (Mbit/s/m</w:t>
                </w:r>
                <w:r>
                  <w:rPr>
                    <w:color w:val="000000"/>
                    <w:sz w:val="20"/>
                    <w:vertAlign w:val="superscript"/>
                  </w:rPr>
                  <w:t>2</w:t>
                </w:r>
                <w:r>
                  <w:rPr>
                    <w:color w:val="000000"/>
                    <w:sz w:val="20"/>
                  </w:rPr>
                  <w:t>)</w:t>
                </w:r>
                <w:r>
                  <w:rPr>
                    <w:color w:val="000000"/>
                    <w:sz w:val="20"/>
                  </w:rPr>
                  <w:br/>
                </w:r>
                <w:r>
                  <w:rPr>
                    <w:i/>
                    <w:color w:val="000000"/>
                    <w:sz w:val="20"/>
                  </w:rPr>
                  <w:t>(4.6)</w:t>
                </w:r>
              </w:p>
            </w:sdtContent>
          </w:sdt>
        </w:tc>
        <w:tc>
          <w:tcPr>
            <w:tcW w:w="511" w:type="pct"/>
            <w:tcBorders>
              <w:top w:val="single" w:sz="4" w:space="0" w:color="000001"/>
              <w:left w:val="single" w:sz="4" w:space="0" w:color="000001"/>
              <w:right w:val="single" w:sz="4" w:space="0" w:color="000001"/>
            </w:tcBorders>
            <w:shd w:val="clear" w:color="auto" w:fill="FFFFFF"/>
            <w:tcMar>
              <w:left w:w="103" w:type="dxa"/>
            </w:tcMar>
          </w:tcPr>
          <w:sdt>
            <w:sdtPr>
              <w:tag w:val="goog_rdk_241"/>
              <w:id w:val="28747460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right w:val="single" w:sz="4" w:space="0" w:color="000001"/>
            </w:tcBorders>
            <w:shd w:val="clear" w:color="auto" w:fill="FFFFFF"/>
            <w:tcMar>
              <w:left w:w="103" w:type="dxa"/>
            </w:tcMar>
          </w:tcPr>
          <w:sdt>
            <w:sdtPr>
              <w:tag w:val="goog_rdk_242"/>
              <w:id w:val="181838253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Indoor-Hotspot – </w:t>
                </w:r>
                <w:proofErr w:type="spellStart"/>
                <w:r>
                  <w:rPr>
                    <w:sz w:val="20"/>
                  </w:rPr>
                  <w:t>eMBB</w:t>
                </w:r>
                <w:proofErr w:type="spellEnd"/>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243"/>
              <w:id w:val="-75327074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tcBorders>
              <w:top w:val="single" w:sz="4" w:space="0" w:color="000001"/>
              <w:left w:val="single" w:sz="4" w:space="0" w:color="000001"/>
              <w:right w:val="single" w:sz="4" w:space="0" w:color="000001"/>
            </w:tcBorders>
            <w:shd w:val="clear" w:color="auto" w:fill="FFFFFF"/>
            <w:tcMar>
              <w:left w:w="103" w:type="dxa"/>
            </w:tcMar>
          </w:tcPr>
          <w:sdt>
            <w:sdtPr>
              <w:tag w:val="goog_rdk_244"/>
              <w:id w:val="27538322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10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245"/>
              <w:id w:val="1994216533"/>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10.55</w:t>
                </w:r>
              </w:p>
            </w:sdtContent>
          </w:sdt>
        </w:tc>
        <w:tc>
          <w:tcPr>
            <w:tcW w:w="656" w:type="pc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246"/>
              <w:id w:val="-177954891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525"/>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57"/>
              <w:id w:val="110285167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5.2.4.3.7</w:t>
                </w:r>
                <w:r>
                  <w:rPr>
                    <w:color w:val="000000"/>
                    <w:sz w:val="20"/>
                  </w:rPr>
                  <w:br/>
                  <w:t>User plane latency</w:t>
                </w:r>
                <w:r>
                  <w:rPr>
                    <w:color w:val="000000"/>
                    <w:sz w:val="20"/>
                  </w:rPr>
                  <w:br/>
                  <w:t>(</w:t>
                </w:r>
                <w:proofErr w:type="spellStart"/>
                <w:r>
                  <w:rPr>
                    <w:color w:val="000000"/>
                    <w:sz w:val="20"/>
                  </w:rPr>
                  <w:t>ms</w:t>
                </w:r>
                <w:proofErr w:type="spellEnd"/>
                <w:r>
                  <w:rPr>
                    <w:color w:val="000000"/>
                    <w:sz w:val="20"/>
                  </w:rPr>
                  <w:t>)</w:t>
                </w:r>
                <w:r>
                  <w:rPr>
                    <w:color w:val="000000"/>
                    <w:sz w:val="20"/>
                  </w:rPr>
                  <w:br/>
                </w:r>
                <w:r>
                  <w:rPr>
                    <w:i/>
                    <w:color w:val="000000"/>
                    <w:sz w:val="20"/>
                  </w:rPr>
                  <w:t>(4.7.1)</w:t>
                </w:r>
              </w:p>
            </w:sdtContent>
          </w:sdt>
          <w:sdt>
            <w:sdtPr>
              <w:tag w:val="goog_rdk_267"/>
              <w:id w:val="-569031095"/>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276"/>
              <w:id w:val="850375625"/>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288"/>
              <w:id w:val="608235052"/>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59"/>
              <w:id w:val="90070936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269"/>
              <w:id w:val="-1125840179"/>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60"/>
              <w:id w:val="-89966379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270"/>
              <w:id w:val="-1408223143"/>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261"/>
              <w:id w:val="185791915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Downlink </w:t>
                </w:r>
              </w:p>
            </w:sdtContent>
          </w:sdt>
        </w:tc>
        <w:tc>
          <w:tcPr>
            <w:tcW w:w="58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62"/>
              <w:id w:val="117422742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4</w:t>
                </w:r>
              </w:p>
            </w:sdtContent>
          </w:sdt>
          <w:sdt>
            <w:sdtPr>
              <w:tag w:val="goog_rdk_272"/>
              <w:id w:val="1482116881"/>
              <w:showingPlcHdr/>
            </w:sdtPr>
            <w:sdtEndPr/>
            <w:sdtContent>
              <w:p w:rsidR="004C7EC7" w:rsidRPr="00A71211" w:rsidRDefault="004C7EC7" w:rsidP="00F92575">
                <w:pPr>
                  <w:widowControl w:val="0"/>
                  <w:pBdr>
                    <w:top w:val="nil"/>
                    <w:left w:val="nil"/>
                    <w:bottom w:val="nil"/>
                    <w:right w:val="nil"/>
                    <w:between w:val="nil"/>
                  </w:pBdr>
                  <w:spacing w:line="276" w:lineRule="auto"/>
                  <w:jc w:val="center"/>
                  <w:rPr>
                    <w:sz w:val="20"/>
                  </w:rPr>
                </w:pPr>
                <w:r>
                  <w:t xml:space="preserve">     </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510"/>
              <w:id w:val="142469267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E5225D">
                  <w:rPr>
                    <w:sz w:val="20"/>
                  </w:rPr>
                  <w:t>NOT EVALUATED</w:t>
                </w:r>
                <w:r>
                  <w:rPr>
                    <w:sz w:val="20"/>
                  </w:rPr>
                  <w:t xml:space="preserve"> in this report</w:t>
                </w:r>
              </w:p>
            </w:sdtContent>
          </w:sdt>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271"/>
              <w:id w:val="-18097769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tc>
        <w:tc>
          <w:tcPr>
            <w:tcW w:w="581"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sz w:val="20"/>
              </w:rPr>
            </w:pPr>
          </w:p>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64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78"/>
              <w:id w:val="-1797604070"/>
              <w:showingPlcHdr/>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sdt>
            <w:sdtPr>
              <w:tag w:val="goog_rdk_279"/>
              <w:id w:val="-17719161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URLLC</w:t>
                </w:r>
              </w:p>
            </w:sdtContent>
          </w:sdt>
          <w:sdt>
            <w:sdtPr>
              <w:tag w:val="goog_rdk_290"/>
              <w:id w:val="1919292990"/>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80"/>
              <w:id w:val="-1984611115"/>
            </w:sdtPr>
            <w:sdtEndPr/>
            <w:sdtContent>
              <w:p w:rsidR="004C7EC7" w:rsidRDefault="00EE2BDA"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sdtContent>
          </w:sdt>
          <w:sdt>
            <w:sdtPr>
              <w:tag w:val="goog_rdk_281"/>
              <w:id w:val="19744129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291"/>
              <w:id w:val="-1657444734"/>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282"/>
              <w:id w:val="-88957216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tc>
        <w:tc>
          <w:tcPr>
            <w:tcW w:w="581" w:type="pct"/>
            <w:vMerge w:val="restart"/>
            <w:tcBorders>
              <w:top w:val="single" w:sz="4" w:space="0" w:color="000001"/>
              <w:left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1</w:t>
            </w:r>
          </w:p>
          <w:sdt>
            <w:sdtPr>
              <w:tag w:val="goog_rdk_284"/>
              <w:id w:val="-107585808"/>
              <w:showingPlcHdr/>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sdt>
            <w:sdtPr>
              <w:tag w:val="goog_rdk_293"/>
              <w:id w:val="-1257741486"/>
              <w:showingPlcHdr/>
            </w:sdtPr>
            <w:sdtEndPr/>
            <w:sdtContent>
              <w:p w:rsidR="004C7EC7" w:rsidRPr="00A71211" w:rsidRDefault="004C7EC7" w:rsidP="00F92575">
                <w:pPr>
                  <w:widowControl w:val="0"/>
                  <w:pBdr>
                    <w:top w:val="nil"/>
                    <w:left w:val="nil"/>
                    <w:bottom w:val="nil"/>
                    <w:right w:val="nil"/>
                    <w:between w:val="nil"/>
                  </w:pBdr>
                  <w:spacing w:line="276" w:lineRule="auto"/>
                  <w:jc w:val="center"/>
                  <w:rPr>
                    <w:sz w:val="20"/>
                  </w:rPr>
                </w:pPr>
                <w:r>
                  <w:t xml:space="preserve">     </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sdt>
            <w:sdtPr>
              <w:rPr>
                <w:sz w:val="20"/>
              </w:rPr>
              <w:tag w:val="goog_rdk_510"/>
              <w:id w:val="49700658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2356E">
                  <w:rPr>
                    <w:sz w:val="20"/>
                  </w:rPr>
                  <w:t>NOT EVALUATED in this report</w:t>
                </w:r>
              </w:p>
            </w:sdtContent>
          </w:sdt>
        </w:tc>
      </w:tr>
      <w:tr w:rsidR="004C7EC7" w:rsidTr="00BD5CAF">
        <w:trPr>
          <w:trHeight w:val="20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292"/>
              <w:id w:val="-29861567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Uplink </w:t>
                </w:r>
              </w:p>
            </w:sdtContent>
          </w:sdt>
        </w:tc>
        <w:tc>
          <w:tcPr>
            <w:tcW w:w="581"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sz w:val="20"/>
              </w:rPr>
            </w:pPr>
          </w:p>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297"/>
              <w:id w:val="151704327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5.2.4.3.8</w:t>
                </w:r>
                <w:r>
                  <w:rPr>
                    <w:color w:val="000000"/>
                    <w:sz w:val="20"/>
                  </w:rPr>
                  <w:br/>
                  <w:t>Control plane latency (</w:t>
                </w:r>
                <w:proofErr w:type="spellStart"/>
                <w:r>
                  <w:rPr>
                    <w:color w:val="000000"/>
                    <w:sz w:val="20"/>
                  </w:rPr>
                  <w:t>ms</w:t>
                </w:r>
                <w:proofErr w:type="spellEnd"/>
                <w:r>
                  <w:rPr>
                    <w:color w:val="000000"/>
                    <w:sz w:val="20"/>
                  </w:rPr>
                  <w:t>)</w:t>
                </w:r>
                <w:r>
                  <w:rPr>
                    <w:color w:val="000000"/>
                    <w:sz w:val="20"/>
                  </w:rPr>
                  <w:br/>
                </w:r>
                <w:r>
                  <w:rPr>
                    <w:i/>
                    <w:color w:val="000000"/>
                    <w:sz w:val="20"/>
                  </w:rPr>
                  <w:t>(4.7.2)</w:t>
                </w:r>
              </w:p>
            </w:sdtContent>
          </w:sdt>
          <w:sdt>
            <w:sdtPr>
              <w:tag w:val="goog_rdk_306"/>
              <w:id w:val="-1701782704"/>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299"/>
              <w:id w:val="1864162038"/>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00"/>
              <w:id w:val="-202307998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01"/>
              <w:id w:val="-161220312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Not applicable </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02"/>
              <w:id w:val="915131436"/>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20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57041894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2356E">
                  <w:rPr>
                    <w:sz w:val="20"/>
                  </w:rPr>
                  <w:t>NOT EVALUATED in this report</w:t>
                </w:r>
              </w:p>
            </w:sdtContent>
          </w:sdt>
        </w:tc>
      </w:tr>
      <w:tr w:rsidR="004C7EC7" w:rsidTr="00BD5CAF">
        <w:trPr>
          <w:trHeight w:val="20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08"/>
              <w:id w:val="-42927905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URLLC</w:t>
                </w:r>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09"/>
              <w:id w:val="1364560368"/>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10"/>
              <w:id w:val="31614460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11"/>
              <w:id w:val="-26168100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20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104325519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2356E">
                  <w:rPr>
                    <w:sz w:val="20"/>
                  </w:rPr>
                  <w:t>NOT EVALUATED in this report</w:t>
                </w:r>
              </w:p>
            </w:sdtContent>
          </w:sdt>
        </w:tc>
      </w:tr>
      <w:tr w:rsidR="004C7EC7" w:rsidTr="00BD5CAF">
        <w:trPr>
          <w:trHeight w:val="22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15"/>
              <w:id w:val="-66108727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5.2.4.3.9</w:t>
                </w:r>
                <w:r>
                  <w:rPr>
                    <w:color w:val="000000"/>
                    <w:sz w:val="20"/>
                  </w:rPr>
                  <w:br/>
                  <w:t>Connection density (devices/km</w:t>
                </w:r>
                <w:r>
                  <w:rPr>
                    <w:color w:val="000000"/>
                    <w:sz w:val="20"/>
                    <w:vertAlign w:val="superscript"/>
                  </w:rPr>
                  <w:t>2</w:t>
                </w:r>
                <w:r>
                  <w:rPr>
                    <w:color w:val="000000"/>
                    <w:sz w:val="20"/>
                  </w:rPr>
                  <w:t>)</w:t>
                </w:r>
                <w:r>
                  <w:rPr>
                    <w:color w:val="000000"/>
                    <w:sz w:val="20"/>
                  </w:rPr>
                  <w:br/>
                </w:r>
                <w:r>
                  <w:rPr>
                    <w:i/>
                    <w:color w:val="000000"/>
                    <w:sz w:val="20"/>
                  </w:rPr>
                  <w:t>(4.8)</w:t>
                </w:r>
              </w:p>
            </w:sdtContent>
          </w:sdt>
          <w:sdt>
            <w:sdtPr>
              <w:tag w:val="goog_rdk_326"/>
              <w:id w:val="715622743"/>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17"/>
              <w:id w:val="136216228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mMTC</w:t>
                </w:r>
                <w:proofErr w:type="spellEnd"/>
              </w:p>
            </w:sdtContent>
          </w:sdt>
          <w:sdt>
            <w:sdtPr>
              <w:tag w:val="goog_rdk_328"/>
              <w:id w:val="50896006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18"/>
              <w:id w:val="-103295307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Urban Macro – </w:t>
                </w:r>
                <w:proofErr w:type="spellStart"/>
                <w:r>
                  <w:rPr>
                    <w:sz w:val="20"/>
                  </w:rPr>
                  <w:t>mMTC</w:t>
                </w:r>
                <w:proofErr w:type="spellEnd"/>
              </w:p>
            </w:sdtContent>
          </w:sdt>
          <w:sdt>
            <w:sdtPr>
              <w:tag w:val="goog_rdk_329"/>
              <w:id w:val="-401444222"/>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19"/>
              <w:id w:val="-41440162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330"/>
              <w:id w:val="820234304"/>
              <w:showingPlcHdr/>
            </w:sdtPr>
            <w:sdtEndPr/>
            <w:sdtContent>
              <w:p w:rsidR="004C7EC7" w:rsidRDefault="004C7EC7" w:rsidP="00F92575">
                <w:pPr>
                  <w:widowControl w:val="0"/>
                  <w:pBdr>
                    <w:top w:val="nil"/>
                    <w:left w:val="nil"/>
                    <w:bottom w:val="nil"/>
                    <w:right w:val="nil"/>
                    <w:between w:val="nil"/>
                  </w:pBdr>
                  <w:spacing w:line="276" w:lineRule="auto"/>
                  <w:jc w:val="center"/>
                  <w:rPr>
                    <w:sz w:val="20"/>
                  </w:rPr>
                </w:pPr>
                <w:r>
                  <w:t xml:space="preserve">     </w:t>
                </w:r>
              </w:p>
            </w:sdtContent>
          </w:sdt>
        </w:tc>
        <w:tc>
          <w:tcPr>
            <w:tcW w:w="58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20"/>
              <w:id w:val="-9724912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1 000 000 </w:t>
                </w:r>
              </w:p>
            </w:sdtContent>
          </w:sdt>
          <w:sdt>
            <w:sdtPr>
              <w:tag w:val="goog_rdk_331"/>
              <w:id w:val="-1604031151"/>
            </w:sdtPr>
            <w:sdtEndPr/>
            <w:sdtContent>
              <w:p w:rsidR="004C7EC7" w:rsidRPr="00A71211" w:rsidRDefault="00EE2BDA" w:rsidP="00F92575">
                <w:pPr>
                  <w:widowControl w:val="0"/>
                  <w:pBdr>
                    <w:top w:val="nil"/>
                    <w:left w:val="nil"/>
                    <w:bottom w:val="nil"/>
                    <w:right w:val="nil"/>
                    <w:between w:val="nil"/>
                  </w:pBdr>
                  <w:spacing w:line="276" w:lineRule="auto"/>
                  <w:jc w:val="center"/>
                  <w:rPr>
                    <w:sz w:val="20"/>
                  </w:rPr>
                </w:pP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     </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192009440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CD6994">
                  <w:rPr>
                    <w:sz w:val="20"/>
                  </w:rPr>
                  <w:t>NOT EVALUATED in this report</w:t>
                </w:r>
              </w:p>
            </w:sdtContent>
          </w:sdt>
        </w:tc>
      </w:tr>
      <w:tr w:rsidR="004C7EC7" w:rsidTr="00BD5CAF">
        <w:trPr>
          <w:trHeight w:val="22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jc w:val="center"/>
              <w:rPr>
                <w:sz w:val="20"/>
              </w:rPr>
            </w:pPr>
          </w:p>
        </w:tc>
        <w:tc>
          <w:tcPr>
            <w:tcW w:w="581"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sz w:val="20"/>
              </w:rPr>
            </w:pPr>
          </w:p>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     </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20032539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CD6994">
                  <w:rPr>
                    <w:sz w:val="20"/>
                  </w:rPr>
                  <w:t>NOT EVALUATED in this report</w:t>
                </w:r>
              </w:p>
            </w:sdtContent>
          </w:sdt>
        </w:tc>
      </w:tr>
      <w:tr w:rsidR="004C7EC7" w:rsidTr="00BD5CAF">
        <w:trPr>
          <w:trHeight w:val="220"/>
        </w:trPr>
        <w:tc>
          <w:tcPr>
            <w:tcW w:w="683" w:type="pct"/>
            <w:gridSpan w:val="2"/>
            <w:tcBorders>
              <w:top w:val="single" w:sz="4" w:space="0" w:color="000001"/>
              <w:left w:val="single" w:sz="4" w:space="0" w:color="000001"/>
              <w:right w:val="single" w:sz="4" w:space="0" w:color="000001"/>
            </w:tcBorders>
            <w:shd w:val="clear" w:color="auto" w:fill="FFFFFF"/>
            <w:tcMar>
              <w:left w:w="103" w:type="dxa"/>
            </w:tcMar>
          </w:tcPr>
          <w:sdt>
            <w:sdtPr>
              <w:tag w:val="goog_rdk_336"/>
              <w:id w:val="81483650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5.2.4.3.10</w:t>
                </w:r>
                <w:r>
                  <w:rPr>
                    <w:color w:val="000000"/>
                    <w:sz w:val="20"/>
                  </w:rPr>
                  <w:br/>
                  <w:t>Energy efficiency</w:t>
                </w:r>
                <w:r>
                  <w:rPr>
                    <w:color w:val="000000"/>
                    <w:sz w:val="20"/>
                  </w:rPr>
                  <w:br/>
                </w:r>
                <w:r>
                  <w:rPr>
                    <w:i/>
                    <w:color w:val="000000"/>
                    <w:sz w:val="20"/>
                  </w:rPr>
                  <w:t>(4.9)</w:t>
                </w:r>
              </w:p>
            </w:sdtContent>
          </w:sdt>
          <w:sdt>
            <w:sdtPr>
              <w:tag w:val="goog_rdk_348"/>
              <w:id w:val="988673255"/>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tcBorders>
              <w:top w:val="single" w:sz="4" w:space="0" w:color="000001"/>
              <w:left w:val="single" w:sz="4" w:space="0" w:color="000001"/>
              <w:right w:val="single" w:sz="4" w:space="0" w:color="000001"/>
            </w:tcBorders>
            <w:shd w:val="clear" w:color="auto" w:fill="FFFFFF"/>
            <w:tcMar>
              <w:left w:w="103" w:type="dxa"/>
            </w:tcMar>
          </w:tcPr>
          <w:sdt>
            <w:sdtPr>
              <w:tag w:val="goog_rdk_338"/>
              <w:id w:val="-88864998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350"/>
              <w:id w:val="-1049453973"/>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tcBorders>
              <w:top w:val="single" w:sz="4" w:space="0" w:color="000001"/>
              <w:left w:val="single" w:sz="4" w:space="0" w:color="000001"/>
              <w:right w:val="single" w:sz="4" w:space="0" w:color="000001"/>
            </w:tcBorders>
            <w:shd w:val="clear" w:color="auto" w:fill="FFFFFF"/>
            <w:tcMar>
              <w:left w:w="103" w:type="dxa"/>
            </w:tcMar>
          </w:tcPr>
          <w:sdt>
            <w:sdtPr>
              <w:tag w:val="goog_rdk_339"/>
              <w:id w:val="-40730537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351"/>
              <w:id w:val="1431231142"/>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340"/>
              <w:id w:val="-58985594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352"/>
              <w:id w:val="-2031940157"/>
            </w:sdtPr>
            <w:sdtEndPr/>
            <w:sdtContent>
              <w:p w:rsidR="004C7EC7" w:rsidRDefault="00EE2BDA" w:rsidP="00F92575">
                <w:pPr>
                  <w:widowControl w:val="0"/>
                  <w:pBdr>
                    <w:top w:val="nil"/>
                    <w:left w:val="nil"/>
                    <w:bottom w:val="nil"/>
                    <w:right w:val="nil"/>
                    <w:between w:val="nil"/>
                  </w:pBdr>
                  <w:spacing w:line="276" w:lineRule="auto"/>
                  <w:jc w:val="center"/>
                  <w:rPr>
                    <w:sz w:val="20"/>
                  </w:rPr>
                </w:pP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341"/>
              <w:id w:val="-3906383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Capability to support a high sleep ratio and long sleep duration</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193566058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 </w:t>
                </w:r>
                <w:sdt>
                  <w:sdtPr>
                    <w:rPr>
                      <w:sz w:val="20"/>
                    </w:rPr>
                    <w:tag w:val="goog_rdk_510"/>
                    <w:id w:val="590976851"/>
                  </w:sdtPr>
                  <w:sdtEndPr/>
                  <w:sdtContent>
                    <w:r w:rsidRPr="00E5225D">
                      <w:rPr>
                        <w:sz w:val="20"/>
                      </w:rPr>
                      <w:t>NOT EVALUATED</w:t>
                    </w:r>
                    <w:r>
                      <w:rPr>
                        <w:sz w:val="20"/>
                      </w:rPr>
                      <w:t xml:space="preserve"> in this report</w:t>
                    </w:r>
                  </w:sdtContent>
                </w:sdt>
              </w:p>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 </w:t>
                </w:r>
              </w:p>
            </w:sdtContent>
          </w:sd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2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60"/>
              <w:id w:val="111448408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5.2.4.3.11</w:t>
                </w:r>
                <w:r>
                  <w:rPr>
                    <w:color w:val="000000"/>
                    <w:sz w:val="20"/>
                  </w:rPr>
                  <w:br/>
                  <w:t>Reliability</w:t>
                </w:r>
                <w:r>
                  <w:rPr>
                    <w:color w:val="000000"/>
                    <w:sz w:val="20"/>
                  </w:rPr>
                  <w:br/>
                </w:r>
                <w:r>
                  <w:rPr>
                    <w:i/>
                    <w:color w:val="000000"/>
                    <w:sz w:val="20"/>
                  </w:rPr>
                  <w:t>(4.10)</w:t>
                </w:r>
              </w:p>
            </w:sdtContent>
          </w:sdt>
          <w:sdt>
            <w:sdtPr>
              <w:tag w:val="goog_rdk_371"/>
              <w:id w:val="-432215146"/>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380"/>
              <w:id w:val="-454945627"/>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389"/>
              <w:id w:val="748772515"/>
              <w:showingPlcHdr/>
            </w:sdtPr>
            <w:sdtEndPr/>
            <w:sdtContent>
              <w:p w:rsidR="004C7EC7" w:rsidRDefault="004C7EC7" w:rsidP="00F92575">
                <w:pPr>
                  <w:widowControl w:val="0"/>
                  <w:pBdr>
                    <w:top w:val="nil"/>
                    <w:left w:val="nil"/>
                    <w:bottom w:val="nil"/>
                    <w:right w:val="nil"/>
                    <w:between w:val="nil"/>
                  </w:pBdr>
                  <w:spacing w:line="276" w:lineRule="auto"/>
                  <w:rPr>
                    <w:color w:val="000000"/>
                    <w:sz w:val="22"/>
                    <w:szCs w:val="22"/>
                  </w:rPr>
                </w:pPr>
                <w:r>
                  <w:t xml:space="preserve">     </w:t>
                </w: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62"/>
              <w:id w:val="-26692043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URLLC</w:t>
                </w:r>
              </w:p>
            </w:sdtContent>
          </w:sdt>
          <w:sdt>
            <w:sdtPr>
              <w:tag w:val="goog_rdk_373"/>
              <w:id w:val="867112094"/>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382"/>
              <w:id w:val="1285154047"/>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391"/>
              <w:id w:val="521673635"/>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63"/>
              <w:id w:val="79494666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Urban Macro –URLLC</w:t>
                </w:r>
              </w:p>
            </w:sdtContent>
          </w:sdt>
          <w:sdt>
            <w:sdtPr>
              <w:tag w:val="goog_rdk_374"/>
              <w:id w:val="925614113"/>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383"/>
              <w:id w:val="2013100296"/>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392"/>
              <w:id w:val="-1901508919"/>
              <w:showingPlcHdr/>
            </w:sdtPr>
            <w:sdtEndPr/>
            <w:sdtContent>
              <w:p w:rsidR="004C7EC7" w:rsidRDefault="004C7EC7" w:rsidP="00F92575">
                <w:pPr>
                  <w:widowControl w:val="0"/>
                  <w:pBdr>
                    <w:top w:val="nil"/>
                    <w:left w:val="nil"/>
                    <w:bottom w:val="nil"/>
                    <w:right w:val="nil"/>
                    <w:between w:val="nil"/>
                  </w:pBdr>
                  <w:spacing w:line="276" w:lineRule="auto"/>
                  <w:rPr>
                    <w:sz w:val="20"/>
                  </w:rPr>
                </w:pPr>
                <w:r>
                  <w:t xml:space="preserve">     </w:t>
                </w:r>
              </w:p>
            </w:sdtContent>
          </w:sdt>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364"/>
              <w:id w:val="-98045937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Downlink</w:t>
                </w:r>
              </w:p>
            </w:sdtContent>
          </w:sdt>
          <w:sdt>
            <w:sdtPr>
              <w:tag w:val="goog_rdk_365"/>
              <w:id w:val="1590435525"/>
              <w:showingPlcHdr/>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sdt>
            <w:sdtPr>
              <w:tag w:val="goog_rdk_375"/>
              <w:id w:val="361790019"/>
              <w:showingPlcHdr/>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tc>
        <w:tc>
          <w:tcPr>
            <w:tcW w:w="58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66"/>
              <w:id w:val="-119114187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1-10−5 success probability of transmitting a layer 2 PDU (protocol data unit) of size 32 bytes within 1 </w:t>
                </w:r>
                <w:proofErr w:type="spellStart"/>
                <w:r w:rsidRPr="00A71211">
                  <w:rPr>
                    <w:sz w:val="20"/>
                  </w:rPr>
                  <w:t>ms</w:t>
                </w:r>
                <w:proofErr w:type="spellEnd"/>
                <w:r w:rsidRPr="00A71211">
                  <w:rPr>
                    <w:sz w:val="20"/>
                  </w:rPr>
                  <w:t xml:space="preserve"> in channel quality of coverage edge</w:t>
                </w:r>
              </w:p>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99.999%</w:t>
                </w:r>
              </w:p>
            </w:sdtContent>
          </w:sdt>
          <w:sdt>
            <w:sdtPr>
              <w:tag w:val="goog_rdk_376"/>
              <w:id w:val="-1196999920"/>
            </w:sdtPr>
            <w:sdtEndPr/>
            <w:sdtContent>
              <w:p w:rsidR="004C7EC7" w:rsidRPr="00A71211" w:rsidRDefault="00EE2BDA" w:rsidP="00F92575">
                <w:pPr>
                  <w:widowControl w:val="0"/>
                  <w:pBdr>
                    <w:top w:val="nil"/>
                    <w:left w:val="nil"/>
                    <w:bottom w:val="nil"/>
                    <w:right w:val="nil"/>
                    <w:between w:val="nil"/>
                  </w:pBdr>
                  <w:spacing w:line="276" w:lineRule="auto"/>
                  <w:jc w:val="center"/>
                  <w:rPr>
                    <w:sz w:val="20"/>
                  </w:rPr>
                </w:pPr>
              </w:p>
            </w:sdtContent>
          </w:sdt>
          <w:sdt>
            <w:sdtPr>
              <w:tag w:val="goog_rdk_385"/>
              <w:id w:val="478264867"/>
            </w:sdtPr>
            <w:sdtEndPr/>
            <w:sdtContent>
              <w:p w:rsidR="004C7EC7" w:rsidRPr="00A71211" w:rsidRDefault="00EE2BDA" w:rsidP="00F92575">
                <w:pPr>
                  <w:widowControl w:val="0"/>
                  <w:pBdr>
                    <w:top w:val="nil"/>
                    <w:left w:val="nil"/>
                    <w:bottom w:val="nil"/>
                    <w:right w:val="nil"/>
                    <w:between w:val="nil"/>
                  </w:pBdr>
                  <w:spacing w:line="276" w:lineRule="auto"/>
                  <w:jc w:val="center"/>
                  <w:rPr>
                    <w:sz w:val="20"/>
                  </w:rPr>
                </w:pPr>
              </w:p>
            </w:sdtContent>
          </w:sdt>
          <w:sdt>
            <w:sdtPr>
              <w:tag w:val="goog_rdk_394"/>
              <w:id w:val="69091521"/>
            </w:sdtPr>
            <w:sdtEndPr/>
            <w:sdtContent>
              <w:p w:rsidR="004C7EC7" w:rsidRPr="00A71211" w:rsidRDefault="00EE2BDA" w:rsidP="00F92575">
                <w:pPr>
                  <w:widowControl w:val="0"/>
                  <w:pBdr>
                    <w:top w:val="nil"/>
                    <w:left w:val="nil"/>
                    <w:bottom w:val="nil"/>
                    <w:right w:val="nil"/>
                    <w:between w:val="nil"/>
                  </w:pBdr>
                  <w:spacing w:line="276" w:lineRule="auto"/>
                  <w:jc w:val="center"/>
                  <w:rPr>
                    <w:sz w:val="20"/>
                  </w:rPr>
                </w:pP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367"/>
              <w:id w:val="-2018835612"/>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D7E08">
                  <w:rPr>
                    <w:sz w:val="20"/>
                    <w:lang w:eastAsia="zh-CN"/>
                  </w:rPr>
                  <w:t>99.9998112%</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369"/>
              <w:id w:val="-213308912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2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tcBorders>
              <w:top w:val="single" w:sz="4" w:space="0" w:color="000001"/>
              <w:left w:val="single" w:sz="4" w:space="0" w:color="000001"/>
              <w:right w:val="single" w:sz="4" w:space="0" w:color="000001"/>
            </w:tcBorders>
            <w:shd w:val="clear" w:color="auto" w:fill="FFFFFF"/>
            <w:tcMar>
              <w:left w:w="103" w:type="dxa"/>
            </w:tcMar>
          </w:tcPr>
          <w:sdt>
            <w:sdtPr>
              <w:tag w:val="goog_rdk_384"/>
              <w:id w:val="-181817695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393"/>
              <w:id w:val="-772939601"/>
              <w:showingPlcHdr/>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tc>
        <w:tc>
          <w:tcPr>
            <w:tcW w:w="581" w:type="pct"/>
            <w:vMerge/>
            <w:tcBorders>
              <w:left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sz w:val="20"/>
              </w:rPr>
            </w:pPr>
          </w:p>
        </w:tc>
        <w:tc>
          <w:tcPr>
            <w:tcW w:w="653" w:type="pct"/>
            <w:tcBorders>
              <w:top w:val="single" w:sz="4" w:space="0" w:color="000001"/>
              <w:left w:val="single" w:sz="4" w:space="0" w:color="000001"/>
              <w:bottom w:val="single" w:sz="4" w:space="0" w:color="000001"/>
            </w:tcBorders>
            <w:shd w:val="clear" w:color="auto" w:fill="FFFFFF"/>
            <w:tcMar>
              <w:left w:w="103" w:type="dxa"/>
            </w:tcMar>
          </w:tcPr>
          <w:sdt>
            <w:sdtPr>
              <w:rPr>
                <w:sz w:val="20"/>
              </w:rPr>
              <w:tag w:val="goog_rdk_386"/>
              <w:id w:val="-1438909383"/>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D7E08">
                  <w:rPr>
                    <w:rFonts w:hint="eastAsia"/>
                    <w:sz w:val="20"/>
                    <w:lang w:eastAsia="zh-CN"/>
                  </w:rPr>
                  <w:t>99</w:t>
                </w:r>
                <w:r w:rsidRPr="001D7E08">
                  <w:rPr>
                    <w:sz w:val="20"/>
                    <w:lang w:eastAsia="zh-CN"/>
                  </w:rPr>
                  <w:t>.</w:t>
                </w:r>
                <w:r w:rsidRPr="001D7E08">
                  <w:rPr>
                    <w:rFonts w:hint="eastAsia"/>
                    <w:sz w:val="20"/>
                    <w:lang w:eastAsia="zh-CN"/>
                  </w:rPr>
                  <w:t>9999997</w:t>
                </w:r>
                <w:r w:rsidRPr="001D7E08">
                  <w:rPr>
                    <w:sz w:val="20"/>
                    <w:lang w:eastAsia="zh-CN"/>
                  </w:rPr>
                  <w:t>%</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387"/>
              <w:id w:val="214715384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398"/>
              <w:id w:val="-87755105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5.2.4.3.12</w:t>
                </w:r>
                <w:r>
                  <w:rPr>
                    <w:color w:val="000000"/>
                    <w:sz w:val="20"/>
                  </w:rPr>
                  <w:br/>
                  <w:t>Mobility classes</w:t>
                </w:r>
                <w:r>
                  <w:rPr>
                    <w:color w:val="000000"/>
                    <w:sz w:val="20"/>
                  </w:rPr>
                  <w:br/>
                </w:r>
                <w:r>
                  <w:rPr>
                    <w:i/>
                    <w:color w:val="000000"/>
                    <w:sz w:val="20"/>
                  </w:rPr>
                  <w:t>(4.11)</w:t>
                </w:r>
              </w:p>
            </w:sdtContent>
          </w:sdt>
          <w:sdt>
            <w:sdtPr>
              <w:tag w:val="goog_rdk_408"/>
              <w:id w:val="-1635403309"/>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419"/>
              <w:id w:val="222950711"/>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00"/>
              <w:id w:val="87697271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01"/>
              <w:id w:val="-134654712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Indoor Hotspot – </w:t>
                </w:r>
                <w:proofErr w:type="spellStart"/>
                <w:r>
                  <w:rPr>
                    <w:sz w:val="20"/>
                  </w:rPr>
                  <w:t>eMBB</w:t>
                </w:r>
                <w:proofErr w:type="spellEnd"/>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02"/>
              <w:id w:val="2002467178"/>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403"/>
              <w:id w:val="-189537584"/>
            </w:sdtPr>
            <w:sdtEndPr/>
            <w:sdtContent>
              <w:p w:rsidR="004C7EC7" w:rsidRDefault="00EE2BDA"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04"/>
              <w:id w:val="-107775072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Stationary, Pedestrian</w:t>
                </w:r>
              </w:p>
            </w:sdtContent>
          </w:sdt>
        </w:tc>
        <w:tc>
          <w:tcPr>
            <w:tcW w:w="653"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05"/>
              <w:id w:val="-447849522"/>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Stationary, Pedestrian</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06"/>
              <w:id w:val="1146557995"/>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07"/>
              <w:id w:val="-84269976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For all evaluation configurations in Indoor Hotspot – </w:t>
                </w:r>
                <w:proofErr w:type="spellStart"/>
                <w:r w:rsidRPr="00A71211">
                  <w:rPr>
                    <w:sz w:val="20"/>
                  </w:rPr>
                  <w:t>eMBB</w:t>
                </w:r>
                <w:proofErr w:type="spellEnd"/>
                <w:r w:rsidRPr="00A71211">
                  <w:rPr>
                    <w:sz w:val="20"/>
                  </w:rPr>
                  <w:t>.</w:t>
                </w:r>
              </w:p>
            </w:sdtContent>
          </w:sdt>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10"/>
              <w:id w:val="111032368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11"/>
              <w:id w:val="7254563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Dense Urban – </w:t>
                </w:r>
                <w:proofErr w:type="spellStart"/>
                <w:r>
                  <w:rPr>
                    <w:sz w:val="20"/>
                  </w:rPr>
                  <w:t>eMBB</w:t>
                </w:r>
                <w:proofErr w:type="spellEnd"/>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12"/>
              <w:id w:val="-173676711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413"/>
              <w:id w:val="1638300219"/>
            </w:sdtPr>
            <w:sdtEndPr/>
            <w:sdtContent>
              <w:p w:rsidR="004C7EC7" w:rsidRDefault="00EE2BDA"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14"/>
              <w:id w:val="-211828406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Stationary, Pedestrian, Vehicular (up to 30 km/h)</w:t>
                </w:r>
              </w:p>
            </w:sdtContent>
          </w:sdt>
        </w:tc>
        <w:tc>
          <w:tcPr>
            <w:tcW w:w="653"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15"/>
              <w:id w:val="139192948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Stationary, Pedestrian,</w:t>
                </w:r>
              </w:p>
            </w:sdtContent>
          </w:sdt>
          <w:sdt>
            <w:sdtPr>
              <w:rPr>
                <w:sz w:val="20"/>
              </w:rPr>
              <w:tag w:val="goog_rdk_416"/>
              <w:id w:val="169596713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Vehicular (up to 30 km/h)</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17"/>
              <w:id w:val="175724541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18"/>
              <w:id w:val="-102501311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For all evaluation configurations in Dense Urban – </w:t>
                </w:r>
                <w:proofErr w:type="spellStart"/>
                <w:r w:rsidRPr="00A71211">
                  <w:rPr>
                    <w:sz w:val="20"/>
                  </w:rPr>
                  <w:t>eMBB</w:t>
                </w:r>
                <w:proofErr w:type="spellEnd"/>
              </w:p>
            </w:sdtContent>
          </w:sdt>
        </w:tc>
      </w:tr>
      <w:tr w:rsidR="004C7EC7" w:rsidTr="00BD5CAF">
        <w:trPr>
          <w:trHeight w:val="20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21"/>
              <w:id w:val="-131217411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22"/>
              <w:id w:val="-173284655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Rural – </w:t>
                </w:r>
                <w:proofErr w:type="spellStart"/>
                <w:r>
                  <w:rPr>
                    <w:sz w:val="20"/>
                  </w:rPr>
                  <w:t>eMBB</w:t>
                </w:r>
                <w:proofErr w:type="spellEnd"/>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23"/>
              <w:id w:val="47656923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424"/>
              <w:id w:val="1655560586"/>
            </w:sdtPr>
            <w:sdtEndPr/>
            <w:sdtContent>
              <w:p w:rsidR="004C7EC7" w:rsidRDefault="00EE2BDA"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25"/>
              <w:id w:val="-211584172"/>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Pedestrian, Vehicular, High speed vehicular</w:t>
                </w:r>
              </w:p>
            </w:sdtContent>
          </w:sdt>
        </w:tc>
        <w:tc>
          <w:tcPr>
            <w:tcW w:w="653"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26"/>
              <w:id w:val="-1723436768"/>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Pedestrian, Vehicular, High speed vehicular</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27"/>
              <w:id w:val="660821665"/>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28"/>
              <w:id w:val="-1095937832"/>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 xml:space="preserve">For all evaluation configurations in Rural - </w:t>
                </w:r>
                <w:proofErr w:type="spellStart"/>
                <w:r w:rsidRPr="00A71211">
                  <w:rPr>
                    <w:sz w:val="20"/>
                  </w:rPr>
                  <w:t>eMBB</w:t>
                </w:r>
                <w:proofErr w:type="spellEnd"/>
              </w:p>
            </w:sdtContent>
          </w:sdt>
        </w:tc>
      </w:tr>
      <w:tr w:rsidR="004C7EC7" w:rsidTr="00BD5CAF">
        <w:trPr>
          <w:trHeight w:val="20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429"/>
              <w:id w:val="-117526874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5.2.4.3.13</w:t>
                </w:r>
              </w:p>
            </w:sdtContent>
          </w:sdt>
          <w:sdt>
            <w:sdtPr>
              <w:tag w:val="goog_rdk_430"/>
              <w:id w:val="-18721294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color w:val="000000"/>
                    <w:sz w:val="20"/>
                  </w:rPr>
                  <w:t>Mobility</w:t>
                </w:r>
                <w:r>
                  <w:rPr>
                    <w:color w:val="000000"/>
                    <w:sz w:val="20"/>
                  </w:rPr>
                  <w:br/>
                  <w:t>Traffic channel link data rates (bit/s/Hz)</w:t>
                </w:r>
                <w:r>
                  <w:rPr>
                    <w:color w:val="000000"/>
                    <w:sz w:val="20"/>
                  </w:rPr>
                  <w:br/>
                </w:r>
                <w:r>
                  <w:rPr>
                    <w:i/>
                    <w:color w:val="000000"/>
                    <w:sz w:val="20"/>
                  </w:rPr>
                  <w:t>(4.11)</w:t>
                </w:r>
              </w:p>
            </w:sdtContent>
          </w:sdt>
          <w:p w:rsidR="004C7EC7" w:rsidRPr="00DE3DC3" w:rsidRDefault="004C7EC7" w:rsidP="00F92575">
            <w:pPr>
              <w:widowControl w:val="0"/>
              <w:pBdr>
                <w:top w:val="nil"/>
                <w:left w:val="nil"/>
                <w:bottom w:val="nil"/>
                <w:right w:val="nil"/>
                <w:between w:val="nil"/>
              </w:pBdr>
              <w:spacing w:line="276" w:lineRule="auto"/>
              <w:rPr>
                <w:sz w:val="20"/>
              </w:rPr>
            </w:pPr>
          </w:p>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32"/>
              <w:id w:val="-183235966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33"/>
              <w:id w:val="-117687863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Indoor Hotspot – </w:t>
                </w:r>
                <w:proofErr w:type="spellStart"/>
                <w:r>
                  <w:rPr>
                    <w:sz w:val="20"/>
                  </w:rPr>
                  <w:t>eMBB</w:t>
                </w:r>
                <w:proofErr w:type="spellEnd"/>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34"/>
              <w:id w:val="171069279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35"/>
              <w:id w:val="157870943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1.5 (10 km/h)</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vAlign w:val="cente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color w:val="000000"/>
                <w:sz w:val="20"/>
              </w:rPr>
              <w:t xml:space="preserve">1.75 </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37"/>
              <w:id w:val="-4606447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50"/>
              <w:id w:val="-96734784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51"/>
              <w:id w:val="-42697305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Dense Urban – </w:t>
                </w:r>
                <w:proofErr w:type="spellStart"/>
                <w:r>
                  <w:rPr>
                    <w:sz w:val="20"/>
                  </w:rPr>
                  <w:t>eMBB</w:t>
                </w:r>
                <w:proofErr w:type="spellEnd"/>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52"/>
              <w:id w:val="42717039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53"/>
              <w:id w:val="-1485765507"/>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1.12 (30 km/h)</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vAlign w:val="cente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color w:val="000000"/>
                <w:sz w:val="20"/>
              </w:rPr>
              <w:t xml:space="preserve">1.89 </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55"/>
              <w:id w:val="1103849849"/>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468"/>
              <w:id w:val="-47352773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p>
            </w:sdtContent>
          </w:sdt>
          <w:sdt>
            <w:sdtPr>
              <w:tag w:val="goog_rdk_477"/>
              <w:id w:val="1749378619"/>
              <w:showingPlcHdr/>
            </w:sdtPr>
            <w:sdtEndPr/>
            <w:sdtContent>
              <w:p w:rsidR="004C7EC7" w:rsidRDefault="004C7EC7" w:rsidP="00F92575">
                <w:pPr>
                  <w:widowControl w:val="0"/>
                  <w:pBdr>
                    <w:top w:val="nil"/>
                    <w:left w:val="nil"/>
                    <w:bottom w:val="nil"/>
                    <w:right w:val="nil"/>
                    <w:between w:val="nil"/>
                  </w:pBdr>
                  <w:spacing w:line="276" w:lineRule="auto"/>
                  <w:rPr>
                    <w:sz w:val="20"/>
                  </w:rPr>
                </w:pPr>
                <w:r>
                  <w:t xml:space="preserve">     </w:t>
                </w: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469"/>
              <w:id w:val="-86259640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Rural – </w:t>
                </w:r>
                <w:proofErr w:type="spellStart"/>
                <w:r>
                  <w:rPr>
                    <w:sz w:val="20"/>
                  </w:rPr>
                  <w:t>eMBB</w:t>
                </w:r>
                <w:proofErr w:type="spellEnd"/>
              </w:p>
            </w:sdtContent>
          </w:sdt>
          <w:p w:rsidR="004C7EC7" w:rsidRDefault="004C7EC7" w:rsidP="00F92575">
            <w:pPr>
              <w:widowControl w:val="0"/>
              <w:pBdr>
                <w:top w:val="nil"/>
                <w:left w:val="nil"/>
                <w:bottom w:val="nil"/>
                <w:right w:val="nil"/>
                <w:between w:val="nil"/>
              </w:pBdr>
              <w:spacing w:line="276" w:lineRule="auto"/>
              <w:rPr>
                <w:sz w:val="20"/>
              </w:rPr>
            </w:pPr>
          </w:p>
        </w:tc>
        <w:tc>
          <w:tcPr>
            <w:tcW w:w="578"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470"/>
              <w:id w:val="-35356578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Uplink</w:t>
                </w:r>
              </w:p>
            </w:sdtContent>
          </w:sdt>
          <w:sdt>
            <w:sdtPr>
              <w:tag w:val="goog_rdk_479"/>
              <w:id w:val="16509298"/>
            </w:sdtPr>
            <w:sdtEndPr/>
            <w:sdtContent>
              <w:p w:rsidR="004C7EC7" w:rsidRDefault="00EE2BDA" w:rsidP="00F92575">
                <w:pPr>
                  <w:widowControl w:val="0"/>
                  <w:pBdr>
                    <w:top w:val="nil"/>
                    <w:left w:val="nil"/>
                    <w:bottom w:val="nil"/>
                    <w:right w:val="nil"/>
                    <w:between w:val="nil"/>
                  </w:pBdr>
                  <w:spacing w:line="276" w:lineRule="auto"/>
                  <w:jc w:val="center"/>
                  <w:rPr>
                    <w:sz w:val="20"/>
                  </w:rPr>
                </w:pPr>
              </w:p>
            </w:sdtContent>
          </w:sdt>
          <w:sdt>
            <w:sdtPr>
              <w:tag w:val="goog_rdk_488"/>
              <w:id w:val="-2124602277"/>
              <w:showingPlcHdr/>
            </w:sdtPr>
            <w:sdtEndPr/>
            <w:sdtContent>
              <w:p w:rsidR="004C7EC7" w:rsidRDefault="004C7EC7" w:rsidP="00F92575">
                <w:pPr>
                  <w:widowControl w:val="0"/>
                  <w:pBdr>
                    <w:top w:val="nil"/>
                    <w:left w:val="nil"/>
                    <w:bottom w:val="nil"/>
                    <w:right w:val="nil"/>
                    <w:between w:val="nil"/>
                  </w:pBdr>
                  <w:spacing w:line="276" w:lineRule="auto"/>
                  <w:jc w:val="center"/>
                  <w:rPr>
                    <w:sz w:val="20"/>
                  </w:rPr>
                </w:pPr>
                <w:r>
                  <w:t xml:space="preserve">     </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71"/>
              <w:id w:val="34104795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0.8 (120 km/h)</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vAlign w:val="cente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color w:val="000000"/>
                <w:sz w:val="20"/>
              </w:rPr>
              <w:t xml:space="preserve">2.31 </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73"/>
              <w:id w:val="79974005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sz w:val="20"/>
              </w:rPr>
            </w:pPr>
          </w:p>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jc w:val="center"/>
              <w:rPr>
                <w:sz w:val="20"/>
              </w:rPr>
            </w:pPr>
          </w:p>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480"/>
              <w:id w:val="40920971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0.45 (500 km/h)</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vAlign w:val="cente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color w:val="000000"/>
                <w:sz w:val="20"/>
              </w:rPr>
              <w:t xml:space="preserve">2.07 </w:t>
            </w: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482"/>
              <w:id w:val="350699270"/>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Yes</w:t>
                </w:r>
              </w:p>
            </w:sdtContent>
          </w:sdt>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widowControl w:val="0"/>
              <w:pBdr>
                <w:top w:val="nil"/>
                <w:left w:val="nil"/>
                <w:bottom w:val="nil"/>
                <w:right w:val="nil"/>
                <w:between w:val="nil"/>
              </w:pBdr>
              <w:spacing w:line="276" w:lineRule="auto"/>
              <w:jc w:val="center"/>
              <w:rPr>
                <w:sz w:val="20"/>
              </w:rPr>
            </w:pPr>
          </w:p>
        </w:tc>
      </w:tr>
      <w:tr w:rsidR="004C7EC7" w:rsidTr="00BD5CAF">
        <w:trPr>
          <w:trHeight w:val="200"/>
        </w:trPr>
        <w:tc>
          <w:tcPr>
            <w:tcW w:w="683" w:type="pct"/>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02"/>
              <w:id w:val="-84879643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5.2.4.3.14</w:t>
                </w:r>
                <w:r>
                  <w:rPr>
                    <w:color w:val="000000"/>
                    <w:sz w:val="20"/>
                  </w:rPr>
                  <w:br/>
                  <w:t>Mobility interruption time (</w:t>
                </w:r>
                <w:proofErr w:type="spellStart"/>
                <w:r>
                  <w:rPr>
                    <w:color w:val="000000"/>
                    <w:sz w:val="20"/>
                  </w:rPr>
                  <w:t>ms</w:t>
                </w:r>
                <w:proofErr w:type="spellEnd"/>
                <w:r>
                  <w:rPr>
                    <w:color w:val="000000"/>
                    <w:sz w:val="20"/>
                  </w:rPr>
                  <w:t xml:space="preserve">) </w:t>
                </w:r>
                <w:r>
                  <w:rPr>
                    <w:color w:val="000000"/>
                    <w:sz w:val="20"/>
                  </w:rPr>
                  <w:br/>
                </w:r>
                <w:r>
                  <w:rPr>
                    <w:i/>
                    <w:color w:val="000000"/>
                    <w:sz w:val="20"/>
                  </w:rPr>
                  <w:t>(4.12)</w:t>
                </w:r>
              </w:p>
            </w:sdtContent>
          </w:sdt>
        </w:tc>
        <w:tc>
          <w:tcPr>
            <w:tcW w:w="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04"/>
              <w:id w:val="52506409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Pr>
                    <w:sz w:val="20"/>
                  </w:rPr>
                  <w:t>eMBB</w:t>
                </w:r>
                <w:proofErr w:type="spellEnd"/>
                <w:r>
                  <w:rPr>
                    <w:sz w:val="20"/>
                  </w:rPr>
                  <w:t xml:space="preserve"> and URLLC</w:t>
                </w:r>
              </w:p>
            </w:sdtContent>
          </w:sdt>
        </w:tc>
        <w:tc>
          <w:tcPr>
            <w:tcW w:w="640"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05"/>
              <w:id w:val="-145802168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tc>
        <w:tc>
          <w:tcPr>
            <w:tcW w:w="57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06"/>
              <w:id w:val="2136824973"/>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07"/>
              <w:id w:val="-694220554"/>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71211">
                  <w:rPr>
                    <w:sz w:val="20"/>
                  </w:rPr>
                  <w:t>0</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698"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rPr>
                <w:sz w:val="20"/>
              </w:rPr>
              <w:tag w:val="goog_rdk_510"/>
              <w:id w:val="997697121"/>
            </w:sdtPr>
            <w:sdtEndPr/>
            <w:sdtContent>
              <w:p w:rsidR="004C7EC7" w:rsidRPr="00A71211"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EVALUATED</w:t>
                </w:r>
              </w:p>
            </w:sdtContent>
          </w:sdt>
        </w:tc>
      </w:tr>
      <w:tr w:rsidR="004C7EC7" w:rsidTr="00BD5CAF">
        <w:trPr>
          <w:trHeight w:val="200"/>
        </w:trPr>
        <w:tc>
          <w:tcPr>
            <w:tcW w:w="683" w:type="pct"/>
            <w:gridSpan w:val="2"/>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11"/>
              <w:id w:val="87974183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2"/>
                    <w:szCs w:val="22"/>
                  </w:rPr>
                </w:pPr>
                <w:r>
                  <w:rPr>
                    <w:b/>
                    <w:color w:val="000000"/>
                    <w:sz w:val="20"/>
                  </w:rPr>
                  <w:t>5.2.4.3.15</w:t>
                </w:r>
                <w:r>
                  <w:rPr>
                    <w:color w:val="000000"/>
                    <w:sz w:val="20"/>
                  </w:rPr>
                  <w:br/>
                  <w:t>Bandwidth and Scalability</w:t>
                </w:r>
                <w:r>
                  <w:rPr>
                    <w:color w:val="000000"/>
                    <w:sz w:val="20"/>
                  </w:rPr>
                  <w:br/>
                </w:r>
                <w:r>
                  <w:rPr>
                    <w:i/>
                    <w:color w:val="000000"/>
                    <w:sz w:val="20"/>
                  </w:rPr>
                  <w:t>(4.13)</w:t>
                </w:r>
              </w:p>
            </w:sdtContent>
          </w:sdt>
          <w:sdt>
            <w:sdtPr>
              <w:tag w:val="goog_rdk_520"/>
              <w:id w:val="-1378239996"/>
              <w:showingPlcHdr/>
            </w:sdtPr>
            <w:sdtEndPr/>
            <w:sdtContent>
              <w:p w:rsidR="004C7EC7" w:rsidRDefault="004C7EC7" w:rsidP="00F92575">
                <w:pPr>
                  <w:widowControl w:val="0"/>
                  <w:pBdr>
                    <w:top w:val="nil"/>
                    <w:left w:val="nil"/>
                    <w:bottom w:val="nil"/>
                    <w:right w:val="nil"/>
                    <w:between w:val="nil"/>
                  </w:pBdr>
                  <w:spacing w:line="276" w:lineRule="auto"/>
                  <w:rPr>
                    <w:sz w:val="20"/>
                  </w:rPr>
                </w:pPr>
                <w:r>
                  <w:t xml:space="preserve">     </w:t>
                </w:r>
              </w:p>
            </w:sdtContent>
          </w:sdt>
          <w:sdt>
            <w:sdtPr>
              <w:tag w:val="goog_rdk_529"/>
              <w:id w:val="755870286"/>
            </w:sdtPr>
            <w:sdtEndPr/>
            <w:sdtContent>
              <w:p w:rsidR="004C7EC7" w:rsidRDefault="00EE2BDA" w:rsidP="00F92575">
                <w:pPr>
                  <w:widowControl w:val="0"/>
                  <w:pBdr>
                    <w:top w:val="nil"/>
                    <w:left w:val="nil"/>
                    <w:bottom w:val="nil"/>
                    <w:right w:val="nil"/>
                    <w:between w:val="nil"/>
                  </w:pBdr>
                  <w:spacing w:line="276" w:lineRule="auto"/>
                  <w:rPr>
                    <w:color w:val="000000"/>
                    <w:sz w:val="22"/>
                    <w:szCs w:val="22"/>
                  </w:rPr>
                </w:pPr>
              </w:p>
            </w:sdtContent>
          </w:sdt>
        </w:tc>
        <w:tc>
          <w:tcPr>
            <w:tcW w:w="511"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13"/>
              <w:id w:val="99129161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522"/>
              <w:id w:val="-2066323369"/>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531"/>
              <w:id w:val="-398748794"/>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40"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14"/>
              <w:id w:val="-330752462"/>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523"/>
              <w:id w:val="473098629"/>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532"/>
              <w:id w:val="-53542132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78"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15"/>
              <w:id w:val="-1360734726"/>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Not applicable</w:t>
                </w:r>
              </w:p>
            </w:sdtContent>
          </w:sdt>
          <w:sdt>
            <w:sdtPr>
              <w:tag w:val="goog_rdk_524"/>
              <w:id w:val="-295449581"/>
            </w:sdtPr>
            <w:sdtEndPr/>
            <w:sdtContent>
              <w:p w:rsidR="004C7EC7" w:rsidRDefault="00EE2BDA" w:rsidP="00F92575">
                <w:pPr>
                  <w:widowControl w:val="0"/>
                  <w:pBdr>
                    <w:top w:val="nil"/>
                    <w:left w:val="nil"/>
                    <w:bottom w:val="nil"/>
                    <w:right w:val="nil"/>
                    <w:between w:val="nil"/>
                  </w:pBdr>
                  <w:spacing w:line="276" w:lineRule="auto"/>
                  <w:rPr>
                    <w:sz w:val="20"/>
                  </w:rPr>
                </w:pPr>
              </w:p>
            </w:sdtContent>
          </w:sdt>
          <w:sdt>
            <w:sdtPr>
              <w:tag w:val="goog_rdk_533"/>
              <w:id w:val="115031881"/>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16"/>
              <w:id w:val="1285074947"/>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At least 100 MHz</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tag w:val="goog_rdk_517"/>
              <w:id w:val="-864751080"/>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800 MHz - 6.4 GHz</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18"/>
              <w:id w:val="-256983435"/>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Yes</w:t>
                </w:r>
              </w:p>
            </w:sdtContent>
          </w:sdt>
        </w:tc>
        <w:tc>
          <w:tcPr>
            <w:tcW w:w="698" w:type="pct"/>
            <w:vMerge w:val="restart"/>
            <w:tcBorders>
              <w:top w:val="single" w:sz="4" w:space="0" w:color="000001"/>
              <w:left w:val="single" w:sz="4" w:space="0" w:color="000001"/>
              <w:right w:val="single" w:sz="4" w:space="0" w:color="000001"/>
            </w:tcBorders>
            <w:shd w:val="clear" w:color="auto" w:fill="FFFFFF"/>
            <w:tcMar>
              <w:left w:w="103" w:type="dxa"/>
            </w:tcMar>
          </w:tcPr>
          <w:sdt>
            <w:sdtPr>
              <w:tag w:val="goog_rdk_519"/>
              <w:id w:val="-268159383"/>
              <w:showingPlcHdr/>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sdt>
            <w:sdtPr>
              <w:tag w:val="goog_rdk_528"/>
              <w:id w:val="799654409"/>
            </w:sdtPr>
            <w:sdtEndPr/>
            <w:sdtContent>
              <w:p w:rsidR="004C7EC7" w:rsidRDefault="00EE2BDA"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sdtContent>
          </w:sdt>
          <w:sdt>
            <w:sdtPr>
              <w:tag w:val="goog_rdk_537"/>
              <w:id w:val="18282724"/>
              <w:showingPlcHdr/>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t xml:space="preserve">     </w:t>
                </w:r>
              </w:p>
            </w:sdtContent>
          </w:sdt>
        </w:tc>
      </w:tr>
      <w:tr w:rsidR="004C7EC7" w:rsidTr="00BD5CAF">
        <w:trPr>
          <w:trHeight w:val="200"/>
        </w:trPr>
        <w:tc>
          <w:tcPr>
            <w:tcW w:w="683" w:type="pct"/>
            <w:gridSpan w:val="2"/>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vMerge/>
            <w:tcBorders>
              <w:left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25"/>
              <w:id w:val="173628167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Up to 1 GHz</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tag w:val="goog_rdk_526"/>
              <w:id w:val="269206204"/>
            </w:sdtPr>
            <w:sdtEndPr/>
            <w:sdtContent>
              <w:p w:rsidR="004C7EC7" w:rsidRDefault="00EE2BDA" w:rsidP="00F92575">
                <w:pPr>
                  <w:widowControl w:val="0"/>
                  <w:pBdr>
                    <w:top w:val="nil"/>
                    <w:left w:val="nil"/>
                    <w:bottom w:val="nil"/>
                    <w:right w:val="nil"/>
                    <w:between w:val="nil"/>
                  </w:pBdr>
                  <w:spacing w:line="276" w:lineRule="auto"/>
                  <w:rPr>
                    <w:sz w:val="20"/>
                  </w:rPr>
                </w:pP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27"/>
              <w:id w:val="-49532171"/>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Yes</w:t>
                </w:r>
              </w:p>
            </w:sdtContent>
          </w:sdt>
        </w:tc>
        <w:tc>
          <w:tcPr>
            <w:tcW w:w="698" w:type="pct"/>
            <w:vMerge/>
            <w:tcBorders>
              <w:left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rPr>
          <w:trHeight w:val="200"/>
        </w:trPr>
        <w:tc>
          <w:tcPr>
            <w:tcW w:w="683" w:type="pct"/>
            <w:gridSpan w:val="2"/>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11"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640"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78"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widowControl w:val="0"/>
              <w:pBdr>
                <w:top w:val="nil"/>
                <w:left w:val="nil"/>
                <w:bottom w:val="nil"/>
                <w:right w:val="nil"/>
                <w:between w:val="nil"/>
              </w:pBdr>
              <w:spacing w:line="276" w:lineRule="auto"/>
              <w:rPr>
                <w:sz w:val="20"/>
              </w:rPr>
            </w:pPr>
          </w:p>
        </w:tc>
        <w:tc>
          <w:tcPr>
            <w:tcW w:w="58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34"/>
              <w:id w:val="520829029"/>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Support of multiple different bandwidth values</w:t>
                </w:r>
              </w:p>
            </w:sdtContent>
          </w:sdt>
        </w:tc>
        <w:tc>
          <w:tcPr>
            <w:tcW w:w="653" w:type="pct"/>
            <w:tcBorders>
              <w:top w:val="single" w:sz="4" w:space="0" w:color="000001"/>
              <w:left w:val="single" w:sz="4" w:space="0" w:color="000001"/>
              <w:bottom w:val="single" w:sz="4" w:space="0" w:color="000001"/>
            </w:tcBorders>
            <w:shd w:val="clear" w:color="auto" w:fill="FFFFFF"/>
            <w:tcMar>
              <w:left w:w="103" w:type="dxa"/>
            </w:tcMar>
          </w:tcPr>
          <w:sdt>
            <w:sdtPr>
              <w:tag w:val="goog_rdk_535"/>
              <w:id w:val="-1181348538"/>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3 - 13 different component carrier bandwidth values</w:t>
                </w:r>
              </w:p>
            </w:sdtContent>
          </w:sdt>
        </w:tc>
        <w:tc>
          <w:tcPr>
            <w:tcW w:w="656"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sdt>
            <w:sdtPr>
              <w:tag w:val="goog_rdk_536"/>
              <w:id w:val="1965626044"/>
            </w:sdtPr>
            <w:sdtEndPr/>
            <w:sdtContent>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Yes</w:t>
                </w:r>
              </w:p>
            </w:sdtContent>
          </w:sdt>
        </w:tc>
        <w:tc>
          <w:tcPr>
            <w:tcW w:w="698" w:type="pct"/>
            <w:vMerge/>
            <w:tcBorders>
              <w:left w:val="single" w:sz="4" w:space="0" w:color="000001"/>
              <w:bottom w:val="single" w:sz="4" w:space="0" w:color="000001"/>
              <w:right w:val="single" w:sz="4" w:space="0" w:color="000001"/>
            </w:tcBorders>
            <w:shd w:val="clear" w:color="auto" w:fill="FFFFFF"/>
            <w:tcMar>
              <w:left w:w="103" w:type="dxa"/>
            </w:tcMar>
          </w:tcPr>
          <w:p w:rsidR="004C7EC7" w:rsidRDefault="004C7EC7" w:rsidP="00F9257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4C7EC7" w:rsidTr="00BD5CAF">
        <w:tc>
          <w:tcPr>
            <w:tcW w:w="501" w:type="pct"/>
            <w:tcBorders>
              <w:top w:val="single" w:sz="4" w:space="0" w:color="000001"/>
            </w:tcBorders>
            <w:shd w:val="clear" w:color="auto" w:fill="FFFFFF"/>
          </w:tcPr>
          <w:sdt>
            <w:sdtPr>
              <w:tag w:val="goog_rdk_538"/>
              <w:id w:val="-1497800332"/>
              <w:showingPlcHdr/>
            </w:sdtPr>
            <w:sdtEndPr/>
            <w:sdtContent>
              <w:p w:rsidR="004C7EC7" w:rsidRDefault="004C7EC7" w:rsidP="00F92575">
                <w:pPr>
                  <w:tabs>
                    <w:tab w:val="clear" w:pos="1134"/>
                    <w:tab w:val="clear" w:pos="2268"/>
                    <w:tab w:val="left" w:pos="568"/>
                    <w:tab w:val="left" w:pos="851"/>
                    <w:tab w:val="left" w:pos="1135"/>
                    <w:tab w:val="left" w:pos="1418"/>
                    <w:tab w:val="left" w:pos="1702"/>
                    <w:tab w:val="left" w:pos="1985"/>
                    <w:tab w:val="left" w:pos="2269"/>
                    <w:tab w:val="left" w:pos="2552"/>
                    <w:tab w:val="left" w:pos="2836"/>
                    <w:tab w:val="left" w:pos="3119"/>
                    <w:tab w:val="left" w:pos="3403"/>
                    <w:tab w:val="left" w:pos="3686"/>
                    <w:tab w:val="left" w:pos="3970"/>
                    <w:tab w:val="left" w:pos="4253"/>
                  </w:tabs>
                  <w:spacing w:before="80"/>
                  <w:ind w:left="284" w:right="-85" w:hanging="369"/>
                  <w:rPr>
                    <w:color w:val="000000"/>
                    <w:sz w:val="22"/>
                    <w:szCs w:val="22"/>
                  </w:rPr>
                </w:pPr>
                <w:r>
                  <w:t xml:space="preserve">     </w:t>
                </w:r>
              </w:p>
            </w:sdtContent>
          </w:sdt>
        </w:tc>
        <w:tc>
          <w:tcPr>
            <w:tcW w:w="4499" w:type="pct"/>
            <w:gridSpan w:val="8"/>
            <w:tcBorders>
              <w:top w:val="single" w:sz="4" w:space="0" w:color="000001"/>
              <w:left w:val="single" w:sz="4" w:space="0" w:color="000001"/>
            </w:tcBorders>
            <w:shd w:val="clear" w:color="auto" w:fill="FFFFFF"/>
            <w:tcMar>
              <w:left w:w="103" w:type="dxa"/>
            </w:tcMar>
          </w:tcPr>
          <w:sdt>
            <w:sdtPr>
              <w:tag w:val="goog_rdk_539"/>
              <w:id w:val="149643182"/>
            </w:sdtPr>
            <w:sdtEndPr/>
            <w:sdtContent>
              <w:p w:rsidR="004C7EC7" w:rsidRDefault="004C7EC7" w:rsidP="00F92575">
                <w:pPr>
                  <w:tabs>
                    <w:tab w:val="clear" w:pos="1134"/>
                    <w:tab w:val="clear" w:pos="2268"/>
                    <w:tab w:val="left" w:pos="568"/>
                    <w:tab w:val="left" w:pos="851"/>
                    <w:tab w:val="left" w:pos="1135"/>
                    <w:tab w:val="left" w:pos="1418"/>
                    <w:tab w:val="left" w:pos="1702"/>
                    <w:tab w:val="left" w:pos="1985"/>
                    <w:tab w:val="left" w:pos="2269"/>
                    <w:tab w:val="left" w:pos="2552"/>
                    <w:tab w:val="left" w:pos="2836"/>
                    <w:tab w:val="left" w:pos="3119"/>
                    <w:tab w:val="left" w:pos="3403"/>
                    <w:tab w:val="left" w:pos="3686"/>
                    <w:tab w:val="left" w:pos="3970"/>
                    <w:tab w:val="left" w:pos="4253"/>
                  </w:tabs>
                  <w:spacing w:before="80"/>
                  <w:ind w:left="284" w:right="-85" w:hanging="369"/>
                  <w:rPr>
                    <w:color w:val="000000"/>
                    <w:sz w:val="22"/>
                    <w:szCs w:val="22"/>
                  </w:rPr>
                </w:pPr>
                <w:r>
                  <w:rPr>
                    <w:color w:val="000000"/>
                    <w:sz w:val="20"/>
                    <w:vertAlign w:val="superscript"/>
                  </w:rPr>
                  <w:t>(1)</w:t>
                </w:r>
                <w:r>
                  <w:rPr>
                    <w:color w:val="000000"/>
                    <w:sz w:val="20"/>
                  </w:rPr>
                  <w:t xml:space="preserve"> </w:t>
                </w:r>
                <w:r>
                  <w:rPr>
                    <w:color w:val="000000"/>
                    <w:sz w:val="20"/>
                  </w:rPr>
                  <w:tab/>
                  <w:t>As defined in Report ITU-R M.2410-0.</w:t>
                </w:r>
              </w:p>
            </w:sdtContent>
          </w:sdt>
          <w:sdt>
            <w:sdtPr>
              <w:tag w:val="goog_rdk_540"/>
              <w:id w:val="-336619797"/>
            </w:sdtPr>
            <w:sdtEndPr/>
            <w:sdtContent>
              <w:p w:rsidR="004C7EC7" w:rsidRDefault="004C7EC7" w:rsidP="00F92575">
                <w:pPr>
                  <w:tabs>
                    <w:tab w:val="clear" w:pos="1134"/>
                    <w:tab w:val="clear" w:pos="2268"/>
                    <w:tab w:val="left" w:pos="568"/>
                    <w:tab w:val="left" w:pos="851"/>
                    <w:tab w:val="left" w:pos="1135"/>
                    <w:tab w:val="left" w:pos="1418"/>
                    <w:tab w:val="left" w:pos="1702"/>
                    <w:tab w:val="left" w:pos="1985"/>
                    <w:tab w:val="left" w:pos="2269"/>
                    <w:tab w:val="left" w:pos="2552"/>
                    <w:tab w:val="left" w:pos="2836"/>
                    <w:tab w:val="left" w:pos="3119"/>
                    <w:tab w:val="left" w:pos="3403"/>
                    <w:tab w:val="left" w:pos="3686"/>
                    <w:tab w:val="left" w:pos="3970"/>
                    <w:tab w:val="left" w:pos="4253"/>
                  </w:tabs>
                  <w:spacing w:before="80"/>
                  <w:ind w:left="284" w:right="-85" w:hanging="369"/>
                  <w:rPr>
                    <w:color w:val="000000"/>
                    <w:sz w:val="22"/>
                    <w:szCs w:val="22"/>
                  </w:rPr>
                </w:pPr>
                <w:r>
                  <w:rPr>
                    <w:color w:val="000000"/>
                    <w:sz w:val="20"/>
                    <w:vertAlign w:val="superscript"/>
                  </w:rPr>
                  <w:t>(2)</w:t>
                </w:r>
                <w:r>
                  <w:rPr>
                    <w:color w:val="000000"/>
                    <w:sz w:val="20"/>
                  </w:rPr>
                  <w:t xml:space="preserve"> </w:t>
                </w:r>
                <w:r>
                  <w:rPr>
                    <w:color w:val="000000"/>
                    <w:sz w:val="20"/>
                  </w:rPr>
                  <w:tab/>
                  <w:t>According to the evaluation methodology specified in Report ITU-R M.2412-0.</w:t>
                </w:r>
              </w:p>
            </w:sdtContent>
          </w:sdt>
          <w:sdt>
            <w:sdtPr>
              <w:tag w:val="goog_rdk_541"/>
              <w:id w:val="195823820"/>
            </w:sdtPr>
            <w:sdtEndPr/>
            <w:sdtContent>
              <w:p w:rsidR="004C7EC7" w:rsidRDefault="004C7EC7" w:rsidP="00F92575">
                <w:pPr>
                  <w:tabs>
                    <w:tab w:val="clear" w:pos="1134"/>
                    <w:tab w:val="clear" w:pos="2268"/>
                    <w:tab w:val="left" w:pos="568"/>
                    <w:tab w:val="left" w:pos="851"/>
                    <w:tab w:val="left" w:pos="1135"/>
                    <w:tab w:val="left" w:pos="1418"/>
                    <w:tab w:val="left" w:pos="1702"/>
                    <w:tab w:val="left" w:pos="1985"/>
                    <w:tab w:val="left" w:pos="2269"/>
                    <w:tab w:val="left" w:pos="2552"/>
                    <w:tab w:val="left" w:pos="2836"/>
                    <w:tab w:val="left" w:pos="3119"/>
                    <w:tab w:val="left" w:pos="3403"/>
                    <w:tab w:val="left" w:pos="3686"/>
                    <w:tab w:val="left" w:pos="3970"/>
                    <w:tab w:val="left" w:pos="4253"/>
                  </w:tabs>
                  <w:spacing w:before="80"/>
                  <w:ind w:left="284" w:right="-85" w:hanging="369"/>
                  <w:rPr>
                    <w:color w:val="000000"/>
                    <w:sz w:val="22"/>
                    <w:szCs w:val="22"/>
                  </w:rPr>
                </w:pPr>
                <w:r>
                  <w:rPr>
                    <w:color w:val="000000"/>
                    <w:sz w:val="20"/>
                    <w:vertAlign w:val="superscript"/>
                  </w:rPr>
                  <w:t>(3)</w:t>
                </w:r>
                <w:r>
                  <w:rPr>
                    <w:color w:val="000000"/>
                    <w:sz w:val="20"/>
                  </w:rPr>
                  <w:tab/>
                  <w:t>Proponents should report their selected evaluation methodology of the Connection density, the channel model variant used, and evaluation configuration(s) with their exact values (e.g. antenna element number, bandwidth, etc.) per test environment, and could provide other relevant information as well. For details, refer to Report ITU-R M.2412-0, in particular, § 7.1.3 for the evaluation methodologies, § 8.4 for the evaluation configurations per each test environment, and Annex 1 on the channel model variants.</w:t>
                </w:r>
              </w:p>
            </w:sdtContent>
          </w:sdt>
          <w:sdt>
            <w:sdtPr>
              <w:tag w:val="goog_rdk_542"/>
              <w:id w:val="-1176561593"/>
            </w:sdtPr>
            <w:sdtEndPr/>
            <w:sdtContent>
              <w:p w:rsidR="004C7EC7" w:rsidRDefault="004C7EC7" w:rsidP="00F92575">
                <w:pPr>
                  <w:tabs>
                    <w:tab w:val="clear" w:pos="1134"/>
                    <w:tab w:val="clear" w:pos="2268"/>
                    <w:tab w:val="left" w:pos="568"/>
                    <w:tab w:val="left" w:pos="851"/>
                    <w:tab w:val="left" w:pos="1135"/>
                    <w:tab w:val="left" w:pos="1418"/>
                    <w:tab w:val="left" w:pos="1702"/>
                    <w:tab w:val="left" w:pos="1985"/>
                    <w:tab w:val="left" w:pos="2269"/>
                    <w:tab w:val="left" w:pos="2552"/>
                    <w:tab w:val="left" w:pos="2836"/>
                    <w:tab w:val="left" w:pos="3119"/>
                    <w:tab w:val="left" w:pos="3403"/>
                    <w:tab w:val="left" w:pos="3686"/>
                    <w:tab w:val="left" w:pos="3970"/>
                    <w:tab w:val="left" w:pos="4253"/>
                  </w:tabs>
                  <w:spacing w:before="80"/>
                  <w:ind w:left="284" w:right="-85" w:hanging="369"/>
                  <w:rPr>
                    <w:color w:val="000000"/>
                    <w:sz w:val="22"/>
                    <w:szCs w:val="22"/>
                  </w:rPr>
                </w:pPr>
                <w:r>
                  <w:rPr>
                    <w:color w:val="000000"/>
                    <w:sz w:val="20"/>
                    <w:vertAlign w:val="superscript"/>
                  </w:rPr>
                  <w:t>(4)</w:t>
                </w:r>
                <w:r>
                  <w:rPr>
                    <w:color w:val="000000"/>
                    <w:sz w:val="20"/>
                  </w:rPr>
                  <w:tab/>
                  <w:t>Refer to § 7.3.1 of Report ITU-R M.2412-0.</w:t>
                </w:r>
              </w:p>
            </w:sdtContent>
          </w:sdt>
        </w:tc>
      </w:tr>
    </w:tbl>
    <w:p w:rsidR="0042257C" w:rsidRDefault="0042257C" w:rsidP="0042257C"/>
    <w:p w:rsidR="0042257C" w:rsidRDefault="0042257C" w:rsidP="0042257C">
      <w:pPr>
        <w:pStyle w:val="Heading1"/>
      </w:pPr>
      <w:bookmarkStart w:id="3" w:name="_Toc26288714"/>
      <w:r>
        <w:t>Average and 5</w:t>
      </w:r>
      <w:r w:rsidRPr="0042257C">
        <w:rPr>
          <w:vertAlign w:val="superscript"/>
        </w:rPr>
        <w:t>th</w:t>
      </w:r>
      <w:r>
        <w:t xml:space="preserve"> percentile spectral efficiency</w:t>
      </w:r>
      <w:bookmarkEnd w:id="3"/>
    </w:p>
    <w:p w:rsidR="0042257C" w:rsidRDefault="0042257C" w:rsidP="0042257C">
      <w:pPr>
        <w:pStyle w:val="ListParagraph"/>
        <w:ind w:left="0"/>
        <w:rPr>
          <w:sz w:val="24"/>
          <w:szCs w:val="24"/>
        </w:rPr>
      </w:pPr>
      <w:r w:rsidRPr="008C2AEF">
        <w:rPr>
          <w:sz w:val="24"/>
          <w:szCs w:val="24"/>
        </w:rPr>
        <w:t>Average spectral efficiency</w:t>
      </w:r>
      <w:r w:rsidRPr="008C2AEF">
        <w:rPr>
          <w:b/>
          <w:sz w:val="24"/>
          <w:szCs w:val="24"/>
        </w:rPr>
        <w:t xml:space="preserve"> </w:t>
      </w:r>
      <w:r w:rsidRPr="008C2AEF">
        <w:rPr>
          <w:sz w:val="24"/>
          <w:szCs w:val="24"/>
        </w:rPr>
        <w:t xml:space="preserve">is the aggregate throughput of all users (the number of correctly received bits, </w:t>
      </w:r>
      <w:r w:rsidRPr="008C2AEF">
        <w:rPr>
          <w:i/>
          <w:iCs/>
          <w:sz w:val="24"/>
          <w:szCs w:val="24"/>
        </w:rPr>
        <w:t>i.e.,</w:t>
      </w:r>
      <w:r w:rsidRPr="008C2AEF">
        <w:rPr>
          <w:sz w:val="24"/>
          <w:szCs w:val="24"/>
        </w:rPr>
        <w:t xml:space="preserve"> the number of bits contained in the SDUs delivered to Layer 3, over a certain period of time) divided by the channel bandwidth of a specific band divided by the number of </w:t>
      </w:r>
      <w:proofErr w:type="spellStart"/>
      <w:r w:rsidRPr="008C2AEF">
        <w:rPr>
          <w:sz w:val="24"/>
          <w:szCs w:val="24"/>
        </w:rPr>
        <w:t>TRxPs</w:t>
      </w:r>
      <w:proofErr w:type="spellEnd"/>
      <w:r w:rsidRPr="008C2AEF">
        <w:rPr>
          <w:sz w:val="24"/>
          <w:szCs w:val="24"/>
        </w:rPr>
        <w:t xml:space="preserve"> and is measured in bit/s/Hz/</w:t>
      </w:r>
      <w:proofErr w:type="spellStart"/>
      <w:r w:rsidRPr="008C2AEF">
        <w:rPr>
          <w:sz w:val="24"/>
          <w:szCs w:val="24"/>
        </w:rPr>
        <w:t>TRxP</w:t>
      </w:r>
      <w:proofErr w:type="spellEnd"/>
      <w:r w:rsidRPr="008C2AEF">
        <w:rPr>
          <w:sz w:val="24"/>
          <w:szCs w:val="24"/>
        </w:rPr>
        <w:t xml:space="preserve">.  </w:t>
      </w:r>
    </w:p>
    <w:p w:rsidR="0042257C" w:rsidRPr="008C2AEF" w:rsidRDefault="0042257C" w:rsidP="0042257C">
      <w:pPr>
        <w:pStyle w:val="ListParagraph"/>
        <w:ind w:left="0"/>
        <w:rPr>
          <w:sz w:val="24"/>
          <w:szCs w:val="24"/>
        </w:rPr>
      </w:pPr>
      <w:r>
        <w:rPr>
          <w:sz w:val="24"/>
          <w:szCs w:val="24"/>
        </w:rPr>
        <w:t>The evaluation assumptions are given below.</w:t>
      </w:r>
    </w:p>
    <w:p w:rsidR="000D0EA5" w:rsidRDefault="000D0EA5" w:rsidP="0042257C">
      <w:pPr>
        <w:pStyle w:val="ListParagraph"/>
        <w:rPr>
          <w:sz w:val="24"/>
          <w:szCs w:val="24"/>
        </w:rPr>
      </w:pPr>
    </w:p>
    <w:p w:rsidR="000D0EA5" w:rsidRDefault="000D0EA5" w:rsidP="000D0EA5">
      <w:pPr>
        <w:pStyle w:val="Heading2"/>
      </w:pPr>
      <w:bookmarkStart w:id="4" w:name="_Toc26288715"/>
      <w:r>
        <w:t>Simulation Parameters</w:t>
      </w:r>
      <w:bookmarkEnd w:id="4"/>
    </w:p>
    <w:p w:rsidR="0042257C" w:rsidRPr="00F92575" w:rsidRDefault="0042257C" w:rsidP="0042257C">
      <w:pPr>
        <w:jc w:val="center"/>
        <w:rPr>
          <w:b/>
          <w:lang w:eastAsia="zh-CN"/>
        </w:rPr>
      </w:pPr>
      <w:r w:rsidRPr="00F92575">
        <w:rPr>
          <w:b/>
          <w:lang w:eastAsia="zh-CN"/>
        </w:rPr>
        <w:t xml:space="preserve">Table </w:t>
      </w:r>
      <w:r>
        <w:rPr>
          <w:b/>
          <w:lang w:eastAsia="zh-CN"/>
        </w:rPr>
        <w:t>3</w:t>
      </w:r>
      <w:r w:rsidRPr="00F92575">
        <w:rPr>
          <w:b/>
          <w:lang w:eastAsia="zh-CN"/>
        </w:rPr>
        <w:t>.1: Evaluation assumptions for 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857"/>
        <w:gridCol w:w="2425"/>
        <w:gridCol w:w="2422"/>
        <w:gridCol w:w="2305"/>
      </w:tblGrid>
      <w:tr w:rsidR="0042257C" w:rsidRPr="00786663" w:rsidTr="0042257C">
        <w:tc>
          <w:tcPr>
            <w:tcW w:w="1864" w:type="dxa"/>
            <w:gridSpan w:val="2"/>
            <w:shd w:val="clear" w:color="auto" w:fill="D9D9D9"/>
            <w:vAlign w:val="center"/>
          </w:tcPr>
          <w:p w:rsidR="0042257C" w:rsidRPr="00B939CE" w:rsidRDefault="0042257C" w:rsidP="0042257C">
            <w:pPr>
              <w:widowControl w:val="0"/>
              <w:jc w:val="center"/>
              <w:rPr>
                <w:rFonts w:ascii="Arial" w:hAnsi="Arial" w:cs="Arial"/>
                <w:b/>
                <w:sz w:val="18"/>
                <w:lang w:eastAsia="zh-CN"/>
              </w:rPr>
            </w:pPr>
            <w:r w:rsidRPr="00B939CE">
              <w:rPr>
                <w:rFonts w:ascii="Arial" w:hAnsi="Arial" w:cs="Arial"/>
                <w:b/>
                <w:sz w:val="18"/>
                <w:lang w:eastAsia="zh-CN"/>
              </w:rPr>
              <w:t>Parameter</w:t>
            </w:r>
          </w:p>
        </w:tc>
        <w:tc>
          <w:tcPr>
            <w:tcW w:w="7443" w:type="dxa"/>
            <w:gridSpan w:val="3"/>
            <w:shd w:val="clear" w:color="auto" w:fill="D9D9D9"/>
            <w:vAlign w:val="center"/>
          </w:tcPr>
          <w:p w:rsidR="0042257C" w:rsidRPr="00B939CE" w:rsidRDefault="0042257C" w:rsidP="0042257C">
            <w:pPr>
              <w:widowControl w:val="0"/>
              <w:jc w:val="center"/>
              <w:rPr>
                <w:rFonts w:ascii="Arial" w:hAnsi="Arial" w:cs="Arial"/>
                <w:b/>
                <w:sz w:val="18"/>
                <w:lang w:eastAsia="zh-CN"/>
              </w:rPr>
            </w:pPr>
            <w:r w:rsidRPr="00B939CE">
              <w:rPr>
                <w:rFonts w:ascii="Arial" w:hAnsi="Arial" w:cs="Arial"/>
                <w:b/>
                <w:sz w:val="18"/>
                <w:lang w:eastAsia="zh-CN"/>
              </w:rPr>
              <w:t>Value</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Test environment</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Indoor Hotspot – </w:t>
            </w:r>
            <w:proofErr w:type="spellStart"/>
            <w:r w:rsidRPr="00B939CE">
              <w:rPr>
                <w:rFonts w:ascii="Arial" w:hAnsi="Arial" w:cs="Arial"/>
                <w:sz w:val="18"/>
                <w:lang w:eastAsia="zh-CN"/>
              </w:rPr>
              <w:t>eMBB</w:t>
            </w:r>
            <w:proofErr w:type="spellEnd"/>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Dense Urban – </w:t>
            </w:r>
            <w:proofErr w:type="spellStart"/>
            <w:r w:rsidRPr="00B939CE">
              <w:rPr>
                <w:rFonts w:ascii="Arial" w:hAnsi="Arial" w:cs="Arial"/>
                <w:sz w:val="18"/>
                <w:lang w:eastAsia="zh-CN"/>
              </w:rPr>
              <w:t>eMBB</w:t>
            </w:r>
            <w:proofErr w:type="spellEnd"/>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Rural - </w:t>
            </w:r>
            <w:proofErr w:type="spellStart"/>
            <w:r w:rsidRPr="00B939CE">
              <w:rPr>
                <w:rFonts w:ascii="Arial" w:hAnsi="Arial" w:cs="Arial"/>
                <w:sz w:val="18"/>
                <w:lang w:eastAsia="zh-CN"/>
              </w:rPr>
              <w:t>eMBB</w:t>
            </w:r>
            <w:proofErr w:type="spellEnd"/>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Evaluation configuration</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/B</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/B/C</w:t>
            </w:r>
            <w:r w:rsidRPr="00B939CE">
              <w:rPr>
                <w:rFonts w:ascii="Arial" w:hAnsi="Arial" w:cs="Arial"/>
                <w:sz w:val="18"/>
                <w:lang w:eastAsia="zh-CN"/>
              </w:rPr>
              <w:t xml:space="preserve"> </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Channel model</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proofErr w:type="spellStart"/>
            <w:r w:rsidRPr="00B939CE">
              <w:rPr>
                <w:rFonts w:ascii="Arial" w:hAnsi="Arial" w:cs="Arial"/>
                <w:sz w:val="18"/>
                <w:lang w:eastAsia="zh-CN"/>
              </w:rPr>
              <w:t>InH_</w:t>
            </w:r>
            <w:r>
              <w:rPr>
                <w:rFonts w:ascii="Arial" w:hAnsi="Arial" w:cs="Arial"/>
                <w:sz w:val="18"/>
                <w:lang w:eastAsia="zh-CN"/>
              </w:rPr>
              <w:t>B</w:t>
            </w:r>
            <w:proofErr w:type="spellEnd"/>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proofErr w:type="spellStart"/>
            <w:r w:rsidRPr="00B939CE">
              <w:rPr>
                <w:rFonts w:ascii="Arial" w:hAnsi="Arial" w:cs="Arial"/>
                <w:sz w:val="18"/>
                <w:lang w:eastAsia="zh-CN"/>
              </w:rPr>
              <w:t>UMa_</w:t>
            </w:r>
            <w:r>
              <w:rPr>
                <w:rFonts w:ascii="Arial" w:hAnsi="Arial" w:cs="Arial"/>
                <w:sz w:val="18"/>
                <w:lang w:eastAsia="zh-CN"/>
              </w:rPr>
              <w:t>B</w:t>
            </w:r>
            <w:proofErr w:type="spellEnd"/>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proofErr w:type="spellStart"/>
            <w:r w:rsidRPr="00B939CE">
              <w:rPr>
                <w:rFonts w:ascii="Arial" w:hAnsi="Arial" w:cs="Arial"/>
                <w:sz w:val="18"/>
                <w:lang w:eastAsia="zh-CN"/>
              </w:rPr>
              <w:t>RMa_</w:t>
            </w:r>
            <w:r>
              <w:rPr>
                <w:rFonts w:ascii="Arial" w:hAnsi="Arial" w:cs="Arial"/>
                <w:sz w:val="18"/>
                <w:lang w:eastAsia="zh-CN"/>
              </w:rPr>
              <w:t>B</w:t>
            </w:r>
            <w:proofErr w:type="spellEnd"/>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ISD</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20 m (12TRxP)</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200 m</w:t>
            </w:r>
          </w:p>
        </w:tc>
        <w:tc>
          <w:tcPr>
            <w:tcW w:w="2394"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/B</w:t>
            </w:r>
            <w:r w:rsidRPr="00B939CE">
              <w:rPr>
                <w:rFonts w:ascii="Arial" w:hAnsi="Arial" w:cs="Arial"/>
                <w:sz w:val="18"/>
                <w:lang w:eastAsia="zh-CN"/>
              </w:rPr>
              <w:t xml:space="preserve">: 1732 m </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C: 6000 m</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TDD frame structure</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DDDSU</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DDDSU</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DDDSU</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Carrier Frequency</w:t>
            </w:r>
          </w:p>
        </w:tc>
        <w:tc>
          <w:tcPr>
            <w:tcW w:w="2526"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w:t>
            </w:r>
            <w:r w:rsidRPr="00B939CE">
              <w:rPr>
                <w:rFonts w:ascii="Arial" w:hAnsi="Arial" w:cs="Arial"/>
                <w:sz w:val="18"/>
                <w:lang w:eastAsia="zh-CN"/>
              </w:rPr>
              <w:t xml:space="preserve"> </w:t>
            </w:r>
            <w:r>
              <w:rPr>
                <w:rFonts w:ascii="Arial" w:hAnsi="Arial" w:cs="Arial"/>
                <w:sz w:val="18"/>
                <w:lang w:eastAsia="zh-CN"/>
              </w:rPr>
              <w:t>4 G</w:t>
            </w:r>
            <w:r w:rsidRPr="00B939CE">
              <w:rPr>
                <w:rFonts w:ascii="Arial" w:hAnsi="Arial" w:cs="Arial"/>
                <w:sz w:val="18"/>
                <w:lang w:eastAsia="zh-CN"/>
              </w:rPr>
              <w:t>Hz</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Configuration B:</w:t>
            </w:r>
            <w:r w:rsidRPr="00B939CE">
              <w:rPr>
                <w:rFonts w:ascii="Arial" w:hAnsi="Arial" w:cs="Arial"/>
                <w:sz w:val="18"/>
                <w:lang w:eastAsia="zh-CN"/>
              </w:rPr>
              <w:t xml:space="preserve"> </w:t>
            </w:r>
            <w:r>
              <w:rPr>
                <w:rFonts w:ascii="Arial" w:hAnsi="Arial" w:cs="Arial"/>
                <w:sz w:val="18"/>
                <w:lang w:eastAsia="zh-CN"/>
              </w:rPr>
              <w:t>30 G</w:t>
            </w:r>
            <w:r w:rsidRPr="00B939CE">
              <w:rPr>
                <w:rFonts w:ascii="Arial" w:hAnsi="Arial" w:cs="Arial"/>
                <w:sz w:val="18"/>
                <w:lang w:eastAsia="zh-CN"/>
              </w:rPr>
              <w:t>Hz</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4 GHz</w:t>
            </w:r>
          </w:p>
        </w:tc>
        <w:tc>
          <w:tcPr>
            <w:tcW w:w="2394"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w:t>
            </w:r>
            <w:r w:rsidRPr="00B939CE">
              <w:rPr>
                <w:rFonts w:ascii="Arial" w:hAnsi="Arial" w:cs="Arial"/>
                <w:sz w:val="18"/>
                <w:lang w:eastAsia="zh-CN"/>
              </w:rPr>
              <w:t xml:space="preserve"> 700</w:t>
            </w:r>
            <w:r>
              <w:rPr>
                <w:rFonts w:ascii="Arial" w:hAnsi="Arial" w:cs="Arial"/>
                <w:sz w:val="18"/>
                <w:lang w:eastAsia="zh-CN"/>
              </w:rPr>
              <w:t xml:space="preserve"> </w:t>
            </w:r>
            <w:r w:rsidRPr="00B939CE">
              <w:rPr>
                <w:rFonts w:ascii="Arial" w:hAnsi="Arial" w:cs="Arial"/>
                <w:sz w:val="18"/>
                <w:lang w:eastAsia="zh-CN"/>
              </w:rPr>
              <w:t>MHz</w:t>
            </w:r>
          </w:p>
          <w:p w:rsidR="0042257C" w:rsidRDefault="0042257C" w:rsidP="0042257C">
            <w:pPr>
              <w:widowControl w:val="0"/>
              <w:rPr>
                <w:rFonts w:ascii="Arial" w:hAnsi="Arial" w:cs="Arial"/>
                <w:sz w:val="18"/>
                <w:lang w:eastAsia="zh-CN"/>
              </w:rPr>
            </w:pPr>
            <w:r>
              <w:rPr>
                <w:rFonts w:ascii="Arial" w:hAnsi="Arial" w:cs="Arial"/>
                <w:sz w:val="18"/>
                <w:lang w:eastAsia="zh-CN"/>
              </w:rPr>
              <w:t>Configuration B:</w:t>
            </w:r>
            <w:r w:rsidRPr="00B939CE">
              <w:rPr>
                <w:rFonts w:ascii="Arial" w:hAnsi="Arial" w:cs="Arial"/>
                <w:sz w:val="18"/>
                <w:lang w:eastAsia="zh-CN"/>
              </w:rPr>
              <w:t xml:space="preserve"> </w:t>
            </w:r>
            <w:r>
              <w:rPr>
                <w:rFonts w:ascii="Arial" w:hAnsi="Arial" w:cs="Arial"/>
                <w:sz w:val="18"/>
                <w:lang w:eastAsia="zh-CN"/>
              </w:rPr>
              <w:t>4 G</w:t>
            </w:r>
            <w:r w:rsidRPr="00B939CE">
              <w:rPr>
                <w:rFonts w:ascii="Arial" w:hAnsi="Arial" w:cs="Arial"/>
                <w:sz w:val="18"/>
                <w:lang w:eastAsia="zh-CN"/>
              </w:rPr>
              <w:t>Hz</w:t>
            </w:r>
          </w:p>
          <w:p w:rsidR="0042257C" w:rsidRPr="004F783A" w:rsidRDefault="0042257C" w:rsidP="0042257C">
            <w:pPr>
              <w:widowControl w:val="0"/>
              <w:rPr>
                <w:rFonts w:ascii="Arial" w:hAnsi="Arial" w:cs="Arial"/>
                <w:sz w:val="18"/>
                <w:lang w:eastAsia="zh-CN"/>
              </w:rPr>
            </w:pPr>
            <w:r>
              <w:rPr>
                <w:rFonts w:ascii="Arial" w:hAnsi="Arial" w:cs="Arial"/>
                <w:sz w:val="18"/>
                <w:lang w:eastAsia="zh-CN"/>
              </w:rPr>
              <w:t>Configuration C:</w:t>
            </w:r>
            <w:r w:rsidRPr="00B939CE">
              <w:rPr>
                <w:rFonts w:ascii="Arial" w:hAnsi="Arial" w:cs="Arial"/>
                <w:sz w:val="18"/>
                <w:lang w:eastAsia="zh-CN"/>
              </w:rPr>
              <w:t xml:space="preserve"> </w:t>
            </w:r>
            <w:r>
              <w:rPr>
                <w:rFonts w:ascii="Arial" w:hAnsi="Arial" w:cs="Arial"/>
                <w:sz w:val="18"/>
                <w:lang w:eastAsia="zh-CN"/>
              </w:rPr>
              <w:t>700 MHz</w:t>
            </w:r>
          </w:p>
        </w:tc>
      </w:tr>
      <w:tr w:rsidR="0042257C" w:rsidRPr="00786663" w:rsidTr="0042257C">
        <w:tc>
          <w:tcPr>
            <w:tcW w:w="1864" w:type="dxa"/>
            <w:gridSpan w:val="2"/>
            <w:vMerge w:val="restart"/>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System bandwidth</w:t>
            </w:r>
          </w:p>
        </w:tc>
        <w:tc>
          <w:tcPr>
            <w:tcW w:w="2526" w:type="dxa"/>
            <w:shd w:val="clear" w:color="auto" w:fill="auto"/>
            <w:vAlign w:val="center"/>
          </w:tcPr>
          <w:p w:rsidR="0042257C" w:rsidRDefault="0042257C" w:rsidP="0042257C">
            <w:pPr>
              <w:widowControl w:val="0"/>
              <w:rPr>
                <w:rFonts w:ascii="Arial" w:hAnsi="Arial" w:cs="Arial"/>
                <w:sz w:val="18"/>
              </w:rPr>
            </w:pPr>
            <w:r w:rsidRPr="00B939CE">
              <w:rPr>
                <w:rFonts w:ascii="Arial" w:hAnsi="Arial" w:cs="Arial"/>
                <w:sz w:val="18"/>
              </w:rPr>
              <w:t>TDD</w:t>
            </w:r>
            <w:r>
              <w:rPr>
                <w:rFonts w:ascii="Arial" w:hAnsi="Arial" w:cs="Arial"/>
                <w:sz w:val="18"/>
              </w:rPr>
              <w:t>:</w:t>
            </w:r>
          </w:p>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20MHz ;</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Configuration B: 80MHz </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TDD: 20MHz</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TDD: 20MHz</w:t>
            </w:r>
          </w:p>
        </w:tc>
      </w:tr>
      <w:tr w:rsidR="0042257C" w:rsidRPr="00786663" w:rsidTr="0042257C">
        <w:tc>
          <w:tcPr>
            <w:tcW w:w="1864" w:type="dxa"/>
            <w:gridSpan w:val="2"/>
            <w:vMerge/>
            <w:shd w:val="clear" w:color="auto" w:fill="D9D9D9"/>
            <w:vAlign w:val="center"/>
          </w:tcPr>
          <w:p w:rsidR="0042257C" w:rsidRPr="00B939CE" w:rsidRDefault="0042257C" w:rsidP="0042257C">
            <w:pPr>
              <w:widowControl w:val="0"/>
              <w:rPr>
                <w:rFonts w:ascii="Arial" w:hAnsi="Arial" w:cs="Arial"/>
                <w:sz w:val="18"/>
              </w:rPr>
            </w:pPr>
          </w:p>
        </w:tc>
        <w:tc>
          <w:tcPr>
            <w:tcW w:w="2526" w:type="dxa"/>
            <w:shd w:val="clear" w:color="auto" w:fill="auto"/>
            <w:vAlign w:val="center"/>
          </w:tcPr>
          <w:p w:rsidR="0042257C" w:rsidRPr="00B939CE" w:rsidRDefault="0042257C" w:rsidP="0042257C">
            <w:pPr>
              <w:rPr>
                <w:rFonts w:ascii="Arial" w:hAnsi="Arial" w:cs="Arial"/>
                <w:sz w:val="18"/>
              </w:rPr>
            </w:pPr>
            <w:r w:rsidRPr="00B939CE">
              <w:rPr>
                <w:rFonts w:ascii="Arial" w:hAnsi="Arial" w:cs="Arial"/>
                <w:sz w:val="18"/>
              </w:rPr>
              <w:t>FDD:10MHz</w:t>
            </w:r>
          </w:p>
        </w:tc>
        <w:tc>
          <w:tcPr>
            <w:tcW w:w="2523" w:type="dxa"/>
            <w:shd w:val="clear" w:color="auto" w:fill="auto"/>
            <w:vAlign w:val="center"/>
          </w:tcPr>
          <w:p w:rsidR="0042257C" w:rsidRPr="00B939CE" w:rsidRDefault="0042257C" w:rsidP="0042257C">
            <w:pPr>
              <w:rPr>
                <w:rFonts w:ascii="Arial" w:hAnsi="Arial" w:cs="Arial"/>
                <w:sz w:val="18"/>
              </w:rPr>
            </w:pPr>
            <w:r w:rsidRPr="00B939CE">
              <w:rPr>
                <w:rFonts w:ascii="Arial" w:hAnsi="Arial" w:cs="Arial"/>
                <w:sz w:val="18"/>
              </w:rPr>
              <w:t>FDD:10MHz</w:t>
            </w:r>
          </w:p>
        </w:tc>
        <w:tc>
          <w:tcPr>
            <w:tcW w:w="2394" w:type="dxa"/>
            <w:shd w:val="clear" w:color="auto" w:fill="auto"/>
            <w:vAlign w:val="center"/>
          </w:tcPr>
          <w:p w:rsidR="0042257C" w:rsidRPr="00B939CE" w:rsidRDefault="0042257C" w:rsidP="0042257C">
            <w:pPr>
              <w:rPr>
                <w:rFonts w:ascii="Arial" w:hAnsi="Arial" w:cs="Arial"/>
                <w:sz w:val="18"/>
              </w:rPr>
            </w:pPr>
            <w:r w:rsidRPr="00B939CE">
              <w:rPr>
                <w:rFonts w:ascii="Arial" w:hAnsi="Arial" w:cs="Arial"/>
                <w:sz w:val="18"/>
              </w:rPr>
              <w:t>FDD:10MHz</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Subcarrier spacing</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15 kHz</w:t>
            </w:r>
          </w:p>
          <w:p w:rsidR="0042257C"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Pr>
                <w:rFonts w:ascii="Arial" w:hAnsi="Arial" w:cs="Arial"/>
                <w:sz w:val="18"/>
                <w:lang w:eastAsia="zh-CN"/>
              </w:rPr>
              <w:t>15kHz and 30 kHz for c</w:t>
            </w:r>
            <w:r w:rsidRPr="00B939CE">
              <w:rPr>
                <w:rFonts w:ascii="Arial" w:hAnsi="Arial" w:cs="Arial"/>
                <w:sz w:val="18"/>
                <w:lang w:eastAsia="zh-CN"/>
              </w:rPr>
              <w:t>onfiguration A</w:t>
            </w:r>
            <w:r>
              <w:rPr>
                <w:rFonts w:ascii="Arial" w:hAnsi="Arial" w:cs="Arial"/>
                <w:sz w:val="18"/>
                <w:lang w:eastAsia="zh-CN"/>
              </w:rPr>
              <w:t>: 60kHz for</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configuration B </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15 kHz</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Pr>
                <w:rFonts w:ascii="Arial" w:hAnsi="Arial" w:cs="Arial"/>
                <w:sz w:val="18"/>
                <w:lang w:eastAsia="zh-CN"/>
              </w:rPr>
              <w:t xml:space="preserve">15kHz and </w:t>
            </w:r>
            <w:r w:rsidRPr="00B939CE">
              <w:rPr>
                <w:rFonts w:ascii="Arial" w:hAnsi="Arial" w:cs="Arial"/>
                <w:sz w:val="18"/>
                <w:lang w:eastAsia="zh-CN"/>
              </w:rPr>
              <w:t>30 kHz</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15 kHz</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Pr>
                <w:rFonts w:ascii="Arial" w:hAnsi="Arial" w:cs="Arial"/>
                <w:sz w:val="18"/>
                <w:lang w:eastAsia="zh-CN"/>
              </w:rPr>
              <w:t xml:space="preserve">15kHz and </w:t>
            </w:r>
            <w:r w:rsidRPr="00B939CE">
              <w:rPr>
                <w:rFonts w:ascii="Arial" w:hAnsi="Arial" w:cs="Arial"/>
                <w:sz w:val="18"/>
                <w:lang w:eastAsia="zh-CN"/>
              </w:rPr>
              <w:t>30 kHz</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Symbols number per slot</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14</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14</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14</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 xml:space="preserve">Number of antenna elements per </w:t>
            </w:r>
            <w:proofErr w:type="spellStart"/>
            <w:r w:rsidRPr="00B939CE">
              <w:rPr>
                <w:rFonts w:ascii="Arial" w:hAnsi="Arial" w:cs="Arial"/>
                <w:sz w:val="18"/>
              </w:rPr>
              <w:t>TRxP</w:t>
            </w:r>
            <w:proofErr w:type="spellEnd"/>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/B: </w:t>
            </w:r>
            <w:r w:rsidRPr="00B939CE">
              <w:rPr>
                <w:rFonts w:ascii="Arial" w:hAnsi="Arial" w:cs="Arial"/>
                <w:sz w:val="18"/>
                <w:lang w:eastAsia="zh-CN"/>
              </w:rPr>
              <w:t>32Tx cross-polarized antenna</w:t>
            </w:r>
            <w:r>
              <w:rPr>
                <w:rFonts w:ascii="Arial" w:hAnsi="Arial" w:cs="Arial"/>
                <w:sz w:val="18"/>
                <w:lang w:eastAsia="zh-CN"/>
              </w:rPr>
              <w:t>s</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w:t>
            </w:r>
            <w:proofErr w:type="spellStart"/>
            <w:r w:rsidRPr="00B939CE">
              <w:rPr>
                <w:rFonts w:ascii="Arial" w:hAnsi="Arial" w:cs="Arial"/>
                <w:sz w:val="18"/>
                <w:lang w:eastAsia="zh-CN"/>
              </w:rPr>
              <w:t>M,N,P,Mg,Ng</w:t>
            </w:r>
            <w:proofErr w:type="spellEnd"/>
            <w:r w:rsidRPr="00B939CE">
              <w:rPr>
                <w:rFonts w:ascii="Arial" w:hAnsi="Arial" w:cs="Arial"/>
                <w:sz w:val="18"/>
                <w:lang w:eastAsia="zh-CN"/>
              </w:rPr>
              <w:t>) = (4,4,2,1,1)</w:t>
            </w:r>
            <w:r>
              <w:rPr>
                <w:rFonts w:ascii="Arial" w:hAnsi="Arial" w:cs="Arial"/>
                <w:sz w:val="18"/>
                <w:lang w:eastAsia="zh-CN"/>
              </w:rPr>
              <w:t>;</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For 32Tx: </w:t>
            </w:r>
            <w:r w:rsidRPr="00B939CE">
              <w:rPr>
                <w:rFonts w:ascii="Arial" w:hAnsi="Arial" w:cs="Arial"/>
                <w:sz w:val="18"/>
                <w:lang w:eastAsia="zh-CN"/>
              </w:rPr>
              <w:t>128Tx cross-polarized antenna</w:t>
            </w:r>
            <w:r>
              <w:rPr>
                <w:rFonts w:ascii="Arial" w:hAnsi="Arial" w:cs="Arial"/>
                <w:sz w:val="18"/>
                <w:lang w:eastAsia="zh-CN"/>
              </w:rPr>
              <w:t>s</w:t>
            </w:r>
          </w:p>
          <w:p w:rsidR="0042257C" w:rsidRDefault="0042257C" w:rsidP="0042257C">
            <w:pPr>
              <w:widowControl w:val="0"/>
              <w:rPr>
                <w:rFonts w:ascii="Arial" w:hAnsi="Arial" w:cs="Arial"/>
                <w:sz w:val="18"/>
                <w:lang w:eastAsia="zh-CN"/>
              </w:rPr>
            </w:pPr>
            <w:r w:rsidRPr="00B939CE">
              <w:rPr>
                <w:rFonts w:ascii="Arial" w:hAnsi="Arial" w:cs="Arial"/>
                <w:sz w:val="18"/>
                <w:lang w:eastAsia="zh-CN"/>
              </w:rPr>
              <w:t>(</w:t>
            </w:r>
            <w:proofErr w:type="spellStart"/>
            <w:r w:rsidRPr="00B939CE">
              <w:rPr>
                <w:rFonts w:ascii="Arial" w:hAnsi="Arial" w:cs="Arial"/>
                <w:sz w:val="18"/>
                <w:lang w:eastAsia="zh-CN"/>
              </w:rPr>
              <w:t>M,N,P,Mg,Ng</w:t>
            </w:r>
            <w:proofErr w:type="spellEnd"/>
            <w:r w:rsidRPr="00B939CE">
              <w:rPr>
                <w:rFonts w:ascii="Arial" w:hAnsi="Arial" w:cs="Arial"/>
                <w:sz w:val="18"/>
                <w:lang w:eastAsia="zh-CN"/>
              </w:rPr>
              <w:t>) = (8,8,2,1,1)</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For 64Tx: 192</w:t>
            </w:r>
            <w:r w:rsidRPr="00B939CE">
              <w:rPr>
                <w:rFonts w:ascii="Arial" w:hAnsi="Arial" w:cs="Arial"/>
                <w:sz w:val="18"/>
                <w:lang w:eastAsia="zh-CN"/>
              </w:rPr>
              <w:t>Tx cross-polarized antenna</w:t>
            </w:r>
            <w:r>
              <w:rPr>
                <w:rFonts w:ascii="Arial" w:hAnsi="Arial" w:cs="Arial"/>
                <w:sz w:val="18"/>
                <w:lang w:eastAsia="zh-CN"/>
              </w:rPr>
              <w:t>s</w:t>
            </w:r>
          </w:p>
          <w:p w:rsidR="0042257C" w:rsidRDefault="0042257C" w:rsidP="0042257C">
            <w:pPr>
              <w:widowControl w:val="0"/>
              <w:rPr>
                <w:rFonts w:ascii="Arial" w:hAnsi="Arial" w:cs="Arial"/>
                <w:sz w:val="18"/>
                <w:lang w:eastAsia="zh-CN"/>
              </w:rPr>
            </w:pPr>
            <w:r>
              <w:rPr>
                <w:rFonts w:ascii="Arial" w:hAnsi="Arial" w:cs="Arial"/>
                <w:sz w:val="18"/>
                <w:lang w:eastAsia="zh-CN"/>
              </w:rPr>
              <w:t>(</w:t>
            </w:r>
            <w:proofErr w:type="spellStart"/>
            <w:r>
              <w:rPr>
                <w:rFonts w:ascii="Arial" w:hAnsi="Arial" w:cs="Arial"/>
                <w:sz w:val="18"/>
                <w:lang w:eastAsia="zh-CN"/>
              </w:rPr>
              <w:t>M,N,P,Mg,Ng</w:t>
            </w:r>
            <w:proofErr w:type="spellEnd"/>
            <w:r>
              <w:rPr>
                <w:rFonts w:ascii="Arial" w:hAnsi="Arial" w:cs="Arial"/>
                <w:sz w:val="18"/>
                <w:lang w:eastAsia="zh-CN"/>
              </w:rPr>
              <w:t>) = (12</w:t>
            </w:r>
            <w:r w:rsidRPr="00B939CE">
              <w:rPr>
                <w:rFonts w:ascii="Arial" w:hAnsi="Arial" w:cs="Arial"/>
                <w:sz w:val="18"/>
                <w:lang w:eastAsia="zh-CN"/>
              </w:rPr>
              <w:t>,8,2,1,1)</w:t>
            </w:r>
          </w:p>
          <w:p w:rsidR="0042257C" w:rsidRPr="00B939CE" w:rsidRDefault="0042257C" w:rsidP="0042257C">
            <w:pPr>
              <w:widowControl w:val="0"/>
              <w:rPr>
                <w:rFonts w:ascii="Arial" w:hAnsi="Arial" w:cs="Arial"/>
                <w:sz w:val="18"/>
                <w:lang w:eastAsia="zh-CN"/>
              </w:rPr>
            </w:pP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/C:</w:t>
            </w:r>
            <w:r w:rsidRPr="00B939CE">
              <w:rPr>
                <w:rFonts w:ascii="Arial" w:hAnsi="Arial" w:cs="Arial"/>
                <w:sz w:val="18"/>
                <w:lang w:eastAsia="zh-CN"/>
              </w:rPr>
              <w:t xml:space="preserve"> 64Tx cross-polarized antenna</w:t>
            </w:r>
            <w:r>
              <w:rPr>
                <w:rFonts w:ascii="Arial" w:hAnsi="Arial" w:cs="Arial"/>
                <w:sz w:val="18"/>
                <w:lang w:eastAsia="zh-CN"/>
              </w:rPr>
              <w:t>s</w:t>
            </w:r>
          </w:p>
          <w:p w:rsidR="0042257C" w:rsidRDefault="0042257C" w:rsidP="0042257C">
            <w:pPr>
              <w:widowControl w:val="0"/>
              <w:rPr>
                <w:rFonts w:ascii="Arial" w:hAnsi="Arial" w:cs="Arial"/>
                <w:sz w:val="18"/>
                <w:lang w:eastAsia="zh-CN"/>
              </w:rPr>
            </w:pPr>
            <w:r w:rsidRPr="00B939CE">
              <w:rPr>
                <w:rFonts w:ascii="Arial" w:hAnsi="Arial" w:cs="Arial"/>
                <w:sz w:val="18"/>
                <w:lang w:eastAsia="zh-CN"/>
              </w:rPr>
              <w:t>(</w:t>
            </w:r>
            <w:proofErr w:type="spellStart"/>
            <w:r w:rsidRPr="00B939CE">
              <w:rPr>
                <w:rFonts w:ascii="Arial" w:hAnsi="Arial" w:cs="Arial"/>
                <w:sz w:val="18"/>
                <w:lang w:eastAsia="zh-CN"/>
              </w:rPr>
              <w:t>M,N,P,Mg,Ng</w:t>
            </w:r>
            <w:proofErr w:type="spellEnd"/>
            <w:r w:rsidRPr="00B939CE">
              <w:rPr>
                <w:rFonts w:ascii="Arial" w:hAnsi="Arial" w:cs="Arial"/>
                <w:sz w:val="18"/>
                <w:lang w:eastAsia="zh-CN"/>
              </w:rPr>
              <w:t>) = (8,4,2,1,1)</w:t>
            </w:r>
            <w:r>
              <w:rPr>
                <w:rFonts w:ascii="Arial" w:hAnsi="Arial" w:cs="Arial"/>
                <w:sz w:val="18"/>
                <w:lang w:eastAsia="zh-CN"/>
              </w:rPr>
              <w:t>;</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Configuration B:</w:t>
            </w:r>
            <w:r w:rsidRPr="00B939CE">
              <w:rPr>
                <w:rFonts w:ascii="Arial" w:hAnsi="Arial" w:cs="Arial"/>
                <w:sz w:val="18"/>
                <w:lang w:eastAsia="zh-CN"/>
              </w:rPr>
              <w:t xml:space="preserve"> </w:t>
            </w:r>
            <w:r>
              <w:rPr>
                <w:rFonts w:ascii="Arial" w:hAnsi="Arial" w:cs="Arial"/>
                <w:sz w:val="18"/>
                <w:lang w:eastAsia="zh-CN"/>
              </w:rPr>
              <w:t>128</w:t>
            </w:r>
            <w:r w:rsidRPr="00B939CE">
              <w:rPr>
                <w:rFonts w:ascii="Arial" w:hAnsi="Arial" w:cs="Arial"/>
                <w:sz w:val="18"/>
                <w:lang w:eastAsia="zh-CN"/>
              </w:rPr>
              <w:t>Tx cross-polarized antenna</w:t>
            </w:r>
            <w:r>
              <w:rPr>
                <w:rFonts w:ascii="Arial" w:hAnsi="Arial" w:cs="Arial"/>
                <w:sz w:val="18"/>
                <w:lang w:eastAsia="zh-CN"/>
              </w:rPr>
              <w:t>s</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w:t>
            </w:r>
            <w:proofErr w:type="spellStart"/>
            <w:r>
              <w:rPr>
                <w:rFonts w:ascii="Arial" w:hAnsi="Arial" w:cs="Arial"/>
                <w:sz w:val="18"/>
                <w:lang w:eastAsia="zh-CN"/>
              </w:rPr>
              <w:t>M,N,P,Mg,Ng</w:t>
            </w:r>
            <w:proofErr w:type="spellEnd"/>
            <w:r>
              <w:rPr>
                <w:rFonts w:ascii="Arial" w:hAnsi="Arial" w:cs="Arial"/>
                <w:sz w:val="18"/>
                <w:lang w:eastAsia="zh-CN"/>
              </w:rPr>
              <w:t>) = (8,8</w:t>
            </w:r>
            <w:r w:rsidRPr="00B939CE">
              <w:rPr>
                <w:rFonts w:ascii="Arial" w:hAnsi="Arial" w:cs="Arial"/>
                <w:sz w:val="18"/>
                <w:lang w:eastAsia="zh-CN"/>
              </w:rPr>
              <w:t>,2,1,1)</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 xml:space="preserve">Number of TXRU per </w:t>
            </w:r>
            <w:proofErr w:type="spellStart"/>
            <w:r w:rsidRPr="00B939CE">
              <w:rPr>
                <w:rFonts w:ascii="Arial" w:hAnsi="Arial" w:cs="Arial"/>
                <w:sz w:val="18"/>
              </w:rPr>
              <w:t>TRxP</w:t>
            </w:r>
            <w:proofErr w:type="spellEnd"/>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/B: </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32TXRU</w:t>
            </w:r>
            <w:r>
              <w:rPr>
                <w:rFonts w:ascii="Arial" w:hAnsi="Arial" w:cs="Arial"/>
                <w:sz w:val="18"/>
                <w:lang w:eastAsia="zh-CN"/>
              </w:rPr>
              <w:t>: Vertical 1</w:t>
            </w:r>
            <w:r w:rsidRPr="00B939CE">
              <w:rPr>
                <w:rFonts w:ascii="Arial" w:hAnsi="Arial" w:cs="Arial"/>
                <w:sz w:val="18"/>
                <w:lang w:eastAsia="zh-CN"/>
              </w:rPr>
              <w:t>-to-</w:t>
            </w:r>
            <w:r>
              <w:rPr>
                <w:rFonts w:ascii="Arial" w:hAnsi="Arial" w:cs="Arial"/>
                <w:sz w:val="18"/>
                <w:lang w:eastAsia="zh-CN"/>
              </w:rPr>
              <w:t>1</w:t>
            </w:r>
          </w:p>
        </w:tc>
        <w:tc>
          <w:tcPr>
            <w:tcW w:w="2523"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32TXRU: Vertical 2-to-</w:t>
            </w:r>
            <w:r>
              <w:rPr>
                <w:rFonts w:ascii="Arial" w:hAnsi="Arial" w:cs="Arial"/>
                <w:sz w:val="18"/>
                <w:lang w:eastAsia="zh-CN"/>
              </w:rPr>
              <w:t>8</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64TXRU: Vertical 4-to-12</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/C:</w:t>
            </w:r>
            <w:r w:rsidRPr="00B939CE">
              <w:rPr>
                <w:rFonts w:ascii="Arial" w:hAnsi="Arial" w:cs="Arial"/>
                <w:sz w:val="18"/>
                <w:lang w:eastAsia="zh-CN"/>
              </w:rPr>
              <w:t xml:space="preserve"> 8TXRU</w:t>
            </w:r>
            <w:r>
              <w:rPr>
                <w:rFonts w:ascii="Arial" w:hAnsi="Arial" w:cs="Arial"/>
                <w:sz w:val="18"/>
                <w:lang w:eastAsia="zh-CN"/>
              </w:rPr>
              <w:t xml:space="preserve"> </w:t>
            </w:r>
          </w:p>
          <w:p w:rsidR="0042257C" w:rsidRDefault="0042257C" w:rsidP="0042257C">
            <w:pPr>
              <w:widowControl w:val="0"/>
              <w:rPr>
                <w:rFonts w:ascii="Arial" w:hAnsi="Arial" w:cs="Arial"/>
                <w:sz w:val="18"/>
                <w:lang w:eastAsia="zh-CN"/>
              </w:rPr>
            </w:pPr>
            <w:r>
              <w:rPr>
                <w:rFonts w:ascii="Arial" w:hAnsi="Arial" w:cs="Arial"/>
                <w:sz w:val="18"/>
                <w:lang w:eastAsia="zh-CN"/>
              </w:rPr>
              <w:t>Ve</w:t>
            </w:r>
            <w:r w:rsidRPr="00B939CE">
              <w:rPr>
                <w:rFonts w:ascii="Arial" w:hAnsi="Arial" w:cs="Arial"/>
                <w:sz w:val="18"/>
                <w:lang w:eastAsia="zh-CN"/>
              </w:rPr>
              <w:t xml:space="preserve">rtical </w:t>
            </w:r>
            <w:r>
              <w:rPr>
                <w:rFonts w:ascii="Arial" w:hAnsi="Arial" w:cs="Arial"/>
                <w:sz w:val="18"/>
                <w:lang w:eastAsia="zh-CN"/>
              </w:rPr>
              <w:t>1</w:t>
            </w:r>
            <w:r w:rsidRPr="00B939CE">
              <w:rPr>
                <w:rFonts w:ascii="Arial" w:hAnsi="Arial" w:cs="Arial"/>
                <w:sz w:val="18"/>
                <w:lang w:eastAsia="zh-CN"/>
              </w:rPr>
              <w:t>-to-8</w:t>
            </w:r>
            <w:r>
              <w:rPr>
                <w:rFonts w:ascii="Arial" w:hAnsi="Arial" w:cs="Arial"/>
                <w:sz w:val="18"/>
                <w:lang w:eastAsia="zh-CN"/>
              </w:rPr>
              <w:t>; 16TXRU Vertical 2-to-8.</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Configuration B: 32TXRU  Vertical 2</w:t>
            </w:r>
            <w:r w:rsidRPr="00B939CE">
              <w:rPr>
                <w:rFonts w:ascii="Arial" w:hAnsi="Arial" w:cs="Arial"/>
                <w:sz w:val="18"/>
                <w:lang w:eastAsia="zh-CN"/>
              </w:rPr>
              <w:t>-to-8</w:t>
            </w:r>
          </w:p>
          <w:p w:rsidR="0042257C" w:rsidRPr="00873733" w:rsidRDefault="0042257C" w:rsidP="0042257C">
            <w:pPr>
              <w:widowControl w:val="0"/>
              <w:rPr>
                <w:rFonts w:ascii="Arial" w:hAnsi="Arial" w:cs="Arial"/>
                <w:sz w:val="18"/>
                <w:lang w:eastAsia="zh-CN"/>
              </w:rPr>
            </w:pP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Number of antenna elements per UE</w:t>
            </w:r>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 xml:space="preserve">onfiguration A </w:t>
            </w:r>
            <w:r>
              <w:rPr>
                <w:rFonts w:ascii="Arial" w:hAnsi="Arial" w:cs="Arial"/>
                <w:sz w:val="18"/>
                <w:lang w:eastAsia="zh-CN"/>
              </w:rPr>
              <w:t xml:space="preserve">: </w:t>
            </w:r>
            <w:r w:rsidRPr="00B939CE">
              <w:rPr>
                <w:rFonts w:ascii="Arial" w:hAnsi="Arial" w:cs="Arial"/>
                <w:sz w:val="18"/>
                <w:lang w:eastAsia="zh-CN"/>
              </w:rPr>
              <w:t>4Rx with 0°,90° polarization</w:t>
            </w:r>
          </w:p>
          <w:p w:rsidR="0042257C" w:rsidRDefault="0042257C" w:rsidP="0042257C">
            <w:pPr>
              <w:widowControl w:val="0"/>
              <w:rPr>
                <w:rFonts w:ascii="Arial" w:hAnsi="Arial" w:cs="Arial"/>
                <w:sz w:val="18"/>
                <w:lang w:eastAsia="zh-CN"/>
              </w:rPr>
            </w:pPr>
            <w:r>
              <w:rPr>
                <w:rFonts w:ascii="Arial" w:hAnsi="Arial" w:cs="Arial"/>
                <w:sz w:val="18"/>
                <w:lang w:eastAsia="zh-CN"/>
              </w:rPr>
              <w:t>Configuration B</w:t>
            </w:r>
            <w:r w:rsidRPr="00B939CE">
              <w:rPr>
                <w:rFonts w:ascii="Arial" w:hAnsi="Arial" w:cs="Arial"/>
                <w:sz w:val="18"/>
                <w:lang w:eastAsia="zh-CN"/>
              </w:rPr>
              <w:t xml:space="preserve"> </w:t>
            </w:r>
            <w:r>
              <w:rPr>
                <w:rFonts w:ascii="Arial" w:hAnsi="Arial" w:cs="Arial"/>
                <w:sz w:val="18"/>
                <w:lang w:eastAsia="zh-CN"/>
              </w:rPr>
              <w:t>: 8</w:t>
            </w:r>
            <w:r w:rsidRPr="00B939CE">
              <w:rPr>
                <w:rFonts w:ascii="Arial" w:hAnsi="Arial" w:cs="Arial"/>
                <w:sz w:val="18"/>
                <w:lang w:eastAsia="zh-CN"/>
              </w:rPr>
              <w:t>Rx with 0°,90° polarization</w:t>
            </w:r>
          </w:p>
          <w:p w:rsidR="0042257C" w:rsidRPr="00AB1E6F" w:rsidRDefault="0042257C" w:rsidP="0042257C">
            <w:pPr>
              <w:widowControl w:val="0"/>
              <w:rPr>
                <w:rFonts w:ascii="Arial" w:hAnsi="Arial" w:cs="Arial"/>
                <w:sz w:val="18"/>
                <w:lang w:eastAsia="zh-CN"/>
              </w:rPr>
            </w:pPr>
            <w:r w:rsidRPr="00AB1E6F">
              <w:rPr>
                <w:rFonts w:ascii="Arial" w:hAnsi="Arial" w:cs="Arial"/>
                <w:sz w:val="18"/>
                <w:lang w:eastAsia="zh-CN"/>
              </w:rPr>
              <w:t>(</w:t>
            </w:r>
            <w:proofErr w:type="spellStart"/>
            <w:r w:rsidRPr="00AB1E6F">
              <w:rPr>
                <w:rFonts w:ascii="Arial" w:hAnsi="Arial" w:cs="Arial"/>
                <w:sz w:val="18"/>
                <w:lang w:eastAsia="zh-CN"/>
              </w:rPr>
              <w:t>M,N,P,Mg,Ng</w:t>
            </w:r>
            <w:proofErr w:type="spellEnd"/>
            <w:r w:rsidRPr="00AB1E6F">
              <w:rPr>
                <w:rFonts w:ascii="Arial" w:hAnsi="Arial" w:cs="Arial"/>
                <w:sz w:val="18"/>
                <w:lang w:eastAsia="zh-CN"/>
              </w:rPr>
              <w:t xml:space="preserve">; </w:t>
            </w:r>
            <w:proofErr w:type="spellStart"/>
            <w:r w:rsidRPr="00AB1E6F">
              <w:rPr>
                <w:rFonts w:ascii="Arial" w:hAnsi="Arial" w:cs="Arial"/>
                <w:sz w:val="18"/>
                <w:lang w:eastAsia="zh-CN"/>
              </w:rPr>
              <w:t>Mp,Np</w:t>
            </w:r>
            <w:proofErr w:type="spellEnd"/>
            <w:r w:rsidRPr="00AB1E6F">
              <w:rPr>
                <w:rFonts w:ascii="Arial" w:hAnsi="Arial" w:cs="Arial"/>
                <w:sz w:val="18"/>
                <w:lang w:eastAsia="zh-CN"/>
              </w:rPr>
              <w:t>) =  (2,4,2,1,2; 1,2)</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4Rx with 0°,90° polarization</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hint="eastAsia"/>
                <w:sz w:val="18"/>
                <w:lang w:eastAsia="zh-CN"/>
              </w:rPr>
              <w:t xml:space="preserve">Configuration A: </w:t>
            </w:r>
            <w:r w:rsidRPr="00B939CE">
              <w:rPr>
                <w:rFonts w:ascii="Arial" w:hAnsi="Arial" w:cs="Arial"/>
                <w:sz w:val="18"/>
                <w:lang w:eastAsia="zh-CN"/>
              </w:rPr>
              <w:t xml:space="preserve">2Rx </w:t>
            </w:r>
          </w:p>
          <w:p w:rsidR="0042257C" w:rsidRPr="00B939CE" w:rsidRDefault="0042257C" w:rsidP="0042257C">
            <w:pPr>
              <w:widowControl w:val="0"/>
              <w:rPr>
                <w:rFonts w:ascii="Arial" w:hAnsi="Arial" w:cs="Arial"/>
                <w:sz w:val="18"/>
                <w:lang w:eastAsia="zh-CN"/>
              </w:rPr>
            </w:pPr>
            <w:r w:rsidRPr="00B939CE">
              <w:rPr>
                <w:rFonts w:ascii="Arial" w:hAnsi="Arial" w:cs="Arial" w:hint="eastAsia"/>
                <w:sz w:val="18"/>
                <w:lang w:eastAsia="zh-CN"/>
              </w:rPr>
              <w:t xml:space="preserve">Configuration </w:t>
            </w:r>
            <w:r>
              <w:rPr>
                <w:rFonts w:ascii="Arial" w:hAnsi="Arial" w:cs="Arial"/>
                <w:sz w:val="18"/>
                <w:lang w:eastAsia="zh-CN"/>
              </w:rPr>
              <w:t>B/</w:t>
            </w:r>
            <w:r w:rsidRPr="00B939CE">
              <w:rPr>
                <w:rFonts w:ascii="Arial" w:hAnsi="Arial" w:cs="Arial" w:hint="eastAsia"/>
                <w:sz w:val="18"/>
                <w:lang w:eastAsia="zh-CN"/>
              </w:rPr>
              <w:t>C:</w:t>
            </w:r>
            <w:r w:rsidRPr="00B939CE">
              <w:rPr>
                <w:rFonts w:ascii="Arial" w:hAnsi="Arial" w:cs="Arial"/>
                <w:sz w:val="18"/>
                <w:lang w:eastAsia="zh-CN"/>
              </w:rPr>
              <w:t xml:space="preserve"> 4Rx</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with 0°,90° polarization</w:t>
            </w:r>
          </w:p>
        </w:tc>
      </w:tr>
      <w:tr w:rsidR="0042257C" w:rsidRPr="00786663" w:rsidTr="0042257C">
        <w:tc>
          <w:tcPr>
            <w:tcW w:w="1864" w:type="dxa"/>
            <w:gridSpan w:val="2"/>
            <w:vMerge w:val="restart"/>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r w:rsidRPr="00B939CE">
              <w:rPr>
                <w:rFonts w:ascii="Arial" w:eastAsia="Malgun Gothic" w:hAnsi="Arial" w:cs="Arial"/>
                <w:color w:val="000000"/>
                <w:kern w:val="24"/>
                <w:sz w:val="18"/>
              </w:rPr>
              <w:t xml:space="preserve">Transmit power per </w:t>
            </w:r>
            <w:proofErr w:type="spellStart"/>
            <w:r w:rsidRPr="00B939CE">
              <w:rPr>
                <w:rFonts w:ascii="Arial" w:eastAsia="Malgun Gothic" w:hAnsi="Arial" w:cs="Arial"/>
                <w:color w:val="000000"/>
                <w:kern w:val="24"/>
                <w:sz w:val="18"/>
              </w:rPr>
              <w:t>TRxP</w:t>
            </w:r>
            <w:proofErr w:type="spellEnd"/>
          </w:p>
        </w:tc>
        <w:tc>
          <w:tcPr>
            <w:tcW w:w="2526"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p>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 </w:t>
            </w:r>
            <w:r w:rsidRPr="00B939CE">
              <w:rPr>
                <w:rFonts w:ascii="Arial" w:hAnsi="Arial" w:cs="Arial"/>
                <w:sz w:val="18"/>
                <w:lang w:eastAsia="zh-CN"/>
              </w:rPr>
              <w:t>24 dBm</w:t>
            </w:r>
            <w:r>
              <w:rPr>
                <w:rFonts w:ascii="Arial" w:hAnsi="Arial" w:cs="Arial"/>
                <w:sz w:val="18"/>
                <w:lang w:eastAsia="zh-CN"/>
              </w:rPr>
              <w:t xml:space="preserve"> </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 xml:space="preserve">onfiguration </w:t>
            </w:r>
            <w:r>
              <w:rPr>
                <w:rFonts w:ascii="Arial" w:hAnsi="Arial" w:cs="Arial"/>
                <w:sz w:val="18"/>
                <w:lang w:eastAsia="zh-CN"/>
              </w:rPr>
              <w:t>B: 23 dBm</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TDD: 44 dBm</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TDD: 49 dBm</w:t>
            </w:r>
          </w:p>
        </w:tc>
      </w:tr>
      <w:tr w:rsidR="0042257C" w:rsidRPr="00786663" w:rsidTr="0042257C">
        <w:tc>
          <w:tcPr>
            <w:tcW w:w="1864" w:type="dxa"/>
            <w:gridSpan w:val="2"/>
            <w:vMerge/>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21 dBm</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41 dBm</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46 dBm</w:t>
            </w:r>
          </w:p>
        </w:tc>
      </w:tr>
      <w:tr w:rsidR="0042257C" w:rsidRPr="00786663" w:rsidTr="0042257C">
        <w:tc>
          <w:tcPr>
            <w:tcW w:w="1864" w:type="dxa"/>
            <w:gridSpan w:val="2"/>
            <w:shd w:val="clear" w:color="auto" w:fill="D9D9D9"/>
            <w:vAlign w:val="center"/>
          </w:tcPr>
          <w:p w:rsidR="0042257C" w:rsidRPr="00B939CE" w:rsidRDefault="0042257C" w:rsidP="0042257C">
            <w:pPr>
              <w:rPr>
                <w:rFonts w:ascii="Arial" w:hAnsi="Arial" w:cs="Arial"/>
                <w:color w:val="000000"/>
                <w:kern w:val="24"/>
                <w:sz w:val="18"/>
                <w:lang w:eastAsia="zh-CN"/>
              </w:rPr>
            </w:pPr>
            <w:proofErr w:type="spellStart"/>
            <w:r w:rsidRPr="00B939CE">
              <w:rPr>
                <w:rFonts w:ascii="Arial" w:hAnsi="Arial" w:cs="Arial"/>
                <w:color w:val="000000"/>
                <w:kern w:val="24"/>
                <w:sz w:val="18"/>
                <w:lang w:eastAsia="zh-CN"/>
              </w:rPr>
              <w:t>TRxP</w:t>
            </w:r>
            <w:proofErr w:type="spellEnd"/>
            <w:r w:rsidRPr="00B939CE">
              <w:rPr>
                <w:rFonts w:ascii="Arial" w:hAnsi="Arial" w:cs="Arial"/>
                <w:color w:val="000000"/>
                <w:kern w:val="24"/>
                <w:sz w:val="18"/>
                <w:lang w:eastAsia="zh-CN"/>
              </w:rPr>
              <w:t xml:space="preserve"> number per site</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1</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3</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3</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r w:rsidRPr="00B939CE">
              <w:rPr>
                <w:rFonts w:ascii="Arial" w:hAnsi="Arial" w:cs="Arial"/>
                <w:sz w:val="18"/>
              </w:rPr>
              <w:t>Mechanic tilt</w:t>
            </w:r>
          </w:p>
        </w:tc>
        <w:tc>
          <w:tcPr>
            <w:tcW w:w="2526"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180deg in GCS (pointing to the ground)</w:t>
            </w:r>
          </w:p>
        </w:tc>
        <w:tc>
          <w:tcPr>
            <w:tcW w:w="2523"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90deg in GCS (pointing to the horizontal direction)</w:t>
            </w:r>
          </w:p>
        </w:tc>
        <w:tc>
          <w:tcPr>
            <w:tcW w:w="2394"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90deg in GCS (pointing to the horizontal direction)</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r w:rsidRPr="00B939CE">
              <w:rPr>
                <w:rFonts w:ascii="Arial" w:hAnsi="Arial" w:cs="Arial"/>
                <w:sz w:val="18"/>
              </w:rPr>
              <w:t>Electronic tilt</w:t>
            </w:r>
          </w:p>
        </w:tc>
        <w:tc>
          <w:tcPr>
            <w:tcW w:w="2526" w:type="dxa"/>
            <w:shd w:val="clear" w:color="auto" w:fill="auto"/>
            <w:vAlign w:val="center"/>
          </w:tcPr>
          <w:p w:rsidR="0042257C" w:rsidRDefault="0042257C" w:rsidP="0042257C">
            <w:pPr>
              <w:widowControl w:val="0"/>
              <w:rPr>
                <w:rFonts w:ascii="Arial" w:hAnsi="Arial" w:cs="Arial"/>
                <w:sz w:val="18"/>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 </w:t>
            </w:r>
            <w:r w:rsidRPr="00B939CE">
              <w:rPr>
                <w:rFonts w:ascii="Arial" w:hAnsi="Arial" w:cs="Arial"/>
                <w:sz w:val="18"/>
              </w:rPr>
              <w:t>90deg in LCS</w:t>
            </w:r>
          </w:p>
          <w:p w:rsidR="0042257C" w:rsidRPr="00B939CE" w:rsidRDefault="0042257C" w:rsidP="0042257C">
            <w:pPr>
              <w:widowControl w:val="0"/>
              <w:rPr>
                <w:rFonts w:ascii="Arial" w:hAnsi="Arial" w:cs="Arial"/>
                <w:sz w:val="18"/>
              </w:rPr>
            </w:pPr>
            <w:r>
              <w:rPr>
                <w:rFonts w:ascii="Arial" w:hAnsi="Arial" w:cs="Arial"/>
                <w:sz w:val="18"/>
                <w:lang w:eastAsia="zh-CN"/>
              </w:rPr>
              <w:t xml:space="preserve">Configuration B: </w:t>
            </w:r>
            <w:r w:rsidRPr="00AB1E6F">
              <w:rPr>
                <w:rFonts w:ascii="Arial" w:hAnsi="Arial" w:cs="Arial"/>
                <w:sz w:val="18"/>
                <w:lang w:eastAsia="zh-CN"/>
              </w:rPr>
              <w:t xml:space="preserve">According to Zenith angle in "Beam set at </w:t>
            </w:r>
            <w:proofErr w:type="spellStart"/>
            <w:r w:rsidRPr="00AB1E6F">
              <w:rPr>
                <w:rFonts w:ascii="Arial" w:hAnsi="Arial" w:cs="Arial"/>
                <w:sz w:val="18"/>
                <w:lang w:eastAsia="zh-CN"/>
              </w:rPr>
              <w:t>TRxP</w:t>
            </w:r>
            <w:proofErr w:type="spellEnd"/>
            <w:r w:rsidRPr="00AB1E6F">
              <w:rPr>
                <w:rFonts w:ascii="Arial" w:hAnsi="Arial" w:cs="Arial"/>
                <w:sz w:val="18"/>
                <w:lang w:eastAsia="zh-CN"/>
              </w:rPr>
              <w:t>"</w:t>
            </w:r>
          </w:p>
        </w:tc>
        <w:tc>
          <w:tcPr>
            <w:tcW w:w="2523"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105deg in LCS</w:t>
            </w:r>
          </w:p>
        </w:tc>
        <w:tc>
          <w:tcPr>
            <w:tcW w:w="2394"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Configuration A</w:t>
            </w:r>
            <w:r>
              <w:rPr>
                <w:rFonts w:ascii="Arial" w:hAnsi="Arial" w:cs="Arial"/>
                <w:sz w:val="18"/>
              </w:rPr>
              <w:t>/B</w:t>
            </w:r>
            <w:r w:rsidRPr="00B939CE">
              <w:rPr>
                <w:rFonts w:ascii="Arial" w:hAnsi="Arial" w:cs="Arial"/>
                <w:sz w:val="18"/>
              </w:rPr>
              <w:t>: 100deg in LCS</w:t>
            </w:r>
            <w:r w:rsidRPr="00B939CE">
              <w:rPr>
                <w:rFonts w:ascii="Arial" w:hAnsi="Arial" w:cs="Arial" w:hint="eastAsia"/>
                <w:sz w:val="18"/>
                <w:lang w:eastAsia="zh-CN"/>
              </w:rPr>
              <w:t xml:space="preserve"> </w:t>
            </w:r>
          </w:p>
          <w:p w:rsidR="0042257C" w:rsidRPr="00B939CE" w:rsidRDefault="0042257C" w:rsidP="0042257C">
            <w:pPr>
              <w:widowControl w:val="0"/>
              <w:rPr>
                <w:rFonts w:ascii="Arial" w:hAnsi="Arial" w:cs="Arial"/>
                <w:sz w:val="18"/>
              </w:rPr>
            </w:pPr>
            <w:r w:rsidRPr="00B939CE">
              <w:rPr>
                <w:rFonts w:ascii="Arial" w:hAnsi="Arial" w:cs="Arial"/>
                <w:sz w:val="18"/>
              </w:rPr>
              <w:t xml:space="preserve">Configuration C: 92deg in LCS </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Beam set</w:t>
            </w:r>
            <w:r>
              <w:rPr>
                <w:rFonts w:ascii="Arial" w:hAnsi="Arial" w:cs="Arial"/>
                <w:sz w:val="18"/>
                <w:lang w:eastAsia="zh-CN"/>
              </w:rPr>
              <w:t xml:space="preserve"> at </w:t>
            </w:r>
            <w:proofErr w:type="spellStart"/>
            <w:r>
              <w:rPr>
                <w:rFonts w:ascii="Arial" w:hAnsi="Arial" w:cs="Arial"/>
                <w:sz w:val="18"/>
                <w:lang w:eastAsia="zh-CN"/>
              </w:rPr>
              <w:t>TRxP</w:t>
            </w:r>
            <w:proofErr w:type="spellEnd"/>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w:t>
            </w:r>
          </w:p>
          <w:p w:rsidR="0042257C" w:rsidRPr="00AB1E6F" w:rsidRDefault="0042257C" w:rsidP="0042257C">
            <w:pPr>
              <w:widowControl w:val="0"/>
              <w:rPr>
                <w:rFonts w:ascii="Arial" w:hAnsi="Arial" w:cs="Arial"/>
                <w:sz w:val="18"/>
                <w:lang w:eastAsia="zh-CN"/>
              </w:rPr>
            </w:pPr>
            <w:r w:rsidRPr="00AB1E6F">
              <w:rPr>
                <w:rFonts w:ascii="Arial" w:hAnsi="Arial" w:cs="Arial"/>
                <w:sz w:val="18"/>
                <w:lang w:eastAsia="zh-CN"/>
              </w:rPr>
              <w:t xml:space="preserve">Azimuth angle </w:t>
            </w:r>
            <w:proofErr w:type="spellStart"/>
            <w:r w:rsidRPr="00AB1E6F">
              <w:rPr>
                <w:rFonts w:ascii="Arial" w:hAnsi="Arial" w:cs="Arial"/>
                <w:sz w:val="18"/>
                <w:lang w:eastAsia="zh-CN"/>
              </w:rPr>
              <w:t>φi</w:t>
            </w:r>
            <w:proofErr w:type="spellEnd"/>
            <w:r w:rsidRPr="00AB1E6F">
              <w:rPr>
                <w:rFonts w:ascii="Arial" w:hAnsi="Arial" w:cs="Arial"/>
                <w:sz w:val="18"/>
                <w:lang w:eastAsia="zh-CN"/>
              </w:rPr>
              <w:t xml:space="preserve"> = [0],</w:t>
            </w:r>
          </w:p>
          <w:p w:rsidR="0042257C" w:rsidRDefault="0042257C" w:rsidP="0042257C">
            <w:pPr>
              <w:widowControl w:val="0"/>
              <w:rPr>
                <w:rFonts w:ascii="Arial" w:hAnsi="Arial" w:cs="Arial"/>
                <w:sz w:val="18"/>
                <w:lang w:eastAsia="zh-CN"/>
              </w:rPr>
            </w:pPr>
            <w:r w:rsidRPr="00AB1E6F">
              <w:rPr>
                <w:rFonts w:ascii="Arial" w:hAnsi="Arial" w:cs="Arial"/>
                <w:sz w:val="18"/>
                <w:lang w:eastAsia="zh-CN"/>
              </w:rPr>
              <w:t xml:space="preserve">Zenith angle </w:t>
            </w:r>
            <w:proofErr w:type="spellStart"/>
            <w:r w:rsidRPr="00AB1E6F">
              <w:rPr>
                <w:rFonts w:ascii="Arial" w:hAnsi="Arial" w:cs="Arial"/>
                <w:sz w:val="18"/>
                <w:lang w:eastAsia="zh-CN"/>
              </w:rPr>
              <w:t>θj</w:t>
            </w:r>
            <w:proofErr w:type="spellEnd"/>
            <w:r w:rsidRPr="00AB1E6F">
              <w:rPr>
                <w:rFonts w:ascii="Arial" w:hAnsi="Arial" w:cs="Arial"/>
                <w:sz w:val="18"/>
                <w:lang w:eastAsia="zh-CN"/>
              </w:rPr>
              <w:t xml:space="preserve"> = [pi/2]</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N/A</w:t>
            </w:r>
          </w:p>
        </w:tc>
        <w:tc>
          <w:tcPr>
            <w:tcW w:w="2394"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r>
      <w:tr w:rsidR="0042257C" w:rsidRPr="00786663" w:rsidTr="0042257C">
        <w:tc>
          <w:tcPr>
            <w:tcW w:w="1864" w:type="dxa"/>
            <w:gridSpan w:val="2"/>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Beam set</w:t>
            </w:r>
            <w:r>
              <w:rPr>
                <w:rFonts w:ascii="Arial" w:hAnsi="Arial" w:cs="Arial"/>
                <w:sz w:val="18"/>
                <w:lang w:eastAsia="zh-CN"/>
              </w:rPr>
              <w:t xml:space="preserve"> at UE</w:t>
            </w:r>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w:t>
            </w:r>
          </w:p>
          <w:p w:rsidR="0042257C" w:rsidRDefault="0042257C" w:rsidP="0042257C">
            <w:pPr>
              <w:widowControl w:val="0"/>
              <w:rPr>
                <w:rFonts w:ascii="Arial" w:hAnsi="Arial" w:cs="Arial"/>
                <w:sz w:val="18"/>
                <w:lang w:eastAsia="zh-CN"/>
              </w:rPr>
            </w:pPr>
            <w:r w:rsidRPr="00AB1E6F">
              <w:rPr>
                <w:rFonts w:ascii="Arial" w:hAnsi="Arial" w:cs="Arial"/>
                <w:sz w:val="18"/>
                <w:lang w:eastAsia="zh-CN"/>
              </w:rPr>
              <w:t xml:space="preserve">Azimuth angle </w:t>
            </w:r>
            <w:proofErr w:type="spellStart"/>
            <w:r w:rsidRPr="00AB1E6F">
              <w:rPr>
                <w:rFonts w:ascii="Arial" w:hAnsi="Arial" w:cs="Arial"/>
                <w:sz w:val="18"/>
                <w:lang w:eastAsia="zh-CN"/>
              </w:rPr>
              <w:t>φi</w:t>
            </w:r>
            <w:proofErr w:type="spellEnd"/>
            <w:r w:rsidRPr="00AB1E6F">
              <w:rPr>
                <w:rFonts w:ascii="Arial" w:hAnsi="Arial" w:cs="Arial"/>
                <w:sz w:val="18"/>
                <w:lang w:eastAsia="zh-CN"/>
              </w:rPr>
              <w:t xml:space="preserve"> = [-pi/4, pi/4]</w:t>
            </w:r>
            <w:r>
              <w:rPr>
                <w:rFonts w:ascii="Arial" w:hAnsi="Arial" w:cs="Arial"/>
                <w:sz w:val="18"/>
                <w:lang w:eastAsia="zh-CN"/>
              </w:rPr>
              <w:t xml:space="preserve">; </w:t>
            </w:r>
            <w:r w:rsidRPr="00AB1E6F">
              <w:rPr>
                <w:rFonts w:ascii="Arial" w:hAnsi="Arial" w:cs="Arial"/>
                <w:sz w:val="18"/>
                <w:lang w:eastAsia="zh-CN"/>
              </w:rPr>
              <w:t xml:space="preserve">Zenith angle </w:t>
            </w:r>
            <w:proofErr w:type="spellStart"/>
            <w:r w:rsidRPr="00AB1E6F">
              <w:rPr>
                <w:rFonts w:ascii="Arial" w:hAnsi="Arial" w:cs="Arial"/>
                <w:sz w:val="18"/>
                <w:lang w:eastAsia="zh-CN"/>
              </w:rPr>
              <w:t>θj</w:t>
            </w:r>
            <w:proofErr w:type="spellEnd"/>
            <w:r w:rsidRPr="00AB1E6F">
              <w:rPr>
                <w:rFonts w:ascii="Arial" w:hAnsi="Arial" w:cs="Arial"/>
                <w:sz w:val="18"/>
                <w:lang w:eastAsia="zh-CN"/>
              </w:rPr>
              <w:t xml:space="preserve"> = [pi/4, 3*pi/4]</w:t>
            </w:r>
          </w:p>
        </w:tc>
        <w:tc>
          <w:tcPr>
            <w:tcW w:w="2523"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c>
          <w:tcPr>
            <w:tcW w:w="2394"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UT attachment</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780BBB">
              <w:rPr>
                <w:rFonts w:ascii="Arial" w:hAnsi="Arial" w:cs="Arial"/>
                <w:sz w:val="18"/>
              </w:rPr>
              <w:t>Based on RSRP (</w:t>
            </w:r>
            <w:r>
              <w:rPr>
                <w:rFonts w:ascii="Arial" w:hAnsi="Arial" w:cs="Arial"/>
                <w:sz w:val="18"/>
              </w:rPr>
              <w:t>Eq.</w:t>
            </w:r>
            <w:r w:rsidRPr="00780BBB">
              <w:rPr>
                <w:rFonts w:ascii="Arial" w:hAnsi="Arial" w:cs="Arial"/>
                <w:sz w:val="18"/>
              </w:rPr>
              <w:t xml:space="preserve"> (8.1-1) in TR</w:t>
            </w:r>
            <w:r>
              <w:rPr>
                <w:rFonts w:ascii="Arial" w:hAnsi="Arial" w:cs="Arial"/>
                <w:sz w:val="18"/>
              </w:rPr>
              <w:t xml:space="preserve"> </w:t>
            </w:r>
            <w:r w:rsidRPr="00780BBB">
              <w:rPr>
                <w:rFonts w:ascii="Arial" w:hAnsi="Arial" w:cs="Arial"/>
                <w:sz w:val="18"/>
              </w:rPr>
              <w:t>36.873) from port 0</w:t>
            </w:r>
          </w:p>
        </w:tc>
        <w:tc>
          <w:tcPr>
            <w:tcW w:w="2523" w:type="dxa"/>
            <w:shd w:val="clear" w:color="auto" w:fill="auto"/>
            <w:vAlign w:val="center"/>
          </w:tcPr>
          <w:p w:rsidR="0042257C" w:rsidRPr="00B939CE" w:rsidRDefault="0042257C" w:rsidP="0042257C">
            <w:pPr>
              <w:widowControl w:val="0"/>
              <w:rPr>
                <w:rFonts w:ascii="Arial" w:hAnsi="Arial" w:cs="Arial"/>
                <w:sz w:val="18"/>
              </w:rPr>
            </w:pPr>
            <w:r w:rsidRPr="00780BBB">
              <w:rPr>
                <w:rFonts w:ascii="Arial" w:hAnsi="Arial" w:cs="Arial"/>
                <w:sz w:val="18"/>
              </w:rPr>
              <w:t>Based on RSRP (</w:t>
            </w:r>
            <w:r>
              <w:rPr>
                <w:rFonts w:ascii="Arial" w:hAnsi="Arial" w:cs="Arial"/>
                <w:sz w:val="18"/>
              </w:rPr>
              <w:t>Eq.</w:t>
            </w:r>
            <w:r w:rsidRPr="00780BBB">
              <w:rPr>
                <w:rFonts w:ascii="Arial" w:hAnsi="Arial" w:cs="Arial"/>
                <w:sz w:val="18"/>
              </w:rPr>
              <w:t xml:space="preserve"> (8.1-1) in TR</w:t>
            </w:r>
            <w:r>
              <w:rPr>
                <w:rFonts w:ascii="Arial" w:hAnsi="Arial" w:cs="Arial"/>
                <w:sz w:val="18"/>
              </w:rPr>
              <w:t xml:space="preserve"> </w:t>
            </w:r>
            <w:r w:rsidRPr="00780BBB">
              <w:rPr>
                <w:rFonts w:ascii="Arial" w:hAnsi="Arial" w:cs="Arial"/>
                <w:sz w:val="18"/>
              </w:rPr>
              <w:t>36.873) from port 0</w:t>
            </w:r>
          </w:p>
        </w:tc>
        <w:tc>
          <w:tcPr>
            <w:tcW w:w="2394" w:type="dxa"/>
            <w:shd w:val="clear" w:color="auto" w:fill="auto"/>
            <w:vAlign w:val="center"/>
          </w:tcPr>
          <w:p w:rsidR="0042257C" w:rsidRPr="00B939CE" w:rsidRDefault="0042257C" w:rsidP="0042257C">
            <w:pPr>
              <w:widowControl w:val="0"/>
              <w:rPr>
                <w:rFonts w:ascii="Arial" w:hAnsi="Arial" w:cs="Arial"/>
                <w:sz w:val="18"/>
              </w:rPr>
            </w:pPr>
            <w:r w:rsidRPr="00780BBB">
              <w:rPr>
                <w:rFonts w:ascii="Arial" w:hAnsi="Arial" w:cs="Arial"/>
                <w:sz w:val="18"/>
              </w:rPr>
              <w:t>Based on RSRP (</w:t>
            </w:r>
            <w:r>
              <w:rPr>
                <w:rFonts w:ascii="Arial" w:hAnsi="Arial" w:cs="Arial"/>
                <w:sz w:val="18"/>
              </w:rPr>
              <w:t>Eq.</w:t>
            </w:r>
            <w:r w:rsidRPr="00780BBB">
              <w:rPr>
                <w:rFonts w:ascii="Arial" w:hAnsi="Arial" w:cs="Arial"/>
                <w:sz w:val="18"/>
              </w:rPr>
              <w:t xml:space="preserve"> (8.1-1) in TR</w:t>
            </w:r>
            <w:r>
              <w:rPr>
                <w:rFonts w:ascii="Arial" w:hAnsi="Arial" w:cs="Arial"/>
                <w:sz w:val="18"/>
              </w:rPr>
              <w:t xml:space="preserve"> </w:t>
            </w:r>
            <w:r w:rsidRPr="00780BBB">
              <w:rPr>
                <w:rFonts w:ascii="Arial" w:hAnsi="Arial" w:cs="Arial"/>
                <w:sz w:val="18"/>
              </w:rPr>
              <w:t>36.873) from port 0</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Scheduling</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MU-PF</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MU-PF</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MU-PF</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ACK/NACK delay</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 xml:space="preserve">Next </w:t>
            </w:r>
            <w:r>
              <w:rPr>
                <w:rFonts w:ascii="Arial" w:hAnsi="Arial" w:cs="Arial"/>
                <w:sz w:val="18"/>
                <w:lang w:eastAsia="zh-CN"/>
              </w:rPr>
              <w:t>available</w:t>
            </w:r>
            <w:r>
              <w:rPr>
                <w:rFonts w:ascii="Arial" w:hAnsi="Arial" w:cs="Arial" w:hint="eastAsia"/>
                <w:sz w:val="18"/>
                <w:lang w:eastAsia="zh-CN"/>
              </w:rPr>
              <w:t xml:space="preserve"> </w:t>
            </w:r>
            <w:r>
              <w:rPr>
                <w:rFonts w:ascii="Arial" w:hAnsi="Arial" w:cs="Arial"/>
                <w:sz w:val="18"/>
                <w:lang w:eastAsia="zh-CN"/>
              </w:rPr>
              <w:t>UL slot</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 xml:space="preserve">Next </w:t>
            </w:r>
            <w:r>
              <w:rPr>
                <w:rFonts w:ascii="Arial" w:hAnsi="Arial" w:cs="Arial"/>
                <w:sz w:val="18"/>
                <w:lang w:eastAsia="zh-CN"/>
              </w:rPr>
              <w:t>available</w:t>
            </w:r>
            <w:r>
              <w:rPr>
                <w:rFonts w:ascii="Arial" w:hAnsi="Arial" w:cs="Arial" w:hint="eastAsia"/>
                <w:sz w:val="18"/>
                <w:lang w:eastAsia="zh-CN"/>
              </w:rPr>
              <w:t xml:space="preserve"> </w:t>
            </w:r>
            <w:r>
              <w:rPr>
                <w:rFonts w:ascii="Arial" w:hAnsi="Arial" w:cs="Arial"/>
                <w:sz w:val="18"/>
                <w:lang w:eastAsia="zh-CN"/>
              </w:rPr>
              <w:t>UL slot</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 xml:space="preserve">Next </w:t>
            </w:r>
            <w:r>
              <w:rPr>
                <w:rFonts w:ascii="Arial" w:hAnsi="Arial" w:cs="Arial"/>
                <w:sz w:val="18"/>
                <w:lang w:eastAsia="zh-CN"/>
              </w:rPr>
              <w:t>available</w:t>
            </w:r>
            <w:r>
              <w:rPr>
                <w:rFonts w:ascii="Arial" w:hAnsi="Arial" w:cs="Arial" w:hint="eastAsia"/>
                <w:sz w:val="18"/>
                <w:lang w:eastAsia="zh-CN"/>
              </w:rPr>
              <w:t xml:space="preserve"> </w:t>
            </w:r>
            <w:r>
              <w:rPr>
                <w:rFonts w:ascii="Arial" w:hAnsi="Arial" w:cs="Arial"/>
                <w:sz w:val="18"/>
                <w:lang w:eastAsia="zh-CN"/>
              </w:rPr>
              <w:t>UL slot</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MIMO mode</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MU-MIMO with rank </w:t>
            </w:r>
            <w:r>
              <w:rPr>
                <w:rFonts w:ascii="Arial" w:hAnsi="Arial" w:cs="Arial"/>
                <w:sz w:val="18"/>
                <w:lang w:eastAsia="zh-CN"/>
              </w:rPr>
              <w:t>2/</w:t>
            </w:r>
            <w:r w:rsidRPr="00B939CE">
              <w:rPr>
                <w:rFonts w:ascii="Arial" w:hAnsi="Arial" w:cs="Arial"/>
                <w:sz w:val="18"/>
                <w:lang w:eastAsia="zh-CN"/>
              </w:rPr>
              <w:t>4 adaptation per user;</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A: </w:t>
            </w:r>
            <w:r w:rsidRPr="00B939CE">
              <w:rPr>
                <w:rFonts w:ascii="Arial" w:hAnsi="Arial" w:cs="Arial"/>
                <w:sz w:val="18"/>
                <w:lang w:eastAsia="zh-CN"/>
              </w:rPr>
              <w:t xml:space="preserve">Maximum MU layer = </w:t>
            </w:r>
            <w:r>
              <w:rPr>
                <w:rFonts w:ascii="Arial" w:hAnsi="Arial" w:cs="Arial"/>
                <w:sz w:val="18"/>
                <w:lang w:eastAsia="zh-CN"/>
              </w:rPr>
              <w:t>12;</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Configuration B: Maximum MU layer = 6</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MU-MIMO with rank </w:t>
            </w:r>
            <w:r>
              <w:rPr>
                <w:rFonts w:ascii="Arial" w:hAnsi="Arial" w:cs="Arial"/>
                <w:sz w:val="18"/>
                <w:lang w:eastAsia="zh-CN"/>
              </w:rPr>
              <w:t>2/</w:t>
            </w:r>
            <w:r w:rsidRPr="00B939CE">
              <w:rPr>
                <w:rFonts w:ascii="Arial" w:hAnsi="Arial" w:cs="Arial"/>
                <w:sz w:val="18"/>
                <w:lang w:eastAsia="zh-CN"/>
              </w:rPr>
              <w:t>4 adaptation per user</w:t>
            </w:r>
            <w:r>
              <w:rPr>
                <w:rFonts w:ascii="Arial" w:hAnsi="Arial" w:cs="Arial"/>
                <w:sz w:val="18"/>
                <w:lang w:eastAsia="zh-CN"/>
              </w:rPr>
              <w:t>;</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Maximum MU layer = 12</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MU-MIMO with rank 2</w:t>
            </w:r>
            <w:r>
              <w:rPr>
                <w:rFonts w:ascii="Arial" w:hAnsi="Arial" w:cs="Arial"/>
                <w:sz w:val="18"/>
                <w:lang w:eastAsia="zh-CN"/>
              </w:rPr>
              <w:t>/4</w:t>
            </w:r>
            <w:r w:rsidRPr="00B939CE">
              <w:rPr>
                <w:rFonts w:ascii="Arial" w:hAnsi="Arial" w:cs="Arial"/>
                <w:sz w:val="18"/>
                <w:lang w:eastAsia="zh-CN"/>
              </w:rPr>
              <w:t xml:space="preserve"> adaptation per user</w:t>
            </w:r>
            <w:r>
              <w:rPr>
                <w:rFonts w:ascii="Arial" w:hAnsi="Arial" w:cs="Arial"/>
                <w:sz w:val="18"/>
                <w:lang w:eastAsia="zh-CN"/>
              </w:rPr>
              <w:t>;</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Maximum MU layer </w:t>
            </w:r>
            <w:r>
              <w:rPr>
                <w:rFonts w:ascii="Arial" w:hAnsi="Arial" w:cs="Arial"/>
                <w:sz w:val="18"/>
                <w:lang w:eastAsia="zh-CN"/>
              </w:rPr>
              <w:t>= 8 for 8Tx and maximum MU layer = 12 for 16Tx and 32Tx;</w:t>
            </w:r>
          </w:p>
        </w:tc>
      </w:tr>
      <w:tr w:rsidR="0042257C" w:rsidRPr="00786663" w:rsidTr="0042257C">
        <w:tc>
          <w:tcPr>
            <w:tcW w:w="1864" w:type="dxa"/>
            <w:gridSpan w:val="2"/>
            <w:vMerge w:val="restart"/>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Guard band ratio</w:t>
            </w:r>
          </w:p>
        </w:tc>
        <w:tc>
          <w:tcPr>
            <w:tcW w:w="2526"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p>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 </w:t>
            </w:r>
            <w:r w:rsidRPr="00B939CE">
              <w:rPr>
                <w:rFonts w:ascii="Arial" w:hAnsi="Arial" w:cs="Arial"/>
                <w:sz w:val="18"/>
                <w:lang w:eastAsia="zh-CN"/>
              </w:rPr>
              <w:t>8.2%</w:t>
            </w:r>
            <w:r>
              <w:rPr>
                <w:rFonts w:ascii="Arial" w:hAnsi="Arial" w:cs="Arial"/>
                <w:sz w:val="18"/>
                <w:lang w:eastAsia="zh-CN"/>
              </w:rPr>
              <w:t xml:space="preserve"> for 30kHz SCS and 4.6% for 15kHz SCS</w:t>
            </w:r>
            <w:r w:rsidRPr="00B939CE">
              <w:rPr>
                <w:rFonts w:ascii="Arial" w:hAnsi="Arial" w:cs="Arial"/>
                <w:sz w:val="18"/>
                <w:lang w:eastAsia="zh-CN"/>
              </w:rPr>
              <w:t xml:space="preserve"> (for 20 MHz)</w:t>
            </w:r>
            <w:r>
              <w:rPr>
                <w:rFonts w:ascii="Arial" w:hAnsi="Arial" w:cs="Arial"/>
                <w:sz w:val="18"/>
                <w:lang w:eastAsia="zh-CN"/>
              </w:rPr>
              <w:t>;</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Configuration B:</w:t>
            </w:r>
            <w:r w:rsidRPr="00B939CE">
              <w:rPr>
                <w:rFonts w:ascii="Arial" w:hAnsi="Arial" w:cs="Arial"/>
                <w:sz w:val="18"/>
                <w:lang w:eastAsia="zh-CN"/>
              </w:rPr>
              <w:t xml:space="preserve"> </w:t>
            </w:r>
            <w:r>
              <w:rPr>
                <w:rFonts w:ascii="Arial" w:hAnsi="Arial" w:cs="Arial"/>
                <w:sz w:val="18"/>
                <w:lang w:eastAsia="zh-CN"/>
              </w:rPr>
              <w:t>5.5% (for 8</w:t>
            </w:r>
            <w:r w:rsidRPr="00B939CE">
              <w:rPr>
                <w:rFonts w:ascii="Arial" w:hAnsi="Arial" w:cs="Arial"/>
                <w:sz w:val="18"/>
                <w:lang w:eastAsia="zh-CN"/>
              </w:rPr>
              <w:t>0 MHz)</w:t>
            </w:r>
            <w:r>
              <w:rPr>
                <w:rFonts w:ascii="Arial" w:hAnsi="Arial" w:cs="Arial"/>
                <w:sz w:val="18"/>
                <w:lang w:eastAsia="zh-CN"/>
              </w:rPr>
              <w:t>;</w:t>
            </w:r>
          </w:p>
        </w:tc>
        <w:tc>
          <w:tcPr>
            <w:tcW w:w="2523"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TDD: 8.2%</w:t>
            </w:r>
            <w:r>
              <w:rPr>
                <w:rFonts w:ascii="Arial" w:hAnsi="Arial" w:cs="Arial"/>
                <w:sz w:val="18"/>
                <w:lang w:eastAsia="zh-CN"/>
              </w:rPr>
              <w:t xml:space="preserve"> for 30kHz SCS and 4.6% for 15kHz SCS</w:t>
            </w:r>
            <w:r w:rsidRPr="00B939CE">
              <w:rPr>
                <w:rFonts w:ascii="Arial" w:hAnsi="Arial" w:cs="Arial"/>
                <w:sz w:val="18"/>
                <w:lang w:eastAsia="zh-CN"/>
              </w:rPr>
              <w:t xml:space="preserve"> (for 20 MHz)</w:t>
            </w:r>
          </w:p>
          <w:p w:rsidR="0042257C" w:rsidRPr="00B939CE" w:rsidRDefault="0042257C" w:rsidP="0042257C">
            <w:pPr>
              <w:widowControl w:val="0"/>
              <w:rPr>
                <w:rFonts w:ascii="Arial" w:hAnsi="Arial" w:cs="Arial"/>
                <w:sz w:val="18"/>
                <w:lang w:eastAsia="zh-CN"/>
              </w:rPr>
            </w:pPr>
          </w:p>
        </w:tc>
        <w:tc>
          <w:tcPr>
            <w:tcW w:w="2394"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8.2%</w:t>
            </w:r>
            <w:r>
              <w:rPr>
                <w:rFonts w:ascii="Arial" w:hAnsi="Arial" w:cs="Arial"/>
                <w:sz w:val="18"/>
                <w:lang w:eastAsia="zh-CN"/>
              </w:rPr>
              <w:t xml:space="preserve"> for 30kHz SCS and 4.6% for 15kHz SCS</w:t>
            </w:r>
            <w:r w:rsidRPr="00B939CE">
              <w:rPr>
                <w:rFonts w:ascii="Arial" w:hAnsi="Arial" w:cs="Arial"/>
                <w:sz w:val="18"/>
                <w:lang w:eastAsia="zh-CN"/>
              </w:rPr>
              <w:t xml:space="preserve"> (for 20 MHz)</w:t>
            </w:r>
          </w:p>
          <w:p w:rsidR="0042257C" w:rsidRPr="00B939CE" w:rsidRDefault="0042257C" w:rsidP="0042257C">
            <w:pPr>
              <w:widowControl w:val="0"/>
              <w:rPr>
                <w:rFonts w:ascii="Arial" w:hAnsi="Arial" w:cs="Arial"/>
                <w:sz w:val="18"/>
                <w:lang w:eastAsia="zh-CN"/>
              </w:rPr>
            </w:pPr>
          </w:p>
        </w:tc>
      </w:tr>
      <w:tr w:rsidR="0042257C" w:rsidRPr="00786663" w:rsidTr="0042257C">
        <w:tc>
          <w:tcPr>
            <w:tcW w:w="1864" w:type="dxa"/>
            <w:gridSpan w:val="2"/>
            <w:vMerge/>
            <w:shd w:val="clear" w:color="auto" w:fill="D9D9D9"/>
            <w:vAlign w:val="center"/>
          </w:tcPr>
          <w:p w:rsidR="0042257C" w:rsidRPr="00B939CE" w:rsidRDefault="0042257C" w:rsidP="0042257C">
            <w:pPr>
              <w:widowControl w:val="0"/>
              <w:rPr>
                <w:rFonts w:ascii="Arial" w:hAnsi="Arial" w:cs="Arial"/>
                <w:sz w:val="18"/>
                <w:lang w:eastAsia="zh-CN"/>
              </w:rPr>
            </w:pP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6.4% (for 10 MHz)</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6.4% (for 10 MHz)</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6.4% (for 10 MHz)</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BS receiver type</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MMSE-IRC</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MMSE-IRC</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MMSE-IRC</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CSI feedback</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5</w:t>
            </w:r>
            <w:r>
              <w:rPr>
                <w:rFonts w:ascii="Arial" w:hAnsi="Arial" w:cs="Arial"/>
                <w:sz w:val="18"/>
                <w:lang w:eastAsia="zh-CN"/>
              </w:rPr>
              <w:t xml:space="preserve"> slots</w:t>
            </w:r>
            <w:r w:rsidRPr="00B939CE">
              <w:rPr>
                <w:rFonts w:ascii="Arial" w:hAnsi="Arial" w:cs="Arial"/>
                <w:sz w:val="18"/>
                <w:lang w:eastAsia="zh-CN"/>
              </w:rPr>
              <w:t xml:space="preserve"> period </w:t>
            </w:r>
            <w:r w:rsidRPr="00B939CE">
              <w:rPr>
                <w:rFonts w:ascii="Arial" w:hAnsi="Arial" w:cs="Arial" w:hint="eastAsia"/>
                <w:sz w:val="18"/>
                <w:lang w:eastAsia="zh-CN"/>
              </w:rPr>
              <w:t xml:space="preserve">based on </w:t>
            </w:r>
            <w:r>
              <w:rPr>
                <w:rFonts w:ascii="Arial" w:hAnsi="Arial" w:cs="Arial"/>
                <w:sz w:val="18"/>
                <w:lang w:eastAsia="zh-CN"/>
              </w:rPr>
              <w:t>non-</w:t>
            </w:r>
            <w:proofErr w:type="spellStart"/>
            <w:r>
              <w:rPr>
                <w:rFonts w:ascii="Arial" w:hAnsi="Arial" w:cs="Arial"/>
                <w:sz w:val="18"/>
                <w:lang w:eastAsia="zh-CN"/>
              </w:rPr>
              <w:t>precoded</w:t>
            </w:r>
            <w:proofErr w:type="spellEnd"/>
            <w:r>
              <w:rPr>
                <w:rFonts w:ascii="Arial" w:hAnsi="Arial" w:cs="Arial"/>
                <w:sz w:val="18"/>
                <w:lang w:eastAsia="zh-CN"/>
              </w:rPr>
              <w:t xml:space="preserve"> </w:t>
            </w:r>
            <w:r w:rsidRPr="00B939CE">
              <w:rPr>
                <w:rFonts w:ascii="Arial" w:hAnsi="Arial" w:cs="Arial" w:hint="eastAsia"/>
                <w:sz w:val="18"/>
                <w:lang w:eastAsia="zh-CN"/>
              </w:rPr>
              <w:t xml:space="preserve">CSI-RS </w:t>
            </w:r>
            <w:r w:rsidRPr="00B939CE">
              <w:rPr>
                <w:rFonts w:ascii="Arial" w:hAnsi="Arial" w:cs="Arial"/>
                <w:sz w:val="18"/>
                <w:lang w:eastAsia="zh-CN"/>
              </w:rPr>
              <w:t>with delay</w:t>
            </w:r>
          </w:p>
        </w:tc>
        <w:tc>
          <w:tcPr>
            <w:tcW w:w="2523"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F</w:t>
            </w:r>
            <w:r>
              <w:rPr>
                <w:rFonts w:ascii="Arial" w:hAnsi="Arial" w:cs="Arial" w:hint="eastAsia"/>
                <w:sz w:val="18"/>
                <w:lang w:eastAsia="zh-CN"/>
              </w:rPr>
              <w:t xml:space="preserve">or 32Tx: </w:t>
            </w:r>
            <w:r w:rsidRPr="00B939CE">
              <w:rPr>
                <w:rFonts w:ascii="Arial" w:hAnsi="Arial" w:cs="Arial"/>
                <w:sz w:val="18"/>
                <w:lang w:eastAsia="zh-CN"/>
              </w:rPr>
              <w:t>5</w:t>
            </w:r>
            <w:r>
              <w:rPr>
                <w:rFonts w:ascii="Arial" w:hAnsi="Arial" w:cs="Arial"/>
                <w:sz w:val="18"/>
                <w:lang w:eastAsia="zh-CN"/>
              </w:rPr>
              <w:t xml:space="preserve"> slots</w:t>
            </w:r>
            <w:r w:rsidRPr="00B939CE">
              <w:rPr>
                <w:rFonts w:ascii="Arial" w:hAnsi="Arial" w:cs="Arial"/>
                <w:sz w:val="18"/>
                <w:lang w:eastAsia="zh-CN"/>
              </w:rPr>
              <w:t xml:space="preserve"> period </w:t>
            </w:r>
            <w:r w:rsidRPr="00B939CE">
              <w:rPr>
                <w:rFonts w:ascii="Arial" w:hAnsi="Arial" w:cs="Arial" w:hint="eastAsia"/>
                <w:sz w:val="18"/>
                <w:lang w:eastAsia="zh-CN"/>
              </w:rPr>
              <w:t xml:space="preserve">based on </w:t>
            </w:r>
            <w:r>
              <w:rPr>
                <w:rFonts w:ascii="Arial" w:hAnsi="Arial" w:cs="Arial"/>
                <w:sz w:val="18"/>
                <w:lang w:eastAsia="zh-CN"/>
              </w:rPr>
              <w:t>non-</w:t>
            </w:r>
            <w:proofErr w:type="spellStart"/>
            <w:r>
              <w:rPr>
                <w:rFonts w:ascii="Arial" w:hAnsi="Arial" w:cs="Arial"/>
                <w:sz w:val="18"/>
                <w:lang w:eastAsia="zh-CN"/>
              </w:rPr>
              <w:t>precoded</w:t>
            </w:r>
            <w:proofErr w:type="spellEnd"/>
            <w:r>
              <w:rPr>
                <w:rFonts w:ascii="Arial" w:hAnsi="Arial" w:cs="Arial"/>
                <w:sz w:val="18"/>
                <w:lang w:eastAsia="zh-CN"/>
              </w:rPr>
              <w:t xml:space="preserve"> </w:t>
            </w:r>
            <w:r w:rsidRPr="00B939CE">
              <w:rPr>
                <w:rFonts w:ascii="Arial" w:hAnsi="Arial" w:cs="Arial" w:hint="eastAsia"/>
                <w:sz w:val="18"/>
                <w:lang w:eastAsia="zh-CN"/>
              </w:rPr>
              <w:t xml:space="preserve">CSI-RS </w:t>
            </w:r>
            <w:r w:rsidRPr="00B939CE">
              <w:rPr>
                <w:rFonts w:ascii="Arial" w:hAnsi="Arial" w:cs="Arial"/>
                <w:sz w:val="18"/>
                <w:lang w:eastAsia="zh-CN"/>
              </w:rPr>
              <w:t>with delay</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For 64Tx: </w:t>
            </w:r>
            <w:r w:rsidRPr="00B939CE">
              <w:rPr>
                <w:rFonts w:ascii="Arial" w:hAnsi="Arial" w:cs="Arial"/>
                <w:sz w:val="18"/>
                <w:lang w:eastAsia="zh-CN"/>
              </w:rPr>
              <w:t>5</w:t>
            </w:r>
            <w:r>
              <w:rPr>
                <w:rFonts w:ascii="Arial" w:hAnsi="Arial" w:cs="Arial"/>
                <w:sz w:val="18"/>
                <w:lang w:eastAsia="zh-CN"/>
              </w:rPr>
              <w:t xml:space="preserve"> slots</w:t>
            </w:r>
            <w:r w:rsidRPr="00B939CE">
              <w:rPr>
                <w:rFonts w:ascii="Arial" w:hAnsi="Arial" w:cs="Arial"/>
                <w:sz w:val="18"/>
                <w:lang w:eastAsia="zh-CN"/>
              </w:rPr>
              <w:t xml:space="preserve"> period </w:t>
            </w:r>
            <w:r w:rsidRPr="00B939CE">
              <w:rPr>
                <w:rFonts w:ascii="Arial" w:hAnsi="Arial" w:cs="Arial" w:hint="eastAsia"/>
                <w:sz w:val="18"/>
                <w:lang w:eastAsia="zh-CN"/>
              </w:rPr>
              <w:t xml:space="preserve">based on </w:t>
            </w:r>
            <w:proofErr w:type="spellStart"/>
            <w:r>
              <w:rPr>
                <w:rFonts w:ascii="Arial" w:hAnsi="Arial" w:cs="Arial"/>
                <w:sz w:val="18"/>
                <w:lang w:eastAsia="zh-CN"/>
              </w:rPr>
              <w:t>precoded</w:t>
            </w:r>
            <w:proofErr w:type="spellEnd"/>
            <w:r>
              <w:rPr>
                <w:rFonts w:ascii="Arial" w:hAnsi="Arial" w:cs="Arial"/>
                <w:sz w:val="18"/>
                <w:lang w:eastAsia="zh-CN"/>
              </w:rPr>
              <w:t xml:space="preserve"> </w:t>
            </w:r>
            <w:r w:rsidRPr="00B939CE">
              <w:rPr>
                <w:rFonts w:ascii="Arial" w:hAnsi="Arial" w:cs="Arial" w:hint="eastAsia"/>
                <w:sz w:val="18"/>
                <w:lang w:eastAsia="zh-CN"/>
              </w:rPr>
              <w:t xml:space="preserve">CSI-RS </w:t>
            </w:r>
            <w:r w:rsidRPr="00B939CE">
              <w:rPr>
                <w:rFonts w:ascii="Arial" w:hAnsi="Arial" w:cs="Arial"/>
                <w:sz w:val="18"/>
                <w:lang w:eastAsia="zh-CN"/>
              </w:rPr>
              <w:t>with delay</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5</w:t>
            </w:r>
            <w:r>
              <w:rPr>
                <w:rFonts w:ascii="Arial" w:hAnsi="Arial" w:cs="Arial"/>
                <w:sz w:val="18"/>
                <w:lang w:eastAsia="zh-CN"/>
              </w:rPr>
              <w:t xml:space="preserve"> slots</w:t>
            </w:r>
            <w:r w:rsidRPr="00B939CE">
              <w:rPr>
                <w:rFonts w:ascii="Arial" w:hAnsi="Arial" w:cs="Arial"/>
                <w:sz w:val="18"/>
                <w:lang w:eastAsia="zh-CN"/>
              </w:rPr>
              <w:t xml:space="preserve"> period </w:t>
            </w:r>
            <w:r w:rsidRPr="00B939CE">
              <w:rPr>
                <w:rFonts w:ascii="Arial" w:hAnsi="Arial" w:cs="Arial" w:hint="eastAsia"/>
                <w:sz w:val="18"/>
                <w:lang w:eastAsia="zh-CN"/>
              </w:rPr>
              <w:t xml:space="preserve">based on </w:t>
            </w:r>
            <w:r>
              <w:rPr>
                <w:rFonts w:ascii="Arial" w:hAnsi="Arial" w:cs="Arial"/>
                <w:sz w:val="18"/>
                <w:lang w:eastAsia="zh-CN"/>
              </w:rPr>
              <w:t>non-</w:t>
            </w:r>
            <w:proofErr w:type="spellStart"/>
            <w:r>
              <w:rPr>
                <w:rFonts w:ascii="Arial" w:hAnsi="Arial" w:cs="Arial"/>
                <w:sz w:val="18"/>
                <w:lang w:eastAsia="zh-CN"/>
              </w:rPr>
              <w:t>precoded</w:t>
            </w:r>
            <w:proofErr w:type="spellEnd"/>
            <w:r>
              <w:rPr>
                <w:rFonts w:ascii="Arial" w:hAnsi="Arial" w:cs="Arial"/>
                <w:sz w:val="18"/>
                <w:lang w:eastAsia="zh-CN"/>
              </w:rPr>
              <w:t xml:space="preserve"> </w:t>
            </w:r>
            <w:r w:rsidRPr="00B939CE">
              <w:rPr>
                <w:rFonts w:ascii="Arial" w:hAnsi="Arial" w:cs="Arial" w:hint="eastAsia"/>
                <w:sz w:val="18"/>
                <w:lang w:eastAsia="zh-CN"/>
              </w:rPr>
              <w:t xml:space="preserve">CSI-RS </w:t>
            </w:r>
            <w:r w:rsidRPr="00B939CE">
              <w:rPr>
                <w:rFonts w:ascii="Arial" w:hAnsi="Arial" w:cs="Arial"/>
                <w:sz w:val="18"/>
                <w:lang w:eastAsia="zh-CN"/>
              </w:rPr>
              <w:t>with delay</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 xml:space="preserve">SRS </w:t>
            </w:r>
            <w:r>
              <w:rPr>
                <w:rFonts w:ascii="Arial" w:hAnsi="Arial" w:cs="Arial"/>
                <w:sz w:val="18"/>
                <w:lang w:eastAsia="zh-CN"/>
              </w:rPr>
              <w:t>transmission</w:t>
            </w:r>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Non-</w:t>
            </w:r>
            <w:proofErr w:type="spellStart"/>
            <w:r>
              <w:rPr>
                <w:rFonts w:ascii="Arial" w:hAnsi="Arial" w:cs="Arial" w:hint="eastAsia"/>
                <w:sz w:val="18"/>
                <w:lang w:eastAsia="zh-CN"/>
              </w:rPr>
              <w:t>precoded</w:t>
            </w:r>
            <w:proofErr w:type="spellEnd"/>
            <w:r>
              <w:rPr>
                <w:rFonts w:ascii="Arial" w:hAnsi="Arial" w:cs="Arial" w:hint="eastAsia"/>
                <w:sz w:val="18"/>
                <w:lang w:eastAsia="zh-CN"/>
              </w:rPr>
              <w:t xml:space="preserve"> SRS </w:t>
            </w:r>
            <w:r>
              <w:rPr>
                <w:rFonts w:ascii="Arial" w:hAnsi="Arial" w:cs="Arial"/>
                <w:sz w:val="18"/>
                <w:lang w:eastAsia="zh-CN"/>
              </w:rPr>
              <w:t>for 4Tx ports;</w:t>
            </w:r>
          </w:p>
          <w:p w:rsidR="0042257C" w:rsidRDefault="0042257C" w:rsidP="0042257C">
            <w:pPr>
              <w:widowControl w:val="0"/>
              <w:rPr>
                <w:rFonts w:ascii="Arial" w:hAnsi="Arial" w:cs="Arial"/>
                <w:sz w:val="18"/>
                <w:lang w:eastAsia="zh-CN"/>
              </w:rPr>
            </w:pPr>
            <w:r>
              <w:rPr>
                <w:rFonts w:ascii="Arial" w:hAnsi="Arial" w:cs="Arial"/>
                <w:sz w:val="18"/>
                <w:lang w:eastAsia="zh-CN"/>
              </w:rPr>
              <w:t>Period: 5 slots;</w:t>
            </w:r>
          </w:p>
          <w:p w:rsidR="0042257C" w:rsidRDefault="0042257C" w:rsidP="0042257C">
            <w:pPr>
              <w:widowControl w:val="0"/>
              <w:rPr>
                <w:rFonts w:ascii="Arial" w:hAnsi="Arial" w:cs="Arial"/>
                <w:sz w:val="18"/>
                <w:lang w:eastAsia="zh-CN"/>
              </w:rPr>
            </w:pPr>
            <w:r>
              <w:rPr>
                <w:rFonts w:ascii="Arial" w:hAnsi="Arial" w:cs="Arial" w:hint="eastAsia"/>
                <w:sz w:val="18"/>
                <w:lang w:eastAsia="zh-CN"/>
              </w:rPr>
              <w:t>2 symbols</w:t>
            </w:r>
            <w:r>
              <w:rPr>
                <w:rFonts w:ascii="Arial" w:hAnsi="Arial" w:cs="Arial"/>
                <w:sz w:val="18"/>
                <w:lang w:eastAsia="zh-CN"/>
              </w:rPr>
              <w:t xml:space="preserve"> for 30kHz SCS</w:t>
            </w:r>
            <w:r>
              <w:rPr>
                <w:rFonts w:ascii="Arial" w:hAnsi="Arial" w:cs="Arial" w:hint="eastAsia"/>
                <w:sz w:val="18"/>
                <w:lang w:eastAsia="zh-CN"/>
              </w:rPr>
              <w:t>;</w:t>
            </w:r>
          </w:p>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4 symbols</w:t>
            </w:r>
            <w:r>
              <w:rPr>
                <w:rFonts w:ascii="Arial" w:hAnsi="Arial" w:cs="Arial"/>
                <w:sz w:val="18"/>
                <w:lang w:eastAsia="zh-CN"/>
              </w:rPr>
              <w:t xml:space="preserve"> for 15kHz SCS</w:t>
            </w:r>
            <w:r>
              <w:rPr>
                <w:rFonts w:ascii="Arial" w:hAnsi="Arial" w:cs="Arial" w:hint="eastAsia"/>
                <w:sz w:val="18"/>
                <w:lang w:eastAsia="zh-CN"/>
              </w:rPr>
              <w:t>;</w:t>
            </w:r>
          </w:p>
        </w:tc>
        <w:tc>
          <w:tcPr>
            <w:tcW w:w="2523"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Non-</w:t>
            </w:r>
            <w:proofErr w:type="spellStart"/>
            <w:r>
              <w:rPr>
                <w:rFonts w:ascii="Arial" w:hAnsi="Arial" w:cs="Arial" w:hint="eastAsia"/>
                <w:sz w:val="18"/>
                <w:lang w:eastAsia="zh-CN"/>
              </w:rPr>
              <w:t>precoded</w:t>
            </w:r>
            <w:proofErr w:type="spellEnd"/>
            <w:r>
              <w:rPr>
                <w:rFonts w:ascii="Arial" w:hAnsi="Arial" w:cs="Arial" w:hint="eastAsia"/>
                <w:sz w:val="18"/>
                <w:lang w:eastAsia="zh-CN"/>
              </w:rPr>
              <w:t xml:space="preserve"> SRS </w:t>
            </w:r>
            <w:r>
              <w:rPr>
                <w:rFonts w:ascii="Arial" w:hAnsi="Arial" w:cs="Arial"/>
                <w:sz w:val="18"/>
                <w:lang w:eastAsia="zh-CN"/>
              </w:rPr>
              <w:t>for 4Tx ports;</w:t>
            </w:r>
          </w:p>
          <w:p w:rsidR="0042257C" w:rsidRDefault="0042257C" w:rsidP="0042257C">
            <w:pPr>
              <w:widowControl w:val="0"/>
              <w:rPr>
                <w:rFonts w:ascii="Arial" w:hAnsi="Arial" w:cs="Arial"/>
                <w:sz w:val="18"/>
                <w:lang w:eastAsia="zh-CN"/>
              </w:rPr>
            </w:pPr>
            <w:r>
              <w:rPr>
                <w:rFonts w:ascii="Arial" w:hAnsi="Arial" w:cs="Arial"/>
                <w:sz w:val="18"/>
                <w:lang w:eastAsia="zh-CN"/>
              </w:rPr>
              <w:t>Period: 5 slots;</w:t>
            </w:r>
          </w:p>
          <w:p w:rsidR="0042257C" w:rsidRDefault="0042257C" w:rsidP="0042257C">
            <w:pPr>
              <w:widowControl w:val="0"/>
              <w:rPr>
                <w:rFonts w:ascii="Arial" w:hAnsi="Arial" w:cs="Arial"/>
                <w:sz w:val="18"/>
                <w:lang w:eastAsia="zh-CN"/>
              </w:rPr>
            </w:pPr>
            <w:r>
              <w:rPr>
                <w:rFonts w:ascii="Arial" w:hAnsi="Arial" w:cs="Arial" w:hint="eastAsia"/>
                <w:sz w:val="18"/>
                <w:lang w:eastAsia="zh-CN"/>
              </w:rPr>
              <w:t xml:space="preserve">2 symbols </w:t>
            </w:r>
            <w:r>
              <w:rPr>
                <w:rFonts w:ascii="Arial" w:hAnsi="Arial" w:cs="Arial"/>
                <w:sz w:val="18"/>
                <w:lang w:eastAsia="zh-CN"/>
              </w:rPr>
              <w:t>for 30kHz SCS</w:t>
            </w:r>
            <w:r>
              <w:rPr>
                <w:rFonts w:ascii="Arial" w:hAnsi="Arial" w:cs="Arial" w:hint="eastAsia"/>
                <w:sz w:val="18"/>
                <w:lang w:eastAsia="zh-CN"/>
              </w:rPr>
              <w:t>;</w:t>
            </w:r>
          </w:p>
          <w:p w:rsidR="0042257C" w:rsidRDefault="0042257C" w:rsidP="0042257C">
            <w:pPr>
              <w:widowControl w:val="0"/>
              <w:rPr>
                <w:rFonts w:ascii="Arial" w:hAnsi="Arial" w:cs="Arial"/>
                <w:sz w:val="18"/>
                <w:lang w:eastAsia="zh-CN"/>
              </w:rPr>
            </w:pPr>
            <w:r>
              <w:rPr>
                <w:rFonts w:ascii="Arial" w:hAnsi="Arial" w:cs="Arial" w:hint="eastAsia"/>
                <w:sz w:val="18"/>
                <w:lang w:eastAsia="zh-CN"/>
              </w:rPr>
              <w:t xml:space="preserve">4 symbols </w:t>
            </w:r>
            <w:r>
              <w:rPr>
                <w:rFonts w:ascii="Arial" w:hAnsi="Arial" w:cs="Arial"/>
                <w:sz w:val="18"/>
                <w:lang w:eastAsia="zh-CN"/>
              </w:rPr>
              <w:t>for 15kHz SCS</w:t>
            </w:r>
            <w:r>
              <w:rPr>
                <w:rFonts w:ascii="Arial" w:hAnsi="Arial" w:cs="Arial" w:hint="eastAsia"/>
                <w:sz w:val="18"/>
                <w:lang w:eastAsia="zh-CN"/>
              </w:rPr>
              <w:t>;</w:t>
            </w:r>
          </w:p>
        </w:tc>
        <w:tc>
          <w:tcPr>
            <w:tcW w:w="239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Non-</w:t>
            </w:r>
            <w:proofErr w:type="spellStart"/>
            <w:r>
              <w:rPr>
                <w:rFonts w:ascii="Arial" w:hAnsi="Arial" w:cs="Arial" w:hint="eastAsia"/>
                <w:sz w:val="18"/>
                <w:lang w:eastAsia="zh-CN"/>
              </w:rPr>
              <w:t>precoded</w:t>
            </w:r>
            <w:proofErr w:type="spellEnd"/>
            <w:r>
              <w:rPr>
                <w:rFonts w:ascii="Arial" w:hAnsi="Arial" w:cs="Arial" w:hint="eastAsia"/>
                <w:sz w:val="18"/>
                <w:lang w:eastAsia="zh-CN"/>
              </w:rPr>
              <w:t xml:space="preserve"> SRS </w:t>
            </w:r>
            <w:r>
              <w:rPr>
                <w:rFonts w:ascii="Arial" w:hAnsi="Arial" w:cs="Arial"/>
                <w:sz w:val="18"/>
                <w:lang w:eastAsia="zh-CN"/>
              </w:rPr>
              <w:t>for 2/4 Tx ports for 2/4 Rx;</w:t>
            </w:r>
          </w:p>
          <w:p w:rsidR="0042257C" w:rsidRDefault="0042257C" w:rsidP="0042257C">
            <w:pPr>
              <w:widowControl w:val="0"/>
              <w:rPr>
                <w:rFonts w:ascii="Arial" w:hAnsi="Arial" w:cs="Arial"/>
                <w:sz w:val="18"/>
                <w:lang w:eastAsia="zh-CN"/>
              </w:rPr>
            </w:pPr>
            <w:r>
              <w:rPr>
                <w:rFonts w:ascii="Arial" w:hAnsi="Arial" w:cs="Arial"/>
                <w:sz w:val="18"/>
                <w:lang w:eastAsia="zh-CN"/>
              </w:rPr>
              <w:t>Period: 5 slots;</w:t>
            </w:r>
          </w:p>
          <w:p w:rsidR="0042257C" w:rsidRDefault="0042257C" w:rsidP="0042257C">
            <w:pPr>
              <w:widowControl w:val="0"/>
              <w:rPr>
                <w:rFonts w:ascii="Arial" w:hAnsi="Arial" w:cs="Arial"/>
                <w:sz w:val="18"/>
                <w:lang w:eastAsia="zh-CN"/>
              </w:rPr>
            </w:pPr>
            <w:r>
              <w:rPr>
                <w:rFonts w:ascii="Arial" w:hAnsi="Arial" w:cs="Arial" w:hint="eastAsia"/>
                <w:sz w:val="18"/>
                <w:lang w:eastAsia="zh-CN"/>
              </w:rPr>
              <w:t>4 symbols per 5 slots</w:t>
            </w:r>
            <w:r>
              <w:rPr>
                <w:rFonts w:ascii="Arial" w:hAnsi="Arial" w:cs="Arial"/>
                <w:sz w:val="18"/>
                <w:lang w:eastAsia="zh-CN"/>
              </w:rPr>
              <w:t xml:space="preserve"> for configuration A/B for 15kHz and 30kHz</w:t>
            </w:r>
            <w:r>
              <w:rPr>
                <w:rFonts w:ascii="Arial" w:hAnsi="Arial" w:cs="Arial" w:hint="eastAsia"/>
                <w:sz w:val="18"/>
                <w:lang w:eastAsia="zh-CN"/>
              </w:rPr>
              <w:t>;</w:t>
            </w:r>
            <w:r>
              <w:rPr>
                <w:rFonts w:ascii="Arial" w:hAnsi="Arial" w:cs="Arial"/>
                <w:sz w:val="18"/>
                <w:lang w:eastAsia="zh-CN"/>
              </w:rPr>
              <w:t xml:space="preserve"> </w:t>
            </w:r>
          </w:p>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 xml:space="preserve">2 symbols </w:t>
            </w:r>
            <w:r>
              <w:rPr>
                <w:rFonts w:ascii="Arial" w:hAnsi="Arial" w:cs="Arial"/>
                <w:sz w:val="18"/>
                <w:lang w:eastAsia="zh-CN"/>
              </w:rPr>
              <w:t>for 30kHz SCS</w:t>
            </w:r>
            <w:r>
              <w:rPr>
                <w:rFonts w:ascii="Arial" w:hAnsi="Arial" w:cs="Arial" w:hint="eastAsia"/>
                <w:sz w:val="18"/>
                <w:lang w:eastAsia="zh-CN"/>
              </w:rPr>
              <w:t xml:space="preserve"> and</w:t>
            </w:r>
            <w:r>
              <w:rPr>
                <w:rFonts w:ascii="Arial" w:hAnsi="Arial" w:cs="Arial"/>
                <w:sz w:val="18"/>
                <w:lang w:eastAsia="zh-CN"/>
              </w:rPr>
              <w:t xml:space="preserve"> </w:t>
            </w:r>
            <w:r>
              <w:rPr>
                <w:rFonts w:ascii="Arial" w:hAnsi="Arial" w:cs="Arial" w:hint="eastAsia"/>
                <w:sz w:val="18"/>
                <w:lang w:eastAsia="zh-CN"/>
              </w:rPr>
              <w:t xml:space="preserve">4 symbols </w:t>
            </w:r>
            <w:r>
              <w:rPr>
                <w:rFonts w:ascii="Arial" w:hAnsi="Arial" w:cs="Arial"/>
                <w:sz w:val="18"/>
                <w:lang w:eastAsia="zh-CN"/>
              </w:rPr>
              <w:t>for 15kHz SCS</w:t>
            </w:r>
            <w:r>
              <w:rPr>
                <w:rFonts w:ascii="Arial" w:hAnsi="Arial" w:cs="Arial" w:hint="eastAsia"/>
                <w:sz w:val="18"/>
                <w:lang w:eastAsia="zh-CN"/>
              </w:rPr>
              <w:t xml:space="preserve"> </w:t>
            </w:r>
            <w:r>
              <w:rPr>
                <w:rFonts w:ascii="Arial" w:hAnsi="Arial" w:cs="Arial"/>
                <w:sz w:val="18"/>
                <w:lang w:eastAsia="zh-CN"/>
              </w:rPr>
              <w:t>for configuration C</w:t>
            </w:r>
            <w:r>
              <w:rPr>
                <w:rFonts w:ascii="Arial" w:hAnsi="Arial" w:cs="Arial" w:hint="eastAsia"/>
                <w:sz w:val="18"/>
                <w:lang w:eastAsia="zh-CN"/>
              </w:rPr>
              <w:t>;</w:t>
            </w:r>
          </w:p>
        </w:tc>
      </w:tr>
      <w:tr w:rsidR="0042257C" w:rsidRPr="00786663" w:rsidTr="0042257C">
        <w:tc>
          <w:tcPr>
            <w:tcW w:w="1864" w:type="dxa"/>
            <w:gridSpan w:val="2"/>
            <w:vMerge w:val="restart"/>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Precoder derivation</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sidRPr="0002371E">
              <w:rPr>
                <w:rFonts w:ascii="Arial" w:hAnsi="Arial" w:cs="Arial"/>
                <w:sz w:val="18"/>
                <w:lang w:eastAsia="zh-CN"/>
              </w:rPr>
              <w:t>SRS</w:t>
            </w:r>
            <w:r w:rsidRPr="0002371E">
              <w:rPr>
                <w:rFonts w:ascii="Arial" w:hAnsi="Arial" w:cs="Arial" w:hint="eastAsia"/>
                <w:sz w:val="18"/>
                <w:lang w:eastAsia="zh-CN"/>
              </w:rPr>
              <w:t xml:space="preserve"> </w:t>
            </w:r>
            <w:r w:rsidRPr="0002371E">
              <w:rPr>
                <w:rFonts w:ascii="Arial" w:hAnsi="Arial" w:cs="Arial"/>
                <w:sz w:val="18"/>
                <w:lang w:eastAsia="zh-CN"/>
              </w:rPr>
              <w:t>based</w:t>
            </w:r>
          </w:p>
        </w:tc>
        <w:tc>
          <w:tcPr>
            <w:tcW w:w="2523" w:type="dxa"/>
            <w:shd w:val="clear" w:color="auto" w:fill="auto"/>
            <w:vAlign w:val="center"/>
          </w:tcPr>
          <w:p w:rsidR="0042257C" w:rsidRPr="0002371E" w:rsidRDefault="0042257C" w:rsidP="0042257C">
            <w:pPr>
              <w:widowControl w:val="0"/>
              <w:rPr>
                <w:rFonts w:ascii="Arial" w:hAnsi="Arial" w:cs="Arial"/>
                <w:sz w:val="18"/>
                <w:lang w:eastAsia="zh-CN"/>
              </w:rPr>
            </w:pPr>
            <w:r w:rsidRPr="0002371E">
              <w:rPr>
                <w:rFonts w:ascii="Arial" w:hAnsi="Arial" w:cs="Arial"/>
                <w:sz w:val="18"/>
                <w:lang w:eastAsia="zh-CN"/>
              </w:rPr>
              <w:t>TDD: SRS</w:t>
            </w:r>
            <w:r w:rsidRPr="0002371E">
              <w:rPr>
                <w:rFonts w:ascii="Arial" w:hAnsi="Arial" w:cs="Arial" w:hint="eastAsia"/>
                <w:sz w:val="18"/>
                <w:lang w:eastAsia="zh-CN"/>
              </w:rPr>
              <w:t xml:space="preserve"> </w:t>
            </w:r>
            <w:r w:rsidRPr="0002371E">
              <w:rPr>
                <w:rFonts w:ascii="Arial" w:hAnsi="Arial" w:cs="Arial"/>
                <w:sz w:val="18"/>
                <w:lang w:eastAsia="zh-CN"/>
              </w:rPr>
              <w:t>based</w:t>
            </w:r>
          </w:p>
        </w:tc>
        <w:tc>
          <w:tcPr>
            <w:tcW w:w="2394" w:type="dxa"/>
            <w:shd w:val="clear" w:color="auto" w:fill="auto"/>
            <w:vAlign w:val="center"/>
          </w:tcPr>
          <w:p w:rsidR="0042257C" w:rsidRPr="0002371E" w:rsidRDefault="0042257C" w:rsidP="0042257C">
            <w:pPr>
              <w:widowControl w:val="0"/>
              <w:rPr>
                <w:rFonts w:ascii="Arial" w:hAnsi="Arial" w:cs="Arial"/>
                <w:sz w:val="18"/>
                <w:lang w:eastAsia="zh-CN"/>
              </w:rPr>
            </w:pPr>
            <w:r w:rsidRPr="0002371E">
              <w:rPr>
                <w:rFonts w:ascii="Arial" w:hAnsi="Arial" w:cs="Arial"/>
                <w:sz w:val="18"/>
                <w:lang w:eastAsia="zh-CN"/>
              </w:rPr>
              <w:t>TDD: SRS</w:t>
            </w:r>
            <w:r w:rsidRPr="0002371E">
              <w:rPr>
                <w:rFonts w:ascii="Arial" w:hAnsi="Arial" w:cs="Arial" w:hint="eastAsia"/>
                <w:sz w:val="18"/>
                <w:lang w:eastAsia="zh-CN"/>
              </w:rPr>
              <w:t xml:space="preserve"> </w:t>
            </w:r>
            <w:r w:rsidRPr="0002371E">
              <w:rPr>
                <w:rFonts w:ascii="Arial" w:hAnsi="Arial" w:cs="Arial"/>
                <w:sz w:val="18"/>
                <w:lang w:eastAsia="zh-CN"/>
              </w:rPr>
              <w:t>based</w:t>
            </w:r>
          </w:p>
        </w:tc>
      </w:tr>
      <w:tr w:rsidR="0042257C" w:rsidRPr="00786663" w:rsidTr="0042257C">
        <w:tc>
          <w:tcPr>
            <w:tcW w:w="1864" w:type="dxa"/>
            <w:gridSpan w:val="2"/>
            <w:vMerge/>
            <w:shd w:val="clear" w:color="auto" w:fill="D9D9D9"/>
            <w:vAlign w:val="center"/>
          </w:tcPr>
          <w:p w:rsidR="0042257C" w:rsidRPr="00B939CE" w:rsidRDefault="0042257C" w:rsidP="0042257C">
            <w:pPr>
              <w:widowControl w:val="0"/>
              <w:rPr>
                <w:rFonts w:ascii="Arial" w:hAnsi="Arial" w:cs="Arial"/>
                <w:sz w:val="18"/>
                <w:lang w:eastAsia="zh-CN"/>
              </w:rPr>
            </w:pP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FDD: NR Type II codebook </w:t>
            </w:r>
            <w:r>
              <w:rPr>
                <w:rFonts w:ascii="Arial" w:hAnsi="Arial" w:cs="Arial"/>
                <w:sz w:val="18"/>
                <w:lang w:eastAsia="zh-CN"/>
              </w:rPr>
              <w:t>(4 beams, WB+SB quantization, 8 PSK)</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FDD: NR Type II codebook </w:t>
            </w:r>
            <w:r>
              <w:rPr>
                <w:rFonts w:ascii="Arial" w:hAnsi="Arial" w:cs="Arial"/>
                <w:sz w:val="18"/>
                <w:lang w:eastAsia="zh-CN"/>
              </w:rPr>
              <w:t>(4 beams, WB+SB quantization, 8 PSK)</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FDD: NR Type II codebook </w:t>
            </w:r>
            <w:r>
              <w:rPr>
                <w:rFonts w:ascii="Arial" w:hAnsi="Arial" w:cs="Arial"/>
                <w:sz w:val="18"/>
                <w:lang w:eastAsia="zh-CN"/>
              </w:rPr>
              <w:t>(4 beams, WB+SB quantization, 8 PSK)</w:t>
            </w:r>
          </w:p>
        </w:tc>
      </w:tr>
      <w:tr w:rsidR="0042257C" w:rsidRPr="00786663" w:rsidTr="0042257C">
        <w:tc>
          <w:tcPr>
            <w:tcW w:w="1007" w:type="dxa"/>
            <w:vMerge w:val="restart"/>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Overhead</w:t>
            </w:r>
          </w:p>
        </w:tc>
        <w:tc>
          <w:tcPr>
            <w:tcW w:w="857" w:type="dxa"/>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PDCCH</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2 complete symbols</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2 complete symbols</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2 complete symbols</w:t>
            </w:r>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DMRS</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Type</w:t>
            </w:r>
            <w:r>
              <w:rPr>
                <w:rFonts w:ascii="Arial" w:hAnsi="Arial" w:cs="Arial"/>
                <w:sz w:val="18"/>
                <w:lang w:eastAsia="zh-CN"/>
              </w:rPr>
              <w:t xml:space="preserve"> </w:t>
            </w:r>
            <w:r>
              <w:rPr>
                <w:rFonts w:ascii="Arial" w:hAnsi="Arial" w:cs="Arial" w:hint="eastAsia"/>
                <w:sz w:val="18"/>
                <w:lang w:eastAsia="zh-CN"/>
              </w:rPr>
              <w:t>II, based on MU-layer (dynamic</w:t>
            </w:r>
            <w:r>
              <w:rPr>
                <w:rFonts w:ascii="Arial" w:hAnsi="Arial" w:cs="Arial"/>
                <w:sz w:val="18"/>
                <w:lang w:eastAsia="zh-CN"/>
              </w:rPr>
              <w:t xml:space="preserve"> in simulation</w:t>
            </w:r>
            <w:r>
              <w:rPr>
                <w:rFonts w:ascii="Arial" w:hAnsi="Arial" w:cs="Arial" w:hint="eastAsia"/>
                <w:sz w:val="18"/>
                <w:lang w:eastAsia="zh-CN"/>
              </w:rPr>
              <w:t>)</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Type</w:t>
            </w:r>
            <w:r>
              <w:rPr>
                <w:rFonts w:ascii="Arial" w:hAnsi="Arial" w:cs="Arial"/>
                <w:sz w:val="18"/>
                <w:lang w:eastAsia="zh-CN"/>
              </w:rPr>
              <w:t xml:space="preserve"> </w:t>
            </w:r>
            <w:r>
              <w:rPr>
                <w:rFonts w:ascii="Arial" w:hAnsi="Arial" w:cs="Arial" w:hint="eastAsia"/>
                <w:sz w:val="18"/>
                <w:lang w:eastAsia="zh-CN"/>
              </w:rPr>
              <w:t>II</w:t>
            </w:r>
            <w:r>
              <w:rPr>
                <w:rFonts w:ascii="Arial" w:hAnsi="Arial" w:cs="Arial"/>
                <w:sz w:val="18"/>
                <w:lang w:eastAsia="zh-CN"/>
              </w:rPr>
              <w:t>, based on MU-layer (dynamic in simulation)</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Type</w:t>
            </w:r>
            <w:r>
              <w:rPr>
                <w:rFonts w:ascii="Arial" w:hAnsi="Arial" w:cs="Arial"/>
                <w:sz w:val="18"/>
                <w:lang w:eastAsia="zh-CN"/>
              </w:rPr>
              <w:t xml:space="preserve"> </w:t>
            </w:r>
            <w:r>
              <w:rPr>
                <w:rFonts w:ascii="Arial" w:hAnsi="Arial" w:cs="Arial" w:hint="eastAsia"/>
                <w:sz w:val="18"/>
                <w:lang w:eastAsia="zh-CN"/>
              </w:rPr>
              <w:t>II</w:t>
            </w:r>
            <w:r>
              <w:rPr>
                <w:rFonts w:ascii="Arial" w:hAnsi="Arial" w:cs="Arial"/>
                <w:sz w:val="18"/>
                <w:lang w:eastAsia="zh-CN"/>
              </w:rPr>
              <w:t>, based on MU-layer (dynamic in simulation)</w:t>
            </w:r>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vMerge w:val="restart"/>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CSI-RS</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FDD: 32 ports per 5 slots</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FDD: 32 ports per 5 slots</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FDD: 8/16/32 ports for 8Tx/16Tx/32Tx</w:t>
            </w:r>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vMerge/>
            <w:shd w:val="clear" w:color="auto" w:fill="D9D9D9"/>
            <w:vAlign w:val="center"/>
          </w:tcPr>
          <w:p w:rsidR="0042257C" w:rsidRDefault="0042257C" w:rsidP="0042257C">
            <w:pPr>
              <w:widowControl w:val="0"/>
              <w:rPr>
                <w:rFonts w:ascii="Arial" w:hAnsi="Arial" w:cs="Arial"/>
                <w:sz w:val="18"/>
                <w:lang w:eastAsia="zh-CN"/>
              </w:rPr>
            </w:pPr>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TDD:</w:t>
            </w:r>
            <w:r>
              <w:rPr>
                <w:rFonts w:ascii="Arial" w:hAnsi="Arial" w:cs="Arial"/>
                <w:sz w:val="18"/>
                <w:lang w:eastAsia="zh-CN"/>
              </w:rPr>
              <w:t xml:space="preserve"> 32 ports per 5 slots</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TDD:</w:t>
            </w:r>
            <w:r>
              <w:rPr>
                <w:rFonts w:ascii="Arial" w:hAnsi="Arial" w:cs="Arial"/>
                <w:sz w:val="18"/>
                <w:lang w:eastAsia="zh-CN"/>
              </w:rPr>
              <w:t xml:space="preserve"> For 64Tx, 4 ports per UE per 5 slots; For 32Tx, 32 ports per 5 slots</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TDD: 8/16/32 ports for 8Tx/16Tx/32Tx</w:t>
            </w:r>
            <w:r w:rsidDel="009D3AF0">
              <w:rPr>
                <w:rFonts w:ascii="Arial" w:hAnsi="Arial" w:cs="Arial" w:hint="eastAsia"/>
                <w:sz w:val="18"/>
                <w:lang w:eastAsia="zh-CN"/>
              </w:rPr>
              <w:t xml:space="preserve"> </w:t>
            </w:r>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CSI</w:t>
            </w:r>
            <w:r>
              <w:rPr>
                <w:rFonts w:ascii="Arial" w:hAnsi="Arial" w:cs="Arial"/>
                <w:sz w:val="18"/>
                <w:lang w:eastAsia="zh-CN"/>
              </w:rPr>
              <w:t>-</w:t>
            </w:r>
            <w:r>
              <w:rPr>
                <w:rFonts w:ascii="Arial" w:hAnsi="Arial" w:cs="Arial" w:hint="eastAsia"/>
                <w:sz w:val="18"/>
                <w:lang w:eastAsia="zh-CN"/>
              </w:rPr>
              <w:t>RS for IM</w:t>
            </w:r>
          </w:p>
        </w:tc>
        <w:tc>
          <w:tcPr>
            <w:tcW w:w="2526" w:type="dxa"/>
            <w:shd w:val="clear" w:color="auto" w:fill="auto"/>
            <w:vAlign w:val="center"/>
          </w:tcPr>
          <w:p w:rsidR="0042257C" w:rsidRPr="00B74044" w:rsidRDefault="0042257C" w:rsidP="0042257C">
            <w:pPr>
              <w:autoSpaceDE/>
              <w:autoSpaceDN/>
              <w:adjustRightInd/>
              <w:rPr>
                <w:rFonts w:ascii="Arial" w:hAnsi="Arial" w:cs="Arial"/>
                <w:sz w:val="18"/>
                <w:lang w:eastAsia="zh-CN"/>
              </w:rPr>
            </w:pPr>
            <w:r>
              <w:rPr>
                <w:rFonts w:ascii="Arial" w:hAnsi="Arial" w:cs="Arial"/>
                <w:sz w:val="18"/>
                <w:szCs w:val="18"/>
              </w:rPr>
              <w:t>ZP CSI-RS with 5 slots period; 4 RE/PRB/5 slots</w:t>
            </w:r>
          </w:p>
        </w:tc>
        <w:tc>
          <w:tcPr>
            <w:tcW w:w="2523" w:type="dxa"/>
            <w:shd w:val="clear" w:color="auto" w:fill="auto"/>
            <w:vAlign w:val="center"/>
          </w:tcPr>
          <w:p w:rsidR="0042257C" w:rsidRPr="00A501A6" w:rsidRDefault="0042257C" w:rsidP="0042257C">
            <w:pPr>
              <w:autoSpaceDE/>
              <w:autoSpaceDN/>
              <w:adjustRightInd/>
              <w:rPr>
                <w:rFonts w:ascii="Arial" w:hAnsi="Arial" w:cs="Arial"/>
                <w:sz w:val="18"/>
                <w:szCs w:val="18"/>
                <w:lang w:eastAsia="zh-CN"/>
              </w:rPr>
            </w:pPr>
            <w:r>
              <w:rPr>
                <w:rFonts w:ascii="Arial" w:hAnsi="Arial" w:cs="Arial"/>
                <w:sz w:val="18"/>
                <w:szCs w:val="18"/>
              </w:rPr>
              <w:t>ZP CSI-RS with 5 slots period; 4 RE/PRB/5 slots</w:t>
            </w:r>
          </w:p>
        </w:tc>
        <w:tc>
          <w:tcPr>
            <w:tcW w:w="239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szCs w:val="18"/>
              </w:rPr>
              <w:t>ZP CSI-RS with 5 slots period; 4 RE/PRB/5 slots</w:t>
            </w:r>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SSB</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 xml:space="preserve">1 SSB </w:t>
            </w:r>
            <w:r>
              <w:rPr>
                <w:rFonts w:ascii="Arial" w:hAnsi="Arial" w:cs="Arial"/>
                <w:sz w:val="18"/>
                <w:lang w:eastAsia="zh-CN"/>
              </w:rPr>
              <w:t>per</w:t>
            </w:r>
            <w:r>
              <w:rPr>
                <w:rFonts w:ascii="Arial" w:hAnsi="Arial" w:cs="Arial" w:hint="eastAsia"/>
                <w:sz w:val="18"/>
                <w:lang w:eastAsia="zh-CN"/>
              </w:rPr>
              <w:t xml:space="preserve"> 20 </w:t>
            </w:r>
            <w:proofErr w:type="spellStart"/>
            <w:r>
              <w:rPr>
                <w:rFonts w:ascii="Arial" w:hAnsi="Arial" w:cs="Arial" w:hint="eastAsia"/>
                <w:sz w:val="18"/>
                <w:lang w:eastAsia="zh-CN"/>
              </w:rPr>
              <w:t>ms</w:t>
            </w:r>
            <w:proofErr w:type="spellEnd"/>
          </w:p>
        </w:tc>
        <w:tc>
          <w:tcPr>
            <w:tcW w:w="2523" w:type="dxa"/>
            <w:shd w:val="clear" w:color="auto" w:fill="auto"/>
          </w:tcPr>
          <w:p w:rsidR="0042257C" w:rsidRPr="00B939CE" w:rsidRDefault="0042257C" w:rsidP="0042257C">
            <w:pPr>
              <w:widowControl w:val="0"/>
              <w:rPr>
                <w:rFonts w:ascii="Arial" w:hAnsi="Arial" w:cs="Arial"/>
                <w:sz w:val="18"/>
                <w:lang w:eastAsia="zh-CN"/>
              </w:rPr>
            </w:pPr>
            <w:r w:rsidRPr="005E1F4F">
              <w:rPr>
                <w:rFonts w:ascii="Arial" w:hAnsi="Arial" w:cs="Arial" w:hint="eastAsia"/>
                <w:sz w:val="18"/>
                <w:lang w:eastAsia="zh-CN"/>
              </w:rPr>
              <w:t xml:space="preserve">1 SSB </w:t>
            </w:r>
            <w:r w:rsidRPr="005E1F4F">
              <w:rPr>
                <w:rFonts w:ascii="Arial" w:hAnsi="Arial" w:cs="Arial"/>
                <w:sz w:val="18"/>
                <w:lang w:eastAsia="zh-CN"/>
              </w:rPr>
              <w:t>per</w:t>
            </w:r>
            <w:r w:rsidRPr="005E1F4F">
              <w:rPr>
                <w:rFonts w:ascii="Arial" w:hAnsi="Arial" w:cs="Arial" w:hint="eastAsia"/>
                <w:sz w:val="18"/>
                <w:lang w:eastAsia="zh-CN"/>
              </w:rPr>
              <w:t xml:space="preserve"> 20 </w:t>
            </w:r>
            <w:proofErr w:type="spellStart"/>
            <w:r w:rsidRPr="005E1F4F">
              <w:rPr>
                <w:rFonts w:ascii="Arial" w:hAnsi="Arial" w:cs="Arial" w:hint="eastAsia"/>
                <w:sz w:val="18"/>
                <w:lang w:eastAsia="zh-CN"/>
              </w:rPr>
              <w:t>ms</w:t>
            </w:r>
            <w:proofErr w:type="spellEnd"/>
          </w:p>
        </w:tc>
        <w:tc>
          <w:tcPr>
            <w:tcW w:w="2394" w:type="dxa"/>
            <w:shd w:val="clear" w:color="auto" w:fill="auto"/>
          </w:tcPr>
          <w:p w:rsidR="0042257C" w:rsidRPr="00B939CE" w:rsidRDefault="0042257C" w:rsidP="0042257C">
            <w:pPr>
              <w:widowControl w:val="0"/>
              <w:rPr>
                <w:rFonts w:ascii="Arial" w:hAnsi="Arial" w:cs="Arial"/>
                <w:sz w:val="18"/>
                <w:lang w:eastAsia="zh-CN"/>
              </w:rPr>
            </w:pPr>
            <w:r w:rsidRPr="005E1F4F">
              <w:rPr>
                <w:rFonts w:ascii="Arial" w:hAnsi="Arial" w:cs="Arial" w:hint="eastAsia"/>
                <w:sz w:val="18"/>
                <w:lang w:eastAsia="zh-CN"/>
              </w:rPr>
              <w:t xml:space="preserve">1 SSB </w:t>
            </w:r>
            <w:r w:rsidRPr="005E1F4F">
              <w:rPr>
                <w:rFonts w:ascii="Arial" w:hAnsi="Arial" w:cs="Arial"/>
                <w:sz w:val="18"/>
                <w:lang w:eastAsia="zh-CN"/>
              </w:rPr>
              <w:t>per</w:t>
            </w:r>
            <w:r w:rsidRPr="005E1F4F">
              <w:rPr>
                <w:rFonts w:ascii="Arial" w:hAnsi="Arial" w:cs="Arial" w:hint="eastAsia"/>
                <w:sz w:val="18"/>
                <w:lang w:eastAsia="zh-CN"/>
              </w:rPr>
              <w:t xml:space="preserve"> 20 </w:t>
            </w:r>
            <w:proofErr w:type="spellStart"/>
            <w:r w:rsidRPr="005E1F4F">
              <w:rPr>
                <w:rFonts w:ascii="Arial" w:hAnsi="Arial" w:cs="Arial" w:hint="eastAsia"/>
                <w:sz w:val="18"/>
                <w:lang w:eastAsia="zh-CN"/>
              </w:rPr>
              <w:t>ms</w:t>
            </w:r>
            <w:proofErr w:type="spellEnd"/>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TRS</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2</w:t>
            </w:r>
            <w:r w:rsidRPr="009724BB">
              <w:rPr>
                <w:rFonts w:ascii="Arial" w:hAnsi="Arial" w:cs="Arial"/>
                <w:sz w:val="18"/>
                <w:lang w:eastAsia="zh-CN"/>
              </w:rPr>
              <w:t xml:space="preserve"> consecutive slots per </w:t>
            </w:r>
            <w:r w:rsidRPr="00FB4C5C">
              <w:rPr>
                <w:rFonts w:ascii="Arial" w:hAnsi="Arial" w:cs="Arial" w:hint="eastAsia"/>
                <w:sz w:val="18"/>
                <w:lang w:eastAsia="zh-CN"/>
              </w:rPr>
              <w:t>2</w:t>
            </w:r>
            <w:r w:rsidRPr="009724BB">
              <w:rPr>
                <w:rFonts w:ascii="Arial" w:hAnsi="Arial" w:cs="Arial"/>
                <w:sz w:val="18"/>
                <w:lang w:eastAsia="zh-CN"/>
              </w:rPr>
              <w:t>0</w:t>
            </w:r>
            <w:r>
              <w:rPr>
                <w:rFonts w:ascii="Arial" w:hAnsi="Arial" w:cs="Arial"/>
                <w:sz w:val="18"/>
                <w:lang w:eastAsia="zh-CN"/>
              </w:rPr>
              <w:t xml:space="preserve"> </w:t>
            </w:r>
            <w:proofErr w:type="spellStart"/>
            <w:r w:rsidRPr="009724BB">
              <w:rPr>
                <w:rFonts w:ascii="Arial" w:hAnsi="Arial" w:cs="Arial"/>
                <w:sz w:val="18"/>
                <w:lang w:eastAsia="zh-CN"/>
              </w:rPr>
              <w:t>ms</w:t>
            </w:r>
            <w:proofErr w:type="spellEnd"/>
            <w:r w:rsidRPr="009724BB">
              <w:rPr>
                <w:rFonts w:ascii="Arial" w:hAnsi="Arial" w:cs="Arial"/>
                <w:sz w:val="18"/>
                <w:lang w:eastAsia="zh-CN"/>
              </w:rPr>
              <w:t xml:space="preserve">, </w:t>
            </w:r>
            <w:r>
              <w:rPr>
                <w:rFonts w:ascii="Arial" w:hAnsi="Arial" w:cs="Arial"/>
                <w:sz w:val="18"/>
                <w:lang w:eastAsia="zh-CN"/>
              </w:rPr>
              <w:t xml:space="preserve">1 port, maximal </w:t>
            </w:r>
            <w:r w:rsidRPr="009724BB">
              <w:rPr>
                <w:rFonts w:ascii="Arial" w:hAnsi="Arial" w:cs="Arial"/>
                <w:sz w:val="18"/>
                <w:lang w:eastAsia="zh-CN"/>
              </w:rPr>
              <w:t>5</w:t>
            </w:r>
            <w:r>
              <w:rPr>
                <w:rFonts w:ascii="Arial" w:hAnsi="Arial" w:cs="Arial"/>
                <w:sz w:val="18"/>
                <w:lang w:eastAsia="zh-CN"/>
              </w:rPr>
              <w:t xml:space="preserve">2 </w:t>
            </w:r>
            <w:r w:rsidRPr="009724BB">
              <w:rPr>
                <w:rFonts w:ascii="Arial" w:hAnsi="Arial" w:cs="Arial"/>
                <w:sz w:val="18"/>
                <w:lang w:eastAsia="zh-CN"/>
              </w:rPr>
              <w:t>PRB</w:t>
            </w:r>
            <w:r>
              <w:rPr>
                <w:rFonts w:ascii="Arial" w:hAnsi="Arial" w:cs="Arial"/>
                <w:sz w:val="18"/>
                <w:lang w:eastAsia="zh-CN"/>
              </w:rPr>
              <w:t>s</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2</w:t>
            </w:r>
            <w:r w:rsidRPr="00AA3D29">
              <w:rPr>
                <w:rFonts w:ascii="Arial" w:hAnsi="Arial" w:cs="Arial"/>
                <w:sz w:val="18"/>
                <w:lang w:eastAsia="zh-CN"/>
              </w:rPr>
              <w:t xml:space="preserve"> consecutive slot</w:t>
            </w:r>
            <w:r w:rsidRPr="00AA3D29">
              <w:rPr>
                <w:rFonts w:ascii="Arial" w:hAnsi="Arial" w:cs="Arial" w:hint="eastAsia"/>
                <w:sz w:val="18"/>
                <w:lang w:eastAsia="zh-CN"/>
              </w:rPr>
              <w:t xml:space="preserve">s per 20ms, </w:t>
            </w:r>
            <w:r>
              <w:rPr>
                <w:rFonts w:ascii="Arial" w:hAnsi="Arial" w:cs="Arial"/>
                <w:sz w:val="18"/>
                <w:lang w:eastAsia="zh-CN"/>
              </w:rPr>
              <w:t xml:space="preserve">1 port, maximal </w:t>
            </w:r>
            <w:r w:rsidRPr="009724BB">
              <w:rPr>
                <w:rFonts w:ascii="Arial" w:hAnsi="Arial" w:cs="Arial"/>
                <w:sz w:val="18"/>
                <w:lang w:eastAsia="zh-CN"/>
              </w:rPr>
              <w:t>5</w:t>
            </w:r>
            <w:r>
              <w:rPr>
                <w:rFonts w:ascii="Arial" w:hAnsi="Arial" w:cs="Arial"/>
                <w:sz w:val="18"/>
                <w:lang w:eastAsia="zh-CN"/>
              </w:rPr>
              <w:t xml:space="preserve">2 </w:t>
            </w:r>
            <w:r w:rsidRPr="009724BB">
              <w:rPr>
                <w:rFonts w:ascii="Arial" w:hAnsi="Arial" w:cs="Arial"/>
                <w:sz w:val="18"/>
                <w:lang w:eastAsia="zh-CN"/>
              </w:rPr>
              <w:t>PRB</w:t>
            </w:r>
            <w:r>
              <w:rPr>
                <w:rFonts w:ascii="Arial" w:hAnsi="Arial" w:cs="Arial"/>
                <w:sz w:val="18"/>
                <w:lang w:eastAsia="zh-CN"/>
              </w:rPr>
              <w:t>s</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2</w:t>
            </w:r>
            <w:r w:rsidRPr="00AA3D29">
              <w:rPr>
                <w:rFonts w:ascii="Arial" w:hAnsi="Arial" w:cs="Arial"/>
                <w:sz w:val="18"/>
                <w:lang w:eastAsia="zh-CN"/>
              </w:rPr>
              <w:t xml:space="preserve"> consecutive slot</w:t>
            </w:r>
            <w:r w:rsidRPr="00AA3D29">
              <w:rPr>
                <w:rFonts w:ascii="Arial" w:hAnsi="Arial" w:cs="Arial" w:hint="eastAsia"/>
                <w:sz w:val="18"/>
                <w:lang w:eastAsia="zh-CN"/>
              </w:rPr>
              <w:t>s per 20</w:t>
            </w:r>
            <w:r>
              <w:rPr>
                <w:rFonts w:ascii="Arial" w:hAnsi="Arial" w:cs="Arial"/>
                <w:sz w:val="18"/>
                <w:lang w:eastAsia="zh-CN"/>
              </w:rPr>
              <w:t xml:space="preserve"> </w:t>
            </w:r>
            <w:proofErr w:type="spellStart"/>
            <w:r w:rsidRPr="00AA3D29">
              <w:rPr>
                <w:rFonts w:ascii="Arial" w:hAnsi="Arial" w:cs="Arial" w:hint="eastAsia"/>
                <w:sz w:val="18"/>
                <w:lang w:eastAsia="zh-CN"/>
              </w:rPr>
              <w:t>ms</w:t>
            </w:r>
            <w:proofErr w:type="spellEnd"/>
            <w:r w:rsidRPr="00AA3D29">
              <w:rPr>
                <w:rFonts w:ascii="Arial" w:hAnsi="Arial" w:cs="Arial" w:hint="eastAsia"/>
                <w:sz w:val="18"/>
                <w:lang w:eastAsia="zh-CN"/>
              </w:rPr>
              <w:t xml:space="preserve">, </w:t>
            </w:r>
            <w:r>
              <w:rPr>
                <w:rFonts w:ascii="Arial" w:hAnsi="Arial" w:cs="Arial"/>
                <w:sz w:val="18"/>
                <w:lang w:eastAsia="zh-CN"/>
              </w:rPr>
              <w:t xml:space="preserve">1 port, maximal </w:t>
            </w:r>
            <w:r w:rsidRPr="009724BB">
              <w:rPr>
                <w:rFonts w:ascii="Arial" w:hAnsi="Arial" w:cs="Arial"/>
                <w:sz w:val="18"/>
                <w:lang w:eastAsia="zh-CN"/>
              </w:rPr>
              <w:t>5</w:t>
            </w:r>
            <w:r>
              <w:rPr>
                <w:rFonts w:ascii="Arial" w:hAnsi="Arial" w:cs="Arial"/>
                <w:sz w:val="18"/>
                <w:lang w:eastAsia="zh-CN"/>
              </w:rPr>
              <w:t xml:space="preserve">2 </w:t>
            </w:r>
            <w:r w:rsidRPr="009724BB">
              <w:rPr>
                <w:rFonts w:ascii="Arial" w:hAnsi="Arial" w:cs="Arial"/>
                <w:sz w:val="18"/>
                <w:lang w:eastAsia="zh-CN"/>
              </w:rPr>
              <w:t>PRB</w:t>
            </w:r>
            <w:r>
              <w:rPr>
                <w:rFonts w:ascii="Arial" w:hAnsi="Arial" w:cs="Arial"/>
                <w:sz w:val="18"/>
                <w:lang w:eastAsia="zh-CN"/>
              </w:rPr>
              <w:t>s</w:t>
            </w:r>
          </w:p>
        </w:tc>
      </w:tr>
      <w:tr w:rsidR="0042257C" w:rsidRPr="00786663"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PTRS</w:t>
            </w:r>
          </w:p>
        </w:tc>
        <w:tc>
          <w:tcPr>
            <w:tcW w:w="2526"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w:t>
            </w:r>
          </w:p>
          <w:p w:rsidR="0042257C" w:rsidRPr="00A501A6" w:rsidRDefault="0042257C" w:rsidP="0042257C">
            <w:pPr>
              <w:autoSpaceDE/>
              <w:autoSpaceDN/>
              <w:adjustRightInd/>
              <w:rPr>
                <w:rFonts w:ascii="Arial" w:hAnsi="Arial" w:cs="Arial"/>
                <w:sz w:val="18"/>
                <w:szCs w:val="18"/>
                <w:lang w:eastAsia="zh-CN"/>
              </w:rPr>
            </w:pPr>
            <w:r>
              <w:rPr>
                <w:rFonts w:ascii="Arial" w:hAnsi="Arial" w:cs="Arial"/>
                <w:sz w:val="18"/>
                <w:szCs w:val="18"/>
              </w:rPr>
              <w:t xml:space="preserve">2 ports PT-RS, (L,K) = (1,4) </w:t>
            </w:r>
            <w:r>
              <w:rPr>
                <w:rFonts w:ascii="Arial" w:hAnsi="Arial" w:cs="Arial"/>
                <w:sz w:val="18"/>
                <w:szCs w:val="18"/>
              </w:rPr>
              <w:br/>
              <w:t>L is time density and K is frequency density</w:t>
            </w:r>
          </w:p>
        </w:tc>
        <w:tc>
          <w:tcPr>
            <w:tcW w:w="2523" w:type="dxa"/>
            <w:shd w:val="clear" w:color="auto" w:fill="auto"/>
            <w:vAlign w:val="center"/>
          </w:tcPr>
          <w:p w:rsidR="0042257C" w:rsidRPr="00B74044" w:rsidRDefault="0042257C" w:rsidP="0042257C">
            <w:pPr>
              <w:widowControl w:val="0"/>
              <w:rPr>
                <w:rFonts w:ascii="Arial" w:hAnsi="Arial" w:cs="Arial"/>
                <w:sz w:val="18"/>
                <w:lang w:eastAsia="zh-CN"/>
              </w:rPr>
            </w:pPr>
            <w:r>
              <w:rPr>
                <w:rFonts w:ascii="Arial" w:hAnsi="Arial" w:cs="Arial"/>
                <w:sz w:val="18"/>
                <w:lang w:eastAsia="zh-CN"/>
              </w:rPr>
              <w:t>N/A</w:t>
            </w:r>
          </w:p>
        </w:tc>
        <w:tc>
          <w:tcPr>
            <w:tcW w:w="239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N/A</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Channel estimation</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Non-ideal</w:t>
            </w:r>
          </w:p>
        </w:tc>
        <w:tc>
          <w:tcPr>
            <w:tcW w:w="2523" w:type="dxa"/>
            <w:shd w:val="clear" w:color="auto" w:fill="auto"/>
          </w:tcPr>
          <w:p w:rsidR="0042257C" w:rsidRPr="00B939CE" w:rsidRDefault="0042257C" w:rsidP="0042257C">
            <w:pPr>
              <w:widowControl w:val="0"/>
              <w:rPr>
                <w:rFonts w:ascii="Arial" w:hAnsi="Arial" w:cs="Arial"/>
                <w:sz w:val="18"/>
                <w:lang w:eastAsia="zh-CN"/>
              </w:rPr>
            </w:pPr>
            <w:r w:rsidRPr="003759D9">
              <w:rPr>
                <w:rFonts w:ascii="Arial" w:hAnsi="Arial" w:cs="Arial"/>
                <w:sz w:val="18"/>
                <w:lang w:eastAsia="zh-CN"/>
              </w:rPr>
              <w:t>Non-ideal</w:t>
            </w:r>
          </w:p>
        </w:tc>
        <w:tc>
          <w:tcPr>
            <w:tcW w:w="2394" w:type="dxa"/>
            <w:shd w:val="clear" w:color="auto" w:fill="auto"/>
          </w:tcPr>
          <w:p w:rsidR="0042257C" w:rsidRPr="00B939CE" w:rsidRDefault="0042257C" w:rsidP="0042257C">
            <w:pPr>
              <w:widowControl w:val="0"/>
              <w:rPr>
                <w:rFonts w:ascii="Arial" w:hAnsi="Arial" w:cs="Arial"/>
                <w:sz w:val="18"/>
                <w:lang w:eastAsia="zh-CN"/>
              </w:rPr>
            </w:pPr>
            <w:r w:rsidRPr="003759D9">
              <w:rPr>
                <w:rFonts w:ascii="Arial" w:hAnsi="Arial" w:cs="Arial"/>
                <w:sz w:val="18"/>
                <w:lang w:eastAsia="zh-CN"/>
              </w:rPr>
              <w:t>Non-ideal</w:t>
            </w:r>
          </w:p>
        </w:tc>
      </w:tr>
      <w:tr w:rsidR="0042257C" w:rsidRPr="00786663"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Waveform</w:t>
            </w:r>
          </w:p>
        </w:tc>
        <w:tc>
          <w:tcPr>
            <w:tcW w:w="2526"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OFDM</w:t>
            </w:r>
          </w:p>
        </w:tc>
        <w:tc>
          <w:tcPr>
            <w:tcW w:w="2523"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OFDM</w:t>
            </w:r>
          </w:p>
        </w:tc>
        <w:tc>
          <w:tcPr>
            <w:tcW w:w="239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OFDM</w:t>
            </w:r>
          </w:p>
        </w:tc>
      </w:tr>
    </w:tbl>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Pr="00F92575" w:rsidRDefault="0042257C" w:rsidP="0042257C">
      <w:pPr>
        <w:jc w:val="center"/>
        <w:rPr>
          <w:b/>
          <w:lang w:eastAsia="zh-CN"/>
        </w:rPr>
      </w:pPr>
      <w:r w:rsidRPr="00F92575">
        <w:rPr>
          <w:b/>
          <w:lang w:eastAsia="zh-CN"/>
        </w:rPr>
        <w:t xml:space="preserve">Table </w:t>
      </w:r>
      <w:r w:rsidR="000D6E36">
        <w:rPr>
          <w:b/>
          <w:lang w:eastAsia="zh-CN"/>
        </w:rPr>
        <w:t>3</w:t>
      </w:r>
      <w:r w:rsidRPr="00F92575">
        <w:rPr>
          <w:b/>
          <w:lang w:eastAsia="zh-CN"/>
        </w:rPr>
        <w:t>.2: Evaluation assumptions for 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857"/>
        <w:gridCol w:w="2459"/>
        <w:gridCol w:w="2346"/>
        <w:gridCol w:w="2347"/>
      </w:tblGrid>
      <w:tr w:rsidR="0042257C" w:rsidRPr="002C356E" w:rsidTr="0042257C">
        <w:tc>
          <w:tcPr>
            <w:tcW w:w="1864" w:type="dxa"/>
            <w:gridSpan w:val="2"/>
            <w:shd w:val="clear" w:color="auto" w:fill="D9D9D9"/>
            <w:vAlign w:val="center"/>
          </w:tcPr>
          <w:p w:rsidR="0042257C" w:rsidRPr="00B939CE" w:rsidRDefault="0042257C" w:rsidP="0042257C">
            <w:pPr>
              <w:widowControl w:val="0"/>
              <w:jc w:val="center"/>
              <w:rPr>
                <w:rFonts w:ascii="Arial" w:hAnsi="Arial" w:cs="Arial"/>
                <w:b/>
                <w:sz w:val="18"/>
                <w:lang w:eastAsia="zh-CN"/>
              </w:rPr>
            </w:pPr>
            <w:r w:rsidRPr="00B939CE">
              <w:rPr>
                <w:rFonts w:ascii="Arial" w:hAnsi="Arial" w:cs="Arial"/>
                <w:b/>
                <w:sz w:val="18"/>
                <w:lang w:eastAsia="zh-CN"/>
              </w:rPr>
              <w:t>Parameter</w:t>
            </w:r>
          </w:p>
        </w:tc>
        <w:tc>
          <w:tcPr>
            <w:tcW w:w="7443" w:type="dxa"/>
            <w:gridSpan w:val="3"/>
            <w:shd w:val="clear" w:color="auto" w:fill="D9D9D9"/>
            <w:vAlign w:val="center"/>
          </w:tcPr>
          <w:p w:rsidR="0042257C" w:rsidRPr="00B939CE" w:rsidRDefault="0042257C" w:rsidP="0042257C">
            <w:pPr>
              <w:widowControl w:val="0"/>
              <w:jc w:val="center"/>
              <w:rPr>
                <w:rFonts w:ascii="Arial" w:hAnsi="Arial" w:cs="Arial"/>
                <w:b/>
                <w:sz w:val="18"/>
                <w:lang w:eastAsia="zh-CN"/>
              </w:rPr>
            </w:pPr>
            <w:r w:rsidRPr="00B939CE">
              <w:rPr>
                <w:rFonts w:ascii="Arial" w:hAnsi="Arial" w:cs="Arial"/>
                <w:b/>
                <w:sz w:val="18"/>
                <w:lang w:eastAsia="zh-CN"/>
              </w:rPr>
              <w:t>Value</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Test environment</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Indoor Hotspot – </w:t>
            </w:r>
            <w:proofErr w:type="spellStart"/>
            <w:r w:rsidRPr="00B939CE">
              <w:rPr>
                <w:rFonts w:ascii="Arial" w:hAnsi="Arial" w:cs="Arial"/>
                <w:sz w:val="18"/>
                <w:lang w:eastAsia="zh-CN"/>
              </w:rPr>
              <w:t>eMBB</w:t>
            </w:r>
            <w:proofErr w:type="spellEnd"/>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Dense Urban – </w:t>
            </w:r>
            <w:proofErr w:type="spellStart"/>
            <w:r w:rsidRPr="00B939CE">
              <w:rPr>
                <w:rFonts w:ascii="Arial" w:hAnsi="Arial" w:cs="Arial"/>
                <w:sz w:val="18"/>
                <w:lang w:eastAsia="zh-CN"/>
              </w:rPr>
              <w:t>eMBB</w:t>
            </w:r>
            <w:proofErr w:type="spellEnd"/>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Rural - </w:t>
            </w:r>
            <w:proofErr w:type="spellStart"/>
            <w:r w:rsidRPr="00B939CE">
              <w:rPr>
                <w:rFonts w:ascii="Arial" w:hAnsi="Arial" w:cs="Arial"/>
                <w:sz w:val="18"/>
                <w:lang w:eastAsia="zh-CN"/>
              </w:rPr>
              <w:t>eMBB</w:t>
            </w:r>
            <w:proofErr w:type="spellEnd"/>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Evaluation configuration</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/B</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Configuration A</w:t>
            </w:r>
            <w:r>
              <w:rPr>
                <w:rFonts w:ascii="Arial" w:hAnsi="Arial" w:cs="Arial"/>
                <w:sz w:val="18"/>
                <w:lang w:eastAsia="zh-CN"/>
              </w:rPr>
              <w:t>/B/C</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Channel model</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proofErr w:type="spellStart"/>
            <w:r w:rsidRPr="00B939CE">
              <w:rPr>
                <w:rFonts w:ascii="Arial" w:hAnsi="Arial" w:cs="Arial"/>
                <w:sz w:val="18"/>
                <w:lang w:eastAsia="zh-CN"/>
              </w:rPr>
              <w:t>InH_</w:t>
            </w:r>
            <w:r>
              <w:rPr>
                <w:rFonts w:ascii="Arial" w:hAnsi="Arial" w:cs="Arial"/>
                <w:sz w:val="18"/>
                <w:lang w:eastAsia="zh-CN"/>
              </w:rPr>
              <w:t>B</w:t>
            </w:r>
            <w:proofErr w:type="spellEnd"/>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proofErr w:type="spellStart"/>
            <w:r w:rsidRPr="00B939CE">
              <w:rPr>
                <w:rFonts w:ascii="Arial" w:hAnsi="Arial" w:cs="Arial"/>
                <w:sz w:val="18"/>
                <w:lang w:eastAsia="zh-CN"/>
              </w:rPr>
              <w:t>UMa_</w:t>
            </w:r>
            <w:r>
              <w:rPr>
                <w:rFonts w:ascii="Arial" w:hAnsi="Arial" w:cs="Arial"/>
                <w:sz w:val="18"/>
                <w:lang w:eastAsia="zh-CN"/>
              </w:rPr>
              <w:t>B</w:t>
            </w:r>
            <w:proofErr w:type="spellEnd"/>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proofErr w:type="spellStart"/>
            <w:r w:rsidRPr="00B939CE">
              <w:rPr>
                <w:rFonts w:ascii="Arial" w:hAnsi="Arial" w:cs="Arial"/>
                <w:sz w:val="18"/>
                <w:lang w:eastAsia="zh-CN"/>
              </w:rPr>
              <w:t>RMa_</w:t>
            </w:r>
            <w:r>
              <w:rPr>
                <w:rFonts w:ascii="Arial" w:hAnsi="Arial" w:cs="Arial"/>
                <w:sz w:val="18"/>
                <w:lang w:eastAsia="zh-CN"/>
              </w:rPr>
              <w:t>B</w:t>
            </w:r>
            <w:proofErr w:type="spellEnd"/>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Subcarrier spacing</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15 kHz</w:t>
            </w:r>
          </w:p>
          <w:p w:rsidR="0042257C"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Pr>
                <w:rFonts w:ascii="Arial" w:hAnsi="Arial" w:cs="Arial"/>
                <w:sz w:val="18"/>
                <w:lang w:eastAsia="zh-CN"/>
              </w:rPr>
              <w:t>15kHz and 30 kHz for c</w:t>
            </w:r>
            <w:r w:rsidRPr="00B939CE">
              <w:rPr>
                <w:rFonts w:ascii="Arial" w:hAnsi="Arial" w:cs="Arial"/>
                <w:sz w:val="18"/>
                <w:lang w:eastAsia="zh-CN"/>
              </w:rPr>
              <w:t>onfiguration A</w:t>
            </w:r>
            <w:r>
              <w:rPr>
                <w:rFonts w:ascii="Arial" w:hAnsi="Arial" w:cs="Arial"/>
                <w:sz w:val="18"/>
                <w:lang w:eastAsia="zh-CN"/>
              </w:rPr>
              <w:t>: 60kHz for</w:t>
            </w:r>
          </w:p>
          <w:p w:rsidR="0042257C" w:rsidRPr="00B939CE" w:rsidRDefault="0042257C" w:rsidP="0042257C">
            <w:pPr>
              <w:widowControl w:val="0"/>
              <w:rPr>
                <w:rFonts w:ascii="Arial" w:hAnsi="Arial" w:cs="Arial"/>
                <w:sz w:val="18"/>
              </w:rPr>
            </w:pPr>
            <w:r>
              <w:rPr>
                <w:rFonts w:ascii="Arial" w:hAnsi="Arial" w:cs="Arial"/>
                <w:sz w:val="18"/>
                <w:lang w:eastAsia="zh-CN"/>
              </w:rPr>
              <w:t xml:space="preserve">configuration B </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15 kHz</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Pr>
                <w:rFonts w:ascii="Arial" w:hAnsi="Arial" w:cs="Arial"/>
                <w:sz w:val="18"/>
                <w:lang w:eastAsia="zh-CN"/>
              </w:rPr>
              <w:t xml:space="preserve">15kHz and </w:t>
            </w:r>
            <w:r w:rsidRPr="00B939CE">
              <w:rPr>
                <w:rFonts w:ascii="Arial" w:hAnsi="Arial" w:cs="Arial"/>
                <w:sz w:val="18"/>
                <w:lang w:eastAsia="zh-CN"/>
              </w:rPr>
              <w:t>30 kHz</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FDD: 15 kHz</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TDD: </w:t>
            </w:r>
            <w:r>
              <w:rPr>
                <w:rFonts w:ascii="Arial" w:hAnsi="Arial" w:cs="Arial"/>
                <w:sz w:val="18"/>
                <w:lang w:eastAsia="zh-CN"/>
              </w:rPr>
              <w:t>15kHz and 30</w:t>
            </w:r>
            <w:r w:rsidRPr="00B939CE">
              <w:rPr>
                <w:rFonts w:ascii="Arial" w:hAnsi="Arial" w:cs="Arial"/>
                <w:sz w:val="18"/>
                <w:lang w:eastAsia="zh-CN"/>
              </w:rPr>
              <w:t>kHz</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TDD frame structure</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DDDSU</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DDDSU</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DDDSU</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lang w:eastAsia="zh-CN"/>
              </w:rPr>
              <w:t>Symbols number per slot</w:t>
            </w:r>
          </w:p>
        </w:tc>
        <w:tc>
          <w:tcPr>
            <w:tcW w:w="2564"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lang w:eastAsia="zh-CN"/>
              </w:rPr>
              <w:t>14</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14</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14</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 xml:space="preserve">Number of antenna elements per </w:t>
            </w:r>
            <w:proofErr w:type="spellStart"/>
            <w:r w:rsidRPr="00B939CE">
              <w:rPr>
                <w:rFonts w:ascii="Arial" w:hAnsi="Arial" w:cs="Arial"/>
                <w:sz w:val="18"/>
              </w:rPr>
              <w:t>TRxP</w:t>
            </w:r>
            <w:proofErr w:type="spellEnd"/>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 </w:t>
            </w:r>
            <w:r w:rsidRPr="00B939CE">
              <w:rPr>
                <w:rFonts w:ascii="Arial" w:hAnsi="Arial" w:cs="Arial"/>
                <w:sz w:val="18"/>
                <w:lang w:eastAsia="zh-CN"/>
              </w:rPr>
              <w:t>32Rx cross-polarized antenna (</w:t>
            </w:r>
            <w:proofErr w:type="spellStart"/>
            <w:r w:rsidRPr="00B939CE">
              <w:rPr>
                <w:rFonts w:ascii="Arial" w:hAnsi="Arial" w:cs="Arial"/>
                <w:sz w:val="18"/>
                <w:lang w:eastAsia="zh-CN"/>
              </w:rPr>
              <w:t>M,N,P,Mg,Ng</w:t>
            </w:r>
            <w:proofErr w:type="spellEnd"/>
            <w:r w:rsidRPr="00B939CE">
              <w:rPr>
                <w:rFonts w:ascii="Arial" w:hAnsi="Arial" w:cs="Arial"/>
                <w:sz w:val="18"/>
                <w:lang w:eastAsia="zh-CN"/>
              </w:rPr>
              <w:t>) = (4,4,2,1,1)</w:t>
            </w:r>
            <w:r>
              <w:rPr>
                <w:rFonts w:ascii="Arial" w:hAnsi="Arial" w:cs="Arial"/>
                <w:sz w:val="18"/>
                <w:lang w:eastAsia="zh-CN"/>
              </w:rPr>
              <w:t>;</w:t>
            </w:r>
          </w:p>
          <w:p w:rsidR="0042257C" w:rsidRDefault="0042257C" w:rsidP="0042257C">
            <w:pPr>
              <w:widowControl w:val="0"/>
              <w:rPr>
                <w:rFonts w:ascii="Arial" w:hAnsi="Arial" w:cs="Arial"/>
                <w:sz w:val="18"/>
                <w:lang w:eastAsia="zh-CN"/>
              </w:rPr>
            </w:pPr>
            <w:r>
              <w:rPr>
                <w:rFonts w:ascii="Arial" w:hAnsi="Arial" w:cs="Arial"/>
                <w:sz w:val="18"/>
                <w:lang w:eastAsia="zh-CN"/>
              </w:rPr>
              <w:t>Configuration B: 64</w:t>
            </w:r>
            <w:r w:rsidRPr="00B939CE">
              <w:rPr>
                <w:rFonts w:ascii="Arial" w:hAnsi="Arial" w:cs="Arial"/>
                <w:sz w:val="18"/>
                <w:lang w:eastAsia="zh-CN"/>
              </w:rPr>
              <w:t>Rx cross-polari</w:t>
            </w:r>
            <w:r>
              <w:rPr>
                <w:rFonts w:ascii="Arial" w:hAnsi="Arial" w:cs="Arial"/>
                <w:sz w:val="18"/>
                <w:lang w:eastAsia="zh-CN"/>
              </w:rPr>
              <w:t>zed antenna for 16TXRU, (</w:t>
            </w:r>
            <w:proofErr w:type="spellStart"/>
            <w:r>
              <w:rPr>
                <w:rFonts w:ascii="Arial" w:hAnsi="Arial" w:cs="Arial"/>
                <w:sz w:val="18"/>
                <w:lang w:eastAsia="zh-CN"/>
              </w:rPr>
              <w:t>M,N,P,Mg,Ng</w:t>
            </w:r>
            <w:proofErr w:type="spellEnd"/>
            <w:r>
              <w:rPr>
                <w:rFonts w:ascii="Arial" w:hAnsi="Arial" w:cs="Arial"/>
                <w:sz w:val="18"/>
                <w:lang w:eastAsia="zh-CN"/>
              </w:rPr>
              <w:t>) = (4,8</w:t>
            </w:r>
            <w:r w:rsidRPr="00B939CE">
              <w:rPr>
                <w:rFonts w:ascii="Arial" w:hAnsi="Arial" w:cs="Arial"/>
                <w:sz w:val="18"/>
                <w:lang w:eastAsia="zh-CN"/>
              </w:rPr>
              <w:t>,2,1,1)</w:t>
            </w:r>
            <w:r>
              <w:rPr>
                <w:rFonts w:ascii="Arial" w:hAnsi="Arial" w:cs="Arial"/>
                <w:sz w:val="18"/>
                <w:lang w:eastAsia="zh-CN"/>
              </w:rPr>
              <w:t>;</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32</w:t>
            </w:r>
            <w:r w:rsidRPr="00B939CE">
              <w:rPr>
                <w:rFonts w:ascii="Arial" w:hAnsi="Arial" w:cs="Arial"/>
                <w:sz w:val="18"/>
                <w:lang w:eastAsia="zh-CN"/>
              </w:rPr>
              <w:t>Rx cross-polari</w:t>
            </w:r>
            <w:r>
              <w:rPr>
                <w:rFonts w:ascii="Arial" w:hAnsi="Arial" w:cs="Arial"/>
                <w:sz w:val="18"/>
                <w:lang w:eastAsia="zh-CN"/>
              </w:rPr>
              <w:t>zed antenna for 32TXRU, (</w:t>
            </w:r>
            <w:proofErr w:type="spellStart"/>
            <w:r>
              <w:rPr>
                <w:rFonts w:ascii="Arial" w:hAnsi="Arial" w:cs="Arial"/>
                <w:sz w:val="18"/>
                <w:lang w:eastAsia="zh-CN"/>
              </w:rPr>
              <w:t>M,N,P,Mg,Ng</w:t>
            </w:r>
            <w:proofErr w:type="spellEnd"/>
            <w:r>
              <w:rPr>
                <w:rFonts w:ascii="Arial" w:hAnsi="Arial" w:cs="Arial"/>
                <w:sz w:val="18"/>
                <w:lang w:eastAsia="zh-CN"/>
              </w:rPr>
              <w:t>) = (4,4</w:t>
            </w:r>
            <w:r w:rsidRPr="00B939CE">
              <w:rPr>
                <w:rFonts w:ascii="Arial" w:hAnsi="Arial" w:cs="Arial"/>
                <w:sz w:val="18"/>
                <w:lang w:eastAsia="zh-CN"/>
              </w:rPr>
              <w:t>,2,1,1)</w:t>
            </w:r>
            <w:r>
              <w:rPr>
                <w:rFonts w:ascii="Arial" w:hAnsi="Arial" w:cs="Arial"/>
                <w:sz w:val="18"/>
                <w:lang w:eastAsia="zh-CN"/>
              </w:rPr>
              <w:t>;</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For 32Rx: </w:t>
            </w:r>
            <w:r w:rsidRPr="00B939CE">
              <w:rPr>
                <w:rFonts w:ascii="Arial" w:hAnsi="Arial" w:cs="Arial"/>
                <w:sz w:val="18"/>
                <w:lang w:eastAsia="zh-CN"/>
              </w:rPr>
              <w:t>128Rx cross-polarized antenna</w:t>
            </w:r>
          </w:p>
          <w:p w:rsidR="0042257C" w:rsidRDefault="0042257C" w:rsidP="0042257C">
            <w:pPr>
              <w:widowControl w:val="0"/>
              <w:rPr>
                <w:rFonts w:ascii="Arial" w:hAnsi="Arial" w:cs="Arial"/>
                <w:sz w:val="18"/>
                <w:lang w:eastAsia="zh-CN"/>
              </w:rPr>
            </w:pPr>
            <w:r w:rsidRPr="00B939CE">
              <w:rPr>
                <w:rFonts w:ascii="Arial" w:hAnsi="Arial" w:cs="Arial"/>
                <w:sz w:val="18"/>
                <w:lang w:eastAsia="zh-CN"/>
              </w:rPr>
              <w:t>(</w:t>
            </w:r>
            <w:proofErr w:type="spellStart"/>
            <w:r w:rsidRPr="00B939CE">
              <w:rPr>
                <w:rFonts w:ascii="Arial" w:hAnsi="Arial" w:cs="Arial"/>
                <w:sz w:val="18"/>
                <w:lang w:eastAsia="zh-CN"/>
              </w:rPr>
              <w:t>M,N,P,Mg,Ng</w:t>
            </w:r>
            <w:proofErr w:type="spellEnd"/>
            <w:r w:rsidRPr="00B939CE">
              <w:rPr>
                <w:rFonts w:ascii="Arial" w:hAnsi="Arial" w:cs="Arial"/>
                <w:sz w:val="18"/>
                <w:lang w:eastAsia="zh-CN"/>
              </w:rPr>
              <w:t>) = (8,8,2,1,1)</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For 64Rx: </w:t>
            </w:r>
            <w:r w:rsidRPr="00B939CE">
              <w:rPr>
                <w:rFonts w:ascii="Arial" w:hAnsi="Arial" w:cs="Arial"/>
                <w:sz w:val="18"/>
                <w:lang w:eastAsia="zh-CN"/>
              </w:rPr>
              <w:t>1</w:t>
            </w:r>
            <w:r>
              <w:rPr>
                <w:rFonts w:ascii="Arial" w:hAnsi="Arial" w:cs="Arial"/>
                <w:sz w:val="18"/>
                <w:lang w:eastAsia="zh-CN"/>
              </w:rPr>
              <w:t>92</w:t>
            </w:r>
            <w:r w:rsidRPr="00B939CE">
              <w:rPr>
                <w:rFonts w:ascii="Arial" w:hAnsi="Arial" w:cs="Arial"/>
                <w:sz w:val="18"/>
                <w:lang w:eastAsia="zh-CN"/>
              </w:rPr>
              <w:t>Rx cross-polarized antenna</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w:t>
            </w:r>
            <w:proofErr w:type="spellStart"/>
            <w:r>
              <w:rPr>
                <w:rFonts w:ascii="Arial" w:hAnsi="Arial" w:cs="Arial"/>
                <w:sz w:val="18"/>
                <w:lang w:eastAsia="zh-CN"/>
              </w:rPr>
              <w:t>M,N,P,Mg,Ng</w:t>
            </w:r>
            <w:proofErr w:type="spellEnd"/>
            <w:r>
              <w:rPr>
                <w:rFonts w:ascii="Arial" w:hAnsi="Arial" w:cs="Arial"/>
                <w:sz w:val="18"/>
                <w:lang w:eastAsia="zh-CN"/>
              </w:rPr>
              <w:t>) = (12</w:t>
            </w:r>
            <w:r w:rsidRPr="00B939CE">
              <w:rPr>
                <w:rFonts w:ascii="Arial" w:hAnsi="Arial" w:cs="Arial"/>
                <w:sz w:val="18"/>
                <w:lang w:eastAsia="zh-CN"/>
              </w:rPr>
              <w:t>,8,2,1,1)</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Configuration </w:t>
            </w:r>
            <w:r>
              <w:rPr>
                <w:rFonts w:ascii="Arial" w:hAnsi="Arial" w:cs="Arial"/>
                <w:sz w:val="18"/>
                <w:lang w:eastAsia="zh-CN"/>
              </w:rPr>
              <w:t xml:space="preserve">A/C: </w:t>
            </w:r>
            <w:r w:rsidRPr="00B939CE">
              <w:rPr>
                <w:rFonts w:ascii="Arial" w:hAnsi="Arial" w:cs="Arial"/>
                <w:sz w:val="18"/>
                <w:lang w:eastAsia="zh-CN"/>
              </w:rPr>
              <w:t>64Rx cross-polarized antenna</w:t>
            </w:r>
          </w:p>
          <w:p w:rsidR="0042257C" w:rsidRDefault="0042257C" w:rsidP="0042257C">
            <w:pPr>
              <w:widowControl w:val="0"/>
              <w:rPr>
                <w:rFonts w:ascii="Arial" w:hAnsi="Arial" w:cs="Arial"/>
                <w:sz w:val="18"/>
                <w:lang w:eastAsia="zh-CN"/>
              </w:rPr>
            </w:pPr>
            <w:r w:rsidRPr="00B939CE">
              <w:rPr>
                <w:rFonts w:ascii="Arial" w:hAnsi="Arial" w:cs="Arial"/>
                <w:sz w:val="18"/>
                <w:lang w:eastAsia="zh-CN"/>
              </w:rPr>
              <w:t>(</w:t>
            </w:r>
            <w:proofErr w:type="spellStart"/>
            <w:r w:rsidRPr="00B939CE">
              <w:rPr>
                <w:rFonts w:ascii="Arial" w:hAnsi="Arial" w:cs="Arial"/>
                <w:sz w:val="18"/>
                <w:lang w:eastAsia="zh-CN"/>
              </w:rPr>
              <w:t>M,N,P,Mg,Ng</w:t>
            </w:r>
            <w:proofErr w:type="spellEnd"/>
            <w:r w:rsidRPr="00B939CE">
              <w:rPr>
                <w:rFonts w:ascii="Arial" w:hAnsi="Arial" w:cs="Arial"/>
                <w:sz w:val="18"/>
                <w:lang w:eastAsia="zh-CN"/>
              </w:rPr>
              <w:t>) = (8,4,2,1,1)</w:t>
            </w:r>
            <w:r>
              <w:rPr>
                <w:rFonts w:ascii="Arial" w:hAnsi="Arial" w:cs="Arial"/>
                <w:sz w:val="18"/>
                <w:lang w:eastAsia="zh-CN"/>
              </w:rPr>
              <w:t>;</w:t>
            </w:r>
          </w:p>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 xml:space="preserve">Configuration </w:t>
            </w:r>
            <w:r>
              <w:rPr>
                <w:rFonts w:ascii="Arial" w:hAnsi="Arial" w:cs="Arial"/>
                <w:sz w:val="18"/>
                <w:lang w:eastAsia="zh-CN"/>
              </w:rPr>
              <w:t>B: 128</w:t>
            </w:r>
            <w:r w:rsidRPr="00B939CE">
              <w:rPr>
                <w:rFonts w:ascii="Arial" w:hAnsi="Arial" w:cs="Arial"/>
                <w:sz w:val="18"/>
                <w:lang w:eastAsia="zh-CN"/>
              </w:rPr>
              <w:t>Rx cross-polarized antenna</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w:t>
            </w:r>
            <w:proofErr w:type="spellStart"/>
            <w:r>
              <w:rPr>
                <w:rFonts w:ascii="Arial" w:hAnsi="Arial" w:cs="Arial"/>
                <w:sz w:val="18"/>
                <w:lang w:eastAsia="zh-CN"/>
              </w:rPr>
              <w:t>M,N,P,Mg,Ng</w:t>
            </w:r>
            <w:proofErr w:type="spellEnd"/>
            <w:r>
              <w:rPr>
                <w:rFonts w:ascii="Arial" w:hAnsi="Arial" w:cs="Arial"/>
                <w:sz w:val="18"/>
                <w:lang w:eastAsia="zh-CN"/>
              </w:rPr>
              <w:t>) = (8,8</w:t>
            </w:r>
            <w:r w:rsidRPr="00B939CE">
              <w:rPr>
                <w:rFonts w:ascii="Arial" w:hAnsi="Arial" w:cs="Arial"/>
                <w:sz w:val="18"/>
                <w:lang w:eastAsia="zh-CN"/>
              </w:rPr>
              <w:t>,2,1,1)</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sidRPr="00B939CE">
              <w:rPr>
                <w:rFonts w:ascii="Arial" w:hAnsi="Arial" w:cs="Arial"/>
                <w:sz w:val="18"/>
              </w:rPr>
              <w:t xml:space="preserve">Number of TXRU per </w:t>
            </w:r>
            <w:proofErr w:type="spellStart"/>
            <w:r w:rsidRPr="00B939CE">
              <w:rPr>
                <w:rFonts w:ascii="Arial" w:hAnsi="Arial" w:cs="Arial"/>
                <w:sz w:val="18"/>
              </w:rPr>
              <w:t>TRxP</w:t>
            </w:r>
            <w:proofErr w:type="spellEnd"/>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/B: 32</w:t>
            </w:r>
            <w:r w:rsidRPr="00B939CE">
              <w:rPr>
                <w:rFonts w:ascii="Arial" w:hAnsi="Arial" w:cs="Arial"/>
                <w:sz w:val="18"/>
                <w:lang w:eastAsia="zh-CN"/>
              </w:rPr>
              <w:t>TXRU Vertical 1-to-</w:t>
            </w:r>
            <w:r>
              <w:rPr>
                <w:rFonts w:ascii="Arial" w:hAnsi="Arial" w:cs="Arial"/>
                <w:sz w:val="18"/>
                <w:lang w:eastAsia="zh-CN"/>
              </w:rPr>
              <w:t>1;</w:t>
            </w:r>
          </w:p>
          <w:p w:rsidR="0042257C" w:rsidRDefault="0042257C" w:rsidP="0042257C">
            <w:pPr>
              <w:widowControl w:val="0"/>
              <w:rPr>
                <w:rFonts w:ascii="Arial" w:hAnsi="Arial" w:cs="Arial"/>
                <w:sz w:val="18"/>
                <w:lang w:eastAsia="zh-CN"/>
              </w:rPr>
            </w:pPr>
            <w:r>
              <w:rPr>
                <w:rFonts w:ascii="Arial" w:hAnsi="Arial" w:cs="Arial"/>
                <w:sz w:val="18"/>
                <w:lang w:eastAsia="zh-CN"/>
              </w:rPr>
              <w:t>Configuration B: 16TXRU Vertical 2</w:t>
            </w:r>
            <w:r w:rsidRPr="00B939CE">
              <w:rPr>
                <w:rFonts w:ascii="Arial" w:hAnsi="Arial" w:cs="Arial"/>
                <w:sz w:val="18"/>
                <w:lang w:eastAsia="zh-CN"/>
              </w:rPr>
              <w:t>-to-</w:t>
            </w:r>
            <w:r>
              <w:rPr>
                <w:rFonts w:ascii="Arial" w:hAnsi="Arial" w:cs="Arial"/>
                <w:sz w:val="18"/>
                <w:lang w:eastAsia="zh-CN"/>
              </w:rPr>
              <w:t>4, Horizontal 4-to-8</w:t>
            </w:r>
          </w:p>
          <w:p w:rsidR="0042257C" w:rsidRPr="00B939CE" w:rsidRDefault="0042257C" w:rsidP="0042257C">
            <w:pPr>
              <w:widowControl w:val="0"/>
              <w:rPr>
                <w:rFonts w:ascii="Arial" w:hAnsi="Arial" w:cs="Arial"/>
                <w:sz w:val="18"/>
                <w:lang w:eastAsia="zh-CN"/>
              </w:rPr>
            </w:pPr>
          </w:p>
        </w:tc>
        <w:tc>
          <w:tcPr>
            <w:tcW w:w="2439"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32TXRU: Vertical 2-to-</w:t>
            </w:r>
            <w:r>
              <w:rPr>
                <w:rFonts w:ascii="Arial" w:hAnsi="Arial" w:cs="Arial"/>
                <w:sz w:val="18"/>
                <w:lang w:eastAsia="zh-CN"/>
              </w:rPr>
              <w:t>8</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64TXRU: Vertical 4-to-12</w:t>
            </w:r>
          </w:p>
        </w:tc>
        <w:tc>
          <w:tcPr>
            <w:tcW w:w="2440"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sz w:val="18"/>
                <w:lang w:eastAsia="zh-CN"/>
              </w:rPr>
              <w:t xml:space="preserve">Configuration </w:t>
            </w:r>
            <w:r>
              <w:rPr>
                <w:rFonts w:ascii="Arial" w:hAnsi="Arial" w:cs="Arial"/>
                <w:sz w:val="18"/>
                <w:lang w:eastAsia="zh-CN"/>
              </w:rPr>
              <w:t xml:space="preserve">A/C: </w:t>
            </w:r>
            <w:r w:rsidRPr="00B939CE">
              <w:rPr>
                <w:rFonts w:ascii="Arial" w:hAnsi="Arial" w:cs="Arial"/>
                <w:sz w:val="18"/>
                <w:lang w:eastAsia="zh-CN"/>
              </w:rPr>
              <w:t>8TXRU</w:t>
            </w:r>
            <w:r>
              <w:rPr>
                <w:rFonts w:ascii="Arial" w:hAnsi="Arial" w:cs="Arial"/>
                <w:sz w:val="18"/>
                <w:lang w:eastAsia="zh-CN"/>
              </w:rPr>
              <w:t xml:space="preserve">   </w:t>
            </w:r>
            <w:r w:rsidRPr="00B939CE">
              <w:rPr>
                <w:rFonts w:ascii="Arial" w:hAnsi="Arial" w:cs="Arial"/>
                <w:sz w:val="18"/>
                <w:lang w:eastAsia="zh-CN"/>
              </w:rPr>
              <w:t>Vertical 1-to-8</w:t>
            </w:r>
          </w:p>
          <w:p w:rsidR="0042257C" w:rsidRPr="008462D3" w:rsidRDefault="0042257C" w:rsidP="0042257C">
            <w:pPr>
              <w:widowControl w:val="0"/>
              <w:rPr>
                <w:rFonts w:ascii="Arial" w:hAnsi="Arial" w:cs="Arial"/>
                <w:sz w:val="18"/>
                <w:lang w:eastAsia="zh-CN"/>
              </w:rPr>
            </w:pPr>
            <w:r w:rsidRPr="00B939CE">
              <w:rPr>
                <w:rFonts w:ascii="Arial" w:hAnsi="Arial" w:cs="Arial"/>
                <w:sz w:val="18"/>
                <w:lang w:eastAsia="zh-CN"/>
              </w:rPr>
              <w:t xml:space="preserve">Configuration </w:t>
            </w:r>
            <w:r>
              <w:rPr>
                <w:rFonts w:ascii="Arial" w:hAnsi="Arial" w:cs="Arial"/>
                <w:sz w:val="18"/>
                <w:lang w:eastAsia="zh-CN"/>
              </w:rPr>
              <w:t>B: 32</w:t>
            </w:r>
            <w:r w:rsidRPr="00B939CE">
              <w:rPr>
                <w:rFonts w:ascii="Arial" w:hAnsi="Arial" w:cs="Arial"/>
                <w:sz w:val="18"/>
                <w:lang w:eastAsia="zh-CN"/>
              </w:rPr>
              <w:t>TXRU</w:t>
            </w:r>
            <w:r>
              <w:rPr>
                <w:rFonts w:ascii="Arial" w:hAnsi="Arial" w:cs="Arial"/>
                <w:sz w:val="18"/>
                <w:lang w:eastAsia="zh-CN"/>
              </w:rPr>
              <w:t xml:space="preserve">   Vertical 2-to-8</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Number of antenna elements per UE</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C</w:t>
            </w:r>
            <w:r w:rsidRPr="00B939CE">
              <w:rPr>
                <w:rFonts w:ascii="Arial" w:hAnsi="Arial" w:cs="Arial"/>
                <w:sz w:val="18"/>
                <w:lang w:eastAsia="zh-CN"/>
              </w:rPr>
              <w:t xml:space="preserve">onfiguration A </w:t>
            </w:r>
            <w:r>
              <w:rPr>
                <w:rFonts w:ascii="Arial" w:hAnsi="Arial" w:cs="Arial"/>
                <w:sz w:val="18"/>
                <w:lang w:eastAsia="zh-CN"/>
              </w:rPr>
              <w:t>: 2T</w:t>
            </w:r>
            <w:r w:rsidRPr="00B939CE">
              <w:rPr>
                <w:rFonts w:ascii="Arial" w:hAnsi="Arial" w:cs="Arial"/>
                <w:sz w:val="18"/>
                <w:lang w:eastAsia="zh-CN"/>
              </w:rPr>
              <w:t>x</w:t>
            </w:r>
            <w:r>
              <w:rPr>
                <w:rFonts w:ascii="Arial" w:hAnsi="Arial" w:cs="Arial"/>
                <w:sz w:val="18"/>
                <w:lang w:eastAsia="zh-CN"/>
              </w:rPr>
              <w:t>/4Tx</w:t>
            </w:r>
            <w:r w:rsidRPr="00B939CE">
              <w:rPr>
                <w:rFonts w:ascii="Arial" w:hAnsi="Arial" w:cs="Arial"/>
                <w:sz w:val="18"/>
                <w:lang w:eastAsia="zh-CN"/>
              </w:rPr>
              <w:t xml:space="preserve"> with 0°,90° polarization</w:t>
            </w:r>
          </w:p>
          <w:p w:rsidR="0042257C" w:rsidRDefault="0042257C" w:rsidP="0042257C">
            <w:pPr>
              <w:widowControl w:val="0"/>
              <w:rPr>
                <w:rFonts w:ascii="Arial" w:hAnsi="Arial" w:cs="Arial"/>
                <w:sz w:val="18"/>
                <w:lang w:eastAsia="zh-CN"/>
              </w:rPr>
            </w:pPr>
            <w:r>
              <w:rPr>
                <w:rFonts w:ascii="Arial" w:hAnsi="Arial" w:cs="Arial"/>
                <w:sz w:val="18"/>
                <w:lang w:eastAsia="zh-CN"/>
              </w:rPr>
              <w:t>Configuration B</w:t>
            </w:r>
            <w:r w:rsidRPr="00B939CE">
              <w:rPr>
                <w:rFonts w:ascii="Arial" w:hAnsi="Arial" w:cs="Arial"/>
                <w:sz w:val="18"/>
                <w:lang w:eastAsia="zh-CN"/>
              </w:rPr>
              <w:t xml:space="preserve"> </w:t>
            </w:r>
            <w:r>
              <w:rPr>
                <w:rFonts w:ascii="Arial" w:hAnsi="Arial" w:cs="Arial"/>
                <w:sz w:val="18"/>
                <w:lang w:eastAsia="zh-CN"/>
              </w:rPr>
              <w:t>: 8T</w:t>
            </w:r>
            <w:r w:rsidRPr="00B939CE">
              <w:rPr>
                <w:rFonts w:ascii="Arial" w:hAnsi="Arial" w:cs="Arial"/>
                <w:sz w:val="18"/>
                <w:lang w:eastAsia="zh-CN"/>
              </w:rPr>
              <w:t>x with 0°,90° polarization</w:t>
            </w:r>
          </w:p>
          <w:p w:rsidR="0042257C" w:rsidRPr="00B939CE" w:rsidRDefault="0042257C" w:rsidP="0042257C">
            <w:pPr>
              <w:widowControl w:val="0"/>
              <w:rPr>
                <w:rFonts w:ascii="Arial" w:hAnsi="Arial" w:cs="Arial"/>
                <w:sz w:val="18"/>
                <w:lang w:eastAsia="zh-CN"/>
              </w:rPr>
            </w:pPr>
            <w:r w:rsidRPr="00AB1E6F">
              <w:rPr>
                <w:rFonts w:ascii="Arial" w:hAnsi="Arial" w:cs="Arial"/>
                <w:sz w:val="18"/>
                <w:lang w:eastAsia="zh-CN"/>
              </w:rPr>
              <w:t>(</w:t>
            </w:r>
            <w:proofErr w:type="spellStart"/>
            <w:r w:rsidRPr="00AB1E6F">
              <w:rPr>
                <w:rFonts w:ascii="Arial" w:hAnsi="Arial" w:cs="Arial"/>
                <w:sz w:val="18"/>
                <w:lang w:eastAsia="zh-CN"/>
              </w:rPr>
              <w:t>M,N,P,Mg,Ng</w:t>
            </w:r>
            <w:proofErr w:type="spellEnd"/>
            <w:r w:rsidRPr="00AB1E6F">
              <w:rPr>
                <w:rFonts w:ascii="Arial" w:hAnsi="Arial" w:cs="Arial"/>
                <w:sz w:val="18"/>
                <w:lang w:eastAsia="zh-CN"/>
              </w:rPr>
              <w:t xml:space="preserve">; </w:t>
            </w:r>
            <w:proofErr w:type="spellStart"/>
            <w:r w:rsidRPr="00AB1E6F">
              <w:rPr>
                <w:rFonts w:ascii="Arial" w:hAnsi="Arial" w:cs="Arial"/>
                <w:sz w:val="18"/>
                <w:lang w:eastAsia="zh-CN"/>
              </w:rPr>
              <w:t>Mp,Np</w:t>
            </w:r>
            <w:proofErr w:type="spellEnd"/>
            <w:r w:rsidRPr="00AB1E6F">
              <w:rPr>
                <w:rFonts w:ascii="Arial" w:hAnsi="Arial" w:cs="Arial"/>
                <w:sz w:val="18"/>
                <w:lang w:eastAsia="zh-CN"/>
              </w:rPr>
              <w:t>) =  (2,4,2,1,2; 1,2)</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2Tx</w:t>
            </w:r>
            <w:r>
              <w:rPr>
                <w:rFonts w:ascii="Arial" w:hAnsi="Arial" w:cs="Arial"/>
                <w:sz w:val="18"/>
                <w:lang w:eastAsia="zh-CN"/>
              </w:rPr>
              <w:t>/4Tx</w:t>
            </w:r>
            <w:r w:rsidRPr="00B939CE">
              <w:rPr>
                <w:rFonts w:ascii="Arial" w:hAnsi="Arial" w:cs="Arial"/>
                <w:sz w:val="18"/>
                <w:lang w:eastAsia="zh-CN"/>
              </w:rPr>
              <w:t xml:space="preserve"> with 0°,90° polarization</w:t>
            </w:r>
          </w:p>
        </w:tc>
        <w:tc>
          <w:tcPr>
            <w:tcW w:w="2440"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A: 1Tx for FDD, 2Tx </w:t>
            </w:r>
            <w:r w:rsidRPr="00B939CE">
              <w:rPr>
                <w:rFonts w:ascii="Arial" w:hAnsi="Arial" w:cs="Arial"/>
                <w:sz w:val="18"/>
                <w:lang w:eastAsia="zh-CN"/>
              </w:rPr>
              <w:t>with 0°,90° polarization</w:t>
            </w:r>
            <w:r>
              <w:rPr>
                <w:rFonts w:ascii="Arial" w:hAnsi="Arial" w:cs="Arial"/>
                <w:sz w:val="18"/>
                <w:lang w:eastAsia="zh-CN"/>
              </w:rPr>
              <w:t xml:space="preserve"> ;</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1Tx/4Tx </w:t>
            </w:r>
            <w:r w:rsidRPr="00B939CE">
              <w:rPr>
                <w:rFonts w:ascii="Arial" w:hAnsi="Arial" w:cs="Arial"/>
                <w:sz w:val="18"/>
                <w:lang w:eastAsia="zh-CN"/>
              </w:rPr>
              <w:t>with 0°,90° polarization</w:t>
            </w:r>
          </w:p>
          <w:p w:rsidR="0042257C" w:rsidRPr="008462D3" w:rsidRDefault="0042257C" w:rsidP="0042257C">
            <w:pPr>
              <w:widowControl w:val="0"/>
              <w:rPr>
                <w:rFonts w:ascii="Arial" w:hAnsi="Arial" w:cs="Arial"/>
                <w:sz w:val="18"/>
                <w:lang w:eastAsia="zh-CN"/>
              </w:rPr>
            </w:pPr>
            <w:r>
              <w:rPr>
                <w:rFonts w:ascii="Arial" w:hAnsi="Arial" w:cs="Arial"/>
                <w:sz w:val="18"/>
                <w:lang w:eastAsia="zh-CN"/>
              </w:rPr>
              <w:t xml:space="preserve">Configuration C: </w:t>
            </w:r>
            <w:r w:rsidRPr="00B939CE">
              <w:rPr>
                <w:rFonts w:ascii="Arial" w:hAnsi="Arial" w:cs="Arial"/>
                <w:sz w:val="18"/>
                <w:lang w:eastAsia="zh-CN"/>
              </w:rPr>
              <w:t>2Tx</w:t>
            </w:r>
            <w:r>
              <w:rPr>
                <w:rFonts w:ascii="Arial" w:hAnsi="Arial" w:cs="Arial"/>
                <w:sz w:val="18"/>
                <w:lang w:eastAsia="zh-CN"/>
              </w:rPr>
              <w:t>/4Tx</w:t>
            </w:r>
            <w:r w:rsidRPr="00B939CE">
              <w:rPr>
                <w:rFonts w:ascii="Arial" w:hAnsi="Arial" w:cs="Arial"/>
                <w:sz w:val="18"/>
                <w:lang w:eastAsia="zh-CN"/>
              </w:rPr>
              <w:t xml:space="preserve"> with 0°,90° polarization</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r w:rsidRPr="00B939CE">
              <w:rPr>
                <w:rFonts w:ascii="Arial" w:eastAsia="Malgun Gothic" w:hAnsi="Arial" w:cs="Arial"/>
                <w:color w:val="000000"/>
                <w:kern w:val="24"/>
                <w:sz w:val="18"/>
              </w:rPr>
              <w:t>UE power class</w:t>
            </w:r>
          </w:p>
        </w:tc>
        <w:tc>
          <w:tcPr>
            <w:tcW w:w="2564"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23 dBm</w:t>
            </w:r>
          </w:p>
        </w:tc>
        <w:tc>
          <w:tcPr>
            <w:tcW w:w="2439"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23 dBm</w:t>
            </w:r>
          </w:p>
        </w:tc>
        <w:tc>
          <w:tcPr>
            <w:tcW w:w="2440"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23 dBm</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r w:rsidRPr="00B939CE">
              <w:rPr>
                <w:rFonts w:ascii="Arial" w:hAnsi="Arial" w:cs="Arial"/>
                <w:sz w:val="18"/>
              </w:rPr>
              <w:t>Mechanic tilt</w:t>
            </w:r>
          </w:p>
        </w:tc>
        <w:tc>
          <w:tcPr>
            <w:tcW w:w="2564"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180deg in GCS (pointing to the ground)</w:t>
            </w:r>
          </w:p>
        </w:tc>
        <w:tc>
          <w:tcPr>
            <w:tcW w:w="2439"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90deg in GCS (pointing to the horizontal direction)</w:t>
            </w:r>
          </w:p>
        </w:tc>
        <w:tc>
          <w:tcPr>
            <w:tcW w:w="2440"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90deg in GCS (pointing to the horizontal direction)</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eastAsia="Malgun Gothic" w:hAnsi="Arial" w:cs="Arial"/>
                <w:color w:val="000000"/>
                <w:kern w:val="24"/>
                <w:sz w:val="18"/>
              </w:rPr>
            </w:pPr>
            <w:r w:rsidRPr="00B939CE">
              <w:rPr>
                <w:rFonts w:ascii="Arial" w:hAnsi="Arial" w:cs="Arial"/>
                <w:sz w:val="18"/>
              </w:rPr>
              <w:t>Electronic tilt</w:t>
            </w:r>
          </w:p>
        </w:tc>
        <w:tc>
          <w:tcPr>
            <w:tcW w:w="2564" w:type="dxa"/>
            <w:shd w:val="clear" w:color="auto" w:fill="auto"/>
            <w:vAlign w:val="center"/>
          </w:tcPr>
          <w:p w:rsidR="0042257C" w:rsidRDefault="0042257C" w:rsidP="0042257C">
            <w:pPr>
              <w:widowControl w:val="0"/>
              <w:rPr>
                <w:rFonts w:ascii="Arial" w:hAnsi="Arial" w:cs="Arial"/>
                <w:sz w:val="18"/>
              </w:rPr>
            </w:pPr>
            <w:r>
              <w:rPr>
                <w:rFonts w:ascii="Arial" w:hAnsi="Arial" w:cs="Arial"/>
                <w:sz w:val="18"/>
                <w:lang w:eastAsia="zh-CN"/>
              </w:rPr>
              <w:t>C</w:t>
            </w:r>
            <w:r w:rsidRPr="00B939CE">
              <w:rPr>
                <w:rFonts w:ascii="Arial" w:hAnsi="Arial" w:cs="Arial"/>
                <w:sz w:val="18"/>
                <w:lang w:eastAsia="zh-CN"/>
              </w:rPr>
              <w:t>onfiguration A</w:t>
            </w:r>
            <w:r>
              <w:rPr>
                <w:rFonts w:ascii="Arial" w:hAnsi="Arial" w:cs="Arial"/>
                <w:sz w:val="18"/>
                <w:lang w:eastAsia="zh-CN"/>
              </w:rPr>
              <w:t xml:space="preserve">: </w:t>
            </w:r>
            <w:r w:rsidRPr="00B939CE">
              <w:rPr>
                <w:rFonts w:ascii="Arial" w:hAnsi="Arial" w:cs="Arial"/>
                <w:sz w:val="18"/>
              </w:rPr>
              <w:t>90deg in LCS</w:t>
            </w:r>
          </w:p>
          <w:p w:rsidR="0042257C" w:rsidRPr="00B939CE" w:rsidRDefault="0042257C" w:rsidP="0042257C">
            <w:pPr>
              <w:widowControl w:val="0"/>
              <w:rPr>
                <w:rFonts w:ascii="Arial" w:hAnsi="Arial" w:cs="Arial"/>
                <w:sz w:val="18"/>
              </w:rPr>
            </w:pPr>
            <w:r>
              <w:rPr>
                <w:rFonts w:ascii="Arial" w:hAnsi="Arial" w:cs="Arial"/>
                <w:sz w:val="18"/>
                <w:lang w:eastAsia="zh-CN"/>
              </w:rPr>
              <w:t xml:space="preserve">Configuration B: </w:t>
            </w:r>
            <w:r w:rsidRPr="00AB1E6F">
              <w:rPr>
                <w:rFonts w:ascii="Arial" w:hAnsi="Arial" w:cs="Arial"/>
                <w:sz w:val="18"/>
                <w:lang w:eastAsia="zh-CN"/>
              </w:rPr>
              <w:t xml:space="preserve">According to Zenith angle in "Beam set at </w:t>
            </w:r>
            <w:proofErr w:type="spellStart"/>
            <w:r w:rsidRPr="00AB1E6F">
              <w:rPr>
                <w:rFonts w:ascii="Arial" w:hAnsi="Arial" w:cs="Arial"/>
                <w:sz w:val="18"/>
                <w:lang w:eastAsia="zh-CN"/>
              </w:rPr>
              <w:t>TRxP</w:t>
            </w:r>
            <w:proofErr w:type="spellEnd"/>
            <w:r w:rsidRPr="00AB1E6F">
              <w:rPr>
                <w:rFonts w:ascii="Arial" w:hAnsi="Arial" w:cs="Arial"/>
                <w:sz w:val="18"/>
                <w:lang w:eastAsia="zh-CN"/>
              </w:rPr>
              <w:t>"</w:t>
            </w:r>
          </w:p>
        </w:tc>
        <w:tc>
          <w:tcPr>
            <w:tcW w:w="2439"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105deg in LCS</w:t>
            </w:r>
          </w:p>
        </w:tc>
        <w:tc>
          <w:tcPr>
            <w:tcW w:w="2440" w:type="dxa"/>
            <w:shd w:val="clear" w:color="auto" w:fill="auto"/>
            <w:vAlign w:val="center"/>
          </w:tcPr>
          <w:p w:rsidR="0042257C" w:rsidRPr="00B939CE" w:rsidRDefault="0042257C" w:rsidP="0042257C">
            <w:pPr>
              <w:widowControl w:val="0"/>
              <w:rPr>
                <w:rFonts w:ascii="Arial" w:hAnsi="Arial" w:cs="Arial"/>
                <w:sz w:val="18"/>
              </w:rPr>
            </w:pPr>
            <w:r w:rsidRPr="00B939CE">
              <w:rPr>
                <w:rFonts w:ascii="Arial" w:hAnsi="Arial" w:cs="Arial"/>
                <w:sz w:val="18"/>
              </w:rPr>
              <w:t>Configuration A</w:t>
            </w:r>
            <w:r>
              <w:rPr>
                <w:rFonts w:ascii="Arial" w:hAnsi="Arial" w:cs="Arial"/>
                <w:sz w:val="18"/>
              </w:rPr>
              <w:t>/B</w:t>
            </w:r>
            <w:r w:rsidRPr="00B939CE">
              <w:rPr>
                <w:rFonts w:ascii="Arial" w:hAnsi="Arial" w:cs="Arial"/>
                <w:sz w:val="18"/>
              </w:rPr>
              <w:t>: 100deg in LCS</w:t>
            </w:r>
            <w:r w:rsidRPr="00B939CE">
              <w:rPr>
                <w:rFonts w:ascii="Arial" w:hAnsi="Arial" w:cs="Arial" w:hint="eastAsia"/>
                <w:sz w:val="18"/>
                <w:lang w:eastAsia="zh-CN"/>
              </w:rPr>
              <w:t xml:space="preserve"> </w:t>
            </w:r>
          </w:p>
          <w:p w:rsidR="0042257C" w:rsidRPr="00B939CE" w:rsidRDefault="0042257C" w:rsidP="0042257C">
            <w:pPr>
              <w:widowControl w:val="0"/>
              <w:rPr>
                <w:rFonts w:ascii="Arial" w:hAnsi="Arial" w:cs="Arial"/>
                <w:sz w:val="18"/>
                <w:lang w:eastAsia="zh-CN"/>
              </w:rPr>
            </w:pPr>
            <w:r w:rsidRPr="00B939CE">
              <w:rPr>
                <w:rFonts w:ascii="Arial" w:hAnsi="Arial" w:cs="Arial"/>
                <w:sz w:val="18"/>
              </w:rPr>
              <w:t>Configuration C: 92deg in LCS</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Beam set</w:t>
            </w:r>
            <w:r>
              <w:rPr>
                <w:rFonts w:ascii="Arial" w:hAnsi="Arial" w:cs="Arial"/>
                <w:sz w:val="18"/>
                <w:lang w:eastAsia="zh-CN"/>
              </w:rPr>
              <w:t xml:space="preserve"> at </w:t>
            </w:r>
            <w:proofErr w:type="spellStart"/>
            <w:r>
              <w:rPr>
                <w:rFonts w:ascii="Arial" w:hAnsi="Arial" w:cs="Arial"/>
                <w:sz w:val="18"/>
                <w:lang w:eastAsia="zh-CN"/>
              </w:rPr>
              <w:t>TRxP</w:t>
            </w:r>
            <w:proofErr w:type="spellEnd"/>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For 32Rx, </w:t>
            </w:r>
          </w:p>
          <w:p w:rsidR="0042257C" w:rsidRPr="00AB1E6F" w:rsidRDefault="0042257C" w:rsidP="0042257C">
            <w:pPr>
              <w:widowControl w:val="0"/>
              <w:rPr>
                <w:rFonts w:ascii="Arial" w:hAnsi="Arial" w:cs="Arial"/>
                <w:sz w:val="18"/>
                <w:lang w:eastAsia="zh-CN"/>
              </w:rPr>
            </w:pPr>
            <w:r w:rsidRPr="00AB1E6F">
              <w:rPr>
                <w:rFonts w:ascii="Arial" w:hAnsi="Arial" w:cs="Arial"/>
                <w:sz w:val="18"/>
                <w:lang w:eastAsia="zh-CN"/>
              </w:rPr>
              <w:t xml:space="preserve">Azimuth angle </w:t>
            </w:r>
            <w:proofErr w:type="spellStart"/>
            <w:r w:rsidRPr="00AB1E6F">
              <w:rPr>
                <w:rFonts w:ascii="Arial" w:hAnsi="Arial" w:cs="Arial"/>
                <w:sz w:val="18"/>
                <w:lang w:eastAsia="zh-CN"/>
              </w:rPr>
              <w:t>φi</w:t>
            </w:r>
            <w:proofErr w:type="spellEnd"/>
            <w:r w:rsidRPr="00AB1E6F">
              <w:rPr>
                <w:rFonts w:ascii="Arial" w:hAnsi="Arial" w:cs="Arial"/>
                <w:sz w:val="18"/>
                <w:lang w:eastAsia="zh-CN"/>
              </w:rPr>
              <w:t xml:space="preserve"> = [0],</w:t>
            </w:r>
          </w:p>
          <w:p w:rsidR="0042257C" w:rsidRDefault="0042257C" w:rsidP="0042257C">
            <w:pPr>
              <w:widowControl w:val="0"/>
              <w:rPr>
                <w:rFonts w:ascii="Arial" w:hAnsi="Arial" w:cs="Arial"/>
                <w:sz w:val="18"/>
                <w:lang w:eastAsia="zh-CN"/>
              </w:rPr>
            </w:pPr>
            <w:r w:rsidRPr="00AB1E6F">
              <w:rPr>
                <w:rFonts w:ascii="Arial" w:hAnsi="Arial" w:cs="Arial"/>
                <w:sz w:val="18"/>
                <w:lang w:eastAsia="zh-CN"/>
              </w:rPr>
              <w:t xml:space="preserve">Zenith angle </w:t>
            </w:r>
            <w:proofErr w:type="spellStart"/>
            <w:r w:rsidRPr="00AB1E6F">
              <w:rPr>
                <w:rFonts w:ascii="Arial" w:hAnsi="Arial" w:cs="Arial"/>
                <w:sz w:val="18"/>
                <w:lang w:eastAsia="zh-CN"/>
              </w:rPr>
              <w:t>θj</w:t>
            </w:r>
            <w:proofErr w:type="spellEnd"/>
            <w:r w:rsidRPr="00AB1E6F">
              <w:rPr>
                <w:rFonts w:ascii="Arial" w:hAnsi="Arial" w:cs="Arial"/>
                <w:sz w:val="18"/>
                <w:lang w:eastAsia="zh-CN"/>
              </w:rPr>
              <w:t xml:space="preserve"> = [pi/2]</w:t>
            </w:r>
            <w:r>
              <w:rPr>
                <w:rFonts w:ascii="Arial" w:hAnsi="Arial" w:cs="Arial"/>
                <w:sz w:val="18"/>
                <w:lang w:eastAsia="zh-CN"/>
              </w:rPr>
              <w:t>;</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For 16Rx, Azimuth angle </w:t>
            </w:r>
            <w:proofErr w:type="spellStart"/>
            <w:r>
              <w:rPr>
                <w:rFonts w:ascii="Arial" w:hAnsi="Arial" w:cs="Arial"/>
                <w:sz w:val="18"/>
                <w:lang w:eastAsia="zh-CN"/>
              </w:rPr>
              <w:t>φi</w:t>
            </w:r>
            <w:proofErr w:type="spellEnd"/>
            <w:r>
              <w:rPr>
                <w:rFonts w:ascii="Arial" w:hAnsi="Arial" w:cs="Arial"/>
                <w:sz w:val="18"/>
                <w:lang w:eastAsia="zh-CN"/>
              </w:rPr>
              <w:t xml:space="preserve"> = [-pi/4,pi/4</w:t>
            </w:r>
            <w:r w:rsidRPr="00AB1E6F">
              <w:rPr>
                <w:rFonts w:ascii="Arial" w:hAnsi="Arial" w:cs="Arial"/>
                <w:sz w:val="18"/>
                <w:lang w:eastAsia="zh-CN"/>
              </w:rPr>
              <w:t>],</w:t>
            </w:r>
            <w:r>
              <w:rPr>
                <w:rFonts w:ascii="Arial" w:hAnsi="Arial" w:cs="Arial"/>
                <w:sz w:val="18"/>
                <w:lang w:eastAsia="zh-CN"/>
              </w:rPr>
              <w:t xml:space="preserve"> </w:t>
            </w:r>
            <w:r w:rsidRPr="00AB1E6F">
              <w:rPr>
                <w:rFonts w:ascii="Arial" w:hAnsi="Arial" w:cs="Arial"/>
                <w:sz w:val="18"/>
                <w:lang w:eastAsia="zh-CN"/>
              </w:rPr>
              <w:t xml:space="preserve">Zenith angle </w:t>
            </w:r>
            <w:proofErr w:type="spellStart"/>
            <w:r w:rsidRPr="00AB1E6F">
              <w:rPr>
                <w:rFonts w:ascii="Arial" w:hAnsi="Arial" w:cs="Arial"/>
                <w:sz w:val="18"/>
                <w:lang w:eastAsia="zh-CN"/>
              </w:rPr>
              <w:t>θj</w:t>
            </w:r>
            <w:proofErr w:type="spellEnd"/>
            <w:r w:rsidRPr="00AB1E6F">
              <w:rPr>
                <w:rFonts w:ascii="Arial" w:hAnsi="Arial" w:cs="Arial"/>
                <w:sz w:val="18"/>
                <w:lang w:eastAsia="zh-CN"/>
              </w:rPr>
              <w:t xml:space="preserve"> = [pi/2]</w:t>
            </w:r>
            <w:r>
              <w:rPr>
                <w:rFonts w:ascii="Arial" w:hAnsi="Arial" w:cs="Arial"/>
                <w:sz w:val="18"/>
                <w:lang w:eastAsia="zh-CN"/>
              </w:rPr>
              <w:t>;</w:t>
            </w:r>
          </w:p>
          <w:p w:rsidR="0042257C" w:rsidRPr="00C72A8E" w:rsidRDefault="0042257C" w:rsidP="0042257C">
            <w:pPr>
              <w:widowControl w:val="0"/>
              <w:rPr>
                <w:rFonts w:ascii="Arial" w:hAnsi="Arial" w:cs="Arial"/>
                <w:sz w:val="18"/>
                <w:lang w:eastAsia="zh-CN"/>
              </w:rPr>
            </w:pPr>
          </w:p>
        </w:tc>
        <w:tc>
          <w:tcPr>
            <w:tcW w:w="2439"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c>
          <w:tcPr>
            <w:tcW w:w="2440"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Beam set</w:t>
            </w:r>
            <w:r>
              <w:rPr>
                <w:rFonts w:ascii="Arial" w:hAnsi="Arial" w:cs="Arial"/>
                <w:sz w:val="18"/>
                <w:lang w:eastAsia="zh-CN"/>
              </w:rPr>
              <w:t xml:space="preserve"> at UE</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w:t>
            </w:r>
          </w:p>
          <w:p w:rsidR="0042257C" w:rsidRDefault="0042257C" w:rsidP="0042257C">
            <w:pPr>
              <w:widowControl w:val="0"/>
              <w:rPr>
                <w:rFonts w:ascii="Arial" w:hAnsi="Arial" w:cs="Arial"/>
                <w:sz w:val="18"/>
                <w:lang w:eastAsia="zh-CN"/>
              </w:rPr>
            </w:pPr>
            <w:r w:rsidRPr="00AB1E6F">
              <w:rPr>
                <w:rFonts w:ascii="Arial" w:hAnsi="Arial" w:cs="Arial"/>
                <w:sz w:val="18"/>
                <w:lang w:eastAsia="zh-CN"/>
              </w:rPr>
              <w:t xml:space="preserve">Azimuth angle </w:t>
            </w:r>
            <w:proofErr w:type="spellStart"/>
            <w:r w:rsidRPr="00AB1E6F">
              <w:rPr>
                <w:rFonts w:ascii="Arial" w:hAnsi="Arial" w:cs="Arial"/>
                <w:sz w:val="18"/>
                <w:lang w:eastAsia="zh-CN"/>
              </w:rPr>
              <w:t>φi</w:t>
            </w:r>
            <w:proofErr w:type="spellEnd"/>
            <w:r w:rsidRPr="00AB1E6F">
              <w:rPr>
                <w:rFonts w:ascii="Arial" w:hAnsi="Arial" w:cs="Arial"/>
                <w:sz w:val="18"/>
                <w:lang w:eastAsia="zh-CN"/>
              </w:rPr>
              <w:t xml:space="preserve"> = [-pi/4, pi/4]</w:t>
            </w:r>
            <w:r>
              <w:rPr>
                <w:rFonts w:ascii="Arial" w:hAnsi="Arial" w:cs="Arial"/>
                <w:sz w:val="18"/>
                <w:lang w:eastAsia="zh-CN"/>
              </w:rPr>
              <w:t xml:space="preserve">; </w:t>
            </w:r>
            <w:r w:rsidRPr="00AB1E6F">
              <w:rPr>
                <w:rFonts w:ascii="Arial" w:hAnsi="Arial" w:cs="Arial"/>
                <w:sz w:val="18"/>
                <w:lang w:eastAsia="zh-CN"/>
              </w:rPr>
              <w:t xml:space="preserve">Zenith angle </w:t>
            </w:r>
            <w:proofErr w:type="spellStart"/>
            <w:r w:rsidRPr="00AB1E6F">
              <w:rPr>
                <w:rFonts w:ascii="Arial" w:hAnsi="Arial" w:cs="Arial"/>
                <w:sz w:val="18"/>
                <w:lang w:eastAsia="zh-CN"/>
              </w:rPr>
              <w:t>θj</w:t>
            </w:r>
            <w:proofErr w:type="spellEnd"/>
            <w:r w:rsidRPr="00AB1E6F">
              <w:rPr>
                <w:rFonts w:ascii="Arial" w:hAnsi="Arial" w:cs="Arial"/>
                <w:sz w:val="18"/>
                <w:lang w:eastAsia="zh-CN"/>
              </w:rPr>
              <w:t xml:space="preserve"> = [pi/4, 3*pi/4]</w:t>
            </w:r>
          </w:p>
        </w:tc>
        <w:tc>
          <w:tcPr>
            <w:tcW w:w="2439"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c>
          <w:tcPr>
            <w:tcW w:w="2440" w:type="dxa"/>
            <w:shd w:val="clear" w:color="auto" w:fill="auto"/>
            <w:vAlign w:val="center"/>
          </w:tcPr>
          <w:p w:rsidR="0042257C" w:rsidRPr="00B939CE" w:rsidRDefault="0042257C" w:rsidP="0042257C">
            <w:pPr>
              <w:widowControl w:val="0"/>
              <w:rPr>
                <w:rFonts w:ascii="Arial" w:hAnsi="Arial" w:cs="Arial"/>
                <w:sz w:val="18"/>
              </w:rPr>
            </w:pPr>
            <w:r>
              <w:rPr>
                <w:rFonts w:ascii="Arial" w:hAnsi="Arial" w:cs="Arial" w:hint="eastAsia"/>
                <w:sz w:val="18"/>
                <w:lang w:eastAsia="zh-CN"/>
              </w:rPr>
              <w:t>N/A</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rPr>
              <w:t>UT attachment</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780BBB">
              <w:rPr>
                <w:rFonts w:ascii="Arial" w:hAnsi="Arial" w:cs="Arial"/>
                <w:sz w:val="18"/>
              </w:rPr>
              <w:t>Based on RSRP (</w:t>
            </w:r>
            <w:r>
              <w:rPr>
                <w:rFonts w:ascii="Arial" w:hAnsi="Arial" w:cs="Arial"/>
                <w:sz w:val="18"/>
              </w:rPr>
              <w:t>Eq.</w:t>
            </w:r>
            <w:r w:rsidRPr="00780BBB">
              <w:rPr>
                <w:rFonts w:ascii="Arial" w:hAnsi="Arial" w:cs="Arial"/>
                <w:sz w:val="18"/>
              </w:rPr>
              <w:t xml:space="preserve"> (8.1-1) in TR36.873) from port 0</w:t>
            </w:r>
          </w:p>
        </w:tc>
        <w:tc>
          <w:tcPr>
            <w:tcW w:w="2439" w:type="dxa"/>
            <w:shd w:val="clear" w:color="auto" w:fill="auto"/>
            <w:vAlign w:val="center"/>
          </w:tcPr>
          <w:p w:rsidR="0042257C" w:rsidRPr="00B939CE" w:rsidRDefault="0042257C" w:rsidP="0042257C">
            <w:pPr>
              <w:widowControl w:val="0"/>
              <w:rPr>
                <w:rFonts w:ascii="Arial" w:hAnsi="Arial" w:cs="Arial"/>
                <w:sz w:val="18"/>
              </w:rPr>
            </w:pPr>
            <w:r w:rsidRPr="00780BBB">
              <w:rPr>
                <w:rFonts w:ascii="Arial" w:hAnsi="Arial" w:cs="Arial"/>
                <w:sz w:val="18"/>
              </w:rPr>
              <w:t>Based on RSRP (</w:t>
            </w:r>
            <w:r>
              <w:rPr>
                <w:rFonts w:ascii="Arial" w:hAnsi="Arial" w:cs="Arial"/>
                <w:sz w:val="18"/>
              </w:rPr>
              <w:t>Eq.</w:t>
            </w:r>
            <w:r w:rsidRPr="00780BBB">
              <w:rPr>
                <w:rFonts w:ascii="Arial" w:hAnsi="Arial" w:cs="Arial"/>
                <w:sz w:val="18"/>
              </w:rPr>
              <w:t xml:space="preserve"> (8.1-1) in TR36.873) from port 0</w:t>
            </w:r>
          </w:p>
        </w:tc>
        <w:tc>
          <w:tcPr>
            <w:tcW w:w="2440" w:type="dxa"/>
            <w:shd w:val="clear" w:color="auto" w:fill="auto"/>
            <w:vAlign w:val="center"/>
          </w:tcPr>
          <w:p w:rsidR="0042257C" w:rsidRPr="00B939CE" w:rsidRDefault="0042257C" w:rsidP="0042257C">
            <w:pPr>
              <w:widowControl w:val="0"/>
              <w:rPr>
                <w:rFonts w:ascii="Arial" w:hAnsi="Arial" w:cs="Arial"/>
                <w:sz w:val="18"/>
              </w:rPr>
            </w:pPr>
            <w:r w:rsidRPr="00780BBB">
              <w:rPr>
                <w:rFonts w:ascii="Arial" w:hAnsi="Arial" w:cs="Arial"/>
                <w:sz w:val="18"/>
              </w:rPr>
              <w:t>Based on RSRP (</w:t>
            </w:r>
            <w:r>
              <w:rPr>
                <w:rFonts w:ascii="Arial" w:hAnsi="Arial" w:cs="Arial"/>
                <w:sz w:val="18"/>
              </w:rPr>
              <w:t>Eq.</w:t>
            </w:r>
            <w:r w:rsidRPr="00780BBB">
              <w:rPr>
                <w:rFonts w:ascii="Arial" w:hAnsi="Arial" w:cs="Arial"/>
                <w:sz w:val="18"/>
              </w:rPr>
              <w:t xml:space="preserve"> (8.1-1) in TR36.873) from port 0</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Scheduling</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S</w:t>
            </w:r>
            <w:r w:rsidRPr="00B939CE">
              <w:rPr>
                <w:rFonts w:ascii="Arial" w:hAnsi="Arial" w:cs="Arial"/>
                <w:sz w:val="18"/>
                <w:lang w:eastAsia="zh-CN"/>
              </w:rPr>
              <w:t>U-PF</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S</w:t>
            </w:r>
            <w:r w:rsidRPr="00B939CE">
              <w:rPr>
                <w:rFonts w:ascii="Arial" w:hAnsi="Arial" w:cs="Arial"/>
                <w:sz w:val="18"/>
                <w:lang w:eastAsia="zh-CN"/>
              </w:rPr>
              <w:t>U-PF</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SU-</w:t>
            </w:r>
            <w:r w:rsidRPr="00B939CE">
              <w:rPr>
                <w:rFonts w:ascii="Arial" w:hAnsi="Arial" w:cs="Arial" w:hint="eastAsia"/>
                <w:sz w:val="18"/>
                <w:lang w:eastAsia="zh-CN"/>
              </w:rPr>
              <w:t>P</w:t>
            </w:r>
            <w:r w:rsidRPr="00B939CE">
              <w:rPr>
                <w:rFonts w:ascii="Arial" w:hAnsi="Arial" w:cs="Arial"/>
                <w:sz w:val="18"/>
                <w:lang w:eastAsia="zh-CN"/>
              </w:rPr>
              <w:t>F</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MIMO mode</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Configuration A: S</w:t>
            </w:r>
            <w:r w:rsidRPr="00B939CE">
              <w:rPr>
                <w:rFonts w:ascii="Arial" w:hAnsi="Arial" w:cs="Arial"/>
                <w:sz w:val="18"/>
                <w:lang w:eastAsia="zh-CN"/>
              </w:rPr>
              <w:t>U-MIMO with rank 2</w:t>
            </w:r>
            <w:r>
              <w:rPr>
                <w:rFonts w:ascii="Arial" w:hAnsi="Arial" w:cs="Arial"/>
                <w:sz w:val="18"/>
                <w:lang w:eastAsia="zh-CN"/>
              </w:rPr>
              <w:t xml:space="preserve"> </w:t>
            </w:r>
            <w:r w:rsidRPr="00B939CE">
              <w:rPr>
                <w:rFonts w:ascii="Arial" w:hAnsi="Arial" w:cs="Arial"/>
                <w:sz w:val="18"/>
                <w:lang w:eastAsia="zh-CN"/>
              </w:rPr>
              <w:t>adaptation</w:t>
            </w:r>
            <w:r>
              <w:rPr>
                <w:rFonts w:ascii="Arial" w:hAnsi="Arial" w:cs="Arial"/>
                <w:sz w:val="18"/>
                <w:lang w:eastAsia="zh-CN"/>
              </w:rPr>
              <w:t xml:space="preserve">; </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Configuration B: SU-MIMO with rank 4 </w:t>
            </w:r>
            <w:r w:rsidRPr="00B939CE">
              <w:rPr>
                <w:rFonts w:ascii="Arial" w:hAnsi="Arial" w:cs="Arial"/>
                <w:sz w:val="18"/>
                <w:lang w:eastAsia="zh-CN"/>
              </w:rPr>
              <w:t>adaptation</w:t>
            </w:r>
            <w:r>
              <w:rPr>
                <w:rFonts w:ascii="Arial" w:hAnsi="Arial" w:cs="Arial"/>
                <w:sz w:val="18"/>
                <w:lang w:eastAsia="zh-CN"/>
              </w:rPr>
              <w:t xml:space="preserve">; </w:t>
            </w:r>
            <w:r w:rsidRPr="00B939CE">
              <w:rPr>
                <w:rFonts w:ascii="Arial" w:hAnsi="Arial" w:cs="Arial"/>
                <w:sz w:val="18"/>
                <w:lang w:eastAsia="zh-CN"/>
              </w:rPr>
              <w:t xml:space="preserve">  </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S</w:t>
            </w:r>
            <w:r w:rsidRPr="00B939CE">
              <w:rPr>
                <w:rFonts w:ascii="Arial" w:hAnsi="Arial" w:cs="Arial"/>
                <w:sz w:val="18"/>
                <w:lang w:eastAsia="zh-CN"/>
              </w:rPr>
              <w:t>U-MIMO with rank 2 adaptation</w:t>
            </w:r>
          </w:p>
        </w:tc>
        <w:tc>
          <w:tcPr>
            <w:tcW w:w="2440" w:type="dxa"/>
            <w:shd w:val="clear" w:color="auto" w:fill="auto"/>
            <w:vAlign w:val="center"/>
          </w:tcPr>
          <w:p w:rsidR="0042257C" w:rsidRDefault="0042257C" w:rsidP="0042257C">
            <w:pPr>
              <w:widowControl w:val="0"/>
              <w:rPr>
                <w:rFonts w:ascii="Arial" w:hAnsi="Arial" w:cs="Arial"/>
                <w:sz w:val="18"/>
                <w:lang w:eastAsia="zh-CN"/>
              </w:rPr>
            </w:pPr>
            <w:r w:rsidRPr="00B939CE">
              <w:rPr>
                <w:rFonts w:ascii="Arial" w:hAnsi="Arial" w:cs="Arial" w:hint="eastAsia"/>
                <w:sz w:val="18"/>
                <w:lang w:eastAsia="zh-CN"/>
              </w:rPr>
              <w:t>SIMO</w:t>
            </w:r>
            <w:r>
              <w:rPr>
                <w:rFonts w:ascii="Arial" w:hAnsi="Arial" w:cs="Arial"/>
                <w:sz w:val="18"/>
                <w:lang w:eastAsia="zh-CN"/>
              </w:rPr>
              <w:t xml:space="preserve"> for 1Tx;</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SU-MIMO with rank 2 adaptation for 2Tx/4Tx</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BS receiver type</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MMSE-IRC</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MMSE-IRC</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MMSE-IRC</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UE precoder scheme</w:t>
            </w:r>
          </w:p>
        </w:tc>
        <w:tc>
          <w:tcPr>
            <w:tcW w:w="2564" w:type="dxa"/>
            <w:shd w:val="clear" w:color="auto" w:fill="auto"/>
            <w:vAlign w:val="center"/>
          </w:tcPr>
          <w:p w:rsidR="0042257C" w:rsidRPr="00B939CE" w:rsidRDefault="0042257C" w:rsidP="0042257C">
            <w:pPr>
              <w:rPr>
                <w:rFonts w:ascii="Arial" w:hAnsi="Arial" w:cs="Arial"/>
                <w:sz w:val="18"/>
                <w:lang w:eastAsia="zh-CN"/>
              </w:rPr>
            </w:pPr>
            <w:r w:rsidRPr="00B939CE">
              <w:rPr>
                <w:rFonts w:ascii="Arial" w:hAnsi="Arial" w:cs="Arial"/>
                <w:sz w:val="18"/>
                <w:lang w:eastAsia="zh-CN"/>
              </w:rPr>
              <w:t>Codebook based</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8B222B">
              <w:rPr>
                <w:rFonts w:ascii="Arial" w:hAnsi="Arial" w:cs="Arial"/>
                <w:sz w:val="18"/>
                <w:lang w:eastAsia="zh-CN"/>
              </w:rPr>
              <w:t>Codebook based</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8B222B">
              <w:rPr>
                <w:rFonts w:ascii="Arial" w:hAnsi="Arial" w:cs="Arial"/>
                <w:sz w:val="18"/>
                <w:lang w:eastAsia="zh-CN"/>
              </w:rPr>
              <w:t>Codebook based</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UL CSI derivation</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Non-</w:t>
            </w:r>
            <w:proofErr w:type="spellStart"/>
            <w:r w:rsidRPr="00B939CE">
              <w:rPr>
                <w:rFonts w:ascii="Arial" w:hAnsi="Arial" w:cs="Arial"/>
                <w:sz w:val="18"/>
                <w:lang w:eastAsia="zh-CN"/>
              </w:rPr>
              <w:t>precoded</w:t>
            </w:r>
            <w:proofErr w:type="spellEnd"/>
            <w:r w:rsidRPr="00B939CE">
              <w:rPr>
                <w:rFonts w:ascii="Arial" w:hAnsi="Arial" w:cs="Arial"/>
                <w:sz w:val="18"/>
                <w:lang w:eastAsia="zh-CN"/>
              </w:rPr>
              <w:t xml:space="preserve"> SRS based, with delay</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Non-</w:t>
            </w:r>
            <w:proofErr w:type="spellStart"/>
            <w:r w:rsidRPr="00B939CE">
              <w:rPr>
                <w:rFonts w:ascii="Arial" w:hAnsi="Arial" w:cs="Arial"/>
                <w:sz w:val="18"/>
                <w:lang w:eastAsia="zh-CN"/>
              </w:rPr>
              <w:t>precoded</w:t>
            </w:r>
            <w:proofErr w:type="spellEnd"/>
            <w:r w:rsidRPr="00B939CE">
              <w:rPr>
                <w:rFonts w:ascii="Arial" w:hAnsi="Arial" w:cs="Arial"/>
                <w:sz w:val="18"/>
                <w:lang w:eastAsia="zh-CN"/>
              </w:rPr>
              <w:t xml:space="preserve"> SRS based, with delay</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Non-</w:t>
            </w:r>
            <w:proofErr w:type="spellStart"/>
            <w:r w:rsidRPr="00B939CE">
              <w:rPr>
                <w:rFonts w:ascii="Arial" w:hAnsi="Arial" w:cs="Arial"/>
                <w:sz w:val="18"/>
                <w:lang w:eastAsia="zh-CN"/>
              </w:rPr>
              <w:t>precoded</w:t>
            </w:r>
            <w:proofErr w:type="spellEnd"/>
            <w:r w:rsidRPr="00B939CE">
              <w:rPr>
                <w:rFonts w:ascii="Arial" w:hAnsi="Arial" w:cs="Arial"/>
                <w:sz w:val="18"/>
                <w:lang w:eastAsia="zh-CN"/>
              </w:rPr>
              <w:t xml:space="preserve"> SRS based, with delay</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hint="eastAsia"/>
                <w:sz w:val="18"/>
                <w:lang w:eastAsia="zh-CN"/>
              </w:rPr>
              <w:t>Power control</w:t>
            </w:r>
          </w:p>
        </w:tc>
        <w:tc>
          <w:tcPr>
            <w:tcW w:w="2564" w:type="dxa"/>
            <w:shd w:val="clear" w:color="auto" w:fill="auto"/>
            <w:vAlign w:val="center"/>
          </w:tcPr>
          <w:p w:rsidR="0042257C" w:rsidRPr="00761BB0" w:rsidRDefault="0042257C" w:rsidP="0042257C">
            <w:pPr>
              <w:widowControl w:val="0"/>
              <w:rPr>
                <w:rFonts w:ascii="Arial" w:hAnsi="Arial" w:cs="Arial"/>
                <w:sz w:val="18"/>
                <w:lang w:eastAsia="zh-CN"/>
              </w:rPr>
            </w:pPr>
            <m:oMath>
              <m:r>
                <m:rPr>
                  <m:sty m:val="p"/>
                </m:rPr>
                <w:rPr>
                  <w:rFonts w:ascii="Cambria Math" w:hAnsi="Cambria Math" w:cs="Arial"/>
                  <w:sz w:val="18"/>
                  <w:lang w:eastAsia="zh-CN"/>
                </w:rPr>
                <m:t>α=0.9</m:t>
              </m:r>
              <m:r>
                <m:rPr>
                  <m:sty m:val="p"/>
                </m:rPr>
                <w:rPr>
                  <w:rFonts w:ascii="Cambria Math" w:hAnsi="Cambria Math" w:cs="Arial" w:hint="eastAsia"/>
                  <w:sz w:val="18"/>
                  <w:lang w:eastAsia="zh-CN"/>
                </w:rPr>
                <m:t>，</m:t>
              </m:r>
              <m:r>
                <m:rPr>
                  <m:sty m:val="p"/>
                </m:rPr>
                <w:rPr>
                  <w:rFonts w:ascii="Cambria Math" w:hAnsi="Cambria Math" w:cs="Arial"/>
                  <w:sz w:val="18"/>
                  <w:lang w:eastAsia="zh-CN"/>
                </w:rPr>
                <m:t xml:space="preserve"> </m:t>
              </m:r>
              <m:sSub>
                <m:sSubPr>
                  <m:ctrlPr>
                    <w:rPr>
                      <w:rFonts w:ascii="Cambria Math" w:hAnsi="Cambria Math" w:cs="Arial"/>
                      <w:sz w:val="18"/>
                      <w:lang w:eastAsia="zh-CN"/>
                    </w:rPr>
                  </m:ctrlPr>
                </m:sSubPr>
                <m:e>
                  <m:r>
                    <m:rPr>
                      <m:sty m:val="p"/>
                    </m:rPr>
                    <w:rPr>
                      <w:rFonts w:ascii="Cambria Math" w:hAnsi="Cambria Math" w:cs="Arial"/>
                      <w:sz w:val="18"/>
                      <w:lang w:eastAsia="zh-CN"/>
                    </w:rPr>
                    <m:t>P</m:t>
                  </m:r>
                </m:e>
                <m:sub>
                  <m:r>
                    <m:rPr>
                      <m:sty m:val="p"/>
                    </m:rPr>
                    <w:rPr>
                      <w:rFonts w:ascii="Cambria Math" w:hAnsi="Cambria Math" w:cs="Arial"/>
                      <w:sz w:val="18"/>
                      <w:lang w:eastAsia="zh-CN"/>
                    </w:rPr>
                    <m:t>0</m:t>
                  </m:r>
                </m:sub>
              </m:sSub>
              <m:r>
                <m:rPr>
                  <m:sty m:val="p"/>
                </m:rPr>
                <w:rPr>
                  <w:rFonts w:ascii="Cambria Math" w:hAnsi="Cambria Math" w:cs="Arial"/>
                  <w:sz w:val="18"/>
                  <w:lang w:eastAsia="zh-CN"/>
                </w:rPr>
                <m:t>=-86</m:t>
              </m:r>
            </m:oMath>
            <w:r>
              <w:rPr>
                <w:rFonts w:ascii="Arial" w:hAnsi="Arial" w:cs="Arial" w:hint="eastAsia"/>
                <w:sz w:val="18"/>
                <w:lang w:eastAsia="zh-CN"/>
              </w:rPr>
              <w:t xml:space="preserve"> </w:t>
            </w:r>
            <w:r>
              <w:rPr>
                <w:rFonts w:ascii="Arial" w:hAnsi="Arial" w:cs="Arial"/>
                <w:sz w:val="18"/>
                <w:lang w:eastAsia="zh-CN"/>
              </w:rPr>
              <w:t>dBm</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m:oMath>
              <m:r>
                <m:rPr>
                  <m:sty m:val="p"/>
                </m:rPr>
                <w:rPr>
                  <w:rFonts w:ascii="Cambria Math" w:hAnsi="Cambria Math" w:cs="Arial"/>
                  <w:sz w:val="18"/>
                  <w:lang w:eastAsia="zh-CN"/>
                </w:rPr>
                <m:t>α=0.6</m:t>
              </m:r>
              <m:r>
                <m:rPr>
                  <m:sty m:val="p"/>
                </m:rPr>
                <w:rPr>
                  <w:rFonts w:ascii="Cambria Math" w:hAnsi="Cambria Math" w:cs="Arial" w:hint="eastAsia"/>
                  <w:sz w:val="18"/>
                  <w:lang w:eastAsia="zh-CN"/>
                </w:rPr>
                <m:t>，</m:t>
              </m:r>
              <m:r>
                <m:rPr>
                  <m:sty m:val="p"/>
                </m:rPr>
                <w:rPr>
                  <w:rFonts w:ascii="Cambria Math" w:hAnsi="Cambria Math" w:cs="Arial"/>
                  <w:sz w:val="18"/>
                  <w:lang w:eastAsia="zh-CN"/>
                </w:rPr>
                <m:t xml:space="preserve"> </m:t>
              </m:r>
              <m:sSub>
                <m:sSubPr>
                  <m:ctrlPr>
                    <w:rPr>
                      <w:rFonts w:ascii="Cambria Math" w:hAnsi="Cambria Math" w:cs="Arial"/>
                      <w:sz w:val="18"/>
                      <w:lang w:eastAsia="zh-CN"/>
                    </w:rPr>
                  </m:ctrlPr>
                </m:sSubPr>
                <m:e>
                  <m:r>
                    <m:rPr>
                      <m:sty m:val="p"/>
                    </m:rPr>
                    <w:rPr>
                      <w:rFonts w:ascii="Cambria Math" w:hAnsi="Cambria Math" w:cs="Arial"/>
                      <w:sz w:val="18"/>
                      <w:lang w:eastAsia="zh-CN"/>
                    </w:rPr>
                    <m:t>P</m:t>
                  </m:r>
                </m:e>
                <m:sub>
                  <m:r>
                    <m:rPr>
                      <m:sty m:val="p"/>
                    </m:rPr>
                    <w:rPr>
                      <w:rFonts w:ascii="Cambria Math" w:hAnsi="Cambria Math" w:cs="Arial"/>
                      <w:sz w:val="18"/>
                      <w:lang w:eastAsia="zh-CN"/>
                    </w:rPr>
                    <m:t>0</m:t>
                  </m:r>
                </m:sub>
              </m:sSub>
              <m:r>
                <m:rPr>
                  <m:sty m:val="p"/>
                </m:rPr>
                <w:rPr>
                  <w:rFonts w:ascii="Cambria Math" w:hAnsi="Cambria Math" w:cs="Arial"/>
                  <w:sz w:val="18"/>
                  <w:lang w:eastAsia="zh-CN"/>
                </w:rPr>
                <m:t>=-60</m:t>
              </m:r>
            </m:oMath>
            <w:r>
              <w:rPr>
                <w:rFonts w:ascii="Arial" w:hAnsi="Arial" w:cs="Arial" w:hint="eastAsia"/>
                <w:sz w:val="18"/>
                <w:lang w:eastAsia="zh-CN"/>
              </w:rPr>
              <w:t xml:space="preserve"> </w:t>
            </w:r>
            <w:r>
              <w:rPr>
                <w:rFonts w:ascii="Arial" w:hAnsi="Arial" w:cs="Arial"/>
                <w:sz w:val="18"/>
                <w:lang w:eastAsia="zh-CN"/>
              </w:rPr>
              <w:t>dBm</w:t>
            </w:r>
          </w:p>
        </w:tc>
        <w:tc>
          <w:tcPr>
            <w:tcW w:w="2440"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A: </w:t>
            </w:r>
            <m:oMath>
              <m:r>
                <m:rPr>
                  <m:sty m:val="p"/>
                </m:rPr>
                <w:rPr>
                  <w:rFonts w:ascii="Cambria Math" w:hAnsi="Cambria Math" w:cs="Arial"/>
                  <w:sz w:val="18"/>
                  <w:lang w:eastAsia="zh-CN"/>
                </w:rPr>
                <m:t>α=0.8</m:t>
              </m:r>
              <m:r>
                <m:rPr>
                  <m:sty m:val="p"/>
                </m:rPr>
                <w:rPr>
                  <w:rFonts w:ascii="Cambria Math" w:hAnsi="Cambria Math" w:cs="Arial" w:hint="eastAsia"/>
                  <w:sz w:val="18"/>
                  <w:lang w:eastAsia="zh-CN"/>
                </w:rPr>
                <m:t>，</m:t>
              </m:r>
              <m:r>
                <m:rPr>
                  <m:sty m:val="p"/>
                </m:rPr>
                <w:rPr>
                  <w:rFonts w:ascii="Cambria Math" w:hAnsi="Cambria Math" w:cs="Arial"/>
                  <w:sz w:val="18"/>
                  <w:lang w:eastAsia="zh-CN"/>
                </w:rPr>
                <m:t xml:space="preserve"> </m:t>
              </m:r>
              <m:sSub>
                <m:sSubPr>
                  <m:ctrlPr>
                    <w:rPr>
                      <w:rFonts w:ascii="Cambria Math" w:hAnsi="Cambria Math" w:cs="Arial"/>
                      <w:sz w:val="18"/>
                      <w:lang w:eastAsia="zh-CN"/>
                    </w:rPr>
                  </m:ctrlPr>
                </m:sSubPr>
                <m:e>
                  <m:r>
                    <m:rPr>
                      <m:sty m:val="p"/>
                    </m:rPr>
                    <w:rPr>
                      <w:rFonts w:ascii="Cambria Math" w:hAnsi="Cambria Math" w:cs="Arial"/>
                      <w:sz w:val="18"/>
                      <w:lang w:eastAsia="zh-CN"/>
                    </w:rPr>
                    <m:t>P</m:t>
                  </m:r>
                </m:e>
                <m:sub>
                  <m:r>
                    <m:rPr>
                      <m:sty m:val="p"/>
                    </m:rPr>
                    <w:rPr>
                      <w:rFonts w:ascii="Cambria Math" w:hAnsi="Cambria Math" w:cs="Arial"/>
                      <w:sz w:val="18"/>
                      <w:lang w:eastAsia="zh-CN"/>
                    </w:rPr>
                    <m:t>0</m:t>
                  </m:r>
                </m:sub>
              </m:sSub>
              <m:r>
                <m:rPr>
                  <m:sty m:val="p"/>
                </m:rPr>
                <w:rPr>
                  <w:rFonts w:ascii="Cambria Math" w:hAnsi="Cambria Math" w:cs="Arial"/>
                  <w:sz w:val="18"/>
                  <w:lang w:eastAsia="zh-CN"/>
                </w:rPr>
                <m:t>=-76</m:t>
              </m:r>
            </m:oMath>
            <w:r>
              <w:rPr>
                <w:rFonts w:ascii="Arial" w:hAnsi="Arial" w:cs="Arial" w:hint="eastAsia"/>
                <w:sz w:val="18"/>
                <w:lang w:eastAsia="zh-CN"/>
              </w:rPr>
              <w:t xml:space="preserve"> </w:t>
            </w:r>
            <w:r>
              <w:rPr>
                <w:rFonts w:ascii="Arial" w:hAnsi="Arial" w:cs="Arial"/>
                <w:sz w:val="18"/>
                <w:lang w:eastAsia="zh-CN"/>
              </w:rPr>
              <w:t>dBm;</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w:t>
            </w:r>
            <m:oMath>
              <m:r>
                <m:rPr>
                  <m:sty m:val="p"/>
                </m:rPr>
                <w:rPr>
                  <w:rFonts w:ascii="Cambria Math" w:hAnsi="Cambria Math" w:cs="Arial"/>
                  <w:sz w:val="18"/>
                  <w:lang w:eastAsia="zh-CN"/>
                </w:rPr>
                <m:t>α=0.6</m:t>
              </m:r>
              <m:r>
                <m:rPr>
                  <m:sty m:val="p"/>
                </m:rPr>
                <w:rPr>
                  <w:rFonts w:ascii="Cambria Math" w:hAnsi="Cambria Math" w:cs="Arial" w:hint="eastAsia"/>
                  <w:sz w:val="18"/>
                  <w:lang w:eastAsia="zh-CN"/>
                </w:rPr>
                <m:t>，</m:t>
              </m:r>
              <m:r>
                <m:rPr>
                  <m:sty m:val="p"/>
                </m:rPr>
                <w:rPr>
                  <w:rFonts w:ascii="Cambria Math" w:hAnsi="Cambria Math" w:cs="Arial"/>
                  <w:sz w:val="18"/>
                  <w:lang w:eastAsia="zh-CN"/>
                </w:rPr>
                <m:t xml:space="preserve"> </m:t>
              </m:r>
              <m:sSub>
                <m:sSubPr>
                  <m:ctrlPr>
                    <w:rPr>
                      <w:rFonts w:ascii="Cambria Math" w:hAnsi="Cambria Math" w:cs="Arial"/>
                      <w:sz w:val="18"/>
                      <w:lang w:eastAsia="zh-CN"/>
                    </w:rPr>
                  </m:ctrlPr>
                </m:sSubPr>
                <m:e>
                  <m:r>
                    <m:rPr>
                      <m:sty m:val="p"/>
                    </m:rPr>
                    <w:rPr>
                      <w:rFonts w:ascii="Cambria Math" w:hAnsi="Cambria Math" w:cs="Arial"/>
                      <w:sz w:val="18"/>
                      <w:lang w:eastAsia="zh-CN"/>
                    </w:rPr>
                    <m:t>P</m:t>
                  </m:r>
                </m:e>
                <m:sub>
                  <m:r>
                    <m:rPr>
                      <m:sty m:val="p"/>
                    </m:rPr>
                    <w:rPr>
                      <w:rFonts w:ascii="Cambria Math" w:hAnsi="Cambria Math" w:cs="Arial"/>
                      <w:sz w:val="18"/>
                      <w:lang w:eastAsia="zh-CN"/>
                    </w:rPr>
                    <m:t>0</m:t>
                  </m:r>
                </m:sub>
              </m:sSub>
              <m:r>
                <m:rPr>
                  <m:sty m:val="p"/>
                </m:rPr>
                <w:rPr>
                  <w:rFonts w:ascii="Cambria Math" w:hAnsi="Cambria Math" w:cs="Arial"/>
                  <w:sz w:val="18"/>
                  <w:lang w:eastAsia="zh-CN"/>
                </w:rPr>
                <m:t>=-60</m:t>
              </m:r>
            </m:oMath>
            <w:r>
              <w:rPr>
                <w:rFonts w:ascii="Arial" w:hAnsi="Arial" w:cs="Arial" w:hint="eastAsia"/>
                <w:sz w:val="18"/>
                <w:lang w:eastAsia="zh-CN"/>
              </w:rPr>
              <w:t xml:space="preserve"> </w:t>
            </w:r>
            <w:r>
              <w:rPr>
                <w:rFonts w:ascii="Arial" w:hAnsi="Arial" w:cs="Arial"/>
                <w:sz w:val="18"/>
                <w:lang w:eastAsia="zh-CN"/>
              </w:rPr>
              <w:t>dBm;</w:t>
            </w:r>
          </w:p>
          <w:p w:rsidR="0042257C" w:rsidRPr="00B939CE" w:rsidRDefault="0042257C" w:rsidP="0042257C">
            <w:pPr>
              <w:widowControl w:val="0"/>
              <w:rPr>
                <w:rFonts w:ascii="Arial" w:hAnsi="Arial" w:cs="Arial"/>
                <w:sz w:val="18"/>
                <w:lang w:eastAsia="zh-CN"/>
              </w:rPr>
            </w:pPr>
            <w:r>
              <w:rPr>
                <w:rFonts w:ascii="Arial" w:hAnsi="Arial" w:cs="Arial"/>
                <w:sz w:val="18"/>
                <w:lang w:eastAsia="zh-CN"/>
              </w:rPr>
              <w:t xml:space="preserve">Configuration C: </w:t>
            </w:r>
            <m:oMath>
              <m:r>
                <m:rPr>
                  <m:sty m:val="p"/>
                </m:rPr>
                <w:rPr>
                  <w:rFonts w:ascii="Cambria Math" w:hAnsi="Cambria Math" w:cs="Arial"/>
                  <w:sz w:val="18"/>
                  <w:lang w:eastAsia="zh-CN"/>
                </w:rPr>
                <m:t>α=0.6</m:t>
              </m:r>
              <m:r>
                <m:rPr>
                  <m:sty m:val="p"/>
                </m:rPr>
                <w:rPr>
                  <w:rFonts w:ascii="Cambria Math" w:hAnsi="Cambria Math" w:cs="Arial" w:hint="eastAsia"/>
                  <w:sz w:val="18"/>
                  <w:lang w:eastAsia="zh-CN"/>
                </w:rPr>
                <m:t>，</m:t>
              </m:r>
              <m:r>
                <m:rPr>
                  <m:sty m:val="p"/>
                </m:rPr>
                <w:rPr>
                  <w:rFonts w:ascii="Cambria Math" w:hAnsi="Cambria Math" w:cs="Arial"/>
                  <w:sz w:val="18"/>
                  <w:lang w:eastAsia="zh-CN"/>
                </w:rPr>
                <m:t xml:space="preserve"> </m:t>
              </m:r>
              <m:sSub>
                <m:sSubPr>
                  <m:ctrlPr>
                    <w:rPr>
                      <w:rFonts w:ascii="Cambria Math" w:hAnsi="Cambria Math" w:cs="Arial"/>
                      <w:sz w:val="18"/>
                      <w:lang w:eastAsia="zh-CN"/>
                    </w:rPr>
                  </m:ctrlPr>
                </m:sSubPr>
                <m:e>
                  <m:r>
                    <m:rPr>
                      <m:sty m:val="p"/>
                    </m:rPr>
                    <w:rPr>
                      <w:rFonts w:ascii="Cambria Math" w:hAnsi="Cambria Math" w:cs="Arial"/>
                      <w:sz w:val="18"/>
                      <w:lang w:eastAsia="zh-CN"/>
                    </w:rPr>
                    <m:t>P</m:t>
                  </m:r>
                </m:e>
                <m:sub>
                  <m:r>
                    <m:rPr>
                      <m:sty m:val="p"/>
                    </m:rPr>
                    <w:rPr>
                      <w:rFonts w:ascii="Cambria Math" w:hAnsi="Cambria Math" w:cs="Arial"/>
                      <w:sz w:val="18"/>
                      <w:lang w:eastAsia="zh-CN"/>
                    </w:rPr>
                    <m:t>0</m:t>
                  </m:r>
                </m:sub>
              </m:sSub>
              <m:r>
                <m:rPr>
                  <m:sty m:val="p"/>
                </m:rPr>
                <w:rPr>
                  <w:rFonts w:ascii="Cambria Math" w:hAnsi="Cambria Math" w:cs="Arial"/>
                  <w:sz w:val="18"/>
                  <w:lang w:eastAsia="zh-CN"/>
                </w:rPr>
                <m:t>=-60</m:t>
              </m:r>
            </m:oMath>
            <w:r>
              <w:rPr>
                <w:rFonts w:ascii="Arial" w:hAnsi="Arial" w:cs="Arial" w:hint="eastAsia"/>
                <w:sz w:val="18"/>
                <w:lang w:eastAsia="zh-CN"/>
              </w:rPr>
              <w:t xml:space="preserve"> </w:t>
            </w:r>
            <w:r>
              <w:rPr>
                <w:rFonts w:ascii="Arial" w:hAnsi="Arial" w:cs="Arial"/>
                <w:sz w:val="18"/>
                <w:lang w:eastAsia="zh-CN"/>
              </w:rPr>
              <w:t>dBm</w:t>
            </w:r>
          </w:p>
        </w:tc>
      </w:tr>
      <w:tr w:rsidR="0042257C" w:rsidRPr="002C356E" w:rsidTr="0042257C">
        <w:tc>
          <w:tcPr>
            <w:tcW w:w="1864" w:type="dxa"/>
            <w:gridSpan w:val="2"/>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 xml:space="preserve">Power </w:t>
            </w:r>
            <w:proofErr w:type="spellStart"/>
            <w:r>
              <w:rPr>
                <w:rFonts w:ascii="Arial" w:hAnsi="Arial" w:cs="Arial" w:hint="eastAsia"/>
                <w:sz w:val="18"/>
                <w:lang w:eastAsia="zh-CN"/>
              </w:rPr>
              <w:t>backoff</w:t>
            </w:r>
            <w:proofErr w:type="spellEnd"/>
            <w:r>
              <w:rPr>
                <w:rFonts w:ascii="Arial" w:hAnsi="Arial" w:cs="Arial"/>
                <w:sz w:val="18"/>
                <w:lang w:eastAsia="zh-CN"/>
              </w:rPr>
              <w:t xml:space="preserve"> model</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Continuous RB allocation: follow TS 38.101 </w:t>
            </w:r>
            <w:r>
              <w:rPr>
                <w:rFonts w:ascii="Arial" w:hAnsi="Arial" w:cs="Arial" w:hint="eastAsia"/>
                <w:sz w:val="18"/>
                <w:lang w:eastAsia="zh-CN"/>
              </w:rPr>
              <w:t>i</w:t>
            </w:r>
            <w:r>
              <w:rPr>
                <w:rFonts w:ascii="Arial" w:hAnsi="Arial" w:cs="Arial"/>
                <w:sz w:val="18"/>
                <w:lang w:eastAsia="zh-CN"/>
              </w:rPr>
              <w:t>n Section 6.2.2;</w:t>
            </w:r>
          </w:p>
          <w:p w:rsidR="0042257C" w:rsidRDefault="0042257C" w:rsidP="0042257C">
            <w:pPr>
              <w:widowControl w:val="0"/>
              <w:rPr>
                <w:rFonts w:ascii="Arial" w:hAnsi="Arial" w:cs="Arial"/>
                <w:sz w:val="18"/>
                <w:lang w:eastAsia="zh-CN"/>
              </w:rPr>
            </w:pPr>
            <w:r>
              <w:rPr>
                <w:rFonts w:ascii="Arial" w:hAnsi="Arial" w:cs="Arial"/>
                <w:sz w:val="18"/>
                <w:lang w:eastAsia="zh-CN"/>
              </w:rPr>
              <w:t>Non-continuous RB allocation: additional 2 dB reduction</w:t>
            </w:r>
          </w:p>
        </w:tc>
        <w:tc>
          <w:tcPr>
            <w:tcW w:w="2439"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Continuous RB allocation: follow TS 38.101 </w:t>
            </w:r>
            <w:r>
              <w:rPr>
                <w:rFonts w:ascii="Arial" w:hAnsi="Arial" w:cs="Arial" w:hint="eastAsia"/>
                <w:sz w:val="18"/>
                <w:lang w:eastAsia="zh-CN"/>
              </w:rPr>
              <w:t>i</w:t>
            </w:r>
            <w:r>
              <w:rPr>
                <w:rFonts w:ascii="Arial" w:hAnsi="Arial" w:cs="Arial"/>
                <w:sz w:val="18"/>
                <w:lang w:eastAsia="zh-CN"/>
              </w:rPr>
              <w:t>n Section 6.2.2;</w:t>
            </w:r>
          </w:p>
          <w:p w:rsidR="0042257C" w:rsidRPr="00BB48B7" w:rsidRDefault="0042257C" w:rsidP="0042257C">
            <w:pPr>
              <w:widowControl w:val="0"/>
              <w:rPr>
                <w:rFonts w:ascii="Arial" w:hAnsi="Arial" w:cs="Arial"/>
                <w:sz w:val="18"/>
                <w:lang w:eastAsia="zh-CN"/>
              </w:rPr>
            </w:pPr>
            <w:r>
              <w:rPr>
                <w:rFonts w:ascii="Arial" w:hAnsi="Arial" w:cs="Arial"/>
                <w:sz w:val="18"/>
                <w:lang w:eastAsia="zh-CN"/>
              </w:rPr>
              <w:t>Non-continuous RB allocation: additional 2 dB reduction</w:t>
            </w:r>
          </w:p>
        </w:tc>
        <w:tc>
          <w:tcPr>
            <w:tcW w:w="2440"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Continuous RB allocation: follow TS 38.101 </w:t>
            </w:r>
            <w:r>
              <w:rPr>
                <w:rFonts w:ascii="Arial" w:hAnsi="Arial" w:cs="Arial" w:hint="eastAsia"/>
                <w:sz w:val="18"/>
                <w:lang w:eastAsia="zh-CN"/>
              </w:rPr>
              <w:t>i</w:t>
            </w:r>
            <w:r>
              <w:rPr>
                <w:rFonts w:ascii="Arial" w:hAnsi="Arial" w:cs="Arial"/>
                <w:sz w:val="18"/>
                <w:lang w:eastAsia="zh-CN"/>
              </w:rPr>
              <w:t>n Section 6.2.2;</w:t>
            </w:r>
          </w:p>
          <w:p w:rsidR="0042257C" w:rsidRDefault="0042257C" w:rsidP="0042257C">
            <w:pPr>
              <w:widowControl w:val="0"/>
              <w:rPr>
                <w:rFonts w:ascii="Arial" w:hAnsi="Arial" w:cs="Arial"/>
                <w:sz w:val="18"/>
                <w:lang w:eastAsia="zh-CN"/>
              </w:rPr>
            </w:pPr>
            <w:r>
              <w:rPr>
                <w:rFonts w:ascii="Arial" w:hAnsi="Arial" w:cs="Arial"/>
                <w:sz w:val="18"/>
                <w:lang w:eastAsia="zh-CN"/>
              </w:rPr>
              <w:t>Non-continuous RB allocation: additional 2 dB reduction</w:t>
            </w:r>
          </w:p>
        </w:tc>
      </w:tr>
      <w:tr w:rsidR="0042257C" w:rsidRPr="002C356E" w:rsidTr="0042257C">
        <w:tc>
          <w:tcPr>
            <w:tcW w:w="1007" w:type="dxa"/>
            <w:vMerge w:val="restart"/>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Overhead</w:t>
            </w:r>
          </w:p>
        </w:tc>
        <w:tc>
          <w:tcPr>
            <w:tcW w:w="857" w:type="dxa"/>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PUCCH</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2</w:t>
            </w:r>
            <w:r>
              <w:rPr>
                <w:rFonts w:ascii="Arial" w:hAnsi="Arial" w:cs="Arial"/>
                <w:sz w:val="18"/>
                <w:lang w:eastAsia="zh-CN"/>
              </w:rPr>
              <w:t xml:space="preserve"> </w:t>
            </w:r>
            <w:r>
              <w:rPr>
                <w:rFonts w:ascii="Arial" w:hAnsi="Arial" w:cs="Arial" w:hint="eastAsia"/>
                <w:sz w:val="18"/>
                <w:lang w:eastAsia="zh-CN"/>
              </w:rPr>
              <w:t>RBs</w:t>
            </w:r>
            <w:r>
              <w:rPr>
                <w:rFonts w:ascii="Arial" w:hAnsi="Arial" w:cs="Arial"/>
                <w:sz w:val="18"/>
                <w:lang w:eastAsia="zh-CN"/>
              </w:rPr>
              <w:t xml:space="preserve"> and 14 OFDM symbols for FDD and TDD 30kHz SCS;</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4 </w:t>
            </w:r>
            <w:r>
              <w:rPr>
                <w:rFonts w:ascii="Arial" w:hAnsi="Arial" w:cs="Arial" w:hint="eastAsia"/>
                <w:sz w:val="18"/>
                <w:lang w:eastAsia="zh-CN"/>
              </w:rPr>
              <w:t>RBs</w:t>
            </w:r>
            <w:r>
              <w:rPr>
                <w:rFonts w:ascii="Arial" w:hAnsi="Arial" w:cs="Arial"/>
                <w:sz w:val="18"/>
                <w:lang w:eastAsia="zh-CN"/>
              </w:rPr>
              <w:t xml:space="preserve"> and 14 OFDM symbols for TDD 15kHz and 60kHz SCS;</w:t>
            </w:r>
          </w:p>
        </w:tc>
        <w:tc>
          <w:tcPr>
            <w:tcW w:w="2439" w:type="dxa"/>
            <w:shd w:val="clear" w:color="auto" w:fill="auto"/>
          </w:tcPr>
          <w:p w:rsidR="0042257C" w:rsidRDefault="0042257C" w:rsidP="0042257C">
            <w:pPr>
              <w:widowControl w:val="0"/>
              <w:rPr>
                <w:rFonts w:ascii="Arial" w:hAnsi="Arial" w:cs="Arial"/>
                <w:sz w:val="18"/>
                <w:lang w:eastAsia="zh-CN"/>
              </w:rPr>
            </w:pPr>
            <w:r>
              <w:rPr>
                <w:rFonts w:ascii="Arial" w:hAnsi="Arial" w:cs="Arial" w:hint="eastAsia"/>
                <w:sz w:val="18"/>
                <w:lang w:eastAsia="zh-CN"/>
              </w:rPr>
              <w:t>2</w:t>
            </w:r>
            <w:r>
              <w:rPr>
                <w:rFonts w:ascii="Arial" w:hAnsi="Arial" w:cs="Arial"/>
                <w:sz w:val="18"/>
                <w:lang w:eastAsia="zh-CN"/>
              </w:rPr>
              <w:t xml:space="preserve"> </w:t>
            </w:r>
            <w:r>
              <w:rPr>
                <w:rFonts w:ascii="Arial" w:hAnsi="Arial" w:cs="Arial" w:hint="eastAsia"/>
                <w:sz w:val="18"/>
                <w:lang w:eastAsia="zh-CN"/>
              </w:rPr>
              <w:t>RBs</w:t>
            </w:r>
            <w:r>
              <w:rPr>
                <w:rFonts w:ascii="Arial" w:hAnsi="Arial" w:cs="Arial"/>
                <w:sz w:val="18"/>
                <w:lang w:eastAsia="zh-CN"/>
              </w:rPr>
              <w:t xml:space="preserve"> and 14 OFDM symbols for FDD and TDD 30kHz SCS;</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4 </w:t>
            </w:r>
            <w:r>
              <w:rPr>
                <w:rFonts w:ascii="Arial" w:hAnsi="Arial" w:cs="Arial" w:hint="eastAsia"/>
                <w:sz w:val="18"/>
                <w:lang w:eastAsia="zh-CN"/>
              </w:rPr>
              <w:t>RBs</w:t>
            </w:r>
            <w:r>
              <w:rPr>
                <w:rFonts w:ascii="Arial" w:hAnsi="Arial" w:cs="Arial"/>
                <w:sz w:val="18"/>
                <w:lang w:eastAsia="zh-CN"/>
              </w:rPr>
              <w:t xml:space="preserve"> and 14 OFDM symbols for TDD 15kHz SCS;</w:t>
            </w:r>
          </w:p>
        </w:tc>
        <w:tc>
          <w:tcPr>
            <w:tcW w:w="2440" w:type="dxa"/>
            <w:shd w:val="clear" w:color="auto" w:fill="auto"/>
          </w:tcPr>
          <w:p w:rsidR="0042257C" w:rsidRDefault="0042257C" w:rsidP="0042257C">
            <w:pPr>
              <w:widowControl w:val="0"/>
              <w:rPr>
                <w:rFonts w:ascii="Arial" w:hAnsi="Arial" w:cs="Arial"/>
                <w:sz w:val="18"/>
                <w:lang w:eastAsia="zh-CN"/>
              </w:rPr>
            </w:pPr>
            <w:r>
              <w:rPr>
                <w:rFonts w:ascii="Arial" w:hAnsi="Arial" w:cs="Arial" w:hint="eastAsia"/>
                <w:sz w:val="18"/>
                <w:lang w:eastAsia="zh-CN"/>
              </w:rPr>
              <w:t>2</w:t>
            </w:r>
            <w:r>
              <w:rPr>
                <w:rFonts w:ascii="Arial" w:hAnsi="Arial" w:cs="Arial"/>
                <w:sz w:val="18"/>
                <w:lang w:eastAsia="zh-CN"/>
              </w:rPr>
              <w:t xml:space="preserve"> </w:t>
            </w:r>
            <w:r>
              <w:rPr>
                <w:rFonts w:ascii="Arial" w:hAnsi="Arial" w:cs="Arial" w:hint="eastAsia"/>
                <w:sz w:val="18"/>
                <w:lang w:eastAsia="zh-CN"/>
              </w:rPr>
              <w:t>RBs</w:t>
            </w:r>
            <w:r>
              <w:rPr>
                <w:rFonts w:ascii="Arial" w:hAnsi="Arial" w:cs="Arial"/>
                <w:sz w:val="18"/>
                <w:lang w:eastAsia="zh-CN"/>
              </w:rPr>
              <w:t xml:space="preserve"> and 14 OFDM symbols for FDD and TDD 30kHz SCS;</w:t>
            </w:r>
          </w:p>
          <w:p w:rsidR="0042257C" w:rsidRDefault="0042257C" w:rsidP="0042257C">
            <w:pPr>
              <w:widowControl w:val="0"/>
              <w:rPr>
                <w:rFonts w:ascii="Arial" w:hAnsi="Arial" w:cs="Arial"/>
                <w:sz w:val="18"/>
                <w:lang w:eastAsia="zh-CN"/>
              </w:rPr>
            </w:pPr>
            <w:r>
              <w:rPr>
                <w:rFonts w:ascii="Arial" w:hAnsi="Arial" w:cs="Arial"/>
                <w:sz w:val="18"/>
                <w:lang w:eastAsia="zh-CN"/>
              </w:rPr>
              <w:t xml:space="preserve">4 </w:t>
            </w:r>
            <w:r>
              <w:rPr>
                <w:rFonts w:ascii="Arial" w:hAnsi="Arial" w:cs="Arial" w:hint="eastAsia"/>
                <w:sz w:val="18"/>
                <w:lang w:eastAsia="zh-CN"/>
              </w:rPr>
              <w:t>RBs</w:t>
            </w:r>
            <w:r>
              <w:rPr>
                <w:rFonts w:ascii="Arial" w:hAnsi="Arial" w:cs="Arial"/>
                <w:sz w:val="18"/>
                <w:lang w:eastAsia="zh-CN"/>
              </w:rPr>
              <w:t xml:space="preserve"> and 14 OFDM symbols for TDD 15kHz SCS;</w:t>
            </w:r>
          </w:p>
        </w:tc>
      </w:tr>
      <w:tr w:rsidR="0042257C" w:rsidRPr="002C356E"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DMRS</w:t>
            </w:r>
          </w:p>
        </w:tc>
        <w:tc>
          <w:tcPr>
            <w:tcW w:w="2564" w:type="dxa"/>
            <w:shd w:val="clear" w:color="auto" w:fill="auto"/>
            <w:vAlign w:val="center"/>
          </w:tcPr>
          <w:p w:rsidR="0042257C" w:rsidRDefault="0042257C" w:rsidP="0042257C">
            <w:pPr>
              <w:autoSpaceDE/>
              <w:autoSpaceDN/>
              <w:adjustRightInd/>
              <w:rPr>
                <w:rFonts w:ascii="Arial" w:hAnsi="Arial" w:cs="Arial"/>
                <w:sz w:val="18"/>
                <w:lang w:eastAsia="zh-CN"/>
              </w:rPr>
            </w:pPr>
            <w:r>
              <w:rPr>
                <w:rFonts w:ascii="Arial" w:hAnsi="Arial" w:cs="Arial"/>
                <w:sz w:val="18"/>
                <w:szCs w:val="18"/>
              </w:rPr>
              <w:t>Type II, 2  symbols (including one additional DMRS symbol), multiplexing with PUSCH</w:t>
            </w:r>
          </w:p>
        </w:tc>
        <w:tc>
          <w:tcPr>
            <w:tcW w:w="2439" w:type="dxa"/>
            <w:shd w:val="clear" w:color="auto" w:fill="auto"/>
          </w:tcPr>
          <w:p w:rsidR="0042257C" w:rsidRDefault="0042257C" w:rsidP="0042257C">
            <w:pPr>
              <w:autoSpaceDE/>
              <w:autoSpaceDN/>
              <w:adjustRightInd/>
              <w:rPr>
                <w:rFonts w:ascii="Arial" w:hAnsi="Arial" w:cs="Arial"/>
                <w:sz w:val="18"/>
                <w:lang w:eastAsia="zh-CN"/>
              </w:rPr>
            </w:pPr>
            <w:r>
              <w:rPr>
                <w:rFonts w:ascii="Arial" w:hAnsi="Arial" w:cs="Arial"/>
                <w:sz w:val="18"/>
                <w:szCs w:val="18"/>
              </w:rPr>
              <w:t>Type II, 2  symbols (including one additional DMRS symbol), multiplexing with PUSCH</w:t>
            </w:r>
          </w:p>
        </w:tc>
        <w:tc>
          <w:tcPr>
            <w:tcW w:w="2440" w:type="dxa"/>
            <w:shd w:val="clear" w:color="auto" w:fill="auto"/>
          </w:tcPr>
          <w:p w:rsidR="0042257C" w:rsidRDefault="0042257C" w:rsidP="0042257C">
            <w:pPr>
              <w:widowControl w:val="0"/>
              <w:rPr>
                <w:rFonts w:ascii="Arial" w:hAnsi="Arial" w:cs="Arial"/>
                <w:sz w:val="18"/>
                <w:lang w:eastAsia="zh-CN"/>
              </w:rPr>
            </w:pPr>
            <w:r>
              <w:rPr>
                <w:rFonts w:ascii="Arial" w:hAnsi="Arial" w:cs="Arial"/>
                <w:sz w:val="18"/>
                <w:szCs w:val="18"/>
              </w:rPr>
              <w:t>Type II, 2  symbols (including one additional DMRS symbol), multiplexing with PUSCH</w:t>
            </w:r>
          </w:p>
        </w:tc>
      </w:tr>
      <w:tr w:rsidR="0042257C" w:rsidRPr="002C356E"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SRS</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2 symbols</w:t>
            </w:r>
            <w:r>
              <w:rPr>
                <w:rFonts w:ascii="Arial" w:hAnsi="Arial" w:cs="Arial"/>
                <w:sz w:val="18"/>
                <w:lang w:eastAsia="zh-CN"/>
              </w:rPr>
              <w:t xml:space="preserve"> per 5 slots,</w:t>
            </w:r>
          </w:p>
        </w:tc>
        <w:tc>
          <w:tcPr>
            <w:tcW w:w="2439"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2 symbols</w:t>
            </w:r>
            <w:r>
              <w:rPr>
                <w:rFonts w:ascii="Arial" w:hAnsi="Arial" w:cs="Arial"/>
                <w:sz w:val="18"/>
                <w:lang w:eastAsia="zh-CN"/>
              </w:rPr>
              <w:t xml:space="preserve"> per 5 slots,</w:t>
            </w:r>
          </w:p>
        </w:tc>
        <w:tc>
          <w:tcPr>
            <w:tcW w:w="2440"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2 symbols</w:t>
            </w:r>
            <w:r>
              <w:rPr>
                <w:rFonts w:ascii="Arial" w:hAnsi="Arial" w:cs="Arial"/>
                <w:sz w:val="18"/>
                <w:lang w:eastAsia="zh-CN"/>
              </w:rPr>
              <w:t xml:space="preserve"> per 5 slots,</w:t>
            </w:r>
          </w:p>
        </w:tc>
      </w:tr>
      <w:tr w:rsidR="0042257C" w:rsidRPr="002C356E" w:rsidTr="0042257C">
        <w:tc>
          <w:tcPr>
            <w:tcW w:w="1007" w:type="dxa"/>
            <w:vMerge/>
            <w:shd w:val="clear" w:color="auto" w:fill="D9D9D9"/>
            <w:vAlign w:val="center"/>
          </w:tcPr>
          <w:p w:rsidR="0042257C" w:rsidRDefault="0042257C" w:rsidP="0042257C">
            <w:pPr>
              <w:widowControl w:val="0"/>
              <w:rPr>
                <w:rFonts w:ascii="Arial" w:hAnsi="Arial" w:cs="Arial"/>
                <w:sz w:val="18"/>
                <w:lang w:eastAsia="zh-CN"/>
              </w:rPr>
            </w:pPr>
          </w:p>
        </w:tc>
        <w:tc>
          <w:tcPr>
            <w:tcW w:w="857" w:type="dxa"/>
            <w:shd w:val="clear" w:color="auto" w:fill="D9D9D9"/>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PTRS</w:t>
            </w:r>
          </w:p>
        </w:tc>
        <w:tc>
          <w:tcPr>
            <w:tcW w:w="2564"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sz w:val="18"/>
                <w:lang w:eastAsia="zh-CN"/>
              </w:rPr>
              <w:t xml:space="preserve">Configuration B: </w:t>
            </w:r>
          </w:p>
          <w:p w:rsidR="0042257C" w:rsidRDefault="0042257C" w:rsidP="0042257C">
            <w:pPr>
              <w:widowControl w:val="0"/>
              <w:rPr>
                <w:rFonts w:ascii="Arial" w:hAnsi="Arial" w:cs="Arial"/>
                <w:sz w:val="18"/>
                <w:lang w:eastAsia="zh-CN"/>
              </w:rPr>
            </w:pPr>
            <w:r>
              <w:rPr>
                <w:rFonts w:ascii="Arial" w:hAnsi="Arial" w:cs="Arial"/>
                <w:sz w:val="18"/>
                <w:szCs w:val="18"/>
              </w:rPr>
              <w:t xml:space="preserve">2 ports PT-RS, (L,K) = (1,4) </w:t>
            </w:r>
            <w:r>
              <w:rPr>
                <w:rFonts w:ascii="Arial" w:hAnsi="Arial" w:cs="Arial"/>
                <w:sz w:val="18"/>
                <w:szCs w:val="18"/>
              </w:rPr>
              <w:br/>
              <w:t>L is time density and K is frequency density</w:t>
            </w:r>
          </w:p>
        </w:tc>
        <w:tc>
          <w:tcPr>
            <w:tcW w:w="2439"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N/A</w:t>
            </w:r>
          </w:p>
        </w:tc>
        <w:tc>
          <w:tcPr>
            <w:tcW w:w="2440" w:type="dxa"/>
            <w:shd w:val="clear" w:color="auto" w:fill="auto"/>
            <w:vAlign w:val="center"/>
          </w:tcPr>
          <w:p w:rsidR="0042257C" w:rsidRDefault="0042257C" w:rsidP="0042257C">
            <w:pPr>
              <w:widowControl w:val="0"/>
              <w:rPr>
                <w:rFonts w:ascii="Arial" w:hAnsi="Arial" w:cs="Arial"/>
                <w:sz w:val="18"/>
                <w:lang w:eastAsia="zh-CN"/>
              </w:rPr>
            </w:pPr>
            <w:r>
              <w:rPr>
                <w:rFonts w:ascii="Arial" w:hAnsi="Arial" w:cs="Arial" w:hint="eastAsia"/>
                <w:sz w:val="18"/>
                <w:lang w:eastAsia="zh-CN"/>
              </w:rPr>
              <w:t>N/A</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Channel estimation</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Non-ideal</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Non-ideal</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Pr>
                <w:rFonts w:ascii="Arial" w:hAnsi="Arial" w:cs="Arial"/>
                <w:sz w:val="18"/>
                <w:lang w:eastAsia="zh-CN"/>
              </w:rPr>
              <w:t>Non-ideal</w:t>
            </w:r>
          </w:p>
        </w:tc>
      </w:tr>
      <w:tr w:rsidR="0042257C" w:rsidRPr="002C356E" w:rsidTr="0042257C">
        <w:tc>
          <w:tcPr>
            <w:tcW w:w="1864" w:type="dxa"/>
            <w:gridSpan w:val="2"/>
            <w:shd w:val="clear" w:color="auto" w:fill="D9D9D9"/>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Waveform</w:t>
            </w:r>
          </w:p>
        </w:tc>
        <w:tc>
          <w:tcPr>
            <w:tcW w:w="2564"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OFDM</w:t>
            </w:r>
          </w:p>
        </w:tc>
        <w:tc>
          <w:tcPr>
            <w:tcW w:w="2439"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OFDM</w:t>
            </w:r>
          </w:p>
        </w:tc>
        <w:tc>
          <w:tcPr>
            <w:tcW w:w="2440" w:type="dxa"/>
            <w:shd w:val="clear" w:color="auto" w:fill="auto"/>
            <w:vAlign w:val="center"/>
          </w:tcPr>
          <w:p w:rsidR="0042257C" w:rsidRPr="00B939CE" w:rsidRDefault="0042257C" w:rsidP="0042257C">
            <w:pPr>
              <w:widowControl w:val="0"/>
              <w:rPr>
                <w:rFonts w:ascii="Arial" w:hAnsi="Arial" w:cs="Arial"/>
                <w:sz w:val="18"/>
                <w:lang w:eastAsia="zh-CN"/>
              </w:rPr>
            </w:pPr>
            <w:r w:rsidRPr="00B939CE">
              <w:rPr>
                <w:rFonts w:ascii="Arial" w:hAnsi="Arial" w:cs="Arial"/>
                <w:sz w:val="18"/>
                <w:lang w:eastAsia="zh-CN"/>
              </w:rPr>
              <w:t>OFDM</w:t>
            </w:r>
          </w:p>
        </w:tc>
      </w:tr>
    </w:tbl>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Default="0042257C" w:rsidP="0042257C">
      <w:pPr>
        <w:rPr>
          <w:lang w:eastAsia="zh-CN"/>
        </w:rPr>
      </w:pPr>
    </w:p>
    <w:p w:rsidR="0042257C" w:rsidRDefault="000D0EA5" w:rsidP="000D0EA5">
      <w:pPr>
        <w:pStyle w:val="Heading2"/>
        <w:rPr>
          <w:lang w:eastAsia="zh-CN"/>
        </w:rPr>
      </w:pPr>
      <w:bookmarkStart w:id="5" w:name="_Toc26288716"/>
      <w:r>
        <w:rPr>
          <w:lang w:eastAsia="zh-CN"/>
        </w:rPr>
        <w:t>Results</w:t>
      </w:r>
      <w:bookmarkEnd w:id="5"/>
    </w:p>
    <w:p w:rsidR="0042257C" w:rsidRPr="005A47AE" w:rsidRDefault="0042257C" w:rsidP="0042257C">
      <w:pPr>
        <w:keepNext/>
        <w:jc w:val="center"/>
        <w:rPr>
          <w:rFonts w:ascii="Times New Roman Bold" w:hAnsi="Times New Roman Bold"/>
          <w:b/>
          <w:sz w:val="20"/>
          <w:lang w:eastAsia="zh-CN"/>
        </w:rPr>
      </w:pPr>
      <w:r w:rsidRPr="003166EB">
        <w:rPr>
          <w:rFonts w:hint="eastAsia"/>
          <w:b/>
          <w:lang w:eastAsia="zh-CN"/>
        </w:rPr>
        <w:t xml:space="preserve">Table </w:t>
      </w:r>
      <w:r w:rsidR="000D6E36">
        <w:rPr>
          <w:b/>
          <w:lang w:eastAsia="zh-CN"/>
        </w:rPr>
        <w:t>3</w:t>
      </w:r>
      <w:r w:rsidRPr="003166EB">
        <w:rPr>
          <w:rFonts w:hint="eastAsia"/>
          <w:b/>
          <w:lang w:eastAsia="zh-CN"/>
        </w:rPr>
        <w:t>.</w:t>
      </w:r>
      <w:r>
        <w:rPr>
          <w:b/>
          <w:lang w:eastAsia="zh-CN"/>
        </w:rPr>
        <w:t>3</w:t>
      </w:r>
      <w:r w:rsidRPr="003166EB">
        <w:rPr>
          <w:rFonts w:hint="eastAsia"/>
          <w:b/>
          <w:lang w:eastAsia="zh-CN"/>
        </w:rPr>
        <w:t xml:space="preserve">: </w:t>
      </w:r>
      <w:r>
        <w:rPr>
          <w:rFonts w:ascii="Times New Roman Bold" w:hAnsi="Times New Roman Bold"/>
          <w:b/>
          <w:sz w:val="20"/>
          <w:lang w:eastAsia="zh-CN"/>
        </w:rPr>
        <w:t xml:space="preserve">FDD </w:t>
      </w:r>
      <w:r>
        <w:rPr>
          <w:rFonts w:ascii="Times New Roman Bold" w:hAnsi="Times New Roman Bold" w:hint="eastAsia"/>
          <w:b/>
          <w:sz w:val="20"/>
          <w:lang w:eastAsia="zh-CN"/>
        </w:rPr>
        <w:t xml:space="preserve">DL spectral efficiency evaluation for different system </w:t>
      </w:r>
      <w:r>
        <w:rPr>
          <w:rFonts w:ascii="Times New Roman Bold" w:hAnsi="Times New Roman Bold"/>
          <w:b/>
          <w:sz w:val="20"/>
          <w:lang w:eastAsia="zh-CN"/>
        </w:rPr>
        <w:t xml:space="preserve">bandwidth in FR1 </w:t>
      </w:r>
      <w:r>
        <w:rPr>
          <w:rFonts w:ascii="Times New Roman Bold" w:hAnsi="Times New Roman Bold"/>
          <w:b/>
          <w:sz w:val="20"/>
          <w:lang w:eastAsia="zh-CN"/>
        </w:rPr>
        <w:br/>
        <w:t>(Channel model 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64"/>
        <w:gridCol w:w="879"/>
        <w:gridCol w:w="964"/>
        <w:gridCol w:w="850"/>
        <w:gridCol w:w="992"/>
        <w:gridCol w:w="851"/>
        <w:gridCol w:w="992"/>
        <w:gridCol w:w="709"/>
      </w:tblGrid>
      <w:tr w:rsidR="0042257C" w:rsidRPr="00A86F78" w:rsidTr="0042257C">
        <w:trPr>
          <w:trHeight w:val="560"/>
        </w:trPr>
        <w:tc>
          <w:tcPr>
            <w:tcW w:w="846" w:type="dxa"/>
            <w:vMerge w:val="restart"/>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Test env.</w:t>
            </w:r>
          </w:p>
        </w:tc>
        <w:tc>
          <w:tcPr>
            <w:tcW w:w="1417" w:type="dxa"/>
            <w:vMerge w:val="restart"/>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Evaluation </w:t>
            </w:r>
            <w:r>
              <w:rPr>
                <w:rFonts w:ascii="Arial" w:hAnsi="Arial" w:cs="Arial" w:hint="eastAsia"/>
                <w:b/>
                <w:sz w:val="18"/>
                <w:szCs w:val="18"/>
                <w:lang w:eastAsia="zh-CN"/>
              </w:rPr>
              <w:t>config.</w:t>
            </w:r>
          </w:p>
        </w:tc>
        <w:tc>
          <w:tcPr>
            <w:tcW w:w="3657" w:type="dxa"/>
            <w:gridSpan w:val="4"/>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Average spectral efficiency </w:t>
            </w:r>
            <w:r w:rsidRPr="00A86F78">
              <w:rPr>
                <w:rFonts w:ascii="Arial" w:hAnsi="Arial" w:cs="Arial"/>
                <w:b/>
                <w:sz w:val="18"/>
                <w:szCs w:val="18"/>
                <w:lang w:eastAsia="zh-CN"/>
              </w:rPr>
              <w:br/>
              <w:t>(bit/s/Hz/</w:t>
            </w:r>
            <w:proofErr w:type="spellStart"/>
            <w:r w:rsidRPr="00A86F78">
              <w:rPr>
                <w:rFonts w:ascii="Arial" w:hAnsi="Arial" w:cs="Arial"/>
                <w:b/>
                <w:sz w:val="18"/>
                <w:szCs w:val="18"/>
                <w:lang w:eastAsia="zh-CN"/>
              </w:rPr>
              <w:t>TRxP</w:t>
            </w:r>
            <w:proofErr w:type="spellEnd"/>
            <w:r w:rsidRPr="00A86F78">
              <w:rPr>
                <w:rFonts w:ascii="Arial" w:hAnsi="Arial" w:cs="Arial"/>
                <w:b/>
                <w:sz w:val="18"/>
                <w:szCs w:val="18"/>
                <w:lang w:eastAsia="zh-CN"/>
              </w:rPr>
              <w:t>)</w:t>
            </w:r>
          </w:p>
        </w:tc>
        <w:tc>
          <w:tcPr>
            <w:tcW w:w="3544" w:type="dxa"/>
            <w:gridSpan w:val="4"/>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5</w:t>
            </w:r>
            <w:r w:rsidRPr="00A86F78">
              <w:rPr>
                <w:rFonts w:ascii="Arial" w:hAnsi="Arial" w:cs="Arial"/>
                <w:b/>
                <w:sz w:val="18"/>
                <w:szCs w:val="18"/>
                <w:vertAlign w:val="superscript"/>
                <w:lang w:eastAsia="zh-CN"/>
              </w:rPr>
              <w:t>th</w:t>
            </w:r>
            <w:r w:rsidRPr="00A86F78">
              <w:rPr>
                <w:rFonts w:ascii="Arial" w:hAnsi="Arial" w:cs="Arial"/>
                <w:b/>
                <w:sz w:val="18"/>
                <w:szCs w:val="18"/>
                <w:lang w:eastAsia="zh-CN"/>
              </w:rPr>
              <w:t xml:space="preserve"> percentile spectral efficiency</w:t>
            </w:r>
            <w:r w:rsidRPr="00A86F78">
              <w:rPr>
                <w:rFonts w:ascii="Arial" w:hAnsi="Arial" w:cs="Arial"/>
                <w:b/>
                <w:sz w:val="18"/>
                <w:szCs w:val="18"/>
                <w:lang w:eastAsia="zh-CN"/>
              </w:rPr>
              <w:br/>
              <w:t>(bit/s/Hz)</w:t>
            </w:r>
          </w:p>
        </w:tc>
      </w:tr>
      <w:tr w:rsidR="0042257C" w:rsidRPr="00A86F78" w:rsidTr="0042257C">
        <w:trPr>
          <w:trHeight w:val="560"/>
        </w:trPr>
        <w:tc>
          <w:tcPr>
            <w:tcW w:w="846" w:type="dxa"/>
            <w:vMerge/>
            <w:shd w:val="clear" w:color="auto" w:fill="D9D9D9"/>
            <w:vAlign w:val="center"/>
          </w:tcPr>
          <w:p w:rsidR="0042257C" w:rsidRPr="00A86F78" w:rsidRDefault="0042257C" w:rsidP="0042257C">
            <w:pPr>
              <w:widowControl w:val="0"/>
              <w:rPr>
                <w:rFonts w:ascii="Arial" w:hAnsi="Arial" w:cs="Arial"/>
                <w:b/>
                <w:sz w:val="18"/>
                <w:szCs w:val="18"/>
                <w:lang w:eastAsia="zh-CN"/>
              </w:rPr>
            </w:pPr>
          </w:p>
        </w:tc>
        <w:tc>
          <w:tcPr>
            <w:tcW w:w="1417" w:type="dxa"/>
            <w:vMerge/>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p>
        </w:tc>
        <w:tc>
          <w:tcPr>
            <w:tcW w:w="964"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BW=10 </w:t>
            </w:r>
          </w:p>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MHz</w:t>
            </w:r>
          </w:p>
        </w:tc>
        <w:tc>
          <w:tcPr>
            <w:tcW w:w="879"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BW=20 </w:t>
            </w:r>
          </w:p>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MHz</w:t>
            </w:r>
          </w:p>
        </w:tc>
        <w:tc>
          <w:tcPr>
            <w:tcW w:w="964"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BW=50 </w:t>
            </w:r>
          </w:p>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MHz</w:t>
            </w:r>
          </w:p>
        </w:tc>
        <w:tc>
          <w:tcPr>
            <w:tcW w:w="850"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Req.</w:t>
            </w:r>
          </w:p>
        </w:tc>
        <w:tc>
          <w:tcPr>
            <w:tcW w:w="992"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BW=10 </w:t>
            </w:r>
          </w:p>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MHz</w:t>
            </w:r>
          </w:p>
        </w:tc>
        <w:tc>
          <w:tcPr>
            <w:tcW w:w="851"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BW=20 MHz</w:t>
            </w:r>
          </w:p>
        </w:tc>
        <w:tc>
          <w:tcPr>
            <w:tcW w:w="992"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BW=50 MHz</w:t>
            </w:r>
          </w:p>
        </w:tc>
        <w:tc>
          <w:tcPr>
            <w:tcW w:w="709" w:type="dxa"/>
            <w:shd w:val="clear" w:color="auto" w:fill="D9D9D9"/>
            <w:vAlign w:val="center"/>
          </w:tcPr>
          <w:p w:rsidR="0042257C" w:rsidRPr="00A86F78"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Req.</w:t>
            </w:r>
          </w:p>
        </w:tc>
      </w:tr>
      <w:tr w:rsidR="0042257C" w:rsidRPr="00A86F78" w:rsidTr="0042257C">
        <w:tc>
          <w:tcPr>
            <w:tcW w:w="846"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 xml:space="preserve">Indoor Hotspot </w:t>
            </w: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 xml:space="preserve">Config. A </w:t>
            </w:r>
          </w:p>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32T4R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11.307</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12.826</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13.862</w:t>
            </w:r>
          </w:p>
        </w:tc>
        <w:tc>
          <w:tcPr>
            <w:tcW w:w="850"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9</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0.344</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0.39</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0.422</w:t>
            </w:r>
          </w:p>
        </w:tc>
        <w:tc>
          <w:tcPr>
            <w:tcW w:w="70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0.3</w:t>
            </w:r>
          </w:p>
        </w:tc>
      </w:tr>
      <w:tr w:rsidR="0042257C" w:rsidRPr="00A86F78" w:rsidTr="0042257C">
        <w:tc>
          <w:tcPr>
            <w:tcW w:w="846"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 xml:space="preserve">Dense Urban </w:t>
            </w: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 xml:space="preserve">Config. A </w:t>
            </w:r>
            <w:r w:rsidRPr="00A86F78">
              <w:rPr>
                <w:rFonts w:ascii="Arial" w:hAnsi="Arial" w:cs="Arial"/>
                <w:sz w:val="18"/>
                <w:szCs w:val="18"/>
                <w:lang w:eastAsia="zh-CN"/>
              </w:rPr>
              <w:br/>
              <w:t>32T4R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11.417</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12.904</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13.921</w:t>
            </w:r>
          </w:p>
        </w:tc>
        <w:tc>
          <w:tcPr>
            <w:tcW w:w="850"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7.8</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0.379</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0.428</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0.462</w:t>
            </w:r>
          </w:p>
        </w:tc>
        <w:tc>
          <w:tcPr>
            <w:tcW w:w="70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0.225</w:t>
            </w:r>
          </w:p>
        </w:tc>
      </w:tr>
      <w:tr w:rsidR="0042257C" w:rsidRPr="00A86F78" w:rsidTr="0042257C">
        <w:tc>
          <w:tcPr>
            <w:tcW w:w="846" w:type="dxa"/>
            <w:vMerge w:val="restart"/>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 xml:space="preserve">Rural </w:t>
            </w: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Config. A</w:t>
            </w:r>
            <w:r w:rsidRPr="00A86F78">
              <w:rPr>
                <w:rFonts w:ascii="Arial" w:hAnsi="Arial" w:cs="Arial"/>
                <w:sz w:val="18"/>
                <w:szCs w:val="18"/>
                <w:lang w:eastAsia="zh-CN"/>
              </w:rPr>
              <w:br/>
              <w:t>8T2R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6.537</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7.32</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7.858</w:t>
            </w:r>
          </w:p>
        </w:tc>
        <w:tc>
          <w:tcPr>
            <w:tcW w:w="850"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3.3</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0.13</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0.146</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0.156</w:t>
            </w:r>
          </w:p>
        </w:tc>
        <w:tc>
          <w:tcPr>
            <w:tcW w:w="709"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0.12</w:t>
            </w:r>
          </w:p>
        </w:tc>
      </w:tr>
      <w:tr w:rsidR="0042257C" w:rsidRPr="00A86F78" w:rsidTr="0042257C">
        <w:tc>
          <w:tcPr>
            <w:tcW w:w="846" w:type="dxa"/>
            <w:vMerge/>
            <w:shd w:val="clear" w:color="auto" w:fill="auto"/>
            <w:vAlign w:val="center"/>
          </w:tcPr>
          <w:p w:rsidR="0042257C" w:rsidRPr="00A86F78"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Config. A</w:t>
            </w:r>
            <w:r>
              <w:rPr>
                <w:rFonts w:ascii="Arial" w:hAnsi="Arial" w:cs="Arial"/>
                <w:sz w:val="18"/>
                <w:szCs w:val="18"/>
                <w:lang w:eastAsia="zh-CN"/>
              </w:rPr>
              <w:br/>
              <w:t>16</w:t>
            </w:r>
            <w:r w:rsidRPr="00A86F78">
              <w:rPr>
                <w:rFonts w:ascii="Arial" w:hAnsi="Arial" w:cs="Arial"/>
                <w:sz w:val="18"/>
                <w:szCs w:val="18"/>
                <w:lang w:eastAsia="zh-CN"/>
              </w:rPr>
              <w:t>T2R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7.456</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0.156</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86F78" w:rsidTr="0042257C">
        <w:tc>
          <w:tcPr>
            <w:tcW w:w="846" w:type="dxa"/>
            <w:vMerge/>
            <w:shd w:val="clear" w:color="auto" w:fill="auto"/>
            <w:vAlign w:val="center"/>
          </w:tcPr>
          <w:p w:rsidR="0042257C" w:rsidRPr="00A86F78"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Pr>
                <w:rFonts w:ascii="Arial" w:hAnsi="Arial" w:cs="Arial"/>
                <w:sz w:val="18"/>
                <w:szCs w:val="18"/>
                <w:lang w:eastAsia="zh-CN"/>
              </w:rPr>
              <w:t>Config. B</w:t>
            </w:r>
            <w:r>
              <w:rPr>
                <w:rFonts w:ascii="Arial" w:hAnsi="Arial" w:cs="Arial"/>
                <w:sz w:val="18"/>
                <w:szCs w:val="18"/>
                <w:lang w:eastAsia="zh-CN"/>
              </w:rPr>
              <w:br/>
              <w:t>32T4</w:t>
            </w:r>
            <w:r w:rsidRPr="00A86F78">
              <w:rPr>
                <w:rFonts w:ascii="Arial" w:hAnsi="Arial" w:cs="Arial"/>
                <w:sz w:val="18"/>
                <w:szCs w:val="18"/>
                <w:lang w:eastAsia="zh-CN"/>
              </w:rPr>
              <w:t>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13.533</w:t>
            </w:r>
          </w:p>
        </w:tc>
        <w:tc>
          <w:tcPr>
            <w:tcW w:w="879" w:type="dxa"/>
            <w:shd w:val="clear" w:color="auto" w:fill="auto"/>
            <w:vAlign w:val="center"/>
          </w:tcPr>
          <w:p w:rsidR="0042257C" w:rsidRPr="003F6B32" w:rsidDel="001D10E8" w:rsidRDefault="0042257C" w:rsidP="0042257C">
            <w:pPr>
              <w:widowControl w:val="0"/>
              <w:jc w:val="center"/>
              <w:rPr>
                <w:rFonts w:ascii="Arial" w:hAnsi="Arial" w:cs="Arial"/>
                <w:sz w:val="18"/>
                <w:szCs w:val="18"/>
                <w:lang w:eastAsia="zh-CN"/>
              </w:rPr>
            </w:pPr>
            <w:r>
              <w:rPr>
                <w:rFonts w:ascii="Arial" w:hAnsi="Arial" w:cs="Arial"/>
                <w:sz w:val="18"/>
                <w:szCs w:val="18"/>
                <w:lang w:eastAsia="zh-CN"/>
              </w:rPr>
              <w:t>15.299</w:t>
            </w:r>
          </w:p>
        </w:tc>
        <w:tc>
          <w:tcPr>
            <w:tcW w:w="964" w:type="dxa"/>
            <w:shd w:val="clear" w:color="auto" w:fill="auto"/>
            <w:vAlign w:val="center"/>
          </w:tcPr>
          <w:p w:rsidR="0042257C" w:rsidRPr="003F6B32" w:rsidDel="001D10E8" w:rsidRDefault="0042257C" w:rsidP="0042257C">
            <w:pPr>
              <w:widowControl w:val="0"/>
              <w:jc w:val="center"/>
              <w:rPr>
                <w:rFonts w:ascii="Arial" w:hAnsi="Arial" w:cs="Arial"/>
                <w:sz w:val="18"/>
                <w:szCs w:val="18"/>
                <w:lang w:eastAsia="zh-CN"/>
              </w:rPr>
            </w:pPr>
            <w:r>
              <w:rPr>
                <w:rFonts w:ascii="Arial" w:hAnsi="Arial" w:cs="Arial"/>
                <w:sz w:val="18"/>
                <w:szCs w:val="18"/>
                <w:lang w:eastAsia="zh-CN"/>
              </w:rPr>
              <w:t>16.506</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Del="001D10E8"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0.345</w:t>
            </w:r>
          </w:p>
        </w:tc>
        <w:tc>
          <w:tcPr>
            <w:tcW w:w="851" w:type="dxa"/>
            <w:shd w:val="clear" w:color="auto" w:fill="auto"/>
            <w:vAlign w:val="center"/>
          </w:tcPr>
          <w:p w:rsidR="0042257C" w:rsidRPr="003F6B32" w:rsidDel="001D10E8" w:rsidRDefault="0042257C" w:rsidP="0042257C">
            <w:pPr>
              <w:widowControl w:val="0"/>
              <w:jc w:val="center"/>
              <w:rPr>
                <w:rFonts w:ascii="Arial" w:hAnsi="Arial" w:cs="Arial"/>
                <w:sz w:val="18"/>
                <w:szCs w:val="18"/>
                <w:lang w:eastAsia="zh-CN"/>
              </w:rPr>
            </w:pPr>
            <w:r>
              <w:rPr>
                <w:rFonts w:ascii="Arial" w:hAnsi="Arial" w:cs="Arial"/>
                <w:sz w:val="18"/>
                <w:szCs w:val="18"/>
                <w:lang w:eastAsia="zh-CN"/>
              </w:rPr>
              <w:t>0.39</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0.421</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86F78" w:rsidTr="0042257C">
        <w:tc>
          <w:tcPr>
            <w:tcW w:w="846" w:type="dxa"/>
            <w:vMerge/>
            <w:shd w:val="clear" w:color="auto" w:fill="auto"/>
            <w:vAlign w:val="center"/>
          </w:tcPr>
          <w:p w:rsidR="0042257C" w:rsidRPr="00A86F78"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Config. C</w:t>
            </w:r>
            <w:r w:rsidRPr="00A86F78">
              <w:rPr>
                <w:rFonts w:ascii="Arial" w:hAnsi="Arial" w:cs="Arial"/>
                <w:sz w:val="18"/>
                <w:szCs w:val="18"/>
                <w:lang w:eastAsia="zh-CN"/>
              </w:rPr>
              <w:br/>
              <w:t>8T4R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7.607</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8.521</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9.151</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0.183</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0.205</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0.22</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86F78" w:rsidTr="0042257C">
        <w:tc>
          <w:tcPr>
            <w:tcW w:w="846" w:type="dxa"/>
            <w:vMerge/>
            <w:shd w:val="clear" w:color="auto" w:fill="auto"/>
            <w:vAlign w:val="center"/>
          </w:tcPr>
          <w:p w:rsidR="0042257C" w:rsidRPr="00A86F78"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86F78" w:rsidRDefault="0042257C" w:rsidP="0042257C">
            <w:pPr>
              <w:widowControl w:val="0"/>
              <w:rPr>
                <w:rFonts w:ascii="Arial" w:hAnsi="Arial" w:cs="Arial"/>
                <w:sz w:val="18"/>
                <w:szCs w:val="18"/>
                <w:lang w:eastAsia="zh-CN"/>
              </w:rPr>
            </w:pPr>
            <w:r w:rsidRPr="00A86F78">
              <w:rPr>
                <w:rFonts w:ascii="Arial" w:hAnsi="Arial" w:cs="Arial"/>
                <w:sz w:val="18"/>
                <w:szCs w:val="18"/>
                <w:lang w:eastAsia="zh-CN"/>
              </w:rPr>
              <w:t>Config. C</w:t>
            </w:r>
            <w:r>
              <w:rPr>
                <w:rFonts w:ascii="Arial" w:hAnsi="Arial" w:cs="Arial"/>
                <w:sz w:val="18"/>
                <w:szCs w:val="18"/>
                <w:lang w:eastAsia="zh-CN"/>
              </w:rPr>
              <w:br/>
              <w:t>16</w:t>
            </w:r>
            <w:r w:rsidRPr="00A86F78">
              <w:rPr>
                <w:rFonts w:ascii="Arial" w:hAnsi="Arial" w:cs="Arial"/>
                <w:sz w:val="18"/>
                <w:szCs w:val="18"/>
                <w:lang w:eastAsia="zh-CN"/>
              </w:rPr>
              <w:t>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8.137</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0.201</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bl>
    <w:p w:rsidR="0042257C" w:rsidRDefault="0042257C" w:rsidP="0042257C">
      <w:pPr>
        <w:keepNext/>
        <w:spacing w:before="240"/>
        <w:jc w:val="center"/>
        <w:rPr>
          <w:rFonts w:ascii="Times New Roman Bold" w:hAnsi="Times New Roman Bold"/>
          <w:b/>
          <w:sz w:val="20"/>
          <w:lang w:eastAsia="zh-CN"/>
        </w:rPr>
      </w:pPr>
      <w:r w:rsidRPr="003166EB">
        <w:rPr>
          <w:rFonts w:hint="eastAsia"/>
          <w:b/>
          <w:lang w:eastAsia="zh-CN"/>
        </w:rPr>
        <w:t xml:space="preserve">Table </w:t>
      </w:r>
      <w:r w:rsidR="000D6E36">
        <w:rPr>
          <w:b/>
          <w:lang w:eastAsia="zh-CN"/>
        </w:rPr>
        <w:t>3</w:t>
      </w:r>
      <w:r w:rsidRPr="003166EB">
        <w:rPr>
          <w:rFonts w:hint="eastAsia"/>
          <w:b/>
          <w:lang w:eastAsia="zh-CN"/>
        </w:rPr>
        <w:t>.</w:t>
      </w:r>
      <w:r>
        <w:rPr>
          <w:b/>
          <w:lang w:eastAsia="zh-CN"/>
        </w:rPr>
        <w:t>4</w:t>
      </w:r>
      <w:r w:rsidRPr="003166EB">
        <w:rPr>
          <w:rFonts w:hint="eastAsia"/>
          <w:b/>
          <w:lang w:eastAsia="zh-CN"/>
        </w:rPr>
        <w:t xml:space="preserve">: </w:t>
      </w:r>
      <w:r>
        <w:rPr>
          <w:rFonts w:ascii="Times New Roman Bold" w:hAnsi="Times New Roman Bold"/>
          <w:b/>
          <w:sz w:val="20"/>
          <w:lang w:eastAsia="zh-CN"/>
        </w:rPr>
        <w:t xml:space="preserve">TDD </w:t>
      </w:r>
      <w:r>
        <w:rPr>
          <w:rFonts w:ascii="Times New Roman Bold" w:hAnsi="Times New Roman Bold" w:hint="eastAsia"/>
          <w:b/>
          <w:sz w:val="20"/>
          <w:lang w:eastAsia="zh-CN"/>
        </w:rPr>
        <w:t xml:space="preserve">DL spectral efficiency evaluation for different system </w:t>
      </w:r>
      <w:r>
        <w:rPr>
          <w:rFonts w:ascii="Times New Roman Bold" w:hAnsi="Times New Roman Bold"/>
          <w:b/>
          <w:sz w:val="20"/>
          <w:lang w:eastAsia="zh-CN"/>
        </w:rPr>
        <w:t>bandwidth in FR1 (Channel model 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64"/>
        <w:gridCol w:w="879"/>
        <w:gridCol w:w="964"/>
        <w:gridCol w:w="850"/>
        <w:gridCol w:w="992"/>
        <w:gridCol w:w="851"/>
        <w:gridCol w:w="992"/>
        <w:gridCol w:w="709"/>
      </w:tblGrid>
      <w:tr w:rsidR="0042257C" w:rsidRPr="00A33E61" w:rsidTr="0042257C">
        <w:trPr>
          <w:trHeight w:val="492"/>
        </w:trPr>
        <w:tc>
          <w:tcPr>
            <w:tcW w:w="846" w:type="dxa"/>
            <w:vMerge w:val="restart"/>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Test env.</w:t>
            </w:r>
          </w:p>
        </w:tc>
        <w:tc>
          <w:tcPr>
            <w:tcW w:w="1417" w:type="dxa"/>
            <w:vMerge w:val="restart"/>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86F78">
              <w:rPr>
                <w:rFonts w:ascii="Arial" w:hAnsi="Arial" w:cs="Arial"/>
                <w:b/>
                <w:sz w:val="18"/>
                <w:szCs w:val="18"/>
                <w:lang w:eastAsia="zh-CN"/>
              </w:rPr>
              <w:t xml:space="preserve">Evaluation </w:t>
            </w:r>
            <w:r>
              <w:rPr>
                <w:rFonts w:ascii="Arial" w:hAnsi="Arial" w:cs="Arial" w:hint="eastAsia"/>
                <w:b/>
                <w:sz w:val="18"/>
                <w:szCs w:val="18"/>
                <w:lang w:eastAsia="zh-CN"/>
              </w:rPr>
              <w:t>config.</w:t>
            </w:r>
          </w:p>
        </w:tc>
        <w:tc>
          <w:tcPr>
            <w:tcW w:w="3657" w:type="dxa"/>
            <w:gridSpan w:val="4"/>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 xml:space="preserve">Average spectral efficiency </w:t>
            </w:r>
            <w:r w:rsidRPr="00A33E61">
              <w:rPr>
                <w:rFonts w:ascii="Arial" w:hAnsi="Arial" w:cs="Arial"/>
                <w:b/>
                <w:sz w:val="18"/>
                <w:szCs w:val="18"/>
                <w:lang w:eastAsia="zh-CN"/>
              </w:rPr>
              <w:br/>
              <w:t>(bit/s/Hz/</w:t>
            </w:r>
            <w:proofErr w:type="spellStart"/>
            <w:r w:rsidRPr="00A33E61">
              <w:rPr>
                <w:rFonts w:ascii="Arial" w:hAnsi="Arial" w:cs="Arial"/>
                <w:b/>
                <w:sz w:val="18"/>
                <w:szCs w:val="18"/>
                <w:lang w:eastAsia="zh-CN"/>
              </w:rPr>
              <w:t>TRxP</w:t>
            </w:r>
            <w:proofErr w:type="spellEnd"/>
            <w:r w:rsidRPr="00A33E61">
              <w:rPr>
                <w:rFonts w:ascii="Arial" w:hAnsi="Arial" w:cs="Arial"/>
                <w:b/>
                <w:sz w:val="18"/>
                <w:szCs w:val="18"/>
                <w:lang w:eastAsia="zh-CN"/>
              </w:rPr>
              <w:t>)</w:t>
            </w:r>
          </w:p>
        </w:tc>
        <w:tc>
          <w:tcPr>
            <w:tcW w:w="3544" w:type="dxa"/>
            <w:gridSpan w:val="4"/>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5</w:t>
            </w:r>
            <w:r w:rsidRPr="00A33E61">
              <w:rPr>
                <w:rFonts w:ascii="Arial" w:hAnsi="Arial" w:cs="Arial"/>
                <w:b/>
                <w:sz w:val="18"/>
                <w:szCs w:val="18"/>
                <w:vertAlign w:val="superscript"/>
                <w:lang w:eastAsia="zh-CN"/>
              </w:rPr>
              <w:t>th</w:t>
            </w:r>
            <w:r w:rsidRPr="00A33E61">
              <w:rPr>
                <w:rFonts w:ascii="Arial" w:hAnsi="Arial" w:cs="Arial"/>
                <w:b/>
                <w:sz w:val="18"/>
                <w:szCs w:val="18"/>
                <w:lang w:eastAsia="zh-CN"/>
              </w:rPr>
              <w:t xml:space="preserve"> percentile spectral efficiency</w:t>
            </w:r>
            <w:r w:rsidRPr="00A33E61">
              <w:rPr>
                <w:rFonts w:ascii="Arial" w:hAnsi="Arial" w:cs="Arial"/>
                <w:b/>
                <w:sz w:val="18"/>
                <w:szCs w:val="18"/>
                <w:lang w:eastAsia="zh-CN"/>
              </w:rPr>
              <w:br/>
              <w:t>(bit/s/Hz)</w:t>
            </w:r>
          </w:p>
        </w:tc>
      </w:tr>
      <w:tr w:rsidR="0042257C" w:rsidRPr="00A33E61" w:rsidTr="0042257C">
        <w:trPr>
          <w:trHeight w:val="413"/>
        </w:trPr>
        <w:tc>
          <w:tcPr>
            <w:tcW w:w="846" w:type="dxa"/>
            <w:vMerge/>
            <w:shd w:val="clear" w:color="auto" w:fill="D9D9D9"/>
            <w:vAlign w:val="center"/>
          </w:tcPr>
          <w:p w:rsidR="0042257C" w:rsidRPr="00A33E61" w:rsidRDefault="0042257C" w:rsidP="0042257C">
            <w:pPr>
              <w:widowControl w:val="0"/>
              <w:rPr>
                <w:rFonts w:ascii="Arial" w:hAnsi="Arial" w:cs="Arial"/>
                <w:b/>
                <w:sz w:val="18"/>
                <w:szCs w:val="18"/>
                <w:lang w:eastAsia="zh-CN"/>
              </w:rPr>
            </w:pPr>
          </w:p>
        </w:tc>
        <w:tc>
          <w:tcPr>
            <w:tcW w:w="1417" w:type="dxa"/>
            <w:vMerge/>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p>
        </w:tc>
        <w:tc>
          <w:tcPr>
            <w:tcW w:w="964"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 xml:space="preserve">BW=20 </w:t>
            </w:r>
          </w:p>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MHz</w:t>
            </w:r>
          </w:p>
        </w:tc>
        <w:tc>
          <w:tcPr>
            <w:tcW w:w="879"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 xml:space="preserve">BW=40 </w:t>
            </w:r>
          </w:p>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MHz</w:t>
            </w:r>
          </w:p>
        </w:tc>
        <w:tc>
          <w:tcPr>
            <w:tcW w:w="964"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BW=100 MHz</w:t>
            </w:r>
          </w:p>
        </w:tc>
        <w:tc>
          <w:tcPr>
            <w:tcW w:w="850"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Req.</w:t>
            </w:r>
          </w:p>
        </w:tc>
        <w:tc>
          <w:tcPr>
            <w:tcW w:w="992"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 xml:space="preserve">BW=20 </w:t>
            </w:r>
          </w:p>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MHz</w:t>
            </w:r>
          </w:p>
        </w:tc>
        <w:tc>
          <w:tcPr>
            <w:tcW w:w="851"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BW=40 MHz</w:t>
            </w:r>
          </w:p>
        </w:tc>
        <w:tc>
          <w:tcPr>
            <w:tcW w:w="992"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BW=100 MHz</w:t>
            </w:r>
          </w:p>
        </w:tc>
        <w:tc>
          <w:tcPr>
            <w:tcW w:w="709" w:type="dxa"/>
            <w:shd w:val="clear" w:color="auto" w:fill="D9D9D9"/>
            <w:vAlign w:val="center"/>
          </w:tcPr>
          <w:p w:rsidR="0042257C" w:rsidRPr="00A33E61" w:rsidRDefault="0042257C" w:rsidP="0042257C">
            <w:pPr>
              <w:widowControl w:val="0"/>
              <w:jc w:val="center"/>
              <w:rPr>
                <w:rFonts w:ascii="Arial" w:hAnsi="Arial" w:cs="Arial"/>
                <w:b/>
                <w:sz w:val="18"/>
                <w:szCs w:val="18"/>
                <w:lang w:eastAsia="zh-CN"/>
              </w:rPr>
            </w:pPr>
            <w:r w:rsidRPr="00A33E61">
              <w:rPr>
                <w:rFonts w:ascii="Arial" w:hAnsi="Arial" w:cs="Arial"/>
                <w:b/>
                <w:sz w:val="18"/>
                <w:szCs w:val="18"/>
                <w:lang w:eastAsia="zh-CN"/>
              </w:rPr>
              <w:t>Req.</w:t>
            </w:r>
          </w:p>
        </w:tc>
      </w:tr>
      <w:tr w:rsidR="0042257C" w:rsidRPr="00A33E61" w:rsidTr="0042257C">
        <w:tc>
          <w:tcPr>
            <w:tcW w:w="846" w:type="dxa"/>
            <w:vMerge w:val="restart"/>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Indoor Hotspot </w:t>
            </w: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Config. A </w:t>
            </w:r>
            <w:r w:rsidRPr="00A33E61">
              <w:rPr>
                <w:rFonts w:ascii="Arial" w:hAnsi="Arial" w:cs="Arial"/>
                <w:sz w:val="18"/>
                <w:szCs w:val="18"/>
                <w:lang w:eastAsia="zh-CN"/>
              </w:rPr>
              <w:br/>
              <w:t>(</w:t>
            </w:r>
            <w:r>
              <w:rPr>
                <w:rFonts w:ascii="Arial" w:hAnsi="Arial" w:cs="Arial"/>
                <w:sz w:val="18"/>
                <w:szCs w:val="18"/>
                <w:lang w:eastAsia="zh-CN"/>
              </w:rPr>
              <w:t>30KHz SCS</w:t>
            </w:r>
            <w:r w:rsidRPr="00A33E61">
              <w:rPr>
                <w:rFonts w:ascii="Arial" w:hAnsi="Arial" w:cs="Arial"/>
                <w:sz w:val="18"/>
                <w:szCs w:val="18"/>
                <w:lang w:eastAsia="zh-CN"/>
              </w:rPr>
              <w:t>);</w:t>
            </w:r>
          </w:p>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32T4R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12.78</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14.953</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16.439</w:t>
            </w:r>
          </w:p>
        </w:tc>
        <w:tc>
          <w:tcPr>
            <w:tcW w:w="850"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9</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0.385</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0.45</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0.495</w:t>
            </w:r>
          </w:p>
        </w:tc>
        <w:tc>
          <w:tcPr>
            <w:tcW w:w="709"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0.3</w:t>
            </w: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Config. A </w:t>
            </w:r>
            <w:r w:rsidRPr="00A33E61">
              <w:rPr>
                <w:rFonts w:ascii="Arial" w:hAnsi="Arial" w:cs="Arial"/>
                <w:sz w:val="18"/>
                <w:szCs w:val="18"/>
                <w:lang w:eastAsia="zh-CN"/>
              </w:rPr>
              <w:br/>
              <w:t>(</w:t>
            </w:r>
            <w:r>
              <w:rPr>
                <w:rFonts w:ascii="Arial" w:hAnsi="Arial" w:cs="Arial"/>
                <w:sz w:val="18"/>
                <w:szCs w:val="18"/>
                <w:lang w:eastAsia="zh-CN"/>
              </w:rPr>
              <w:t>15KHz SCS</w:t>
            </w:r>
            <w:r w:rsidRPr="00A33E61">
              <w:rPr>
                <w:rFonts w:ascii="Arial" w:hAnsi="Arial" w:cs="Arial"/>
                <w:sz w:val="18"/>
                <w:szCs w:val="18"/>
                <w:lang w:eastAsia="zh-CN"/>
              </w:rPr>
              <w:t>);</w:t>
            </w:r>
            <w:r>
              <w:rPr>
                <w:rFonts w:ascii="Arial" w:hAnsi="Arial" w:cs="Arial"/>
                <w:sz w:val="18"/>
                <w:szCs w:val="18"/>
                <w:lang w:eastAsia="zh-CN"/>
              </w:rPr>
              <w:t xml:space="preserve"> </w:t>
            </w:r>
            <w:r w:rsidRPr="00A33E61">
              <w:rPr>
                <w:rFonts w:ascii="Arial" w:hAnsi="Arial" w:cs="Arial"/>
                <w:sz w:val="18"/>
                <w:szCs w:val="18"/>
                <w:lang w:eastAsia="zh-CN"/>
              </w:rPr>
              <w:t>32T4R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sz w:val="18"/>
                <w:szCs w:val="18"/>
                <w:lang w:eastAsia="zh-CN"/>
              </w:rPr>
              <w:t>12.53</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0.394</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val="restart"/>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Dense Urban </w:t>
            </w: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Config. A </w:t>
            </w:r>
            <w:r w:rsidRPr="00A33E61">
              <w:rPr>
                <w:rFonts w:ascii="Arial" w:hAnsi="Arial" w:cs="Arial"/>
                <w:sz w:val="18"/>
                <w:szCs w:val="18"/>
                <w:lang w:eastAsia="zh-CN"/>
              </w:rPr>
              <w:br/>
              <w:t>(</w:t>
            </w:r>
            <w:r>
              <w:rPr>
                <w:rFonts w:ascii="Arial" w:hAnsi="Arial" w:cs="Arial"/>
                <w:sz w:val="18"/>
                <w:szCs w:val="18"/>
                <w:lang w:eastAsia="zh-CN"/>
              </w:rPr>
              <w:t>30KHz SCS</w:t>
            </w:r>
            <w:r w:rsidRPr="00A33E61">
              <w:rPr>
                <w:rFonts w:ascii="Arial" w:hAnsi="Arial" w:cs="Arial"/>
                <w:sz w:val="18"/>
                <w:szCs w:val="18"/>
                <w:lang w:eastAsia="zh-CN"/>
              </w:rPr>
              <w:t>);</w:t>
            </w:r>
            <w:r w:rsidRPr="00A33E61">
              <w:rPr>
                <w:rFonts w:ascii="Arial" w:hAnsi="Arial" w:cs="Arial"/>
                <w:sz w:val="18"/>
                <w:szCs w:val="18"/>
                <w:lang w:eastAsia="zh-CN"/>
              </w:rPr>
              <w:br/>
              <w:t>32T4R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12.</w:t>
            </w:r>
            <w:r>
              <w:rPr>
                <w:rFonts w:ascii="Arial" w:hAnsi="Arial" w:cs="Arial"/>
                <w:sz w:val="18"/>
                <w:szCs w:val="18"/>
                <w:lang w:eastAsia="zh-CN"/>
              </w:rPr>
              <w:t>581</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14.646</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16.061</w:t>
            </w:r>
          </w:p>
        </w:tc>
        <w:tc>
          <w:tcPr>
            <w:tcW w:w="850"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7.8</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0.3</w:t>
            </w:r>
            <w:r>
              <w:rPr>
                <w:rFonts w:ascii="Arial" w:hAnsi="Arial" w:cs="Arial"/>
                <w:sz w:val="18"/>
                <w:szCs w:val="18"/>
                <w:lang w:eastAsia="zh-CN"/>
              </w:rPr>
              <w:t>85</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0.448</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0.491</w:t>
            </w:r>
          </w:p>
        </w:tc>
        <w:tc>
          <w:tcPr>
            <w:tcW w:w="709"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0.225</w:t>
            </w: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Pr>
                <w:rFonts w:ascii="Arial" w:hAnsi="Arial" w:cs="Arial"/>
                <w:sz w:val="18"/>
                <w:szCs w:val="18"/>
                <w:lang w:eastAsia="zh-CN"/>
              </w:rPr>
              <w:t xml:space="preserve">Config. A </w:t>
            </w:r>
            <w:r>
              <w:rPr>
                <w:rFonts w:ascii="Arial" w:hAnsi="Arial" w:cs="Arial"/>
                <w:sz w:val="18"/>
                <w:szCs w:val="18"/>
                <w:lang w:eastAsia="zh-CN"/>
              </w:rPr>
              <w:br/>
              <w:t>(30KHz SCS);</w:t>
            </w:r>
            <w:r>
              <w:rPr>
                <w:rFonts w:ascii="Arial" w:hAnsi="Arial" w:cs="Arial"/>
                <w:sz w:val="18"/>
                <w:szCs w:val="18"/>
                <w:lang w:eastAsia="zh-CN"/>
              </w:rPr>
              <w:br/>
              <w:t>64</w:t>
            </w:r>
            <w:r w:rsidRPr="00A33E61">
              <w:rPr>
                <w:rFonts w:ascii="Arial" w:hAnsi="Arial" w:cs="Arial"/>
                <w:sz w:val="18"/>
                <w:szCs w:val="18"/>
                <w:lang w:eastAsia="zh-CN"/>
              </w:rPr>
              <w:t>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15.542</w:t>
            </w:r>
          </w:p>
        </w:tc>
        <w:tc>
          <w:tcPr>
            <w:tcW w:w="879" w:type="dxa"/>
            <w:shd w:val="clear" w:color="auto" w:fill="auto"/>
            <w:vAlign w:val="center"/>
          </w:tcPr>
          <w:p w:rsidR="0042257C" w:rsidRPr="00925A0C" w:rsidRDefault="0042257C" w:rsidP="0042257C">
            <w:pPr>
              <w:widowControl w:val="0"/>
              <w:jc w:val="center"/>
              <w:rPr>
                <w:rFonts w:ascii="Arial" w:hAnsi="Arial" w:cs="Arial"/>
                <w:sz w:val="18"/>
                <w:szCs w:val="18"/>
                <w:lang w:eastAsia="zh-CN"/>
              </w:rPr>
            </w:pPr>
            <w:r>
              <w:rPr>
                <w:rFonts w:ascii="Arial" w:hAnsi="Arial" w:cs="Arial"/>
                <w:sz w:val="18"/>
                <w:szCs w:val="18"/>
                <w:lang w:eastAsia="zh-CN"/>
              </w:rPr>
              <w:t>18.184</w:t>
            </w:r>
          </w:p>
        </w:tc>
        <w:tc>
          <w:tcPr>
            <w:tcW w:w="964" w:type="dxa"/>
            <w:shd w:val="clear" w:color="auto" w:fill="auto"/>
            <w:vAlign w:val="center"/>
          </w:tcPr>
          <w:p w:rsidR="0042257C" w:rsidRPr="00925A0C" w:rsidRDefault="0042257C" w:rsidP="0042257C">
            <w:pPr>
              <w:widowControl w:val="0"/>
              <w:jc w:val="center"/>
              <w:rPr>
                <w:rFonts w:ascii="Arial" w:hAnsi="Arial" w:cs="Arial"/>
                <w:sz w:val="18"/>
                <w:szCs w:val="18"/>
                <w:lang w:eastAsia="zh-CN"/>
              </w:rPr>
            </w:pPr>
            <w:r>
              <w:rPr>
                <w:rFonts w:ascii="Arial" w:hAnsi="Arial" w:cs="Arial"/>
                <w:sz w:val="18"/>
                <w:szCs w:val="18"/>
                <w:lang w:eastAsia="zh-CN"/>
              </w:rPr>
              <w:t>19.991</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0.475</w:t>
            </w:r>
          </w:p>
        </w:tc>
        <w:tc>
          <w:tcPr>
            <w:tcW w:w="851" w:type="dxa"/>
            <w:shd w:val="clear" w:color="auto" w:fill="auto"/>
            <w:vAlign w:val="center"/>
          </w:tcPr>
          <w:p w:rsidR="0042257C" w:rsidRPr="00925A0C" w:rsidRDefault="0042257C" w:rsidP="0042257C">
            <w:pPr>
              <w:widowControl w:val="0"/>
              <w:jc w:val="center"/>
              <w:rPr>
                <w:rFonts w:ascii="Arial" w:hAnsi="Arial" w:cs="Arial"/>
                <w:sz w:val="18"/>
                <w:szCs w:val="18"/>
                <w:lang w:eastAsia="zh-CN"/>
              </w:rPr>
            </w:pPr>
            <w:r>
              <w:rPr>
                <w:rFonts w:ascii="Arial" w:hAnsi="Arial" w:cs="Arial"/>
                <w:sz w:val="18"/>
                <w:szCs w:val="18"/>
                <w:lang w:eastAsia="zh-CN"/>
              </w:rPr>
              <w:t>0.556</w:t>
            </w:r>
          </w:p>
        </w:tc>
        <w:tc>
          <w:tcPr>
            <w:tcW w:w="992" w:type="dxa"/>
            <w:shd w:val="clear" w:color="auto" w:fill="auto"/>
            <w:vAlign w:val="center"/>
          </w:tcPr>
          <w:p w:rsidR="0042257C" w:rsidRPr="00925A0C" w:rsidRDefault="0042257C" w:rsidP="0042257C">
            <w:pPr>
              <w:widowControl w:val="0"/>
              <w:jc w:val="center"/>
              <w:rPr>
                <w:rFonts w:ascii="Arial" w:hAnsi="Arial" w:cs="Arial"/>
                <w:sz w:val="18"/>
                <w:szCs w:val="18"/>
                <w:lang w:eastAsia="zh-CN"/>
              </w:rPr>
            </w:pPr>
            <w:r>
              <w:rPr>
                <w:rFonts w:ascii="Arial" w:hAnsi="Arial" w:cs="Arial"/>
                <w:sz w:val="18"/>
                <w:szCs w:val="18"/>
                <w:lang w:eastAsia="zh-CN"/>
              </w:rPr>
              <w:t>0.611</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Config. A </w:t>
            </w:r>
            <w:r w:rsidRPr="00A33E61">
              <w:rPr>
                <w:rFonts w:ascii="Arial" w:hAnsi="Arial" w:cs="Arial"/>
                <w:sz w:val="18"/>
                <w:szCs w:val="18"/>
                <w:lang w:eastAsia="zh-CN"/>
              </w:rPr>
              <w:br/>
              <w:t>(</w:t>
            </w:r>
            <w:r>
              <w:rPr>
                <w:rFonts w:ascii="Arial" w:hAnsi="Arial" w:cs="Arial"/>
                <w:sz w:val="18"/>
                <w:szCs w:val="18"/>
                <w:lang w:eastAsia="zh-CN"/>
              </w:rPr>
              <w:t>15KHz SCS</w:t>
            </w:r>
            <w:r w:rsidRPr="00A33E61">
              <w:rPr>
                <w:rFonts w:ascii="Arial" w:hAnsi="Arial" w:cs="Arial"/>
                <w:sz w:val="18"/>
                <w:szCs w:val="18"/>
                <w:lang w:eastAsia="zh-CN"/>
              </w:rPr>
              <w:t>);</w:t>
            </w:r>
            <w:r w:rsidRPr="00A33E61">
              <w:rPr>
                <w:rFonts w:ascii="Arial" w:hAnsi="Arial" w:cs="Arial"/>
                <w:sz w:val="18"/>
                <w:szCs w:val="18"/>
                <w:lang w:eastAsia="zh-CN"/>
              </w:rPr>
              <w:br/>
              <w:t>32T4R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12.506</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0.395</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Default="0042257C" w:rsidP="0042257C">
            <w:pPr>
              <w:widowControl w:val="0"/>
              <w:rPr>
                <w:rFonts w:ascii="Arial" w:hAnsi="Arial" w:cs="Arial"/>
                <w:sz w:val="18"/>
                <w:szCs w:val="18"/>
                <w:lang w:eastAsia="zh-CN"/>
              </w:rPr>
            </w:pPr>
            <w:r>
              <w:rPr>
                <w:rFonts w:ascii="Arial" w:hAnsi="Arial" w:cs="Arial"/>
                <w:sz w:val="18"/>
                <w:szCs w:val="18"/>
                <w:lang w:eastAsia="zh-CN"/>
              </w:rPr>
              <w:t xml:space="preserve">Config. A </w:t>
            </w:r>
            <w:r>
              <w:rPr>
                <w:rFonts w:ascii="Arial" w:hAnsi="Arial" w:cs="Arial"/>
                <w:sz w:val="18"/>
                <w:szCs w:val="18"/>
                <w:lang w:eastAsia="zh-CN"/>
              </w:rPr>
              <w:br/>
              <w:t>(15KHz SCS);</w:t>
            </w:r>
            <w:r>
              <w:rPr>
                <w:rFonts w:ascii="Arial" w:hAnsi="Arial" w:cs="Arial"/>
                <w:sz w:val="18"/>
                <w:szCs w:val="18"/>
                <w:lang w:eastAsia="zh-CN"/>
              </w:rPr>
              <w:br/>
              <w:t>64</w:t>
            </w:r>
            <w:r w:rsidRPr="00A33E61">
              <w:rPr>
                <w:rFonts w:ascii="Arial" w:hAnsi="Arial" w:cs="Arial"/>
                <w:sz w:val="18"/>
                <w:szCs w:val="18"/>
                <w:lang w:eastAsia="zh-CN"/>
              </w:rPr>
              <w:t>T4R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15.172</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0.483</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val="restart"/>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 xml:space="preserve">Rural </w:t>
            </w: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A</w:t>
            </w:r>
            <w:r w:rsidRPr="00A33E61">
              <w:rPr>
                <w:rFonts w:ascii="Arial" w:hAnsi="Arial" w:cs="Arial"/>
                <w:sz w:val="18"/>
                <w:szCs w:val="18"/>
                <w:lang w:eastAsia="zh-CN"/>
              </w:rPr>
              <w:br/>
              <w:t>(</w:t>
            </w:r>
            <w:r>
              <w:rPr>
                <w:rFonts w:ascii="Arial" w:hAnsi="Arial" w:cs="Arial"/>
                <w:sz w:val="18"/>
                <w:szCs w:val="18"/>
                <w:lang w:eastAsia="zh-CN"/>
              </w:rPr>
              <w:t>30KHz SCS)</w:t>
            </w:r>
            <w:r w:rsidRPr="00A33E61">
              <w:rPr>
                <w:rFonts w:ascii="Arial" w:hAnsi="Arial" w:cs="Arial"/>
                <w:sz w:val="18"/>
                <w:szCs w:val="18"/>
                <w:lang w:eastAsia="zh-CN"/>
              </w:rPr>
              <w:t>;</w:t>
            </w:r>
            <w:r w:rsidRPr="00A33E61">
              <w:rPr>
                <w:rFonts w:ascii="Arial" w:hAnsi="Arial" w:cs="Arial"/>
                <w:sz w:val="18"/>
                <w:szCs w:val="18"/>
                <w:lang w:eastAsia="zh-CN"/>
              </w:rPr>
              <w:br/>
              <w:t>8T2R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7.604</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8.742</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9.526</w:t>
            </w:r>
          </w:p>
        </w:tc>
        <w:tc>
          <w:tcPr>
            <w:tcW w:w="850"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3.3</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0.1</w:t>
            </w:r>
            <w:r>
              <w:rPr>
                <w:rFonts w:ascii="Arial" w:hAnsi="Arial" w:cs="Arial"/>
                <w:sz w:val="18"/>
                <w:szCs w:val="18"/>
                <w:lang w:eastAsia="zh-CN"/>
              </w:rPr>
              <w:t>85</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0.213</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0.232</w:t>
            </w:r>
          </w:p>
        </w:tc>
        <w:tc>
          <w:tcPr>
            <w:tcW w:w="709" w:type="dxa"/>
            <w:vMerge w:val="restart"/>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0.12</w:t>
            </w: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A</w:t>
            </w:r>
            <w:r w:rsidRPr="00A33E61">
              <w:rPr>
                <w:rFonts w:ascii="Arial" w:hAnsi="Arial" w:cs="Arial"/>
                <w:sz w:val="18"/>
                <w:szCs w:val="18"/>
                <w:lang w:eastAsia="zh-CN"/>
              </w:rPr>
              <w:br/>
              <w:t>(</w:t>
            </w:r>
            <w:r>
              <w:rPr>
                <w:rFonts w:ascii="Arial" w:hAnsi="Arial" w:cs="Arial"/>
                <w:sz w:val="18"/>
                <w:szCs w:val="18"/>
                <w:lang w:eastAsia="zh-CN"/>
              </w:rPr>
              <w:t>30KHz SCS);</w:t>
            </w:r>
            <w:r>
              <w:rPr>
                <w:rFonts w:ascii="Arial" w:hAnsi="Arial" w:cs="Arial"/>
                <w:sz w:val="18"/>
                <w:szCs w:val="18"/>
                <w:lang w:eastAsia="zh-CN"/>
              </w:rPr>
              <w:br/>
              <w:t>16</w:t>
            </w:r>
            <w:r w:rsidRPr="00A33E61">
              <w:rPr>
                <w:rFonts w:ascii="Arial" w:hAnsi="Arial" w:cs="Arial"/>
                <w:sz w:val="18"/>
                <w:szCs w:val="18"/>
                <w:lang w:eastAsia="zh-CN"/>
              </w:rPr>
              <w:t>T2R</w:t>
            </w:r>
          </w:p>
        </w:tc>
        <w:tc>
          <w:tcPr>
            <w:tcW w:w="964" w:type="dxa"/>
            <w:shd w:val="clear" w:color="auto" w:fill="auto"/>
            <w:vAlign w:val="center"/>
          </w:tcPr>
          <w:p w:rsidR="0042257C" w:rsidRPr="00824B3E" w:rsidDel="00F16787"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9.049</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0.215</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A</w:t>
            </w:r>
            <w:r w:rsidRPr="00A33E61">
              <w:rPr>
                <w:rFonts w:ascii="Arial" w:hAnsi="Arial" w:cs="Arial"/>
                <w:sz w:val="18"/>
                <w:szCs w:val="18"/>
                <w:lang w:eastAsia="zh-CN"/>
              </w:rPr>
              <w:br/>
              <w:t>(</w:t>
            </w:r>
            <w:r>
              <w:rPr>
                <w:rFonts w:ascii="Arial" w:hAnsi="Arial" w:cs="Arial"/>
                <w:sz w:val="18"/>
                <w:szCs w:val="18"/>
                <w:lang w:eastAsia="zh-CN"/>
              </w:rPr>
              <w:t>15KHz SCS)</w:t>
            </w:r>
            <w:r w:rsidRPr="00A33E61">
              <w:rPr>
                <w:rFonts w:ascii="Arial" w:hAnsi="Arial" w:cs="Arial"/>
                <w:sz w:val="18"/>
                <w:szCs w:val="18"/>
                <w:lang w:eastAsia="zh-CN"/>
              </w:rPr>
              <w:t>;</w:t>
            </w:r>
            <w:r w:rsidRPr="00A33E61">
              <w:rPr>
                <w:rFonts w:ascii="Arial" w:hAnsi="Arial" w:cs="Arial"/>
                <w:sz w:val="18"/>
                <w:szCs w:val="18"/>
                <w:lang w:eastAsia="zh-CN"/>
              </w:rPr>
              <w:br/>
              <w:t>8T2R</w:t>
            </w:r>
          </w:p>
        </w:tc>
        <w:tc>
          <w:tcPr>
            <w:tcW w:w="964" w:type="dxa"/>
            <w:shd w:val="clear" w:color="auto" w:fill="auto"/>
            <w:vAlign w:val="center"/>
          </w:tcPr>
          <w:p w:rsidR="0042257C" w:rsidRPr="00824B3E" w:rsidDel="00F16787"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7.433</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0.156</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A</w:t>
            </w:r>
            <w:r w:rsidRPr="00A33E61">
              <w:rPr>
                <w:rFonts w:ascii="Arial" w:hAnsi="Arial" w:cs="Arial"/>
                <w:sz w:val="18"/>
                <w:szCs w:val="18"/>
                <w:lang w:eastAsia="zh-CN"/>
              </w:rPr>
              <w:br/>
              <w:t>(</w:t>
            </w:r>
            <w:r>
              <w:rPr>
                <w:rFonts w:ascii="Arial" w:hAnsi="Arial" w:cs="Arial"/>
                <w:sz w:val="18"/>
                <w:szCs w:val="18"/>
                <w:lang w:eastAsia="zh-CN"/>
              </w:rPr>
              <w:t>15KHz SCS);</w:t>
            </w:r>
            <w:r>
              <w:rPr>
                <w:rFonts w:ascii="Arial" w:hAnsi="Arial" w:cs="Arial"/>
                <w:sz w:val="18"/>
                <w:szCs w:val="18"/>
                <w:lang w:eastAsia="zh-CN"/>
              </w:rPr>
              <w:br/>
              <w:t>16</w:t>
            </w:r>
            <w:r w:rsidRPr="00A33E61">
              <w:rPr>
                <w:rFonts w:ascii="Arial" w:hAnsi="Arial" w:cs="Arial"/>
                <w:sz w:val="18"/>
                <w:szCs w:val="18"/>
                <w:lang w:eastAsia="zh-CN"/>
              </w:rPr>
              <w:t>T2R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8.783</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0.18</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Pr>
                <w:rFonts w:ascii="Arial" w:hAnsi="Arial" w:cs="Arial"/>
                <w:sz w:val="18"/>
                <w:szCs w:val="18"/>
                <w:lang w:eastAsia="zh-CN"/>
              </w:rPr>
              <w:t>Config. B</w:t>
            </w:r>
            <w:r>
              <w:rPr>
                <w:rFonts w:ascii="Arial" w:hAnsi="Arial" w:cs="Arial"/>
                <w:sz w:val="18"/>
                <w:szCs w:val="18"/>
                <w:lang w:eastAsia="zh-CN"/>
              </w:rPr>
              <w:br/>
              <w:t>(30KHz SCS);</w:t>
            </w:r>
            <w:r>
              <w:rPr>
                <w:rFonts w:ascii="Arial" w:hAnsi="Arial" w:cs="Arial"/>
                <w:sz w:val="18"/>
                <w:szCs w:val="18"/>
                <w:lang w:eastAsia="zh-CN"/>
              </w:rPr>
              <w:br/>
              <w:t>32T4</w:t>
            </w:r>
            <w:r w:rsidRPr="00A86F78">
              <w:rPr>
                <w:rFonts w:ascii="Arial" w:hAnsi="Arial" w:cs="Arial"/>
                <w:sz w:val="18"/>
                <w:szCs w:val="18"/>
                <w:lang w:eastAsia="zh-CN"/>
              </w:rPr>
              <w:t>R</w:t>
            </w:r>
          </w:p>
        </w:tc>
        <w:tc>
          <w:tcPr>
            <w:tcW w:w="964" w:type="dxa"/>
            <w:shd w:val="clear" w:color="auto" w:fill="auto"/>
            <w:vAlign w:val="center"/>
          </w:tcPr>
          <w:p w:rsidR="0042257C" w:rsidRPr="00824B3E" w:rsidDel="002642CC" w:rsidRDefault="0042257C" w:rsidP="0042257C">
            <w:pPr>
              <w:widowControl w:val="0"/>
              <w:jc w:val="center"/>
              <w:rPr>
                <w:rFonts w:ascii="Arial" w:hAnsi="Arial" w:cs="Arial"/>
                <w:sz w:val="18"/>
                <w:szCs w:val="18"/>
                <w:lang w:eastAsia="zh-CN"/>
              </w:rPr>
            </w:pPr>
            <w:r>
              <w:rPr>
                <w:rFonts w:ascii="Arial" w:hAnsi="Arial" w:cs="Arial"/>
                <w:sz w:val="18"/>
                <w:szCs w:val="18"/>
                <w:lang w:eastAsia="zh-CN"/>
              </w:rPr>
              <w:t>14.946</w:t>
            </w:r>
          </w:p>
        </w:tc>
        <w:tc>
          <w:tcPr>
            <w:tcW w:w="879" w:type="dxa"/>
            <w:shd w:val="clear" w:color="auto" w:fill="auto"/>
            <w:vAlign w:val="center"/>
          </w:tcPr>
          <w:p w:rsidR="0042257C" w:rsidRPr="003F6B32" w:rsidDel="002642CC" w:rsidRDefault="0042257C" w:rsidP="0042257C">
            <w:pPr>
              <w:widowControl w:val="0"/>
              <w:jc w:val="center"/>
              <w:rPr>
                <w:rFonts w:ascii="Arial" w:hAnsi="Arial" w:cs="Arial"/>
                <w:sz w:val="18"/>
                <w:szCs w:val="18"/>
                <w:lang w:eastAsia="zh-CN"/>
              </w:rPr>
            </w:pPr>
            <w:r>
              <w:rPr>
                <w:rFonts w:ascii="Arial" w:hAnsi="Arial" w:cs="Arial"/>
                <w:sz w:val="18"/>
                <w:szCs w:val="18"/>
                <w:lang w:eastAsia="zh-CN"/>
              </w:rPr>
              <w:t>17.405</w:t>
            </w:r>
          </w:p>
        </w:tc>
        <w:tc>
          <w:tcPr>
            <w:tcW w:w="964" w:type="dxa"/>
            <w:shd w:val="clear" w:color="auto" w:fill="auto"/>
            <w:vAlign w:val="center"/>
          </w:tcPr>
          <w:p w:rsidR="0042257C" w:rsidRPr="003F6B32" w:rsidDel="002642CC" w:rsidRDefault="0042257C" w:rsidP="0042257C">
            <w:pPr>
              <w:widowControl w:val="0"/>
              <w:jc w:val="center"/>
              <w:rPr>
                <w:rFonts w:ascii="Arial" w:hAnsi="Arial" w:cs="Arial"/>
                <w:sz w:val="18"/>
                <w:szCs w:val="18"/>
                <w:lang w:eastAsia="zh-CN"/>
              </w:rPr>
            </w:pPr>
            <w:r>
              <w:rPr>
                <w:rFonts w:ascii="Arial" w:hAnsi="Arial" w:cs="Arial"/>
                <w:sz w:val="18"/>
                <w:szCs w:val="18"/>
                <w:lang w:eastAsia="zh-CN"/>
              </w:rPr>
              <w:t>19.09</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Del="002642CC" w:rsidRDefault="0042257C" w:rsidP="0042257C">
            <w:pPr>
              <w:widowControl w:val="0"/>
              <w:jc w:val="center"/>
              <w:rPr>
                <w:rFonts w:ascii="Arial" w:hAnsi="Arial" w:cs="Arial"/>
                <w:sz w:val="18"/>
                <w:szCs w:val="18"/>
                <w:lang w:eastAsia="zh-CN"/>
              </w:rPr>
            </w:pPr>
            <w:r>
              <w:rPr>
                <w:rFonts w:ascii="Arial" w:hAnsi="Arial" w:cs="Arial"/>
                <w:sz w:val="18"/>
                <w:szCs w:val="18"/>
                <w:lang w:eastAsia="zh-CN"/>
              </w:rPr>
              <w:t>0.37</w:t>
            </w:r>
          </w:p>
        </w:tc>
        <w:tc>
          <w:tcPr>
            <w:tcW w:w="851" w:type="dxa"/>
            <w:shd w:val="clear" w:color="auto" w:fill="auto"/>
            <w:vAlign w:val="center"/>
          </w:tcPr>
          <w:p w:rsidR="0042257C" w:rsidRPr="00824B3E" w:rsidDel="002642CC"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0.431</w:t>
            </w:r>
          </w:p>
        </w:tc>
        <w:tc>
          <w:tcPr>
            <w:tcW w:w="992" w:type="dxa"/>
            <w:shd w:val="clear" w:color="auto" w:fill="auto"/>
            <w:vAlign w:val="center"/>
          </w:tcPr>
          <w:p w:rsidR="0042257C" w:rsidRPr="00824B3E" w:rsidDel="002642CC" w:rsidRDefault="0042257C" w:rsidP="0042257C">
            <w:pPr>
              <w:widowControl w:val="0"/>
              <w:jc w:val="center"/>
              <w:rPr>
                <w:rFonts w:ascii="Arial" w:hAnsi="Arial" w:cs="Arial"/>
                <w:sz w:val="18"/>
                <w:szCs w:val="18"/>
                <w:lang w:eastAsia="zh-CN"/>
              </w:rPr>
            </w:pPr>
            <w:r>
              <w:rPr>
                <w:rFonts w:ascii="Arial" w:hAnsi="Arial" w:cs="Arial"/>
                <w:sz w:val="18"/>
                <w:szCs w:val="18"/>
                <w:lang w:eastAsia="zh-CN"/>
              </w:rPr>
              <w:t>0.473</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Default="0042257C" w:rsidP="0042257C">
            <w:pPr>
              <w:widowControl w:val="0"/>
              <w:rPr>
                <w:rFonts w:ascii="Arial" w:hAnsi="Arial" w:cs="Arial"/>
                <w:sz w:val="18"/>
                <w:szCs w:val="18"/>
                <w:lang w:eastAsia="zh-CN"/>
              </w:rPr>
            </w:pPr>
            <w:r>
              <w:rPr>
                <w:rFonts w:ascii="Arial" w:hAnsi="Arial" w:cs="Arial"/>
                <w:sz w:val="18"/>
                <w:szCs w:val="18"/>
                <w:lang w:eastAsia="zh-CN"/>
              </w:rPr>
              <w:t>Config. B</w:t>
            </w:r>
            <w:r>
              <w:rPr>
                <w:rFonts w:ascii="Arial" w:hAnsi="Arial" w:cs="Arial"/>
                <w:sz w:val="18"/>
                <w:szCs w:val="18"/>
                <w:lang w:eastAsia="zh-CN"/>
              </w:rPr>
              <w:br/>
              <w:t>(15KHz SCS);</w:t>
            </w:r>
            <w:r>
              <w:rPr>
                <w:rFonts w:ascii="Arial" w:hAnsi="Arial" w:cs="Arial"/>
                <w:sz w:val="18"/>
                <w:szCs w:val="18"/>
                <w:lang w:eastAsia="zh-CN"/>
              </w:rPr>
              <w:br/>
              <w:t>32T4</w:t>
            </w:r>
            <w:r w:rsidRPr="00A86F78">
              <w:rPr>
                <w:rFonts w:ascii="Arial" w:hAnsi="Arial" w:cs="Arial"/>
                <w:sz w:val="18"/>
                <w:szCs w:val="18"/>
                <w:lang w:eastAsia="zh-CN"/>
              </w:rPr>
              <w:t>R</w:t>
            </w:r>
          </w:p>
        </w:tc>
        <w:tc>
          <w:tcPr>
            <w:tcW w:w="964" w:type="dxa"/>
            <w:shd w:val="clear" w:color="auto" w:fill="auto"/>
            <w:vAlign w:val="center"/>
          </w:tcPr>
          <w:p w:rsidR="0042257C" w:rsidRPr="00824B3E" w:rsidDel="00F16787"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14.901</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0.359</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C</w:t>
            </w:r>
            <w:r w:rsidRPr="00A33E61">
              <w:rPr>
                <w:rFonts w:ascii="Arial" w:hAnsi="Arial" w:cs="Arial"/>
                <w:sz w:val="18"/>
                <w:szCs w:val="18"/>
                <w:lang w:eastAsia="zh-CN"/>
              </w:rPr>
              <w:br/>
              <w:t>(</w:t>
            </w:r>
            <w:r>
              <w:rPr>
                <w:rFonts w:ascii="Arial" w:hAnsi="Arial" w:cs="Arial"/>
                <w:sz w:val="18"/>
                <w:szCs w:val="18"/>
                <w:lang w:eastAsia="zh-CN"/>
              </w:rPr>
              <w:t>30KHz SCS</w:t>
            </w:r>
            <w:r w:rsidRPr="00A33E61">
              <w:rPr>
                <w:rFonts w:ascii="Arial" w:hAnsi="Arial" w:cs="Arial"/>
                <w:sz w:val="18"/>
                <w:szCs w:val="18"/>
                <w:lang w:eastAsia="zh-CN"/>
              </w:rPr>
              <w:t>);</w:t>
            </w:r>
            <w:r w:rsidRPr="00A33E61">
              <w:rPr>
                <w:rFonts w:ascii="Arial" w:hAnsi="Arial" w:cs="Arial"/>
                <w:sz w:val="18"/>
                <w:szCs w:val="18"/>
                <w:lang w:eastAsia="zh-CN"/>
              </w:rPr>
              <w:br/>
              <w:t>8T4R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7.</w:t>
            </w:r>
            <w:r>
              <w:rPr>
                <w:rFonts w:ascii="Arial" w:hAnsi="Arial" w:cs="Arial"/>
                <w:sz w:val="18"/>
                <w:szCs w:val="18"/>
                <w:lang w:eastAsia="zh-CN"/>
              </w:rPr>
              <w:t>641</w:t>
            </w:r>
          </w:p>
        </w:tc>
        <w:tc>
          <w:tcPr>
            <w:tcW w:w="879"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8.787</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9.576</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sidRPr="00824B3E">
              <w:rPr>
                <w:rFonts w:ascii="Arial" w:hAnsi="Arial" w:cs="Arial"/>
                <w:sz w:val="18"/>
                <w:szCs w:val="18"/>
                <w:lang w:eastAsia="zh-CN"/>
              </w:rPr>
              <w:t>0.1</w:t>
            </w:r>
            <w:r>
              <w:rPr>
                <w:rFonts w:ascii="Arial" w:hAnsi="Arial" w:cs="Arial"/>
                <w:sz w:val="18"/>
                <w:szCs w:val="18"/>
                <w:lang w:eastAsia="zh-CN"/>
              </w:rPr>
              <w:t>78</w:t>
            </w:r>
          </w:p>
        </w:tc>
        <w:tc>
          <w:tcPr>
            <w:tcW w:w="851"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0.205</w:t>
            </w: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sz w:val="18"/>
                <w:szCs w:val="18"/>
                <w:lang w:eastAsia="zh-CN"/>
              </w:rPr>
              <w:t>0.223</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C</w:t>
            </w:r>
            <w:r w:rsidRPr="00A33E61">
              <w:rPr>
                <w:rFonts w:ascii="Arial" w:hAnsi="Arial" w:cs="Arial"/>
                <w:sz w:val="18"/>
                <w:szCs w:val="18"/>
                <w:lang w:eastAsia="zh-CN"/>
              </w:rPr>
              <w:br/>
              <w:t>(</w:t>
            </w:r>
            <w:r>
              <w:rPr>
                <w:rFonts w:ascii="Arial" w:hAnsi="Arial" w:cs="Arial"/>
                <w:sz w:val="18"/>
                <w:szCs w:val="18"/>
                <w:lang w:eastAsia="zh-CN"/>
              </w:rPr>
              <w:t>30KHz SCS);</w:t>
            </w:r>
            <w:r>
              <w:rPr>
                <w:rFonts w:ascii="Arial" w:hAnsi="Arial" w:cs="Arial"/>
                <w:sz w:val="18"/>
                <w:szCs w:val="18"/>
                <w:lang w:eastAsia="zh-CN"/>
              </w:rPr>
              <w:br/>
              <w:t>16</w:t>
            </w:r>
            <w:r w:rsidRPr="00A33E61">
              <w:rPr>
                <w:rFonts w:ascii="Arial" w:hAnsi="Arial" w:cs="Arial"/>
                <w:sz w:val="18"/>
                <w:szCs w:val="18"/>
                <w:lang w:eastAsia="zh-CN"/>
              </w:rPr>
              <w:t>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8.4</w:t>
            </w:r>
            <w:r>
              <w:rPr>
                <w:rFonts w:ascii="Arial" w:hAnsi="Arial" w:cs="Arial"/>
                <w:sz w:val="18"/>
                <w:szCs w:val="18"/>
                <w:lang w:eastAsia="zh-CN"/>
              </w:rPr>
              <w:t>29</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0.19</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C</w:t>
            </w:r>
            <w:r w:rsidRPr="00A33E61">
              <w:rPr>
                <w:rFonts w:ascii="Arial" w:hAnsi="Arial" w:cs="Arial"/>
                <w:sz w:val="18"/>
                <w:szCs w:val="18"/>
                <w:lang w:eastAsia="zh-CN"/>
              </w:rPr>
              <w:br/>
              <w:t>(</w:t>
            </w:r>
            <w:r>
              <w:rPr>
                <w:rFonts w:ascii="Arial" w:hAnsi="Arial" w:cs="Arial"/>
                <w:sz w:val="18"/>
                <w:szCs w:val="18"/>
                <w:lang w:eastAsia="zh-CN"/>
              </w:rPr>
              <w:t>15KHz SCS</w:t>
            </w:r>
            <w:r w:rsidRPr="00A33E61">
              <w:rPr>
                <w:rFonts w:ascii="Arial" w:hAnsi="Arial" w:cs="Arial"/>
                <w:sz w:val="18"/>
                <w:szCs w:val="18"/>
                <w:lang w:eastAsia="zh-CN"/>
              </w:rPr>
              <w:t>);</w:t>
            </w:r>
            <w:r w:rsidRPr="00A33E61">
              <w:rPr>
                <w:rFonts w:ascii="Arial" w:hAnsi="Arial" w:cs="Arial"/>
                <w:sz w:val="18"/>
                <w:szCs w:val="18"/>
                <w:lang w:eastAsia="zh-CN"/>
              </w:rPr>
              <w:br/>
              <w:t>8T4R</w:t>
            </w:r>
          </w:p>
        </w:tc>
        <w:tc>
          <w:tcPr>
            <w:tcW w:w="964"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7.86</w:t>
            </w:r>
            <w:r>
              <w:rPr>
                <w:rFonts w:ascii="Arial" w:hAnsi="Arial" w:cs="Arial"/>
                <w:sz w:val="18"/>
                <w:szCs w:val="18"/>
                <w:lang w:eastAsia="zh-CN"/>
              </w:rPr>
              <w:t>9</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Pr="00824B3E"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0.192</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r w:rsidR="0042257C" w:rsidRPr="00A33E61" w:rsidTr="0042257C">
        <w:tc>
          <w:tcPr>
            <w:tcW w:w="846" w:type="dxa"/>
            <w:vMerge/>
            <w:shd w:val="clear" w:color="auto" w:fill="auto"/>
            <w:vAlign w:val="center"/>
          </w:tcPr>
          <w:p w:rsidR="0042257C" w:rsidRPr="00A33E61"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A33E61" w:rsidRDefault="0042257C" w:rsidP="0042257C">
            <w:pPr>
              <w:widowControl w:val="0"/>
              <w:rPr>
                <w:rFonts w:ascii="Arial" w:hAnsi="Arial" w:cs="Arial"/>
                <w:sz w:val="18"/>
                <w:szCs w:val="18"/>
                <w:lang w:eastAsia="zh-CN"/>
              </w:rPr>
            </w:pPr>
            <w:r w:rsidRPr="00A33E61">
              <w:rPr>
                <w:rFonts w:ascii="Arial" w:hAnsi="Arial" w:cs="Arial"/>
                <w:sz w:val="18"/>
                <w:szCs w:val="18"/>
                <w:lang w:eastAsia="zh-CN"/>
              </w:rPr>
              <w:t>Config. C</w:t>
            </w:r>
            <w:r w:rsidRPr="00A33E61">
              <w:rPr>
                <w:rFonts w:ascii="Arial" w:hAnsi="Arial" w:cs="Arial"/>
                <w:sz w:val="18"/>
                <w:szCs w:val="18"/>
                <w:lang w:eastAsia="zh-CN"/>
              </w:rPr>
              <w:br/>
              <w:t>(</w:t>
            </w:r>
            <w:r>
              <w:rPr>
                <w:rFonts w:ascii="Arial" w:hAnsi="Arial" w:cs="Arial"/>
                <w:sz w:val="18"/>
                <w:szCs w:val="18"/>
                <w:lang w:eastAsia="zh-CN"/>
              </w:rPr>
              <w:t>15KHz SCS);</w:t>
            </w:r>
            <w:r>
              <w:rPr>
                <w:rFonts w:ascii="Arial" w:hAnsi="Arial" w:cs="Arial"/>
                <w:sz w:val="18"/>
                <w:szCs w:val="18"/>
                <w:lang w:eastAsia="zh-CN"/>
              </w:rPr>
              <w:br/>
              <w:t>16</w:t>
            </w:r>
            <w:r w:rsidRPr="00A33E61">
              <w:rPr>
                <w:rFonts w:ascii="Arial" w:hAnsi="Arial" w:cs="Arial"/>
                <w:sz w:val="18"/>
                <w:szCs w:val="18"/>
                <w:lang w:eastAsia="zh-CN"/>
              </w:rPr>
              <w:t>T4R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8.653</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0.211</w:t>
            </w: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824B3E" w:rsidRDefault="0042257C" w:rsidP="0042257C">
            <w:pPr>
              <w:widowControl w:val="0"/>
              <w:jc w:val="center"/>
              <w:rPr>
                <w:rFonts w:ascii="Arial" w:hAnsi="Arial" w:cs="Arial"/>
                <w:sz w:val="18"/>
                <w:szCs w:val="18"/>
                <w:lang w:eastAsia="zh-CN"/>
              </w:rPr>
            </w:pPr>
          </w:p>
        </w:tc>
      </w:tr>
    </w:tbl>
    <w:p w:rsidR="0042257C" w:rsidRDefault="0042257C" w:rsidP="0042257C">
      <w:pPr>
        <w:keepNext/>
        <w:spacing w:before="240"/>
        <w:jc w:val="center"/>
        <w:rPr>
          <w:rFonts w:ascii="Times New Roman Bold" w:hAnsi="Times New Roman Bold"/>
          <w:b/>
          <w:sz w:val="20"/>
          <w:lang w:eastAsia="zh-CN"/>
        </w:rPr>
      </w:pPr>
      <w:r w:rsidRPr="003166EB">
        <w:rPr>
          <w:rFonts w:hint="eastAsia"/>
          <w:b/>
          <w:lang w:eastAsia="zh-CN"/>
        </w:rPr>
        <w:t xml:space="preserve">Table </w:t>
      </w:r>
      <w:r w:rsidR="000D6E36">
        <w:rPr>
          <w:b/>
          <w:lang w:eastAsia="zh-CN"/>
        </w:rPr>
        <w:t>3</w:t>
      </w:r>
      <w:r w:rsidRPr="003166EB">
        <w:rPr>
          <w:rFonts w:hint="eastAsia"/>
          <w:b/>
          <w:lang w:eastAsia="zh-CN"/>
        </w:rPr>
        <w:t>.</w:t>
      </w:r>
      <w:r>
        <w:rPr>
          <w:b/>
          <w:lang w:eastAsia="zh-CN"/>
        </w:rPr>
        <w:t>5</w:t>
      </w:r>
      <w:r w:rsidRPr="003166EB">
        <w:rPr>
          <w:rFonts w:hint="eastAsia"/>
          <w:b/>
          <w:lang w:eastAsia="zh-CN"/>
        </w:rPr>
        <w:t xml:space="preserve">: </w:t>
      </w:r>
      <w:r>
        <w:rPr>
          <w:rFonts w:ascii="Times New Roman Bold" w:hAnsi="Times New Roman Bold"/>
          <w:b/>
          <w:sz w:val="20"/>
          <w:lang w:eastAsia="zh-CN"/>
        </w:rPr>
        <w:t xml:space="preserve">FDD </w:t>
      </w:r>
      <w:r>
        <w:rPr>
          <w:rFonts w:ascii="Times New Roman Bold" w:hAnsi="Times New Roman Bold" w:hint="eastAsia"/>
          <w:b/>
          <w:sz w:val="20"/>
          <w:lang w:eastAsia="zh-CN"/>
        </w:rPr>
        <w:t>UL spectral efficiency evaluation</w:t>
      </w:r>
      <w:r>
        <w:rPr>
          <w:rFonts w:ascii="Times New Roman Bold" w:hAnsi="Times New Roman Bold"/>
          <w:b/>
          <w:sz w:val="20"/>
          <w:lang w:eastAsia="zh-CN"/>
        </w:rPr>
        <w:t xml:space="preserve"> in FR1 (Channel model 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64"/>
        <w:gridCol w:w="992"/>
        <w:gridCol w:w="851"/>
        <w:gridCol w:w="850"/>
        <w:gridCol w:w="992"/>
        <w:gridCol w:w="851"/>
        <w:gridCol w:w="992"/>
        <w:gridCol w:w="709"/>
      </w:tblGrid>
      <w:tr w:rsidR="0042257C" w:rsidRPr="00E52725" w:rsidTr="0042257C">
        <w:trPr>
          <w:trHeight w:val="540"/>
        </w:trPr>
        <w:tc>
          <w:tcPr>
            <w:tcW w:w="846" w:type="dxa"/>
            <w:vMerge w:val="restart"/>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Test env.</w:t>
            </w:r>
          </w:p>
        </w:tc>
        <w:tc>
          <w:tcPr>
            <w:tcW w:w="1417" w:type="dxa"/>
            <w:vMerge w:val="restart"/>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Evaluation config.</w:t>
            </w:r>
          </w:p>
        </w:tc>
        <w:tc>
          <w:tcPr>
            <w:tcW w:w="3657" w:type="dxa"/>
            <w:gridSpan w:val="4"/>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Average spectral efficiency </w:t>
            </w:r>
            <w:r w:rsidRPr="00E52725">
              <w:rPr>
                <w:rFonts w:ascii="Arial" w:hAnsi="Arial" w:cs="Arial"/>
                <w:b/>
                <w:sz w:val="18"/>
                <w:szCs w:val="18"/>
                <w:lang w:eastAsia="zh-CN"/>
              </w:rPr>
              <w:br/>
              <w:t>(bit/s/Hz/</w:t>
            </w:r>
            <w:proofErr w:type="spellStart"/>
            <w:r w:rsidRPr="00E52725">
              <w:rPr>
                <w:rFonts w:ascii="Arial" w:hAnsi="Arial" w:cs="Arial"/>
                <w:b/>
                <w:sz w:val="18"/>
                <w:szCs w:val="18"/>
                <w:lang w:eastAsia="zh-CN"/>
              </w:rPr>
              <w:t>TRxP</w:t>
            </w:r>
            <w:proofErr w:type="spellEnd"/>
            <w:r w:rsidRPr="00E52725">
              <w:rPr>
                <w:rFonts w:ascii="Arial" w:hAnsi="Arial" w:cs="Arial"/>
                <w:b/>
                <w:sz w:val="18"/>
                <w:szCs w:val="18"/>
                <w:lang w:eastAsia="zh-CN"/>
              </w:rPr>
              <w:t>)</w:t>
            </w:r>
          </w:p>
        </w:tc>
        <w:tc>
          <w:tcPr>
            <w:tcW w:w="3544" w:type="dxa"/>
            <w:gridSpan w:val="4"/>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5</w:t>
            </w:r>
            <w:r w:rsidRPr="00E52725">
              <w:rPr>
                <w:rFonts w:ascii="Arial" w:hAnsi="Arial" w:cs="Arial"/>
                <w:b/>
                <w:sz w:val="18"/>
                <w:szCs w:val="18"/>
                <w:vertAlign w:val="superscript"/>
                <w:lang w:eastAsia="zh-CN"/>
              </w:rPr>
              <w:t>th</w:t>
            </w:r>
            <w:r w:rsidRPr="00E52725">
              <w:rPr>
                <w:rFonts w:ascii="Arial" w:hAnsi="Arial" w:cs="Arial"/>
                <w:b/>
                <w:sz w:val="18"/>
                <w:szCs w:val="18"/>
                <w:lang w:eastAsia="zh-CN"/>
              </w:rPr>
              <w:t xml:space="preserve"> percentile spectral efficiency</w:t>
            </w:r>
            <w:r w:rsidRPr="00E52725">
              <w:rPr>
                <w:rFonts w:ascii="Arial" w:hAnsi="Arial" w:cs="Arial"/>
                <w:b/>
                <w:sz w:val="18"/>
                <w:szCs w:val="18"/>
                <w:lang w:eastAsia="zh-CN"/>
              </w:rPr>
              <w:br/>
              <w:t>(bit/s/Hz)</w:t>
            </w:r>
          </w:p>
        </w:tc>
      </w:tr>
      <w:tr w:rsidR="0042257C" w:rsidRPr="00E52725" w:rsidTr="0042257C">
        <w:trPr>
          <w:trHeight w:val="562"/>
        </w:trPr>
        <w:tc>
          <w:tcPr>
            <w:tcW w:w="846" w:type="dxa"/>
            <w:vMerge/>
            <w:shd w:val="clear" w:color="auto" w:fill="D9D9D9"/>
            <w:vAlign w:val="center"/>
          </w:tcPr>
          <w:p w:rsidR="0042257C" w:rsidRPr="00E52725" w:rsidRDefault="0042257C" w:rsidP="0042257C">
            <w:pPr>
              <w:widowControl w:val="0"/>
              <w:rPr>
                <w:rFonts w:ascii="Arial" w:hAnsi="Arial" w:cs="Arial"/>
                <w:b/>
                <w:sz w:val="18"/>
                <w:szCs w:val="18"/>
                <w:lang w:eastAsia="zh-CN"/>
              </w:rPr>
            </w:pPr>
          </w:p>
        </w:tc>
        <w:tc>
          <w:tcPr>
            <w:tcW w:w="1417" w:type="dxa"/>
            <w:vMerge/>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p>
        </w:tc>
        <w:tc>
          <w:tcPr>
            <w:tcW w:w="964"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BW=10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992"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BW=20 MHz</w:t>
            </w:r>
          </w:p>
        </w:tc>
        <w:tc>
          <w:tcPr>
            <w:tcW w:w="851"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BW=40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850"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Req.</w:t>
            </w:r>
          </w:p>
        </w:tc>
        <w:tc>
          <w:tcPr>
            <w:tcW w:w="992"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BW=10 MHz</w:t>
            </w:r>
          </w:p>
        </w:tc>
        <w:tc>
          <w:tcPr>
            <w:tcW w:w="851"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BW=20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992"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BW=40 MHz</w:t>
            </w:r>
          </w:p>
        </w:tc>
        <w:tc>
          <w:tcPr>
            <w:tcW w:w="709"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Req.</w:t>
            </w:r>
          </w:p>
        </w:tc>
      </w:tr>
      <w:tr w:rsidR="0042257C" w:rsidRPr="00E52725" w:rsidTr="0042257C">
        <w:tc>
          <w:tcPr>
            <w:tcW w:w="846" w:type="dxa"/>
            <w:vMerge w:val="restart"/>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Indoor Hotspot </w:t>
            </w: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2T32R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8.643</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8.809 </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9.148 </w:t>
            </w:r>
          </w:p>
        </w:tc>
        <w:tc>
          <w:tcPr>
            <w:tcW w:w="850"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ja-JP"/>
              </w:rPr>
              <w:t>6.75</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0.537</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0.547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0.568 </w:t>
            </w:r>
          </w:p>
        </w:tc>
        <w:tc>
          <w:tcPr>
            <w:tcW w:w="709"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0.21</w:t>
            </w: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9.198</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lang w:eastAsia="zh-CN"/>
              </w:rPr>
            </w:pPr>
            <w:r>
              <w:rPr>
                <w:rFonts w:ascii="Arial" w:hAnsi="Arial" w:cs="Arial" w:hint="eastAsia"/>
                <w:color w:val="000000"/>
                <w:sz w:val="18"/>
                <w:szCs w:val="18"/>
                <w:lang w:eastAsia="zh-CN"/>
              </w:rPr>
              <w:t>-</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lang w:eastAsia="zh-CN"/>
              </w:rPr>
            </w:pPr>
            <w:r>
              <w:rPr>
                <w:rFonts w:ascii="Arial" w:hAnsi="Arial" w:cs="Arial" w:hint="eastAsia"/>
                <w:color w:val="000000"/>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0.572</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lang w:eastAsia="zh-CN"/>
              </w:rPr>
            </w:pPr>
            <w:r>
              <w:rPr>
                <w:rFonts w:ascii="Arial" w:hAnsi="Arial" w:cs="Arial" w:hint="eastAsia"/>
                <w:color w:val="000000"/>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lang w:eastAsia="zh-CN"/>
              </w:rPr>
            </w:pPr>
            <w:r>
              <w:rPr>
                <w:rFonts w:ascii="Arial" w:hAnsi="Arial" w:cs="Arial" w:hint="eastAsia"/>
                <w:color w:val="000000"/>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val="restart"/>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Dense Urban </w:t>
            </w: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2T16R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6.499</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6.624 </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6.879 </w:t>
            </w:r>
          </w:p>
        </w:tc>
        <w:tc>
          <w:tcPr>
            <w:tcW w:w="850"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ja-JP"/>
              </w:rPr>
            </w:pPr>
            <w:r w:rsidRPr="00E52725">
              <w:rPr>
                <w:rFonts w:ascii="Arial" w:hAnsi="Arial" w:cs="Arial"/>
                <w:sz w:val="18"/>
                <w:szCs w:val="18"/>
                <w:lang w:eastAsia="ja-JP"/>
              </w:rPr>
              <w:t>5.4</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0.213</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0.217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0.225 </w:t>
            </w:r>
          </w:p>
        </w:tc>
        <w:tc>
          <w:tcPr>
            <w:tcW w:w="709"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0.15</w:t>
            </w: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2T32R</w:t>
            </w:r>
          </w:p>
        </w:tc>
        <w:tc>
          <w:tcPr>
            <w:tcW w:w="964" w:type="dxa"/>
            <w:shd w:val="clear" w:color="auto" w:fill="auto"/>
            <w:vAlign w:val="center"/>
          </w:tcPr>
          <w:p w:rsidR="0042257C" w:rsidRPr="00E52725" w:rsidDel="00552D81"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7.874</w:t>
            </w:r>
          </w:p>
        </w:tc>
        <w:tc>
          <w:tcPr>
            <w:tcW w:w="992" w:type="dxa"/>
            <w:shd w:val="clear" w:color="auto" w:fill="auto"/>
            <w:vAlign w:val="center"/>
          </w:tcPr>
          <w:p w:rsidR="0042257C" w:rsidRPr="00E52725" w:rsidDel="00552D81"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8.025 </w:t>
            </w:r>
          </w:p>
        </w:tc>
        <w:tc>
          <w:tcPr>
            <w:tcW w:w="851" w:type="dxa"/>
            <w:shd w:val="clear" w:color="auto" w:fill="auto"/>
            <w:vAlign w:val="center"/>
          </w:tcPr>
          <w:p w:rsidR="0042257C" w:rsidRPr="00E52725" w:rsidDel="00552D81"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8.334 </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Del="00552D81"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0.315</w:t>
            </w:r>
          </w:p>
        </w:tc>
        <w:tc>
          <w:tcPr>
            <w:tcW w:w="851" w:type="dxa"/>
            <w:shd w:val="clear" w:color="auto" w:fill="auto"/>
            <w:vAlign w:val="center"/>
          </w:tcPr>
          <w:p w:rsidR="0042257C" w:rsidRPr="00E52725" w:rsidDel="00552D81"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0.321 </w:t>
            </w:r>
          </w:p>
        </w:tc>
        <w:tc>
          <w:tcPr>
            <w:tcW w:w="992" w:type="dxa"/>
            <w:shd w:val="clear" w:color="auto" w:fill="auto"/>
            <w:vAlign w:val="center"/>
          </w:tcPr>
          <w:p w:rsidR="0042257C" w:rsidRPr="00E52725" w:rsidDel="00552D81"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0.333 </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8.568</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0.365</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val="restart"/>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Rural </w:t>
            </w: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A</w:t>
            </w:r>
            <w:r w:rsidRPr="00E52725">
              <w:rPr>
                <w:rFonts w:ascii="Arial" w:hAnsi="Arial" w:cs="Arial"/>
                <w:sz w:val="18"/>
                <w:szCs w:val="18"/>
                <w:lang w:eastAsia="zh-CN"/>
              </w:rPr>
              <w:br/>
              <w:t>1T8R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4.184</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4.264 </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4.428 </w:t>
            </w:r>
          </w:p>
        </w:tc>
        <w:tc>
          <w:tcPr>
            <w:tcW w:w="850"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ja-JP"/>
              </w:rPr>
              <w:t>1.6</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0.125</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0.127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0.132 </w:t>
            </w:r>
          </w:p>
        </w:tc>
        <w:tc>
          <w:tcPr>
            <w:tcW w:w="709"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0.045</w:t>
            </w: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A</w:t>
            </w:r>
            <w:r>
              <w:rPr>
                <w:rFonts w:ascii="Arial" w:hAnsi="Arial" w:cs="Arial"/>
                <w:sz w:val="18"/>
                <w:szCs w:val="18"/>
                <w:lang w:eastAsia="zh-CN"/>
              </w:rPr>
              <w:br/>
              <w:t>2</w:t>
            </w:r>
            <w:r w:rsidRPr="00E52725">
              <w:rPr>
                <w:rFonts w:ascii="Arial" w:hAnsi="Arial" w:cs="Arial"/>
                <w:sz w:val="18"/>
                <w:szCs w:val="18"/>
                <w:lang w:eastAsia="zh-CN"/>
              </w:rPr>
              <w:t>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6.204</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0.133</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B</w:t>
            </w:r>
            <w:r w:rsidRPr="00E52725">
              <w:rPr>
                <w:rFonts w:ascii="Arial" w:hAnsi="Arial" w:cs="Arial"/>
                <w:sz w:val="18"/>
                <w:szCs w:val="18"/>
                <w:lang w:eastAsia="zh-CN"/>
              </w:rPr>
              <w:br/>
              <w:t>1T32R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4.161</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4.241 </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4.404 </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0.142</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0.145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0.150 </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B</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7.364</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0.209</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C</w:t>
            </w:r>
            <w:r>
              <w:rPr>
                <w:rFonts w:ascii="Arial" w:hAnsi="Arial" w:cs="Arial"/>
                <w:sz w:val="18"/>
                <w:szCs w:val="18"/>
                <w:lang w:eastAsia="zh-CN"/>
              </w:rPr>
              <w:t xml:space="preserve"> </w:t>
            </w:r>
            <w:r w:rsidRPr="00E52725">
              <w:rPr>
                <w:rFonts w:ascii="Arial" w:hAnsi="Arial" w:cs="Arial"/>
                <w:sz w:val="18"/>
                <w:szCs w:val="18"/>
                <w:lang w:eastAsia="zh-CN"/>
              </w:rPr>
              <w:t>2T8R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3.999</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4.076 </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4.233 </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0.073</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0.074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0.077 </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C</w:t>
            </w:r>
            <w:r>
              <w:rPr>
                <w:rFonts w:ascii="Arial" w:hAnsi="Arial" w:cs="Arial"/>
                <w:sz w:val="18"/>
                <w:szCs w:val="18"/>
                <w:lang w:eastAsia="zh-CN"/>
              </w:rPr>
              <w:br/>
              <w:t>4</w:t>
            </w:r>
            <w:r w:rsidRPr="00E52725">
              <w:rPr>
                <w:rFonts w:ascii="Arial" w:hAnsi="Arial" w:cs="Arial"/>
                <w:sz w:val="18"/>
                <w:szCs w:val="18"/>
                <w:lang w:eastAsia="zh-CN"/>
              </w:rPr>
              <w:t>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4.675</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0.091</w:t>
            </w:r>
          </w:p>
        </w:tc>
        <w:tc>
          <w:tcPr>
            <w:tcW w:w="851"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bl>
    <w:p w:rsidR="0042257C" w:rsidRDefault="0042257C" w:rsidP="0042257C">
      <w:pPr>
        <w:keepNext/>
        <w:spacing w:before="240"/>
        <w:jc w:val="center"/>
        <w:rPr>
          <w:rFonts w:ascii="Times New Roman Bold" w:hAnsi="Times New Roman Bold"/>
          <w:b/>
          <w:sz w:val="20"/>
          <w:lang w:eastAsia="zh-CN"/>
        </w:rPr>
      </w:pPr>
      <w:r w:rsidRPr="003166EB">
        <w:rPr>
          <w:rFonts w:hint="eastAsia"/>
          <w:b/>
          <w:lang w:eastAsia="zh-CN"/>
        </w:rPr>
        <w:t xml:space="preserve">Table </w:t>
      </w:r>
      <w:r w:rsidR="000D6E36">
        <w:rPr>
          <w:b/>
          <w:lang w:eastAsia="zh-CN"/>
        </w:rPr>
        <w:t>3</w:t>
      </w:r>
      <w:r w:rsidRPr="003166EB">
        <w:rPr>
          <w:rFonts w:hint="eastAsia"/>
          <w:b/>
          <w:lang w:eastAsia="zh-CN"/>
        </w:rPr>
        <w:t>.</w:t>
      </w:r>
      <w:r>
        <w:rPr>
          <w:b/>
          <w:lang w:eastAsia="zh-CN"/>
        </w:rPr>
        <w:t>6</w:t>
      </w:r>
      <w:r w:rsidRPr="003166EB">
        <w:rPr>
          <w:rFonts w:hint="eastAsia"/>
          <w:b/>
          <w:lang w:eastAsia="zh-CN"/>
        </w:rPr>
        <w:t xml:space="preserve">: </w:t>
      </w:r>
      <w:r>
        <w:rPr>
          <w:rFonts w:ascii="Times New Roman Bold" w:hAnsi="Times New Roman Bold"/>
          <w:b/>
          <w:sz w:val="20"/>
          <w:lang w:eastAsia="zh-CN"/>
        </w:rPr>
        <w:t xml:space="preserve">TDD </w:t>
      </w:r>
      <w:r>
        <w:rPr>
          <w:rFonts w:ascii="Times New Roman Bold" w:hAnsi="Times New Roman Bold" w:hint="eastAsia"/>
          <w:b/>
          <w:sz w:val="20"/>
          <w:lang w:eastAsia="zh-CN"/>
        </w:rPr>
        <w:t>UL spectral efficiency evaluation</w:t>
      </w:r>
      <w:r>
        <w:rPr>
          <w:rFonts w:ascii="Times New Roman Bold" w:hAnsi="Times New Roman Bold"/>
          <w:b/>
          <w:sz w:val="20"/>
          <w:lang w:eastAsia="zh-CN"/>
        </w:rPr>
        <w:t xml:space="preserve"> in FR1 (Channel model 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64"/>
        <w:gridCol w:w="879"/>
        <w:gridCol w:w="964"/>
        <w:gridCol w:w="850"/>
        <w:gridCol w:w="851"/>
        <w:gridCol w:w="992"/>
        <w:gridCol w:w="992"/>
        <w:gridCol w:w="709"/>
      </w:tblGrid>
      <w:tr w:rsidR="0042257C" w:rsidRPr="00E52725" w:rsidTr="0042257C">
        <w:trPr>
          <w:trHeight w:val="350"/>
        </w:trPr>
        <w:tc>
          <w:tcPr>
            <w:tcW w:w="846" w:type="dxa"/>
            <w:vMerge w:val="restart"/>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Test env.</w:t>
            </w:r>
          </w:p>
        </w:tc>
        <w:tc>
          <w:tcPr>
            <w:tcW w:w="1417" w:type="dxa"/>
            <w:vMerge w:val="restart"/>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Evaluation Config.</w:t>
            </w:r>
          </w:p>
        </w:tc>
        <w:tc>
          <w:tcPr>
            <w:tcW w:w="3657" w:type="dxa"/>
            <w:gridSpan w:val="4"/>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Average spectral efficiency </w:t>
            </w:r>
            <w:r w:rsidRPr="00E52725">
              <w:rPr>
                <w:rFonts w:ascii="Arial" w:hAnsi="Arial" w:cs="Arial"/>
                <w:b/>
                <w:sz w:val="18"/>
                <w:szCs w:val="18"/>
                <w:lang w:eastAsia="zh-CN"/>
              </w:rPr>
              <w:br/>
              <w:t>(bit/s/Hz/</w:t>
            </w:r>
            <w:proofErr w:type="spellStart"/>
            <w:r w:rsidRPr="00E52725">
              <w:rPr>
                <w:rFonts w:ascii="Arial" w:hAnsi="Arial" w:cs="Arial"/>
                <w:b/>
                <w:sz w:val="18"/>
                <w:szCs w:val="18"/>
                <w:lang w:eastAsia="zh-CN"/>
              </w:rPr>
              <w:t>TRxP</w:t>
            </w:r>
            <w:proofErr w:type="spellEnd"/>
            <w:r w:rsidRPr="00E52725">
              <w:rPr>
                <w:rFonts w:ascii="Arial" w:hAnsi="Arial" w:cs="Arial"/>
                <w:b/>
                <w:sz w:val="18"/>
                <w:szCs w:val="18"/>
                <w:lang w:eastAsia="zh-CN"/>
              </w:rPr>
              <w:t>)</w:t>
            </w:r>
          </w:p>
        </w:tc>
        <w:tc>
          <w:tcPr>
            <w:tcW w:w="3544" w:type="dxa"/>
            <w:gridSpan w:val="4"/>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5</w:t>
            </w:r>
            <w:r w:rsidRPr="00E52725">
              <w:rPr>
                <w:rFonts w:ascii="Arial" w:hAnsi="Arial" w:cs="Arial"/>
                <w:b/>
                <w:sz w:val="18"/>
                <w:szCs w:val="18"/>
                <w:vertAlign w:val="superscript"/>
                <w:lang w:eastAsia="zh-CN"/>
              </w:rPr>
              <w:t>th</w:t>
            </w:r>
            <w:r w:rsidRPr="00E52725">
              <w:rPr>
                <w:rFonts w:ascii="Arial" w:hAnsi="Arial" w:cs="Arial"/>
                <w:b/>
                <w:sz w:val="18"/>
                <w:szCs w:val="18"/>
                <w:lang w:eastAsia="zh-CN"/>
              </w:rPr>
              <w:t xml:space="preserve"> percentile spectral efficiency</w:t>
            </w:r>
            <w:r w:rsidRPr="00E52725">
              <w:rPr>
                <w:rFonts w:ascii="Arial" w:hAnsi="Arial" w:cs="Arial"/>
                <w:b/>
                <w:sz w:val="18"/>
                <w:szCs w:val="18"/>
                <w:lang w:eastAsia="zh-CN"/>
              </w:rPr>
              <w:br/>
              <w:t>(bit/s/Hz)</w:t>
            </w:r>
          </w:p>
        </w:tc>
      </w:tr>
      <w:tr w:rsidR="0042257C" w:rsidRPr="00E52725" w:rsidTr="0042257C">
        <w:trPr>
          <w:trHeight w:val="355"/>
        </w:trPr>
        <w:tc>
          <w:tcPr>
            <w:tcW w:w="846" w:type="dxa"/>
            <w:vMerge/>
            <w:shd w:val="clear" w:color="auto" w:fill="D9D9D9"/>
            <w:vAlign w:val="center"/>
          </w:tcPr>
          <w:p w:rsidR="0042257C" w:rsidRPr="00E52725" w:rsidRDefault="0042257C" w:rsidP="0042257C">
            <w:pPr>
              <w:widowControl w:val="0"/>
              <w:rPr>
                <w:rFonts w:ascii="Arial" w:hAnsi="Arial" w:cs="Arial"/>
                <w:b/>
                <w:sz w:val="18"/>
                <w:szCs w:val="18"/>
                <w:lang w:eastAsia="zh-CN"/>
              </w:rPr>
            </w:pPr>
          </w:p>
        </w:tc>
        <w:tc>
          <w:tcPr>
            <w:tcW w:w="1417" w:type="dxa"/>
            <w:vMerge/>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p>
        </w:tc>
        <w:tc>
          <w:tcPr>
            <w:tcW w:w="964"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BW=20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879"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BW=40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964"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BW=100 MHz</w:t>
            </w:r>
          </w:p>
        </w:tc>
        <w:tc>
          <w:tcPr>
            <w:tcW w:w="850"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Req.</w:t>
            </w:r>
          </w:p>
        </w:tc>
        <w:tc>
          <w:tcPr>
            <w:tcW w:w="851"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BW=20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992"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 xml:space="preserve">BW=40 </w:t>
            </w:r>
          </w:p>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MHz</w:t>
            </w:r>
          </w:p>
        </w:tc>
        <w:tc>
          <w:tcPr>
            <w:tcW w:w="992"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BW=100 MHz</w:t>
            </w:r>
          </w:p>
        </w:tc>
        <w:tc>
          <w:tcPr>
            <w:tcW w:w="709" w:type="dxa"/>
            <w:shd w:val="clear" w:color="auto" w:fill="D9D9D9"/>
            <w:vAlign w:val="center"/>
          </w:tcPr>
          <w:p w:rsidR="0042257C" w:rsidRPr="00E52725" w:rsidRDefault="0042257C" w:rsidP="0042257C">
            <w:pPr>
              <w:widowControl w:val="0"/>
              <w:jc w:val="center"/>
              <w:rPr>
                <w:rFonts w:ascii="Arial" w:hAnsi="Arial" w:cs="Arial"/>
                <w:b/>
                <w:sz w:val="18"/>
                <w:szCs w:val="18"/>
                <w:lang w:eastAsia="zh-CN"/>
              </w:rPr>
            </w:pPr>
            <w:r w:rsidRPr="00E52725">
              <w:rPr>
                <w:rFonts w:ascii="Arial" w:hAnsi="Arial" w:cs="Arial"/>
                <w:b/>
                <w:sz w:val="18"/>
                <w:szCs w:val="18"/>
                <w:lang w:eastAsia="zh-CN"/>
              </w:rPr>
              <w:t>Req.</w:t>
            </w:r>
          </w:p>
        </w:tc>
      </w:tr>
      <w:tr w:rsidR="0042257C" w:rsidRPr="00E52725" w:rsidTr="0042257C">
        <w:tc>
          <w:tcPr>
            <w:tcW w:w="846" w:type="dxa"/>
            <w:vMerge w:val="restart"/>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Indoor Hotspot </w:t>
            </w: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30KHz SCS</w:t>
            </w:r>
            <w:r w:rsidRPr="00E52725">
              <w:rPr>
                <w:rFonts w:ascii="Arial" w:hAnsi="Arial" w:cs="Arial"/>
                <w:sz w:val="18"/>
                <w:szCs w:val="18"/>
                <w:lang w:eastAsia="zh-CN"/>
              </w:rPr>
              <w:t>);</w:t>
            </w:r>
            <w:r w:rsidRPr="00E52725">
              <w:rPr>
                <w:rFonts w:ascii="Arial" w:hAnsi="Arial" w:cs="Arial"/>
                <w:sz w:val="18"/>
                <w:szCs w:val="18"/>
                <w:lang w:eastAsia="zh-CN"/>
              </w:rPr>
              <w:br/>
              <w:t>2T32R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7.604</w:t>
            </w:r>
          </w:p>
        </w:tc>
        <w:tc>
          <w:tcPr>
            <w:tcW w:w="879"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7.902 </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8.460 </w:t>
            </w:r>
          </w:p>
        </w:tc>
        <w:tc>
          <w:tcPr>
            <w:tcW w:w="850"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ja-JP"/>
              </w:rPr>
              <w:t>6.75</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0.423</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0.440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0.471 </w:t>
            </w:r>
          </w:p>
        </w:tc>
        <w:tc>
          <w:tcPr>
            <w:tcW w:w="709"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0.21</w:t>
            </w: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30KHz SCS);</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8.277</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0.469</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sidRPr="00E52725">
              <w:rPr>
                <w:rFonts w:ascii="Arial" w:hAnsi="Arial" w:cs="Arial"/>
                <w:sz w:val="18"/>
                <w:szCs w:val="18"/>
                <w:lang w:eastAsia="zh-CN"/>
              </w:rPr>
              <w:br/>
              <w:t>2T32R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7.631</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0.428</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15KHz SCS);</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8.363</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0.476</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val="restart"/>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Dense Urban</w:t>
            </w: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30KHz SCS</w:t>
            </w:r>
            <w:r w:rsidRPr="00E52725">
              <w:rPr>
                <w:rFonts w:ascii="Arial" w:hAnsi="Arial" w:cs="Arial"/>
                <w:sz w:val="18"/>
                <w:szCs w:val="18"/>
                <w:lang w:eastAsia="zh-CN"/>
              </w:rPr>
              <w:t>);</w:t>
            </w:r>
            <w:r w:rsidRPr="00E52725">
              <w:rPr>
                <w:rFonts w:ascii="Arial" w:hAnsi="Arial" w:cs="Arial"/>
                <w:sz w:val="18"/>
                <w:szCs w:val="18"/>
                <w:lang w:eastAsia="zh-CN"/>
              </w:rPr>
              <w:br/>
              <w:t>2T32R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6.629</w:t>
            </w:r>
          </w:p>
        </w:tc>
        <w:tc>
          <w:tcPr>
            <w:tcW w:w="879"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6.889 </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7.375 </w:t>
            </w:r>
          </w:p>
        </w:tc>
        <w:tc>
          <w:tcPr>
            <w:tcW w:w="850"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ja-JP"/>
              </w:rPr>
              <w:t>5.4</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0.271</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0.282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0.302 </w:t>
            </w:r>
          </w:p>
        </w:tc>
        <w:tc>
          <w:tcPr>
            <w:tcW w:w="709"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0.15</w:t>
            </w: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30KHz SCS</w:t>
            </w:r>
            <w:r w:rsidRPr="00E52725">
              <w:rPr>
                <w:rFonts w:ascii="Arial" w:hAnsi="Arial" w:cs="Arial"/>
                <w:sz w:val="18"/>
                <w:szCs w:val="18"/>
                <w:lang w:eastAsia="zh-CN"/>
              </w:rPr>
              <w:t>)</w:t>
            </w:r>
            <w:r>
              <w:rPr>
                <w:rFonts w:ascii="Arial" w:hAnsi="Arial" w:cs="Arial"/>
                <w:sz w:val="18"/>
                <w:szCs w:val="18"/>
                <w:lang w:eastAsia="zh-CN"/>
              </w:rPr>
              <w:t>;</w:t>
            </w:r>
            <w:r>
              <w:rPr>
                <w:rFonts w:ascii="Arial" w:hAnsi="Arial" w:cs="Arial"/>
                <w:sz w:val="18"/>
                <w:szCs w:val="18"/>
                <w:lang w:eastAsia="zh-CN"/>
              </w:rPr>
              <w:br/>
              <w:t>2T64</w:t>
            </w:r>
            <w:r w:rsidRPr="00E52725">
              <w:rPr>
                <w:rFonts w:ascii="Arial" w:hAnsi="Arial" w:cs="Arial"/>
                <w:sz w:val="18"/>
                <w:szCs w:val="18"/>
                <w:lang w:eastAsia="zh-CN"/>
              </w:rPr>
              <w:t>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7.601</w:t>
            </w:r>
          </w:p>
        </w:tc>
        <w:tc>
          <w:tcPr>
            <w:tcW w:w="879"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sidRPr="003F6B32">
              <w:rPr>
                <w:rFonts w:ascii="Arial" w:hAnsi="Arial" w:cs="Arial"/>
                <w:sz w:val="18"/>
                <w:szCs w:val="18"/>
                <w:lang w:eastAsia="zh-CN"/>
              </w:rPr>
              <w:t xml:space="preserve">7.899 </w:t>
            </w:r>
          </w:p>
        </w:tc>
        <w:tc>
          <w:tcPr>
            <w:tcW w:w="964"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sidRPr="003F6B32">
              <w:rPr>
                <w:rFonts w:ascii="Arial" w:hAnsi="Arial" w:cs="Arial"/>
                <w:sz w:val="18"/>
                <w:szCs w:val="18"/>
                <w:lang w:eastAsia="zh-CN"/>
              </w:rPr>
              <w:t xml:space="preserve">8.457 </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0.353</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sidRPr="003F6B32">
              <w:rPr>
                <w:rFonts w:ascii="Arial" w:hAnsi="Arial" w:cs="Arial"/>
                <w:sz w:val="18"/>
                <w:szCs w:val="18"/>
                <w:lang w:eastAsia="zh-CN"/>
              </w:rPr>
              <w:t xml:space="preserve">0.367 </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sidRPr="003F6B32">
              <w:rPr>
                <w:rFonts w:ascii="Arial" w:hAnsi="Arial" w:cs="Arial"/>
                <w:sz w:val="18"/>
                <w:szCs w:val="18"/>
                <w:lang w:eastAsia="zh-CN"/>
              </w:rPr>
              <w:t xml:space="preserve">0.393 </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30KHz SCS);</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7.329</w:t>
            </w:r>
          </w:p>
        </w:tc>
        <w:tc>
          <w:tcPr>
            <w:tcW w:w="879"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0.336</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sidRPr="00E52725">
              <w:rPr>
                <w:rFonts w:ascii="Arial" w:hAnsi="Arial" w:cs="Arial"/>
                <w:sz w:val="18"/>
                <w:szCs w:val="18"/>
                <w:lang w:eastAsia="zh-CN"/>
              </w:rPr>
              <w:br/>
              <w:t>2T32R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sz w:val="18"/>
                <w:szCs w:val="18"/>
                <w:lang w:eastAsia="zh-CN"/>
              </w:rPr>
              <w:t>6.813</w:t>
            </w:r>
          </w:p>
        </w:tc>
        <w:tc>
          <w:tcPr>
            <w:tcW w:w="879"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0.259</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Pr>
                <w:rFonts w:ascii="Arial" w:hAnsi="Arial" w:cs="Arial"/>
                <w:sz w:val="18"/>
                <w:szCs w:val="18"/>
                <w:lang w:eastAsia="zh-CN"/>
              </w:rPr>
              <w:t>;</w:t>
            </w:r>
            <w:r>
              <w:rPr>
                <w:rFonts w:ascii="Arial" w:hAnsi="Arial" w:cs="Arial"/>
                <w:sz w:val="18"/>
                <w:szCs w:val="18"/>
                <w:lang w:eastAsia="zh-CN"/>
              </w:rPr>
              <w:br/>
              <w:t>2T64</w:t>
            </w:r>
            <w:r w:rsidRPr="00E52725">
              <w:rPr>
                <w:rFonts w:ascii="Arial" w:hAnsi="Arial" w:cs="Arial"/>
                <w:sz w:val="18"/>
                <w:szCs w:val="18"/>
                <w:lang w:eastAsia="zh-CN"/>
              </w:rPr>
              <w:t>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7.861</w:t>
            </w:r>
          </w:p>
        </w:tc>
        <w:tc>
          <w:tcPr>
            <w:tcW w:w="879"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0.31</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Config. A </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Pr>
                <w:rFonts w:ascii="Arial" w:hAnsi="Arial" w:cs="Arial"/>
                <w:sz w:val="18"/>
                <w:szCs w:val="18"/>
                <w:lang w:eastAsia="zh-CN"/>
              </w:rPr>
              <w:t>;</w:t>
            </w:r>
            <w:r>
              <w:rPr>
                <w:rFonts w:ascii="Arial" w:hAnsi="Arial" w:cs="Arial"/>
                <w:sz w:val="18"/>
                <w:szCs w:val="18"/>
                <w:lang w:eastAsia="zh-CN"/>
              </w:rPr>
              <w:br/>
              <w:t>4T32</w:t>
            </w:r>
            <w:r w:rsidRPr="00E52725">
              <w:rPr>
                <w:rFonts w:ascii="Arial" w:hAnsi="Arial" w:cs="Arial"/>
                <w:sz w:val="18"/>
                <w:szCs w:val="18"/>
                <w:lang w:eastAsia="zh-CN"/>
              </w:rPr>
              <w:t>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7.554</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0.303</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val="restart"/>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 xml:space="preserve">Rural </w:t>
            </w: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A</w:t>
            </w:r>
            <w:r w:rsidRPr="00E52725">
              <w:rPr>
                <w:rFonts w:ascii="Arial" w:hAnsi="Arial" w:cs="Arial"/>
                <w:sz w:val="18"/>
                <w:szCs w:val="18"/>
                <w:lang w:eastAsia="zh-CN"/>
              </w:rPr>
              <w:br/>
              <w:t>(</w:t>
            </w:r>
            <w:r>
              <w:rPr>
                <w:rFonts w:ascii="Arial" w:hAnsi="Arial" w:cs="Arial"/>
                <w:sz w:val="18"/>
                <w:szCs w:val="18"/>
                <w:lang w:eastAsia="zh-CN"/>
              </w:rPr>
              <w:t>30KHz SCS</w:t>
            </w:r>
            <w:r w:rsidRPr="00E52725">
              <w:rPr>
                <w:rFonts w:ascii="Arial" w:hAnsi="Arial" w:cs="Arial"/>
                <w:sz w:val="18"/>
                <w:szCs w:val="18"/>
                <w:lang w:eastAsia="zh-CN"/>
              </w:rPr>
              <w:t>);</w:t>
            </w:r>
            <w:r w:rsidRPr="00E52725">
              <w:rPr>
                <w:rFonts w:ascii="Arial" w:hAnsi="Arial" w:cs="Arial"/>
                <w:sz w:val="18"/>
                <w:szCs w:val="18"/>
                <w:lang w:eastAsia="zh-CN"/>
              </w:rPr>
              <w:br/>
              <w:t>2T8R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5.171</w:t>
            </w:r>
          </w:p>
        </w:tc>
        <w:tc>
          <w:tcPr>
            <w:tcW w:w="879"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5.374 </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5.753 </w:t>
            </w:r>
          </w:p>
        </w:tc>
        <w:tc>
          <w:tcPr>
            <w:tcW w:w="850"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ja-JP"/>
              </w:rPr>
              <w:t>1.6</w:t>
            </w: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0.107</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0.111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0.119 </w:t>
            </w:r>
          </w:p>
        </w:tc>
        <w:tc>
          <w:tcPr>
            <w:tcW w:w="709" w:type="dxa"/>
            <w:vMerge w:val="restart"/>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0.045</w:t>
            </w: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A</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sidRPr="00E52725">
              <w:rPr>
                <w:rFonts w:ascii="Arial" w:hAnsi="Arial" w:cs="Arial"/>
                <w:sz w:val="18"/>
                <w:szCs w:val="18"/>
                <w:lang w:eastAsia="zh-CN"/>
              </w:rPr>
              <w:br/>
              <w:t>2T8R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5.483</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0.094</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B</w:t>
            </w:r>
            <w:r w:rsidRPr="00E52725">
              <w:rPr>
                <w:rFonts w:ascii="Arial" w:hAnsi="Arial" w:cs="Arial"/>
                <w:sz w:val="18"/>
                <w:szCs w:val="18"/>
                <w:lang w:eastAsia="zh-CN"/>
              </w:rPr>
              <w:br/>
              <w:t>(</w:t>
            </w:r>
            <w:r>
              <w:rPr>
                <w:rFonts w:ascii="Arial" w:hAnsi="Arial" w:cs="Arial"/>
                <w:sz w:val="18"/>
                <w:szCs w:val="18"/>
                <w:lang w:eastAsia="zh-CN"/>
              </w:rPr>
              <w:t>30KHz SCS</w:t>
            </w:r>
            <w:r w:rsidRPr="00E52725">
              <w:rPr>
                <w:rFonts w:ascii="Arial" w:hAnsi="Arial" w:cs="Arial"/>
                <w:sz w:val="18"/>
                <w:szCs w:val="18"/>
                <w:lang w:eastAsia="zh-CN"/>
              </w:rPr>
              <w:t>);</w:t>
            </w:r>
            <w:r w:rsidRPr="00E52725">
              <w:rPr>
                <w:rFonts w:ascii="Arial" w:hAnsi="Arial" w:cs="Arial"/>
                <w:sz w:val="18"/>
                <w:szCs w:val="18"/>
                <w:lang w:eastAsia="zh-CN"/>
              </w:rPr>
              <w:br/>
              <w:t>1T32R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3.384</w:t>
            </w:r>
          </w:p>
        </w:tc>
        <w:tc>
          <w:tcPr>
            <w:tcW w:w="879"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3.517 </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3.765 </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0.103</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0.107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0.115 </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B</w:t>
            </w:r>
            <w:r w:rsidRPr="00E52725">
              <w:rPr>
                <w:rFonts w:ascii="Arial" w:hAnsi="Arial" w:cs="Arial"/>
                <w:sz w:val="18"/>
                <w:szCs w:val="18"/>
                <w:lang w:eastAsia="zh-CN"/>
              </w:rPr>
              <w:br/>
              <w:t>(</w:t>
            </w:r>
            <w:r>
              <w:rPr>
                <w:rFonts w:ascii="Arial" w:hAnsi="Arial" w:cs="Arial"/>
                <w:sz w:val="18"/>
                <w:szCs w:val="18"/>
                <w:lang w:eastAsia="zh-CN"/>
              </w:rPr>
              <w:t>30KHz SCS);</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6.257</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0.141</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B</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sidRPr="00E52725">
              <w:rPr>
                <w:rFonts w:ascii="Arial" w:hAnsi="Arial" w:cs="Arial"/>
                <w:sz w:val="18"/>
                <w:szCs w:val="18"/>
                <w:lang w:eastAsia="zh-CN"/>
              </w:rPr>
              <w:br/>
              <w:t>1T32R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3.643</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w:t>
            </w:r>
            <w:r>
              <w:rPr>
                <w:rFonts w:ascii="Arial" w:hAnsi="Arial" w:cs="Arial"/>
                <w:sz w:val="18"/>
                <w:szCs w:val="18"/>
                <w:lang w:eastAsia="zh-CN"/>
              </w:rPr>
              <w:t>04</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B</w:t>
            </w:r>
            <w:r w:rsidRPr="00E52725">
              <w:rPr>
                <w:rFonts w:ascii="Arial" w:hAnsi="Arial" w:cs="Arial"/>
                <w:sz w:val="18"/>
                <w:szCs w:val="18"/>
                <w:lang w:eastAsia="zh-CN"/>
              </w:rPr>
              <w:br/>
              <w:t>(</w:t>
            </w:r>
            <w:r>
              <w:rPr>
                <w:rFonts w:ascii="Arial" w:hAnsi="Arial" w:cs="Arial"/>
                <w:sz w:val="18"/>
                <w:szCs w:val="18"/>
                <w:lang w:eastAsia="zh-CN"/>
              </w:rPr>
              <w:t>15KHz SCS);</w:t>
            </w:r>
            <w:r>
              <w:rPr>
                <w:rFonts w:ascii="Arial" w:hAnsi="Arial" w:cs="Arial"/>
                <w:sz w:val="18"/>
                <w:szCs w:val="18"/>
                <w:lang w:eastAsia="zh-CN"/>
              </w:rPr>
              <w:br/>
              <w:t>4</w:t>
            </w:r>
            <w:r w:rsidRPr="00E52725">
              <w:rPr>
                <w:rFonts w:ascii="Arial" w:hAnsi="Arial" w:cs="Arial"/>
                <w:sz w:val="18"/>
                <w:szCs w:val="18"/>
                <w:lang w:eastAsia="zh-CN"/>
              </w:rPr>
              <w:t>T32R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6.349</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0.157</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C</w:t>
            </w:r>
            <w:r w:rsidRPr="00E52725">
              <w:rPr>
                <w:rFonts w:ascii="Arial" w:hAnsi="Arial" w:cs="Arial"/>
                <w:sz w:val="18"/>
                <w:szCs w:val="18"/>
                <w:lang w:eastAsia="zh-CN"/>
              </w:rPr>
              <w:br/>
              <w:t>(</w:t>
            </w:r>
            <w:r>
              <w:rPr>
                <w:rFonts w:ascii="Arial" w:hAnsi="Arial" w:cs="Arial"/>
                <w:sz w:val="18"/>
                <w:szCs w:val="18"/>
                <w:lang w:eastAsia="zh-CN"/>
              </w:rPr>
              <w:t>30KHz SCS)</w:t>
            </w:r>
            <w:r w:rsidRPr="00E52725">
              <w:rPr>
                <w:rFonts w:ascii="Arial" w:hAnsi="Arial" w:cs="Arial"/>
                <w:sz w:val="18"/>
                <w:szCs w:val="18"/>
                <w:lang w:eastAsia="zh-CN"/>
              </w:rPr>
              <w:t>;</w:t>
            </w:r>
            <w:r w:rsidRPr="00E52725">
              <w:rPr>
                <w:rFonts w:ascii="Arial" w:hAnsi="Arial" w:cs="Arial"/>
                <w:sz w:val="18"/>
                <w:szCs w:val="18"/>
                <w:lang w:eastAsia="zh-CN"/>
              </w:rPr>
              <w:br/>
              <w:t>2T8R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3.593</w:t>
            </w:r>
          </w:p>
        </w:tc>
        <w:tc>
          <w:tcPr>
            <w:tcW w:w="879"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3.734 </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3.997 </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E52725">
              <w:rPr>
                <w:rFonts w:ascii="Arial" w:hAnsi="Arial" w:cs="Arial"/>
                <w:sz w:val="18"/>
                <w:szCs w:val="18"/>
                <w:lang w:eastAsia="zh-CN"/>
              </w:rPr>
              <w:t>0.059</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0.061 </w:t>
            </w:r>
          </w:p>
        </w:tc>
        <w:tc>
          <w:tcPr>
            <w:tcW w:w="992"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sidRPr="003F6B32">
              <w:rPr>
                <w:rFonts w:ascii="Arial" w:hAnsi="Arial" w:cs="Arial"/>
                <w:color w:val="000000"/>
                <w:sz w:val="18"/>
                <w:szCs w:val="18"/>
              </w:rPr>
              <w:t xml:space="preserve">0.066 </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C</w:t>
            </w:r>
            <w:r w:rsidRPr="00E52725">
              <w:rPr>
                <w:rFonts w:ascii="Arial" w:hAnsi="Arial" w:cs="Arial"/>
                <w:sz w:val="18"/>
                <w:szCs w:val="18"/>
                <w:lang w:eastAsia="zh-CN"/>
              </w:rPr>
              <w:br/>
              <w:t>(</w:t>
            </w:r>
            <w:r>
              <w:rPr>
                <w:rFonts w:ascii="Arial" w:hAnsi="Arial" w:cs="Arial"/>
                <w:sz w:val="18"/>
                <w:szCs w:val="18"/>
                <w:lang w:eastAsia="zh-CN"/>
              </w:rPr>
              <w:t>30KHz SCS);</w:t>
            </w:r>
            <w:r>
              <w:rPr>
                <w:rFonts w:ascii="Arial" w:hAnsi="Arial" w:cs="Arial"/>
                <w:sz w:val="18"/>
                <w:szCs w:val="18"/>
                <w:lang w:eastAsia="zh-CN"/>
              </w:rPr>
              <w:br/>
              <w:t>4</w:t>
            </w:r>
            <w:r w:rsidRPr="00E52725">
              <w:rPr>
                <w:rFonts w:ascii="Arial" w:hAnsi="Arial" w:cs="Arial"/>
                <w:sz w:val="18"/>
                <w:szCs w:val="18"/>
                <w:lang w:eastAsia="zh-CN"/>
              </w:rPr>
              <w:t>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4.153</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0.071</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C</w:t>
            </w:r>
            <w:r w:rsidRPr="00E52725">
              <w:rPr>
                <w:rFonts w:ascii="Arial" w:hAnsi="Arial" w:cs="Arial"/>
                <w:sz w:val="18"/>
                <w:szCs w:val="18"/>
                <w:lang w:eastAsia="zh-CN"/>
              </w:rPr>
              <w:br/>
              <w:t>(</w:t>
            </w:r>
            <w:r>
              <w:rPr>
                <w:rFonts w:ascii="Arial" w:hAnsi="Arial" w:cs="Arial"/>
                <w:sz w:val="18"/>
                <w:szCs w:val="18"/>
                <w:lang w:eastAsia="zh-CN"/>
              </w:rPr>
              <w:t>15KHz SCS)</w:t>
            </w:r>
            <w:r w:rsidRPr="00E52725">
              <w:rPr>
                <w:rFonts w:ascii="Arial" w:hAnsi="Arial" w:cs="Arial"/>
                <w:sz w:val="18"/>
                <w:szCs w:val="18"/>
                <w:lang w:eastAsia="zh-CN"/>
              </w:rPr>
              <w:t>;</w:t>
            </w:r>
            <w:r w:rsidRPr="00E52725">
              <w:rPr>
                <w:rFonts w:ascii="Arial" w:hAnsi="Arial" w:cs="Arial"/>
                <w:sz w:val="18"/>
                <w:szCs w:val="18"/>
                <w:lang w:eastAsia="zh-CN"/>
              </w:rPr>
              <w:br/>
              <w:t>2T8R</w:t>
            </w:r>
          </w:p>
        </w:tc>
        <w:tc>
          <w:tcPr>
            <w:tcW w:w="964"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3.751</w:t>
            </w:r>
          </w:p>
        </w:tc>
        <w:tc>
          <w:tcPr>
            <w:tcW w:w="879"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64"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Pr="00E52725"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0.045</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992" w:type="dxa"/>
            <w:shd w:val="clear" w:color="auto" w:fill="auto"/>
            <w:vAlign w:val="center"/>
          </w:tcPr>
          <w:p w:rsidR="0042257C" w:rsidRPr="003F6B32" w:rsidRDefault="0042257C" w:rsidP="0042257C">
            <w:pPr>
              <w:widowControl w:val="0"/>
              <w:jc w:val="center"/>
              <w:rPr>
                <w:rFonts w:ascii="Arial" w:hAnsi="Arial" w:cs="Arial"/>
                <w:color w:val="000000"/>
                <w:sz w:val="18"/>
                <w:szCs w:val="18"/>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r w:rsidR="0042257C" w:rsidRPr="00E52725" w:rsidTr="0042257C">
        <w:tc>
          <w:tcPr>
            <w:tcW w:w="846" w:type="dxa"/>
            <w:vMerge/>
            <w:shd w:val="clear" w:color="auto" w:fill="auto"/>
            <w:vAlign w:val="center"/>
          </w:tcPr>
          <w:p w:rsidR="0042257C" w:rsidRPr="00E52725" w:rsidRDefault="0042257C" w:rsidP="0042257C">
            <w:pPr>
              <w:widowControl w:val="0"/>
              <w:rPr>
                <w:rFonts w:ascii="Arial" w:hAnsi="Arial" w:cs="Arial"/>
                <w:sz w:val="18"/>
                <w:szCs w:val="18"/>
                <w:lang w:eastAsia="zh-CN"/>
              </w:rPr>
            </w:pPr>
          </w:p>
        </w:tc>
        <w:tc>
          <w:tcPr>
            <w:tcW w:w="1417" w:type="dxa"/>
            <w:shd w:val="clear" w:color="auto" w:fill="auto"/>
            <w:vAlign w:val="center"/>
          </w:tcPr>
          <w:p w:rsidR="0042257C" w:rsidRPr="00E52725" w:rsidRDefault="0042257C" w:rsidP="0042257C">
            <w:pPr>
              <w:widowControl w:val="0"/>
              <w:rPr>
                <w:rFonts w:ascii="Arial" w:hAnsi="Arial" w:cs="Arial"/>
                <w:sz w:val="18"/>
                <w:szCs w:val="18"/>
                <w:lang w:eastAsia="zh-CN"/>
              </w:rPr>
            </w:pPr>
            <w:r w:rsidRPr="00E52725">
              <w:rPr>
                <w:rFonts w:ascii="Arial" w:hAnsi="Arial" w:cs="Arial"/>
                <w:sz w:val="18"/>
                <w:szCs w:val="18"/>
                <w:lang w:eastAsia="zh-CN"/>
              </w:rPr>
              <w:t>Config. C</w:t>
            </w:r>
            <w:r w:rsidRPr="00E52725">
              <w:rPr>
                <w:rFonts w:ascii="Arial" w:hAnsi="Arial" w:cs="Arial"/>
                <w:sz w:val="18"/>
                <w:szCs w:val="18"/>
                <w:lang w:eastAsia="zh-CN"/>
              </w:rPr>
              <w:br/>
              <w:t>(</w:t>
            </w:r>
            <w:r>
              <w:rPr>
                <w:rFonts w:ascii="Arial" w:hAnsi="Arial" w:cs="Arial"/>
                <w:sz w:val="18"/>
                <w:szCs w:val="18"/>
                <w:lang w:eastAsia="zh-CN"/>
              </w:rPr>
              <w:t>15KHz SCS);</w:t>
            </w:r>
            <w:r>
              <w:rPr>
                <w:rFonts w:ascii="Arial" w:hAnsi="Arial" w:cs="Arial"/>
                <w:sz w:val="18"/>
                <w:szCs w:val="18"/>
                <w:lang w:eastAsia="zh-CN"/>
              </w:rPr>
              <w:br/>
              <w:t>4</w:t>
            </w:r>
            <w:r w:rsidRPr="00E52725">
              <w:rPr>
                <w:rFonts w:ascii="Arial" w:hAnsi="Arial" w:cs="Arial"/>
                <w:sz w:val="18"/>
                <w:szCs w:val="18"/>
                <w:lang w:eastAsia="zh-CN"/>
              </w:rPr>
              <w:t>T8R</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4.293</w:t>
            </w:r>
          </w:p>
        </w:tc>
        <w:tc>
          <w:tcPr>
            <w:tcW w:w="879"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64"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850" w:type="dxa"/>
            <w:vMerge/>
            <w:shd w:val="clear" w:color="auto" w:fill="auto"/>
            <w:vAlign w:val="center"/>
          </w:tcPr>
          <w:p w:rsidR="0042257C" w:rsidRPr="00E52725" w:rsidRDefault="0042257C" w:rsidP="0042257C">
            <w:pPr>
              <w:widowControl w:val="0"/>
              <w:jc w:val="center"/>
              <w:rPr>
                <w:rFonts w:ascii="Arial" w:hAnsi="Arial" w:cs="Arial"/>
                <w:sz w:val="18"/>
                <w:szCs w:val="18"/>
                <w:lang w:eastAsia="ja-JP"/>
              </w:rPr>
            </w:pPr>
          </w:p>
        </w:tc>
        <w:tc>
          <w:tcPr>
            <w:tcW w:w="851"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0.056</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992" w:type="dxa"/>
            <w:shd w:val="clear" w:color="auto" w:fill="auto"/>
            <w:vAlign w:val="center"/>
          </w:tcPr>
          <w:p w:rsidR="0042257C" w:rsidRDefault="0042257C" w:rsidP="0042257C">
            <w:pPr>
              <w:widowControl w:val="0"/>
              <w:jc w:val="center"/>
              <w:rPr>
                <w:rFonts w:ascii="Arial" w:hAnsi="Arial" w:cs="Arial"/>
                <w:sz w:val="18"/>
                <w:szCs w:val="18"/>
                <w:lang w:eastAsia="zh-CN"/>
              </w:rPr>
            </w:pPr>
            <w:r>
              <w:rPr>
                <w:rFonts w:ascii="Arial" w:hAnsi="Arial" w:cs="Arial" w:hint="eastAsia"/>
                <w:sz w:val="18"/>
                <w:szCs w:val="18"/>
                <w:lang w:eastAsia="zh-CN"/>
              </w:rPr>
              <w:t>-</w:t>
            </w:r>
          </w:p>
        </w:tc>
        <w:tc>
          <w:tcPr>
            <w:tcW w:w="709" w:type="dxa"/>
            <w:vMerge/>
            <w:shd w:val="clear" w:color="auto" w:fill="auto"/>
            <w:vAlign w:val="center"/>
          </w:tcPr>
          <w:p w:rsidR="0042257C" w:rsidRPr="00E52725" w:rsidRDefault="0042257C" w:rsidP="0042257C">
            <w:pPr>
              <w:widowControl w:val="0"/>
              <w:jc w:val="center"/>
              <w:rPr>
                <w:rFonts w:ascii="Arial" w:hAnsi="Arial" w:cs="Arial"/>
                <w:sz w:val="18"/>
                <w:szCs w:val="18"/>
                <w:lang w:eastAsia="zh-CN"/>
              </w:rPr>
            </w:pPr>
          </w:p>
        </w:tc>
      </w:tr>
    </w:tbl>
    <w:p w:rsidR="0042257C" w:rsidRDefault="0042257C" w:rsidP="0042257C"/>
    <w:p w:rsidR="0042257C" w:rsidRDefault="0042257C" w:rsidP="0042257C"/>
    <w:p w:rsidR="0042257C" w:rsidRDefault="000D6E36" w:rsidP="000D6E36">
      <w:pPr>
        <w:pStyle w:val="Heading1"/>
      </w:pPr>
      <w:bookmarkStart w:id="6" w:name="_Toc26288717"/>
      <w:r>
        <w:t>Mobility</w:t>
      </w:r>
      <w:bookmarkEnd w:id="6"/>
    </w:p>
    <w:p w:rsidR="000D6E36" w:rsidRDefault="000D6E36" w:rsidP="000D6E36">
      <w:pPr>
        <w:rPr>
          <w:color w:val="000000"/>
        </w:rPr>
      </w:pPr>
      <w:r>
        <w:rPr>
          <w:color w:val="000000"/>
        </w:rPr>
        <w:t>Mobility is the maximum mobile station speed at which a defined QoS can be achieved (in km/h). The QoS is defined as normalized traffic channel link data rate. Channel model B is used for all the Mobility evaluations.</w:t>
      </w:r>
    </w:p>
    <w:p w:rsidR="000D6E36" w:rsidRDefault="000D6E36" w:rsidP="000D6E36">
      <w:pPr>
        <w:rPr>
          <w:color w:val="000000"/>
        </w:rPr>
      </w:pPr>
    </w:p>
    <w:p w:rsidR="000D6E36" w:rsidRPr="000D6E36" w:rsidRDefault="000D6E36" w:rsidP="000D6E36">
      <w:pPr>
        <w:pStyle w:val="Heading2"/>
        <w:rPr>
          <w:color w:val="000000"/>
        </w:rPr>
      </w:pPr>
      <w:bookmarkStart w:id="7" w:name="_Toc26288718"/>
      <w:r>
        <w:rPr>
          <w:rFonts w:hint="eastAsia"/>
        </w:rPr>
        <w:t xml:space="preserve">Simulation assumption </w:t>
      </w:r>
      <w:r>
        <w:t>of System level simulation (</w:t>
      </w:r>
      <w:r>
        <w:rPr>
          <w:rFonts w:hint="eastAsia"/>
          <w:lang w:eastAsia="zh-CN"/>
        </w:rPr>
        <w:t>SLS</w:t>
      </w:r>
      <w:r>
        <w:rPr>
          <w:lang w:eastAsia="zh-CN"/>
        </w:rPr>
        <w:t>) part</w:t>
      </w:r>
      <w:r>
        <w:rPr>
          <w:rFonts w:hint="eastAsia"/>
        </w:rPr>
        <w:t xml:space="preserve"> for mobility</w:t>
      </w:r>
      <w:bookmarkEnd w:id="7"/>
      <w:r>
        <w:rPr>
          <w:rFonts w:hint="eastAsia"/>
          <w:lang w:eastAsia="zh-CN"/>
        </w:rPr>
        <w:t xml:space="preserve"> </w:t>
      </w:r>
    </w:p>
    <w:p w:rsidR="000D6E36" w:rsidRPr="00205480" w:rsidRDefault="000D6E36" w:rsidP="000D6E36">
      <w:pPr>
        <w:rPr>
          <w:lang w:eastAsia="zh-CN"/>
        </w:rPr>
      </w:pPr>
      <w:r>
        <w:rPr>
          <w:rFonts w:hint="eastAsia"/>
          <w:lang w:eastAsia="zh-CN"/>
        </w:rPr>
        <w:t xml:space="preserve">The simulation assumption </w:t>
      </w:r>
      <w:r>
        <w:rPr>
          <w:lang w:eastAsia="zh-CN"/>
        </w:rPr>
        <w:t>of</w:t>
      </w:r>
      <w:r>
        <w:rPr>
          <w:rFonts w:hint="eastAsia"/>
          <w:lang w:eastAsia="zh-CN"/>
        </w:rPr>
        <w:t xml:space="preserve"> system level part for mobility evaluation is listed in </w:t>
      </w:r>
      <w:r w:rsidRPr="00F92575">
        <w:rPr>
          <w:lang w:eastAsia="zh-CN"/>
        </w:rPr>
        <w:t>Table 4.1.1</w:t>
      </w:r>
      <w:r w:rsidRPr="0060033F">
        <w:rPr>
          <w:rFonts w:hint="eastAsia"/>
          <w:lang w:eastAsia="zh-CN"/>
        </w:rPr>
        <w:t>.</w:t>
      </w:r>
    </w:p>
    <w:p w:rsidR="000D6E36" w:rsidRPr="00F92575" w:rsidRDefault="000D6E36" w:rsidP="000D6E36">
      <w:pPr>
        <w:jc w:val="center"/>
        <w:rPr>
          <w:b/>
          <w:lang w:eastAsia="zh-CN"/>
        </w:rPr>
      </w:pPr>
      <w:r>
        <w:rPr>
          <w:rFonts w:hint="eastAsia"/>
          <w:b/>
          <w:lang w:eastAsia="zh-CN"/>
        </w:rPr>
        <w:t>Table 4.1.</w:t>
      </w:r>
      <w:r>
        <w:rPr>
          <w:b/>
          <w:lang w:eastAsia="zh-CN"/>
        </w:rPr>
        <w:t>1</w:t>
      </w:r>
      <w:r w:rsidRPr="003166EB">
        <w:rPr>
          <w:rFonts w:hint="eastAsia"/>
          <w:b/>
          <w:lang w:eastAsia="zh-CN"/>
        </w:rPr>
        <w:t xml:space="preserve">: </w:t>
      </w:r>
      <w:r w:rsidRPr="00F92575">
        <w:rPr>
          <w:b/>
          <w:lang w:eastAsia="zh-CN"/>
        </w:rPr>
        <w:t>Simulation assumptions of SLS</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457"/>
        <w:gridCol w:w="2605"/>
        <w:gridCol w:w="2451"/>
      </w:tblGrid>
      <w:tr w:rsidR="000D6E36" w:rsidRPr="00ED26A4" w:rsidTr="000D0EA5">
        <w:tc>
          <w:tcPr>
            <w:tcW w:w="0" w:type="auto"/>
            <w:shd w:val="clear" w:color="auto" w:fill="A6A6A6"/>
            <w:vAlign w:val="center"/>
          </w:tcPr>
          <w:p w:rsidR="000D6E36" w:rsidRPr="00CD7B04" w:rsidRDefault="000D6E36" w:rsidP="000D0EA5">
            <w:pPr>
              <w:widowControl w:val="0"/>
              <w:jc w:val="center"/>
              <w:rPr>
                <w:color w:val="000000"/>
                <w:kern w:val="2"/>
                <w:sz w:val="16"/>
                <w:lang w:eastAsia="zh-CN"/>
              </w:rPr>
            </w:pPr>
          </w:p>
        </w:tc>
        <w:tc>
          <w:tcPr>
            <w:tcW w:w="2457" w:type="dxa"/>
            <w:shd w:val="clear" w:color="auto" w:fill="A6A6A6"/>
          </w:tcPr>
          <w:p w:rsidR="000D6E36" w:rsidRPr="00CD7B04" w:rsidRDefault="000D6E36" w:rsidP="000D0EA5">
            <w:pPr>
              <w:widowControl w:val="0"/>
              <w:jc w:val="center"/>
              <w:rPr>
                <w:rFonts w:ascii="Arial" w:hAnsi="Arial" w:cs="Arial"/>
                <w:bCs/>
                <w:color w:val="000000"/>
                <w:sz w:val="16"/>
                <w:szCs w:val="18"/>
                <w:lang w:eastAsia="zh-CN"/>
              </w:rPr>
            </w:pPr>
            <w:r w:rsidRPr="006A277A">
              <w:rPr>
                <w:rFonts w:ascii="Arial" w:hAnsi="Arial" w:cs="Arial"/>
                <w:sz w:val="16"/>
                <w:lang w:eastAsia="zh-CN"/>
              </w:rPr>
              <w:t xml:space="preserve">Indoor Hotspot – </w:t>
            </w:r>
            <w:proofErr w:type="spellStart"/>
            <w:r w:rsidRPr="006A277A">
              <w:rPr>
                <w:rFonts w:ascii="Arial" w:hAnsi="Arial" w:cs="Arial"/>
                <w:sz w:val="16"/>
                <w:lang w:eastAsia="zh-CN"/>
              </w:rPr>
              <w:t>eMBB</w:t>
            </w:r>
            <w:proofErr w:type="spellEnd"/>
          </w:p>
        </w:tc>
        <w:tc>
          <w:tcPr>
            <w:tcW w:w="2605" w:type="dxa"/>
            <w:shd w:val="clear" w:color="auto" w:fill="A6A6A6"/>
            <w:vAlign w:val="center"/>
          </w:tcPr>
          <w:p w:rsidR="000D6E36" w:rsidRPr="00CD7B04" w:rsidRDefault="000D6E36" w:rsidP="000D0EA5">
            <w:pPr>
              <w:widowControl w:val="0"/>
              <w:jc w:val="center"/>
              <w:rPr>
                <w:kern w:val="2"/>
                <w:sz w:val="16"/>
                <w:lang w:eastAsia="zh-CN"/>
              </w:rPr>
            </w:pPr>
            <w:r>
              <w:rPr>
                <w:rFonts w:ascii="Arial" w:hAnsi="Arial" w:cs="Arial" w:hint="eastAsia"/>
                <w:bCs/>
                <w:color w:val="000000"/>
                <w:sz w:val="16"/>
                <w:szCs w:val="18"/>
                <w:lang w:eastAsia="zh-CN"/>
              </w:rPr>
              <w:t>Dense urban</w:t>
            </w:r>
            <w:r w:rsidRPr="00CD7B04">
              <w:rPr>
                <w:rFonts w:ascii="Arial" w:hAnsi="Arial" w:cs="Arial"/>
                <w:bCs/>
                <w:color w:val="000000"/>
                <w:sz w:val="16"/>
                <w:szCs w:val="18"/>
                <w:lang w:eastAsia="zh-CN"/>
              </w:rPr>
              <w:t xml:space="preserve"> - </w:t>
            </w:r>
            <w:proofErr w:type="spellStart"/>
            <w:r w:rsidRPr="00CD7B04">
              <w:rPr>
                <w:rFonts w:ascii="Arial" w:hAnsi="Arial" w:cs="Arial"/>
                <w:bCs/>
                <w:color w:val="000000"/>
                <w:sz w:val="16"/>
                <w:szCs w:val="18"/>
                <w:lang w:eastAsia="zh-CN"/>
              </w:rPr>
              <w:t>eMBB</w:t>
            </w:r>
            <w:proofErr w:type="spellEnd"/>
          </w:p>
        </w:tc>
        <w:tc>
          <w:tcPr>
            <w:tcW w:w="0" w:type="auto"/>
            <w:shd w:val="clear" w:color="auto" w:fill="A6A6A6"/>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bCs/>
                <w:color w:val="000000"/>
                <w:sz w:val="16"/>
                <w:szCs w:val="18"/>
                <w:lang w:eastAsia="zh-CN"/>
              </w:rPr>
              <w:t xml:space="preserve">Rural - </w:t>
            </w:r>
            <w:proofErr w:type="spellStart"/>
            <w:r w:rsidRPr="00CD7B04">
              <w:rPr>
                <w:rFonts w:ascii="Arial" w:hAnsi="Arial" w:cs="Arial"/>
                <w:bCs/>
                <w:color w:val="000000"/>
                <w:sz w:val="16"/>
                <w:szCs w:val="18"/>
                <w:lang w:eastAsia="zh-CN"/>
              </w:rPr>
              <w:t>eMBB</w:t>
            </w:r>
            <w:proofErr w:type="spellEnd"/>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6A277A">
              <w:rPr>
                <w:rFonts w:ascii="Arial" w:hAnsi="Arial" w:cs="Arial"/>
                <w:sz w:val="16"/>
                <w:lang w:eastAsia="zh-CN"/>
              </w:rPr>
              <w:t>Evaluation configuration</w:t>
            </w:r>
          </w:p>
        </w:tc>
        <w:tc>
          <w:tcPr>
            <w:tcW w:w="2457" w:type="dxa"/>
          </w:tcPr>
          <w:p w:rsidR="000D6E36" w:rsidRPr="006A277A" w:rsidRDefault="000D6E36" w:rsidP="000D0EA5">
            <w:pPr>
              <w:widowControl w:val="0"/>
              <w:jc w:val="center"/>
              <w:rPr>
                <w:rFonts w:ascii="Arial" w:hAnsi="Arial" w:cs="Arial"/>
                <w:sz w:val="16"/>
                <w:lang w:eastAsia="zh-CN"/>
              </w:rPr>
            </w:pPr>
            <w:r w:rsidRPr="006A277A">
              <w:rPr>
                <w:rFonts w:ascii="Arial" w:hAnsi="Arial" w:cs="Arial"/>
                <w:sz w:val="16"/>
                <w:lang w:eastAsia="zh-CN"/>
              </w:rPr>
              <w:t>Configuration A,</w:t>
            </w:r>
          </w:p>
          <w:p w:rsidR="000D6E36" w:rsidRPr="006A277A" w:rsidRDefault="000D6E36" w:rsidP="000D0EA5">
            <w:pPr>
              <w:widowControl w:val="0"/>
              <w:jc w:val="center"/>
              <w:rPr>
                <w:rFonts w:ascii="Arial" w:hAnsi="Arial" w:cs="Arial"/>
                <w:sz w:val="16"/>
                <w:lang w:eastAsia="zh-CN"/>
              </w:rPr>
            </w:pPr>
            <w:r w:rsidRPr="006A277A">
              <w:rPr>
                <w:rFonts w:ascii="Arial" w:hAnsi="Arial" w:cs="Arial"/>
                <w:sz w:val="16"/>
                <w:lang w:eastAsia="zh-CN"/>
              </w:rPr>
              <w:t xml:space="preserve"> Configuration B</w:t>
            </w:r>
          </w:p>
        </w:tc>
        <w:tc>
          <w:tcPr>
            <w:tcW w:w="2605" w:type="dxa"/>
            <w:vAlign w:val="center"/>
          </w:tcPr>
          <w:p w:rsidR="000D6E36" w:rsidRPr="006A277A" w:rsidRDefault="000D6E36" w:rsidP="000D0EA5">
            <w:pPr>
              <w:widowControl w:val="0"/>
              <w:jc w:val="center"/>
              <w:rPr>
                <w:rFonts w:ascii="Arial" w:hAnsi="Arial" w:cs="Arial"/>
                <w:sz w:val="16"/>
                <w:lang w:eastAsia="zh-CN"/>
              </w:rPr>
            </w:pPr>
            <w:r w:rsidRPr="006A277A">
              <w:rPr>
                <w:rFonts w:ascii="Arial" w:hAnsi="Arial" w:cs="Arial"/>
                <w:sz w:val="16"/>
                <w:lang w:eastAsia="zh-CN"/>
              </w:rPr>
              <w:t>Configuration A</w:t>
            </w:r>
          </w:p>
          <w:p w:rsidR="000D6E36" w:rsidRPr="00BC345B" w:rsidRDefault="000D6E36" w:rsidP="000D0EA5">
            <w:pPr>
              <w:widowControl w:val="0"/>
              <w:jc w:val="center"/>
              <w:rPr>
                <w:rFonts w:ascii="Arial" w:hAnsi="Arial" w:cs="Arial"/>
                <w:sz w:val="16"/>
                <w:szCs w:val="18"/>
                <w:lang w:eastAsia="zh-CN"/>
              </w:rPr>
            </w:pPr>
            <w:r w:rsidRPr="006A277A">
              <w:rPr>
                <w:rFonts w:ascii="Arial" w:hAnsi="Arial" w:cs="Arial"/>
                <w:sz w:val="16"/>
                <w:lang w:eastAsia="zh-CN"/>
              </w:rPr>
              <w:t xml:space="preserve"> </w:t>
            </w:r>
          </w:p>
        </w:tc>
        <w:tc>
          <w:tcPr>
            <w:tcW w:w="0" w:type="auto"/>
            <w:vAlign w:val="center"/>
          </w:tcPr>
          <w:p w:rsidR="000D6E36" w:rsidRPr="006A277A"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Configuration A,</w:t>
            </w:r>
          </w:p>
          <w:p w:rsidR="000D6E36" w:rsidRPr="005D6822"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 xml:space="preserve"> Configuration B</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Carrier frequency for evaluation</w:t>
            </w:r>
          </w:p>
        </w:tc>
        <w:tc>
          <w:tcPr>
            <w:tcW w:w="2457" w:type="dxa"/>
            <w:vAlign w:val="center"/>
          </w:tcPr>
          <w:p w:rsidR="000D6E36" w:rsidRPr="00B939CE" w:rsidRDefault="000D6E36" w:rsidP="000D0EA5">
            <w:pPr>
              <w:widowControl w:val="0"/>
              <w:jc w:val="center"/>
              <w:rPr>
                <w:rFonts w:ascii="Arial" w:hAnsi="Arial" w:cs="Arial"/>
                <w:sz w:val="18"/>
                <w:lang w:eastAsia="zh-CN"/>
              </w:rPr>
            </w:pPr>
            <w:r w:rsidRPr="0006113B">
              <w:rPr>
                <w:rFonts w:ascii="Arial" w:hAnsi="Arial" w:cs="Arial"/>
                <w:sz w:val="16"/>
                <w:szCs w:val="18"/>
                <w:lang w:eastAsia="zh-CN"/>
              </w:rPr>
              <w:t>4 GHz</w:t>
            </w:r>
          </w:p>
        </w:tc>
        <w:tc>
          <w:tcPr>
            <w:tcW w:w="2605" w:type="dxa"/>
            <w:vAlign w:val="center"/>
          </w:tcPr>
          <w:p w:rsidR="000D6E36" w:rsidRPr="006A277A" w:rsidRDefault="000D6E36" w:rsidP="000D0EA5">
            <w:pPr>
              <w:widowControl w:val="0"/>
              <w:jc w:val="center"/>
              <w:rPr>
                <w:rFonts w:ascii="Arial" w:hAnsi="Arial" w:cs="Arial"/>
                <w:sz w:val="16"/>
                <w:szCs w:val="18"/>
                <w:lang w:eastAsia="zh-CN"/>
              </w:rPr>
            </w:pPr>
            <w:r w:rsidRPr="0006113B">
              <w:rPr>
                <w:rFonts w:ascii="Arial" w:hAnsi="Arial" w:cs="Arial"/>
                <w:sz w:val="16"/>
                <w:szCs w:val="18"/>
                <w:lang w:eastAsia="zh-CN"/>
              </w:rPr>
              <w:t>4 GHz</w:t>
            </w:r>
          </w:p>
        </w:tc>
        <w:tc>
          <w:tcPr>
            <w:tcW w:w="0" w:type="auto"/>
            <w:vAlign w:val="center"/>
          </w:tcPr>
          <w:p w:rsidR="000D6E36" w:rsidRPr="005D6822"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Configuration A</w:t>
            </w:r>
            <w:r w:rsidRPr="005D6822">
              <w:rPr>
                <w:rFonts w:ascii="Arial" w:hAnsi="Arial" w:cs="Arial"/>
                <w:sz w:val="16"/>
                <w:szCs w:val="16"/>
                <w:lang w:eastAsia="zh-CN"/>
              </w:rPr>
              <w:t xml:space="preserve"> :700 MHz</w:t>
            </w:r>
          </w:p>
          <w:p w:rsidR="000D6E36" w:rsidRPr="005D6822"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Configuration B</w:t>
            </w:r>
            <w:r w:rsidRPr="005D6822">
              <w:rPr>
                <w:rFonts w:ascii="Arial" w:hAnsi="Arial" w:cs="Arial"/>
                <w:sz w:val="16"/>
                <w:szCs w:val="16"/>
                <w:lang w:eastAsia="zh-CN"/>
              </w:rPr>
              <w:t xml:space="preserve"> : 4 GHz</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Multiple access</w:t>
            </w:r>
          </w:p>
        </w:tc>
        <w:tc>
          <w:tcPr>
            <w:tcW w:w="2457" w:type="dxa"/>
            <w:vAlign w:val="center"/>
          </w:tcPr>
          <w:p w:rsidR="000D6E36" w:rsidRPr="0006113B"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OFDMA</w:t>
            </w:r>
          </w:p>
        </w:tc>
        <w:tc>
          <w:tcPr>
            <w:tcW w:w="2605" w:type="dxa"/>
            <w:vAlign w:val="center"/>
          </w:tcPr>
          <w:p w:rsidR="000D6E36" w:rsidRPr="00CD7B04" w:rsidDel="00674D10"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OFDMA</w:t>
            </w:r>
          </w:p>
        </w:tc>
        <w:tc>
          <w:tcPr>
            <w:tcW w:w="0" w:type="auto"/>
            <w:vAlign w:val="center"/>
          </w:tcPr>
          <w:p w:rsidR="000D6E36" w:rsidRPr="00C83C72"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OFDMA</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 xml:space="preserve">Duplexing </w:t>
            </w:r>
          </w:p>
        </w:tc>
        <w:tc>
          <w:tcPr>
            <w:tcW w:w="2457" w:type="dxa"/>
            <w:vAlign w:val="center"/>
          </w:tcPr>
          <w:p w:rsidR="000D6E36" w:rsidRPr="0006113B"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FDD</w:t>
            </w:r>
            <w:r>
              <w:rPr>
                <w:rFonts w:ascii="Arial" w:hAnsi="Arial" w:cs="Arial"/>
                <w:sz w:val="16"/>
                <w:szCs w:val="18"/>
                <w:lang w:eastAsia="zh-CN"/>
              </w:rPr>
              <w:t>, TDD</w:t>
            </w:r>
          </w:p>
        </w:tc>
        <w:tc>
          <w:tcPr>
            <w:tcW w:w="2605" w:type="dxa"/>
            <w:vAlign w:val="center"/>
          </w:tcPr>
          <w:p w:rsidR="000D6E36" w:rsidRPr="00CD7B04" w:rsidDel="00674D10"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FDD</w:t>
            </w:r>
            <w:r>
              <w:rPr>
                <w:rFonts w:ascii="Arial" w:hAnsi="Arial" w:cs="Arial"/>
                <w:sz w:val="16"/>
                <w:szCs w:val="18"/>
                <w:lang w:eastAsia="zh-CN"/>
              </w:rPr>
              <w:t>, TDD</w:t>
            </w:r>
          </w:p>
        </w:tc>
        <w:tc>
          <w:tcPr>
            <w:tcW w:w="0" w:type="auto"/>
            <w:vAlign w:val="center"/>
          </w:tcPr>
          <w:p w:rsidR="000D6E36" w:rsidRPr="006A277A"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FDD</w:t>
            </w:r>
            <w:r>
              <w:rPr>
                <w:rFonts w:ascii="Arial" w:hAnsi="Arial" w:cs="Arial"/>
                <w:sz w:val="16"/>
                <w:szCs w:val="18"/>
                <w:lang w:eastAsia="zh-CN"/>
              </w:rPr>
              <w:t>, TDD</w:t>
            </w:r>
          </w:p>
        </w:tc>
      </w:tr>
      <w:tr w:rsidR="000D6E36" w:rsidRPr="00ED26A4" w:rsidTr="000D0EA5">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Transmission scheme</w:t>
            </w:r>
          </w:p>
        </w:tc>
        <w:tc>
          <w:tcPr>
            <w:tcW w:w="2457"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 xml:space="preserve">UL </w:t>
            </w:r>
            <w:r>
              <w:rPr>
                <w:rFonts w:ascii="Arial" w:hAnsi="Arial" w:cs="Arial" w:hint="eastAsia"/>
                <w:sz w:val="16"/>
                <w:szCs w:val="18"/>
                <w:lang w:eastAsia="zh-CN"/>
              </w:rPr>
              <w:t>SIMO</w:t>
            </w:r>
          </w:p>
        </w:tc>
        <w:tc>
          <w:tcPr>
            <w:tcW w:w="2605"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UL SIMO</w:t>
            </w:r>
          </w:p>
        </w:tc>
        <w:tc>
          <w:tcPr>
            <w:tcW w:w="0" w:type="auto"/>
            <w:vAlign w:val="center"/>
          </w:tcPr>
          <w:p w:rsidR="000D6E36" w:rsidRPr="00C83C72"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UL SIMO</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BS antenna height</w:t>
            </w:r>
          </w:p>
        </w:tc>
        <w:tc>
          <w:tcPr>
            <w:tcW w:w="2457" w:type="dxa"/>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3m</w:t>
            </w:r>
          </w:p>
        </w:tc>
        <w:tc>
          <w:tcPr>
            <w:tcW w:w="2605" w:type="dxa"/>
            <w:vAlign w:val="center"/>
          </w:tcPr>
          <w:p w:rsidR="000D6E36" w:rsidRPr="00CD7B04" w:rsidRDefault="000D6E36" w:rsidP="000D0EA5">
            <w:pPr>
              <w:widowControl w:val="0"/>
              <w:jc w:val="center"/>
              <w:rPr>
                <w:kern w:val="2"/>
                <w:sz w:val="16"/>
                <w:lang w:eastAsia="zh-CN"/>
              </w:rPr>
            </w:pPr>
            <w:r>
              <w:rPr>
                <w:rFonts w:ascii="Arial" w:hAnsi="Arial" w:cs="Arial" w:hint="eastAsia"/>
                <w:sz w:val="16"/>
                <w:szCs w:val="18"/>
                <w:lang w:eastAsia="zh-CN"/>
              </w:rPr>
              <w:t>2</w:t>
            </w:r>
            <w:r w:rsidRPr="00CD7B04">
              <w:rPr>
                <w:rFonts w:ascii="Arial" w:hAnsi="Arial" w:cs="Arial"/>
                <w:sz w:val="16"/>
                <w:szCs w:val="18"/>
                <w:lang w:eastAsia="zh-CN"/>
              </w:rPr>
              <w:t>5 m</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35 m</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Total transmit power per </w:t>
            </w:r>
            <w:proofErr w:type="spellStart"/>
            <w:r w:rsidRPr="00CD7B04">
              <w:rPr>
                <w:rFonts w:ascii="Arial" w:hAnsi="Arial" w:cs="Arial"/>
                <w:sz w:val="16"/>
                <w:szCs w:val="18"/>
                <w:lang w:eastAsia="zh-CN"/>
              </w:rPr>
              <w:t>TRxP</w:t>
            </w:r>
            <w:proofErr w:type="spellEnd"/>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21</w:t>
            </w:r>
            <w:r w:rsidRPr="00CD7B04">
              <w:rPr>
                <w:rFonts w:ascii="Arial" w:hAnsi="Arial" w:cs="Arial"/>
                <w:sz w:val="16"/>
                <w:szCs w:val="18"/>
                <w:lang w:eastAsia="zh-CN"/>
              </w:rPr>
              <w:t xml:space="preserve"> dBm for 10 MHz bandwidth</w:t>
            </w:r>
          </w:p>
        </w:tc>
        <w:tc>
          <w:tcPr>
            <w:tcW w:w="2605" w:type="dxa"/>
            <w:vAlign w:val="center"/>
          </w:tcPr>
          <w:p w:rsidR="000D6E36" w:rsidRDefault="000D6E36" w:rsidP="000D0EA5">
            <w:pPr>
              <w:widowControl w:val="0"/>
              <w:jc w:val="center"/>
              <w:rPr>
                <w:kern w:val="2"/>
                <w:sz w:val="16"/>
                <w:lang w:eastAsia="zh-CN"/>
              </w:rPr>
            </w:pPr>
            <w:r w:rsidRPr="00CD7B04">
              <w:rPr>
                <w:rFonts w:ascii="Arial" w:hAnsi="Arial" w:cs="Arial"/>
                <w:sz w:val="16"/>
                <w:szCs w:val="18"/>
                <w:lang w:eastAsia="zh-CN"/>
              </w:rPr>
              <w:t>4</w:t>
            </w:r>
            <w:r>
              <w:rPr>
                <w:rFonts w:ascii="Arial" w:hAnsi="Arial" w:cs="Arial" w:hint="eastAsia"/>
                <w:sz w:val="16"/>
                <w:szCs w:val="18"/>
                <w:lang w:eastAsia="zh-CN"/>
              </w:rPr>
              <w:t>1</w:t>
            </w:r>
            <w:r w:rsidRPr="00CD7B04">
              <w:rPr>
                <w:rFonts w:ascii="Arial" w:hAnsi="Arial" w:cs="Arial"/>
                <w:sz w:val="16"/>
                <w:szCs w:val="18"/>
                <w:lang w:eastAsia="zh-CN"/>
              </w:rPr>
              <w:t xml:space="preserve"> dBm for 10 MHz bandwidth</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46 dBm for 10 MHz bandwidth</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power class</w:t>
            </w:r>
          </w:p>
        </w:tc>
        <w:tc>
          <w:tcPr>
            <w:tcW w:w="2457" w:type="dxa"/>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23 dBm</w:t>
            </w:r>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23 dBm</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23 dBm</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Percentage of high loss and low loss building type</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w:t>
            </w:r>
          </w:p>
        </w:tc>
        <w:tc>
          <w:tcPr>
            <w:tcW w:w="2605" w:type="dxa"/>
            <w:vAlign w:val="center"/>
          </w:tcPr>
          <w:p w:rsidR="000D6E36" w:rsidRPr="00CD7B04" w:rsidRDefault="000D6E36" w:rsidP="000D0EA5">
            <w:pPr>
              <w:widowControl w:val="0"/>
              <w:jc w:val="center"/>
              <w:rPr>
                <w:kern w:val="2"/>
                <w:sz w:val="16"/>
                <w:lang w:eastAsia="zh-CN"/>
              </w:rPr>
            </w:pPr>
            <w:r w:rsidRPr="0043283A">
              <w:rPr>
                <w:rFonts w:ascii="Arial" w:hAnsi="Arial" w:cs="Arial"/>
                <w:sz w:val="16"/>
                <w:szCs w:val="18"/>
                <w:lang w:eastAsia="zh-CN"/>
              </w:rPr>
              <w:t>20% high loss, 80% low loss (applies to Channel model B)</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100% low loss (applies to Channel model B)</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Inter-site distance</w:t>
            </w:r>
          </w:p>
        </w:tc>
        <w:tc>
          <w:tcPr>
            <w:tcW w:w="2457" w:type="dxa"/>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20 m</w:t>
            </w:r>
          </w:p>
        </w:tc>
        <w:tc>
          <w:tcPr>
            <w:tcW w:w="2605" w:type="dxa"/>
            <w:vAlign w:val="center"/>
          </w:tcPr>
          <w:p w:rsidR="000D6E36" w:rsidRPr="00CD7B04" w:rsidRDefault="000D6E36" w:rsidP="000D0EA5">
            <w:pPr>
              <w:widowControl w:val="0"/>
              <w:jc w:val="center"/>
              <w:rPr>
                <w:kern w:val="2"/>
                <w:sz w:val="16"/>
                <w:lang w:eastAsia="zh-CN"/>
              </w:rPr>
            </w:pPr>
            <w:r>
              <w:rPr>
                <w:rFonts w:ascii="Arial" w:hAnsi="Arial" w:cs="Arial" w:hint="eastAsia"/>
                <w:sz w:val="16"/>
                <w:szCs w:val="18"/>
                <w:lang w:eastAsia="zh-CN"/>
              </w:rPr>
              <w:t>200</w:t>
            </w:r>
            <w:r w:rsidRPr="00CD7B04">
              <w:rPr>
                <w:rFonts w:ascii="Arial" w:hAnsi="Arial" w:cs="Arial"/>
                <w:sz w:val="16"/>
                <w:szCs w:val="18"/>
                <w:lang w:eastAsia="zh-CN"/>
              </w:rPr>
              <w:t xml:space="preserve"> m</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1732 m</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Number of antenna elements per </w:t>
            </w:r>
            <w:proofErr w:type="spellStart"/>
            <w:r w:rsidRPr="00CD7B04">
              <w:rPr>
                <w:rFonts w:ascii="Arial" w:hAnsi="Arial" w:cs="Arial"/>
                <w:sz w:val="16"/>
                <w:szCs w:val="18"/>
                <w:lang w:eastAsia="zh-CN"/>
              </w:rPr>
              <w:t>TRxP</w:t>
            </w:r>
            <w:proofErr w:type="spellEnd"/>
          </w:p>
        </w:tc>
        <w:tc>
          <w:tcPr>
            <w:tcW w:w="2457" w:type="dxa"/>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32</w:t>
            </w:r>
            <w:r w:rsidRPr="00CD7B04">
              <w:rPr>
                <w:rFonts w:ascii="Arial" w:hAnsi="Arial" w:cs="Arial"/>
                <w:sz w:val="16"/>
                <w:szCs w:val="18"/>
                <w:lang w:eastAsia="zh-CN"/>
              </w:rPr>
              <w:t xml:space="preserve"> </w:t>
            </w:r>
            <w:proofErr w:type="spellStart"/>
            <w:r w:rsidRPr="00CD7B04">
              <w:rPr>
                <w:rFonts w:ascii="Arial" w:hAnsi="Arial" w:cs="Arial"/>
                <w:sz w:val="16"/>
                <w:szCs w:val="18"/>
                <w:lang w:eastAsia="zh-CN"/>
              </w:rPr>
              <w:t>Tx</w:t>
            </w:r>
            <w:proofErr w:type="spellEnd"/>
            <w:r w:rsidRPr="00CD7B04">
              <w:rPr>
                <w:rFonts w:ascii="Arial" w:hAnsi="Arial" w:cs="Arial"/>
                <w:sz w:val="16"/>
                <w:szCs w:val="18"/>
                <w:lang w:eastAsia="zh-CN"/>
              </w:rPr>
              <w:t>/Rx,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w:t>
            </w:r>
            <w:r>
              <w:rPr>
                <w:rFonts w:ascii="Arial" w:hAnsi="Arial" w:cs="Arial" w:hint="eastAsia"/>
                <w:sz w:val="16"/>
                <w:szCs w:val="18"/>
                <w:lang w:eastAsia="zh-CN"/>
              </w:rPr>
              <w:t>4</w:t>
            </w:r>
            <w:r w:rsidRPr="00CD7B04">
              <w:rPr>
                <w:rFonts w:ascii="Arial" w:hAnsi="Arial" w:cs="Arial"/>
                <w:sz w:val="16"/>
                <w:szCs w:val="18"/>
                <w:lang w:eastAsia="zh-CN"/>
              </w:rPr>
              <w:t>,</w:t>
            </w:r>
            <w:r>
              <w:rPr>
                <w:rFonts w:ascii="Arial" w:hAnsi="Arial" w:cs="Arial" w:hint="eastAsia"/>
                <w:sz w:val="16"/>
                <w:szCs w:val="18"/>
                <w:lang w:eastAsia="zh-CN"/>
              </w:rPr>
              <w:t>4</w:t>
            </w:r>
            <w:r w:rsidRPr="00CD7B04">
              <w:rPr>
                <w:rFonts w:ascii="Arial" w:hAnsi="Arial" w:cs="Arial"/>
                <w:sz w:val="16"/>
                <w:szCs w:val="18"/>
                <w:lang w:eastAsia="zh-CN"/>
              </w:rPr>
              <w:t>,2,1,1), (</w:t>
            </w:r>
            <w:proofErr w:type="spellStart"/>
            <w:r w:rsidRPr="00CD7B04">
              <w:rPr>
                <w:rFonts w:ascii="Arial" w:hAnsi="Arial" w:cs="Arial"/>
                <w:sz w:val="16"/>
                <w:szCs w:val="18"/>
                <w:lang w:eastAsia="zh-CN"/>
              </w:rPr>
              <w:t>dH,dV</w:t>
            </w:r>
            <w:proofErr w:type="spellEnd"/>
            <w:r w:rsidRPr="00CD7B04">
              <w:rPr>
                <w:rFonts w:ascii="Arial" w:hAnsi="Arial" w:cs="Arial"/>
                <w:sz w:val="16"/>
                <w:szCs w:val="18"/>
                <w:lang w:eastAsia="zh-CN"/>
              </w:rPr>
              <w:t>) = (0.5, 0.</w:t>
            </w:r>
            <w:r>
              <w:rPr>
                <w:rFonts w:ascii="Arial" w:hAnsi="Arial" w:cs="Arial"/>
                <w:sz w:val="16"/>
                <w:szCs w:val="18"/>
                <w:lang w:eastAsia="zh-CN"/>
              </w:rPr>
              <w:t>5</w:t>
            </w:r>
            <w:r w:rsidRPr="00CD7B04">
              <w:rPr>
                <w:rFonts w:ascii="Arial" w:hAnsi="Arial" w:cs="Arial"/>
                <w:sz w:val="16"/>
                <w:szCs w:val="18"/>
                <w:lang w:eastAsia="zh-CN"/>
              </w:rPr>
              <w:t>)λ</w:t>
            </w:r>
          </w:p>
          <w:p w:rsidR="000D6E36" w:rsidRPr="00CD7B04" w:rsidDel="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+45°, -45° polarization</w:t>
            </w:r>
          </w:p>
        </w:tc>
        <w:tc>
          <w:tcPr>
            <w:tcW w:w="2605" w:type="dxa"/>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sz w:val="16"/>
                <w:szCs w:val="18"/>
                <w:lang w:eastAsia="zh-CN"/>
              </w:rPr>
              <w:t>64</w:t>
            </w:r>
            <w:r w:rsidRPr="00CD7B04">
              <w:rPr>
                <w:rFonts w:ascii="Arial" w:hAnsi="Arial" w:cs="Arial"/>
                <w:sz w:val="16"/>
                <w:szCs w:val="18"/>
                <w:lang w:eastAsia="zh-CN"/>
              </w:rPr>
              <w:t xml:space="preserve"> </w:t>
            </w:r>
            <w:proofErr w:type="spellStart"/>
            <w:r w:rsidRPr="00CD7B04">
              <w:rPr>
                <w:rFonts w:ascii="Arial" w:hAnsi="Arial" w:cs="Arial"/>
                <w:sz w:val="16"/>
                <w:szCs w:val="18"/>
                <w:lang w:eastAsia="zh-CN"/>
              </w:rPr>
              <w:t>Tx</w:t>
            </w:r>
            <w:proofErr w:type="spellEnd"/>
            <w:r w:rsidRPr="00CD7B04">
              <w:rPr>
                <w:rFonts w:ascii="Arial" w:hAnsi="Arial" w:cs="Arial"/>
                <w:sz w:val="16"/>
                <w:szCs w:val="18"/>
                <w:lang w:eastAsia="zh-CN"/>
              </w:rPr>
              <w:t>/Rx,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(8,</w:t>
            </w:r>
            <w:r>
              <w:rPr>
                <w:rFonts w:ascii="Arial" w:hAnsi="Arial" w:cs="Arial"/>
                <w:sz w:val="16"/>
                <w:szCs w:val="18"/>
                <w:lang w:eastAsia="zh-CN"/>
              </w:rPr>
              <w:t>4</w:t>
            </w:r>
            <w:r w:rsidRPr="00CD7B04">
              <w:rPr>
                <w:rFonts w:ascii="Arial" w:hAnsi="Arial" w:cs="Arial"/>
                <w:sz w:val="16"/>
                <w:szCs w:val="18"/>
                <w:lang w:eastAsia="zh-CN"/>
              </w:rPr>
              <w:t>,2,1,1), (</w:t>
            </w:r>
            <w:proofErr w:type="spellStart"/>
            <w:r w:rsidRPr="00CD7B04">
              <w:rPr>
                <w:rFonts w:ascii="Arial" w:hAnsi="Arial" w:cs="Arial"/>
                <w:sz w:val="16"/>
                <w:szCs w:val="18"/>
                <w:lang w:eastAsia="zh-CN"/>
              </w:rPr>
              <w:t>dH,dV</w:t>
            </w:r>
            <w:proofErr w:type="spellEnd"/>
            <w:r w:rsidRPr="00CD7B04">
              <w:rPr>
                <w:rFonts w:ascii="Arial" w:hAnsi="Arial" w:cs="Arial"/>
                <w:sz w:val="16"/>
                <w:szCs w:val="18"/>
                <w:lang w:eastAsia="zh-CN"/>
              </w:rPr>
              <w:t>) = (0.5, 0.8)λ</w:t>
            </w:r>
          </w:p>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+45°, -45° polarization</w:t>
            </w:r>
          </w:p>
        </w:tc>
        <w:tc>
          <w:tcPr>
            <w:tcW w:w="0" w:type="auto"/>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32</w:t>
            </w:r>
            <w:r w:rsidRPr="00CD7B04">
              <w:rPr>
                <w:rFonts w:ascii="Arial" w:hAnsi="Arial" w:cs="Arial"/>
                <w:sz w:val="16"/>
                <w:szCs w:val="18"/>
                <w:lang w:eastAsia="zh-CN"/>
              </w:rPr>
              <w:t xml:space="preserve"> </w:t>
            </w:r>
            <w:proofErr w:type="spellStart"/>
            <w:r w:rsidRPr="00CD7B04">
              <w:rPr>
                <w:rFonts w:ascii="Arial" w:hAnsi="Arial" w:cs="Arial"/>
                <w:sz w:val="16"/>
                <w:szCs w:val="18"/>
                <w:lang w:eastAsia="zh-CN"/>
              </w:rPr>
              <w:t>Tx</w:t>
            </w:r>
            <w:proofErr w:type="spellEnd"/>
            <w:r w:rsidRPr="00CD7B04">
              <w:rPr>
                <w:rFonts w:ascii="Arial" w:hAnsi="Arial" w:cs="Arial"/>
                <w:sz w:val="16"/>
                <w:szCs w:val="18"/>
                <w:lang w:eastAsia="zh-CN"/>
              </w:rPr>
              <w:t>/Rx,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(8,</w:t>
            </w:r>
            <w:r>
              <w:rPr>
                <w:rFonts w:ascii="Arial" w:hAnsi="Arial" w:cs="Arial" w:hint="eastAsia"/>
                <w:sz w:val="16"/>
                <w:szCs w:val="18"/>
                <w:lang w:eastAsia="zh-CN"/>
              </w:rPr>
              <w:t>2</w:t>
            </w:r>
            <w:r w:rsidRPr="00CD7B04">
              <w:rPr>
                <w:rFonts w:ascii="Arial" w:hAnsi="Arial" w:cs="Arial"/>
                <w:sz w:val="16"/>
                <w:szCs w:val="18"/>
                <w:lang w:eastAsia="zh-CN"/>
              </w:rPr>
              <w:t>,2,1,1), (</w:t>
            </w:r>
            <w:proofErr w:type="spellStart"/>
            <w:r w:rsidRPr="00CD7B04">
              <w:rPr>
                <w:rFonts w:ascii="Arial" w:hAnsi="Arial" w:cs="Arial"/>
                <w:sz w:val="16"/>
                <w:szCs w:val="18"/>
                <w:lang w:eastAsia="zh-CN"/>
              </w:rPr>
              <w:t>dH,dV</w:t>
            </w:r>
            <w:proofErr w:type="spellEnd"/>
            <w:r w:rsidRPr="00CD7B04">
              <w:rPr>
                <w:rFonts w:ascii="Arial" w:hAnsi="Arial" w:cs="Arial"/>
                <w:sz w:val="16"/>
                <w:szCs w:val="18"/>
                <w:lang w:eastAsia="zh-CN"/>
              </w:rPr>
              <w:t>) = (0.5, 0.8)λ</w:t>
            </w:r>
          </w:p>
          <w:p w:rsidR="000D6E36"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+45°, -45° polarization</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Number of TXRU per </w:t>
            </w:r>
            <w:proofErr w:type="spellStart"/>
            <w:r w:rsidRPr="00CD7B04">
              <w:rPr>
                <w:rFonts w:ascii="Arial" w:hAnsi="Arial" w:cs="Arial"/>
                <w:sz w:val="16"/>
                <w:szCs w:val="18"/>
                <w:lang w:eastAsia="zh-CN"/>
              </w:rPr>
              <w:t>TRxP</w:t>
            </w:r>
            <w:proofErr w:type="spellEnd"/>
          </w:p>
        </w:tc>
        <w:tc>
          <w:tcPr>
            <w:tcW w:w="2457" w:type="dxa"/>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8</w:t>
            </w:r>
            <w:r w:rsidRPr="00CD7B04">
              <w:rPr>
                <w:rFonts w:ascii="Arial" w:hAnsi="Arial" w:cs="Arial"/>
                <w:sz w:val="16"/>
                <w:szCs w:val="18"/>
                <w:lang w:eastAsia="zh-CN"/>
              </w:rPr>
              <w:t>TXRU, (</w:t>
            </w:r>
            <w:proofErr w:type="spellStart"/>
            <w:r w:rsidRPr="00CD7B04">
              <w:rPr>
                <w:rFonts w:ascii="Arial" w:hAnsi="Arial" w:cs="Arial"/>
                <w:sz w:val="16"/>
                <w:szCs w:val="18"/>
                <w:lang w:eastAsia="zh-CN"/>
              </w:rPr>
              <w:t>Mp,Np,P,Mg,Ng</w:t>
            </w:r>
            <w:proofErr w:type="spellEnd"/>
            <w:r w:rsidRPr="00CD7B04">
              <w:rPr>
                <w:rFonts w:ascii="Arial" w:hAnsi="Arial" w:cs="Arial"/>
                <w:sz w:val="16"/>
                <w:szCs w:val="18"/>
                <w:lang w:eastAsia="zh-CN"/>
              </w:rPr>
              <w:t>) = (1,</w:t>
            </w:r>
            <w:r>
              <w:rPr>
                <w:rFonts w:ascii="Arial" w:hAnsi="Arial" w:cs="Arial" w:hint="eastAsia"/>
                <w:sz w:val="16"/>
                <w:szCs w:val="18"/>
                <w:lang w:eastAsia="zh-CN"/>
              </w:rPr>
              <w:t>4</w:t>
            </w:r>
            <w:r w:rsidRPr="00CD7B04">
              <w:rPr>
                <w:rFonts w:ascii="Arial" w:hAnsi="Arial" w:cs="Arial"/>
                <w:sz w:val="16"/>
                <w:szCs w:val="18"/>
                <w:lang w:eastAsia="zh-CN"/>
              </w:rPr>
              <w:t>,2,1,1)</w:t>
            </w:r>
          </w:p>
        </w:tc>
        <w:tc>
          <w:tcPr>
            <w:tcW w:w="2605" w:type="dxa"/>
            <w:vAlign w:val="center"/>
          </w:tcPr>
          <w:p w:rsidR="000D6E36" w:rsidRDefault="000D6E36" w:rsidP="000D0EA5">
            <w:pPr>
              <w:widowControl w:val="0"/>
              <w:jc w:val="center"/>
              <w:rPr>
                <w:kern w:val="2"/>
                <w:sz w:val="16"/>
                <w:lang w:eastAsia="zh-CN"/>
              </w:rPr>
            </w:pPr>
            <w:r>
              <w:rPr>
                <w:rFonts w:ascii="Arial" w:hAnsi="Arial" w:cs="Arial" w:hint="eastAsia"/>
                <w:sz w:val="16"/>
                <w:szCs w:val="18"/>
                <w:lang w:eastAsia="zh-CN"/>
              </w:rPr>
              <w:t>8</w:t>
            </w:r>
            <w:r w:rsidRPr="00CD7B04">
              <w:rPr>
                <w:rFonts w:ascii="Arial" w:hAnsi="Arial" w:cs="Arial"/>
                <w:sz w:val="16"/>
                <w:szCs w:val="18"/>
                <w:lang w:eastAsia="zh-CN"/>
              </w:rPr>
              <w:t>TXRU, (</w:t>
            </w:r>
            <w:proofErr w:type="spellStart"/>
            <w:r w:rsidRPr="00CD7B04">
              <w:rPr>
                <w:rFonts w:ascii="Arial" w:hAnsi="Arial" w:cs="Arial"/>
                <w:sz w:val="16"/>
                <w:szCs w:val="18"/>
                <w:lang w:eastAsia="zh-CN"/>
              </w:rPr>
              <w:t>Mp,Np,P,Mg,Ng</w:t>
            </w:r>
            <w:proofErr w:type="spellEnd"/>
            <w:r w:rsidRPr="00CD7B04">
              <w:rPr>
                <w:rFonts w:ascii="Arial" w:hAnsi="Arial" w:cs="Arial"/>
                <w:sz w:val="16"/>
                <w:szCs w:val="18"/>
                <w:lang w:eastAsia="zh-CN"/>
              </w:rPr>
              <w:t>) = (1,</w:t>
            </w:r>
            <w:r>
              <w:rPr>
                <w:rFonts w:ascii="Arial" w:hAnsi="Arial" w:cs="Arial" w:hint="eastAsia"/>
                <w:sz w:val="16"/>
                <w:szCs w:val="18"/>
                <w:lang w:eastAsia="zh-CN"/>
              </w:rPr>
              <w:t>4</w:t>
            </w:r>
            <w:r w:rsidRPr="00CD7B04">
              <w:rPr>
                <w:rFonts w:ascii="Arial" w:hAnsi="Arial" w:cs="Arial"/>
                <w:sz w:val="16"/>
                <w:szCs w:val="18"/>
                <w:lang w:eastAsia="zh-CN"/>
              </w:rPr>
              <w:t>,2,1,1)</w:t>
            </w:r>
          </w:p>
        </w:tc>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4</w:t>
            </w:r>
            <w:r w:rsidRPr="00CD7B04">
              <w:rPr>
                <w:rFonts w:ascii="Arial" w:hAnsi="Arial" w:cs="Arial"/>
                <w:sz w:val="16"/>
                <w:szCs w:val="18"/>
                <w:lang w:eastAsia="zh-CN"/>
              </w:rPr>
              <w:t>TXRU, (</w:t>
            </w:r>
            <w:proofErr w:type="spellStart"/>
            <w:r w:rsidRPr="00CD7B04">
              <w:rPr>
                <w:rFonts w:ascii="Arial" w:hAnsi="Arial" w:cs="Arial"/>
                <w:sz w:val="16"/>
                <w:szCs w:val="18"/>
                <w:lang w:eastAsia="zh-CN"/>
              </w:rPr>
              <w:t>Mp,Np,P,Mg,Ng</w:t>
            </w:r>
            <w:proofErr w:type="spellEnd"/>
            <w:r w:rsidRPr="00CD7B04">
              <w:rPr>
                <w:rFonts w:ascii="Arial" w:hAnsi="Arial" w:cs="Arial"/>
                <w:sz w:val="16"/>
                <w:szCs w:val="18"/>
                <w:lang w:eastAsia="zh-CN"/>
              </w:rPr>
              <w:t>) = (1,</w:t>
            </w:r>
            <w:r>
              <w:rPr>
                <w:rFonts w:ascii="Arial" w:hAnsi="Arial" w:cs="Arial" w:hint="eastAsia"/>
                <w:sz w:val="16"/>
                <w:szCs w:val="18"/>
                <w:lang w:eastAsia="zh-CN"/>
              </w:rPr>
              <w:t>2</w:t>
            </w:r>
            <w:r w:rsidRPr="00CD7B04">
              <w:rPr>
                <w:rFonts w:ascii="Arial" w:hAnsi="Arial" w:cs="Arial"/>
                <w:sz w:val="16"/>
                <w:szCs w:val="18"/>
                <w:lang w:eastAsia="zh-CN"/>
              </w:rPr>
              <w:t>,2,1,1)</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Number of UE antenna elements</w:t>
            </w:r>
          </w:p>
        </w:tc>
        <w:tc>
          <w:tcPr>
            <w:tcW w:w="2457" w:type="dxa"/>
            <w:vAlign w:val="center"/>
          </w:tcPr>
          <w:p w:rsidR="000D6E36" w:rsidRPr="00CD7B04" w:rsidDel="005453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1</w:t>
            </w:r>
            <w:r w:rsidRPr="00CD7B04">
              <w:rPr>
                <w:rFonts w:ascii="Arial" w:hAnsi="Arial" w:cs="Arial"/>
                <w:sz w:val="16"/>
                <w:szCs w:val="18"/>
                <w:lang w:eastAsia="zh-CN"/>
              </w:rPr>
              <w:t>Tx/Rx,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(1,1,</w:t>
            </w:r>
            <w:r>
              <w:rPr>
                <w:rFonts w:ascii="Arial" w:hAnsi="Arial" w:cs="Arial" w:hint="eastAsia"/>
                <w:sz w:val="16"/>
                <w:szCs w:val="18"/>
                <w:lang w:eastAsia="zh-CN"/>
              </w:rPr>
              <w:t>1</w:t>
            </w:r>
            <w:r w:rsidRPr="00CD7B04">
              <w:rPr>
                <w:rFonts w:ascii="Arial" w:hAnsi="Arial" w:cs="Arial"/>
                <w:sz w:val="16"/>
                <w:szCs w:val="18"/>
                <w:lang w:eastAsia="zh-CN"/>
              </w:rPr>
              <w:t>,1,1)</w:t>
            </w:r>
          </w:p>
        </w:tc>
        <w:tc>
          <w:tcPr>
            <w:tcW w:w="2605" w:type="dxa"/>
            <w:vAlign w:val="center"/>
          </w:tcPr>
          <w:p w:rsidR="000D6E36" w:rsidRPr="00CD7B04" w:rsidRDefault="000D6E36" w:rsidP="000D0EA5">
            <w:pPr>
              <w:widowControl w:val="0"/>
              <w:jc w:val="center"/>
              <w:rPr>
                <w:kern w:val="2"/>
                <w:sz w:val="16"/>
                <w:lang w:eastAsia="zh-CN"/>
              </w:rPr>
            </w:pPr>
            <w:r>
              <w:rPr>
                <w:rFonts w:ascii="Arial" w:hAnsi="Arial" w:cs="Arial" w:hint="eastAsia"/>
                <w:sz w:val="16"/>
                <w:szCs w:val="18"/>
                <w:lang w:eastAsia="zh-CN"/>
              </w:rPr>
              <w:t>1</w:t>
            </w:r>
            <w:r w:rsidRPr="00CD7B04">
              <w:rPr>
                <w:rFonts w:ascii="Arial" w:hAnsi="Arial" w:cs="Arial"/>
                <w:sz w:val="16"/>
                <w:szCs w:val="18"/>
                <w:lang w:eastAsia="zh-CN"/>
              </w:rPr>
              <w:t>Tx/Rx,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(1,1,</w:t>
            </w:r>
            <w:r>
              <w:rPr>
                <w:rFonts w:ascii="Arial" w:hAnsi="Arial" w:cs="Arial" w:hint="eastAsia"/>
                <w:sz w:val="16"/>
                <w:szCs w:val="18"/>
                <w:lang w:eastAsia="zh-CN"/>
              </w:rPr>
              <w:t>1</w:t>
            </w:r>
            <w:r w:rsidRPr="00CD7B04">
              <w:rPr>
                <w:rFonts w:ascii="Arial" w:hAnsi="Arial" w:cs="Arial"/>
                <w:sz w:val="16"/>
                <w:szCs w:val="18"/>
                <w:lang w:eastAsia="zh-CN"/>
              </w:rPr>
              <w:t>,1,1)</w:t>
            </w:r>
          </w:p>
        </w:tc>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1</w:t>
            </w:r>
            <w:r w:rsidRPr="00CD7B04">
              <w:rPr>
                <w:rFonts w:ascii="Arial" w:hAnsi="Arial" w:cs="Arial"/>
                <w:sz w:val="16"/>
                <w:szCs w:val="18"/>
                <w:lang w:eastAsia="zh-CN"/>
              </w:rPr>
              <w:t>Tx/Rx,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(1,1,</w:t>
            </w:r>
            <w:r>
              <w:rPr>
                <w:rFonts w:ascii="Arial" w:hAnsi="Arial" w:cs="Arial" w:hint="eastAsia"/>
                <w:sz w:val="16"/>
                <w:szCs w:val="18"/>
                <w:lang w:eastAsia="zh-CN"/>
              </w:rPr>
              <w:t>1</w:t>
            </w:r>
            <w:r w:rsidRPr="00CD7B04">
              <w:rPr>
                <w:rFonts w:ascii="Arial" w:hAnsi="Arial" w:cs="Arial"/>
                <w:sz w:val="16"/>
                <w:szCs w:val="18"/>
                <w:lang w:eastAsia="zh-CN"/>
              </w:rPr>
              <w:t>,1,1)</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Device deployment</w:t>
            </w:r>
          </w:p>
        </w:tc>
        <w:tc>
          <w:tcPr>
            <w:tcW w:w="2457" w:type="dxa"/>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10</w:t>
            </w:r>
            <w:r w:rsidRPr="00CD7B04">
              <w:rPr>
                <w:rFonts w:ascii="Arial" w:hAnsi="Arial" w:cs="Arial"/>
                <w:sz w:val="16"/>
                <w:szCs w:val="18"/>
                <w:lang w:eastAsia="zh-CN"/>
              </w:rPr>
              <w:t>0% indoor</w:t>
            </w:r>
          </w:p>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Randomly and uniformly distributed over the area</w:t>
            </w:r>
          </w:p>
        </w:tc>
        <w:tc>
          <w:tcPr>
            <w:tcW w:w="2605" w:type="dxa"/>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8</w:t>
            </w:r>
            <w:r w:rsidRPr="00CD7B04">
              <w:rPr>
                <w:rFonts w:ascii="Arial" w:hAnsi="Arial" w:cs="Arial"/>
                <w:sz w:val="16"/>
                <w:szCs w:val="18"/>
                <w:lang w:eastAsia="zh-CN"/>
              </w:rPr>
              <w:t xml:space="preserve">0% indoor, </w:t>
            </w:r>
            <w:r>
              <w:rPr>
                <w:rFonts w:ascii="Arial" w:hAnsi="Arial" w:cs="Arial" w:hint="eastAsia"/>
                <w:sz w:val="16"/>
                <w:szCs w:val="18"/>
                <w:lang w:eastAsia="zh-CN"/>
              </w:rPr>
              <w:t>2</w:t>
            </w:r>
            <w:r w:rsidRPr="00CD7B04">
              <w:rPr>
                <w:rFonts w:ascii="Arial" w:hAnsi="Arial" w:cs="Arial"/>
                <w:sz w:val="16"/>
                <w:szCs w:val="18"/>
                <w:lang w:eastAsia="zh-CN"/>
              </w:rPr>
              <w:t>0% outdoor (in car)</w:t>
            </w:r>
          </w:p>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Randomly and uniformly </w:t>
            </w:r>
            <w:r w:rsidRPr="00DC279A">
              <w:rPr>
                <w:rFonts w:ascii="Arial" w:hAnsi="Arial" w:cs="Arial"/>
                <w:sz w:val="16"/>
                <w:szCs w:val="18"/>
                <w:lang w:eastAsia="zh-CN"/>
              </w:rPr>
              <w:t>distributed over the area under Macro layer</w:t>
            </w:r>
          </w:p>
        </w:tc>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50% indoor, 50% outdoor (in car)</w:t>
            </w:r>
          </w:p>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Randomly and uniformly distributed over the area</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speeds of interest</w:t>
            </w:r>
          </w:p>
        </w:tc>
        <w:tc>
          <w:tcPr>
            <w:tcW w:w="2457" w:type="dxa"/>
            <w:vAlign w:val="center"/>
          </w:tcPr>
          <w:p w:rsidR="000D6E36" w:rsidRPr="00CD7B04" w:rsidDel="00DA137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10 km/h</w:t>
            </w:r>
          </w:p>
        </w:tc>
        <w:tc>
          <w:tcPr>
            <w:tcW w:w="2605" w:type="dxa"/>
            <w:vAlign w:val="center"/>
          </w:tcPr>
          <w:p w:rsidR="000D6E36" w:rsidRPr="00CD7B04" w:rsidRDefault="000D6E36" w:rsidP="000D0EA5">
            <w:pPr>
              <w:widowControl w:val="0"/>
              <w:jc w:val="center"/>
              <w:rPr>
                <w:kern w:val="2"/>
                <w:sz w:val="16"/>
                <w:lang w:eastAsia="zh-CN"/>
              </w:rPr>
            </w:pPr>
            <w:r>
              <w:rPr>
                <w:rFonts w:ascii="Arial" w:hAnsi="Arial" w:cs="Arial" w:hint="eastAsia"/>
                <w:sz w:val="16"/>
                <w:szCs w:val="18"/>
                <w:lang w:eastAsia="zh-CN"/>
              </w:rPr>
              <w:t>30</w:t>
            </w:r>
            <w:r>
              <w:rPr>
                <w:rFonts w:ascii="Arial" w:hAnsi="Arial" w:cs="Arial"/>
                <w:sz w:val="16"/>
                <w:szCs w:val="18"/>
                <w:lang w:eastAsia="zh-CN"/>
              </w:rPr>
              <w:t xml:space="preserve"> </w:t>
            </w:r>
            <w:r>
              <w:rPr>
                <w:rFonts w:ascii="Arial" w:hAnsi="Arial" w:cs="Arial" w:hint="eastAsia"/>
                <w:sz w:val="16"/>
                <w:szCs w:val="18"/>
                <w:lang w:eastAsia="zh-CN"/>
              </w:rPr>
              <w:t>km/h;</w:t>
            </w:r>
          </w:p>
        </w:tc>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120 km/h;</w:t>
            </w:r>
            <w:r>
              <w:rPr>
                <w:rFonts w:ascii="Arial" w:hAnsi="Arial" w:cs="Arial" w:hint="eastAsia"/>
                <w:sz w:val="16"/>
                <w:szCs w:val="18"/>
                <w:lang w:eastAsia="zh-CN"/>
              </w:rPr>
              <w:t>500km/h;</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Traffic model</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Full buffer</w:t>
            </w:r>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Full buffer</w:t>
            </w:r>
          </w:p>
        </w:tc>
        <w:tc>
          <w:tcPr>
            <w:tcW w:w="0" w:type="auto"/>
            <w:vAlign w:val="center"/>
          </w:tcPr>
          <w:p w:rsidR="000D6E36" w:rsidRPr="006A277A"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Full buffer</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Simulation bandwidth</w:t>
            </w:r>
          </w:p>
        </w:tc>
        <w:tc>
          <w:tcPr>
            <w:tcW w:w="2457"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 xml:space="preserve">For FDD: </w:t>
            </w:r>
            <w:r w:rsidRPr="00CD7B04">
              <w:rPr>
                <w:rFonts w:ascii="Arial" w:hAnsi="Arial" w:cs="Arial"/>
                <w:sz w:val="16"/>
                <w:szCs w:val="18"/>
                <w:lang w:eastAsia="zh-CN"/>
              </w:rPr>
              <w:t>10 MHz</w:t>
            </w:r>
          </w:p>
          <w:p w:rsidR="000D6E36" w:rsidRPr="00CD7B04" w:rsidRDefault="000D6E36" w:rsidP="000D0EA5">
            <w:pPr>
              <w:widowControl w:val="0"/>
              <w:jc w:val="center"/>
              <w:rPr>
                <w:rFonts w:ascii="Arial" w:hAnsi="Arial" w:cs="Arial"/>
                <w:sz w:val="16"/>
                <w:szCs w:val="18"/>
                <w:lang w:eastAsia="zh-CN"/>
              </w:rPr>
            </w:pPr>
            <w:r>
              <w:rPr>
                <w:rFonts w:ascii="Arial" w:hAnsi="Arial" w:cs="Arial"/>
                <w:sz w:val="16"/>
                <w:szCs w:val="18"/>
                <w:lang w:eastAsia="zh-CN"/>
              </w:rPr>
              <w:t>For TDD: 20 MHz</w:t>
            </w:r>
          </w:p>
        </w:tc>
        <w:tc>
          <w:tcPr>
            <w:tcW w:w="2605"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 xml:space="preserve">For FDD: </w:t>
            </w:r>
            <w:r w:rsidRPr="00CD7B04">
              <w:rPr>
                <w:rFonts w:ascii="Arial" w:hAnsi="Arial" w:cs="Arial"/>
                <w:sz w:val="16"/>
                <w:szCs w:val="18"/>
                <w:lang w:eastAsia="zh-CN"/>
              </w:rPr>
              <w:t>10 MHz</w:t>
            </w:r>
          </w:p>
          <w:p w:rsidR="000D6E36" w:rsidRPr="00CD7B04" w:rsidRDefault="000D6E36" w:rsidP="000D0EA5">
            <w:pPr>
              <w:widowControl w:val="0"/>
              <w:jc w:val="center"/>
              <w:rPr>
                <w:kern w:val="2"/>
                <w:sz w:val="16"/>
                <w:lang w:eastAsia="zh-CN"/>
              </w:rPr>
            </w:pPr>
            <w:r>
              <w:rPr>
                <w:rFonts w:ascii="Arial" w:hAnsi="Arial" w:cs="Arial"/>
                <w:sz w:val="16"/>
                <w:szCs w:val="18"/>
                <w:lang w:eastAsia="zh-CN"/>
              </w:rPr>
              <w:t>For TDD: 20 MHz</w:t>
            </w:r>
          </w:p>
        </w:tc>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 xml:space="preserve">For FDD: </w:t>
            </w:r>
            <w:r w:rsidRPr="00CD7B04">
              <w:rPr>
                <w:rFonts w:ascii="Arial" w:hAnsi="Arial" w:cs="Arial"/>
                <w:sz w:val="16"/>
                <w:szCs w:val="18"/>
                <w:lang w:eastAsia="zh-CN"/>
              </w:rPr>
              <w:t>10 MHz</w:t>
            </w:r>
          </w:p>
          <w:p w:rsidR="000D6E36" w:rsidRPr="0006113B" w:rsidRDefault="000D6E36" w:rsidP="000D0EA5">
            <w:pPr>
              <w:widowControl w:val="0"/>
              <w:jc w:val="center"/>
              <w:rPr>
                <w:rFonts w:ascii="Arial" w:hAnsi="Arial" w:cs="Arial"/>
                <w:sz w:val="16"/>
                <w:szCs w:val="18"/>
                <w:lang w:eastAsia="zh-CN"/>
              </w:rPr>
            </w:pPr>
            <w:r>
              <w:rPr>
                <w:rFonts w:ascii="Arial" w:hAnsi="Arial" w:cs="Arial"/>
                <w:sz w:val="16"/>
                <w:szCs w:val="18"/>
                <w:lang w:eastAsia="zh-CN"/>
              </w:rPr>
              <w:t>For TDD: 20 MHz</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density</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 xml:space="preserve">10 UEs per </w:t>
            </w:r>
            <w:proofErr w:type="spellStart"/>
            <w:r w:rsidRPr="00CD7B04">
              <w:rPr>
                <w:rFonts w:ascii="Arial" w:hAnsi="Arial" w:cs="Arial"/>
                <w:sz w:val="16"/>
                <w:szCs w:val="18"/>
                <w:lang w:eastAsia="zh-CN"/>
              </w:rPr>
              <w:t>TRxP</w:t>
            </w:r>
            <w:proofErr w:type="spellEnd"/>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10 UEs per </w:t>
            </w:r>
            <w:proofErr w:type="spellStart"/>
            <w:r w:rsidRPr="00CD7B04">
              <w:rPr>
                <w:rFonts w:ascii="Arial" w:hAnsi="Arial" w:cs="Arial"/>
                <w:sz w:val="16"/>
                <w:szCs w:val="18"/>
                <w:lang w:eastAsia="zh-CN"/>
              </w:rPr>
              <w:t>TRxP</w:t>
            </w:r>
            <w:proofErr w:type="spellEnd"/>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 xml:space="preserve">10 UEs per </w:t>
            </w:r>
            <w:proofErr w:type="spellStart"/>
            <w:r w:rsidRPr="00CD7B04">
              <w:rPr>
                <w:rFonts w:ascii="Arial" w:hAnsi="Arial" w:cs="Arial"/>
                <w:sz w:val="16"/>
                <w:szCs w:val="18"/>
                <w:lang w:eastAsia="zh-CN"/>
              </w:rPr>
              <w:t>TRxP</w:t>
            </w:r>
            <w:proofErr w:type="spellEnd"/>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antenna height</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1.5 m</w:t>
            </w:r>
          </w:p>
        </w:tc>
        <w:tc>
          <w:tcPr>
            <w:tcW w:w="2605" w:type="dxa"/>
            <w:vAlign w:val="center"/>
          </w:tcPr>
          <w:p w:rsidR="000D6E36" w:rsidRPr="006A277A" w:rsidRDefault="000D6E36" w:rsidP="000D0EA5">
            <w:pPr>
              <w:jc w:val="center"/>
              <w:rPr>
                <w:rFonts w:ascii="Arial" w:hAnsi="Arial" w:cs="Arial"/>
                <w:sz w:val="18"/>
                <w:szCs w:val="18"/>
              </w:rPr>
            </w:pPr>
            <w:r w:rsidRPr="006A277A">
              <w:rPr>
                <w:rFonts w:ascii="Arial" w:hAnsi="Arial" w:cs="Arial"/>
                <w:sz w:val="16"/>
                <w:szCs w:val="18"/>
              </w:rPr>
              <w:t>Outdoor UEs: 1.5 m</w:t>
            </w:r>
            <w:r w:rsidRPr="006A277A">
              <w:rPr>
                <w:rFonts w:ascii="Arial" w:hAnsi="Arial" w:cs="Arial"/>
                <w:sz w:val="16"/>
                <w:szCs w:val="18"/>
              </w:rPr>
              <w:br/>
              <w:t>Indoor UTs: 3(</w:t>
            </w:r>
            <w:proofErr w:type="spellStart"/>
            <w:r w:rsidRPr="006A277A">
              <w:rPr>
                <w:rFonts w:ascii="Arial" w:hAnsi="Arial" w:cs="Arial"/>
                <w:sz w:val="16"/>
                <w:szCs w:val="18"/>
              </w:rPr>
              <w:t>nfl</w:t>
            </w:r>
            <w:proofErr w:type="spellEnd"/>
            <w:r w:rsidRPr="006A277A">
              <w:rPr>
                <w:rFonts w:ascii="Arial" w:hAnsi="Arial" w:cs="Arial"/>
                <w:sz w:val="16"/>
                <w:szCs w:val="18"/>
              </w:rPr>
              <w:t xml:space="preserve"> – 1) + 1.5;</w:t>
            </w:r>
            <w:r w:rsidRPr="006A277A">
              <w:rPr>
                <w:rFonts w:ascii="Arial" w:hAnsi="Arial" w:cs="Arial"/>
                <w:sz w:val="16"/>
                <w:szCs w:val="18"/>
              </w:rPr>
              <w:br/>
            </w:r>
            <w:proofErr w:type="spellStart"/>
            <w:r w:rsidRPr="006A277A">
              <w:rPr>
                <w:rFonts w:ascii="Arial" w:hAnsi="Arial" w:cs="Arial"/>
                <w:sz w:val="16"/>
                <w:szCs w:val="18"/>
              </w:rPr>
              <w:t>nfl</w:t>
            </w:r>
            <w:proofErr w:type="spellEnd"/>
            <w:r w:rsidRPr="006A277A">
              <w:rPr>
                <w:rFonts w:ascii="Arial" w:hAnsi="Arial" w:cs="Arial"/>
                <w:sz w:val="16"/>
                <w:szCs w:val="18"/>
              </w:rPr>
              <w:t xml:space="preserve"> ~ uniform(1,Nfl) where</w:t>
            </w:r>
            <w:r w:rsidRPr="006A277A">
              <w:rPr>
                <w:rFonts w:ascii="Arial" w:hAnsi="Arial" w:cs="Arial"/>
                <w:sz w:val="16"/>
                <w:szCs w:val="18"/>
              </w:rPr>
              <w:br/>
            </w:r>
            <w:proofErr w:type="spellStart"/>
            <w:r w:rsidRPr="006A277A">
              <w:rPr>
                <w:rFonts w:ascii="Arial" w:hAnsi="Arial" w:cs="Arial"/>
                <w:sz w:val="16"/>
                <w:szCs w:val="18"/>
              </w:rPr>
              <w:t>Nfl</w:t>
            </w:r>
            <w:proofErr w:type="spellEnd"/>
            <w:r w:rsidRPr="006A277A">
              <w:rPr>
                <w:rFonts w:ascii="Arial" w:hAnsi="Arial" w:cs="Arial"/>
                <w:sz w:val="16"/>
                <w:szCs w:val="18"/>
              </w:rPr>
              <w:t xml:space="preserve"> ~ uniform(4,8)</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1.5 m</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Channel model variant</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Channel model B</w:t>
            </w:r>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Channel model B</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Channel model B</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proofErr w:type="spellStart"/>
            <w:r w:rsidRPr="00CD7B04">
              <w:rPr>
                <w:rFonts w:ascii="Arial" w:hAnsi="Arial" w:cs="Arial"/>
                <w:sz w:val="16"/>
                <w:szCs w:val="18"/>
                <w:lang w:eastAsia="zh-CN"/>
              </w:rPr>
              <w:t>TRxP</w:t>
            </w:r>
            <w:proofErr w:type="spellEnd"/>
            <w:r w:rsidRPr="00CD7B04">
              <w:rPr>
                <w:rFonts w:ascii="Arial" w:hAnsi="Arial" w:cs="Arial"/>
                <w:sz w:val="16"/>
                <w:szCs w:val="18"/>
                <w:lang w:eastAsia="zh-CN"/>
              </w:rPr>
              <w:t xml:space="preserve"> number per site</w:t>
            </w:r>
          </w:p>
        </w:tc>
        <w:tc>
          <w:tcPr>
            <w:tcW w:w="2457"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lang w:eastAsia="zh-CN"/>
              </w:rPr>
              <w:t>1 or 3</w:t>
            </w:r>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3</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3</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Mechanic tilt</w:t>
            </w:r>
          </w:p>
        </w:tc>
        <w:tc>
          <w:tcPr>
            <w:tcW w:w="2457" w:type="dxa"/>
          </w:tcPr>
          <w:p w:rsidR="000D6E36" w:rsidRPr="00974194"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 xml:space="preserve">For 1 </w:t>
            </w:r>
            <w:proofErr w:type="spellStart"/>
            <w:r w:rsidRPr="006A277A">
              <w:rPr>
                <w:rFonts w:ascii="Arial" w:hAnsi="Arial" w:cs="Arial"/>
                <w:sz w:val="16"/>
                <w:szCs w:val="16"/>
                <w:lang w:eastAsia="zh-CN"/>
              </w:rPr>
              <w:t>TRxP</w:t>
            </w:r>
            <w:proofErr w:type="spellEnd"/>
            <w:r w:rsidRPr="006A277A">
              <w:rPr>
                <w:rFonts w:ascii="Arial" w:hAnsi="Arial" w:cs="Arial"/>
                <w:sz w:val="16"/>
                <w:szCs w:val="16"/>
                <w:lang w:eastAsia="zh-CN"/>
              </w:rPr>
              <w:t xml:space="preserve"> per site:</w:t>
            </w:r>
            <w:r w:rsidRPr="005D6822">
              <w:rPr>
                <w:rFonts w:ascii="Arial" w:hAnsi="Arial" w:cs="Arial"/>
                <w:sz w:val="16"/>
                <w:szCs w:val="16"/>
                <w:lang w:eastAsia="zh-CN"/>
              </w:rPr>
              <w:t>180° in GCS (pointing to the ground)</w:t>
            </w:r>
          </w:p>
          <w:p w:rsidR="000D6E36" w:rsidRDefault="000D6E36" w:rsidP="000D0EA5">
            <w:pPr>
              <w:widowControl w:val="0"/>
              <w:jc w:val="center"/>
              <w:rPr>
                <w:rFonts w:ascii="Arial" w:hAnsi="Arial" w:cs="Arial"/>
                <w:sz w:val="16"/>
                <w:szCs w:val="18"/>
                <w:lang w:eastAsia="zh-CN"/>
              </w:rPr>
            </w:pPr>
            <w:r w:rsidRPr="006A277A">
              <w:rPr>
                <w:rFonts w:ascii="Arial" w:hAnsi="Arial" w:cs="Arial"/>
                <w:sz w:val="16"/>
                <w:szCs w:val="16"/>
                <w:lang w:eastAsia="zh-CN"/>
              </w:rPr>
              <w:t xml:space="preserve">For 3 </w:t>
            </w:r>
            <w:proofErr w:type="spellStart"/>
            <w:r w:rsidRPr="006A277A">
              <w:rPr>
                <w:rFonts w:ascii="Arial" w:hAnsi="Arial" w:cs="Arial"/>
                <w:sz w:val="16"/>
                <w:szCs w:val="16"/>
                <w:lang w:eastAsia="zh-CN"/>
              </w:rPr>
              <w:t>TRxPs</w:t>
            </w:r>
            <w:proofErr w:type="spellEnd"/>
            <w:r w:rsidRPr="006A277A">
              <w:rPr>
                <w:rFonts w:ascii="Arial" w:hAnsi="Arial" w:cs="Arial"/>
                <w:sz w:val="16"/>
                <w:szCs w:val="16"/>
                <w:lang w:eastAsia="zh-CN"/>
              </w:rPr>
              <w:t xml:space="preserve"> per site:</w:t>
            </w:r>
            <w:r w:rsidRPr="005D6822">
              <w:rPr>
                <w:rFonts w:ascii="Arial" w:hAnsi="Arial" w:cs="Arial"/>
                <w:sz w:val="16"/>
                <w:szCs w:val="16"/>
                <w:lang w:eastAsia="zh-CN"/>
              </w:rPr>
              <w:t xml:space="preserve"> 110°</w:t>
            </w:r>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90° in GCS (pointing to horizontal direction)</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90° in GCS (pointing to horizontal direction)</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Electronic tilt</w:t>
            </w:r>
          </w:p>
        </w:tc>
        <w:tc>
          <w:tcPr>
            <w:tcW w:w="2457" w:type="dxa"/>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9</w:t>
            </w:r>
            <w:r w:rsidRPr="00CD7B04">
              <w:rPr>
                <w:rFonts w:ascii="Arial" w:hAnsi="Arial" w:cs="Arial"/>
                <w:sz w:val="16"/>
                <w:szCs w:val="18"/>
                <w:lang w:eastAsia="zh-CN"/>
              </w:rPr>
              <w:t>0° in LCS</w:t>
            </w:r>
          </w:p>
        </w:tc>
        <w:tc>
          <w:tcPr>
            <w:tcW w:w="2605" w:type="dxa"/>
            <w:vAlign w:val="center"/>
          </w:tcPr>
          <w:p w:rsidR="000D6E36" w:rsidRDefault="000D6E36" w:rsidP="000D0EA5">
            <w:pPr>
              <w:widowControl w:val="0"/>
              <w:jc w:val="center"/>
              <w:rPr>
                <w:kern w:val="2"/>
                <w:sz w:val="16"/>
                <w:lang w:eastAsia="zh-CN"/>
              </w:rPr>
            </w:pPr>
            <w:r w:rsidRPr="00CD7B04">
              <w:rPr>
                <w:rFonts w:ascii="Arial" w:hAnsi="Arial" w:cs="Arial"/>
                <w:sz w:val="16"/>
                <w:szCs w:val="18"/>
                <w:lang w:eastAsia="zh-CN"/>
              </w:rPr>
              <w:t>10</w:t>
            </w:r>
            <w:r>
              <w:rPr>
                <w:rFonts w:ascii="Arial" w:hAnsi="Arial" w:cs="Arial" w:hint="eastAsia"/>
                <w:sz w:val="16"/>
                <w:szCs w:val="18"/>
                <w:lang w:eastAsia="zh-CN"/>
              </w:rPr>
              <w:t>5</w:t>
            </w:r>
            <w:r w:rsidRPr="00CD7B04">
              <w:rPr>
                <w:rFonts w:ascii="Arial" w:hAnsi="Arial" w:cs="Arial"/>
                <w:sz w:val="16"/>
                <w:szCs w:val="18"/>
                <w:lang w:eastAsia="zh-CN"/>
              </w:rPr>
              <w:t>° in LCS</w:t>
            </w:r>
          </w:p>
        </w:tc>
        <w:tc>
          <w:tcPr>
            <w:tcW w:w="0" w:type="auto"/>
            <w:vAlign w:val="center"/>
          </w:tcPr>
          <w:p w:rsidR="000D6E36"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100° in LCS</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Handover margin (dB)</w:t>
            </w:r>
          </w:p>
        </w:tc>
        <w:tc>
          <w:tcPr>
            <w:tcW w:w="2457" w:type="dxa"/>
            <w:vAlign w:val="center"/>
          </w:tcPr>
          <w:p w:rsidR="000D6E36" w:rsidRPr="00CD7B04" w:rsidDel="00271E85"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1</w:t>
            </w:r>
          </w:p>
        </w:tc>
        <w:tc>
          <w:tcPr>
            <w:tcW w:w="2605" w:type="dxa"/>
            <w:vAlign w:val="center"/>
          </w:tcPr>
          <w:p w:rsidR="000D6E36" w:rsidRPr="00CD7B04" w:rsidRDefault="000D6E36" w:rsidP="000D0EA5">
            <w:pPr>
              <w:widowControl w:val="0"/>
              <w:jc w:val="center"/>
              <w:rPr>
                <w:kern w:val="2"/>
                <w:sz w:val="16"/>
                <w:lang w:eastAsia="zh-CN"/>
              </w:rPr>
            </w:pPr>
            <w:r>
              <w:rPr>
                <w:rFonts w:ascii="Arial" w:hAnsi="Arial" w:cs="Arial"/>
                <w:sz w:val="16"/>
                <w:szCs w:val="18"/>
                <w:lang w:eastAsia="zh-CN"/>
              </w:rPr>
              <w:t>1</w:t>
            </w:r>
          </w:p>
        </w:tc>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1</w:t>
            </w:r>
          </w:p>
        </w:tc>
      </w:tr>
      <w:tr w:rsidR="000D6E36" w:rsidRPr="00ED26A4" w:rsidTr="000D0EA5">
        <w:tc>
          <w:tcPr>
            <w:tcW w:w="0" w:type="auto"/>
            <w:vAlign w:val="center"/>
          </w:tcPr>
          <w:p w:rsidR="000D6E36" w:rsidRPr="00CD7B04" w:rsidRDefault="000D6E36" w:rsidP="000D0EA5">
            <w:pPr>
              <w:widowControl w:val="0"/>
              <w:jc w:val="center"/>
              <w:rPr>
                <w:kern w:val="2"/>
                <w:sz w:val="16"/>
                <w:lang w:eastAsia="zh-CN"/>
              </w:rPr>
            </w:pPr>
            <w:proofErr w:type="spellStart"/>
            <w:r w:rsidRPr="00CD7B04">
              <w:rPr>
                <w:rFonts w:ascii="Arial" w:hAnsi="Arial" w:cs="Arial"/>
                <w:sz w:val="16"/>
                <w:szCs w:val="18"/>
                <w:lang w:eastAsia="zh-CN"/>
              </w:rPr>
              <w:t>TRxP</w:t>
            </w:r>
            <w:proofErr w:type="spellEnd"/>
            <w:r w:rsidRPr="00CD7B04">
              <w:rPr>
                <w:rFonts w:ascii="Arial" w:hAnsi="Arial" w:cs="Arial"/>
                <w:sz w:val="16"/>
                <w:szCs w:val="18"/>
                <w:lang w:eastAsia="zh-CN"/>
              </w:rPr>
              <w:t xml:space="preserve"> boresight</w:t>
            </w:r>
          </w:p>
        </w:tc>
        <w:tc>
          <w:tcPr>
            <w:tcW w:w="2457" w:type="dxa"/>
          </w:tcPr>
          <w:p w:rsidR="000D6E36" w:rsidRPr="006A277A" w:rsidRDefault="000D6E36" w:rsidP="000D0EA5">
            <w:pPr>
              <w:widowControl w:val="0"/>
              <w:jc w:val="center"/>
              <w:rPr>
                <w:rFonts w:ascii="Arial" w:hAnsi="Arial" w:cs="Arial"/>
                <w:sz w:val="16"/>
                <w:szCs w:val="16"/>
                <w:lang w:eastAsia="zh-CN"/>
              </w:rPr>
            </w:pPr>
            <w:r w:rsidRPr="001A0C98">
              <w:rPr>
                <w:rFonts w:ascii="Arial" w:hAnsi="Arial" w:cs="Arial"/>
                <w:sz w:val="16"/>
                <w:szCs w:val="16"/>
                <w:lang w:eastAsia="zh-CN"/>
              </w:rPr>
              <w:t xml:space="preserve">For 1 </w:t>
            </w:r>
            <w:proofErr w:type="spellStart"/>
            <w:r w:rsidRPr="001A0C98">
              <w:rPr>
                <w:rFonts w:ascii="Arial" w:hAnsi="Arial" w:cs="Arial"/>
                <w:sz w:val="16"/>
                <w:szCs w:val="16"/>
                <w:lang w:eastAsia="zh-CN"/>
              </w:rPr>
              <w:t>TRxP</w:t>
            </w:r>
            <w:proofErr w:type="spellEnd"/>
            <w:r w:rsidRPr="001A0C98">
              <w:rPr>
                <w:rFonts w:ascii="Arial" w:hAnsi="Arial" w:cs="Arial"/>
                <w:sz w:val="16"/>
                <w:szCs w:val="16"/>
                <w:lang w:eastAsia="zh-CN"/>
              </w:rPr>
              <w:t xml:space="preserve"> per site:</w:t>
            </w:r>
            <w:r w:rsidRPr="006A277A">
              <w:rPr>
                <w:rFonts w:ascii="Arial" w:hAnsi="Arial" w:cs="Arial"/>
                <w:sz w:val="16"/>
                <w:szCs w:val="16"/>
                <w:lang w:eastAsia="zh-CN"/>
              </w:rPr>
              <w:t>:-</w:t>
            </w:r>
          </w:p>
          <w:p w:rsidR="000D6E36" w:rsidRPr="006A277A" w:rsidRDefault="000D6E36" w:rsidP="000D0EA5">
            <w:pPr>
              <w:widowControl w:val="0"/>
              <w:jc w:val="center"/>
              <w:rPr>
                <w:rFonts w:ascii="Arial" w:hAnsi="Arial" w:cs="Arial"/>
                <w:sz w:val="18"/>
                <w:lang w:eastAsia="zh-CN"/>
              </w:rPr>
            </w:pPr>
            <w:r w:rsidRPr="001A0C98">
              <w:rPr>
                <w:rFonts w:ascii="Arial" w:hAnsi="Arial" w:cs="Arial"/>
                <w:sz w:val="16"/>
                <w:szCs w:val="16"/>
                <w:lang w:eastAsia="zh-CN"/>
              </w:rPr>
              <w:t xml:space="preserve">For 3 </w:t>
            </w:r>
            <w:proofErr w:type="spellStart"/>
            <w:r w:rsidRPr="001A0C98">
              <w:rPr>
                <w:rFonts w:ascii="Arial" w:hAnsi="Arial" w:cs="Arial"/>
                <w:sz w:val="16"/>
                <w:szCs w:val="16"/>
                <w:lang w:eastAsia="zh-CN"/>
              </w:rPr>
              <w:t>TRxP</w:t>
            </w:r>
            <w:proofErr w:type="spellEnd"/>
            <w:r w:rsidRPr="001A0C98">
              <w:rPr>
                <w:rFonts w:ascii="Arial" w:hAnsi="Arial" w:cs="Arial"/>
                <w:sz w:val="16"/>
                <w:szCs w:val="16"/>
                <w:lang w:eastAsia="zh-CN"/>
              </w:rPr>
              <w:t xml:space="preserve"> per site</w:t>
            </w:r>
            <w:r w:rsidRPr="006A277A">
              <w:rPr>
                <w:rFonts w:ascii="Arial" w:hAnsi="Arial" w:cs="Arial"/>
                <w:sz w:val="16"/>
                <w:szCs w:val="16"/>
                <w:lang w:eastAsia="zh-CN"/>
              </w:rPr>
              <w:t>:</w:t>
            </w:r>
            <w:r w:rsidRPr="005D6822">
              <w:rPr>
                <w:rFonts w:ascii="Arial" w:hAnsi="Arial" w:cs="Arial"/>
                <w:sz w:val="16"/>
                <w:szCs w:val="16"/>
                <w:lang w:eastAsia="zh-CN"/>
              </w:rPr>
              <w:t xml:space="preserve"> 30 / 150 / 270 degrees</w:t>
            </w:r>
          </w:p>
        </w:tc>
        <w:tc>
          <w:tcPr>
            <w:tcW w:w="2605" w:type="dxa"/>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30 / 150 / 270 degrees</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30 / 150 / 270 degrees</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UT attachment</w:t>
            </w:r>
          </w:p>
        </w:tc>
        <w:tc>
          <w:tcPr>
            <w:tcW w:w="2457" w:type="dxa"/>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Based on RSRP (formula (8.1-1) in TR36.873) from port 0</w:t>
            </w:r>
          </w:p>
        </w:tc>
        <w:tc>
          <w:tcPr>
            <w:tcW w:w="2605"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Based on RSRP (formula (8.1-1) in TR36.873) from port 0</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Based on RSRP (formula (8.1-1) in TR36.873) from port 0</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Wrapping around method</w:t>
            </w:r>
          </w:p>
        </w:tc>
        <w:tc>
          <w:tcPr>
            <w:tcW w:w="2457" w:type="dxa"/>
          </w:tcPr>
          <w:p w:rsidR="000D6E36" w:rsidRPr="00CD7B04" w:rsidRDefault="000D6E36" w:rsidP="000D0EA5">
            <w:pPr>
              <w:widowControl w:val="0"/>
              <w:jc w:val="center"/>
              <w:rPr>
                <w:rFonts w:ascii="Arial" w:hAnsi="Arial" w:cs="Arial"/>
                <w:sz w:val="16"/>
                <w:szCs w:val="18"/>
                <w:lang w:eastAsia="zh-CN"/>
              </w:rPr>
            </w:pPr>
            <w:r w:rsidRPr="001D28C0">
              <w:rPr>
                <w:rFonts w:ascii="Arial" w:hAnsi="Arial" w:cs="Arial"/>
                <w:sz w:val="16"/>
                <w:szCs w:val="18"/>
                <w:lang w:eastAsia="zh-CN"/>
              </w:rPr>
              <w:t>No wrapping around</w:t>
            </w:r>
          </w:p>
        </w:tc>
        <w:tc>
          <w:tcPr>
            <w:tcW w:w="2605"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Geographical distance based wrapping</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Geographical distance based wrapping</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 xml:space="preserve">Minimum distance of </w:t>
            </w:r>
            <w:proofErr w:type="spellStart"/>
            <w:r w:rsidRPr="00CD7B04">
              <w:rPr>
                <w:rFonts w:ascii="Arial" w:hAnsi="Arial" w:cs="Arial"/>
                <w:sz w:val="16"/>
                <w:szCs w:val="18"/>
                <w:lang w:eastAsia="zh-CN"/>
              </w:rPr>
              <w:t>TRxP</w:t>
            </w:r>
            <w:proofErr w:type="spellEnd"/>
            <w:r w:rsidRPr="00CD7B04">
              <w:rPr>
                <w:rFonts w:ascii="Arial" w:hAnsi="Arial" w:cs="Arial"/>
                <w:sz w:val="16"/>
                <w:szCs w:val="18"/>
                <w:lang w:eastAsia="zh-CN"/>
              </w:rPr>
              <w:t xml:space="preserve"> and UE</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d</w:t>
            </w:r>
            <w:r w:rsidRPr="00CD7B04">
              <w:rPr>
                <w:rFonts w:ascii="Arial" w:hAnsi="Arial" w:cs="Arial"/>
                <w:sz w:val="16"/>
                <w:szCs w:val="18"/>
                <w:vertAlign w:val="subscript"/>
                <w:lang w:eastAsia="zh-CN"/>
              </w:rPr>
              <w:t>2D_min</w:t>
            </w:r>
            <w:r>
              <w:rPr>
                <w:rFonts w:ascii="Arial" w:hAnsi="Arial" w:cs="Arial"/>
                <w:sz w:val="16"/>
                <w:szCs w:val="18"/>
                <w:lang w:eastAsia="zh-CN"/>
              </w:rPr>
              <w:t>=</w:t>
            </w:r>
            <w:r w:rsidRPr="00CD7B04">
              <w:rPr>
                <w:rFonts w:ascii="Arial" w:hAnsi="Arial" w:cs="Arial"/>
                <w:sz w:val="16"/>
                <w:szCs w:val="18"/>
                <w:lang w:eastAsia="zh-CN"/>
              </w:rPr>
              <w:t>0m</w:t>
            </w:r>
          </w:p>
        </w:tc>
        <w:tc>
          <w:tcPr>
            <w:tcW w:w="2605"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d</w:t>
            </w:r>
            <w:r w:rsidRPr="00CD7B04">
              <w:rPr>
                <w:rFonts w:ascii="Arial" w:hAnsi="Arial" w:cs="Arial"/>
                <w:sz w:val="16"/>
                <w:szCs w:val="18"/>
                <w:vertAlign w:val="subscript"/>
                <w:lang w:eastAsia="zh-CN"/>
              </w:rPr>
              <w:t>2D_min</w:t>
            </w:r>
            <w:r w:rsidRPr="00CD7B04">
              <w:rPr>
                <w:rFonts w:ascii="Arial" w:hAnsi="Arial" w:cs="Arial"/>
                <w:sz w:val="16"/>
                <w:szCs w:val="18"/>
                <w:lang w:eastAsia="zh-CN"/>
              </w:rPr>
              <w:t>=10m</w:t>
            </w:r>
          </w:p>
        </w:tc>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d</w:t>
            </w:r>
            <w:r w:rsidRPr="00CD7B04">
              <w:rPr>
                <w:rFonts w:ascii="Arial" w:hAnsi="Arial" w:cs="Arial"/>
                <w:sz w:val="16"/>
                <w:szCs w:val="18"/>
                <w:vertAlign w:val="subscript"/>
                <w:lang w:eastAsia="zh-CN"/>
              </w:rPr>
              <w:t>2D_min</w:t>
            </w:r>
            <w:r w:rsidRPr="00CD7B04">
              <w:rPr>
                <w:rFonts w:ascii="Arial" w:hAnsi="Arial" w:cs="Arial"/>
                <w:sz w:val="16"/>
                <w:szCs w:val="18"/>
                <w:lang w:eastAsia="zh-CN"/>
              </w:rPr>
              <w:t>=10m</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Polarized antenna model</w:t>
            </w:r>
          </w:p>
        </w:tc>
        <w:tc>
          <w:tcPr>
            <w:tcW w:w="2457"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Model-2 in TR36.873</w:t>
            </w:r>
          </w:p>
        </w:tc>
        <w:tc>
          <w:tcPr>
            <w:tcW w:w="2605" w:type="dxa"/>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Model-2 in TR36.873</w:t>
            </w:r>
          </w:p>
        </w:tc>
        <w:tc>
          <w:tcPr>
            <w:tcW w:w="0" w:type="auto"/>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Model-2 in TR36.873</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Power control parameters</w:t>
            </w:r>
          </w:p>
        </w:tc>
        <w:tc>
          <w:tcPr>
            <w:tcW w:w="2457" w:type="dxa"/>
            <w:vAlign w:val="center"/>
          </w:tcPr>
          <w:p w:rsidR="000D6E36" w:rsidRPr="00B939CE" w:rsidRDefault="000D6E36" w:rsidP="000D0EA5">
            <w:pPr>
              <w:widowControl w:val="0"/>
              <w:jc w:val="center"/>
              <w:rPr>
                <w:rFonts w:ascii="Arial" w:hAnsi="Arial" w:cs="Arial"/>
                <w:sz w:val="18"/>
                <w:lang w:eastAsia="zh-CN"/>
              </w:rPr>
            </w:pPr>
            <w:r w:rsidRPr="00CD7B04">
              <w:rPr>
                <w:rFonts w:ascii="Symbol" w:hAnsi="Symbol" w:cs="Arial"/>
                <w:i/>
                <w:sz w:val="16"/>
                <w:szCs w:val="18"/>
                <w:lang w:eastAsia="zh-CN"/>
              </w:rPr>
              <w:t></w:t>
            </w:r>
            <w:r w:rsidRPr="00CD7B04">
              <w:rPr>
                <w:rFonts w:ascii="Symbol" w:hAnsi="Symbol" w:cs="Arial"/>
                <w:i/>
                <w:sz w:val="16"/>
                <w:szCs w:val="18"/>
                <w:lang w:eastAsia="zh-CN"/>
              </w:rPr>
              <w:t></w:t>
            </w:r>
            <w:r w:rsidRPr="00CD7B04">
              <w:rPr>
                <w:rFonts w:ascii="Arial" w:hAnsi="Arial" w:cs="Arial" w:hint="eastAsia"/>
                <w:sz w:val="16"/>
                <w:szCs w:val="18"/>
                <w:lang w:eastAsia="zh-CN"/>
              </w:rPr>
              <w:t xml:space="preserve">= </w:t>
            </w:r>
            <w:r>
              <w:rPr>
                <w:rFonts w:ascii="Arial" w:hAnsi="Arial" w:cs="Arial" w:hint="eastAsia"/>
                <w:sz w:val="16"/>
                <w:szCs w:val="18"/>
                <w:lang w:eastAsia="zh-CN"/>
              </w:rPr>
              <w:t>0.6</w:t>
            </w:r>
            <w:r w:rsidRPr="00CD7B04">
              <w:rPr>
                <w:rFonts w:ascii="Arial" w:hAnsi="Arial" w:cs="Arial" w:hint="eastAsia"/>
                <w:sz w:val="16"/>
                <w:szCs w:val="18"/>
                <w:lang w:eastAsia="zh-CN"/>
              </w:rPr>
              <w:t>,  P</w:t>
            </w:r>
            <w:r w:rsidRPr="00CD7B04">
              <w:rPr>
                <w:rFonts w:ascii="Arial" w:hAnsi="Arial" w:cs="Arial" w:hint="eastAsia"/>
                <w:sz w:val="16"/>
                <w:szCs w:val="18"/>
                <w:vertAlign w:val="subscript"/>
                <w:lang w:eastAsia="zh-CN"/>
              </w:rPr>
              <w:t>0</w:t>
            </w:r>
            <w:r w:rsidRPr="00CD7B04">
              <w:rPr>
                <w:rFonts w:ascii="Arial" w:hAnsi="Arial" w:cs="Arial" w:hint="eastAsia"/>
                <w:sz w:val="16"/>
                <w:szCs w:val="18"/>
                <w:lang w:eastAsia="zh-CN"/>
              </w:rPr>
              <w:t xml:space="preserve"> = -</w:t>
            </w:r>
            <w:r>
              <w:rPr>
                <w:rFonts w:ascii="Arial" w:hAnsi="Arial" w:cs="Arial" w:hint="eastAsia"/>
                <w:sz w:val="16"/>
                <w:szCs w:val="18"/>
                <w:lang w:eastAsia="zh-CN"/>
              </w:rPr>
              <w:t>60</w:t>
            </w:r>
            <w:r w:rsidRPr="00CD7B04">
              <w:rPr>
                <w:rFonts w:ascii="Arial" w:hAnsi="Arial" w:cs="Arial" w:hint="eastAsia"/>
                <w:sz w:val="16"/>
                <w:szCs w:val="18"/>
                <w:lang w:eastAsia="zh-CN"/>
              </w:rPr>
              <w:t xml:space="preserve"> dBm</w:t>
            </w:r>
          </w:p>
        </w:tc>
        <w:tc>
          <w:tcPr>
            <w:tcW w:w="2605" w:type="dxa"/>
            <w:vAlign w:val="center"/>
          </w:tcPr>
          <w:p w:rsidR="000D6E36" w:rsidRDefault="000D6E36" w:rsidP="000D0EA5">
            <w:pPr>
              <w:widowControl w:val="0"/>
              <w:jc w:val="center"/>
              <w:rPr>
                <w:rFonts w:ascii="Arial" w:hAnsi="Arial" w:cs="Arial"/>
                <w:sz w:val="16"/>
                <w:szCs w:val="18"/>
                <w:lang w:eastAsia="zh-CN"/>
              </w:rPr>
            </w:pPr>
            <w:r w:rsidRPr="00CD7B04">
              <w:rPr>
                <w:rFonts w:ascii="Symbol" w:hAnsi="Symbol" w:cs="Arial"/>
                <w:i/>
                <w:sz w:val="16"/>
                <w:szCs w:val="18"/>
                <w:lang w:eastAsia="zh-CN"/>
              </w:rPr>
              <w:t></w:t>
            </w:r>
            <w:r w:rsidRPr="00CD7B04">
              <w:rPr>
                <w:rFonts w:ascii="Symbol" w:hAnsi="Symbol" w:cs="Arial"/>
                <w:i/>
                <w:sz w:val="16"/>
                <w:szCs w:val="18"/>
                <w:lang w:eastAsia="zh-CN"/>
              </w:rPr>
              <w:t></w:t>
            </w:r>
            <w:r w:rsidRPr="00CD7B04">
              <w:rPr>
                <w:rFonts w:ascii="Arial" w:hAnsi="Arial" w:cs="Arial" w:hint="eastAsia"/>
                <w:sz w:val="16"/>
                <w:szCs w:val="18"/>
                <w:lang w:eastAsia="zh-CN"/>
              </w:rPr>
              <w:t xml:space="preserve">= </w:t>
            </w:r>
            <w:r>
              <w:rPr>
                <w:rFonts w:ascii="Arial" w:hAnsi="Arial" w:cs="Arial" w:hint="eastAsia"/>
                <w:sz w:val="16"/>
                <w:szCs w:val="18"/>
                <w:lang w:eastAsia="zh-CN"/>
              </w:rPr>
              <w:t>0.9</w:t>
            </w:r>
            <w:r w:rsidRPr="00CD7B04">
              <w:rPr>
                <w:rFonts w:ascii="Arial" w:hAnsi="Arial" w:cs="Arial" w:hint="eastAsia"/>
                <w:sz w:val="16"/>
                <w:szCs w:val="18"/>
                <w:lang w:eastAsia="zh-CN"/>
              </w:rPr>
              <w:t>,  P</w:t>
            </w:r>
            <w:r w:rsidRPr="00CD7B04">
              <w:rPr>
                <w:rFonts w:ascii="Arial" w:hAnsi="Arial" w:cs="Arial" w:hint="eastAsia"/>
                <w:sz w:val="16"/>
                <w:szCs w:val="18"/>
                <w:vertAlign w:val="subscript"/>
                <w:lang w:eastAsia="zh-CN"/>
              </w:rPr>
              <w:t>0</w:t>
            </w:r>
            <w:r w:rsidRPr="00CD7B04">
              <w:rPr>
                <w:rFonts w:ascii="Arial" w:hAnsi="Arial" w:cs="Arial" w:hint="eastAsia"/>
                <w:sz w:val="16"/>
                <w:szCs w:val="18"/>
                <w:lang w:eastAsia="zh-CN"/>
              </w:rPr>
              <w:t xml:space="preserve"> = -</w:t>
            </w:r>
            <w:r>
              <w:rPr>
                <w:rFonts w:ascii="Arial" w:hAnsi="Arial" w:cs="Arial" w:hint="eastAsia"/>
                <w:sz w:val="16"/>
                <w:szCs w:val="18"/>
                <w:lang w:eastAsia="zh-CN"/>
              </w:rPr>
              <w:t>86</w:t>
            </w:r>
            <w:r w:rsidRPr="00CD7B04">
              <w:rPr>
                <w:rFonts w:ascii="Arial" w:hAnsi="Arial" w:cs="Arial" w:hint="eastAsia"/>
                <w:sz w:val="16"/>
                <w:szCs w:val="18"/>
                <w:lang w:eastAsia="zh-CN"/>
              </w:rPr>
              <w:t xml:space="preserve"> dBm</w:t>
            </w:r>
          </w:p>
        </w:tc>
        <w:tc>
          <w:tcPr>
            <w:tcW w:w="0" w:type="auto"/>
            <w:vAlign w:val="center"/>
          </w:tcPr>
          <w:p w:rsidR="000D6E36" w:rsidRPr="006A277A" w:rsidRDefault="000D6E36" w:rsidP="000D0EA5">
            <w:pPr>
              <w:widowControl w:val="0"/>
              <w:jc w:val="center"/>
              <w:rPr>
                <w:rFonts w:ascii="Arial" w:hAnsi="Arial" w:cs="Arial"/>
                <w:sz w:val="16"/>
                <w:szCs w:val="16"/>
                <w:lang w:eastAsia="zh-CN"/>
              </w:rPr>
            </w:pPr>
            <w:r w:rsidRPr="006A277A">
              <w:rPr>
                <w:rFonts w:ascii="Arial" w:hAnsi="Arial" w:cs="Arial"/>
                <w:sz w:val="16"/>
                <w:szCs w:val="16"/>
                <w:lang w:eastAsia="zh-CN"/>
              </w:rPr>
              <w:t>For 700 MHz</w:t>
            </w:r>
            <w:r w:rsidRPr="005D6822">
              <w:rPr>
                <w:rFonts w:ascii="Arial" w:hAnsi="Arial" w:cs="Arial"/>
                <w:sz w:val="16"/>
                <w:szCs w:val="16"/>
                <w:lang w:eastAsia="zh-CN"/>
              </w:rPr>
              <w:t xml:space="preserve"> :</w:t>
            </w:r>
            <w:r w:rsidRPr="005D6822">
              <w:rPr>
                <w:rFonts w:ascii="Symbol" w:hAnsi="Symbol" w:cs="Arial"/>
                <w:i/>
                <w:sz w:val="16"/>
                <w:szCs w:val="16"/>
                <w:lang w:eastAsia="zh-CN"/>
              </w:rPr>
              <w:t></w:t>
            </w:r>
            <w:r w:rsidRPr="005D6822">
              <w:rPr>
                <w:rFonts w:ascii="Symbol" w:hAnsi="Symbol" w:cs="Arial"/>
                <w:i/>
                <w:sz w:val="16"/>
                <w:szCs w:val="16"/>
                <w:lang w:eastAsia="zh-CN"/>
              </w:rPr>
              <w:t></w:t>
            </w:r>
            <w:r w:rsidRPr="00974194">
              <w:rPr>
                <w:rFonts w:ascii="Arial" w:hAnsi="Arial" w:cs="Arial"/>
                <w:sz w:val="16"/>
                <w:szCs w:val="16"/>
                <w:lang w:eastAsia="zh-CN"/>
              </w:rPr>
              <w:t>= 0.8,  P</w:t>
            </w:r>
            <w:r w:rsidRPr="006A277A">
              <w:rPr>
                <w:rFonts w:ascii="Arial" w:hAnsi="Arial" w:cs="Arial"/>
                <w:sz w:val="16"/>
                <w:szCs w:val="16"/>
                <w:vertAlign w:val="subscript"/>
                <w:lang w:eastAsia="zh-CN"/>
              </w:rPr>
              <w:t>0</w:t>
            </w:r>
            <w:r w:rsidRPr="006A277A">
              <w:rPr>
                <w:rFonts w:ascii="Arial" w:hAnsi="Arial" w:cs="Arial"/>
                <w:sz w:val="16"/>
                <w:szCs w:val="16"/>
                <w:lang w:eastAsia="zh-CN"/>
              </w:rPr>
              <w:t xml:space="preserve"> = -76 dBm</w:t>
            </w:r>
          </w:p>
          <w:p w:rsidR="000D6E36" w:rsidRPr="00CD7B04" w:rsidRDefault="000D6E36" w:rsidP="000D0EA5">
            <w:pPr>
              <w:widowControl w:val="0"/>
              <w:jc w:val="center"/>
              <w:rPr>
                <w:rFonts w:ascii="Symbol" w:hAnsi="Symbol" w:cs="Arial"/>
                <w:i/>
                <w:sz w:val="16"/>
                <w:szCs w:val="18"/>
                <w:lang w:eastAsia="zh-CN"/>
              </w:rPr>
            </w:pPr>
            <w:r w:rsidRPr="006A277A">
              <w:rPr>
                <w:rFonts w:ascii="Arial" w:hAnsi="Arial" w:cs="Arial"/>
                <w:sz w:val="16"/>
                <w:szCs w:val="16"/>
                <w:lang w:eastAsia="zh-CN"/>
              </w:rPr>
              <w:t>For 4 GHz</w:t>
            </w:r>
            <w:r w:rsidRPr="005D6822">
              <w:rPr>
                <w:rFonts w:ascii="Arial" w:hAnsi="Arial" w:cs="Arial"/>
                <w:sz w:val="16"/>
                <w:szCs w:val="16"/>
                <w:lang w:eastAsia="zh-CN"/>
              </w:rPr>
              <w:t xml:space="preserve"> :</w:t>
            </w:r>
            <w:r w:rsidRPr="005D6822">
              <w:rPr>
                <w:rFonts w:ascii="Symbol" w:hAnsi="Symbol" w:cs="Arial"/>
                <w:i/>
                <w:sz w:val="16"/>
                <w:szCs w:val="16"/>
                <w:lang w:eastAsia="zh-CN"/>
              </w:rPr>
              <w:t></w:t>
            </w:r>
            <w:r w:rsidRPr="005D6822">
              <w:rPr>
                <w:rFonts w:ascii="Symbol" w:hAnsi="Symbol" w:cs="Arial"/>
                <w:i/>
                <w:sz w:val="16"/>
                <w:szCs w:val="16"/>
                <w:lang w:eastAsia="zh-CN"/>
              </w:rPr>
              <w:t></w:t>
            </w:r>
            <w:r w:rsidRPr="00974194">
              <w:rPr>
                <w:rFonts w:ascii="Arial" w:hAnsi="Arial" w:cs="Arial"/>
                <w:sz w:val="16"/>
                <w:szCs w:val="16"/>
                <w:lang w:eastAsia="zh-CN"/>
              </w:rPr>
              <w:t>= 0.6,  P</w:t>
            </w:r>
            <w:r w:rsidRPr="00974194">
              <w:rPr>
                <w:rFonts w:ascii="Arial" w:hAnsi="Arial" w:cs="Arial"/>
                <w:sz w:val="16"/>
                <w:szCs w:val="16"/>
                <w:vertAlign w:val="subscript"/>
                <w:lang w:eastAsia="zh-CN"/>
              </w:rPr>
              <w:t>0</w:t>
            </w:r>
            <w:r w:rsidRPr="006A277A">
              <w:rPr>
                <w:rFonts w:ascii="Arial" w:hAnsi="Arial" w:cs="Arial"/>
                <w:sz w:val="16"/>
                <w:szCs w:val="16"/>
                <w:lang w:eastAsia="zh-CN"/>
              </w:rPr>
              <w:t xml:space="preserve"> = -60 dBm</w:t>
            </w:r>
          </w:p>
        </w:tc>
      </w:tr>
      <w:tr w:rsidR="000D6E36" w:rsidRPr="00ED26A4" w:rsidTr="000D0EA5">
        <w:tc>
          <w:tcPr>
            <w:tcW w:w="0" w:type="auto"/>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Numerology</w:t>
            </w:r>
          </w:p>
        </w:tc>
        <w:tc>
          <w:tcPr>
            <w:tcW w:w="2457"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For FDD: O</w:t>
            </w:r>
            <w:r>
              <w:rPr>
                <w:rFonts w:ascii="Arial" w:hAnsi="Arial" w:cs="Arial" w:hint="eastAsia"/>
                <w:sz w:val="16"/>
                <w:szCs w:val="18"/>
                <w:lang w:eastAsia="zh-CN"/>
              </w:rPr>
              <w:t>ne</w:t>
            </w:r>
            <w:r>
              <w:rPr>
                <w:rFonts w:ascii="Arial" w:hAnsi="Arial" w:cs="Arial"/>
                <w:sz w:val="16"/>
                <w:szCs w:val="18"/>
                <w:lang w:eastAsia="zh-CN"/>
              </w:rPr>
              <w:t xml:space="preserve"> slot with 15 kHz SCS</w:t>
            </w:r>
          </w:p>
          <w:p w:rsidR="000D6E36" w:rsidRPr="006A277A" w:rsidRDefault="000D6E36" w:rsidP="000D0EA5">
            <w:pPr>
              <w:widowControl w:val="0"/>
              <w:jc w:val="center"/>
              <w:rPr>
                <w:rFonts w:ascii="Arial" w:hAnsi="Arial" w:cs="Arial"/>
                <w:sz w:val="16"/>
                <w:szCs w:val="18"/>
                <w:lang w:eastAsia="zh-CN"/>
              </w:rPr>
            </w:pPr>
            <w:r>
              <w:rPr>
                <w:rFonts w:ascii="Arial" w:hAnsi="Arial" w:cs="Arial"/>
                <w:sz w:val="16"/>
                <w:szCs w:val="18"/>
                <w:lang w:eastAsia="zh-CN"/>
              </w:rPr>
              <w:t>For TDD: O</w:t>
            </w:r>
            <w:r>
              <w:rPr>
                <w:rFonts w:ascii="Arial" w:hAnsi="Arial" w:cs="Arial" w:hint="eastAsia"/>
                <w:sz w:val="16"/>
                <w:szCs w:val="18"/>
                <w:lang w:eastAsia="zh-CN"/>
              </w:rPr>
              <w:t>ne</w:t>
            </w:r>
            <w:r>
              <w:rPr>
                <w:rFonts w:ascii="Arial" w:hAnsi="Arial" w:cs="Arial"/>
                <w:sz w:val="16"/>
                <w:szCs w:val="18"/>
                <w:lang w:eastAsia="zh-CN"/>
              </w:rPr>
              <w:t xml:space="preserve"> slot with 30 kHz SCS</w:t>
            </w:r>
          </w:p>
        </w:tc>
        <w:tc>
          <w:tcPr>
            <w:tcW w:w="2605"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For FDD: One slot with 15 kHz SCS</w:t>
            </w:r>
          </w:p>
          <w:p w:rsidR="000D6E36" w:rsidRPr="006A277A" w:rsidDel="00F613B4" w:rsidRDefault="000D6E36" w:rsidP="000D0EA5">
            <w:pPr>
              <w:widowControl w:val="0"/>
              <w:jc w:val="center"/>
              <w:rPr>
                <w:rFonts w:ascii="Arial" w:hAnsi="Arial" w:cs="Arial"/>
                <w:sz w:val="16"/>
                <w:szCs w:val="18"/>
                <w:lang w:eastAsia="zh-CN"/>
              </w:rPr>
            </w:pPr>
            <w:r>
              <w:rPr>
                <w:rFonts w:ascii="Arial" w:hAnsi="Arial" w:cs="Arial"/>
                <w:sz w:val="16"/>
                <w:szCs w:val="18"/>
                <w:lang w:eastAsia="zh-CN"/>
              </w:rPr>
              <w:t>For TDD: O</w:t>
            </w:r>
            <w:r>
              <w:rPr>
                <w:rFonts w:ascii="Arial" w:hAnsi="Arial" w:cs="Arial" w:hint="eastAsia"/>
                <w:sz w:val="16"/>
                <w:szCs w:val="18"/>
                <w:lang w:eastAsia="zh-CN"/>
              </w:rPr>
              <w:t>ne</w:t>
            </w:r>
            <w:r>
              <w:rPr>
                <w:rFonts w:ascii="Arial" w:hAnsi="Arial" w:cs="Arial"/>
                <w:sz w:val="16"/>
                <w:szCs w:val="18"/>
                <w:lang w:eastAsia="zh-CN"/>
              </w:rPr>
              <w:t xml:space="preserve"> slot with 30 kHz SCS</w:t>
            </w:r>
          </w:p>
        </w:tc>
        <w:tc>
          <w:tcPr>
            <w:tcW w:w="0" w:type="auto"/>
            <w:vAlign w:val="center"/>
          </w:tcPr>
          <w:p w:rsidR="000D6E36" w:rsidRDefault="000D6E36" w:rsidP="000D0EA5">
            <w:pPr>
              <w:widowControl w:val="0"/>
              <w:rPr>
                <w:rFonts w:ascii="Arial" w:hAnsi="Arial" w:cs="Arial"/>
                <w:sz w:val="16"/>
                <w:szCs w:val="16"/>
                <w:lang w:eastAsia="zh-CN"/>
              </w:rPr>
            </w:pPr>
            <w:r>
              <w:rPr>
                <w:rFonts w:ascii="Arial" w:hAnsi="Arial" w:cs="Arial"/>
                <w:sz w:val="16"/>
                <w:szCs w:val="16"/>
                <w:lang w:eastAsia="zh-CN"/>
              </w:rPr>
              <w:t>For 700 MHz:</w:t>
            </w:r>
          </w:p>
          <w:p w:rsidR="000D6E36" w:rsidRPr="006A277A" w:rsidRDefault="000D6E36" w:rsidP="000D6E36">
            <w:pPr>
              <w:pStyle w:val="ListParagraph"/>
              <w:widowControl w:val="0"/>
              <w:numPr>
                <w:ilvl w:val="0"/>
                <w:numId w:val="8"/>
              </w:numPr>
              <w:rPr>
                <w:rFonts w:ascii="Arial" w:hAnsi="Arial" w:cs="Arial"/>
                <w:sz w:val="16"/>
                <w:szCs w:val="16"/>
              </w:rPr>
            </w:pPr>
            <w:r>
              <w:rPr>
                <w:rFonts w:ascii="Arial" w:hAnsi="Arial" w:cs="Arial" w:hint="eastAsia"/>
                <w:sz w:val="16"/>
                <w:szCs w:val="16"/>
              </w:rPr>
              <w:t>120</w:t>
            </w:r>
            <w:r>
              <w:rPr>
                <w:rFonts w:ascii="Arial" w:hAnsi="Arial" w:cs="Arial"/>
                <w:sz w:val="16"/>
                <w:szCs w:val="16"/>
              </w:rPr>
              <w:t xml:space="preserve"> </w:t>
            </w:r>
            <w:r>
              <w:rPr>
                <w:rFonts w:ascii="Arial" w:hAnsi="Arial" w:cs="Arial" w:hint="eastAsia"/>
                <w:sz w:val="16"/>
                <w:szCs w:val="16"/>
              </w:rPr>
              <w:t>km/h: one slot with 15 kHz SCS</w:t>
            </w:r>
          </w:p>
          <w:p w:rsidR="000D6E36" w:rsidRPr="006A277A" w:rsidRDefault="000D6E36" w:rsidP="000D6E36">
            <w:pPr>
              <w:pStyle w:val="ListParagraph"/>
              <w:widowControl w:val="0"/>
              <w:numPr>
                <w:ilvl w:val="0"/>
                <w:numId w:val="8"/>
              </w:numPr>
              <w:rPr>
                <w:rFonts w:ascii="Arial" w:hAnsi="Arial" w:cs="Arial"/>
                <w:sz w:val="16"/>
                <w:szCs w:val="16"/>
              </w:rPr>
            </w:pPr>
            <w:r>
              <w:rPr>
                <w:rFonts w:ascii="Arial" w:hAnsi="Arial" w:cs="Arial" w:hint="eastAsia"/>
                <w:sz w:val="16"/>
                <w:szCs w:val="16"/>
              </w:rPr>
              <w:t>500 km/h:</w:t>
            </w:r>
            <w:r>
              <w:rPr>
                <w:rFonts w:ascii="Arial" w:hAnsi="Arial" w:cs="Arial"/>
                <w:sz w:val="16"/>
                <w:szCs w:val="16"/>
              </w:rPr>
              <w:t xml:space="preserve"> one slot with 30 kHz SCS</w:t>
            </w:r>
          </w:p>
          <w:p w:rsidR="000D6E36" w:rsidRDefault="000D6E36" w:rsidP="000D0EA5">
            <w:pPr>
              <w:widowControl w:val="0"/>
              <w:rPr>
                <w:rFonts w:ascii="Arial" w:hAnsi="Arial" w:cs="Arial"/>
                <w:sz w:val="16"/>
                <w:szCs w:val="16"/>
                <w:lang w:eastAsia="zh-CN"/>
              </w:rPr>
            </w:pPr>
            <w:r>
              <w:rPr>
                <w:rFonts w:ascii="Arial" w:hAnsi="Arial" w:cs="Arial" w:hint="eastAsia"/>
                <w:sz w:val="16"/>
                <w:szCs w:val="16"/>
                <w:lang w:eastAsia="zh-CN"/>
              </w:rPr>
              <w:t>For 4 GHz:</w:t>
            </w:r>
          </w:p>
          <w:p w:rsidR="000D6E36" w:rsidRPr="006A277A" w:rsidRDefault="000D6E36" w:rsidP="000D6E36">
            <w:pPr>
              <w:pStyle w:val="ListParagraph"/>
              <w:widowControl w:val="0"/>
              <w:numPr>
                <w:ilvl w:val="0"/>
                <w:numId w:val="8"/>
              </w:numPr>
              <w:rPr>
                <w:rFonts w:ascii="Arial" w:hAnsi="Arial" w:cs="Arial"/>
                <w:sz w:val="16"/>
                <w:szCs w:val="16"/>
              </w:rPr>
            </w:pPr>
            <w:r>
              <w:rPr>
                <w:rFonts w:ascii="Arial" w:hAnsi="Arial" w:cs="Arial" w:hint="eastAsia"/>
                <w:sz w:val="16"/>
                <w:szCs w:val="16"/>
              </w:rPr>
              <w:t>120 km/h: one slot with 30 kHz SCS</w:t>
            </w:r>
          </w:p>
          <w:p w:rsidR="000D6E36" w:rsidRPr="005D6822" w:rsidDel="00213D0A" w:rsidRDefault="000D6E36" w:rsidP="000D6E36">
            <w:pPr>
              <w:pStyle w:val="ListParagraph"/>
              <w:widowControl w:val="0"/>
              <w:numPr>
                <w:ilvl w:val="0"/>
                <w:numId w:val="8"/>
              </w:numPr>
              <w:rPr>
                <w:rFonts w:ascii="Arial" w:hAnsi="Arial" w:cs="Arial"/>
                <w:sz w:val="16"/>
                <w:szCs w:val="16"/>
              </w:rPr>
            </w:pPr>
            <w:r>
              <w:rPr>
                <w:rFonts w:ascii="Arial" w:hAnsi="Arial" w:cs="Arial"/>
                <w:sz w:val="16"/>
                <w:szCs w:val="16"/>
              </w:rPr>
              <w:t>500 km/h: one slot with 60 kHz SCS</w:t>
            </w:r>
          </w:p>
        </w:tc>
      </w:tr>
      <w:tr w:rsidR="000D6E36" w:rsidRPr="00ED26A4" w:rsidTr="000D0EA5">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Scheduling</w:t>
            </w:r>
          </w:p>
        </w:tc>
        <w:tc>
          <w:tcPr>
            <w:tcW w:w="2457" w:type="dxa"/>
            <w:vAlign w:val="center"/>
          </w:tcPr>
          <w:p w:rsidR="000D6E36" w:rsidRPr="00960C01"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PF</w:t>
            </w:r>
          </w:p>
        </w:tc>
        <w:tc>
          <w:tcPr>
            <w:tcW w:w="2605"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PF</w:t>
            </w:r>
          </w:p>
        </w:tc>
        <w:tc>
          <w:tcPr>
            <w:tcW w:w="0" w:type="auto"/>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PF</w:t>
            </w:r>
          </w:p>
        </w:tc>
      </w:tr>
      <w:tr w:rsidR="000D6E36" w:rsidRPr="00ED26A4" w:rsidTr="000D0EA5">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Receiver</w:t>
            </w:r>
          </w:p>
        </w:tc>
        <w:tc>
          <w:tcPr>
            <w:tcW w:w="2457"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MMSE-IRC</w:t>
            </w:r>
          </w:p>
        </w:tc>
        <w:tc>
          <w:tcPr>
            <w:tcW w:w="2605"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MMSE-IRC</w:t>
            </w:r>
          </w:p>
        </w:tc>
        <w:tc>
          <w:tcPr>
            <w:tcW w:w="0" w:type="auto"/>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MMSE-IRC</w:t>
            </w:r>
          </w:p>
        </w:tc>
      </w:tr>
      <w:tr w:rsidR="000D6E36" w:rsidRPr="00ED26A4" w:rsidTr="000D0EA5">
        <w:tc>
          <w:tcPr>
            <w:tcW w:w="0" w:type="auto"/>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Pre-processing SINR calculation</w:t>
            </w:r>
          </w:p>
        </w:tc>
        <w:tc>
          <w:tcPr>
            <w:tcW w:w="2457"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Aligned with Section 2.1.1 in R1-1</w:t>
            </w:r>
            <w:r>
              <w:rPr>
                <w:rFonts w:ascii="Arial" w:hAnsi="Arial" w:cs="Arial"/>
                <w:sz w:val="16"/>
                <w:szCs w:val="18"/>
                <w:lang w:eastAsia="zh-CN"/>
              </w:rPr>
              <w:t>805643</w:t>
            </w:r>
          </w:p>
        </w:tc>
        <w:tc>
          <w:tcPr>
            <w:tcW w:w="2605" w:type="dxa"/>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Aligned with Section 2.1.1 in R1-1</w:t>
            </w:r>
            <w:r>
              <w:rPr>
                <w:rFonts w:ascii="Arial" w:hAnsi="Arial" w:cs="Arial"/>
                <w:sz w:val="16"/>
                <w:szCs w:val="18"/>
                <w:lang w:eastAsia="zh-CN"/>
              </w:rPr>
              <w:t>805643</w:t>
            </w:r>
          </w:p>
        </w:tc>
        <w:tc>
          <w:tcPr>
            <w:tcW w:w="0" w:type="auto"/>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8"/>
                <w:lang w:eastAsia="zh-CN"/>
              </w:rPr>
              <w:t>Aligned with Section 2.1.1 in R1-1</w:t>
            </w:r>
            <w:r>
              <w:rPr>
                <w:rFonts w:ascii="Arial" w:hAnsi="Arial" w:cs="Arial"/>
                <w:sz w:val="16"/>
                <w:szCs w:val="18"/>
                <w:lang w:eastAsia="zh-CN"/>
              </w:rPr>
              <w:t>805643</w:t>
            </w:r>
          </w:p>
        </w:tc>
      </w:tr>
    </w:tbl>
    <w:p w:rsidR="000D6E36" w:rsidRDefault="000D6E36" w:rsidP="000D6E36">
      <w:pPr>
        <w:rPr>
          <w:lang w:eastAsia="zh-CN"/>
        </w:rPr>
      </w:pPr>
    </w:p>
    <w:p w:rsidR="000D6E36" w:rsidRPr="000D6E36" w:rsidRDefault="000D6E36" w:rsidP="000D6E36">
      <w:pPr>
        <w:rPr>
          <w:lang w:eastAsia="zh-CN"/>
        </w:rPr>
      </w:pPr>
    </w:p>
    <w:p w:rsidR="000D6E36" w:rsidRPr="00FB20AE" w:rsidRDefault="000D6E36" w:rsidP="000D6E36">
      <w:pPr>
        <w:pStyle w:val="Heading2"/>
        <w:rPr>
          <w:lang w:eastAsia="zh-CN"/>
        </w:rPr>
      </w:pPr>
      <w:bookmarkStart w:id="8" w:name="_Toc26288719"/>
      <w:r>
        <w:rPr>
          <w:rFonts w:hint="eastAsia"/>
        </w:rPr>
        <w:t xml:space="preserve">Simulation assumption </w:t>
      </w:r>
      <w:r>
        <w:t>of Link level simulation (</w:t>
      </w:r>
      <w:r>
        <w:rPr>
          <w:lang w:eastAsia="zh-CN"/>
        </w:rPr>
        <w:t>L</w:t>
      </w:r>
      <w:r>
        <w:rPr>
          <w:rFonts w:hint="eastAsia"/>
          <w:lang w:eastAsia="zh-CN"/>
        </w:rPr>
        <w:t>LS</w:t>
      </w:r>
      <w:r>
        <w:rPr>
          <w:lang w:eastAsia="zh-CN"/>
        </w:rPr>
        <w:t>) part</w:t>
      </w:r>
      <w:r>
        <w:rPr>
          <w:rFonts w:hint="eastAsia"/>
        </w:rPr>
        <w:t xml:space="preserve"> for mobility</w:t>
      </w:r>
      <w:bookmarkEnd w:id="8"/>
      <w:r>
        <w:rPr>
          <w:rFonts w:hint="eastAsia"/>
          <w:lang w:eastAsia="zh-CN"/>
        </w:rPr>
        <w:t xml:space="preserve"> </w:t>
      </w:r>
    </w:p>
    <w:p w:rsidR="000D6E36" w:rsidRPr="00205480" w:rsidRDefault="000D6E36" w:rsidP="000D6E36">
      <w:pPr>
        <w:rPr>
          <w:lang w:eastAsia="zh-CN"/>
        </w:rPr>
      </w:pPr>
      <w:r>
        <w:rPr>
          <w:rFonts w:hint="eastAsia"/>
          <w:lang w:eastAsia="zh-CN"/>
        </w:rPr>
        <w:t xml:space="preserve">The simulation assumption </w:t>
      </w:r>
      <w:r>
        <w:rPr>
          <w:lang w:eastAsia="zh-CN"/>
        </w:rPr>
        <w:t>of</w:t>
      </w:r>
      <w:r>
        <w:rPr>
          <w:rFonts w:hint="eastAsia"/>
          <w:lang w:eastAsia="zh-CN"/>
        </w:rPr>
        <w:t xml:space="preserve"> </w:t>
      </w:r>
      <w:r>
        <w:rPr>
          <w:lang w:eastAsia="zh-CN"/>
        </w:rPr>
        <w:t>link</w:t>
      </w:r>
      <w:r>
        <w:rPr>
          <w:rFonts w:hint="eastAsia"/>
          <w:lang w:eastAsia="zh-CN"/>
        </w:rPr>
        <w:t xml:space="preserve"> level part for mobility evaluation is listed in </w:t>
      </w:r>
      <w:r w:rsidRPr="00F92575">
        <w:rPr>
          <w:lang w:eastAsia="zh-CN"/>
        </w:rPr>
        <w:t>Table 4.2.</w:t>
      </w:r>
      <w:r>
        <w:rPr>
          <w:lang w:eastAsia="zh-CN"/>
        </w:rPr>
        <w:t>1</w:t>
      </w:r>
      <w:r>
        <w:rPr>
          <w:rFonts w:hint="eastAsia"/>
          <w:lang w:eastAsia="zh-CN"/>
        </w:rPr>
        <w:t>.</w:t>
      </w:r>
    </w:p>
    <w:p w:rsidR="000D6E36" w:rsidRPr="00C8424B" w:rsidRDefault="000D6E36" w:rsidP="000D6E36">
      <w:pPr>
        <w:jc w:val="center"/>
        <w:rPr>
          <w:lang w:eastAsia="zh-CN"/>
        </w:rPr>
      </w:pPr>
      <w:r>
        <w:rPr>
          <w:rFonts w:hint="eastAsia"/>
          <w:b/>
          <w:lang w:eastAsia="zh-CN"/>
        </w:rPr>
        <w:t>Table 4.2</w:t>
      </w:r>
      <w:r w:rsidRPr="003166EB">
        <w:rPr>
          <w:rFonts w:hint="eastAsia"/>
          <w:b/>
          <w:lang w:eastAsia="zh-CN"/>
        </w:rPr>
        <w:t>.</w:t>
      </w:r>
      <w:r>
        <w:rPr>
          <w:b/>
          <w:lang w:eastAsia="zh-CN"/>
        </w:rPr>
        <w:t>1</w:t>
      </w:r>
      <w:r w:rsidRPr="003166EB">
        <w:rPr>
          <w:rFonts w:hint="eastAsia"/>
          <w:b/>
          <w:lang w:eastAsia="zh-CN"/>
        </w:rPr>
        <w:t xml:space="preserve">: </w:t>
      </w:r>
      <w:r w:rsidRPr="00F92575">
        <w:rPr>
          <w:b/>
          <w:lang w:eastAsia="zh-CN"/>
        </w:rPr>
        <w:t>Simulation assumptions of LLS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515"/>
        <w:gridCol w:w="2515"/>
        <w:gridCol w:w="2398"/>
      </w:tblGrid>
      <w:tr w:rsidR="000D6E36" w:rsidRPr="00940831" w:rsidTr="000D0EA5">
        <w:trPr>
          <w:jc w:val="center"/>
        </w:trPr>
        <w:tc>
          <w:tcPr>
            <w:tcW w:w="880" w:type="pct"/>
            <w:shd w:val="clear" w:color="auto" w:fill="A6A6A6"/>
            <w:vAlign w:val="center"/>
          </w:tcPr>
          <w:p w:rsidR="000D6E36" w:rsidRPr="00EB4B8F" w:rsidRDefault="000D6E36" w:rsidP="000D0EA5">
            <w:pPr>
              <w:widowControl w:val="0"/>
              <w:jc w:val="center"/>
              <w:rPr>
                <w:rFonts w:ascii="Arial" w:hAnsi="Arial" w:cs="Arial"/>
                <w:color w:val="000000"/>
                <w:kern w:val="2"/>
                <w:sz w:val="16"/>
                <w:szCs w:val="16"/>
                <w:lang w:eastAsia="zh-CN"/>
              </w:rPr>
            </w:pPr>
          </w:p>
        </w:tc>
        <w:tc>
          <w:tcPr>
            <w:tcW w:w="1395" w:type="pct"/>
            <w:shd w:val="clear" w:color="auto" w:fill="A6A6A6"/>
            <w:vAlign w:val="center"/>
          </w:tcPr>
          <w:p w:rsidR="000D6E36" w:rsidRPr="00940831" w:rsidRDefault="000D6E36" w:rsidP="000D0EA5">
            <w:pPr>
              <w:widowControl w:val="0"/>
              <w:jc w:val="center"/>
              <w:rPr>
                <w:rFonts w:ascii="Arial" w:hAnsi="Arial" w:cs="Arial"/>
                <w:bCs/>
                <w:color w:val="000000"/>
                <w:sz w:val="16"/>
                <w:szCs w:val="16"/>
                <w:lang w:eastAsia="zh-CN"/>
              </w:rPr>
            </w:pPr>
            <w:r w:rsidRPr="00940831">
              <w:rPr>
                <w:rFonts w:ascii="Arial" w:hAnsi="Arial" w:cs="Arial"/>
                <w:sz w:val="16"/>
                <w:szCs w:val="16"/>
                <w:lang w:eastAsia="zh-CN"/>
              </w:rPr>
              <w:t xml:space="preserve">Indoor Hotspot – </w:t>
            </w:r>
            <w:proofErr w:type="spellStart"/>
            <w:r w:rsidRPr="00940831">
              <w:rPr>
                <w:rFonts w:ascii="Arial" w:hAnsi="Arial" w:cs="Arial"/>
                <w:sz w:val="16"/>
                <w:szCs w:val="16"/>
                <w:lang w:eastAsia="zh-CN"/>
              </w:rPr>
              <w:t>eMBB</w:t>
            </w:r>
            <w:proofErr w:type="spellEnd"/>
          </w:p>
        </w:tc>
        <w:tc>
          <w:tcPr>
            <w:tcW w:w="1395" w:type="pct"/>
            <w:shd w:val="clear" w:color="auto" w:fill="A6A6A6"/>
            <w:vAlign w:val="center"/>
          </w:tcPr>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bCs/>
                <w:color w:val="000000"/>
                <w:sz w:val="16"/>
                <w:szCs w:val="16"/>
                <w:lang w:eastAsia="zh-CN"/>
              </w:rPr>
              <w:t xml:space="preserve">Dense urban - </w:t>
            </w:r>
            <w:proofErr w:type="spellStart"/>
            <w:r w:rsidRPr="00940831">
              <w:rPr>
                <w:rFonts w:ascii="Arial" w:hAnsi="Arial" w:cs="Arial"/>
                <w:bCs/>
                <w:color w:val="000000"/>
                <w:sz w:val="16"/>
                <w:szCs w:val="16"/>
                <w:lang w:eastAsia="zh-CN"/>
              </w:rPr>
              <w:t>eMBB</w:t>
            </w:r>
            <w:proofErr w:type="spellEnd"/>
          </w:p>
        </w:tc>
        <w:tc>
          <w:tcPr>
            <w:tcW w:w="1330" w:type="pct"/>
            <w:shd w:val="clear" w:color="auto" w:fill="A6A6A6"/>
            <w:vAlign w:val="center"/>
          </w:tcPr>
          <w:p w:rsidR="000D6E36" w:rsidRPr="00940831" w:rsidRDefault="000D6E36" w:rsidP="000D0EA5">
            <w:pPr>
              <w:widowControl w:val="0"/>
              <w:jc w:val="center"/>
              <w:rPr>
                <w:rFonts w:ascii="Arial" w:hAnsi="Arial" w:cs="Arial"/>
                <w:bCs/>
                <w:color w:val="000000"/>
                <w:sz w:val="16"/>
                <w:szCs w:val="16"/>
                <w:lang w:eastAsia="zh-CN"/>
              </w:rPr>
            </w:pPr>
            <w:r w:rsidRPr="00940831">
              <w:rPr>
                <w:rFonts w:ascii="Arial" w:hAnsi="Arial" w:cs="Arial"/>
                <w:bCs/>
                <w:color w:val="000000"/>
                <w:sz w:val="16"/>
                <w:szCs w:val="16"/>
                <w:lang w:eastAsia="zh-CN"/>
              </w:rPr>
              <w:t xml:space="preserve">Rural </w:t>
            </w:r>
            <w:r>
              <w:rPr>
                <w:rFonts w:ascii="Arial" w:hAnsi="Arial" w:cs="Arial"/>
                <w:bCs/>
                <w:color w:val="000000"/>
                <w:sz w:val="16"/>
                <w:szCs w:val="16"/>
                <w:lang w:eastAsia="zh-CN"/>
              </w:rPr>
              <w:t>–</w:t>
            </w:r>
            <w:r w:rsidRPr="00940831">
              <w:rPr>
                <w:rFonts w:ascii="Arial" w:hAnsi="Arial" w:cs="Arial"/>
                <w:bCs/>
                <w:color w:val="000000"/>
                <w:sz w:val="16"/>
                <w:szCs w:val="16"/>
                <w:lang w:eastAsia="zh-CN"/>
              </w:rPr>
              <w:t xml:space="preserve"> </w:t>
            </w:r>
            <w:proofErr w:type="spellStart"/>
            <w:r w:rsidRPr="00940831">
              <w:rPr>
                <w:rFonts w:ascii="Arial" w:hAnsi="Arial" w:cs="Arial"/>
                <w:bCs/>
                <w:color w:val="000000"/>
                <w:sz w:val="16"/>
                <w:szCs w:val="16"/>
                <w:lang w:eastAsia="zh-CN"/>
              </w:rPr>
              <w:t>eMBB</w:t>
            </w:r>
            <w:proofErr w:type="spellEnd"/>
            <w:r>
              <w:rPr>
                <w:rFonts w:ascii="Arial" w:hAnsi="Arial" w:cs="Arial"/>
                <w:bCs/>
                <w:color w:val="000000"/>
                <w:sz w:val="16"/>
                <w:szCs w:val="16"/>
                <w:lang w:eastAsia="zh-CN"/>
              </w:rPr>
              <w:t xml:space="preserve"> </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sz w:val="16"/>
                <w:szCs w:val="16"/>
                <w:lang w:eastAsia="zh-CN"/>
              </w:rPr>
              <w:t>Carrier frequency for evaluation</w:t>
            </w:r>
          </w:p>
        </w:tc>
        <w:tc>
          <w:tcPr>
            <w:tcW w:w="1395" w:type="pct"/>
            <w:vAlign w:val="center"/>
          </w:tcPr>
          <w:p w:rsidR="000D6E36" w:rsidRPr="00EB4B8F"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4 GHz</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4 GHz</w:t>
            </w:r>
          </w:p>
        </w:tc>
        <w:tc>
          <w:tcPr>
            <w:tcW w:w="1330" w:type="pct"/>
            <w:vAlign w:val="center"/>
          </w:tcPr>
          <w:p w:rsidR="000D6E36" w:rsidRPr="00AF37C9" w:rsidRDefault="000D6E36" w:rsidP="000D0EA5">
            <w:pPr>
              <w:widowControl w:val="0"/>
              <w:jc w:val="center"/>
              <w:rPr>
                <w:rFonts w:ascii="Arial" w:hAnsi="Arial" w:cs="Arial"/>
                <w:sz w:val="16"/>
                <w:szCs w:val="16"/>
                <w:lang w:eastAsia="zh-CN"/>
              </w:rPr>
            </w:pPr>
            <w:r w:rsidRPr="00FD65C1">
              <w:rPr>
                <w:rFonts w:ascii="Arial" w:hAnsi="Arial" w:cs="Arial"/>
                <w:sz w:val="16"/>
                <w:szCs w:val="16"/>
                <w:lang w:eastAsia="zh-CN"/>
              </w:rPr>
              <w:t>Configuration A :700 MHz</w:t>
            </w:r>
            <w:r>
              <w:rPr>
                <w:rFonts w:ascii="Arial" w:hAnsi="Arial" w:cs="Arial"/>
                <w:sz w:val="16"/>
                <w:szCs w:val="16"/>
                <w:lang w:eastAsia="zh-CN"/>
              </w:rPr>
              <w:t xml:space="preserve">; </w:t>
            </w:r>
            <w:r w:rsidRPr="00AF37C9">
              <w:rPr>
                <w:rFonts w:ascii="Arial" w:hAnsi="Arial" w:cs="Arial"/>
                <w:sz w:val="16"/>
                <w:szCs w:val="16"/>
                <w:lang w:eastAsia="zh-CN"/>
              </w:rPr>
              <w:t>Configuration B : 4 GHz</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RIT</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NR</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NR</w:t>
            </w:r>
          </w:p>
        </w:tc>
        <w:tc>
          <w:tcPr>
            <w:tcW w:w="1330" w:type="pct"/>
            <w:vAlign w:val="center"/>
          </w:tcPr>
          <w:p w:rsidR="000D6E36" w:rsidRPr="00FD65C1"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NR</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Waveform</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CP-OFDM</w:t>
            </w:r>
          </w:p>
        </w:tc>
        <w:tc>
          <w:tcPr>
            <w:tcW w:w="1395" w:type="pct"/>
            <w:vAlign w:val="center"/>
          </w:tcPr>
          <w:p w:rsidR="000D6E36" w:rsidRPr="00940831" w:rsidDel="00674D10"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CP-OFDM</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CP-OFDM</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 xml:space="preserve">Duplexing </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FDD, TDD</w:t>
            </w:r>
          </w:p>
        </w:tc>
        <w:tc>
          <w:tcPr>
            <w:tcW w:w="1395" w:type="pct"/>
            <w:vAlign w:val="center"/>
          </w:tcPr>
          <w:p w:rsidR="000D6E36" w:rsidRPr="00940831" w:rsidDel="00674D10"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FDD</w:t>
            </w:r>
            <w:r w:rsidRPr="00940831">
              <w:rPr>
                <w:rFonts w:ascii="Arial" w:hAnsi="Arial" w:cs="Arial"/>
                <w:sz w:val="16"/>
                <w:szCs w:val="16"/>
                <w:lang w:eastAsia="zh-CN"/>
              </w:rPr>
              <w:t>, TDD</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FDD</w:t>
            </w:r>
            <w:r w:rsidRPr="00940831">
              <w:rPr>
                <w:rFonts w:ascii="Arial" w:hAnsi="Arial" w:cs="Arial"/>
                <w:sz w:val="16"/>
                <w:szCs w:val="16"/>
                <w:lang w:eastAsia="zh-CN"/>
              </w:rPr>
              <w:t>, TDD</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TDD frame structure</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DDDSU</w:t>
            </w:r>
          </w:p>
        </w:tc>
        <w:tc>
          <w:tcPr>
            <w:tcW w:w="1395" w:type="pct"/>
            <w:vAlign w:val="center"/>
          </w:tcPr>
          <w:p w:rsidR="000D6E36" w:rsidRPr="00260DE0"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DDDSU</w:t>
            </w:r>
          </w:p>
        </w:tc>
        <w:tc>
          <w:tcPr>
            <w:tcW w:w="1330" w:type="pct"/>
            <w:vAlign w:val="center"/>
          </w:tcPr>
          <w:p w:rsidR="000D6E36" w:rsidRPr="00260DE0"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DDDSU</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Evaluated service profiles</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Full buffer best effort</w:t>
            </w:r>
          </w:p>
        </w:tc>
        <w:tc>
          <w:tcPr>
            <w:tcW w:w="1395" w:type="pct"/>
            <w:vAlign w:val="center"/>
          </w:tcPr>
          <w:p w:rsidR="000D6E36" w:rsidRPr="002279F3"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Full buffer best effort</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Full buffer best effort</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Simulation bandwidth</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10 MHz</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sz w:val="16"/>
                <w:szCs w:val="16"/>
                <w:lang w:eastAsia="zh-CN"/>
              </w:rPr>
              <w:t>10 MHz</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10 MHz</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Number of users in simulation</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1</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1</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Link-level Channel model</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NLOS: CDL-</w:t>
            </w:r>
            <w:proofErr w:type="spellStart"/>
            <w:r w:rsidRPr="00940831">
              <w:rPr>
                <w:rFonts w:ascii="Arial" w:hAnsi="Arial" w:cs="Arial"/>
                <w:sz w:val="16"/>
                <w:szCs w:val="16"/>
                <w:lang w:eastAsia="zh-CN"/>
              </w:rPr>
              <w:t>i</w:t>
            </w:r>
            <w:proofErr w:type="spellEnd"/>
          </w:p>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LOS: CDL-iv</w:t>
            </w:r>
          </w:p>
        </w:tc>
        <w:tc>
          <w:tcPr>
            <w:tcW w:w="1395" w:type="pct"/>
            <w:vAlign w:val="center"/>
          </w:tcPr>
          <w:p w:rsidR="000D6E36" w:rsidRPr="00260DE0"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NLOS: CDL-i</w:t>
            </w:r>
            <w:r w:rsidRPr="00940831">
              <w:rPr>
                <w:rFonts w:ascii="Arial" w:hAnsi="Arial" w:cs="Arial"/>
                <w:sz w:val="16"/>
                <w:szCs w:val="16"/>
                <w:lang w:eastAsia="zh-CN"/>
              </w:rPr>
              <w:t>ii</w:t>
            </w:r>
          </w:p>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sz w:val="16"/>
                <w:szCs w:val="16"/>
                <w:lang w:eastAsia="zh-CN"/>
              </w:rPr>
              <w:t>LOS: CDL-v</w:t>
            </w:r>
          </w:p>
        </w:tc>
        <w:tc>
          <w:tcPr>
            <w:tcW w:w="1330" w:type="pct"/>
            <w:vAlign w:val="center"/>
          </w:tcPr>
          <w:p w:rsidR="000D6E36" w:rsidRPr="00260DE0"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NLOS: CDL-i</w:t>
            </w:r>
            <w:r w:rsidRPr="00940831">
              <w:rPr>
                <w:rFonts w:ascii="Arial" w:hAnsi="Arial" w:cs="Arial"/>
                <w:sz w:val="16"/>
                <w:szCs w:val="16"/>
                <w:lang w:eastAsia="zh-CN"/>
              </w:rPr>
              <w:t>ii</w:t>
            </w:r>
          </w:p>
          <w:p w:rsidR="000D6E36" w:rsidRPr="00E25E7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LOS: CDL-v</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UE speed</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10 km/h</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sz w:val="16"/>
                <w:szCs w:val="16"/>
                <w:lang w:eastAsia="zh-CN"/>
              </w:rPr>
              <w:t>3</w:t>
            </w:r>
            <w:r w:rsidRPr="00260DE0">
              <w:rPr>
                <w:rFonts w:ascii="Arial" w:hAnsi="Arial" w:cs="Arial"/>
                <w:sz w:val="16"/>
                <w:szCs w:val="16"/>
                <w:lang w:eastAsia="zh-CN"/>
              </w:rPr>
              <w:t>0</w:t>
            </w:r>
            <w:r w:rsidRPr="00940831">
              <w:rPr>
                <w:rFonts w:ascii="Arial" w:hAnsi="Arial" w:cs="Arial"/>
                <w:sz w:val="16"/>
                <w:szCs w:val="16"/>
                <w:lang w:eastAsia="zh-CN"/>
              </w:rPr>
              <w:t xml:space="preserve"> </w:t>
            </w:r>
            <w:r w:rsidRPr="00260DE0">
              <w:rPr>
                <w:rFonts w:ascii="Arial" w:hAnsi="Arial" w:cs="Arial"/>
                <w:sz w:val="16"/>
                <w:szCs w:val="16"/>
                <w:lang w:eastAsia="zh-CN"/>
              </w:rPr>
              <w:t>km/h</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1</w:t>
            </w:r>
            <w:r w:rsidRPr="00940831">
              <w:rPr>
                <w:rFonts w:ascii="Arial" w:hAnsi="Arial" w:cs="Arial"/>
                <w:sz w:val="16"/>
                <w:szCs w:val="16"/>
                <w:lang w:eastAsia="zh-CN"/>
              </w:rPr>
              <w:t>2</w:t>
            </w:r>
            <w:r w:rsidRPr="00260DE0">
              <w:rPr>
                <w:rFonts w:ascii="Arial" w:hAnsi="Arial" w:cs="Arial"/>
                <w:sz w:val="16"/>
                <w:szCs w:val="16"/>
                <w:lang w:eastAsia="zh-CN"/>
              </w:rPr>
              <w:t>0</w:t>
            </w:r>
            <w:r w:rsidRPr="00940831">
              <w:rPr>
                <w:rFonts w:ascii="Arial" w:hAnsi="Arial" w:cs="Arial"/>
                <w:sz w:val="16"/>
                <w:szCs w:val="16"/>
                <w:lang w:eastAsia="zh-CN"/>
              </w:rPr>
              <w:t xml:space="preserve"> </w:t>
            </w:r>
            <w:r w:rsidRPr="00260DE0">
              <w:rPr>
                <w:rFonts w:ascii="Arial" w:hAnsi="Arial" w:cs="Arial"/>
                <w:sz w:val="16"/>
                <w:szCs w:val="16"/>
                <w:lang w:eastAsia="zh-CN"/>
              </w:rPr>
              <w:t>km/h</w:t>
            </w:r>
            <w:r w:rsidRPr="00940831">
              <w:rPr>
                <w:rFonts w:ascii="Arial" w:hAnsi="Arial" w:cs="Arial"/>
                <w:sz w:val="16"/>
                <w:szCs w:val="16"/>
                <w:lang w:eastAsia="zh-CN"/>
              </w:rPr>
              <w:t>, 50</w:t>
            </w:r>
            <w:r w:rsidRPr="00260DE0">
              <w:rPr>
                <w:rFonts w:ascii="Arial" w:hAnsi="Arial" w:cs="Arial"/>
                <w:sz w:val="16"/>
                <w:szCs w:val="16"/>
                <w:lang w:eastAsia="zh-CN"/>
              </w:rPr>
              <w:t>0</w:t>
            </w:r>
            <w:r w:rsidRPr="00940831">
              <w:rPr>
                <w:rFonts w:ascii="Arial" w:hAnsi="Arial" w:cs="Arial"/>
                <w:sz w:val="16"/>
                <w:szCs w:val="16"/>
                <w:lang w:eastAsia="zh-CN"/>
              </w:rPr>
              <w:t xml:space="preserve"> </w:t>
            </w:r>
            <w:r w:rsidRPr="00260DE0">
              <w:rPr>
                <w:rFonts w:ascii="Arial" w:hAnsi="Arial" w:cs="Arial"/>
                <w:sz w:val="16"/>
                <w:szCs w:val="16"/>
                <w:lang w:eastAsia="zh-CN"/>
              </w:rPr>
              <w:t>km/h</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Subcarrier spacing</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For FDD: 15 kHz</w:t>
            </w:r>
          </w:p>
          <w:p w:rsidR="000D6E36" w:rsidRPr="00940831" w:rsidDel="0006113B"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For</w:t>
            </w:r>
            <w:r w:rsidRPr="00940831">
              <w:rPr>
                <w:rFonts w:ascii="Arial" w:hAnsi="Arial" w:cs="Arial"/>
                <w:sz w:val="16"/>
                <w:szCs w:val="16"/>
                <w:lang w:eastAsia="zh-CN"/>
              </w:rPr>
              <w:t xml:space="preserve"> T</w:t>
            </w:r>
            <w:r w:rsidRPr="00260DE0">
              <w:rPr>
                <w:rFonts w:ascii="Arial" w:hAnsi="Arial" w:cs="Arial"/>
                <w:sz w:val="16"/>
                <w:szCs w:val="16"/>
                <w:lang w:eastAsia="zh-CN"/>
              </w:rPr>
              <w:t xml:space="preserve">DD: </w:t>
            </w:r>
            <w:r w:rsidRPr="00940831">
              <w:rPr>
                <w:rFonts w:ascii="Arial" w:hAnsi="Arial" w:cs="Arial"/>
                <w:sz w:val="16"/>
                <w:szCs w:val="16"/>
                <w:lang w:eastAsia="zh-CN"/>
              </w:rPr>
              <w:t xml:space="preserve">30 </w:t>
            </w:r>
            <w:r w:rsidRPr="00260DE0">
              <w:rPr>
                <w:rFonts w:ascii="Arial" w:hAnsi="Arial" w:cs="Arial"/>
                <w:sz w:val="16"/>
                <w:szCs w:val="16"/>
                <w:lang w:eastAsia="zh-CN"/>
              </w:rPr>
              <w:t>kHz</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For FDD: 15</w:t>
            </w:r>
            <w:r w:rsidRPr="00940831">
              <w:rPr>
                <w:rFonts w:ascii="Arial" w:hAnsi="Arial" w:cs="Arial"/>
                <w:sz w:val="16"/>
                <w:szCs w:val="16"/>
                <w:lang w:eastAsia="zh-CN"/>
              </w:rPr>
              <w:t xml:space="preserve"> </w:t>
            </w:r>
            <w:r w:rsidRPr="00260DE0">
              <w:rPr>
                <w:rFonts w:ascii="Arial" w:hAnsi="Arial" w:cs="Arial"/>
                <w:sz w:val="16"/>
                <w:szCs w:val="16"/>
                <w:lang w:eastAsia="zh-CN"/>
              </w:rPr>
              <w:t>kHz</w:t>
            </w:r>
          </w:p>
          <w:p w:rsidR="000D6E36" w:rsidRPr="00EB4B8F" w:rsidRDefault="000D6E36" w:rsidP="000D0EA5">
            <w:pPr>
              <w:widowControl w:val="0"/>
              <w:jc w:val="center"/>
              <w:rPr>
                <w:rFonts w:ascii="Arial" w:hAnsi="Arial" w:cs="Arial"/>
                <w:kern w:val="2"/>
                <w:sz w:val="16"/>
                <w:szCs w:val="16"/>
                <w:lang w:eastAsia="zh-CN"/>
              </w:rPr>
            </w:pPr>
            <w:r w:rsidRPr="00260DE0">
              <w:rPr>
                <w:rFonts w:ascii="Arial" w:hAnsi="Arial" w:cs="Arial"/>
                <w:sz w:val="16"/>
                <w:szCs w:val="16"/>
                <w:lang w:eastAsia="zh-CN"/>
              </w:rPr>
              <w:t>For</w:t>
            </w:r>
            <w:r w:rsidRPr="00940831">
              <w:rPr>
                <w:rFonts w:ascii="Arial" w:hAnsi="Arial" w:cs="Arial"/>
                <w:sz w:val="16"/>
                <w:szCs w:val="16"/>
                <w:lang w:eastAsia="zh-CN"/>
              </w:rPr>
              <w:t xml:space="preserve"> T</w:t>
            </w:r>
            <w:r w:rsidRPr="00260DE0">
              <w:rPr>
                <w:rFonts w:ascii="Arial" w:hAnsi="Arial" w:cs="Arial"/>
                <w:sz w:val="16"/>
                <w:szCs w:val="16"/>
                <w:lang w:eastAsia="zh-CN"/>
              </w:rPr>
              <w:t xml:space="preserve">DD: </w:t>
            </w:r>
            <w:r w:rsidRPr="00940831">
              <w:rPr>
                <w:rFonts w:ascii="Arial" w:hAnsi="Arial" w:cs="Arial"/>
                <w:sz w:val="16"/>
                <w:szCs w:val="16"/>
                <w:lang w:eastAsia="zh-CN"/>
              </w:rPr>
              <w:t xml:space="preserve">30 </w:t>
            </w:r>
            <w:r w:rsidRPr="00260DE0">
              <w:rPr>
                <w:rFonts w:ascii="Arial" w:hAnsi="Arial" w:cs="Arial"/>
                <w:sz w:val="16"/>
                <w:szCs w:val="16"/>
                <w:lang w:eastAsia="zh-CN"/>
              </w:rPr>
              <w:t>kHz</w:t>
            </w:r>
          </w:p>
        </w:tc>
        <w:tc>
          <w:tcPr>
            <w:tcW w:w="1330" w:type="pct"/>
            <w:vAlign w:val="center"/>
          </w:tcPr>
          <w:p w:rsidR="000D6E36" w:rsidRPr="00940831" w:rsidRDefault="000D6E36" w:rsidP="000D0EA5">
            <w:pPr>
              <w:widowControl w:val="0"/>
              <w:rPr>
                <w:rFonts w:ascii="Arial" w:hAnsi="Arial" w:cs="Arial"/>
                <w:sz w:val="16"/>
                <w:szCs w:val="16"/>
                <w:lang w:eastAsia="zh-CN"/>
              </w:rPr>
            </w:pPr>
            <w:r w:rsidRPr="00940831">
              <w:rPr>
                <w:rFonts w:ascii="Arial" w:hAnsi="Arial" w:cs="Arial"/>
                <w:sz w:val="16"/>
                <w:szCs w:val="16"/>
                <w:lang w:eastAsia="zh-CN"/>
              </w:rPr>
              <w:t>For 700 MHz:</w:t>
            </w:r>
          </w:p>
          <w:p w:rsidR="000D6E36" w:rsidRPr="00AF37C9" w:rsidRDefault="000D6E36" w:rsidP="000D6E36">
            <w:pPr>
              <w:pStyle w:val="ListParagraph"/>
              <w:widowControl w:val="0"/>
              <w:numPr>
                <w:ilvl w:val="0"/>
                <w:numId w:val="8"/>
              </w:numPr>
              <w:rPr>
                <w:rFonts w:ascii="Arial" w:hAnsi="Arial" w:cs="Arial"/>
                <w:sz w:val="16"/>
                <w:szCs w:val="16"/>
              </w:rPr>
            </w:pPr>
            <w:r w:rsidRPr="00FD65C1">
              <w:rPr>
                <w:rFonts w:ascii="Arial" w:hAnsi="Arial" w:cs="Arial"/>
                <w:sz w:val="16"/>
                <w:szCs w:val="16"/>
              </w:rPr>
              <w:t xml:space="preserve">120 </w:t>
            </w:r>
            <w:r w:rsidRPr="00AF37C9">
              <w:rPr>
                <w:rFonts w:ascii="Arial" w:hAnsi="Arial" w:cs="Arial"/>
                <w:sz w:val="16"/>
                <w:szCs w:val="16"/>
              </w:rPr>
              <w:t>km/h: 15 kHz</w:t>
            </w:r>
          </w:p>
          <w:p w:rsidR="000D6E36" w:rsidRPr="00940831" w:rsidRDefault="000D6E36" w:rsidP="000D6E36">
            <w:pPr>
              <w:pStyle w:val="ListParagraph"/>
              <w:widowControl w:val="0"/>
              <w:numPr>
                <w:ilvl w:val="0"/>
                <w:numId w:val="8"/>
              </w:numPr>
              <w:rPr>
                <w:rFonts w:ascii="Arial" w:hAnsi="Arial" w:cs="Arial"/>
                <w:sz w:val="16"/>
                <w:szCs w:val="16"/>
              </w:rPr>
            </w:pPr>
            <w:r w:rsidRPr="00AF37C9">
              <w:rPr>
                <w:rFonts w:ascii="Arial" w:hAnsi="Arial" w:cs="Arial"/>
                <w:sz w:val="16"/>
                <w:szCs w:val="16"/>
              </w:rPr>
              <w:t xml:space="preserve">500 km/h: </w:t>
            </w:r>
            <w:r w:rsidRPr="00940831">
              <w:rPr>
                <w:rFonts w:ascii="Arial" w:hAnsi="Arial" w:cs="Arial"/>
                <w:sz w:val="16"/>
                <w:szCs w:val="16"/>
              </w:rPr>
              <w:t>30 kHz</w:t>
            </w:r>
          </w:p>
          <w:p w:rsidR="000D6E36" w:rsidRPr="00940831" w:rsidRDefault="000D6E36" w:rsidP="000D0EA5">
            <w:pPr>
              <w:widowControl w:val="0"/>
              <w:rPr>
                <w:rFonts w:ascii="Arial" w:hAnsi="Arial" w:cs="Arial"/>
                <w:sz w:val="16"/>
                <w:szCs w:val="16"/>
                <w:lang w:eastAsia="zh-CN"/>
              </w:rPr>
            </w:pPr>
            <w:r w:rsidRPr="00940831">
              <w:rPr>
                <w:rFonts w:ascii="Arial" w:hAnsi="Arial" w:cs="Arial"/>
                <w:sz w:val="16"/>
                <w:szCs w:val="16"/>
                <w:lang w:eastAsia="zh-CN"/>
              </w:rPr>
              <w:t>For 4 GHz:</w:t>
            </w:r>
          </w:p>
          <w:p w:rsidR="000D6E36" w:rsidRPr="00EB4B8F" w:rsidRDefault="000D6E36" w:rsidP="000D6E36">
            <w:pPr>
              <w:pStyle w:val="ListParagraph"/>
              <w:widowControl w:val="0"/>
              <w:numPr>
                <w:ilvl w:val="0"/>
                <w:numId w:val="8"/>
              </w:numPr>
              <w:rPr>
                <w:rFonts w:ascii="Arial" w:hAnsi="Arial" w:cs="Arial"/>
                <w:sz w:val="16"/>
                <w:szCs w:val="16"/>
              </w:rPr>
            </w:pPr>
            <w:r w:rsidRPr="00FD65C1">
              <w:rPr>
                <w:rFonts w:ascii="Arial" w:hAnsi="Arial" w:cs="Arial"/>
                <w:sz w:val="16"/>
                <w:szCs w:val="16"/>
              </w:rPr>
              <w:t>120 km/h: 30 kHz</w:t>
            </w:r>
          </w:p>
          <w:p w:rsidR="000D6E36" w:rsidRPr="00EB4B8F" w:rsidRDefault="000D6E36" w:rsidP="000D6E36">
            <w:pPr>
              <w:pStyle w:val="ListParagraph"/>
              <w:widowControl w:val="0"/>
              <w:numPr>
                <w:ilvl w:val="0"/>
                <w:numId w:val="8"/>
              </w:numPr>
              <w:rPr>
                <w:rFonts w:ascii="Arial" w:hAnsi="Arial" w:cs="Arial"/>
                <w:sz w:val="16"/>
                <w:szCs w:val="16"/>
              </w:rPr>
            </w:pPr>
            <w:r w:rsidRPr="00EB4B8F">
              <w:rPr>
                <w:rFonts w:ascii="Arial" w:hAnsi="Arial" w:cs="Arial"/>
                <w:sz w:val="16"/>
                <w:szCs w:val="16"/>
              </w:rPr>
              <w:t>500 km/h: 60 kHz</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Symbols number per slot</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14</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14</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14</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sz w:val="16"/>
                <w:szCs w:val="16"/>
              </w:rPr>
              <w:t xml:space="preserve">Antenna configuration at </w:t>
            </w:r>
            <w:proofErr w:type="spellStart"/>
            <w:r w:rsidRPr="00EB4B8F">
              <w:rPr>
                <w:rFonts w:ascii="Arial" w:hAnsi="Arial" w:cs="Arial"/>
                <w:sz w:val="16"/>
                <w:szCs w:val="16"/>
              </w:rPr>
              <w:t>TRxP</w:t>
            </w:r>
            <w:proofErr w:type="spellEnd"/>
          </w:p>
        </w:tc>
        <w:tc>
          <w:tcPr>
            <w:tcW w:w="1395" w:type="pct"/>
            <w:vAlign w:val="center"/>
          </w:tcPr>
          <w:p w:rsidR="000D6E36" w:rsidRPr="00940831" w:rsidDel="00545336"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8R, (4,4,2,1,1; 1,4)</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8R, (8,</w:t>
            </w:r>
            <w:r>
              <w:rPr>
                <w:rFonts w:ascii="Arial" w:hAnsi="Arial" w:cs="Arial"/>
                <w:kern w:val="2"/>
                <w:sz w:val="16"/>
                <w:szCs w:val="16"/>
                <w:lang w:eastAsia="zh-CN"/>
              </w:rPr>
              <w:t>4</w:t>
            </w:r>
            <w:r w:rsidRPr="00EB4B8F">
              <w:rPr>
                <w:rFonts w:ascii="Arial" w:hAnsi="Arial" w:cs="Arial"/>
                <w:kern w:val="2"/>
                <w:sz w:val="16"/>
                <w:szCs w:val="16"/>
                <w:lang w:eastAsia="zh-CN"/>
              </w:rPr>
              <w:t>,2,1,1; 1,4)</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4R, (8,2,2,1,1; 1,2)</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sz w:val="16"/>
                <w:szCs w:val="16"/>
              </w:rPr>
              <w:t>Antenna configuration at UE</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1T, (1,1,1,1,1; 1,1)</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25E71">
              <w:rPr>
                <w:rFonts w:ascii="Arial" w:hAnsi="Arial" w:cs="Arial"/>
                <w:sz w:val="16"/>
                <w:szCs w:val="16"/>
                <w:lang w:eastAsia="zh-CN"/>
              </w:rPr>
              <w:t>1T, (1,1,1,1,1; 1,1)</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1T, (1,1,1,1,1; 1,1)</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 xml:space="preserve">TXRU pattern at </w:t>
            </w:r>
            <w:proofErr w:type="spellStart"/>
            <w:r w:rsidRPr="00EB4B8F">
              <w:rPr>
                <w:rFonts w:ascii="Arial" w:hAnsi="Arial" w:cs="Arial"/>
                <w:color w:val="000000"/>
                <w:sz w:val="16"/>
                <w:szCs w:val="16"/>
              </w:rPr>
              <w:t>TRxP</w:t>
            </w:r>
            <w:proofErr w:type="spellEnd"/>
          </w:p>
        </w:tc>
        <w:tc>
          <w:tcPr>
            <w:tcW w:w="1395" w:type="pct"/>
            <w:vAlign w:val="center"/>
          </w:tcPr>
          <w:p w:rsidR="000D6E36" w:rsidRPr="00940831" w:rsidDel="00DA1374"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Option 1: 0dBi Omni-directional</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Option 1: 0dBi Omni-directional</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Option 1: 0dBi Omni-directional</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TXRU pattern at UE</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Option 1: 0dBi Omni-directional</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Option 1: 0dBi Omni-directional</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Option 1: 0dBi Omni-directional</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Transmission mode</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SIMO</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sz w:val="16"/>
                <w:szCs w:val="16"/>
                <w:lang w:eastAsia="zh-CN"/>
              </w:rPr>
              <w:t>SIMO</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SIMO</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Transmission rank</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Rank 1</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940831">
              <w:rPr>
                <w:rFonts w:ascii="Arial" w:hAnsi="Arial" w:cs="Arial"/>
                <w:sz w:val="16"/>
                <w:szCs w:val="16"/>
                <w:lang w:eastAsia="zh-CN"/>
              </w:rPr>
              <w:t>Rank 1</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260DE0">
              <w:rPr>
                <w:rFonts w:ascii="Arial" w:hAnsi="Arial" w:cs="Arial"/>
                <w:sz w:val="16"/>
                <w:szCs w:val="16"/>
                <w:lang w:eastAsia="zh-CN"/>
              </w:rPr>
              <w:t>Rank 1</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UL precoder</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w:t>
            </w:r>
          </w:p>
        </w:tc>
        <w:tc>
          <w:tcPr>
            <w:tcW w:w="1395" w:type="pct"/>
            <w:vAlign w:val="center"/>
          </w:tcPr>
          <w:p w:rsidR="000D6E36" w:rsidRPr="00EB4B8F" w:rsidRDefault="000D6E36" w:rsidP="000D0EA5">
            <w:pPr>
              <w:jc w:val="center"/>
              <w:rPr>
                <w:rFonts w:ascii="Arial" w:hAnsi="Arial" w:cs="Arial"/>
                <w:sz w:val="16"/>
                <w:szCs w:val="16"/>
                <w:lang w:eastAsia="zh-CN"/>
              </w:rPr>
            </w:pPr>
            <w:r w:rsidRPr="00EB4B8F">
              <w:rPr>
                <w:rFonts w:ascii="Arial" w:hAnsi="Arial" w:cs="Arial"/>
                <w:sz w:val="16"/>
                <w:szCs w:val="16"/>
                <w:lang w:eastAsia="zh-CN"/>
              </w:rPr>
              <w:t>-</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proofErr w:type="spellStart"/>
            <w:r w:rsidRPr="00EB4B8F">
              <w:rPr>
                <w:rFonts w:ascii="Arial" w:hAnsi="Arial" w:cs="Arial"/>
                <w:color w:val="000000"/>
                <w:sz w:val="16"/>
                <w:szCs w:val="16"/>
              </w:rPr>
              <w:t>TRxP</w:t>
            </w:r>
            <w:proofErr w:type="spellEnd"/>
            <w:r w:rsidRPr="00EB4B8F">
              <w:rPr>
                <w:rFonts w:ascii="Arial" w:hAnsi="Arial" w:cs="Arial"/>
                <w:color w:val="000000"/>
                <w:sz w:val="16"/>
                <w:szCs w:val="16"/>
              </w:rPr>
              <w:t xml:space="preserve"> receiver type</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MMSE-IRC</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MMSE-IRC</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MMSE-IRC</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Channel estimation</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LMMSE</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LMMSE</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LMMSE</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Number of subcarriers per PRB</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12</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12</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12</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Data allocation</w:t>
            </w:r>
          </w:p>
        </w:tc>
        <w:tc>
          <w:tcPr>
            <w:tcW w:w="1395"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14 symbol slots, with 12 RB allocated</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14 symbol slots, with 12 RB allocated</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14 symbol slots, with 12 RB allocated</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Channel coding scheme</w:t>
            </w:r>
          </w:p>
        </w:tc>
        <w:tc>
          <w:tcPr>
            <w:tcW w:w="1395" w:type="pct"/>
            <w:vAlign w:val="center"/>
          </w:tcPr>
          <w:p w:rsidR="000D6E36" w:rsidRPr="00940831" w:rsidDel="00271E85"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LDPC</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kern w:val="2"/>
                <w:sz w:val="16"/>
                <w:szCs w:val="16"/>
                <w:lang w:eastAsia="zh-CN"/>
              </w:rPr>
              <w:t>LDPC</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940831">
              <w:rPr>
                <w:rFonts w:ascii="Arial" w:hAnsi="Arial" w:cs="Arial"/>
                <w:sz w:val="16"/>
                <w:szCs w:val="16"/>
                <w:lang w:eastAsia="zh-CN"/>
              </w:rPr>
              <w:t>LDPC</w:t>
            </w:r>
          </w:p>
        </w:tc>
      </w:tr>
      <w:tr w:rsidR="000D6E36" w:rsidRPr="00940831" w:rsidTr="000D0EA5">
        <w:trPr>
          <w:jc w:val="center"/>
        </w:trPr>
        <w:tc>
          <w:tcPr>
            <w:tcW w:w="880"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color w:val="000000"/>
                <w:sz w:val="16"/>
                <w:szCs w:val="16"/>
              </w:rPr>
              <w:t>Link adaptation</w:t>
            </w:r>
          </w:p>
        </w:tc>
        <w:tc>
          <w:tcPr>
            <w:tcW w:w="1395" w:type="pct"/>
            <w:vAlign w:val="center"/>
          </w:tcPr>
          <w:p w:rsidR="000D6E36" w:rsidRPr="00EB4B8F" w:rsidRDefault="000D6E36" w:rsidP="000D0EA5">
            <w:pPr>
              <w:widowControl w:val="0"/>
              <w:jc w:val="center"/>
              <w:rPr>
                <w:rFonts w:ascii="Arial" w:hAnsi="Arial" w:cs="Arial"/>
                <w:sz w:val="16"/>
                <w:szCs w:val="16"/>
                <w:lang w:eastAsia="zh-CN"/>
              </w:rPr>
            </w:pPr>
            <w:r w:rsidRPr="00EB4B8F">
              <w:rPr>
                <w:rFonts w:ascii="Arial" w:hAnsi="Arial" w:cs="Arial"/>
                <w:sz w:val="16"/>
                <w:szCs w:val="16"/>
                <w:lang w:eastAsia="zh-CN"/>
              </w:rPr>
              <w:t>Yes</w:t>
            </w:r>
          </w:p>
        </w:tc>
        <w:tc>
          <w:tcPr>
            <w:tcW w:w="1395" w:type="pct"/>
            <w:vAlign w:val="center"/>
          </w:tcPr>
          <w:p w:rsidR="000D6E36" w:rsidRPr="00EB4B8F" w:rsidRDefault="000D6E36" w:rsidP="000D0EA5">
            <w:pPr>
              <w:widowControl w:val="0"/>
              <w:jc w:val="center"/>
              <w:rPr>
                <w:rFonts w:ascii="Arial" w:hAnsi="Arial" w:cs="Arial"/>
                <w:kern w:val="2"/>
                <w:sz w:val="16"/>
                <w:szCs w:val="16"/>
                <w:lang w:eastAsia="zh-CN"/>
              </w:rPr>
            </w:pPr>
            <w:r w:rsidRPr="00EB4B8F">
              <w:rPr>
                <w:rFonts w:ascii="Arial" w:hAnsi="Arial" w:cs="Arial"/>
                <w:sz w:val="16"/>
                <w:szCs w:val="16"/>
                <w:lang w:eastAsia="zh-CN"/>
              </w:rPr>
              <w:t>Yes</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EB4B8F">
              <w:rPr>
                <w:rFonts w:ascii="Arial" w:hAnsi="Arial" w:cs="Arial"/>
                <w:sz w:val="16"/>
                <w:szCs w:val="16"/>
                <w:lang w:eastAsia="zh-CN"/>
              </w:rPr>
              <w:t>Yes</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sidRPr="00EB4B8F">
              <w:rPr>
                <w:rFonts w:ascii="Arial" w:hAnsi="Arial" w:cs="Arial"/>
                <w:color w:val="000000"/>
                <w:sz w:val="16"/>
                <w:szCs w:val="16"/>
              </w:rPr>
              <w:t>HARQ</w:t>
            </w:r>
          </w:p>
        </w:tc>
        <w:tc>
          <w:tcPr>
            <w:tcW w:w="1395" w:type="pct"/>
            <w:vAlign w:val="center"/>
          </w:tcPr>
          <w:p w:rsidR="000D6E36" w:rsidRPr="00FD65C1" w:rsidRDefault="000D6E36" w:rsidP="000D0EA5">
            <w:pPr>
              <w:widowControl w:val="0"/>
              <w:jc w:val="center"/>
              <w:rPr>
                <w:rFonts w:ascii="Arial" w:hAnsi="Arial" w:cs="Arial"/>
                <w:sz w:val="16"/>
                <w:szCs w:val="16"/>
                <w:lang w:eastAsia="zh-CN"/>
              </w:rPr>
            </w:pPr>
            <w:r w:rsidRPr="00FD65C1">
              <w:rPr>
                <w:rFonts w:ascii="Arial" w:hAnsi="Arial" w:cs="Arial"/>
                <w:sz w:val="16"/>
                <w:szCs w:val="16"/>
                <w:lang w:eastAsia="zh-CN"/>
              </w:rPr>
              <w:t>Max 4 HARQ transmissions</w:t>
            </w:r>
          </w:p>
        </w:tc>
        <w:tc>
          <w:tcPr>
            <w:tcW w:w="1395" w:type="pct"/>
            <w:vAlign w:val="center"/>
          </w:tcPr>
          <w:p w:rsidR="000D6E36" w:rsidRPr="00AF37C9" w:rsidRDefault="000D6E36" w:rsidP="000D0EA5">
            <w:pPr>
              <w:widowControl w:val="0"/>
              <w:jc w:val="center"/>
              <w:rPr>
                <w:rFonts w:ascii="Arial" w:hAnsi="Arial" w:cs="Arial"/>
                <w:sz w:val="16"/>
                <w:szCs w:val="16"/>
                <w:lang w:eastAsia="zh-CN"/>
              </w:rPr>
            </w:pPr>
            <w:r w:rsidRPr="00AF37C9">
              <w:rPr>
                <w:rFonts w:ascii="Arial" w:hAnsi="Arial" w:cs="Arial"/>
                <w:sz w:val="16"/>
                <w:szCs w:val="16"/>
                <w:lang w:eastAsia="zh-CN"/>
              </w:rPr>
              <w:t>Max 4 HARQ transmissions</w:t>
            </w:r>
          </w:p>
        </w:tc>
        <w:tc>
          <w:tcPr>
            <w:tcW w:w="1330" w:type="pct"/>
            <w:vAlign w:val="center"/>
          </w:tcPr>
          <w:p w:rsidR="000D6E36" w:rsidRPr="00940831" w:rsidRDefault="000D6E36" w:rsidP="000D0EA5">
            <w:pPr>
              <w:widowControl w:val="0"/>
              <w:jc w:val="center"/>
              <w:rPr>
                <w:rFonts w:ascii="Arial" w:hAnsi="Arial" w:cs="Arial"/>
                <w:sz w:val="16"/>
                <w:szCs w:val="16"/>
                <w:lang w:eastAsia="zh-CN"/>
              </w:rPr>
            </w:pPr>
            <w:r w:rsidRPr="00AF37C9">
              <w:rPr>
                <w:rFonts w:ascii="Arial" w:hAnsi="Arial" w:cs="Arial"/>
                <w:sz w:val="16"/>
                <w:szCs w:val="16"/>
                <w:lang w:eastAsia="zh-CN"/>
              </w:rPr>
              <w:t>Max 4 HARQ t</w:t>
            </w:r>
            <w:r>
              <w:rPr>
                <w:rFonts w:ascii="Arial" w:hAnsi="Arial" w:cs="Arial"/>
                <w:sz w:val="16"/>
                <w:szCs w:val="16"/>
                <w:lang w:eastAsia="zh-CN"/>
              </w:rPr>
              <w:t>r</w:t>
            </w:r>
            <w:r w:rsidRPr="00AF37C9">
              <w:rPr>
                <w:rFonts w:ascii="Arial" w:hAnsi="Arial" w:cs="Arial"/>
                <w:sz w:val="16"/>
                <w:szCs w:val="16"/>
                <w:lang w:eastAsia="zh-CN"/>
              </w:rPr>
              <w:t>ansmissions</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sidRPr="00EB4B8F">
              <w:rPr>
                <w:rFonts w:ascii="Arial" w:hAnsi="Arial" w:cs="Arial"/>
                <w:color w:val="000000"/>
                <w:sz w:val="16"/>
                <w:szCs w:val="16"/>
              </w:rPr>
              <w:t>DMRS configuration</w:t>
            </w:r>
          </w:p>
        </w:tc>
        <w:tc>
          <w:tcPr>
            <w:tcW w:w="1395" w:type="pct"/>
            <w:vAlign w:val="center"/>
          </w:tcPr>
          <w:p w:rsidR="000D6E36" w:rsidRPr="00AF37C9" w:rsidRDefault="000D6E36" w:rsidP="000D0EA5">
            <w:pPr>
              <w:widowControl w:val="0"/>
              <w:rPr>
                <w:rFonts w:ascii="Arial" w:hAnsi="Arial" w:cs="Arial"/>
                <w:sz w:val="16"/>
                <w:szCs w:val="16"/>
                <w:lang w:eastAsia="zh-CN"/>
              </w:rPr>
            </w:pPr>
            <w:r w:rsidRPr="00FD65C1">
              <w:rPr>
                <w:rFonts w:ascii="Arial" w:hAnsi="Arial" w:cs="Arial"/>
                <w:sz w:val="16"/>
                <w:szCs w:val="16"/>
                <w:lang w:eastAsia="zh-CN"/>
              </w:rPr>
              <w:t>2 symbol DMRS (front loaded and one additional) with configuration type 2, no FDM with data and full power utilization in DMRS symbols</w:t>
            </w:r>
          </w:p>
        </w:tc>
        <w:tc>
          <w:tcPr>
            <w:tcW w:w="1395" w:type="pct"/>
            <w:vAlign w:val="center"/>
          </w:tcPr>
          <w:p w:rsidR="000D6E36" w:rsidRPr="00AF37C9" w:rsidRDefault="000D6E36" w:rsidP="000D0EA5">
            <w:pPr>
              <w:widowControl w:val="0"/>
              <w:rPr>
                <w:rFonts w:ascii="Arial" w:hAnsi="Arial" w:cs="Arial"/>
                <w:sz w:val="16"/>
                <w:szCs w:val="16"/>
                <w:lang w:eastAsia="zh-CN"/>
              </w:rPr>
            </w:pPr>
            <w:r w:rsidRPr="00AF37C9">
              <w:rPr>
                <w:rFonts w:ascii="Arial" w:hAnsi="Arial" w:cs="Arial"/>
                <w:sz w:val="16"/>
                <w:szCs w:val="16"/>
                <w:lang w:eastAsia="zh-CN"/>
              </w:rPr>
              <w:t>2 symbol DMRS (front loaded and one additional) with configuration type 2, no FDM with data and full power utilization in DMRS symbols</w:t>
            </w:r>
          </w:p>
        </w:tc>
        <w:tc>
          <w:tcPr>
            <w:tcW w:w="1330" w:type="pct"/>
            <w:vAlign w:val="center"/>
          </w:tcPr>
          <w:p w:rsidR="000D6E36" w:rsidRPr="00EB4B8F" w:rsidRDefault="000D6E36" w:rsidP="000D0EA5">
            <w:pPr>
              <w:widowControl w:val="0"/>
              <w:rPr>
                <w:rFonts w:ascii="Arial" w:hAnsi="Arial" w:cs="Arial"/>
                <w:sz w:val="16"/>
                <w:szCs w:val="16"/>
              </w:rPr>
            </w:pPr>
            <w:r>
              <w:rPr>
                <w:rFonts w:ascii="Arial" w:hAnsi="Arial" w:cs="Arial"/>
                <w:sz w:val="16"/>
                <w:szCs w:val="16"/>
              </w:rPr>
              <w:t xml:space="preserve">- </w:t>
            </w:r>
            <w:r w:rsidRPr="00EB4B8F">
              <w:rPr>
                <w:rFonts w:ascii="Arial" w:hAnsi="Arial" w:cs="Arial"/>
                <w:sz w:val="16"/>
                <w:szCs w:val="16"/>
              </w:rPr>
              <w:t>For 4GHz 500km/h: 4 symbol DMRS (front loaded and 3 additional) with configuration type 2, no FDM with data and full power utilization in DMRS symbols</w:t>
            </w:r>
          </w:p>
          <w:p w:rsidR="000D6E36" w:rsidRPr="00EB4B8F" w:rsidRDefault="000D6E36" w:rsidP="000D0EA5">
            <w:pPr>
              <w:widowControl w:val="0"/>
              <w:rPr>
                <w:rFonts w:ascii="Arial" w:eastAsia="Times New Roman" w:hAnsi="Arial" w:cs="Arial"/>
                <w:sz w:val="16"/>
                <w:szCs w:val="16"/>
                <w:lang w:eastAsia="zh-CN"/>
              </w:rPr>
            </w:pPr>
            <w:r>
              <w:rPr>
                <w:rFonts w:ascii="Arial" w:hAnsi="Arial" w:cs="Arial"/>
                <w:sz w:val="16"/>
                <w:szCs w:val="16"/>
              </w:rPr>
              <w:t xml:space="preserve">- </w:t>
            </w:r>
            <w:r w:rsidRPr="00EB4B8F">
              <w:rPr>
                <w:rFonts w:ascii="Arial" w:hAnsi="Arial" w:cs="Arial"/>
                <w:sz w:val="16"/>
                <w:szCs w:val="16"/>
              </w:rPr>
              <w:t>Others: 2 symbol DMRS (front loaded and one additional) with configuration type 2, no FDM with data and full power utilization in DMRS symbols</w:t>
            </w:r>
          </w:p>
        </w:tc>
      </w:tr>
      <w:tr w:rsidR="000D6E36" w:rsidRPr="00940831" w:rsidTr="000D0EA5">
        <w:trPr>
          <w:jc w:val="center"/>
        </w:trPr>
        <w:tc>
          <w:tcPr>
            <w:tcW w:w="880" w:type="pct"/>
            <w:vAlign w:val="center"/>
          </w:tcPr>
          <w:p w:rsidR="000D6E36" w:rsidRPr="00940831" w:rsidRDefault="000D6E36" w:rsidP="000D0EA5">
            <w:pPr>
              <w:widowControl w:val="0"/>
              <w:jc w:val="center"/>
              <w:rPr>
                <w:rFonts w:ascii="Arial" w:hAnsi="Arial" w:cs="Arial"/>
                <w:sz w:val="16"/>
                <w:szCs w:val="16"/>
                <w:lang w:eastAsia="zh-CN"/>
              </w:rPr>
            </w:pPr>
            <w:r w:rsidRPr="00EB4B8F">
              <w:rPr>
                <w:rFonts w:ascii="Arial" w:hAnsi="Arial" w:cs="Arial"/>
                <w:color w:val="000000"/>
                <w:sz w:val="16"/>
                <w:szCs w:val="16"/>
              </w:rPr>
              <w:t>Other overhead</w:t>
            </w:r>
          </w:p>
        </w:tc>
        <w:tc>
          <w:tcPr>
            <w:tcW w:w="1395" w:type="pct"/>
            <w:vAlign w:val="center"/>
          </w:tcPr>
          <w:p w:rsidR="000D6E36" w:rsidRDefault="000D6E36" w:rsidP="000D0EA5">
            <w:pPr>
              <w:autoSpaceDE/>
              <w:autoSpaceDN/>
              <w:adjustRightInd/>
              <w:rPr>
                <w:rFonts w:ascii="Arial" w:hAnsi="Arial" w:cs="Arial"/>
                <w:sz w:val="16"/>
                <w:szCs w:val="16"/>
              </w:rPr>
            </w:pPr>
            <w:r>
              <w:rPr>
                <w:rFonts w:ascii="Arial" w:hAnsi="Arial" w:cs="Arial"/>
                <w:sz w:val="16"/>
                <w:szCs w:val="16"/>
              </w:rPr>
              <w:t xml:space="preserve">- SRS: </w:t>
            </w:r>
            <w:r w:rsidRPr="00EB4B8F">
              <w:rPr>
                <w:rFonts w:ascii="Arial" w:hAnsi="Arial" w:cs="Arial"/>
                <w:sz w:val="16"/>
                <w:szCs w:val="16"/>
              </w:rPr>
              <w:t>2 symbols per 5 slots</w:t>
            </w:r>
            <w:r>
              <w:rPr>
                <w:rFonts w:ascii="Arial" w:hAnsi="Arial" w:cs="Arial"/>
                <w:sz w:val="16"/>
                <w:szCs w:val="16"/>
              </w:rPr>
              <w:t>. For TDD, the 2 symbols are the 2 uplink symbols in S sub-frame</w:t>
            </w:r>
          </w:p>
          <w:p w:rsidR="000D6E36" w:rsidRPr="00940831" w:rsidRDefault="000D6E36" w:rsidP="000D0EA5">
            <w:pPr>
              <w:autoSpaceDE/>
              <w:autoSpaceDN/>
              <w:adjustRightInd/>
              <w:rPr>
                <w:rFonts w:ascii="Arial" w:hAnsi="Arial" w:cs="Arial"/>
                <w:sz w:val="16"/>
                <w:szCs w:val="16"/>
                <w:lang w:eastAsia="zh-CN"/>
              </w:rPr>
            </w:pPr>
            <w:r>
              <w:rPr>
                <w:rFonts w:ascii="Arial" w:hAnsi="Arial" w:cs="Arial"/>
                <w:sz w:val="16"/>
                <w:szCs w:val="16"/>
              </w:rPr>
              <w:t xml:space="preserve">- </w:t>
            </w:r>
            <w:r w:rsidRPr="005E63DF">
              <w:rPr>
                <w:rFonts w:ascii="Arial" w:hAnsi="Arial" w:cs="Arial"/>
                <w:sz w:val="16"/>
                <w:szCs w:val="16"/>
              </w:rPr>
              <w:t>PUCCH</w:t>
            </w:r>
            <w:r w:rsidRPr="008E08B3">
              <w:rPr>
                <w:rFonts w:ascii="Arial" w:hAnsi="Arial" w:cs="Arial"/>
                <w:sz w:val="16"/>
                <w:szCs w:val="16"/>
              </w:rPr>
              <w:t xml:space="preserve"> </w:t>
            </w:r>
            <w:r>
              <w:rPr>
                <w:rFonts w:ascii="Arial" w:hAnsi="Arial" w:cs="Arial"/>
                <w:sz w:val="16"/>
                <w:szCs w:val="16"/>
              </w:rPr>
              <w:t>:</w:t>
            </w:r>
            <w:r w:rsidRPr="00EB4B8F">
              <w:rPr>
                <w:rFonts w:ascii="Arial" w:hAnsi="Arial" w:cs="Arial"/>
                <w:sz w:val="16"/>
                <w:szCs w:val="16"/>
              </w:rPr>
              <w:t xml:space="preserve">2 RB in 10MHz bandwidth </w:t>
            </w:r>
          </w:p>
        </w:tc>
        <w:tc>
          <w:tcPr>
            <w:tcW w:w="1395" w:type="pct"/>
            <w:vAlign w:val="center"/>
          </w:tcPr>
          <w:p w:rsidR="000D6E36" w:rsidRDefault="000D6E36" w:rsidP="000D0EA5">
            <w:pPr>
              <w:autoSpaceDE/>
              <w:autoSpaceDN/>
              <w:adjustRightInd/>
              <w:rPr>
                <w:rFonts w:ascii="Arial" w:hAnsi="Arial" w:cs="Arial"/>
                <w:sz w:val="16"/>
                <w:szCs w:val="16"/>
              </w:rPr>
            </w:pPr>
            <w:r>
              <w:rPr>
                <w:rFonts w:ascii="Arial" w:hAnsi="Arial" w:cs="Arial"/>
                <w:sz w:val="16"/>
                <w:szCs w:val="16"/>
              </w:rPr>
              <w:t xml:space="preserve">- SRS: </w:t>
            </w:r>
            <w:r w:rsidRPr="005E63DF">
              <w:rPr>
                <w:rFonts w:ascii="Arial" w:hAnsi="Arial" w:cs="Arial"/>
                <w:sz w:val="16"/>
                <w:szCs w:val="16"/>
              </w:rPr>
              <w:t>2 symbols per 5 slots</w:t>
            </w:r>
            <w:r>
              <w:rPr>
                <w:rFonts w:ascii="Arial" w:hAnsi="Arial" w:cs="Arial"/>
                <w:sz w:val="16"/>
                <w:szCs w:val="16"/>
              </w:rPr>
              <w:t>. For TDD, the 2 symbols are the 2 uplink symbols in S sub-frame</w:t>
            </w:r>
          </w:p>
          <w:p w:rsidR="000D6E36" w:rsidRPr="00940831" w:rsidRDefault="000D6E36" w:rsidP="000D0EA5">
            <w:pPr>
              <w:autoSpaceDE/>
              <w:autoSpaceDN/>
              <w:adjustRightInd/>
              <w:rPr>
                <w:rFonts w:ascii="Arial" w:hAnsi="Arial" w:cs="Arial"/>
                <w:sz w:val="16"/>
                <w:szCs w:val="16"/>
                <w:lang w:eastAsia="zh-CN"/>
              </w:rPr>
            </w:pPr>
            <w:r>
              <w:rPr>
                <w:rFonts w:ascii="Arial" w:hAnsi="Arial" w:cs="Arial"/>
                <w:sz w:val="16"/>
                <w:szCs w:val="16"/>
              </w:rPr>
              <w:t xml:space="preserve">- </w:t>
            </w:r>
            <w:r w:rsidRPr="005E63DF">
              <w:rPr>
                <w:rFonts w:ascii="Arial" w:hAnsi="Arial" w:cs="Arial"/>
                <w:sz w:val="16"/>
                <w:szCs w:val="16"/>
              </w:rPr>
              <w:t>PUCCH</w:t>
            </w:r>
            <w:r w:rsidRPr="008E08B3">
              <w:rPr>
                <w:rFonts w:ascii="Arial" w:hAnsi="Arial" w:cs="Arial"/>
                <w:sz w:val="16"/>
                <w:szCs w:val="16"/>
              </w:rPr>
              <w:t xml:space="preserve"> </w:t>
            </w:r>
            <w:r>
              <w:rPr>
                <w:rFonts w:ascii="Arial" w:hAnsi="Arial" w:cs="Arial"/>
                <w:sz w:val="16"/>
                <w:szCs w:val="16"/>
              </w:rPr>
              <w:t>:</w:t>
            </w:r>
            <w:r w:rsidRPr="005E63DF">
              <w:rPr>
                <w:rFonts w:ascii="Arial" w:hAnsi="Arial" w:cs="Arial"/>
                <w:sz w:val="16"/>
                <w:szCs w:val="16"/>
              </w:rPr>
              <w:t>2 RB in 10MHz bandwidth</w:t>
            </w:r>
          </w:p>
        </w:tc>
        <w:tc>
          <w:tcPr>
            <w:tcW w:w="1330" w:type="pct"/>
            <w:vAlign w:val="center"/>
          </w:tcPr>
          <w:p w:rsidR="000D6E36" w:rsidRDefault="000D6E36" w:rsidP="000D0EA5">
            <w:pPr>
              <w:autoSpaceDE/>
              <w:autoSpaceDN/>
              <w:adjustRightInd/>
              <w:rPr>
                <w:rFonts w:ascii="Arial" w:hAnsi="Arial" w:cs="Arial"/>
                <w:sz w:val="16"/>
                <w:szCs w:val="16"/>
              </w:rPr>
            </w:pPr>
            <w:r>
              <w:rPr>
                <w:rFonts w:ascii="Arial" w:hAnsi="Arial" w:cs="Arial"/>
                <w:sz w:val="16"/>
                <w:szCs w:val="16"/>
              </w:rPr>
              <w:t xml:space="preserve">- SRS: </w:t>
            </w:r>
            <w:r w:rsidRPr="005E63DF">
              <w:rPr>
                <w:rFonts w:ascii="Arial" w:hAnsi="Arial" w:cs="Arial"/>
                <w:sz w:val="16"/>
                <w:szCs w:val="16"/>
              </w:rPr>
              <w:t>2 symbols per 5 slots</w:t>
            </w:r>
            <w:r>
              <w:rPr>
                <w:rFonts w:ascii="Arial" w:hAnsi="Arial" w:cs="Arial"/>
                <w:sz w:val="16"/>
                <w:szCs w:val="16"/>
              </w:rPr>
              <w:t>. For TDD, the 2 symbols are the 2 uplink symbols in S sub-frame</w:t>
            </w:r>
          </w:p>
          <w:p w:rsidR="000D6E36" w:rsidRPr="00940831" w:rsidRDefault="000D6E36" w:rsidP="000D0EA5">
            <w:pPr>
              <w:autoSpaceDE/>
              <w:autoSpaceDN/>
              <w:adjustRightInd/>
              <w:rPr>
                <w:rFonts w:ascii="Arial" w:hAnsi="Arial" w:cs="Arial"/>
                <w:sz w:val="16"/>
                <w:szCs w:val="16"/>
                <w:lang w:eastAsia="zh-CN"/>
              </w:rPr>
            </w:pPr>
            <w:r>
              <w:rPr>
                <w:rFonts w:ascii="Arial" w:hAnsi="Arial" w:cs="Arial"/>
                <w:sz w:val="16"/>
                <w:szCs w:val="16"/>
              </w:rPr>
              <w:t xml:space="preserve">- </w:t>
            </w:r>
            <w:r w:rsidRPr="005E63DF">
              <w:rPr>
                <w:rFonts w:ascii="Arial" w:hAnsi="Arial" w:cs="Arial"/>
                <w:sz w:val="16"/>
                <w:szCs w:val="16"/>
              </w:rPr>
              <w:t>PUCCH</w:t>
            </w:r>
            <w:r w:rsidRPr="008E08B3">
              <w:rPr>
                <w:rFonts w:ascii="Arial" w:hAnsi="Arial" w:cs="Arial"/>
                <w:sz w:val="16"/>
                <w:szCs w:val="16"/>
              </w:rPr>
              <w:t xml:space="preserve"> </w:t>
            </w:r>
            <w:r>
              <w:rPr>
                <w:rFonts w:ascii="Arial" w:hAnsi="Arial" w:cs="Arial"/>
                <w:sz w:val="16"/>
                <w:szCs w:val="16"/>
              </w:rPr>
              <w:t>:</w:t>
            </w:r>
            <w:r w:rsidRPr="005E63DF">
              <w:rPr>
                <w:rFonts w:ascii="Arial" w:hAnsi="Arial" w:cs="Arial"/>
                <w:sz w:val="16"/>
                <w:szCs w:val="16"/>
              </w:rPr>
              <w:t>2 RB in 10MHz bandwidth</w:t>
            </w:r>
          </w:p>
        </w:tc>
      </w:tr>
    </w:tbl>
    <w:p w:rsidR="000D6E36" w:rsidRPr="00EB4B8F" w:rsidRDefault="000D6E36" w:rsidP="000D6E36">
      <w:pPr>
        <w:jc w:val="center"/>
        <w:rPr>
          <w:lang w:eastAsia="zh-CN"/>
        </w:rPr>
      </w:pPr>
    </w:p>
    <w:p w:rsidR="000D6E36" w:rsidRPr="00993847" w:rsidRDefault="000D6E36" w:rsidP="000D6E36">
      <w:pPr>
        <w:pStyle w:val="Eqn"/>
        <w:rPr>
          <w:lang w:eastAsia="zh-CN"/>
        </w:rPr>
      </w:pPr>
      <w:r>
        <w:rPr>
          <w:lang w:eastAsia="zh-CN"/>
        </w:rPr>
        <w:t xml:space="preserve">Based on the above figures, the 50%-tile point of the CDF for different test environments are listed in </w:t>
      </w:r>
      <w:r w:rsidRPr="00F92575">
        <w:rPr>
          <w:lang w:eastAsia="zh-CN"/>
        </w:rPr>
        <w:t>Table 4.</w:t>
      </w:r>
      <w:r>
        <w:rPr>
          <w:lang w:eastAsia="zh-CN"/>
        </w:rPr>
        <w:t>2</w:t>
      </w:r>
      <w:r w:rsidRPr="00F92575">
        <w:rPr>
          <w:lang w:eastAsia="zh-CN"/>
        </w:rPr>
        <w:t>.2</w:t>
      </w:r>
      <w:r w:rsidRPr="00993847">
        <w:rPr>
          <w:lang w:eastAsia="zh-CN"/>
        </w:rPr>
        <w:t>.</w:t>
      </w:r>
    </w:p>
    <w:p w:rsidR="000D6E36" w:rsidRPr="006A277A" w:rsidRDefault="000D6E36" w:rsidP="000D6E36">
      <w:pPr>
        <w:pStyle w:val="Eqn"/>
        <w:jc w:val="center"/>
        <w:rPr>
          <w:b/>
          <w:lang w:eastAsia="zh-CN"/>
        </w:rPr>
      </w:pPr>
      <w:r>
        <w:rPr>
          <w:rFonts w:hint="eastAsia"/>
          <w:b/>
          <w:lang w:eastAsia="zh-CN"/>
        </w:rPr>
        <w:t>Table 4.</w:t>
      </w:r>
      <w:r>
        <w:rPr>
          <w:b/>
          <w:lang w:eastAsia="zh-CN"/>
        </w:rPr>
        <w:t>2</w:t>
      </w:r>
      <w:r>
        <w:rPr>
          <w:rFonts w:hint="eastAsia"/>
          <w:b/>
          <w:lang w:eastAsia="zh-CN"/>
        </w:rPr>
        <w:t>.2</w:t>
      </w:r>
      <w:r w:rsidRPr="003166EB">
        <w:rPr>
          <w:rFonts w:hint="eastAsia"/>
          <w:b/>
          <w:lang w:eastAsia="zh-CN"/>
        </w:rPr>
        <w:t xml:space="preserve">: </w:t>
      </w:r>
      <w:r>
        <w:rPr>
          <w:rFonts w:hint="eastAsia"/>
          <w:b/>
          <w:lang w:eastAsia="zh-CN"/>
        </w:rPr>
        <w:t>The</w:t>
      </w:r>
      <w:r>
        <w:rPr>
          <w:b/>
          <w:lang w:eastAsia="zh-CN"/>
        </w:rPr>
        <w:t xml:space="preserve"> 50%-tile point of SINR CDF for different test environments</w:t>
      </w:r>
    </w:p>
    <w:tbl>
      <w:tblPr>
        <w:tblStyle w:val="TableGrid"/>
        <w:tblW w:w="0" w:type="auto"/>
        <w:tblInd w:w="0" w:type="dxa"/>
        <w:tblLook w:val="04A0" w:firstRow="1" w:lastRow="0" w:firstColumn="1" w:lastColumn="0" w:noHBand="0" w:noVBand="1"/>
      </w:tblPr>
      <w:tblGrid>
        <w:gridCol w:w="1622"/>
        <w:gridCol w:w="1910"/>
        <w:gridCol w:w="1487"/>
        <w:gridCol w:w="3997"/>
      </w:tblGrid>
      <w:tr w:rsidR="000D6E36" w:rsidRPr="00D628D5" w:rsidTr="000D0EA5">
        <w:tc>
          <w:tcPr>
            <w:tcW w:w="1646" w:type="dxa"/>
            <w:vMerge w:val="restart"/>
            <w:shd w:val="clear" w:color="auto" w:fill="BFBFBF" w:themeFill="background1" w:themeFillShade="BF"/>
          </w:tcPr>
          <w:p w:rsidR="000D6E36" w:rsidRPr="006A277A" w:rsidRDefault="000D6E36" w:rsidP="000D0EA5">
            <w:pPr>
              <w:pStyle w:val="Eqn"/>
              <w:spacing w:after="0"/>
              <w:jc w:val="center"/>
              <w:rPr>
                <w:sz w:val="20"/>
                <w:lang w:eastAsia="zh-CN"/>
              </w:rPr>
            </w:pPr>
            <w:r>
              <w:rPr>
                <w:rFonts w:hint="eastAsia"/>
                <w:sz w:val="20"/>
                <w:lang w:eastAsia="zh-CN"/>
              </w:rPr>
              <w:t>Test environment</w:t>
            </w:r>
          </w:p>
        </w:tc>
        <w:tc>
          <w:tcPr>
            <w:tcW w:w="1948" w:type="dxa"/>
            <w:vMerge w:val="restart"/>
            <w:shd w:val="clear" w:color="auto" w:fill="BFBFBF" w:themeFill="background1" w:themeFillShade="BF"/>
          </w:tcPr>
          <w:p w:rsidR="000D6E36" w:rsidRPr="006A277A" w:rsidRDefault="000D6E36" w:rsidP="000D0EA5">
            <w:pPr>
              <w:pStyle w:val="Eqn"/>
              <w:spacing w:after="0"/>
              <w:jc w:val="center"/>
              <w:rPr>
                <w:sz w:val="20"/>
                <w:lang w:eastAsia="zh-CN"/>
              </w:rPr>
            </w:pPr>
            <w:r>
              <w:rPr>
                <w:rFonts w:hint="eastAsia"/>
                <w:sz w:val="20"/>
                <w:lang w:eastAsia="zh-CN"/>
              </w:rPr>
              <w:t>Evaluation configuration</w:t>
            </w:r>
          </w:p>
        </w:tc>
        <w:tc>
          <w:tcPr>
            <w:tcW w:w="1524" w:type="dxa"/>
            <w:vMerge w:val="restart"/>
            <w:shd w:val="clear" w:color="auto" w:fill="BFBFBF" w:themeFill="background1" w:themeFillShade="BF"/>
          </w:tcPr>
          <w:p w:rsidR="000D6E36" w:rsidRDefault="000D6E36" w:rsidP="000D0EA5">
            <w:pPr>
              <w:pStyle w:val="Eqn"/>
              <w:spacing w:after="0"/>
              <w:jc w:val="center"/>
              <w:rPr>
                <w:sz w:val="20"/>
                <w:lang w:eastAsia="zh-CN"/>
              </w:rPr>
            </w:pPr>
            <w:r>
              <w:rPr>
                <w:rFonts w:hint="eastAsia"/>
                <w:sz w:val="20"/>
                <w:lang w:eastAsia="zh-CN"/>
              </w:rPr>
              <w:t>UE mobility</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Pr>
                <w:rFonts w:hint="eastAsia"/>
                <w:sz w:val="20"/>
                <w:lang w:eastAsia="zh-CN"/>
              </w:rPr>
              <w:t>50%-tile point of SINR CDF</w:t>
            </w:r>
            <w:r>
              <w:rPr>
                <w:sz w:val="20"/>
                <w:lang w:eastAsia="zh-CN"/>
              </w:rPr>
              <w:t xml:space="preserve"> (dB)</w:t>
            </w:r>
          </w:p>
        </w:tc>
      </w:tr>
      <w:tr w:rsidR="000D6E36" w:rsidRPr="00D628D5" w:rsidTr="000D0EA5">
        <w:trPr>
          <w:trHeight w:val="230"/>
        </w:trPr>
        <w:tc>
          <w:tcPr>
            <w:tcW w:w="1646" w:type="dxa"/>
            <w:vMerge/>
            <w:shd w:val="clear" w:color="auto" w:fill="BFBFBF" w:themeFill="background1" w:themeFillShade="BF"/>
          </w:tcPr>
          <w:p w:rsidR="000D6E36" w:rsidRPr="006A277A" w:rsidRDefault="000D6E36" w:rsidP="000D0EA5">
            <w:pPr>
              <w:pStyle w:val="Eqn"/>
              <w:spacing w:after="0"/>
              <w:jc w:val="center"/>
              <w:rPr>
                <w:sz w:val="20"/>
                <w:lang w:eastAsia="zh-CN"/>
              </w:rPr>
            </w:pPr>
          </w:p>
        </w:tc>
        <w:tc>
          <w:tcPr>
            <w:tcW w:w="1948" w:type="dxa"/>
            <w:vMerge/>
            <w:shd w:val="clear" w:color="auto" w:fill="BFBFBF" w:themeFill="background1" w:themeFillShade="BF"/>
          </w:tcPr>
          <w:p w:rsidR="000D6E36" w:rsidRPr="006A277A" w:rsidRDefault="000D6E36" w:rsidP="000D0EA5">
            <w:pPr>
              <w:pStyle w:val="Eqn"/>
              <w:spacing w:after="0"/>
              <w:jc w:val="center"/>
              <w:rPr>
                <w:sz w:val="20"/>
                <w:lang w:eastAsia="zh-CN"/>
              </w:rPr>
            </w:pPr>
          </w:p>
        </w:tc>
        <w:tc>
          <w:tcPr>
            <w:tcW w:w="1524" w:type="dxa"/>
            <w:vMerge/>
            <w:shd w:val="clear" w:color="auto" w:fill="BFBFBF" w:themeFill="background1" w:themeFillShade="BF"/>
          </w:tcPr>
          <w:p w:rsidR="000D6E36" w:rsidRDefault="000D6E36" w:rsidP="000D0EA5">
            <w:pPr>
              <w:pStyle w:val="Eqn"/>
              <w:spacing w:after="0"/>
              <w:jc w:val="center"/>
              <w:rPr>
                <w:sz w:val="20"/>
                <w:lang w:eastAsia="zh-CN"/>
              </w:rPr>
            </w:pP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Pr>
                <w:rFonts w:hint="eastAsia"/>
                <w:sz w:val="20"/>
                <w:lang w:eastAsia="zh-CN"/>
              </w:rPr>
              <w:t>Channel model B</w:t>
            </w:r>
          </w:p>
          <w:p w:rsidR="000D6E36" w:rsidRPr="00D628D5" w:rsidRDefault="000D6E36" w:rsidP="000D0EA5">
            <w:pPr>
              <w:pStyle w:val="Eqn"/>
              <w:spacing w:after="0"/>
              <w:jc w:val="center"/>
              <w:rPr>
                <w:sz w:val="20"/>
                <w:lang w:eastAsia="zh-CN"/>
              </w:rPr>
            </w:pPr>
          </w:p>
        </w:tc>
      </w:tr>
      <w:tr w:rsidR="000D6E36" w:rsidRPr="00D628D5" w:rsidTr="000D0EA5">
        <w:tc>
          <w:tcPr>
            <w:tcW w:w="1646" w:type="dxa"/>
            <w:vMerge w:val="restart"/>
          </w:tcPr>
          <w:p w:rsidR="000D6E36" w:rsidRPr="006A277A" w:rsidRDefault="000D6E36" w:rsidP="000D0EA5">
            <w:pPr>
              <w:pStyle w:val="Eqn"/>
              <w:spacing w:after="0"/>
              <w:rPr>
                <w:sz w:val="20"/>
                <w:lang w:eastAsia="zh-CN"/>
              </w:rPr>
            </w:pPr>
            <w:r>
              <w:rPr>
                <w:rFonts w:hint="eastAsia"/>
                <w:sz w:val="20"/>
                <w:lang w:eastAsia="zh-CN"/>
              </w:rPr>
              <w:t>Ru</w:t>
            </w:r>
            <w:r>
              <w:rPr>
                <w:sz w:val="20"/>
                <w:lang w:eastAsia="zh-CN"/>
              </w:rPr>
              <w:t xml:space="preserve">ral – </w:t>
            </w:r>
            <w:proofErr w:type="spellStart"/>
            <w:r>
              <w:rPr>
                <w:sz w:val="20"/>
                <w:lang w:eastAsia="zh-CN"/>
              </w:rPr>
              <w:t>eMBB</w:t>
            </w:r>
            <w:proofErr w:type="spellEnd"/>
          </w:p>
        </w:tc>
        <w:tc>
          <w:tcPr>
            <w:tcW w:w="1948" w:type="dxa"/>
            <w:vMerge w:val="restart"/>
          </w:tcPr>
          <w:p w:rsidR="000D6E36" w:rsidRPr="006A277A" w:rsidRDefault="000D6E36" w:rsidP="000D0EA5">
            <w:pPr>
              <w:pStyle w:val="Eqn"/>
              <w:spacing w:after="0"/>
              <w:rPr>
                <w:sz w:val="20"/>
                <w:lang w:eastAsia="zh-CN"/>
              </w:rPr>
            </w:pPr>
            <w:r>
              <w:rPr>
                <w:rFonts w:hint="eastAsia"/>
                <w:sz w:val="20"/>
                <w:lang w:eastAsia="zh-CN"/>
              </w:rPr>
              <w:t>Config. A (700 MHz)</w:t>
            </w:r>
          </w:p>
        </w:tc>
        <w:tc>
          <w:tcPr>
            <w:tcW w:w="1524" w:type="dxa"/>
          </w:tcPr>
          <w:p w:rsidR="000D6E36" w:rsidRPr="00D628D5" w:rsidRDefault="000D6E36" w:rsidP="000D0EA5">
            <w:pPr>
              <w:pStyle w:val="Eqn"/>
              <w:spacing w:after="0"/>
              <w:rPr>
                <w:sz w:val="20"/>
                <w:lang w:eastAsia="zh-CN"/>
              </w:rPr>
            </w:pPr>
            <w:r>
              <w:rPr>
                <w:rFonts w:hint="eastAsia"/>
                <w:sz w:val="20"/>
                <w:lang w:eastAsia="zh-CN"/>
              </w:rPr>
              <w:t>120</w:t>
            </w:r>
            <w:r>
              <w:rPr>
                <w:sz w:val="20"/>
                <w:lang w:eastAsia="zh-CN"/>
              </w:rPr>
              <w:t xml:space="preserve"> </w:t>
            </w:r>
            <w:r>
              <w:rPr>
                <w:rFonts w:hint="eastAsia"/>
                <w:sz w:val="20"/>
                <w:lang w:eastAsia="zh-CN"/>
              </w:rPr>
              <w:t>km/h</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sidRPr="006B443E">
              <w:rPr>
                <w:rFonts w:hint="eastAsia"/>
                <w:sz w:val="20"/>
                <w:lang w:eastAsia="zh-CN"/>
              </w:rPr>
              <w:t>10.14</w:t>
            </w:r>
          </w:p>
        </w:tc>
      </w:tr>
      <w:tr w:rsidR="000D6E36" w:rsidRPr="00D628D5" w:rsidTr="000D0EA5">
        <w:tc>
          <w:tcPr>
            <w:tcW w:w="1646" w:type="dxa"/>
            <w:vMerge/>
          </w:tcPr>
          <w:p w:rsidR="000D6E36" w:rsidRDefault="000D6E36" w:rsidP="000D0EA5">
            <w:pPr>
              <w:pStyle w:val="Eqn"/>
              <w:spacing w:after="0"/>
              <w:rPr>
                <w:sz w:val="20"/>
                <w:lang w:eastAsia="zh-CN"/>
              </w:rPr>
            </w:pPr>
          </w:p>
        </w:tc>
        <w:tc>
          <w:tcPr>
            <w:tcW w:w="1948" w:type="dxa"/>
            <w:vMerge/>
          </w:tcPr>
          <w:p w:rsidR="000D6E36" w:rsidRDefault="000D6E36" w:rsidP="000D0EA5">
            <w:pPr>
              <w:pStyle w:val="Eqn"/>
              <w:spacing w:after="0"/>
              <w:rPr>
                <w:sz w:val="20"/>
                <w:lang w:eastAsia="zh-CN"/>
              </w:rPr>
            </w:pPr>
          </w:p>
        </w:tc>
        <w:tc>
          <w:tcPr>
            <w:tcW w:w="1524" w:type="dxa"/>
          </w:tcPr>
          <w:p w:rsidR="000D6E36" w:rsidRDefault="000D6E36" w:rsidP="000D0EA5">
            <w:pPr>
              <w:pStyle w:val="Eqn"/>
              <w:spacing w:after="0"/>
              <w:rPr>
                <w:sz w:val="20"/>
                <w:lang w:eastAsia="zh-CN"/>
              </w:rPr>
            </w:pPr>
            <w:r>
              <w:rPr>
                <w:rFonts w:hint="eastAsia"/>
                <w:sz w:val="20"/>
                <w:lang w:eastAsia="zh-CN"/>
              </w:rPr>
              <w:t>500</w:t>
            </w:r>
            <w:r>
              <w:rPr>
                <w:sz w:val="20"/>
                <w:lang w:eastAsia="zh-CN"/>
              </w:rPr>
              <w:t xml:space="preserve"> </w:t>
            </w:r>
            <w:r>
              <w:rPr>
                <w:rFonts w:hint="eastAsia"/>
                <w:sz w:val="20"/>
                <w:lang w:eastAsia="zh-CN"/>
              </w:rPr>
              <w:t>km/h</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sidRPr="006B443E">
              <w:rPr>
                <w:rFonts w:hint="eastAsia"/>
                <w:sz w:val="20"/>
                <w:lang w:eastAsia="zh-CN"/>
              </w:rPr>
              <w:t>9.65</w:t>
            </w:r>
          </w:p>
        </w:tc>
      </w:tr>
      <w:tr w:rsidR="000D6E36" w:rsidRPr="00D628D5" w:rsidTr="000D0EA5">
        <w:tc>
          <w:tcPr>
            <w:tcW w:w="1646" w:type="dxa"/>
            <w:vMerge w:val="restart"/>
          </w:tcPr>
          <w:p w:rsidR="000D6E36" w:rsidRPr="006A277A" w:rsidRDefault="000D6E36" w:rsidP="000D0EA5">
            <w:pPr>
              <w:pStyle w:val="Eqn"/>
              <w:spacing w:after="0"/>
              <w:rPr>
                <w:sz w:val="20"/>
                <w:lang w:eastAsia="zh-CN"/>
              </w:rPr>
            </w:pPr>
            <w:r>
              <w:rPr>
                <w:rFonts w:hint="eastAsia"/>
                <w:sz w:val="20"/>
                <w:lang w:eastAsia="zh-CN"/>
              </w:rPr>
              <w:t xml:space="preserve">Rural - </w:t>
            </w:r>
            <w:proofErr w:type="spellStart"/>
            <w:r>
              <w:rPr>
                <w:rFonts w:hint="eastAsia"/>
                <w:sz w:val="20"/>
                <w:lang w:eastAsia="zh-CN"/>
              </w:rPr>
              <w:t>eMBB</w:t>
            </w:r>
            <w:proofErr w:type="spellEnd"/>
          </w:p>
        </w:tc>
        <w:tc>
          <w:tcPr>
            <w:tcW w:w="1948" w:type="dxa"/>
            <w:vMerge w:val="restart"/>
          </w:tcPr>
          <w:p w:rsidR="000D6E36" w:rsidRPr="006A277A" w:rsidRDefault="000D6E36" w:rsidP="000D0EA5">
            <w:pPr>
              <w:pStyle w:val="Eqn"/>
              <w:spacing w:after="0"/>
              <w:rPr>
                <w:sz w:val="20"/>
                <w:lang w:eastAsia="zh-CN"/>
              </w:rPr>
            </w:pPr>
            <w:r>
              <w:rPr>
                <w:rFonts w:hint="eastAsia"/>
                <w:sz w:val="20"/>
                <w:lang w:eastAsia="zh-CN"/>
              </w:rPr>
              <w:t>Config. B (4 GHz)</w:t>
            </w:r>
          </w:p>
        </w:tc>
        <w:tc>
          <w:tcPr>
            <w:tcW w:w="1524" w:type="dxa"/>
          </w:tcPr>
          <w:p w:rsidR="000D6E36" w:rsidRPr="00D628D5" w:rsidRDefault="000D6E36" w:rsidP="000D0EA5">
            <w:pPr>
              <w:pStyle w:val="Eqn"/>
              <w:spacing w:after="0"/>
              <w:rPr>
                <w:sz w:val="20"/>
                <w:lang w:eastAsia="zh-CN"/>
              </w:rPr>
            </w:pPr>
            <w:r>
              <w:rPr>
                <w:rFonts w:hint="eastAsia"/>
                <w:sz w:val="20"/>
                <w:lang w:eastAsia="zh-CN"/>
              </w:rPr>
              <w:t>120 km/h</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sidRPr="006B443E">
              <w:rPr>
                <w:rFonts w:hint="eastAsia"/>
                <w:sz w:val="20"/>
                <w:lang w:eastAsia="zh-CN"/>
              </w:rPr>
              <w:t>4.50</w:t>
            </w:r>
          </w:p>
        </w:tc>
      </w:tr>
      <w:tr w:rsidR="000D6E36" w:rsidRPr="00D628D5" w:rsidTr="000D0EA5">
        <w:tc>
          <w:tcPr>
            <w:tcW w:w="1646" w:type="dxa"/>
            <w:vMerge/>
          </w:tcPr>
          <w:p w:rsidR="000D6E36" w:rsidRPr="006A277A" w:rsidRDefault="000D6E36" w:rsidP="000D0EA5">
            <w:pPr>
              <w:pStyle w:val="Eqn"/>
              <w:spacing w:after="0"/>
              <w:rPr>
                <w:sz w:val="20"/>
                <w:lang w:eastAsia="zh-CN"/>
              </w:rPr>
            </w:pPr>
          </w:p>
        </w:tc>
        <w:tc>
          <w:tcPr>
            <w:tcW w:w="1948" w:type="dxa"/>
            <w:vMerge/>
          </w:tcPr>
          <w:p w:rsidR="000D6E36" w:rsidRPr="006A277A" w:rsidRDefault="000D6E36" w:rsidP="000D0EA5">
            <w:pPr>
              <w:pStyle w:val="Eqn"/>
              <w:spacing w:after="0"/>
              <w:rPr>
                <w:sz w:val="20"/>
                <w:lang w:eastAsia="zh-CN"/>
              </w:rPr>
            </w:pPr>
          </w:p>
        </w:tc>
        <w:tc>
          <w:tcPr>
            <w:tcW w:w="1524" w:type="dxa"/>
          </w:tcPr>
          <w:p w:rsidR="000D6E36" w:rsidRPr="00D628D5" w:rsidRDefault="000D6E36" w:rsidP="000D0EA5">
            <w:pPr>
              <w:pStyle w:val="Eqn"/>
              <w:spacing w:after="0"/>
              <w:rPr>
                <w:sz w:val="20"/>
                <w:lang w:eastAsia="zh-CN"/>
              </w:rPr>
            </w:pPr>
            <w:r>
              <w:rPr>
                <w:rFonts w:hint="eastAsia"/>
                <w:sz w:val="20"/>
                <w:lang w:eastAsia="zh-CN"/>
              </w:rPr>
              <w:t>500 km/h</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sidRPr="006B443E">
              <w:rPr>
                <w:rFonts w:hint="eastAsia"/>
                <w:sz w:val="20"/>
                <w:lang w:eastAsia="zh-CN"/>
              </w:rPr>
              <w:t>2.72</w:t>
            </w:r>
          </w:p>
        </w:tc>
      </w:tr>
      <w:tr w:rsidR="000D6E36" w:rsidRPr="00D628D5" w:rsidTr="000D0EA5">
        <w:tc>
          <w:tcPr>
            <w:tcW w:w="1646" w:type="dxa"/>
          </w:tcPr>
          <w:p w:rsidR="000D6E36" w:rsidRPr="00D628D5" w:rsidRDefault="000D6E36" w:rsidP="000D0EA5">
            <w:pPr>
              <w:pStyle w:val="Eqn"/>
              <w:spacing w:after="0"/>
              <w:jc w:val="left"/>
              <w:rPr>
                <w:sz w:val="20"/>
                <w:lang w:eastAsia="zh-CN"/>
              </w:rPr>
            </w:pPr>
            <w:r>
              <w:rPr>
                <w:rFonts w:hint="eastAsia"/>
                <w:sz w:val="20"/>
                <w:lang w:eastAsia="zh-CN"/>
              </w:rPr>
              <w:t xml:space="preserve">Dense Urban </w:t>
            </w:r>
            <w:r>
              <w:rPr>
                <w:sz w:val="20"/>
                <w:lang w:eastAsia="zh-CN"/>
              </w:rPr>
              <w:t>–</w:t>
            </w:r>
            <w:r>
              <w:rPr>
                <w:rFonts w:hint="eastAsia"/>
                <w:sz w:val="20"/>
                <w:lang w:eastAsia="zh-CN"/>
              </w:rPr>
              <w:t xml:space="preserve"> </w:t>
            </w:r>
            <w:proofErr w:type="spellStart"/>
            <w:r>
              <w:rPr>
                <w:rFonts w:hint="eastAsia"/>
                <w:sz w:val="20"/>
                <w:lang w:eastAsia="zh-CN"/>
              </w:rPr>
              <w:t>eMBB</w:t>
            </w:r>
            <w:proofErr w:type="spellEnd"/>
          </w:p>
        </w:tc>
        <w:tc>
          <w:tcPr>
            <w:tcW w:w="1948" w:type="dxa"/>
          </w:tcPr>
          <w:p w:rsidR="000D6E36" w:rsidRPr="00D628D5" w:rsidRDefault="000D6E36" w:rsidP="000D0EA5">
            <w:pPr>
              <w:pStyle w:val="Eqn"/>
              <w:spacing w:after="0"/>
              <w:rPr>
                <w:sz w:val="20"/>
                <w:lang w:eastAsia="zh-CN"/>
              </w:rPr>
            </w:pPr>
            <w:r>
              <w:rPr>
                <w:rFonts w:hint="eastAsia"/>
                <w:sz w:val="20"/>
                <w:lang w:eastAsia="zh-CN"/>
              </w:rPr>
              <w:t>Config. A (4 GHz)</w:t>
            </w:r>
          </w:p>
        </w:tc>
        <w:tc>
          <w:tcPr>
            <w:tcW w:w="1524" w:type="dxa"/>
          </w:tcPr>
          <w:p w:rsidR="000D6E36" w:rsidRDefault="000D6E36" w:rsidP="000D0EA5">
            <w:pPr>
              <w:pStyle w:val="Eqn"/>
              <w:spacing w:after="0"/>
              <w:rPr>
                <w:sz w:val="20"/>
                <w:lang w:eastAsia="zh-CN"/>
              </w:rPr>
            </w:pPr>
            <w:r>
              <w:rPr>
                <w:rFonts w:hint="eastAsia"/>
                <w:sz w:val="20"/>
                <w:lang w:eastAsia="zh-CN"/>
              </w:rPr>
              <w:t>30 km/h</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sidRPr="006B443E">
              <w:rPr>
                <w:rFonts w:hint="eastAsia"/>
                <w:sz w:val="20"/>
                <w:lang w:eastAsia="zh-CN"/>
              </w:rPr>
              <w:t>5.32</w:t>
            </w:r>
          </w:p>
        </w:tc>
      </w:tr>
      <w:tr w:rsidR="000D6E36" w:rsidRPr="00D628D5" w:rsidTr="000D0EA5">
        <w:tc>
          <w:tcPr>
            <w:tcW w:w="1646" w:type="dxa"/>
          </w:tcPr>
          <w:p w:rsidR="000D6E36" w:rsidRDefault="000D6E36" w:rsidP="000D0EA5">
            <w:pPr>
              <w:pStyle w:val="Eqn"/>
              <w:spacing w:after="0"/>
              <w:jc w:val="left"/>
              <w:rPr>
                <w:sz w:val="20"/>
                <w:lang w:eastAsia="zh-CN"/>
              </w:rPr>
            </w:pPr>
            <w:r>
              <w:rPr>
                <w:rFonts w:hint="eastAsia"/>
                <w:sz w:val="20"/>
                <w:lang w:eastAsia="zh-CN"/>
              </w:rPr>
              <w:t xml:space="preserve">Indoor Hotspot </w:t>
            </w:r>
            <w:r>
              <w:rPr>
                <w:sz w:val="20"/>
                <w:lang w:eastAsia="zh-CN"/>
              </w:rPr>
              <w:t>–</w:t>
            </w:r>
            <w:r>
              <w:rPr>
                <w:rFonts w:hint="eastAsia"/>
                <w:sz w:val="20"/>
                <w:lang w:eastAsia="zh-CN"/>
              </w:rPr>
              <w:t xml:space="preserve"> </w:t>
            </w:r>
            <w:proofErr w:type="spellStart"/>
            <w:r>
              <w:rPr>
                <w:rFonts w:hint="eastAsia"/>
                <w:sz w:val="20"/>
                <w:lang w:eastAsia="zh-CN"/>
              </w:rPr>
              <w:t>eMBB</w:t>
            </w:r>
            <w:proofErr w:type="spellEnd"/>
            <w:r>
              <w:rPr>
                <w:sz w:val="20"/>
                <w:lang w:eastAsia="zh-CN"/>
              </w:rPr>
              <w:t xml:space="preserve"> (12 </w:t>
            </w:r>
            <w:proofErr w:type="spellStart"/>
            <w:r>
              <w:rPr>
                <w:sz w:val="20"/>
                <w:lang w:eastAsia="zh-CN"/>
              </w:rPr>
              <w:t>TRxP</w:t>
            </w:r>
            <w:proofErr w:type="spellEnd"/>
            <w:r>
              <w:rPr>
                <w:sz w:val="20"/>
                <w:lang w:eastAsia="zh-CN"/>
              </w:rPr>
              <w:t>)</w:t>
            </w:r>
          </w:p>
        </w:tc>
        <w:tc>
          <w:tcPr>
            <w:tcW w:w="1948" w:type="dxa"/>
          </w:tcPr>
          <w:p w:rsidR="000D6E36" w:rsidRDefault="000D6E36" w:rsidP="000D0EA5">
            <w:pPr>
              <w:pStyle w:val="Eqn"/>
              <w:spacing w:after="0"/>
              <w:rPr>
                <w:sz w:val="20"/>
                <w:lang w:eastAsia="zh-CN"/>
              </w:rPr>
            </w:pPr>
            <w:r>
              <w:rPr>
                <w:rFonts w:hint="eastAsia"/>
                <w:sz w:val="20"/>
                <w:lang w:eastAsia="zh-CN"/>
              </w:rPr>
              <w:t>Config. A (4 GHz)</w:t>
            </w:r>
          </w:p>
        </w:tc>
        <w:tc>
          <w:tcPr>
            <w:tcW w:w="1524" w:type="dxa"/>
          </w:tcPr>
          <w:p w:rsidR="000D6E36" w:rsidRDefault="000D6E36" w:rsidP="000D0EA5">
            <w:pPr>
              <w:pStyle w:val="Eqn"/>
              <w:spacing w:after="0"/>
              <w:rPr>
                <w:sz w:val="20"/>
                <w:lang w:eastAsia="zh-CN"/>
              </w:rPr>
            </w:pPr>
            <w:r>
              <w:rPr>
                <w:rFonts w:hint="eastAsia"/>
                <w:sz w:val="20"/>
                <w:lang w:eastAsia="zh-CN"/>
              </w:rPr>
              <w:t>10 km/h</w:t>
            </w:r>
          </w:p>
        </w:tc>
        <w:tc>
          <w:tcPr>
            <w:tcW w:w="4190" w:type="dxa"/>
            <w:shd w:val="clear" w:color="auto" w:fill="BFBFBF" w:themeFill="background1" w:themeFillShade="BF"/>
          </w:tcPr>
          <w:p w:rsidR="000D6E36" w:rsidRPr="00D628D5" w:rsidRDefault="000D6E36" w:rsidP="000D0EA5">
            <w:pPr>
              <w:pStyle w:val="Eqn"/>
              <w:spacing w:after="0"/>
              <w:jc w:val="center"/>
              <w:rPr>
                <w:sz w:val="20"/>
                <w:lang w:eastAsia="zh-CN"/>
              </w:rPr>
            </w:pPr>
            <w:r w:rsidRPr="006B443E">
              <w:rPr>
                <w:rFonts w:hint="eastAsia"/>
                <w:sz w:val="20"/>
                <w:lang w:eastAsia="zh-CN"/>
              </w:rPr>
              <w:t>3.95</w:t>
            </w:r>
          </w:p>
        </w:tc>
      </w:tr>
      <w:tr w:rsidR="000D6E36" w:rsidRPr="00D628D5" w:rsidTr="000D0EA5">
        <w:tc>
          <w:tcPr>
            <w:tcW w:w="1646" w:type="dxa"/>
          </w:tcPr>
          <w:p w:rsidR="000D6E36" w:rsidRDefault="000D6E36" w:rsidP="000D0EA5">
            <w:pPr>
              <w:pStyle w:val="Eqn"/>
              <w:spacing w:after="0"/>
              <w:jc w:val="left"/>
              <w:rPr>
                <w:sz w:val="20"/>
                <w:lang w:eastAsia="zh-CN"/>
              </w:rPr>
            </w:pPr>
            <w:r>
              <w:rPr>
                <w:rFonts w:hint="eastAsia"/>
                <w:sz w:val="20"/>
                <w:lang w:eastAsia="zh-CN"/>
              </w:rPr>
              <w:t xml:space="preserve">Indoor Hotspot </w:t>
            </w:r>
            <w:r>
              <w:rPr>
                <w:sz w:val="20"/>
                <w:lang w:eastAsia="zh-CN"/>
              </w:rPr>
              <w:t>–</w:t>
            </w:r>
            <w:r>
              <w:rPr>
                <w:rFonts w:hint="eastAsia"/>
                <w:sz w:val="20"/>
                <w:lang w:eastAsia="zh-CN"/>
              </w:rPr>
              <w:t xml:space="preserve"> </w:t>
            </w:r>
            <w:proofErr w:type="spellStart"/>
            <w:r>
              <w:rPr>
                <w:rFonts w:hint="eastAsia"/>
                <w:sz w:val="20"/>
                <w:lang w:eastAsia="zh-CN"/>
              </w:rPr>
              <w:t>eMBB</w:t>
            </w:r>
            <w:proofErr w:type="spellEnd"/>
            <w:r>
              <w:rPr>
                <w:rFonts w:hint="eastAsia"/>
                <w:sz w:val="20"/>
                <w:lang w:eastAsia="zh-CN"/>
              </w:rPr>
              <w:t xml:space="preserve"> </w:t>
            </w:r>
            <w:r>
              <w:rPr>
                <w:sz w:val="20"/>
                <w:lang w:eastAsia="zh-CN"/>
              </w:rPr>
              <w:t xml:space="preserve">(36 </w:t>
            </w:r>
            <w:proofErr w:type="spellStart"/>
            <w:r>
              <w:rPr>
                <w:sz w:val="20"/>
                <w:lang w:eastAsia="zh-CN"/>
              </w:rPr>
              <w:t>TRxP</w:t>
            </w:r>
            <w:proofErr w:type="spellEnd"/>
            <w:r>
              <w:rPr>
                <w:sz w:val="20"/>
                <w:lang w:eastAsia="zh-CN"/>
              </w:rPr>
              <w:t>)</w:t>
            </w:r>
          </w:p>
        </w:tc>
        <w:tc>
          <w:tcPr>
            <w:tcW w:w="1948" w:type="dxa"/>
          </w:tcPr>
          <w:p w:rsidR="000D6E36" w:rsidRDefault="000D6E36" w:rsidP="000D0EA5">
            <w:pPr>
              <w:pStyle w:val="Eqn"/>
              <w:spacing w:after="0"/>
              <w:rPr>
                <w:sz w:val="20"/>
                <w:lang w:eastAsia="zh-CN"/>
              </w:rPr>
            </w:pPr>
            <w:r>
              <w:rPr>
                <w:rFonts w:hint="eastAsia"/>
                <w:sz w:val="20"/>
                <w:lang w:eastAsia="zh-CN"/>
              </w:rPr>
              <w:t>Config. A (4 GHz)</w:t>
            </w:r>
          </w:p>
        </w:tc>
        <w:tc>
          <w:tcPr>
            <w:tcW w:w="1524" w:type="dxa"/>
          </w:tcPr>
          <w:p w:rsidR="000D6E36" w:rsidRDefault="000D6E36" w:rsidP="000D0EA5">
            <w:pPr>
              <w:pStyle w:val="Eqn"/>
              <w:spacing w:after="0"/>
              <w:rPr>
                <w:sz w:val="20"/>
                <w:lang w:eastAsia="zh-CN"/>
              </w:rPr>
            </w:pPr>
            <w:r>
              <w:rPr>
                <w:rFonts w:hint="eastAsia"/>
                <w:sz w:val="20"/>
                <w:lang w:eastAsia="zh-CN"/>
              </w:rPr>
              <w:t>10 km/h</w:t>
            </w:r>
          </w:p>
        </w:tc>
        <w:tc>
          <w:tcPr>
            <w:tcW w:w="4190" w:type="dxa"/>
            <w:shd w:val="clear" w:color="auto" w:fill="BFBFBF" w:themeFill="background1" w:themeFillShade="BF"/>
          </w:tcPr>
          <w:p w:rsidR="000D6E36" w:rsidRDefault="000D6E36" w:rsidP="000D0EA5">
            <w:pPr>
              <w:pStyle w:val="Eqn"/>
              <w:spacing w:after="0"/>
              <w:jc w:val="center"/>
              <w:rPr>
                <w:sz w:val="20"/>
                <w:lang w:eastAsia="zh-CN"/>
              </w:rPr>
            </w:pPr>
            <w:r w:rsidRPr="006B443E">
              <w:rPr>
                <w:rFonts w:hint="eastAsia"/>
                <w:sz w:val="20"/>
                <w:lang w:eastAsia="zh-CN"/>
              </w:rPr>
              <w:t>-0.07</w:t>
            </w:r>
          </w:p>
        </w:tc>
      </w:tr>
    </w:tbl>
    <w:p w:rsidR="000D6E36" w:rsidRDefault="000D6E36" w:rsidP="000D6E36">
      <w:pPr>
        <w:rPr>
          <w:color w:val="000000"/>
        </w:rPr>
      </w:pPr>
    </w:p>
    <w:p w:rsidR="000D6E36" w:rsidRDefault="000D0EA5" w:rsidP="000D0EA5">
      <w:pPr>
        <w:pStyle w:val="Heading2"/>
        <w:rPr>
          <w:lang w:eastAsia="zh-CN"/>
        </w:rPr>
      </w:pPr>
      <w:bookmarkStart w:id="9" w:name="_Toc26288720"/>
      <w:r>
        <w:rPr>
          <w:lang w:eastAsia="zh-CN"/>
        </w:rPr>
        <w:t>Results</w:t>
      </w:r>
      <w:bookmarkEnd w:id="9"/>
    </w:p>
    <w:p w:rsidR="000D6E36" w:rsidRDefault="000D6E36" w:rsidP="000D6E36">
      <w:pPr>
        <w:jc w:val="center"/>
        <w:rPr>
          <w:b/>
          <w:lang w:eastAsia="zh-CN"/>
        </w:rPr>
      </w:pPr>
      <w:r>
        <w:rPr>
          <w:rFonts w:hint="eastAsia"/>
          <w:b/>
          <w:lang w:eastAsia="zh-CN"/>
        </w:rPr>
        <w:t>Table 4.2</w:t>
      </w:r>
      <w:r w:rsidRPr="003166EB">
        <w:rPr>
          <w:rFonts w:hint="eastAsia"/>
          <w:b/>
          <w:lang w:eastAsia="zh-CN"/>
        </w:rPr>
        <w:t>.</w:t>
      </w:r>
      <w:r>
        <w:rPr>
          <w:b/>
          <w:lang w:eastAsia="zh-CN"/>
        </w:rPr>
        <w:t>3</w:t>
      </w:r>
      <w:r w:rsidRPr="003166EB">
        <w:rPr>
          <w:rFonts w:hint="eastAsia"/>
          <w:b/>
          <w:lang w:eastAsia="zh-CN"/>
        </w:rPr>
        <w:t xml:space="preserve">: </w:t>
      </w:r>
      <w:r>
        <w:rPr>
          <w:rFonts w:hint="eastAsia"/>
          <w:b/>
          <w:lang w:eastAsia="zh-CN"/>
        </w:rPr>
        <w:t>The</w:t>
      </w:r>
      <w:r>
        <w:rPr>
          <w:b/>
          <w:lang w:eastAsia="zh-CN"/>
        </w:rPr>
        <w:t xml:space="preserve"> uplink link level evaluation results for different test environments for NR</w:t>
      </w:r>
    </w:p>
    <w:p w:rsidR="000D6E36" w:rsidRDefault="000D6E36" w:rsidP="000D6E36">
      <w:pPr>
        <w:jc w:val="center"/>
        <w:rPr>
          <w:lang w:eastAsia="zh-CN"/>
        </w:rPr>
      </w:pPr>
    </w:p>
    <w:tbl>
      <w:tblPr>
        <w:tblStyle w:val="TableGrid"/>
        <w:tblW w:w="0" w:type="auto"/>
        <w:jc w:val="center"/>
        <w:tblInd w:w="0" w:type="dxa"/>
        <w:tblLayout w:type="fixed"/>
        <w:tblLook w:val="04A0" w:firstRow="1" w:lastRow="0" w:firstColumn="1" w:lastColumn="0" w:noHBand="0" w:noVBand="1"/>
      </w:tblPr>
      <w:tblGrid>
        <w:gridCol w:w="1409"/>
        <w:gridCol w:w="1430"/>
        <w:gridCol w:w="1483"/>
        <w:gridCol w:w="1036"/>
        <w:gridCol w:w="1140"/>
        <w:gridCol w:w="739"/>
        <w:gridCol w:w="666"/>
        <w:gridCol w:w="739"/>
        <w:gridCol w:w="666"/>
      </w:tblGrid>
      <w:tr w:rsidR="000D6E36" w:rsidRPr="00D628D5" w:rsidTr="000D0EA5">
        <w:trPr>
          <w:jc w:val="center"/>
        </w:trPr>
        <w:tc>
          <w:tcPr>
            <w:tcW w:w="1409" w:type="dxa"/>
            <w:vMerge w:val="restart"/>
            <w:shd w:val="clear" w:color="auto" w:fill="BFBFBF" w:themeFill="background1" w:themeFillShade="BF"/>
            <w:vAlign w:val="center"/>
          </w:tcPr>
          <w:p w:rsidR="000D6E36" w:rsidRPr="006A277A" w:rsidRDefault="000D6E36" w:rsidP="000D0EA5">
            <w:pPr>
              <w:pStyle w:val="Eqn"/>
              <w:spacing w:after="0"/>
              <w:jc w:val="center"/>
              <w:rPr>
                <w:sz w:val="20"/>
                <w:lang w:eastAsia="zh-CN"/>
              </w:rPr>
            </w:pPr>
            <w:r>
              <w:rPr>
                <w:rFonts w:hint="eastAsia"/>
                <w:sz w:val="20"/>
                <w:lang w:eastAsia="zh-CN"/>
              </w:rPr>
              <w:t>Test environment</w:t>
            </w:r>
          </w:p>
        </w:tc>
        <w:tc>
          <w:tcPr>
            <w:tcW w:w="1430" w:type="dxa"/>
            <w:vMerge w:val="restart"/>
            <w:shd w:val="clear" w:color="auto" w:fill="BFBFBF" w:themeFill="background1" w:themeFillShade="BF"/>
            <w:vAlign w:val="center"/>
          </w:tcPr>
          <w:p w:rsidR="000D6E36" w:rsidRDefault="000D6E36" w:rsidP="000D0EA5">
            <w:pPr>
              <w:pStyle w:val="Eqn"/>
              <w:spacing w:after="0"/>
              <w:jc w:val="center"/>
              <w:rPr>
                <w:sz w:val="20"/>
                <w:lang w:eastAsia="zh-CN"/>
              </w:rPr>
            </w:pPr>
            <w:r>
              <w:rPr>
                <w:rFonts w:hint="eastAsia"/>
                <w:sz w:val="20"/>
                <w:lang w:eastAsia="zh-CN"/>
              </w:rPr>
              <w:t>ITU re</w:t>
            </w:r>
            <w:r>
              <w:rPr>
                <w:sz w:val="20"/>
                <w:lang w:eastAsia="zh-CN"/>
              </w:rPr>
              <w:t>q</w:t>
            </w:r>
            <w:r>
              <w:rPr>
                <w:rFonts w:hint="eastAsia"/>
                <w:sz w:val="20"/>
                <w:lang w:eastAsia="zh-CN"/>
              </w:rPr>
              <w:t>uirement (bit/s/Hz)</w:t>
            </w:r>
          </w:p>
        </w:tc>
        <w:tc>
          <w:tcPr>
            <w:tcW w:w="1483" w:type="dxa"/>
            <w:vMerge w:val="restart"/>
            <w:shd w:val="clear" w:color="auto" w:fill="BFBFBF" w:themeFill="background1" w:themeFillShade="BF"/>
            <w:vAlign w:val="center"/>
          </w:tcPr>
          <w:p w:rsidR="000D6E36" w:rsidRPr="006A277A" w:rsidRDefault="000D6E36" w:rsidP="000D0EA5">
            <w:pPr>
              <w:pStyle w:val="Eqn"/>
              <w:spacing w:after="0"/>
              <w:jc w:val="center"/>
              <w:rPr>
                <w:sz w:val="20"/>
                <w:lang w:eastAsia="zh-CN"/>
              </w:rPr>
            </w:pPr>
            <w:r>
              <w:rPr>
                <w:rFonts w:hint="eastAsia"/>
                <w:sz w:val="20"/>
                <w:lang w:eastAsia="zh-CN"/>
              </w:rPr>
              <w:t>Evaluation configuration</w:t>
            </w:r>
          </w:p>
        </w:tc>
        <w:tc>
          <w:tcPr>
            <w:tcW w:w="1036" w:type="dxa"/>
            <w:vMerge w:val="restart"/>
            <w:shd w:val="clear" w:color="auto" w:fill="BFBFBF" w:themeFill="background1" w:themeFillShade="BF"/>
            <w:vAlign w:val="center"/>
          </w:tcPr>
          <w:p w:rsidR="000D6E36" w:rsidRDefault="000D6E36" w:rsidP="000D0EA5">
            <w:pPr>
              <w:pStyle w:val="Eqn"/>
              <w:spacing w:after="0"/>
              <w:jc w:val="center"/>
              <w:rPr>
                <w:sz w:val="20"/>
                <w:lang w:eastAsia="zh-CN"/>
              </w:rPr>
            </w:pPr>
            <w:r>
              <w:rPr>
                <w:sz w:val="20"/>
                <w:lang w:eastAsia="zh-CN"/>
              </w:rPr>
              <w:t>Channel Model</w:t>
            </w:r>
          </w:p>
        </w:tc>
        <w:tc>
          <w:tcPr>
            <w:tcW w:w="1140" w:type="dxa"/>
            <w:vMerge w:val="restart"/>
            <w:shd w:val="clear" w:color="auto" w:fill="BFBFBF" w:themeFill="background1" w:themeFillShade="BF"/>
            <w:vAlign w:val="center"/>
          </w:tcPr>
          <w:p w:rsidR="000D6E36" w:rsidRDefault="000D6E36" w:rsidP="000D0EA5">
            <w:pPr>
              <w:pStyle w:val="Eqn"/>
              <w:spacing w:after="0"/>
              <w:jc w:val="center"/>
              <w:rPr>
                <w:sz w:val="20"/>
                <w:lang w:eastAsia="zh-CN"/>
              </w:rPr>
            </w:pPr>
            <w:r>
              <w:rPr>
                <w:rFonts w:hint="eastAsia"/>
                <w:sz w:val="20"/>
                <w:lang w:eastAsia="zh-CN"/>
              </w:rPr>
              <w:t>50%-tile point of SINR CDF</w:t>
            </w:r>
            <w:r>
              <w:rPr>
                <w:sz w:val="20"/>
                <w:lang w:eastAsia="zh-CN"/>
              </w:rPr>
              <w:t xml:space="preserve"> (dB)</w:t>
            </w:r>
          </w:p>
        </w:tc>
        <w:tc>
          <w:tcPr>
            <w:tcW w:w="2810" w:type="dxa"/>
            <w:gridSpan w:val="4"/>
            <w:shd w:val="clear" w:color="auto" w:fill="BFBFBF" w:themeFill="background1" w:themeFillShade="BF"/>
            <w:vAlign w:val="center"/>
          </w:tcPr>
          <w:p w:rsidR="000D6E36" w:rsidRPr="00D628D5" w:rsidRDefault="000D6E36" w:rsidP="000D0EA5">
            <w:pPr>
              <w:pStyle w:val="Tablehead"/>
              <w:spacing w:before="20" w:after="20"/>
              <w:rPr>
                <w:lang w:eastAsia="zh-CN"/>
              </w:rPr>
            </w:pPr>
            <w:r w:rsidRPr="000F2FB4">
              <w:rPr>
                <w:rFonts w:ascii="Times New Roman" w:hAnsi="Times New Roman"/>
                <w:b w:val="0"/>
                <w:lang w:val="en-US" w:eastAsia="zh-CN"/>
              </w:rPr>
              <w:t xml:space="preserve">Uplink </w:t>
            </w:r>
            <w:r>
              <w:rPr>
                <w:rFonts w:ascii="Times New Roman" w:hAnsi="Times New Roman"/>
                <w:b w:val="0"/>
                <w:lang w:val="en-US" w:eastAsia="zh-CN"/>
              </w:rPr>
              <w:t xml:space="preserve">SE </w:t>
            </w:r>
            <w:r w:rsidRPr="000F2FB4">
              <w:rPr>
                <w:rFonts w:ascii="Times New Roman" w:hAnsi="Times New Roman"/>
                <w:b w:val="0"/>
                <w:lang w:val="en-US" w:eastAsia="zh-CN"/>
              </w:rPr>
              <w:t>(</w:t>
            </w:r>
            <w:r>
              <w:rPr>
                <w:rFonts w:ascii="Times New Roman" w:hAnsi="Times New Roman"/>
                <w:b w:val="0"/>
                <w:lang w:val="en-US" w:eastAsia="zh-CN"/>
              </w:rPr>
              <w:t>b</w:t>
            </w:r>
            <w:r w:rsidRPr="000F2FB4">
              <w:rPr>
                <w:rFonts w:ascii="Times New Roman" w:hAnsi="Times New Roman"/>
                <w:b w:val="0"/>
                <w:lang w:val="en-US" w:eastAsia="zh-CN"/>
              </w:rPr>
              <w:t>it/s/Hz)</w:t>
            </w:r>
          </w:p>
        </w:tc>
      </w:tr>
      <w:tr w:rsidR="000D6E36" w:rsidRPr="00D628D5" w:rsidTr="000D0EA5">
        <w:trPr>
          <w:trHeight w:val="194"/>
          <w:jc w:val="center"/>
        </w:trPr>
        <w:tc>
          <w:tcPr>
            <w:tcW w:w="1409" w:type="dxa"/>
            <w:vMerge/>
            <w:shd w:val="clear" w:color="auto" w:fill="BFBFBF" w:themeFill="background1" w:themeFillShade="BF"/>
            <w:vAlign w:val="center"/>
          </w:tcPr>
          <w:p w:rsidR="000D6E36" w:rsidRPr="006A277A" w:rsidRDefault="000D6E36" w:rsidP="000D0EA5">
            <w:pPr>
              <w:pStyle w:val="Eqn"/>
              <w:spacing w:after="0"/>
              <w:jc w:val="center"/>
              <w:rPr>
                <w:sz w:val="20"/>
                <w:lang w:eastAsia="zh-CN"/>
              </w:rPr>
            </w:pPr>
          </w:p>
        </w:tc>
        <w:tc>
          <w:tcPr>
            <w:tcW w:w="1430" w:type="dxa"/>
            <w:vMerge/>
            <w:shd w:val="clear" w:color="auto" w:fill="BFBFBF" w:themeFill="background1" w:themeFillShade="BF"/>
            <w:vAlign w:val="center"/>
          </w:tcPr>
          <w:p w:rsidR="000D6E36" w:rsidRPr="006A277A" w:rsidRDefault="000D6E36" w:rsidP="000D0EA5">
            <w:pPr>
              <w:pStyle w:val="Eqn"/>
              <w:spacing w:after="0"/>
              <w:jc w:val="center"/>
              <w:rPr>
                <w:sz w:val="20"/>
                <w:lang w:eastAsia="zh-CN"/>
              </w:rPr>
            </w:pPr>
          </w:p>
        </w:tc>
        <w:tc>
          <w:tcPr>
            <w:tcW w:w="1483" w:type="dxa"/>
            <w:vMerge/>
            <w:shd w:val="clear" w:color="auto" w:fill="BFBFBF" w:themeFill="background1" w:themeFillShade="BF"/>
            <w:vAlign w:val="center"/>
          </w:tcPr>
          <w:p w:rsidR="000D6E36" w:rsidRPr="006A277A" w:rsidRDefault="000D6E36" w:rsidP="000D0EA5">
            <w:pPr>
              <w:pStyle w:val="Eqn"/>
              <w:spacing w:after="0"/>
              <w:jc w:val="center"/>
              <w:rPr>
                <w:sz w:val="20"/>
                <w:lang w:eastAsia="zh-CN"/>
              </w:rPr>
            </w:pPr>
          </w:p>
        </w:tc>
        <w:tc>
          <w:tcPr>
            <w:tcW w:w="1036" w:type="dxa"/>
            <w:vMerge/>
            <w:shd w:val="clear" w:color="auto" w:fill="BFBFBF" w:themeFill="background1" w:themeFillShade="BF"/>
            <w:vAlign w:val="center"/>
          </w:tcPr>
          <w:p w:rsidR="000D6E36" w:rsidRDefault="000D6E36" w:rsidP="000D0EA5">
            <w:pPr>
              <w:pStyle w:val="Eqn"/>
              <w:spacing w:after="0"/>
              <w:jc w:val="center"/>
              <w:rPr>
                <w:sz w:val="20"/>
                <w:lang w:eastAsia="zh-CN"/>
              </w:rPr>
            </w:pPr>
          </w:p>
        </w:tc>
        <w:tc>
          <w:tcPr>
            <w:tcW w:w="1140" w:type="dxa"/>
            <w:vMerge/>
            <w:shd w:val="clear" w:color="auto" w:fill="BFBFBF" w:themeFill="background1" w:themeFillShade="BF"/>
            <w:vAlign w:val="center"/>
          </w:tcPr>
          <w:p w:rsidR="000D6E36" w:rsidRDefault="000D6E36" w:rsidP="000D0EA5">
            <w:pPr>
              <w:pStyle w:val="Eqn"/>
              <w:spacing w:after="0"/>
              <w:jc w:val="center"/>
              <w:rPr>
                <w:sz w:val="20"/>
                <w:lang w:eastAsia="zh-CN"/>
              </w:rPr>
            </w:pPr>
          </w:p>
        </w:tc>
        <w:tc>
          <w:tcPr>
            <w:tcW w:w="1405" w:type="dxa"/>
            <w:gridSpan w:val="2"/>
            <w:shd w:val="clear" w:color="auto" w:fill="BFBFBF" w:themeFill="background1" w:themeFillShade="BF"/>
            <w:vAlign w:val="center"/>
          </w:tcPr>
          <w:p w:rsidR="000D6E36" w:rsidRPr="00D628D5" w:rsidRDefault="000D6E36" w:rsidP="000D0EA5">
            <w:pPr>
              <w:pStyle w:val="Eqn"/>
              <w:spacing w:after="0"/>
              <w:jc w:val="center"/>
              <w:rPr>
                <w:sz w:val="20"/>
                <w:lang w:eastAsia="zh-CN"/>
              </w:rPr>
            </w:pPr>
            <w:r>
              <w:rPr>
                <w:rFonts w:hint="eastAsia"/>
                <w:sz w:val="20"/>
                <w:lang w:eastAsia="zh-CN"/>
              </w:rPr>
              <w:t>FDD</w:t>
            </w:r>
          </w:p>
        </w:tc>
        <w:tc>
          <w:tcPr>
            <w:tcW w:w="1405" w:type="dxa"/>
            <w:gridSpan w:val="2"/>
            <w:shd w:val="clear" w:color="auto" w:fill="BFBFBF" w:themeFill="background1" w:themeFillShade="BF"/>
            <w:vAlign w:val="center"/>
          </w:tcPr>
          <w:p w:rsidR="000D6E36" w:rsidRPr="00D628D5" w:rsidRDefault="000D6E36" w:rsidP="000D0EA5">
            <w:pPr>
              <w:pStyle w:val="Eqn"/>
              <w:spacing w:after="0"/>
              <w:jc w:val="center"/>
              <w:rPr>
                <w:sz w:val="20"/>
                <w:lang w:eastAsia="zh-CN"/>
              </w:rPr>
            </w:pPr>
            <w:r>
              <w:rPr>
                <w:rFonts w:hint="eastAsia"/>
                <w:sz w:val="20"/>
                <w:lang w:eastAsia="zh-CN"/>
              </w:rPr>
              <w:t>TDD</w:t>
            </w:r>
          </w:p>
        </w:tc>
      </w:tr>
      <w:tr w:rsidR="000D6E36" w:rsidRPr="00D628D5" w:rsidTr="000D0EA5">
        <w:trPr>
          <w:trHeight w:val="194"/>
          <w:jc w:val="center"/>
        </w:trPr>
        <w:tc>
          <w:tcPr>
            <w:tcW w:w="1409" w:type="dxa"/>
            <w:vMerge/>
            <w:shd w:val="clear" w:color="auto" w:fill="BFBFBF" w:themeFill="background1" w:themeFillShade="BF"/>
            <w:vAlign w:val="center"/>
          </w:tcPr>
          <w:p w:rsidR="000D6E36" w:rsidRPr="006A277A" w:rsidRDefault="000D6E36" w:rsidP="000D0EA5">
            <w:pPr>
              <w:pStyle w:val="Eqn"/>
              <w:spacing w:after="0"/>
              <w:jc w:val="center"/>
              <w:rPr>
                <w:sz w:val="20"/>
                <w:lang w:eastAsia="zh-CN"/>
              </w:rPr>
            </w:pPr>
          </w:p>
        </w:tc>
        <w:tc>
          <w:tcPr>
            <w:tcW w:w="1430" w:type="dxa"/>
            <w:vMerge/>
            <w:shd w:val="clear" w:color="auto" w:fill="BFBFBF" w:themeFill="background1" w:themeFillShade="BF"/>
            <w:vAlign w:val="center"/>
          </w:tcPr>
          <w:p w:rsidR="000D6E36" w:rsidRPr="006A277A" w:rsidRDefault="000D6E36" w:rsidP="000D0EA5">
            <w:pPr>
              <w:pStyle w:val="Eqn"/>
              <w:spacing w:after="0"/>
              <w:jc w:val="center"/>
              <w:rPr>
                <w:sz w:val="20"/>
                <w:lang w:eastAsia="zh-CN"/>
              </w:rPr>
            </w:pPr>
          </w:p>
        </w:tc>
        <w:tc>
          <w:tcPr>
            <w:tcW w:w="1483" w:type="dxa"/>
            <w:vMerge/>
            <w:shd w:val="clear" w:color="auto" w:fill="BFBFBF" w:themeFill="background1" w:themeFillShade="BF"/>
            <w:vAlign w:val="center"/>
          </w:tcPr>
          <w:p w:rsidR="000D6E36" w:rsidRPr="006A277A" w:rsidRDefault="000D6E36" w:rsidP="000D0EA5">
            <w:pPr>
              <w:pStyle w:val="Eqn"/>
              <w:spacing w:after="0"/>
              <w:jc w:val="center"/>
              <w:rPr>
                <w:sz w:val="20"/>
                <w:lang w:eastAsia="zh-CN"/>
              </w:rPr>
            </w:pPr>
          </w:p>
        </w:tc>
        <w:tc>
          <w:tcPr>
            <w:tcW w:w="1036" w:type="dxa"/>
            <w:vMerge/>
            <w:shd w:val="clear" w:color="auto" w:fill="BFBFBF" w:themeFill="background1" w:themeFillShade="BF"/>
            <w:vAlign w:val="center"/>
          </w:tcPr>
          <w:p w:rsidR="000D6E36" w:rsidRDefault="000D6E36" w:rsidP="000D0EA5">
            <w:pPr>
              <w:pStyle w:val="Eqn"/>
              <w:spacing w:after="0"/>
              <w:jc w:val="center"/>
              <w:rPr>
                <w:sz w:val="20"/>
                <w:lang w:eastAsia="zh-CN"/>
              </w:rPr>
            </w:pPr>
          </w:p>
        </w:tc>
        <w:tc>
          <w:tcPr>
            <w:tcW w:w="1140" w:type="dxa"/>
            <w:vMerge/>
            <w:shd w:val="clear" w:color="auto" w:fill="BFBFBF" w:themeFill="background1" w:themeFillShade="BF"/>
            <w:vAlign w:val="center"/>
          </w:tcPr>
          <w:p w:rsidR="000D6E36" w:rsidRDefault="000D6E36" w:rsidP="000D0EA5">
            <w:pPr>
              <w:pStyle w:val="Eqn"/>
              <w:spacing w:after="0"/>
              <w:jc w:val="center"/>
              <w:rPr>
                <w:sz w:val="20"/>
                <w:lang w:eastAsia="zh-CN"/>
              </w:rPr>
            </w:pPr>
          </w:p>
        </w:tc>
        <w:tc>
          <w:tcPr>
            <w:tcW w:w="739" w:type="dxa"/>
            <w:shd w:val="clear" w:color="auto" w:fill="BFBFBF" w:themeFill="background1" w:themeFillShade="BF"/>
            <w:vAlign w:val="center"/>
          </w:tcPr>
          <w:p w:rsidR="000D6E36" w:rsidRPr="006A277A" w:rsidRDefault="000D6E36" w:rsidP="000D0EA5">
            <w:pPr>
              <w:pStyle w:val="Eqn"/>
              <w:spacing w:after="0"/>
              <w:jc w:val="center"/>
              <w:rPr>
                <w:sz w:val="20"/>
                <w:lang w:eastAsia="zh-CN"/>
              </w:rPr>
            </w:pPr>
            <w:r>
              <w:rPr>
                <w:rFonts w:hint="eastAsia"/>
                <w:sz w:val="20"/>
                <w:lang w:eastAsia="zh-CN"/>
              </w:rPr>
              <w:t>NLOS</w:t>
            </w:r>
          </w:p>
        </w:tc>
        <w:tc>
          <w:tcPr>
            <w:tcW w:w="666" w:type="dxa"/>
            <w:shd w:val="clear" w:color="auto" w:fill="BFBFBF" w:themeFill="background1" w:themeFillShade="BF"/>
            <w:vAlign w:val="center"/>
          </w:tcPr>
          <w:p w:rsidR="000D6E36" w:rsidRPr="00D628D5" w:rsidRDefault="000D6E36" w:rsidP="000D0EA5">
            <w:pPr>
              <w:pStyle w:val="Eqn"/>
              <w:spacing w:after="0"/>
              <w:jc w:val="center"/>
              <w:rPr>
                <w:sz w:val="20"/>
                <w:lang w:eastAsia="zh-CN"/>
              </w:rPr>
            </w:pPr>
            <w:r>
              <w:rPr>
                <w:rFonts w:hint="eastAsia"/>
                <w:sz w:val="20"/>
                <w:lang w:eastAsia="zh-CN"/>
              </w:rPr>
              <w:t>LOS</w:t>
            </w:r>
          </w:p>
        </w:tc>
        <w:tc>
          <w:tcPr>
            <w:tcW w:w="739" w:type="dxa"/>
            <w:shd w:val="clear" w:color="auto" w:fill="BFBFBF" w:themeFill="background1" w:themeFillShade="BF"/>
            <w:vAlign w:val="center"/>
          </w:tcPr>
          <w:p w:rsidR="000D6E36" w:rsidRPr="00D628D5" w:rsidRDefault="000D6E36" w:rsidP="000D0EA5">
            <w:pPr>
              <w:pStyle w:val="Eqn"/>
              <w:spacing w:after="0"/>
              <w:jc w:val="center"/>
              <w:rPr>
                <w:sz w:val="20"/>
                <w:lang w:eastAsia="zh-CN"/>
              </w:rPr>
            </w:pPr>
            <w:r>
              <w:rPr>
                <w:rFonts w:hint="eastAsia"/>
                <w:sz w:val="20"/>
                <w:lang w:eastAsia="zh-CN"/>
              </w:rPr>
              <w:t>NLOS</w:t>
            </w:r>
          </w:p>
        </w:tc>
        <w:tc>
          <w:tcPr>
            <w:tcW w:w="666" w:type="dxa"/>
            <w:shd w:val="clear" w:color="auto" w:fill="BFBFBF" w:themeFill="background1" w:themeFillShade="BF"/>
            <w:vAlign w:val="center"/>
          </w:tcPr>
          <w:p w:rsidR="000D6E36" w:rsidRPr="00D628D5" w:rsidRDefault="000D6E36" w:rsidP="000D0EA5">
            <w:pPr>
              <w:pStyle w:val="Eqn"/>
              <w:spacing w:after="0"/>
              <w:jc w:val="center"/>
              <w:rPr>
                <w:sz w:val="20"/>
                <w:lang w:eastAsia="zh-CN"/>
              </w:rPr>
            </w:pPr>
            <w:r>
              <w:rPr>
                <w:rFonts w:hint="eastAsia"/>
                <w:sz w:val="20"/>
                <w:lang w:eastAsia="zh-CN"/>
              </w:rPr>
              <w:t>LOS</w:t>
            </w:r>
          </w:p>
        </w:tc>
      </w:tr>
      <w:tr w:rsidR="000D6E36" w:rsidRPr="00D628D5" w:rsidTr="000D0EA5">
        <w:trPr>
          <w:trHeight w:val="920"/>
          <w:jc w:val="center"/>
        </w:trPr>
        <w:tc>
          <w:tcPr>
            <w:tcW w:w="1409" w:type="dxa"/>
            <w:vAlign w:val="center"/>
          </w:tcPr>
          <w:p w:rsidR="000D6E36" w:rsidRDefault="000D6E36" w:rsidP="000D0EA5">
            <w:pPr>
              <w:pStyle w:val="Eqn"/>
              <w:spacing w:after="0"/>
              <w:jc w:val="center"/>
              <w:rPr>
                <w:sz w:val="20"/>
                <w:lang w:eastAsia="zh-CN"/>
              </w:rPr>
            </w:pPr>
            <w:r>
              <w:rPr>
                <w:rFonts w:hint="eastAsia"/>
                <w:sz w:val="20"/>
                <w:lang w:eastAsia="zh-CN"/>
              </w:rPr>
              <w:t xml:space="preserve">Indoor Hotspot </w:t>
            </w:r>
            <w:r>
              <w:rPr>
                <w:sz w:val="20"/>
                <w:lang w:eastAsia="zh-CN"/>
              </w:rPr>
              <w:t>–</w:t>
            </w:r>
            <w:proofErr w:type="spellStart"/>
            <w:r>
              <w:rPr>
                <w:rFonts w:hint="eastAsia"/>
                <w:sz w:val="20"/>
                <w:lang w:eastAsia="zh-CN"/>
              </w:rPr>
              <w:t>eMBB</w:t>
            </w:r>
            <w:proofErr w:type="spellEnd"/>
            <w:r>
              <w:rPr>
                <w:sz w:val="20"/>
                <w:lang w:eastAsia="zh-CN"/>
              </w:rPr>
              <w:t xml:space="preserve"> </w:t>
            </w:r>
          </w:p>
          <w:p w:rsidR="000D6E36" w:rsidRDefault="000D6E36" w:rsidP="000D0EA5">
            <w:pPr>
              <w:pStyle w:val="Eqn"/>
              <w:spacing w:after="0"/>
              <w:jc w:val="center"/>
              <w:rPr>
                <w:sz w:val="20"/>
                <w:lang w:eastAsia="zh-CN"/>
              </w:rPr>
            </w:pPr>
            <w:r>
              <w:rPr>
                <w:sz w:val="20"/>
                <w:lang w:eastAsia="zh-CN"/>
              </w:rPr>
              <w:t xml:space="preserve">(12 </w:t>
            </w:r>
            <w:proofErr w:type="spellStart"/>
            <w:r>
              <w:rPr>
                <w:sz w:val="20"/>
                <w:lang w:eastAsia="zh-CN"/>
              </w:rPr>
              <w:t>TRxP</w:t>
            </w:r>
            <w:proofErr w:type="spellEnd"/>
            <w:r>
              <w:rPr>
                <w:sz w:val="20"/>
                <w:lang w:eastAsia="zh-CN"/>
              </w:rPr>
              <w:t>)</w:t>
            </w:r>
          </w:p>
        </w:tc>
        <w:tc>
          <w:tcPr>
            <w:tcW w:w="1430" w:type="dxa"/>
            <w:vAlign w:val="center"/>
          </w:tcPr>
          <w:p w:rsidR="000D6E36" w:rsidRDefault="000D6E36" w:rsidP="000D0EA5">
            <w:pPr>
              <w:pStyle w:val="Eqn"/>
              <w:spacing w:after="0"/>
              <w:jc w:val="center"/>
              <w:rPr>
                <w:sz w:val="20"/>
                <w:lang w:eastAsia="zh-CN"/>
              </w:rPr>
            </w:pPr>
            <w:r>
              <w:rPr>
                <w:rFonts w:hint="eastAsia"/>
                <w:sz w:val="20"/>
                <w:lang w:eastAsia="zh-CN"/>
              </w:rPr>
              <w:t>1.5</w:t>
            </w:r>
          </w:p>
        </w:tc>
        <w:tc>
          <w:tcPr>
            <w:tcW w:w="1483" w:type="dxa"/>
            <w:vAlign w:val="center"/>
          </w:tcPr>
          <w:p w:rsidR="000D6E36" w:rsidRDefault="000D6E36" w:rsidP="000D0EA5">
            <w:pPr>
              <w:pStyle w:val="Eqn"/>
              <w:spacing w:after="0"/>
              <w:jc w:val="center"/>
              <w:rPr>
                <w:sz w:val="20"/>
                <w:lang w:eastAsia="zh-CN"/>
              </w:rPr>
            </w:pPr>
            <w:r>
              <w:rPr>
                <w:rFonts w:hint="eastAsia"/>
                <w:sz w:val="20"/>
                <w:lang w:eastAsia="zh-CN"/>
              </w:rPr>
              <w:t>Config. A</w:t>
            </w:r>
          </w:p>
          <w:p w:rsidR="000D6E36" w:rsidRDefault="000D6E36" w:rsidP="000D0EA5">
            <w:pPr>
              <w:pStyle w:val="Eqn"/>
              <w:spacing w:after="0"/>
              <w:jc w:val="center"/>
              <w:rPr>
                <w:sz w:val="20"/>
                <w:lang w:eastAsia="zh-CN"/>
              </w:rPr>
            </w:pPr>
            <w:r>
              <w:rPr>
                <w:rFonts w:hint="eastAsia"/>
                <w:sz w:val="20"/>
                <w:lang w:eastAsia="zh-CN"/>
              </w:rPr>
              <w:t>(4 GHz)</w:t>
            </w:r>
          </w:p>
        </w:tc>
        <w:tc>
          <w:tcPr>
            <w:tcW w:w="1036" w:type="dxa"/>
            <w:vAlign w:val="center"/>
          </w:tcPr>
          <w:p w:rsidR="000D6E36" w:rsidRDefault="000D6E36" w:rsidP="000D0EA5">
            <w:pPr>
              <w:pStyle w:val="Eqn"/>
              <w:spacing w:after="0"/>
              <w:jc w:val="center"/>
              <w:rPr>
                <w:sz w:val="20"/>
                <w:lang w:eastAsia="zh-CN"/>
              </w:rPr>
            </w:pPr>
            <w:r>
              <w:rPr>
                <w:rFonts w:hint="eastAsia"/>
                <w:sz w:val="20"/>
                <w:lang w:eastAsia="zh-CN"/>
              </w:rPr>
              <w:t>Channel model B</w:t>
            </w:r>
          </w:p>
        </w:tc>
        <w:tc>
          <w:tcPr>
            <w:tcW w:w="1140" w:type="dxa"/>
            <w:vAlign w:val="center"/>
          </w:tcPr>
          <w:p w:rsidR="000D6E36" w:rsidRPr="00252C0D" w:rsidRDefault="000D6E36" w:rsidP="000D0EA5">
            <w:pPr>
              <w:pStyle w:val="Eqn"/>
              <w:spacing w:after="0"/>
              <w:jc w:val="center"/>
              <w:rPr>
                <w:sz w:val="20"/>
                <w:szCs w:val="20"/>
                <w:lang w:eastAsia="zh-CN"/>
              </w:rPr>
            </w:pPr>
            <w:r w:rsidRPr="00252C0D">
              <w:rPr>
                <w:rFonts w:hint="eastAsia"/>
                <w:sz w:val="20"/>
                <w:szCs w:val="20"/>
                <w:lang w:eastAsia="zh-CN"/>
              </w:rPr>
              <w:t>3.95</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1.75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2.07 </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1.60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1.95 </w:t>
            </w:r>
          </w:p>
        </w:tc>
      </w:tr>
      <w:tr w:rsidR="000D6E36" w:rsidRPr="00D628D5" w:rsidTr="000D0EA5">
        <w:trPr>
          <w:trHeight w:val="470"/>
          <w:jc w:val="center"/>
        </w:trPr>
        <w:tc>
          <w:tcPr>
            <w:tcW w:w="1409" w:type="dxa"/>
            <w:vAlign w:val="center"/>
          </w:tcPr>
          <w:p w:rsidR="000D6E36" w:rsidRPr="006A277A" w:rsidRDefault="000D6E36" w:rsidP="000D0EA5">
            <w:pPr>
              <w:pStyle w:val="Eqn"/>
              <w:spacing w:after="0"/>
              <w:jc w:val="center"/>
              <w:rPr>
                <w:sz w:val="20"/>
                <w:lang w:eastAsia="zh-CN"/>
              </w:rPr>
            </w:pPr>
            <w:r>
              <w:rPr>
                <w:rFonts w:hint="eastAsia"/>
                <w:sz w:val="20"/>
                <w:lang w:eastAsia="zh-CN"/>
              </w:rPr>
              <w:t xml:space="preserve">Dense Urban </w:t>
            </w:r>
            <w:r>
              <w:rPr>
                <w:sz w:val="20"/>
                <w:lang w:eastAsia="zh-CN"/>
              </w:rPr>
              <w:t>–</w:t>
            </w:r>
            <w:r>
              <w:rPr>
                <w:rFonts w:hint="eastAsia"/>
                <w:sz w:val="20"/>
                <w:lang w:eastAsia="zh-CN"/>
              </w:rPr>
              <w:t xml:space="preserve"> </w:t>
            </w:r>
            <w:proofErr w:type="spellStart"/>
            <w:r>
              <w:rPr>
                <w:rFonts w:hint="eastAsia"/>
                <w:sz w:val="20"/>
                <w:lang w:eastAsia="zh-CN"/>
              </w:rPr>
              <w:t>eMBB</w:t>
            </w:r>
            <w:proofErr w:type="spellEnd"/>
          </w:p>
        </w:tc>
        <w:tc>
          <w:tcPr>
            <w:tcW w:w="1430" w:type="dxa"/>
            <w:vAlign w:val="center"/>
          </w:tcPr>
          <w:p w:rsidR="000D6E36" w:rsidRDefault="000D6E36" w:rsidP="000D0EA5">
            <w:pPr>
              <w:pStyle w:val="Eqn"/>
              <w:spacing w:after="0"/>
              <w:jc w:val="center"/>
              <w:rPr>
                <w:sz w:val="20"/>
                <w:lang w:eastAsia="zh-CN"/>
              </w:rPr>
            </w:pPr>
            <w:r>
              <w:rPr>
                <w:rFonts w:hint="eastAsia"/>
                <w:sz w:val="20"/>
                <w:lang w:eastAsia="zh-CN"/>
              </w:rPr>
              <w:t>1.12</w:t>
            </w:r>
          </w:p>
        </w:tc>
        <w:tc>
          <w:tcPr>
            <w:tcW w:w="1483" w:type="dxa"/>
            <w:vAlign w:val="center"/>
          </w:tcPr>
          <w:p w:rsidR="000D6E36" w:rsidRDefault="000D6E36" w:rsidP="000D0EA5">
            <w:pPr>
              <w:pStyle w:val="Eqn"/>
              <w:spacing w:after="0"/>
              <w:jc w:val="center"/>
              <w:rPr>
                <w:sz w:val="20"/>
                <w:lang w:eastAsia="zh-CN"/>
              </w:rPr>
            </w:pPr>
            <w:r>
              <w:rPr>
                <w:rFonts w:hint="eastAsia"/>
                <w:sz w:val="20"/>
                <w:lang w:eastAsia="zh-CN"/>
              </w:rPr>
              <w:t>Config. A</w:t>
            </w:r>
          </w:p>
          <w:p w:rsidR="000D6E36" w:rsidRPr="00D628D5" w:rsidRDefault="000D6E36" w:rsidP="000D0EA5">
            <w:pPr>
              <w:pStyle w:val="Eqn"/>
              <w:spacing w:after="0"/>
              <w:jc w:val="center"/>
              <w:rPr>
                <w:sz w:val="20"/>
                <w:lang w:eastAsia="zh-CN"/>
              </w:rPr>
            </w:pPr>
            <w:r>
              <w:rPr>
                <w:rFonts w:hint="eastAsia"/>
                <w:sz w:val="20"/>
                <w:lang w:eastAsia="zh-CN"/>
              </w:rPr>
              <w:t>(4 GHz)</w:t>
            </w:r>
          </w:p>
        </w:tc>
        <w:tc>
          <w:tcPr>
            <w:tcW w:w="1036" w:type="dxa"/>
            <w:vAlign w:val="center"/>
          </w:tcPr>
          <w:p w:rsidR="000D6E36" w:rsidRDefault="000D6E36" w:rsidP="000D0EA5">
            <w:pPr>
              <w:pStyle w:val="Eqn"/>
              <w:spacing w:after="0"/>
              <w:jc w:val="center"/>
              <w:rPr>
                <w:sz w:val="20"/>
                <w:lang w:eastAsia="zh-CN"/>
              </w:rPr>
            </w:pPr>
            <w:r>
              <w:rPr>
                <w:rFonts w:hint="eastAsia"/>
                <w:sz w:val="20"/>
                <w:lang w:eastAsia="zh-CN"/>
              </w:rPr>
              <w:t>Channel model B</w:t>
            </w:r>
          </w:p>
        </w:tc>
        <w:tc>
          <w:tcPr>
            <w:tcW w:w="1140" w:type="dxa"/>
            <w:vAlign w:val="center"/>
          </w:tcPr>
          <w:p w:rsidR="000D6E36" w:rsidRPr="00252C0D" w:rsidRDefault="000D6E36" w:rsidP="000D0EA5">
            <w:pPr>
              <w:pStyle w:val="Eqn"/>
              <w:spacing w:after="0"/>
              <w:jc w:val="center"/>
              <w:rPr>
                <w:sz w:val="20"/>
                <w:szCs w:val="20"/>
                <w:lang w:eastAsia="zh-CN"/>
              </w:rPr>
            </w:pPr>
            <w:r w:rsidRPr="00252C0D">
              <w:rPr>
                <w:rFonts w:hint="eastAsia"/>
                <w:sz w:val="20"/>
                <w:szCs w:val="20"/>
                <w:lang w:eastAsia="zh-CN"/>
              </w:rPr>
              <w:t>5.32</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1.89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2.19 </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1.79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2.06 </w:t>
            </w:r>
          </w:p>
        </w:tc>
      </w:tr>
      <w:tr w:rsidR="000D6E36" w:rsidRPr="00D628D5" w:rsidTr="000D0EA5">
        <w:trPr>
          <w:trHeight w:val="470"/>
          <w:jc w:val="center"/>
        </w:trPr>
        <w:tc>
          <w:tcPr>
            <w:tcW w:w="1409" w:type="dxa"/>
            <w:vMerge w:val="restart"/>
            <w:vAlign w:val="center"/>
          </w:tcPr>
          <w:p w:rsidR="000D6E36" w:rsidRDefault="000D6E36" w:rsidP="000D0EA5">
            <w:pPr>
              <w:pStyle w:val="Eqn"/>
              <w:spacing w:after="0"/>
              <w:jc w:val="center"/>
              <w:rPr>
                <w:sz w:val="20"/>
                <w:lang w:eastAsia="zh-CN"/>
              </w:rPr>
            </w:pPr>
            <w:r>
              <w:rPr>
                <w:rFonts w:hint="eastAsia"/>
                <w:sz w:val="20"/>
                <w:lang w:eastAsia="zh-CN"/>
              </w:rPr>
              <w:t>Ru</w:t>
            </w:r>
            <w:r>
              <w:rPr>
                <w:sz w:val="20"/>
                <w:lang w:eastAsia="zh-CN"/>
              </w:rPr>
              <w:t>ral –</w:t>
            </w:r>
            <w:proofErr w:type="spellStart"/>
            <w:r>
              <w:rPr>
                <w:rFonts w:hint="eastAsia"/>
                <w:sz w:val="20"/>
                <w:lang w:eastAsia="zh-CN"/>
              </w:rPr>
              <w:t>eMBB</w:t>
            </w:r>
            <w:proofErr w:type="spellEnd"/>
            <w:r>
              <w:rPr>
                <w:sz w:val="20"/>
                <w:lang w:eastAsia="zh-CN"/>
              </w:rPr>
              <w:t xml:space="preserve"> </w:t>
            </w:r>
          </w:p>
          <w:p w:rsidR="000D6E36" w:rsidRPr="006A277A" w:rsidRDefault="000D6E36" w:rsidP="000D0EA5">
            <w:pPr>
              <w:pStyle w:val="Eqn"/>
              <w:spacing w:after="0"/>
              <w:jc w:val="center"/>
              <w:rPr>
                <w:sz w:val="20"/>
                <w:lang w:eastAsia="zh-CN"/>
              </w:rPr>
            </w:pPr>
            <w:r>
              <w:rPr>
                <w:sz w:val="20"/>
                <w:lang w:eastAsia="zh-CN"/>
              </w:rPr>
              <w:t>(120 km/h)</w:t>
            </w:r>
          </w:p>
        </w:tc>
        <w:tc>
          <w:tcPr>
            <w:tcW w:w="1430" w:type="dxa"/>
            <w:vMerge w:val="restart"/>
            <w:vAlign w:val="center"/>
          </w:tcPr>
          <w:p w:rsidR="000D6E36" w:rsidRDefault="000D6E36" w:rsidP="000D0EA5">
            <w:pPr>
              <w:pStyle w:val="Eqn"/>
              <w:spacing w:after="0"/>
              <w:jc w:val="center"/>
              <w:rPr>
                <w:sz w:val="20"/>
                <w:lang w:eastAsia="zh-CN"/>
              </w:rPr>
            </w:pPr>
            <w:r>
              <w:rPr>
                <w:rFonts w:hint="eastAsia"/>
                <w:sz w:val="20"/>
                <w:lang w:eastAsia="zh-CN"/>
              </w:rPr>
              <w:t>0.8</w:t>
            </w:r>
          </w:p>
        </w:tc>
        <w:tc>
          <w:tcPr>
            <w:tcW w:w="1483" w:type="dxa"/>
            <w:vAlign w:val="center"/>
          </w:tcPr>
          <w:p w:rsidR="000D6E36" w:rsidRDefault="000D6E36" w:rsidP="000D0EA5">
            <w:pPr>
              <w:pStyle w:val="Eqn"/>
              <w:spacing w:after="0"/>
              <w:jc w:val="center"/>
              <w:rPr>
                <w:sz w:val="20"/>
                <w:lang w:eastAsia="zh-CN"/>
              </w:rPr>
            </w:pPr>
            <w:r>
              <w:rPr>
                <w:rFonts w:hint="eastAsia"/>
                <w:sz w:val="20"/>
                <w:lang w:eastAsia="zh-CN"/>
              </w:rPr>
              <w:t>Config. A</w:t>
            </w:r>
          </w:p>
          <w:p w:rsidR="000D6E36" w:rsidRDefault="000D6E36" w:rsidP="000D0EA5">
            <w:pPr>
              <w:pStyle w:val="Eqn"/>
              <w:spacing w:after="0"/>
              <w:jc w:val="center"/>
              <w:rPr>
                <w:sz w:val="20"/>
                <w:lang w:eastAsia="zh-CN"/>
              </w:rPr>
            </w:pPr>
            <w:r>
              <w:rPr>
                <w:rFonts w:hint="eastAsia"/>
                <w:sz w:val="20"/>
                <w:lang w:eastAsia="zh-CN"/>
              </w:rPr>
              <w:t>(700 MHz)</w:t>
            </w:r>
          </w:p>
        </w:tc>
        <w:tc>
          <w:tcPr>
            <w:tcW w:w="1036" w:type="dxa"/>
            <w:vAlign w:val="center"/>
          </w:tcPr>
          <w:p w:rsidR="000D6E36" w:rsidRDefault="000D6E36" w:rsidP="000D0EA5">
            <w:pPr>
              <w:pStyle w:val="Eqn"/>
              <w:spacing w:after="0"/>
              <w:jc w:val="center"/>
              <w:rPr>
                <w:sz w:val="20"/>
                <w:lang w:eastAsia="zh-CN"/>
              </w:rPr>
            </w:pPr>
            <w:r>
              <w:rPr>
                <w:rFonts w:hint="eastAsia"/>
                <w:sz w:val="20"/>
                <w:lang w:eastAsia="zh-CN"/>
              </w:rPr>
              <w:t>Channel model B</w:t>
            </w:r>
          </w:p>
        </w:tc>
        <w:tc>
          <w:tcPr>
            <w:tcW w:w="1140" w:type="dxa"/>
            <w:vAlign w:val="center"/>
          </w:tcPr>
          <w:p w:rsidR="000D6E36" w:rsidRPr="00252C0D" w:rsidRDefault="000D6E36" w:rsidP="000D0EA5">
            <w:pPr>
              <w:pStyle w:val="Eqn"/>
              <w:spacing w:after="0"/>
              <w:jc w:val="center"/>
              <w:rPr>
                <w:sz w:val="20"/>
                <w:szCs w:val="20"/>
                <w:lang w:eastAsia="zh-CN"/>
              </w:rPr>
            </w:pPr>
            <w:r w:rsidRPr="00252C0D">
              <w:rPr>
                <w:rFonts w:hint="eastAsia"/>
                <w:sz w:val="20"/>
                <w:szCs w:val="20"/>
                <w:lang w:eastAsia="zh-CN"/>
              </w:rPr>
              <w:t>10.14</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2.31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2.90 </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2.09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2.63 </w:t>
            </w:r>
          </w:p>
        </w:tc>
      </w:tr>
      <w:tr w:rsidR="000D6E36" w:rsidRPr="00D628D5" w:rsidTr="000D0EA5">
        <w:trPr>
          <w:trHeight w:val="470"/>
          <w:jc w:val="center"/>
        </w:trPr>
        <w:tc>
          <w:tcPr>
            <w:tcW w:w="1409" w:type="dxa"/>
            <w:vMerge/>
            <w:vAlign w:val="center"/>
          </w:tcPr>
          <w:p w:rsidR="000D6E36" w:rsidRDefault="000D6E36" w:rsidP="000D0EA5">
            <w:pPr>
              <w:pStyle w:val="Eqn"/>
              <w:spacing w:after="0"/>
              <w:jc w:val="center"/>
              <w:rPr>
                <w:sz w:val="20"/>
                <w:lang w:eastAsia="zh-CN"/>
              </w:rPr>
            </w:pPr>
          </w:p>
        </w:tc>
        <w:tc>
          <w:tcPr>
            <w:tcW w:w="1430" w:type="dxa"/>
            <w:vMerge/>
            <w:vAlign w:val="center"/>
          </w:tcPr>
          <w:p w:rsidR="000D6E36" w:rsidRDefault="000D6E36" w:rsidP="000D0EA5">
            <w:pPr>
              <w:pStyle w:val="Eqn"/>
              <w:spacing w:after="0"/>
              <w:jc w:val="center"/>
              <w:rPr>
                <w:sz w:val="20"/>
                <w:lang w:eastAsia="zh-CN"/>
              </w:rPr>
            </w:pPr>
          </w:p>
        </w:tc>
        <w:tc>
          <w:tcPr>
            <w:tcW w:w="1483" w:type="dxa"/>
            <w:vAlign w:val="center"/>
          </w:tcPr>
          <w:p w:rsidR="000D6E36" w:rsidRDefault="000D6E36" w:rsidP="000D0EA5">
            <w:pPr>
              <w:pStyle w:val="Eqn"/>
              <w:spacing w:after="0"/>
              <w:jc w:val="center"/>
              <w:rPr>
                <w:sz w:val="20"/>
                <w:lang w:eastAsia="zh-CN"/>
              </w:rPr>
            </w:pPr>
            <w:r>
              <w:rPr>
                <w:rFonts w:hint="eastAsia"/>
                <w:sz w:val="20"/>
                <w:lang w:eastAsia="zh-CN"/>
              </w:rPr>
              <w:t>Config. B</w:t>
            </w:r>
          </w:p>
          <w:p w:rsidR="000D6E36" w:rsidRPr="006A277A" w:rsidRDefault="000D6E36" w:rsidP="000D0EA5">
            <w:pPr>
              <w:pStyle w:val="Eqn"/>
              <w:spacing w:after="0"/>
              <w:jc w:val="center"/>
              <w:rPr>
                <w:sz w:val="20"/>
                <w:lang w:eastAsia="zh-CN"/>
              </w:rPr>
            </w:pPr>
            <w:r>
              <w:rPr>
                <w:rFonts w:hint="eastAsia"/>
                <w:sz w:val="20"/>
                <w:lang w:eastAsia="zh-CN"/>
              </w:rPr>
              <w:t>(4 GHz)</w:t>
            </w:r>
          </w:p>
        </w:tc>
        <w:tc>
          <w:tcPr>
            <w:tcW w:w="1036" w:type="dxa"/>
            <w:vAlign w:val="center"/>
          </w:tcPr>
          <w:p w:rsidR="000D6E36" w:rsidRDefault="000D6E36" w:rsidP="000D0EA5">
            <w:pPr>
              <w:pStyle w:val="Eqn"/>
              <w:spacing w:after="0"/>
              <w:jc w:val="center"/>
              <w:rPr>
                <w:sz w:val="20"/>
                <w:lang w:eastAsia="zh-CN"/>
              </w:rPr>
            </w:pPr>
            <w:r>
              <w:rPr>
                <w:rFonts w:hint="eastAsia"/>
                <w:sz w:val="20"/>
                <w:lang w:eastAsia="zh-CN"/>
              </w:rPr>
              <w:t>Channel model B</w:t>
            </w:r>
          </w:p>
        </w:tc>
        <w:tc>
          <w:tcPr>
            <w:tcW w:w="1140" w:type="dxa"/>
            <w:vAlign w:val="center"/>
          </w:tcPr>
          <w:p w:rsidR="000D6E36" w:rsidRPr="00252C0D" w:rsidRDefault="000D6E36" w:rsidP="000D0EA5">
            <w:pPr>
              <w:pStyle w:val="Eqn"/>
              <w:spacing w:after="0"/>
              <w:jc w:val="center"/>
              <w:rPr>
                <w:sz w:val="20"/>
                <w:szCs w:val="20"/>
                <w:lang w:eastAsia="zh-CN"/>
              </w:rPr>
            </w:pPr>
            <w:r w:rsidRPr="00252C0D">
              <w:rPr>
                <w:rFonts w:hint="eastAsia"/>
                <w:sz w:val="20"/>
                <w:szCs w:val="20"/>
                <w:lang w:eastAsia="zh-CN"/>
              </w:rPr>
              <w:t>4.50</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1.28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1.68 </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1.16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1.52 </w:t>
            </w:r>
          </w:p>
        </w:tc>
      </w:tr>
      <w:tr w:rsidR="000D6E36" w:rsidRPr="00D628D5" w:rsidTr="000D0EA5">
        <w:trPr>
          <w:trHeight w:val="470"/>
          <w:jc w:val="center"/>
        </w:trPr>
        <w:tc>
          <w:tcPr>
            <w:tcW w:w="1409" w:type="dxa"/>
            <w:vMerge w:val="restart"/>
            <w:vAlign w:val="center"/>
          </w:tcPr>
          <w:p w:rsidR="000D6E36" w:rsidRDefault="000D6E36" w:rsidP="000D0EA5">
            <w:pPr>
              <w:pStyle w:val="Eqn"/>
              <w:spacing w:after="0"/>
              <w:jc w:val="center"/>
              <w:rPr>
                <w:sz w:val="20"/>
                <w:lang w:eastAsia="zh-CN"/>
              </w:rPr>
            </w:pPr>
            <w:r>
              <w:rPr>
                <w:rFonts w:hint="eastAsia"/>
                <w:sz w:val="20"/>
                <w:lang w:eastAsia="zh-CN"/>
              </w:rPr>
              <w:t>Ru</w:t>
            </w:r>
            <w:r>
              <w:rPr>
                <w:sz w:val="20"/>
                <w:lang w:eastAsia="zh-CN"/>
              </w:rPr>
              <w:t>ral –</w:t>
            </w:r>
            <w:proofErr w:type="spellStart"/>
            <w:r>
              <w:rPr>
                <w:rFonts w:hint="eastAsia"/>
                <w:sz w:val="20"/>
                <w:lang w:eastAsia="zh-CN"/>
              </w:rPr>
              <w:t>eMBB</w:t>
            </w:r>
            <w:proofErr w:type="spellEnd"/>
            <w:r>
              <w:rPr>
                <w:sz w:val="20"/>
                <w:lang w:eastAsia="zh-CN"/>
              </w:rPr>
              <w:t xml:space="preserve"> </w:t>
            </w:r>
          </w:p>
          <w:p w:rsidR="000D6E36" w:rsidRPr="006A277A" w:rsidRDefault="000D6E36" w:rsidP="000D0EA5">
            <w:pPr>
              <w:pStyle w:val="Eqn"/>
              <w:spacing w:after="0"/>
              <w:jc w:val="center"/>
              <w:rPr>
                <w:sz w:val="20"/>
                <w:lang w:eastAsia="zh-CN"/>
              </w:rPr>
            </w:pPr>
            <w:r>
              <w:rPr>
                <w:sz w:val="20"/>
                <w:lang w:eastAsia="zh-CN"/>
              </w:rPr>
              <w:t>(500 km/h)</w:t>
            </w:r>
          </w:p>
        </w:tc>
        <w:tc>
          <w:tcPr>
            <w:tcW w:w="1430" w:type="dxa"/>
            <w:vMerge w:val="restart"/>
            <w:vAlign w:val="center"/>
          </w:tcPr>
          <w:p w:rsidR="000D6E36" w:rsidRDefault="000D6E36" w:rsidP="000D0EA5">
            <w:pPr>
              <w:pStyle w:val="Eqn"/>
              <w:spacing w:after="0"/>
              <w:jc w:val="center"/>
              <w:rPr>
                <w:sz w:val="20"/>
                <w:lang w:eastAsia="zh-CN"/>
              </w:rPr>
            </w:pPr>
            <w:r>
              <w:rPr>
                <w:rFonts w:hint="eastAsia"/>
                <w:sz w:val="20"/>
                <w:lang w:eastAsia="zh-CN"/>
              </w:rPr>
              <w:t>0.45</w:t>
            </w:r>
          </w:p>
        </w:tc>
        <w:tc>
          <w:tcPr>
            <w:tcW w:w="1483" w:type="dxa"/>
            <w:vAlign w:val="center"/>
          </w:tcPr>
          <w:p w:rsidR="000D6E36" w:rsidRDefault="000D6E36" w:rsidP="000D0EA5">
            <w:pPr>
              <w:pStyle w:val="Eqn"/>
              <w:spacing w:after="0"/>
              <w:jc w:val="center"/>
              <w:rPr>
                <w:sz w:val="20"/>
                <w:lang w:eastAsia="zh-CN"/>
              </w:rPr>
            </w:pPr>
            <w:r>
              <w:rPr>
                <w:rFonts w:hint="eastAsia"/>
                <w:sz w:val="20"/>
                <w:lang w:eastAsia="zh-CN"/>
              </w:rPr>
              <w:t>Config. A</w:t>
            </w:r>
          </w:p>
          <w:p w:rsidR="000D6E36" w:rsidRDefault="000D6E36" w:rsidP="000D0EA5">
            <w:pPr>
              <w:pStyle w:val="Eqn"/>
              <w:spacing w:after="0"/>
              <w:jc w:val="center"/>
              <w:rPr>
                <w:sz w:val="20"/>
                <w:lang w:eastAsia="zh-CN"/>
              </w:rPr>
            </w:pPr>
            <w:r>
              <w:rPr>
                <w:rFonts w:hint="eastAsia"/>
                <w:sz w:val="20"/>
                <w:lang w:eastAsia="zh-CN"/>
              </w:rPr>
              <w:t>(700 MHz)</w:t>
            </w:r>
          </w:p>
        </w:tc>
        <w:tc>
          <w:tcPr>
            <w:tcW w:w="1036" w:type="dxa"/>
            <w:vAlign w:val="center"/>
          </w:tcPr>
          <w:p w:rsidR="000D6E36" w:rsidRDefault="000D6E36" w:rsidP="000D0EA5">
            <w:pPr>
              <w:pStyle w:val="Eqn"/>
              <w:spacing w:after="0"/>
              <w:jc w:val="center"/>
              <w:rPr>
                <w:sz w:val="20"/>
                <w:lang w:eastAsia="zh-CN"/>
              </w:rPr>
            </w:pPr>
            <w:r>
              <w:rPr>
                <w:rFonts w:hint="eastAsia"/>
                <w:sz w:val="20"/>
                <w:lang w:eastAsia="zh-CN"/>
              </w:rPr>
              <w:t>Channel model B</w:t>
            </w:r>
          </w:p>
        </w:tc>
        <w:tc>
          <w:tcPr>
            <w:tcW w:w="1140" w:type="dxa"/>
            <w:vAlign w:val="center"/>
          </w:tcPr>
          <w:p w:rsidR="000D6E36" w:rsidRPr="00252C0D" w:rsidRDefault="000D6E36" w:rsidP="000D0EA5">
            <w:pPr>
              <w:pStyle w:val="Eqn"/>
              <w:spacing w:after="0"/>
              <w:jc w:val="center"/>
              <w:rPr>
                <w:sz w:val="20"/>
                <w:szCs w:val="20"/>
                <w:lang w:eastAsia="zh-CN"/>
              </w:rPr>
            </w:pPr>
            <w:r w:rsidRPr="00252C0D">
              <w:rPr>
                <w:rFonts w:hint="eastAsia"/>
                <w:sz w:val="20"/>
                <w:szCs w:val="20"/>
                <w:lang w:eastAsia="zh-CN"/>
              </w:rPr>
              <w:t>9.65</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2.07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2.64 </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1.87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2.39 </w:t>
            </w:r>
          </w:p>
        </w:tc>
      </w:tr>
      <w:tr w:rsidR="000D6E36" w:rsidRPr="00D628D5" w:rsidTr="000D0EA5">
        <w:trPr>
          <w:trHeight w:val="470"/>
          <w:jc w:val="center"/>
        </w:trPr>
        <w:tc>
          <w:tcPr>
            <w:tcW w:w="1409" w:type="dxa"/>
            <w:vMerge/>
            <w:vAlign w:val="center"/>
          </w:tcPr>
          <w:p w:rsidR="000D6E36" w:rsidRDefault="000D6E36" w:rsidP="000D0EA5">
            <w:pPr>
              <w:pStyle w:val="Eqn"/>
              <w:spacing w:after="0"/>
              <w:jc w:val="left"/>
              <w:rPr>
                <w:sz w:val="20"/>
                <w:lang w:eastAsia="zh-CN"/>
              </w:rPr>
            </w:pPr>
          </w:p>
        </w:tc>
        <w:tc>
          <w:tcPr>
            <w:tcW w:w="1430" w:type="dxa"/>
            <w:vMerge/>
            <w:vAlign w:val="center"/>
          </w:tcPr>
          <w:p w:rsidR="000D6E36" w:rsidRDefault="000D6E36" w:rsidP="000D0EA5">
            <w:pPr>
              <w:pStyle w:val="Eqn"/>
              <w:spacing w:after="0"/>
              <w:jc w:val="center"/>
              <w:rPr>
                <w:sz w:val="20"/>
                <w:lang w:eastAsia="zh-CN"/>
              </w:rPr>
            </w:pPr>
          </w:p>
        </w:tc>
        <w:tc>
          <w:tcPr>
            <w:tcW w:w="1483" w:type="dxa"/>
            <w:vAlign w:val="center"/>
          </w:tcPr>
          <w:p w:rsidR="000D6E36" w:rsidRDefault="000D6E36" w:rsidP="000D0EA5">
            <w:pPr>
              <w:pStyle w:val="Eqn"/>
              <w:spacing w:after="0"/>
              <w:jc w:val="center"/>
              <w:rPr>
                <w:sz w:val="20"/>
                <w:lang w:eastAsia="zh-CN"/>
              </w:rPr>
            </w:pPr>
            <w:r>
              <w:rPr>
                <w:rFonts w:hint="eastAsia"/>
                <w:sz w:val="20"/>
                <w:lang w:eastAsia="zh-CN"/>
              </w:rPr>
              <w:t>Config. B</w:t>
            </w:r>
          </w:p>
          <w:p w:rsidR="000D6E36" w:rsidRPr="006A277A" w:rsidRDefault="000D6E36" w:rsidP="000D0EA5">
            <w:pPr>
              <w:pStyle w:val="Eqn"/>
              <w:spacing w:after="0"/>
              <w:jc w:val="center"/>
              <w:rPr>
                <w:sz w:val="20"/>
                <w:lang w:eastAsia="zh-CN"/>
              </w:rPr>
            </w:pPr>
            <w:r>
              <w:rPr>
                <w:rFonts w:hint="eastAsia"/>
                <w:sz w:val="20"/>
                <w:lang w:eastAsia="zh-CN"/>
              </w:rPr>
              <w:t>(4 GHz)</w:t>
            </w:r>
          </w:p>
        </w:tc>
        <w:tc>
          <w:tcPr>
            <w:tcW w:w="1036" w:type="dxa"/>
            <w:vAlign w:val="center"/>
          </w:tcPr>
          <w:p w:rsidR="000D6E36" w:rsidRDefault="000D6E36" w:rsidP="000D0EA5">
            <w:pPr>
              <w:pStyle w:val="Eqn"/>
              <w:spacing w:after="0"/>
              <w:jc w:val="center"/>
              <w:rPr>
                <w:sz w:val="20"/>
                <w:lang w:eastAsia="zh-CN"/>
              </w:rPr>
            </w:pPr>
            <w:r>
              <w:rPr>
                <w:rFonts w:hint="eastAsia"/>
                <w:sz w:val="20"/>
                <w:lang w:eastAsia="zh-CN"/>
              </w:rPr>
              <w:t>Channel model B</w:t>
            </w:r>
          </w:p>
        </w:tc>
        <w:tc>
          <w:tcPr>
            <w:tcW w:w="1140" w:type="dxa"/>
            <w:vAlign w:val="center"/>
          </w:tcPr>
          <w:p w:rsidR="000D6E36" w:rsidRPr="00252C0D" w:rsidRDefault="000D6E36" w:rsidP="000D0EA5">
            <w:pPr>
              <w:pStyle w:val="Eqn"/>
              <w:spacing w:after="0"/>
              <w:jc w:val="center"/>
              <w:rPr>
                <w:sz w:val="20"/>
                <w:szCs w:val="20"/>
                <w:lang w:eastAsia="zh-CN"/>
              </w:rPr>
            </w:pPr>
            <w:r w:rsidRPr="00252C0D">
              <w:rPr>
                <w:rFonts w:hint="eastAsia"/>
                <w:sz w:val="20"/>
                <w:szCs w:val="20"/>
                <w:lang w:eastAsia="zh-CN"/>
              </w:rPr>
              <w:t>2.72</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0.91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1.33 </w:t>
            </w:r>
          </w:p>
        </w:tc>
        <w:tc>
          <w:tcPr>
            <w:tcW w:w="739"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0.83 </w:t>
            </w:r>
          </w:p>
        </w:tc>
        <w:tc>
          <w:tcPr>
            <w:tcW w:w="666" w:type="dxa"/>
            <w:vAlign w:val="center"/>
          </w:tcPr>
          <w:p w:rsidR="000D6E36" w:rsidRPr="00252C0D" w:rsidRDefault="000D6E36" w:rsidP="000D0EA5">
            <w:pPr>
              <w:pStyle w:val="Eqn"/>
              <w:spacing w:after="0"/>
              <w:jc w:val="center"/>
              <w:rPr>
                <w:sz w:val="20"/>
                <w:szCs w:val="20"/>
                <w:lang w:eastAsia="zh-CN"/>
              </w:rPr>
            </w:pPr>
            <w:r>
              <w:rPr>
                <w:color w:val="000000"/>
                <w:sz w:val="20"/>
                <w:szCs w:val="20"/>
              </w:rPr>
              <w:t xml:space="preserve">1.22 </w:t>
            </w:r>
          </w:p>
        </w:tc>
      </w:tr>
    </w:tbl>
    <w:p w:rsidR="000D6E36" w:rsidRDefault="000D6E36" w:rsidP="000D6E36"/>
    <w:p w:rsidR="000D6E36" w:rsidRDefault="000D6E36" w:rsidP="000D6E36"/>
    <w:p w:rsidR="000D6E36" w:rsidRDefault="000D6E36" w:rsidP="000D6E36">
      <w:pPr>
        <w:pStyle w:val="Heading1"/>
      </w:pPr>
      <w:bookmarkStart w:id="10" w:name="_Toc26288721"/>
      <w:r>
        <w:t>Reliability</w:t>
      </w:r>
      <w:bookmarkEnd w:id="10"/>
    </w:p>
    <w:p w:rsidR="000D6E36" w:rsidRDefault="000D6E36" w:rsidP="000D6E36">
      <w:r>
        <w:t xml:space="preserve">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 Reliability is evaluated under Urban Macro – URLLC test environment. </w:t>
      </w:r>
    </w:p>
    <w:p w:rsidR="000D6E36" w:rsidRDefault="000D6E36" w:rsidP="000D6E36"/>
    <w:p w:rsidR="000D6E36" w:rsidRPr="00FB20AE" w:rsidRDefault="000D6E36" w:rsidP="000D6E36">
      <w:pPr>
        <w:pStyle w:val="Heading2"/>
        <w:rPr>
          <w:lang w:eastAsia="zh-CN"/>
        </w:rPr>
      </w:pPr>
      <w:bookmarkStart w:id="11" w:name="_Toc26288722"/>
      <w:r>
        <w:rPr>
          <w:rFonts w:hint="eastAsia"/>
        </w:rPr>
        <w:t xml:space="preserve">Simulation assumption </w:t>
      </w:r>
      <w:r>
        <w:t>of</w:t>
      </w:r>
      <w:r>
        <w:rPr>
          <w:rFonts w:hint="eastAsia"/>
        </w:rPr>
        <w:t xml:space="preserve"> </w:t>
      </w:r>
      <w:r>
        <w:rPr>
          <w:rFonts w:hint="eastAsia"/>
          <w:lang w:eastAsia="zh-CN"/>
        </w:rPr>
        <w:t>SLS</w:t>
      </w:r>
      <w:r>
        <w:rPr>
          <w:lang w:eastAsia="zh-CN"/>
        </w:rPr>
        <w:t xml:space="preserve"> part</w:t>
      </w:r>
      <w:r>
        <w:rPr>
          <w:rFonts w:hint="eastAsia"/>
          <w:lang w:eastAsia="zh-CN"/>
        </w:rPr>
        <w:t xml:space="preserve"> </w:t>
      </w:r>
      <w:r>
        <w:rPr>
          <w:lang w:eastAsia="zh-CN"/>
        </w:rPr>
        <w:t xml:space="preserve">for </w:t>
      </w:r>
      <w:r>
        <w:rPr>
          <w:rFonts w:hint="eastAsia"/>
          <w:lang w:eastAsia="zh-CN"/>
        </w:rPr>
        <w:t xml:space="preserve">Urban Macro </w:t>
      </w:r>
      <w:r>
        <w:rPr>
          <w:lang w:eastAsia="zh-CN"/>
        </w:rPr>
        <w:t xml:space="preserve">- </w:t>
      </w:r>
      <w:r>
        <w:rPr>
          <w:rFonts w:hint="eastAsia"/>
          <w:lang w:eastAsia="zh-CN"/>
        </w:rPr>
        <w:t xml:space="preserve">URLLC </w:t>
      </w:r>
      <w:r>
        <w:rPr>
          <w:lang w:eastAsia="zh-CN"/>
        </w:rPr>
        <w:t>test environment</w:t>
      </w:r>
      <w:bookmarkEnd w:id="11"/>
    </w:p>
    <w:p w:rsidR="000D6E36" w:rsidRPr="00607227" w:rsidRDefault="000D6E36" w:rsidP="000D6E36">
      <w:pPr>
        <w:rPr>
          <w:kern w:val="2"/>
          <w:lang w:eastAsia="zh-CN"/>
        </w:rPr>
      </w:pPr>
      <w:r>
        <w:rPr>
          <w:rFonts w:hint="eastAsia"/>
          <w:kern w:val="2"/>
          <w:lang w:eastAsia="zh-CN"/>
        </w:rPr>
        <w:t xml:space="preserve">The simulation assumption for system level part of Urban Macro </w:t>
      </w:r>
      <w:r>
        <w:rPr>
          <w:kern w:val="2"/>
          <w:lang w:eastAsia="zh-CN"/>
        </w:rPr>
        <w:t>–</w:t>
      </w:r>
      <w:r>
        <w:rPr>
          <w:rFonts w:hint="eastAsia"/>
          <w:kern w:val="2"/>
          <w:lang w:eastAsia="zh-CN"/>
        </w:rPr>
        <w:t xml:space="preserve"> URLLC </w:t>
      </w:r>
      <w:r>
        <w:rPr>
          <w:kern w:val="2"/>
          <w:lang w:eastAsia="zh-CN"/>
        </w:rPr>
        <w:t xml:space="preserve">test environment is listed in </w:t>
      </w:r>
      <w:r w:rsidRPr="00F92575">
        <w:rPr>
          <w:lang w:eastAsia="zh-CN"/>
        </w:rPr>
        <w:t xml:space="preserve">Table </w:t>
      </w:r>
      <w:r>
        <w:rPr>
          <w:lang w:eastAsia="zh-CN"/>
        </w:rPr>
        <w:t>5.1</w:t>
      </w:r>
      <w:r w:rsidRPr="00F92575">
        <w:rPr>
          <w:lang w:eastAsia="zh-CN"/>
        </w:rPr>
        <w:t>.1</w:t>
      </w:r>
      <w:r>
        <w:rPr>
          <w:kern w:val="2"/>
          <w:lang w:eastAsia="zh-CN"/>
        </w:rPr>
        <w:t>.</w:t>
      </w:r>
    </w:p>
    <w:p w:rsidR="000D6E36" w:rsidRDefault="000D6E36" w:rsidP="000D6E36">
      <w:pPr>
        <w:jc w:val="center"/>
        <w:rPr>
          <w:b/>
          <w:lang w:eastAsia="zh-CN"/>
        </w:rPr>
      </w:pPr>
      <w:r w:rsidRPr="00F92575">
        <w:rPr>
          <w:b/>
          <w:lang w:eastAsia="zh-CN"/>
        </w:rPr>
        <w:t xml:space="preserve">Table </w:t>
      </w:r>
      <w:r>
        <w:rPr>
          <w:b/>
          <w:lang w:eastAsia="zh-CN"/>
        </w:rPr>
        <w:t>5.1</w:t>
      </w:r>
      <w:r w:rsidRPr="00F92575">
        <w:rPr>
          <w:b/>
          <w:lang w:eastAsia="zh-CN"/>
        </w:rPr>
        <w:t xml:space="preserve">.1: Simulation assumptions for SLS </w:t>
      </w:r>
    </w:p>
    <w:p w:rsidR="000D6E36" w:rsidRPr="00F92575" w:rsidRDefault="000D6E36" w:rsidP="000D6E36">
      <w:pPr>
        <w:jc w:val="center"/>
        <w:rPr>
          <w:b/>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5514"/>
      </w:tblGrid>
      <w:tr w:rsidR="000D6E36" w:rsidRPr="00ED26A4" w:rsidTr="000D0EA5">
        <w:tc>
          <w:tcPr>
            <w:tcW w:w="1942" w:type="pct"/>
            <w:shd w:val="clear" w:color="auto" w:fill="A6A6A6"/>
            <w:vAlign w:val="center"/>
          </w:tcPr>
          <w:p w:rsidR="000D6E36" w:rsidRPr="00CD7B04" w:rsidRDefault="000D6E36" w:rsidP="000D0EA5">
            <w:pPr>
              <w:widowControl w:val="0"/>
              <w:jc w:val="center"/>
              <w:rPr>
                <w:color w:val="000000"/>
                <w:kern w:val="2"/>
                <w:sz w:val="16"/>
                <w:lang w:eastAsia="zh-CN"/>
              </w:rPr>
            </w:pPr>
          </w:p>
        </w:tc>
        <w:tc>
          <w:tcPr>
            <w:tcW w:w="3058" w:type="pct"/>
            <w:shd w:val="clear" w:color="auto" w:fill="A6A6A6"/>
            <w:vAlign w:val="center"/>
          </w:tcPr>
          <w:p w:rsidR="000D6E36" w:rsidRPr="0006113B" w:rsidRDefault="000D6E36" w:rsidP="000D0EA5">
            <w:pPr>
              <w:widowControl w:val="0"/>
              <w:jc w:val="center"/>
              <w:rPr>
                <w:rFonts w:ascii="Arial" w:hAnsi="Arial" w:cs="Arial"/>
                <w:sz w:val="16"/>
                <w:szCs w:val="18"/>
                <w:lang w:eastAsia="zh-CN"/>
              </w:rPr>
            </w:pPr>
            <w:r>
              <w:rPr>
                <w:rFonts w:ascii="Arial" w:hAnsi="Arial" w:cs="Arial" w:hint="eastAsia"/>
                <w:bCs/>
                <w:color w:val="000000"/>
                <w:sz w:val="16"/>
                <w:szCs w:val="18"/>
                <w:lang w:eastAsia="zh-CN"/>
              </w:rPr>
              <w:t xml:space="preserve">Urban Macro </w:t>
            </w:r>
            <w:r>
              <w:rPr>
                <w:rFonts w:ascii="Arial" w:hAnsi="Arial" w:cs="Arial"/>
                <w:bCs/>
                <w:color w:val="000000"/>
                <w:sz w:val="16"/>
                <w:szCs w:val="18"/>
                <w:lang w:eastAsia="zh-CN"/>
              </w:rPr>
              <w:t xml:space="preserve">- </w:t>
            </w:r>
            <w:r>
              <w:rPr>
                <w:rFonts w:ascii="Arial" w:hAnsi="Arial" w:cs="Arial" w:hint="eastAsia"/>
                <w:bCs/>
                <w:color w:val="000000"/>
                <w:sz w:val="16"/>
                <w:szCs w:val="18"/>
                <w:lang w:eastAsia="zh-CN"/>
              </w:rPr>
              <w:t>URLLC</w:t>
            </w:r>
          </w:p>
        </w:tc>
      </w:tr>
      <w:tr w:rsidR="000D6E36" w:rsidRPr="00ED26A4" w:rsidTr="000D0EA5">
        <w:tc>
          <w:tcPr>
            <w:tcW w:w="1942" w:type="pct"/>
            <w:vAlign w:val="center"/>
          </w:tcPr>
          <w:p w:rsidR="000D6E36" w:rsidRPr="009C351B"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Evaluation configuration</w:t>
            </w:r>
          </w:p>
        </w:tc>
        <w:tc>
          <w:tcPr>
            <w:tcW w:w="3058" w:type="pct"/>
            <w:vAlign w:val="center"/>
          </w:tcPr>
          <w:p w:rsidR="000D6E36" w:rsidRPr="00715F33"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A,</w:t>
            </w:r>
          </w:p>
          <w:p w:rsidR="000D6E36" w:rsidRPr="00E6620F"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 xml:space="preserve"> Configuration </w:t>
            </w:r>
            <w:r w:rsidRPr="00715F33">
              <w:rPr>
                <w:rFonts w:ascii="Arial" w:hAnsi="Arial" w:cs="Arial" w:hint="eastAsia"/>
                <w:sz w:val="16"/>
                <w:szCs w:val="16"/>
                <w:lang w:eastAsia="zh-CN"/>
              </w:rPr>
              <w:t>B</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Carrier frequency for evaluation</w:t>
            </w:r>
          </w:p>
        </w:tc>
        <w:tc>
          <w:tcPr>
            <w:tcW w:w="3058" w:type="pct"/>
            <w:vAlign w:val="center"/>
          </w:tcPr>
          <w:p w:rsidR="000D6E36" w:rsidRPr="00715F33"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A</w:t>
            </w:r>
            <w:r w:rsidRPr="00E6620F">
              <w:rPr>
                <w:rFonts w:ascii="Arial" w:hAnsi="Arial" w:cs="Arial"/>
                <w:sz w:val="16"/>
                <w:szCs w:val="16"/>
                <w:lang w:eastAsia="zh-CN"/>
              </w:rPr>
              <w:t xml:space="preserve"> </w:t>
            </w:r>
            <w:r w:rsidRPr="00E6620F">
              <w:rPr>
                <w:rFonts w:ascii="Arial" w:hAnsi="Arial" w:cs="Arial" w:hint="eastAsia"/>
                <w:sz w:val="16"/>
                <w:szCs w:val="16"/>
                <w:lang w:eastAsia="zh-CN"/>
              </w:rPr>
              <w:t>:</w:t>
            </w:r>
            <w:r w:rsidRPr="00E6620F">
              <w:rPr>
                <w:rFonts w:ascii="Arial" w:hAnsi="Arial" w:cs="Arial"/>
                <w:sz w:val="16"/>
                <w:szCs w:val="16"/>
                <w:lang w:eastAsia="zh-CN"/>
              </w:rPr>
              <w:t xml:space="preserve"> 4 GHz</w:t>
            </w:r>
            <w:r w:rsidRPr="00715F33">
              <w:rPr>
                <w:rFonts w:ascii="Arial" w:hAnsi="Arial" w:cs="Arial"/>
                <w:sz w:val="16"/>
                <w:szCs w:val="16"/>
                <w:lang w:eastAsia="zh-CN"/>
              </w:rPr>
              <w:t xml:space="preserve"> </w:t>
            </w:r>
            <w:r>
              <w:rPr>
                <w:rFonts w:ascii="Arial" w:hAnsi="Arial" w:cs="Arial"/>
                <w:sz w:val="16"/>
                <w:szCs w:val="16"/>
                <w:lang w:eastAsia="zh-CN"/>
              </w:rPr>
              <w:t xml:space="preserve"> 60KHz SCS</w:t>
            </w:r>
          </w:p>
          <w:p w:rsidR="000D6E36" w:rsidRPr="00E6620F"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 xml:space="preserve">Configuration </w:t>
            </w:r>
            <w:r w:rsidRPr="00715F33">
              <w:rPr>
                <w:rFonts w:ascii="Arial" w:hAnsi="Arial" w:cs="Arial" w:hint="eastAsia"/>
                <w:sz w:val="16"/>
                <w:szCs w:val="16"/>
                <w:lang w:eastAsia="zh-CN"/>
              </w:rPr>
              <w:t>B</w:t>
            </w:r>
            <w:r w:rsidRPr="00E6620F">
              <w:rPr>
                <w:rFonts w:ascii="Arial" w:hAnsi="Arial" w:cs="Arial"/>
                <w:sz w:val="16"/>
                <w:szCs w:val="16"/>
                <w:lang w:eastAsia="zh-CN"/>
              </w:rPr>
              <w:t xml:space="preserve"> </w:t>
            </w:r>
            <w:r w:rsidRPr="00E6620F">
              <w:rPr>
                <w:rFonts w:ascii="Arial" w:hAnsi="Arial" w:cs="Arial" w:hint="eastAsia"/>
                <w:sz w:val="16"/>
                <w:szCs w:val="16"/>
                <w:lang w:eastAsia="zh-CN"/>
              </w:rPr>
              <w:t>:</w:t>
            </w:r>
            <w:r w:rsidRPr="00E6620F">
              <w:rPr>
                <w:rFonts w:ascii="Arial" w:hAnsi="Arial" w:cs="Arial"/>
                <w:sz w:val="16"/>
                <w:szCs w:val="16"/>
                <w:lang w:eastAsia="zh-CN"/>
              </w:rPr>
              <w:t>700 MHz</w:t>
            </w:r>
            <w:r>
              <w:rPr>
                <w:rFonts w:ascii="Arial" w:hAnsi="Arial" w:cs="Arial"/>
                <w:sz w:val="16"/>
                <w:szCs w:val="16"/>
                <w:lang w:eastAsia="zh-CN"/>
              </w:rPr>
              <w:t xml:space="preserve"> 30KHz SCS</w:t>
            </w:r>
          </w:p>
        </w:tc>
      </w:tr>
      <w:tr w:rsidR="000D6E36" w:rsidRPr="00ED26A4" w:rsidTr="000D0EA5">
        <w:tc>
          <w:tcPr>
            <w:tcW w:w="1942" w:type="pct"/>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 xml:space="preserve">Multiple </w:t>
            </w:r>
            <w:r>
              <w:rPr>
                <w:rFonts w:ascii="Arial" w:hAnsi="Arial" w:cs="Arial"/>
                <w:sz w:val="16"/>
                <w:szCs w:val="18"/>
                <w:lang w:eastAsia="zh-CN"/>
              </w:rPr>
              <w:t>access (DL/UL)</w:t>
            </w:r>
          </w:p>
        </w:tc>
        <w:tc>
          <w:tcPr>
            <w:tcW w:w="3058" w:type="pct"/>
            <w:vAlign w:val="center"/>
          </w:tcPr>
          <w:p w:rsidR="000D6E36" w:rsidRPr="00E6620F"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OFDMA</w:t>
            </w:r>
          </w:p>
        </w:tc>
      </w:tr>
      <w:tr w:rsidR="000D6E36" w:rsidRPr="00ED26A4" w:rsidTr="000D0EA5">
        <w:tc>
          <w:tcPr>
            <w:tcW w:w="1942"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Duplexing</w:t>
            </w:r>
          </w:p>
        </w:tc>
        <w:tc>
          <w:tcPr>
            <w:tcW w:w="3058" w:type="pct"/>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FDD</w:t>
            </w:r>
          </w:p>
        </w:tc>
      </w:tr>
      <w:tr w:rsidR="000D6E36" w:rsidRPr="00ED26A4" w:rsidTr="000D0EA5">
        <w:tc>
          <w:tcPr>
            <w:tcW w:w="1942"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Transmission scheme</w:t>
            </w:r>
          </w:p>
        </w:tc>
        <w:tc>
          <w:tcPr>
            <w:tcW w:w="3058" w:type="pct"/>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DL: SU-MIMO</w:t>
            </w:r>
            <w:r>
              <w:rPr>
                <w:rFonts w:ascii="Arial" w:hAnsi="Arial" w:cs="Arial"/>
                <w:sz w:val="16"/>
                <w:szCs w:val="16"/>
                <w:lang w:eastAsia="zh-CN"/>
              </w:rPr>
              <w:t xml:space="preserve"> with rank 1</w:t>
            </w:r>
          </w:p>
          <w:p w:rsidR="000D6E36" w:rsidRDefault="000D6E36" w:rsidP="000D0EA5">
            <w:pPr>
              <w:widowControl w:val="0"/>
              <w:jc w:val="center"/>
              <w:rPr>
                <w:rFonts w:ascii="Arial" w:hAnsi="Arial" w:cs="Arial"/>
                <w:sz w:val="16"/>
                <w:szCs w:val="16"/>
                <w:lang w:eastAsia="zh-CN"/>
              </w:rPr>
            </w:pPr>
            <w:r>
              <w:rPr>
                <w:rFonts w:ascii="Arial" w:hAnsi="Arial" w:cs="Arial"/>
                <w:sz w:val="16"/>
                <w:szCs w:val="16"/>
                <w:lang w:eastAsia="zh-CN"/>
              </w:rPr>
              <w:t>UL: SIMO</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BS antenna height</w:t>
            </w:r>
          </w:p>
        </w:tc>
        <w:tc>
          <w:tcPr>
            <w:tcW w:w="3058" w:type="pct"/>
            <w:vAlign w:val="center"/>
          </w:tcPr>
          <w:p w:rsidR="000D6E36" w:rsidRPr="00E6620F" w:rsidRDefault="000D6E36" w:rsidP="000D0EA5">
            <w:pPr>
              <w:widowControl w:val="0"/>
              <w:jc w:val="center"/>
              <w:rPr>
                <w:rFonts w:ascii="Arial" w:hAnsi="Arial" w:cs="Arial"/>
                <w:sz w:val="16"/>
                <w:szCs w:val="16"/>
                <w:lang w:eastAsia="zh-CN"/>
              </w:rPr>
            </w:pPr>
            <w:r w:rsidRPr="00E6620F">
              <w:rPr>
                <w:rFonts w:ascii="Arial" w:hAnsi="Arial" w:cs="Arial" w:hint="eastAsia"/>
                <w:sz w:val="16"/>
                <w:szCs w:val="16"/>
                <w:lang w:eastAsia="zh-CN"/>
              </w:rPr>
              <w:t>2</w:t>
            </w:r>
            <w:r w:rsidRPr="00E6620F">
              <w:rPr>
                <w:rFonts w:ascii="Arial" w:hAnsi="Arial" w:cs="Arial"/>
                <w:sz w:val="16"/>
                <w:szCs w:val="16"/>
                <w:lang w:eastAsia="zh-CN"/>
              </w:rPr>
              <w:t>5 m</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Total transmit power per </w:t>
            </w:r>
            <w:proofErr w:type="spellStart"/>
            <w:r w:rsidRPr="00CD7B04">
              <w:rPr>
                <w:rFonts w:ascii="Arial" w:hAnsi="Arial" w:cs="Arial"/>
                <w:sz w:val="16"/>
                <w:szCs w:val="18"/>
                <w:lang w:eastAsia="zh-CN"/>
              </w:rPr>
              <w:t>TRxP</w:t>
            </w:r>
            <w:proofErr w:type="spellEnd"/>
          </w:p>
        </w:tc>
        <w:tc>
          <w:tcPr>
            <w:tcW w:w="3058" w:type="pct"/>
            <w:vAlign w:val="center"/>
          </w:tcPr>
          <w:p w:rsidR="000D6E36" w:rsidRPr="00E6620F" w:rsidRDefault="000D6E36" w:rsidP="000D0EA5">
            <w:pPr>
              <w:widowControl w:val="0"/>
              <w:jc w:val="center"/>
              <w:rPr>
                <w:rFonts w:ascii="Arial" w:hAnsi="Arial" w:cs="Arial"/>
                <w:sz w:val="16"/>
                <w:szCs w:val="16"/>
                <w:lang w:eastAsia="zh-CN"/>
              </w:rPr>
            </w:pPr>
            <w:r w:rsidRPr="00E6620F">
              <w:rPr>
                <w:rFonts w:ascii="Arial" w:hAnsi="Arial" w:cs="Arial"/>
                <w:sz w:val="16"/>
                <w:szCs w:val="16"/>
                <w:lang w:eastAsia="zh-CN"/>
              </w:rPr>
              <w:t>46 dBm for 10 MHz bandwidth</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power class</w:t>
            </w:r>
          </w:p>
        </w:tc>
        <w:tc>
          <w:tcPr>
            <w:tcW w:w="3058" w:type="pct"/>
            <w:vAlign w:val="center"/>
          </w:tcPr>
          <w:p w:rsidR="000D6E36" w:rsidRPr="00E6620F" w:rsidRDefault="000D6E36" w:rsidP="000D0EA5">
            <w:pPr>
              <w:widowControl w:val="0"/>
              <w:jc w:val="center"/>
              <w:rPr>
                <w:rFonts w:ascii="Arial" w:hAnsi="Arial" w:cs="Arial"/>
                <w:sz w:val="16"/>
                <w:szCs w:val="16"/>
                <w:lang w:eastAsia="zh-CN"/>
              </w:rPr>
            </w:pPr>
            <w:r w:rsidRPr="00E6620F">
              <w:rPr>
                <w:rFonts w:ascii="Arial" w:hAnsi="Arial" w:cs="Arial"/>
                <w:sz w:val="16"/>
                <w:szCs w:val="16"/>
                <w:lang w:eastAsia="zh-CN"/>
              </w:rPr>
              <w:t>23 dBm</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Percentage of high loss and low loss building type</w:t>
            </w:r>
          </w:p>
        </w:tc>
        <w:tc>
          <w:tcPr>
            <w:tcW w:w="3058" w:type="pct"/>
            <w:vAlign w:val="center"/>
          </w:tcPr>
          <w:p w:rsidR="000D6E36" w:rsidRPr="00E6620F" w:rsidRDefault="000D6E36" w:rsidP="000D0EA5">
            <w:pPr>
              <w:widowControl w:val="0"/>
              <w:jc w:val="center"/>
              <w:rPr>
                <w:rFonts w:ascii="Arial" w:hAnsi="Arial" w:cs="Arial"/>
                <w:sz w:val="16"/>
                <w:szCs w:val="16"/>
                <w:lang w:eastAsia="zh-CN"/>
              </w:rPr>
            </w:pPr>
            <w:r w:rsidRPr="00E6620F">
              <w:rPr>
                <w:rFonts w:ascii="Arial" w:hAnsi="Arial" w:cs="Arial"/>
                <w:sz w:val="16"/>
                <w:szCs w:val="16"/>
                <w:lang w:eastAsia="zh-CN"/>
              </w:rPr>
              <w:t>100% low loss (applies to Channel model B)</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Inter-site distance</w:t>
            </w:r>
          </w:p>
        </w:tc>
        <w:tc>
          <w:tcPr>
            <w:tcW w:w="3058" w:type="pct"/>
            <w:vAlign w:val="center"/>
          </w:tcPr>
          <w:p w:rsidR="000D6E36" w:rsidRPr="00E6620F" w:rsidRDefault="000D6E36" w:rsidP="000D0EA5">
            <w:pPr>
              <w:widowControl w:val="0"/>
              <w:jc w:val="center"/>
              <w:rPr>
                <w:rFonts w:ascii="Arial" w:hAnsi="Arial" w:cs="Arial"/>
                <w:sz w:val="16"/>
                <w:szCs w:val="16"/>
                <w:lang w:eastAsia="zh-CN"/>
              </w:rPr>
            </w:pPr>
            <w:r w:rsidRPr="00E6620F">
              <w:rPr>
                <w:rFonts w:ascii="Arial" w:hAnsi="Arial" w:cs="Arial" w:hint="eastAsia"/>
                <w:sz w:val="16"/>
                <w:szCs w:val="16"/>
                <w:lang w:eastAsia="zh-CN"/>
              </w:rPr>
              <w:t>500</w:t>
            </w:r>
            <w:r w:rsidRPr="00E6620F">
              <w:rPr>
                <w:rFonts w:ascii="Arial" w:hAnsi="Arial" w:cs="Arial"/>
                <w:sz w:val="16"/>
                <w:szCs w:val="16"/>
                <w:lang w:eastAsia="zh-CN"/>
              </w:rPr>
              <w:t>m</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Number of antenna elements per </w:t>
            </w:r>
            <w:proofErr w:type="spellStart"/>
            <w:r w:rsidRPr="00CD7B04">
              <w:rPr>
                <w:rFonts w:ascii="Arial" w:hAnsi="Arial" w:cs="Arial"/>
                <w:sz w:val="16"/>
                <w:szCs w:val="18"/>
                <w:lang w:eastAsia="zh-CN"/>
              </w:rPr>
              <w:t>TRxP</w:t>
            </w:r>
            <w:proofErr w:type="spellEnd"/>
          </w:p>
        </w:tc>
        <w:tc>
          <w:tcPr>
            <w:tcW w:w="3058" w:type="pct"/>
            <w:vAlign w:val="center"/>
          </w:tcPr>
          <w:p w:rsidR="000D6E36" w:rsidRPr="00677D8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A</w:t>
            </w:r>
            <w:r>
              <w:rPr>
                <w:rFonts w:ascii="Arial" w:hAnsi="Arial" w:cs="Arial"/>
                <w:sz w:val="16"/>
                <w:szCs w:val="16"/>
                <w:lang w:eastAsia="zh-CN"/>
              </w:rPr>
              <w:t xml:space="preserve"> DL</w:t>
            </w:r>
            <w:r w:rsidRPr="00E6620F">
              <w:rPr>
                <w:rFonts w:ascii="Arial" w:hAnsi="Arial" w:cs="Arial" w:hint="eastAsia"/>
                <w:sz w:val="16"/>
                <w:szCs w:val="16"/>
                <w:lang w:eastAsia="zh-CN"/>
              </w:rPr>
              <w:t>:</w:t>
            </w:r>
            <w:r>
              <w:rPr>
                <w:rFonts w:ascii="Arial" w:hAnsi="Arial" w:cs="Arial"/>
                <w:sz w:val="16"/>
                <w:szCs w:val="16"/>
                <w:lang w:eastAsia="zh-CN"/>
              </w:rPr>
              <w:t xml:space="preserve"> </w:t>
            </w:r>
            <w:r w:rsidRPr="00E6620F">
              <w:rPr>
                <w:rFonts w:ascii="Arial" w:hAnsi="Arial" w:cs="Arial" w:hint="eastAsia"/>
                <w:sz w:val="16"/>
                <w:szCs w:val="16"/>
                <w:lang w:eastAsia="zh-CN"/>
              </w:rPr>
              <w:t>64</w:t>
            </w:r>
            <w:r w:rsidRPr="00E6620F">
              <w:rPr>
                <w:rFonts w:ascii="Arial" w:hAnsi="Arial" w:cs="Arial"/>
                <w:sz w:val="16"/>
                <w:szCs w:val="16"/>
                <w:lang w:eastAsia="zh-CN"/>
              </w:rPr>
              <w:t xml:space="preserve"> </w:t>
            </w:r>
            <w:proofErr w:type="spellStart"/>
            <w:r w:rsidRPr="00E6620F">
              <w:rPr>
                <w:rFonts w:ascii="Arial" w:hAnsi="Arial" w:cs="Arial"/>
                <w:sz w:val="16"/>
                <w:szCs w:val="16"/>
                <w:lang w:eastAsia="zh-CN"/>
              </w:rPr>
              <w:t>Tx</w:t>
            </w:r>
            <w:proofErr w:type="spellEnd"/>
            <w:r w:rsidRPr="00E6620F">
              <w:rPr>
                <w:rFonts w:ascii="Arial" w:hAnsi="Arial" w:cs="Arial"/>
                <w:sz w:val="16"/>
                <w:szCs w:val="16"/>
                <w:lang w:eastAsia="zh-CN"/>
              </w:rPr>
              <w:t>/Rx, (</w:t>
            </w:r>
            <w:proofErr w:type="spellStart"/>
            <w:r w:rsidRPr="00E6620F">
              <w:rPr>
                <w:rFonts w:ascii="Arial" w:hAnsi="Arial" w:cs="Arial"/>
                <w:sz w:val="16"/>
                <w:szCs w:val="16"/>
                <w:lang w:eastAsia="zh-CN"/>
              </w:rPr>
              <w:t>M,N,P,Mg,Ng</w:t>
            </w:r>
            <w:proofErr w:type="spellEnd"/>
            <w:r w:rsidRPr="00E6620F">
              <w:rPr>
                <w:rFonts w:ascii="Arial" w:hAnsi="Arial" w:cs="Arial"/>
                <w:sz w:val="16"/>
                <w:szCs w:val="16"/>
                <w:lang w:eastAsia="zh-CN"/>
              </w:rPr>
              <w:t>) = (</w:t>
            </w:r>
            <w:r w:rsidRPr="00E6620F">
              <w:rPr>
                <w:rFonts w:ascii="Arial" w:hAnsi="Arial" w:cs="Arial" w:hint="eastAsia"/>
                <w:sz w:val="16"/>
                <w:szCs w:val="16"/>
                <w:lang w:eastAsia="zh-CN"/>
              </w:rPr>
              <w:t>8</w:t>
            </w:r>
            <w:r w:rsidRPr="00677D86">
              <w:rPr>
                <w:rFonts w:ascii="Arial" w:hAnsi="Arial" w:cs="Arial"/>
                <w:sz w:val="16"/>
                <w:szCs w:val="16"/>
                <w:lang w:eastAsia="zh-CN"/>
              </w:rPr>
              <w:t>,</w:t>
            </w:r>
            <w:r>
              <w:rPr>
                <w:rFonts w:ascii="Arial" w:hAnsi="Arial" w:cs="Arial"/>
                <w:sz w:val="16"/>
                <w:szCs w:val="16"/>
                <w:lang w:eastAsia="zh-CN"/>
              </w:rPr>
              <w:t>4</w:t>
            </w:r>
            <w:r w:rsidRPr="00677D86">
              <w:rPr>
                <w:rFonts w:ascii="Arial" w:hAnsi="Arial" w:cs="Arial"/>
                <w:sz w:val="16"/>
                <w:szCs w:val="16"/>
                <w:lang w:eastAsia="zh-CN"/>
              </w:rPr>
              <w:t>,2,1,1), (</w:t>
            </w:r>
            <w:proofErr w:type="spellStart"/>
            <w:r w:rsidRPr="00677D86">
              <w:rPr>
                <w:rFonts w:ascii="Arial" w:hAnsi="Arial" w:cs="Arial"/>
                <w:sz w:val="16"/>
                <w:szCs w:val="16"/>
                <w:lang w:eastAsia="zh-CN"/>
              </w:rPr>
              <w:t>dH,dV</w:t>
            </w:r>
            <w:proofErr w:type="spellEnd"/>
            <w:r w:rsidRPr="00677D86">
              <w:rPr>
                <w:rFonts w:ascii="Arial" w:hAnsi="Arial" w:cs="Arial"/>
                <w:sz w:val="16"/>
                <w:szCs w:val="16"/>
                <w:lang w:eastAsia="zh-CN"/>
              </w:rPr>
              <w:t>) = (0.5, 0.8)λ</w:t>
            </w:r>
          </w:p>
          <w:p w:rsidR="000D6E36" w:rsidRDefault="000D6E36" w:rsidP="000D0EA5">
            <w:pPr>
              <w:widowControl w:val="0"/>
              <w:jc w:val="center"/>
              <w:rPr>
                <w:rFonts w:ascii="Arial" w:hAnsi="Arial" w:cs="Arial"/>
                <w:sz w:val="16"/>
                <w:szCs w:val="16"/>
                <w:lang w:eastAsia="zh-CN"/>
              </w:rPr>
            </w:pPr>
            <w:r w:rsidRPr="000823E4">
              <w:rPr>
                <w:rFonts w:ascii="Arial" w:hAnsi="Arial" w:cs="Arial"/>
                <w:sz w:val="16"/>
                <w:szCs w:val="16"/>
                <w:lang w:eastAsia="zh-CN"/>
              </w:rPr>
              <w:t>+45°, -45° polarization</w:t>
            </w:r>
          </w:p>
          <w:p w:rsidR="000D6E36" w:rsidRPr="00405023" w:rsidRDefault="000D6E36" w:rsidP="000D0EA5">
            <w:pPr>
              <w:widowControl w:val="0"/>
              <w:jc w:val="center"/>
              <w:rPr>
                <w:rFonts w:ascii="Arial" w:hAnsi="Arial" w:cs="Arial"/>
                <w:sz w:val="16"/>
                <w:szCs w:val="16"/>
                <w:lang w:eastAsia="zh-CN"/>
              </w:rPr>
            </w:pPr>
            <w:r w:rsidRPr="00405023">
              <w:rPr>
                <w:rFonts w:ascii="Arial" w:hAnsi="Arial" w:cs="Arial"/>
                <w:sz w:val="16"/>
                <w:szCs w:val="16"/>
                <w:lang w:eastAsia="zh-CN"/>
              </w:rPr>
              <w:t>Configuration B</w:t>
            </w:r>
            <w:r>
              <w:rPr>
                <w:rFonts w:ascii="Arial" w:hAnsi="Arial" w:cs="Arial"/>
                <w:sz w:val="16"/>
                <w:szCs w:val="16"/>
                <w:lang w:eastAsia="zh-CN"/>
              </w:rPr>
              <w:t xml:space="preserve"> DL</w:t>
            </w:r>
            <w:r w:rsidRPr="00405023">
              <w:rPr>
                <w:rFonts w:ascii="Arial" w:hAnsi="Arial" w:cs="Arial" w:hint="eastAsia"/>
                <w:sz w:val="16"/>
                <w:szCs w:val="16"/>
                <w:lang w:eastAsia="zh-CN"/>
              </w:rPr>
              <w:t>:</w:t>
            </w:r>
            <w:r>
              <w:rPr>
                <w:rFonts w:ascii="Arial" w:hAnsi="Arial" w:cs="Arial"/>
                <w:sz w:val="16"/>
                <w:szCs w:val="16"/>
                <w:lang w:eastAsia="zh-CN"/>
              </w:rPr>
              <w:t xml:space="preserve"> </w:t>
            </w:r>
            <w:r w:rsidRPr="00405023">
              <w:rPr>
                <w:rFonts w:ascii="Arial" w:hAnsi="Arial" w:cs="Arial" w:hint="eastAsia"/>
                <w:sz w:val="16"/>
                <w:szCs w:val="16"/>
                <w:lang w:eastAsia="zh-CN"/>
              </w:rPr>
              <w:t>16</w:t>
            </w:r>
            <w:r w:rsidRPr="00405023">
              <w:rPr>
                <w:rFonts w:ascii="Arial" w:hAnsi="Arial" w:cs="Arial"/>
                <w:sz w:val="16"/>
                <w:szCs w:val="16"/>
                <w:lang w:eastAsia="zh-CN"/>
              </w:rPr>
              <w:t xml:space="preserve"> </w:t>
            </w:r>
            <w:proofErr w:type="spellStart"/>
            <w:r w:rsidRPr="00405023">
              <w:rPr>
                <w:rFonts w:ascii="Arial" w:hAnsi="Arial" w:cs="Arial"/>
                <w:sz w:val="16"/>
                <w:szCs w:val="16"/>
                <w:lang w:eastAsia="zh-CN"/>
              </w:rPr>
              <w:t>Tx</w:t>
            </w:r>
            <w:proofErr w:type="spellEnd"/>
            <w:r w:rsidRPr="00405023">
              <w:rPr>
                <w:rFonts w:ascii="Arial" w:hAnsi="Arial" w:cs="Arial"/>
                <w:sz w:val="16"/>
                <w:szCs w:val="16"/>
                <w:lang w:eastAsia="zh-CN"/>
              </w:rPr>
              <w:t>/Rx, (</w:t>
            </w:r>
            <w:proofErr w:type="spellStart"/>
            <w:r w:rsidRPr="00405023">
              <w:rPr>
                <w:rFonts w:ascii="Arial" w:hAnsi="Arial" w:cs="Arial"/>
                <w:sz w:val="16"/>
                <w:szCs w:val="16"/>
                <w:lang w:eastAsia="zh-CN"/>
              </w:rPr>
              <w:t>M,N,P,Mg,Ng</w:t>
            </w:r>
            <w:proofErr w:type="spellEnd"/>
            <w:r w:rsidRPr="00405023">
              <w:rPr>
                <w:rFonts w:ascii="Arial" w:hAnsi="Arial" w:cs="Arial"/>
                <w:sz w:val="16"/>
                <w:szCs w:val="16"/>
                <w:lang w:eastAsia="zh-CN"/>
              </w:rPr>
              <w:t>) = (</w:t>
            </w:r>
            <w:r w:rsidRPr="00405023">
              <w:rPr>
                <w:rFonts w:ascii="Arial" w:hAnsi="Arial" w:cs="Arial" w:hint="eastAsia"/>
                <w:sz w:val="16"/>
                <w:szCs w:val="16"/>
                <w:lang w:eastAsia="zh-CN"/>
              </w:rPr>
              <w:t>8</w:t>
            </w:r>
            <w:r w:rsidRPr="00405023">
              <w:rPr>
                <w:rFonts w:ascii="Arial" w:hAnsi="Arial" w:cs="Arial"/>
                <w:sz w:val="16"/>
                <w:szCs w:val="16"/>
                <w:lang w:eastAsia="zh-CN"/>
              </w:rPr>
              <w:t>,</w:t>
            </w:r>
            <w:r w:rsidRPr="00405023">
              <w:rPr>
                <w:rFonts w:ascii="Arial" w:hAnsi="Arial" w:cs="Arial" w:hint="eastAsia"/>
                <w:sz w:val="16"/>
                <w:szCs w:val="16"/>
                <w:lang w:eastAsia="zh-CN"/>
              </w:rPr>
              <w:t>1</w:t>
            </w:r>
            <w:r w:rsidRPr="00405023">
              <w:rPr>
                <w:rFonts w:ascii="Arial" w:hAnsi="Arial" w:cs="Arial"/>
                <w:sz w:val="16"/>
                <w:szCs w:val="16"/>
                <w:lang w:eastAsia="zh-CN"/>
              </w:rPr>
              <w:t>,2,1,1), (</w:t>
            </w:r>
            <w:proofErr w:type="spellStart"/>
            <w:r w:rsidRPr="00405023">
              <w:rPr>
                <w:rFonts w:ascii="Arial" w:hAnsi="Arial" w:cs="Arial"/>
                <w:sz w:val="16"/>
                <w:szCs w:val="16"/>
                <w:lang w:eastAsia="zh-CN"/>
              </w:rPr>
              <w:t>dH,dV</w:t>
            </w:r>
            <w:proofErr w:type="spellEnd"/>
            <w:r w:rsidRPr="00405023">
              <w:rPr>
                <w:rFonts w:ascii="Arial" w:hAnsi="Arial" w:cs="Arial"/>
                <w:sz w:val="16"/>
                <w:szCs w:val="16"/>
                <w:lang w:eastAsia="zh-CN"/>
              </w:rPr>
              <w:t>) = (0.5, 0.8)λ</w:t>
            </w:r>
          </w:p>
          <w:p w:rsidR="000D6E36" w:rsidRDefault="000D6E36" w:rsidP="000D0EA5">
            <w:pPr>
              <w:widowControl w:val="0"/>
              <w:jc w:val="center"/>
              <w:rPr>
                <w:rFonts w:ascii="Arial" w:hAnsi="Arial" w:cs="Arial"/>
                <w:sz w:val="16"/>
                <w:szCs w:val="16"/>
                <w:lang w:eastAsia="zh-CN"/>
              </w:rPr>
            </w:pPr>
            <w:r w:rsidRPr="00405023">
              <w:rPr>
                <w:rFonts w:ascii="Arial" w:hAnsi="Arial" w:cs="Arial"/>
                <w:sz w:val="16"/>
                <w:szCs w:val="16"/>
                <w:lang w:eastAsia="zh-CN"/>
              </w:rPr>
              <w:t>+45°, -45° polarization</w:t>
            </w:r>
          </w:p>
          <w:p w:rsidR="000D6E3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A</w:t>
            </w:r>
            <w:r>
              <w:rPr>
                <w:rFonts w:ascii="Arial" w:hAnsi="Arial" w:cs="Arial"/>
                <w:sz w:val="16"/>
                <w:szCs w:val="16"/>
                <w:lang w:eastAsia="zh-CN"/>
              </w:rPr>
              <w:t xml:space="preserve"> UL</w:t>
            </w:r>
            <w:r w:rsidRPr="00E6620F">
              <w:rPr>
                <w:rFonts w:ascii="Arial" w:hAnsi="Arial" w:cs="Arial" w:hint="eastAsia"/>
                <w:sz w:val="16"/>
                <w:szCs w:val="16"/>
                <w:lang w:eastAsia="zh-CN"/>
              </w:rPr>
              <w:t>:</w:t>
            </w:r>
            <w:r>
              <w:rPr>
                <w:rFonts w:ascii="Arial" w:hAnsi="Arial" w:cs="Arial"/>
                <w:sz w:val="16"/>
                <w:szCs w:val="16"/>
                <w:lang w:eastAsia="zh-CN"/>
              </w:rPr>
              <w:t xml:space="preserve"> 128</w:t>
            </w:r>
            <w:r w:rsidRPr="00E6620F">
              <w:rPr>
                <w:rFonts w:ascii="Arial" w:hAnsi="Arial" w:cs="Arial"/>
                <w:sz w:val="16"/>
                <w:szCs w:val="16"/>
                <w:lang w:eastAsia="zh-CN"/>
              </w:rPr>
              <w:t xml:space="preserve"> </w:t>
            </w:r>
            <w:proofErr w:type="spellStart"/>
            <w:r w:rsidRPr="00E6620F">
              <w:rPr>
                <w:rFonts w:ascii="Arial" w:hAnsi="Arial" w:cs="Arial"/>
                <w:sz w:val="16"/>
                <w:szCs w:val="16"/>
                <w:lang w:eastAsia="zh-CN"/>
              </w:rPr>
              <w:t>Tx</w:t>
            </w:r>
            <w:proofErr w:type="spellEnd"/>
            <w:r w:rsidRPr="00E6620F">
              <w:rPr>
                <w:rFonts w:ascii="Arial" w:hAnsi="Arial" w:cs="Arial"/>
                <w:sz w:val="16"/>
                <w:szCs w:val="16"/>
                <w:lang w:eastAsia="zh-CN"/>
              </w:rPr>
              <w:t>/Rx, (</w:t>
            </w:r>
            <w:proofErr w:type="spellStart"/>
            <w:r w:rsidRPr="00E6620F">
              <w:rPr>
                <w:rFonts w:ascii="Arial" w:hAnsi="Arial" w:cs="Arial"/>
                <w:sz w:val="16"/>
                <w:szCs w:val="16"/>
                <w:lang w:eastAsia="zh-CN"/>
              </w:rPr>
              <w:t>M,N,P,Mg,Ng</w:t>
            </w:r>
            <w:proofErr w:type="spellEnd"/>
            <w:r w:rsidRPr="00E6620F">
              <w:rPr>
                <w:rFonts w:ascii="Arial" w:hAnsi="Arial" w:cs="Arial"/>
                <w:sz w:val="16"/>
                <w:szCs w:val="16"/>
                <w:lang w:eastAsia="zh-CN"/>
              </w:rPr>
              <w:t>) = (</w:t>
            </w:r>
            <w:r w:rsidRPr="00E6620F">
              <w:rPr>
                <w:rFonts w:ascii="Arial" w:hAnsi="Arial" w:cs="Arial" w:hint="eastAsia"/>
                <w:sz w:val="16"/>
                <w:szCs w:val="16"/>
                <w:lang w:eastAsia="zh-CN"/>
              </w:rPr>
              <w:t>8</w:t>
            </w:r>
            <w:r w:rsidRPr="00677D86">
              <w:rPr>
                <w:rFonts w:ascii="Arial" w:hAnsi="Arial" w:cs="Arial"/>
                <w:sz w:val="16"/>
                <w:szCs w:val="16"/>
                <w:lang w:eastAsia="zh-CN"/>
              </w:rPr>
              <w:t>,</w:t>
            </w:r>
            <w:r>
              <w:rPr>
                <w:rFonts w:ascii="Arial" w:hAnsi="Arial" w:cs="Arial" w:hint="eastAsia"/>
                <w:sz w:val="16"/>
                <w:szCs w:val="16"/>
                <w:lang w:eastAsia="zh-CN"/>
              </w:rPr>
              <w:t>8</w:t>
            </w:r>
            <w:r w:rsidRPr="00677D86">
              <w:rPr>
                <w:rFonts w:ascii="Arial" w:hAnsi="Arial" w:cs="Arial"/>
                <w:sz w:val="16"/>
                <w:szCs w:val="16"/>
                <w:lang w:eastAsia="zh-CN"/>
              </w:rPr>
              <w:t>,2,1,1), (</w:t>
            </w:r>
            <w:proofErr w:type="spellStart"/>
            <w:r w:rsidRPr="00677D86">
              <w:rPr>
                <w:rFonts w:ascii="Arial" w:hAnsi="Arial" w:cs="Arial"/>
                <w:sz w:val="16"/>
                <w:szCs w:val="16"/>
                <w:lang w:eastAsia="zh-CN"/>
              </w:rPr>
              <w:t>dH,dV</w:t>
            </w:r>
            <w:proofErr w:type="spellEnd"/>
            <w:r w:rsidRPr="00677D86">
              <w:rPr>
                <w:rFonts w:ascii="Arial" w:hAnsi="Arial" w:cs="Arial"/>
                <w:sz w:val="16"/>
                <w:szCs w:val="16"/>
                <w:lang w:eastAsia="zh-CN"/>
              </w:rPr>
              <w:t>) = (0.5, 0.8)λ</w:t>
            </w:r>
            <w:r w:rsidRPr="000823E4">
              <w:rPr>
                <w:rFonts w:ascii="Arial" w:hAnsi="Arial" w:cs="Arial"/>
                <w:sz w:val="16"/>
                <w:szCs w:val="16"/>
                <w:lang w:eastAsia="zh-CN"/>
              </w:rPr>
              <w:t>+45°, -45° polarization</w:t>
            </w:r>
          </w:p>
          <w:p w:rsidR="000D6E36" w:rsidRPr="00405023" w:rsidRDefault="000D6E36" w:rsidP="000D0EA5">
            <w:pPr>
              <w:widowControl w:val="0"/>
              <w:jc w:val="center"/>
              <w:rPr>
                <w:rFonts w:ascii="Arial" w:hAnsi="Arial" w:cs="Arial"/>
                <w:sz w:val="16"/>
                <w:szCs w:val="16"/>
                <w:lang w:eastAsia="zh-CN"/>
              </w:rPr>
            </w:pPr>
            <w:r w:rsidRPr="00405023">
              <w:rPr>
                <w:rFonts w:ascii="Arial" w:hAnsi="Arial" w:cs="Arial"/>
                <w:sz w:val="16"/>
                <w:szCs w:val="16"/>
                <w:lang w:eastAsia="zh-CN"/>
              </w:rPr>
              <w:t>Configuration B</w:t>
            </w:r>
            <w:r>
              <w:rPr>
                <w:rFonts w:ascii="Arial" w:hAnsi="Arial" w:cs="Arial"/>
                <w:sz w:val="16"/>
                <w:szCs w:val="16"/>
                <w:lang w:eastAsia="zh-CN"/>
              </w:rPr>
              <w:t xml:space="preserve"> UL</w:t>
            </w:r>
            <w:r w:rsidRPr="00405023">
              <w:rPr>
                <w:rFonts w:ascii="Arial" w:hAnsi="Arial" w:cs="Arial" w:hint="eastAsia"/>
                <w:sz w:val="16"/>
                <w:szCs w:val="16"/>
                <w:lang w:eastAsia="zh-CN"/>
              </w:rPr>
              <w:t>:</w:t>
            </w:r>
            <w:r>
              <w:rPr>
                <w:rFonts w:ascii="Arial" w:hAnsi="Arial" w:cs="Arial"/>
                <w:sz w:val="16"/>
                <w:szCs w:val="16"/>
                <w:lang w:eastAsia="zh-CN"/>
              </w:rPr>
              <w:t xml:space="preserve"> </w:t>
            </w:r>
            <w:r w:rsidRPr="00405023">
              <w:rPr>
                <w:rFonts w:ascii="Arial" w:hAnsi="Arial" w:cs="Arial" w:hint="eastAsia"/>
                <w:sz w:val="16"/>
                <w:szCs w:val="16"/>
                <w:lang w:eastAsia="zh-CN"/>
              </w:rPr>
              <w:t>6</w:t>
            </w:r>
            <w:r>
              <w:rPr>
                <w:rFonts w:ascii="Arial" w:hAnsi="Arial" w:cs="Arial"/>
                <w:sz w:val="16"/>
                <w:szCs w:val="16"/>
                <w:lang w:eastAsia="zh-CN"/>
              </w:rPr>
              <w:t>4</w:t>
            </w:r>
            <w:r w:rsidRPr="00405023">
              <w:rPr>
                <w:rFonts w:ascii="Arial" w:hAnsi="Arial" w:cs="Arial"/>
                <w:sz w:val="16"/>
                <w:szCs w:val="16"/>
                <w:lang w:eastAsia="zh-CN"/>
              </w:rPr>
              <w:t xml:space="preserve"> </w:t>
            </w:r>
            <w:proofErr w:type="spellStart"/>
            <w:r w:rsidRPr="00405023">
              <w:rPr>
                <w:rFonts w:ascii="Arial" w:hAnsi="Arial" w:cs="Arial"/>
                <w:sz w:val="16"/>
                <w:szCs w:val="16"/>
                <w:lang w:eastAsia="zh-CN"/>
              </w:rPr>
              <w:t>Tx</w:t>
            </w:r>
            <w:proofErr w:type="spellEnd"/>
            <w:r w:rsidRPr="00405023">
              <w:rPr>
                <w:rFonts w:ascii="Arial" w:hAnsi="Arial" w:cs="Arial"/>
                <w:sz w:val="16"/>
                <w:szCs w:val="16"/>
                <w:lang w:eastAsia="zh-CN"/>
              </w:rPr>
              <w:t>/Rx, (</w:t>
            </w:r>
            <w:proofErr w:type="spellStart"/>
            <w:r w:rsidRPr="00405023">
              <w:rPr>
                <w:rFonts w:ascii="Arial" w:hAnsi="Arial" w:cs="Arial"/>
                <w:sz w:val="16"/>
                <w:szCs w:val="16"/>
                <w:lang w:eastAsia="zh-CN"/>
              </w:rPr>
              <w:t>M,N,P,Mg,Ng</w:t>
            </w:r>
            <w:proofErr w:type="spellEnd"/>
            <w:r w:rsidRPr="00405023">
              <w:rPr>
                <w:rFonts w:ascii="Arial" w:hAnsi="Arial" w:cs="Arial"/>
                <w:sz w:val="16"/>
                <w:szCs w:val="16"/>
                <w:lang w:eastAsia="zh-CN"/>
              </w:rPr>
              <w:t>) = (</w:t>
            </w:r>
            <w:r w:rsidRPr="00405023">
              <w:rPr>
                <w:rFonts w:ascii="Arial" w:hAnsi="Arial" w:cs="Arial" w:hint="eastAsia"/>
                <w:sz w:val="16"/>
                <w:szCs w:val="16"/>
                <w:lang w:eastAsia="zh-CN"/>
              </w:rPr>
              <w:t>8</w:t>
            </w:r>
            <w:r w:rsidRPr="00405023">
              <w:rPr>
                <w:rFonts w:ascii="Arial" w:hAnsi="Arial" w:cs="Arial"/>
                <w:sz w:val="16"/>
                <w:szCs w:val="16"/>
                <w:lang w:eastAsia="zh-CN"/>
              </w:rPr>
              <w:t>,</w:t>
            </w:r>
            <w:r>
              <w:rPr>
                <w:rFonts w:ascii="Arial" w:hAnsi="Arial" w:cs="Arial" w:hint="eastAsia"/>
                <w:sz w:val="16"/>
                <w:szCs w:val="16"/>
                <w:lang w:eastAsia="zh-CN"/>
              </w:rPr>
              <w:t>4</w:t>
            </w:r>
            <w:r w:rsidRPr="00405023">
              <w:rPr>
                <w:rFonts w:ascii="Arial" w:hAnsi="Arial" w:cs="Arial"/>
                <w:sz w:val="16"/>
                <w:szCs w:val="16"/>
                <w:lang w:eastAsia="zh-CN"/>
              </w:rPr>
              <w:t>,2,1,1), (</w:t>
            </w:r>
            <w:proofErr w:type="spellStart"/>
            <w:r w:rsidRPr="00405023">
              <w:rPr>
                <w:rFonts w:ascii="Arial" w:hAnsi="Arial" w:cs="Arial"/>
                <w:sz w:val="16"/>
                <w:szCs w:val="16"/>
                <w:lang w:eastAsia="zh-CN"/>
              </w:rPr>
              <w:t>dH,dV</w:t>
            </w:r>
            <w:proofErr w:type="spellEnd"/>
            <w:r w:rsidRPr="00405023">
              <w:rPr>
                <w:rFonts w:ascii="Arial" w:hAnsi="Arial" w:cs="Arial"/>
                <w:sz w:val="16"/>
                <w:szCs w:val="16"/>
                <w:lang w:eastAsia="zh-CN"/>
              </w:rPr>
              <w:t>) = (0.5, 0.8)λ</w:t>
            </w:r>
          </w:p>
          <w:p w:rsidR="000D6E36" w:rsidRPr="00E6620F" w:rsidRDefault="000D6E36" w:rsidP="000D0EA5">
            <w:pPr>
              <w:widowControl w:val="0"/>
              <w:jc w:val="center"/>
              <w:rPr>
                <w:rFonts w:ascii="Arial" w:hAnsi="Arial" w:cs="Arial"/>
                <w:sz w:val="16"/>
                <w:szCs w:val="16"/>
                <w:lang w:eastAsia="zh-CN"/>
              </w:rPr>
            </w:pPr>
            <w:r w:rsidRPr="00405023">
              <w:rPr>
                <w:rFonts w:ascii="Arial" w:hAnsi="Arial" w:cs="Arial"/>
                <w:sz w:val="16"/>
                <w:szCs w:val="16"/>
                <w:lang w:eastAsia="zh-CN"/>
              </w:rPr>
              <w:t>+45°, -45° polarization</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 xml:space="preserve">Number of TXRU per </w:t>
            </w:r>
            <w:proofErr w:type="spellStart"/>
            <w:r w:rsidRPr="00CD7B04">
              <w:rPr>
                <w:rFonts w:ascii="Arial" w:hAnsi="Arial" w:cs="Arial"/>
                <w:sz w:val="16"/>
                <w:szCs w:val="18"/>
                <w:lang w:eastAsia="zh-CN"/>
              </w:rPr>
              <w:t>TRxP</w:t>
            </w:r>
            <w:proofErr w:type="spellEnd"/>
          </w:p>
        </w:tc>
        <w:tc>
          <w:tcPr>
            <w:tcW w:w="3058" w:type="pct"/>
            <w:vAlign w:val="center"/>
          </w:tcPr>
          <w:p w:rsidR="000D6E36" w:rsidRPr="00677D8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 xml:space="preserve">Configuration </w:t>
            </w:r>
            <w:r w:rsidRPr="00715F33">
              <w:rPr>
                <w:rFonts w:ascii="Arial" w:hAnsi="Arial" w:cs="Arial" w:hint="eastAsia"/>
                <w:sz w:val="16"/>
                <w:szCs w:val="16"/>
                <w:lang w:eastAsia="zh-CN"/>
              </w:rPr>
              <w:t>A</w:t>
            </w:r>
            <w:r>
              <w:rPr>
                <w:rFonts w:ascii="Arial" w:hAnsi="Arial" w:cs="Arial"/>
                <w:sz w:val="16"/>
                <w:szCs w:val="16"/>
                <w:lang w:eastAsia="zh-CN"/>
              </w:rPr>
              <w:t xml:space="preserve"> DL</w:t>
            </w:r>
            <w:r w:rsidRPr="00E6620F">
              <w:rPr>
                <w:rFonts w:ascii="Arial" w:hAnsi="Arial" w:cs="Arial" w:hint="eastAsia"/>
                <w:sz w:val="16"/>
                <w:szCs w:val="16"/>
                <w:lang w:eastAsia="zh-CN"/>
              </w:rPr>
              <w:t>:</w:t>
            </w:r>
            <w:r w:rsidRPr="00E6620F">
              <w:rPr>
                <w:rFonts w:ascii="Arial" w:hAnsi="Arial" w:cs="Arial"/>
                <w:sz w:val="16"/>
                <w:szCs w:val="16"/>
                <w:lang w:eastAsia="zh-CN"/>
              </w:rPr>
              <w:t xml:space="preserve"> </w:t>
            </w:r>
            <w:r>
              <w:rPr>
                <w:rFonts w:ascii="Arial" w:hAnsi="Arial" w:cs="Arial"/>
                <w:sz w:val="16"/>
                <w:szCs w:val="16"/>
                <w:lang w:eastAsia="zh-CN"/>
              </w:rPr>
              <w:t>8</w:t>
            </w:r>
            <w:r w:rsidRPr="00E6620F">
              <w:rPr>
                <w:rFonts w:ascii="Arial" w:hAnsi="Arial" w:cs="Arial"/>
                <w:sz w:val="16"/>
                <w:szCs w:val="16"/>
                <w:lang w:eastAsia="zh-CN"/>
              </w:rPr>
              <w:t>TXRU, (</w:t>
            </w:r>
            <w:proofErr w:type="spellStart"/>
            <w:r w:rsidRPr="00E6620F">
              <w:rPr>
                <w:rFonts w:ascii="Arial" w:hAnsi="Arial" w:cs="Arial"/>
                <w:sz w:val="16"/>
                <w:szCs w:val="16"/>
                <w:lang w:eastAsia="zh-CN"/>
              </w:rPr>
              <w:t>Mp,Np,P,Mg,Ng</w:t>
            </w:r>
            <w:proofErr w:type="spellEnd"/>
            <w:r w:rsidRPr="00E6620F">
              <w:rPr>
                <w:rFonts w:ascii="Arial" w:hAnsi="Arial" w:cs="Arial"/>
                <w:sz w:val="16"/>
                <w:szCs w:val="16"/>
                <w:lang w:eastAsia="zh-CN"/>
              </w:rPr>
              <w:t>) = (</w:t>
            </w:r>
            <w:r>
              <w:rPr>
                <w:rFonts w:ascii="Arial" w:hAnsi="Arial" w:cs="Arial"/>
                <w:sz w:val="16"/>
                <w:szCs w:val="16"/>
                <w:lang w:eastAsia="zh-CN"/>
              </w:rPr>
              <w:t>1</w:t>
            </w:r>
            <w:r w:rsidRPr="00E6620F">
              <w:rPr>
                <w:rFonts w:ascii="Arial" w:hAnsi="Arial" w:cs="Arial"/>
                <w:sz w:val="16"/>
                <w:szCs w:val="16"/>
                <w:lang w:eastAsia="zh-CN"/>
              </w:rPr>
              <w:t>,</w:t>
            </w:r>
            <w:r w:rsidRPr="00677D86">
              <w:rPr>
                <w:rFonts w:ascii="Arial" w:hAnsi="Arial" w:cs="Arial" w:hint="eastAsia"/>
                <w:sz w:val="16"/>
                <w:szCs w:val="16"/>
                <w:lang w:eastAsia="zh-CN"/>
              </w:rPr>
              <w:t>4</w:t>
            </w:r>
            <w:r w:rsidRPr="00677D86">
              <w:rPr>
                <w:rFonts w:ascii="Arial" w:hAnsi="Arial" w:cs="Arial"/>
                <w:sz w:val="16"/>
                <w:szCs w:val="16"/>
                <w:lang w:eastAsia="zh-CN"/>
              </w:rPr>
              <w:t>,2,1,1)</w:t>
            </w:r>
          </w:p>
          <w:p w:rsidR="000D6E3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B</w:t>
            </w:r>
            <w:r>
              <w:rPr>
                <w:rFonts w:ascii="Arial" w:hAnsi="Arial" w:cs="Arial"/>
                <w:sz w:val="16"/>
                <w:szCs w:val="16"/>
                <w:lang w:eastAsia="zh-CN"/>
              </w:rPr>
              <w:t xml:space="preserve"> DL</w:t>
            </w:r>
            <w:r w:rsidRPr="00E6620F">
              <w:rPr>
                <w:rFonts w:ascii="Arial" w:hAnsi="Arial" w:cs="Arial" w:hint="eastAsia"/>
                <w:sz w:val="16"/>
                <w:szCs w:val="16"/>
                <w:lang w:eastAsia="zh-CN"/>
              </w:rPr>
              <w:t>:</w:t>
            </w:r>
            <w:r w:rsidRPr="00E6620F">
              <w:rPr>
                <w:rFonts w:ascii="Arial" w:hAnsi="Arial" w:cs="Arial"/>
                <w:sz w:val="16"/>
                <w:szCs w:val="16"/>
                <w:lang w:eastAsia="zh-CN"/>
              </w:rPr>
              <w:t xml:space="preserve"> </w:t>
            </w:r>
            <w:r w:rsidRPr="00E6620F">
              <w:rPr>
                <w:rFonts w:ascii="Arial" w:hAnsi="Arial" w:cs="Arial" w:hint="eastAsia"/>
                <w:sz w:val="16"/>
                <w:szCs w:val="16"/>
                <w:lang w:eastAsia="zh-CN"/>
              </w:rPr>
              <w:t>2</w:t>
            </w:r>
            <w:r w:rsidRPr="00E6620F">
              <w:rPr>
                <w:rFonts w:ascii="Arial" w:hAnsi="Arial" w:cs="Arial"/>
                <w:sz w:val="16"/>
                <w:szCs w:val="16"/>
                <w:lang w:eastAsia="zh-CN"/>
              </w:rPr>
              <w:t>TX</w:t>
            </w:r>
            <w:r w:rsidRPr="00677D86">
              <w:rPr>
                <w:rFonts w:ascii="Arial" w:hAnsi="Arial" w:cs="Arial"/>
                <w:sz w:val="16"/>
                <w:szCs w:val="16"/>
                <w:lang w:eastAsia="zh-CN"/>
              </w:rPr>
              <w:t>RU, (</w:t>
            </w:r>
            <w:proofErr w:type="spellStart"/>
            <w:r w:rsidRPr="00677D86">
              <w:rPr>
                <w:rFonts w:ascii="Arial" w:hAnsi="Arial" w:cs="Arial"/>
                <w:sz w:val="16"/>
                <w:szCs w:val="16"/>
                <w:lang w:eastAsia="zh-CN"/>
              </w:rPr>
              <w:t>Mp,Np,P,Mg,Ng</w:t>
            </w:r>
            <w:proofErr w:type="spellEnd"/>
            <w:r w:rsidRPr="00677D86">
              <w:rPr>
                <w:rFonts w:ascii="Arial" w:hAnsi="Arial" w:cs="Arial"/>
                <w:sz w:val="16"/>
                <w:szCs w:val="16"/>
                <w:lang w:eastAsia="zh-CN"/>
              </w:rPr>
              <w:t>) = (1,</w:t>
            </w:r>
            <w:r w:rsidRPr="00677D86">
              <w:rPr>
                <w:rFonts w:ascii="Arial" w:hAnsi="Arial" w:cs="Arial" w:hint="eastAsia"/>
                <w:sz w:val="16"/>
                <w:szCs w:val="16"/>
                <w:lang w:eastAsia="zh-CN"/>
              </w:rPr>
              <w:t>1</w:t>
            </w:r>
            <w:r w:rsidRPr="00677D86">
              <w:rPr>
                <w:rFonts w:ascii="Arial" w:hAnsi="Arial" w:cs="Arial"/>
                <w:sz w:val="16"/>
                <w:szCs w:val="16"/>
                <w:lang w:eastAsia="zh-CN"/>
              </w:rPr>
              <w:t>,2,1,1)</w:t>
            </w:r>
          </w:p>
          <w:p w:rsidR="000D6E36" w:rsidRPr="00677D8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 xml:space="preserve">Configuration </w:t>
            </w:r>
            <w:r w:rsidRPr="00715F33">
              <w:rPr>
                <w:rFonts w:ascii="Arial" w:hAnsi="Arial" w:cs="Arial" w:hint="eastAsia"/>
                <w:sz w:val="16"/>
                <w:szCs w:val="16"/>
                <w:lang w:eastAsia="zh-CN"/>
              </w:rPr>
              <w:t>A</w:t>
            </w:r>
            <w:r>
              <w:rPr>
                <w:rFonts w:ascii="Arial" w:hAnsi="Arial" w:cs="Arial"/>
                <w:sz w:val="16"/>
                <w:szCs w:val="16"/>
                <w:lang w:eastAsia="zh-CN"/>
              </w:rPr>
              <w:t xml:space="preserve"> UL</w:t>
            </w:r>
            <w:r w:rsidRPr="00E6620F">
              <w:rPr>
                <w:rFonts w:ascii="Arial" w:hAnsi="Arial" w:cs="Arial" w:hint="eastAsia"/>
                <w:sz w:val="16"/>
                <w:szCs w:val="16"/>
                <w:lang w:eastAsia="zh-CN"/>
              </w:rPr>
              <w:t>:</w:t>
            </w:r>
            <w:r w:rsidRPr="00E6620F">
              <w:rPr>
                <w:rFonts w:ascii="Arial" w:hAnsi="Arial" w:cs="Arial"/>
                <w:sz w:val="16"/>
                <w:szCs w:val="16"/>
                <w:lang w:eastAsia="zh-CN"/>
              </w:rPr>
              <w:t xml:space="preserve"> </w:t>
            </w:r>
            <w:r>
              <w:rPr>
                <w:rFonts w:ascii="Arial" w:hAnsi="Arial" w:cs="Arial"/>
                <w:sz w:val="16"/>
                <w:szCs w:val="16"/>
                <w:lang w:eastAsia="zh-CN"/>
              </w:rPr>
              <w:t>16</w:t>
            </w:r>
            <w:r w:rsidRPr="00E6620F">
              <w:rPr>
                <w:rFonts w:ascii="Arial" w:hAnsi="Arial" w:cs="Arial"/>
                <w:sz w:val="16"/>
                <w:szCs w:val="16"/>
                <w:lang w:eastAsia="zh-CN"/>
              </w:rPr>
              <w:t>TXRU, (</w:t>
            </w:r>
            <w:proofErr w:type="spellStart"/>
            <w:r w:rsidRPr="00E6620F">
              <w:rPr>
                <w:rFonts w:ascii="Arial" w:hAnsi="Arial" w:cs="Arial"/>
                <w:sz w:val="16"/>
                <w:szCs w:val="16"/>
                <w:lang w:eastAsia="zh-CN"/>
              </w:rPr>
              <w:t>Mp,Np,P,Mg,Ng</w:t>
            </w:r>
            <w:proofErr w:type="spellEnd"/>
            <w:r w:rsidRPr="00E6620F">
              <w:rPr>
                <w:rFonts w:ascii="Arial" w:hAnsi="Arial" w:cs="Arial"/>
                <w:sz w:val="16"/>
                <w:szCs w:val="16"/>
                <w:lang w:eastAsia="zh-CN"/>
              </w:rPr>
              <w:t>) = (</w:t>
            </w:r>
            <w:r>
              <w:rPr>
                <w:rFonts w:ascii="Arial" w:hAnsi="Arial" w:cs="Arial"/>
                <w:sz w:val="16"/>
                <w:szCs w:val="16"/>
                <w:lang w:eastAsia="zh-CN"/>
              </w:rPr>
              <w:t>1</w:t>
            </w:r>
            <w:r w:rsidRPr="00E6620F">
              <w:rPr>
                <w:rFonts w:ascii="Arial" w:hAnsi="Arial" w:cs="Arial"/>
                <w:sz w:val="16"/>
                <w:szCs w:val="16"/>
                <w:lang w:eastAsia="zh-CN"/>
              </w:rPr>
              <w:t>,</w:t>
            </w:r>
            <w:r>
              <w:rPr>
                <w:rFonts w:ascii="Arial" w:hAnsi="Arial" w:cs="Arial" w:hint="eastAsia"/>
                <w:sz w:val="16"/>
                <w:szCs w:val="16"/>
                <w:lang w:eastAsia="zh-CN"/>
              </w:rPr>
              <w:t>8</w:t>
            </w:r>
            <w:r w:rsidRPr="00677D86">
              <w:rPr>
                <w:rFonts w:ascii="Arial" w:hAnsi="Arial" w:cs="Arial"/>
                <w:sz w:val="16"/>
                <w:szCs w:val="16"/>
                <w:lang w:eastAsia="zh-CN"/>
              </w:rPr>
              <w:t>,2,1,1)</w:t>
            </w:r>
          </w:p>
          <w:p w:rsidR="000D6E36" w:rsidRPr="00A0019F"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B</w:t>
            </w:r>
            <w:r>
              <w:rPr>
                <w:rFonts w:ascii="Arial" w:hAnsi="Arial" w:cs="Arial"/>
                <w:sz w:val="16"/>
                <w:szCs w:val="16"/>
                <w:lang w:eastAsia="zh-CN"/>
              </w:rPr>
              <w:t xml:space="preserve"> UL</w:t>
            </w:r>
            <w:r w:rsidRPr="00E6620F">
              <w:rPr>
                <w:rFonts w:ascii="Arial" w:hAnsi="Arial" w:cs="Arial" w:hint="eastAsia"/>
                <w:sz w:val="16"/>
                <w:szCs w:val="16"/>
                <w:lang w:eastAsia="zh-CN"/>
              </w:rPr>
              <w:t>:</w:t>
            </w:r>
            <w:r w:rsidRPr="00E6620F">
              <w:rPr>
                <w:rFonts w:ascii="Arial" w:hAnsi="Arial" w:cs="Arial"/>
                <w:sz w:val="16"/>
                <w:szCs w:val="16"/>
                <w:lang w:eastAsia="zh-CN"/>
              </w:rPr>
              <w:t xml:space="preserve"> </w:t>
            </w:r>
            <w:r>
              <w:rPr>
                <w:rFonts w:ascii="Arial" w:hAnsi="Arial" w:cs="Arial"/>
                <w:sz w:val="16"/>
                <w:szCs w:val="16"/>
                <w:lang w:eastAsia="zh-CN"/>
              </w:rPr>
              <w:t>8</w:t>
            </w:r>
            <w:r w:rsidRPr="00E6620F">
              <w:rPr>
                <w:rFonts w:ascii="Arial" w:hAnsi="Arial" w:cs="Arial"/>
                <w:sz w:val="16"/>
                <w:szCs w:val="16"/>
                <w:lang w:eastAsia="zh-CN"/>
              </w:rPr>
              <w:t>TX</w:t>
            </w:r>
            <w:r w:rsidRPr="00677D86">
              <w:rPr>
                <w:rFonts w:ascii="Arial" w:hAnsi="Arial" w:cs="Arial"/>
                <w:sz w:val="16"/>
                <w:szCs w:val="16"/>
                <w:lang w:eastAsia="zh-CN"/>
              </w:rPr>
              <w:t>RU, (</w:t>
            </w:r>
            <w:proofErr w:type="spellStart"/>
            <w:r w:rsidRPr="00677D86">
              <w:rPr>
                <w:rFonts w:ascii="Arial" w:hAnsi="Arial" w:cs="Arial"/>
                <w:sz w:val="16"/>
                <w:szCs w:val="16"/>
                <w:lang w:eastAsia="zh-CN"/>
              </w:rPr>
              <w:t>Mp,Np,P,Mg,Ng</w:t>
            </w:r>
            <w:proofErr w:type="spellEnd"/>
            <w:r w:rsidRPr="00677D86">
              <w:rPr>
                <w:rFonts w:ascii="Arial" w:hAnsi="Arial" w:cs="Arial"/>
                <w:sz w:val="16"/>
                <w:szCs w:val="16"/>
                <w:lang w:eastAsia="zh-CN"/>
              </w:rPr>
              <w:t>) = (1,</w:t>
            </w:r>
            <w:r>
              <w:rPr>
                <w:rFonts w:ascii="Arial" w:hAnsi="Arial" w:cs="Arial" w:hint="eastAsia"/>
                <w:sz w:val="16"/>
                <w:szCs w:val="16"/>
                <w:lang w:eastAsia="zh-CN"/>
              </w:rPr>
              <w:t>4</w:t>
            </w:r>
            <w:r w:rsidRPr="00677D86">
              <w:rPr>
                <w:rFonts w:ascii="Arial" w:hAnsi="Arial" w:cs="Arial"/>
                <w:sz w:val="16"/>
                <w:szCs w:val="16"/>
                <w:lang w:eastAsia="zh-CN"/>
              </w:rPr>
              <w:t>,2,1,1)</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Number of UE antenna elements</w:t>
            </w:r>
          </w:p>
        </w:tc>
        <w:tc>
          <w:tcPr>
            <w:tcW w:w="3058"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sz w:val="16"/>
                <w:szCs w:val="18"/>
                <w:lang w:eastAsia="zh-CN"/>
              </w:rPr>
              <w:t>1</w:t>
            </w:r>
            <w:r w:rsidRPr="00CD7B04">
              <w:rPr>
                <w:rFonts w:ascii="Arial" w:hAnsi="Arial" w:cs="Arial"/>
                <w:sz w:val="16"/>
                <w:szCs w:val="18"/>
                <w:lang w:eastAsia="zh-CN"/>
              </w:rPr>
              <w:t>Tx</w:t>
            </w:r>
            <w:r>
              <w:rPr>
                <w:rFonts w:ascii="Arial" w:hAnsi="Arial" w:cs="Arial"/>
                <w:sz w:val="16"/>
                <w:szCs w:val="18"/>
                <w:lang w:eastAsia="zh-CN"/>
              </w:rPr>
              <w:t>, 2</w:t>
            </w:r>
            <w:r w:rsidRPr="00CD7B04">
              <w:rPr>
                <w:rFonts w:ascii="Arial" w:hAnsi="Arial" w:cs="Arial"/>
                <w:sz w:val="16"/>
                <w:szCs w:val="18"/>
                <w:lang w:eastAsia="zh-CN"/>
              </w:rPr>
              <w:t>Rx, (</w:t>
            </w:r>
            <w:proofErr w:type="spellStart"/>
            <w:r w:rsidRPr="00CD7B04">
              <w:rPr>
                <w:rFonts w:ascii="Arial" w:hAnsi="Arial" w:cs="Arial"/>
                <w:sz w:val="16"/>
                <w:szCs w:val="18"/>
                <w:lang w:eastAsia="zh-CN"/>
              </w:rPr>
              <w:t>M,N,P,Mg,Ng</w:t>
            </w:r>
            <w:proofErr w:type="spellEnd"/>
            <w:r w:rsidRPr="00CD7B04">
              <w:rPr>
                <w:rFonts w:ascii="Arial" w:hAnsi="Arial" w:cs="Arial"/>
                <w:sz w:val="16"/>
                <w:szCs w:val="18"/>
                <w:lang w:eastAsia="zh-CN"/>
              </w:rPr>
              <w:t>) = (1,1,</w:t>
            </w:r>
            <w:r>
              <w:rPr>
                <w:rFonts w:ascii="Arial" w:hAnsi="Arial" w:cs="Arial" w:hint="eastAsia"/>
                <w:sz w:val="16"/>
                <w:szCs w:val="18"/>
                <w:lang w:eastAsia="zh-CN"/>
              </w:rPr>
              <w:t>2</w:t>
            </w:r>
            <w:r w:rsidRPr="00CD7B04">
              <w:rPr>
                <w:rFonts w:ascii="Arial" w:hAnsi="Arial" w:cs="Arial"/>
                <w:sz w:val="16"/>
                <w:szCs w:val="18"/>
                <w:lang w:eastAsia="zh-CN"/>
              </w:rPr>
              <w:t>,1,1)</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Number of TXRU per UE</w:t>
            </w:r>
          </w:p>
        </w:tc>
        <w:tc>
          <w:tcPr>
            <w:tcW w:w="3058"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1</w:t>
            </w:r>
            <w:r w:rsidRPr="00CD7B04">
              <w:rPr>
                <w:rFonts w:ascii="Arial" w:hAnsi="Arial" w:cs="Arial"/>
                <w:sz w:val="16"/>
                <w:szCs w:val="18"/>
                <w:lang w:eastAsia="zh-CN"/>
              </w:rPr>
              <w:t>TXU</w:t>
            </w:r>
            <w:r>
              <w:rPr>
                <w:rFonts w:ascii="Arial" w:hAnsi="Arial" w:cs="Arial"/>
                <w:sz w:val="16"/>
                <w:szCs w:val="18"/>
                <w:lang w:eastAsia="zh-CN"/>
              </w:rPr>
              <w:t>, 2RXU</w:t>
            </w:r>
            <w:r w:rsidRPr="00CD7B04">
              <w:rPr>
                <w:rFonts w:ascii="Arial" w:hAnsi="Arial" w:cs="Arial"/>
                <w:sz w:val="16"/>
                <w:szCs w:val="18"/>
                <w:lang w:eastAsia="zh-CN"/>
              </w:rPr>
              <w:t xml:space="preserve"> </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Device deployment</w:t>
            </w:r>
          </w:p>
        </w:tc>
        <w:tc>
          <w:tcPr>
            <w:tcW w:w="3058" w:type="pct"/>
            <w:vAlign w:val="center"/>
          </w:tcPr>
          <w:p w:rsidR="000D6E36" w:rsidRPr="00CD7B04"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8</w:t>
            </w:r>
            <w:r w:rsidRPr="00CD7B04">
              <w:rPr>
                <w:rFonts w:ascii="Arial" w:hAnsi="Arial" w:cs="Arial"/>
                <w:sz w:val="16"/>
                <w:szCs w:val="18"/>
                <w:lang w:eastAsia="zh-CN"/>
              </w:rPr>
              <w:t>0% outdoor</w:t>
            </w:r>
            <w:r>
              <w:rPr>
                <w:rFonts w:ascii="Arial" w:hAnsi="Arial" w:cs="Arial" w:hint="eastAsia"/>
                <w:sz w:val="16"/>
                <w:szCs w:val="18"/>
                <w:lang w:eastAsia="zh-CN"/>
              </w:rPr>
              <w:t xml:space="preserve"> ,2</w:t>
            </w:r>
            <w:r>
              <w:rPr>
                <w:rFonts w:ascii="Arial" w:hAnsi="Arial" w:cs="Arial"/>
                <w:sz w:val="16"/>
                <w:szCs w:val="18"/>
                <w:lang w:eastAsia="zh-CN"/>
              </w:rPr>
              <w:t>0% indoor</w:t>
            </w:r>
          </w:p>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Randomly and uniformly distributed over the area</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speeds of interest</w:t>
            </w:r>
          </w:p>
        </w:tc>
        <w:tc>
          <w:tcPr>
            <w:tcW w:w="3058" w:type="pct"/>
            <w:vAlign w:val="center"/>
          </w:tcPr>
          <w:p w:rsidR="000D6E36" w:rsidRPr="00CD7B04" w:rsidRDefault="000D6E36" w:rsidP="000D0EA5">
            <w:pPr>
              <w:widowControl w:val="0"/>
              <w:jc w:val="center"/>
              <w:rPr>
                <w:rFonts w:ascii="Arial" w:hAnsi="Arial" w:cs="Arial"/>
                <w:sz w:val="16"/>
                <w:szCs w:val="18"/>
                <w:lang w:eastAsia="zh-CN"/>
              </w:rPr>
            </w:pPr>
            <w:r w:rsidRPr="00690BBA">
              <w:rPr>
                <w:rFonts w:ascii="Arial" w:hAnsi="Arial" w:cs="Arial"/>
                <w:sz w:val="16"/>
                <w:szCs w:val="18"/>
                <w:lang w:eastAsia="zh-CN"/>
              </w:rPr>
              <w:t>3 km/h for indoor and 30 km/h for outdoor</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Traffic model</w:t>
            </w:r>
          </w:p>
        </w:tc>
        <w:tc>
          <w:tcPr>
            <w:tcW w:w="3058" w:type="pct"/>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Full buffer</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Simulation bandwidth</w:t>
            </w:r>
          </w:p>
        </w:tc>
        <w:tc>
          <w:tcPr>
            <w:tcW w:w="3058" w:type="pct"/>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10 MHz</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density</w:t>
            </w:r>
          </w:p>
        </w:tc>
        <w:tc>
          <w:tcPr>
            <w:tcW w:w="3058" w:type="pct"/>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 xml:space="preserve">10 UEs per </w:t>
            </w:r>
            <w:proofErr w:type="spellStart"/>
            <w:r w:rsidRPr="00CD7B04">
              <w:rPr>
                <w:rFonts w:ascii="Arial" w:hAnsi="Arial" w:cs="Arial"/>
                <w:sz w:val="16"/>
                <w:szCs w:val="18"/>
                <w:lang w:eastAsia="zh-CN"/>
              </w:rPr>
              <w:t>TRxP</w:t>
            </w:r>
            <w:proofErr w:type="spellEnd"/>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UE antenna height</w:t>
            </w:r>
          </w:p>
        </w:tc>
        <w:tc>
          <w:tcPr>
            <w:tcW w:w="3058" w:type="pct"/>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1.5 m</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Channel model variant</w:t>
            </w:r>
          </w:p>
        </w:tc>
        <w:tc>
          <w:tcPr>
            <w:tcW w:w="3058" w:type="pct"/>
            <w:vAlign w:val="center"/>
          </w:tcPr>
          <w:p w:rsidR="000D6E36" w:rsidRPr="00CD7B04" w:rsidRDefault="000D6E36" w:rsidP="000D0EA5">
            <w:pPr>
              <w:widowControl w:val="0"/>
              <w:jc w:val="center"/>
              <w:rPr>
                <w:rFonts w:ascii="Arial" w:hAnsi="Arial" w:cs="Arial"/>
                <w:sz w:val="16"/>
                <w:szCs w:val="18"/>
                <w:lang w:eastAsia="zh-CN"/>
              </w:rPr>
            </w:pPr>
          </w:p>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Channel model B</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proofErr w:type="spellStart"/>
            <w:r w:rsidRPr="00CD7B04">
              <w:rPr>
                <w:rFonts w:ascii="Arial" w:hAnsi="Arial" w:cs="Arial"/>
                <w:sz w:val="16"/>
                <w:szCs w:val="18"/>
                <w:lang w:eastAsia="zh-CN"/>
              </w:rPr>
              <w:t>TRxP</w:t>
            </w:r>
            <w:proofErr w:type="spellEnd"/>
            <w:r w:rsidRPr="00CD7B04">
              <w:rPr>
                <w:rFonts w:ascii="Arial" w:hAnsi="Arial" w:cs="Arial"/>
                <w:sz w:val="16"/>
                <w:szCs w:val="18"/>
                <w:lang w:eastAsia="zh-CN"/>
              </w:rPr>
              <w:t xml:space="preserve"> number per site</w:t>
            </w:r>
          </w:p>
        </w:tc>
        <w:tc>
          <w:tcPr>
            <w:tcW w:w="3058" w:type="pct"/>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3</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Mechanic tilt</w:t>
            </w:r>
          </w:p>
        </w:tc>
        <w:tc>
          <w:tcPr>
            <w:tcW w:w="3058" w:type="pct"/>
            <w:vAlign w:val="center"/>
          </w:tcPr>
          <w:p w:rsidR="000D6E36" w:rsidRPr="0006113B"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90° in GCS (pointing to horizontal direction)</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Electronic tilt</w:t>
            </w:r>
          </w:p>
        </w:tc>
        <w:tc>
          <w:tcPr>
            <w:tcW w:w="3058" w:type="pct"/>
            <w:vAlign w:val="center"/>
          </w:tcPr>
          <w:p w:rsidR="000D6E36" w:rsidRPr="00677D8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Configuration A</w:t>
            </w:r>
            <w:r w:rsidRPr="00B835F2">
              <w:rPr>
                <w:rFonts w:ascii="Arial" w:hAnsi="Arial" w:cs="Arial"/>
                <w:sz w:val="16"/>
                <w:szCs w:val="16"/>
                <w:lang w:eastAsia="zh-CN"/>
              </w:rPr>
              <w:t xml:space="preserve"> </w:t>
            </w:r>
            <w:r w:rsidRPr="00B835F2">
              <w:rPr>
                <w:rFonts w:ascii="Arial" w:hAnsi="Arial" w:cs="Arial" w:hint="eastAsia"/>
                <w:sz w:val="16"/>
                <w:szCs w:val="16"/>
                <w:lang w:eastAsia="zh-CN"/>
              </w:rPr>
              <w:t xml:space="preserve">: </w:t>
            </w:r>
            <w:r>
              <w:rPr>
                <w:rFonts w:ascii="Arial" w:hAnsi="Arial" w:cs="Arial"/>
                <w:sz w:val="16"/>
                <w:szCs w:val="16"/>
                <w:lang w:eastAsia="zh-CN"/>
              </w:rPr>
              <w:t>99</w:t>
            </w:r>
            <w:r w:rsidRPr="00B835F2">
              <w:rPr>
                <w:rFonts w:ascii="Arial" w:hAnsi="Arial" w:cs="Arial"/>
                <w:sz w:val="16"/>
                <w:szCs w:val="16"/>
                <w:lang w:eastAsia="zh-CN"/>
              </w:rPr>
              <w:t>° in LCS</w:t>
            </w:r>
          </w:p>
          <w:p w:rsidR="000D6E36" w:rsidRPr="00B835F2"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 xml:space="preserve">Configuration </w:t>
            </w:r>
            <w:r w:rsidRPr="00715F33">
              <w:rPr>
                <w:rFonts w:ascii="Arial" w:hAnsi="Arial" w:cs="Arial" w:hint="eastAsia"/>
                <w:sz w:val="16"/>
                <w:szCs w:val="16"/>
                <w:lang w:eastAsia="zh-CN"/>
              </w:rPr>
              <w:t>B</w:t>
            </w:r>
            <w:r w:rsidRPr="00B835F2">
              <w:rPr>
                <w:rFonts w:ascii="Arial" w:hAnsi="Arial" w:cs="Arial"/>
                <w:sz w:val="16"/>
                <w:szCs w:val="16"/>
                <w:lang w:eastAsia="zh-CN"/>
              </w:rPr>
              <w:t xml:space="preserve"> </w:t>
            </w:r>
            <w:r w:rsidRPr="00B835F2">
              <w:rPr>
                <w:rFonts w:ascii="Arial" w:hAnsi="Arial" w:cs="Arial" w:hint="eastAsia"/>
                <w:sz w:val="16"/>
                <w:szCs w:val="16"/>
                <w:lang w:eastAsia="zh-CN"/>
              </w:rPr>
              <w:t xml:space="preserve">: </w:t>
            </w:r>
            <w:r>
              <w:rPr>
                <w:rFonts w:ascii="Arial" w:hAnsi="Arial" w:cs="Arial"/>
                <w:sz w:val="16"/>
                <w:szCs w:val="16"/>
                <w:lang w:eastAsia="zh-CN"/>
              </w:rPr>
              <w:t>100</w:t>
            </w:r>
            <w:r w:rsidRPr="00B835F2">
              <w:rPr>
                <w:rFonts w:ascii="Arial" w:hAnsi="Arial" w:cs="Arial"/>
                <w:sz w:val="16"/>
                <w:szCs w:val="16"/>
                <w:lang w:eastAsia="zh-CN"/>
              </w:rPr>
              <w:t>° in LCS</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r w:rsidRPr="00CD7B04">
              <w:rPr>
                <w:rFonts w:ascii="Arial" w:hAnsi="Arial" w:cs="Arial"/>
                <w:sz w:val="16"/>
                <w:szCs w:val="18"/>
                <w:lang w:eastAsia="zh-CN"/>
              </w:rPr>
              <w:t>Handover margin (dB)</w:t>
            </w:r>
          </w:p>
        </w:tc>
        <w:tc>
          <w:tcPr>
            <w:tcW w:w="3058" w:type="pct"/>
            <w:vAlign w:val="center"/>
          </w:tcPr>
          <w:p w:rsidR="000D6E36" w:rsidRPr="00B835F2" w:rsidRDefault="000D6E36" w:rsidP="000D0EA5">
            <w:pPr>
              <w:widowControl w:val="0"/>
              <w:jc w:val="center"/>
              <w:rPr>
                <w:rFonts w:ascii="Arial" w:hAnsi="Arial" w:cs="Arial"/>
                <w:sz w:val="16"/>
                <w:szCs w:val="16"/>
                <w:lang w:eastAsia="zh-CN"/>
              </w:rPr>
            </w:pPr>
            <w:r w:rsidRPr="00B835F2">
              <w:rPr>
                <w:rFonts w:ascii="Arial" w:hAnsi="Arial" w:cs="Arial" w:hint="eastAsia"/>
                <w:sz w:val="16"/>
                <w:szCs w:val="16"/>
                <w:lang w:eastAsia="zh-CN"/>
              </w:rPr>
              <w:t>1</w:t>
            </w:r>
          </w:p>
        </w:tc>
      </w:tr>
      <w:tr w:rsidR="000D6E36" w:rsidRPr="00ED26A4" w:rsidTr="000D0EA5">
        <w:tc>
          <w:tcPr>
            <w:tcW w:w="1942" w:type="pct"/>
            <w:vAlign w:val="center"/>
          </w:tcPr>
          <w:p w:rsidR="000D6E36" w:rsidRPr="00CD7B04" w:rsidRDefault="000D6E36" w:rsidP="000D0EA5">
            <w:pPr>
              <w:widowControl w:val="0"/>
              <w:jc w:val="center"/>
              <w:rPr>
                <w:kern w:val="2"/>
                <w:sz w:val="16"/>
                <w:lang w:eastAsia="zh-CN"/>
              </w:rPr>
            </w:pPr>
            <w:proofErr w:type="spellStart"/>
            <w:r w:rsidRPr="00CD7B04">
              <w:rPr>
                <w:rFonts w:ascii="Arial" w:hAnsi="Arial" w:cs="Arial"/>
                <w:sz w:val="16"/>
                <w:szCs w:val="18"/>
                <w:lang w:eastAsia="zh-CN"/>
              </w:rPr>
              <w:t>TRxP</w:t>
            </w:r>
            <w:proofErr w:type="spellEnd"/>
            <w:r w:rsidRPr="00CD7B04">
              <w:rPr>
                <w:rFonts w:ascii="Arial" w:hAnsi="Arial" w:cs="Arial"/>
                <w:sz w:val="16"/>
                <w:szCs w:val="18"/>
                <w:lang w:eastAsia="zh-CN"/>
              </w:rPr>
              <w:t xml:space="preserve"> boresight</w:t>
            </w:r>
          </w:p>
        </w:tc>
        <w:tc>
          <w:tcPr>
            <w:tcW w:w="3058" w:type="pct"/>
            <w:vAlign w:val="center"/>
          </w:tcPr>
          <w:p w:rsidR="000D6E36" w:rsidRPr="00B835F2" w:rsidRDefault="000D6E36" w:rsidP="000D0EA5">
            <w:pPr>
              <w:widowControl w:val="0"/>
              <w:jc w:val="center"/>
              <w:rPr>
                <w:rFonts w:ascii="Arial" w:hAnsi="Arial" w:cs="Arial"/>
                <w:sz w:val="16"/>
                <w:szCs w:val="16"/>
                <w:lang w:eastAsia="zh-CN"/>
              </w:rPr>
            </w:pPr>
            <w:r w:rsidRPr="00B835F2">
              <w:rPr>
                <w:rFonts w:ascii="Arial" w:hAnsi="Arial" w:cs="Arial"/>
                <w:sz w:val="16"/>
                <w:szCs w:val="16"/>
                <w:lang w:eastAsia="zh-CN"/>
              </w:rPr>
              <w:t>30 / 150 / 270 degrees</w:t>
            </w:r>
          </w:p>
        </w:tc>
      </w:tr>
      <w:tr w:rsidR="000D6E36" w:rsidRPr="00ED26A4" w:rsidTr="000D0EA5">
        <w:tc>
          <w:tcPr>
            <w:tcW w:w="1942" w:type="pct"/>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UT attachment</w:t>
            </w:r>
          </w:p>
        </w:tc>
        <w:tc>
          <w:tcPr>
            <w:tcW w:w="3058" w:type="pct"/>
            <w:vAlign w:val="center"/>
          </w:tcPr>
          <w:p w:rsidR="000D6E36" w:rsidRPr="00B835F2" w:rsidRDefault="000D6E36" w:rsidP="000D0EA5">
            <w:pPr>
              <w:widowControl w:val="0"/>
              <w:jc w:val="center"/>
              <w:rPr>
                <w:rFonts w:ascii="Arial" w:hAnsi="Arial" w:cs="Arial"/>
                <w:sz w:val="16"/>
                <w:szCs w:val="16"/>
                <w:lang w:eastAsia="zh-CN"/>
              </w:rPr>
            </w:pPr>
            <w:r w:rsidRPr="00B835F2">
              <w:rPr>
                <w:rFonts w:ascii="Arial" w:hAnsi="Arial" w:cs="Arial"/>
                <w:sz w:val="16"/>
                <w:szCs w:val="16"/>
                <w:lang w:eastAsia="zh-CN"/>
              </w:rPr>
              <w:t>Based on RSRP (formula (8.1-1) in TR36.873) from port 0</w:t>
            </w:r>
          </w:p>
        </w:tc>
      </w:tr>
      <w:tr w:rsidR="000D6E36" w:rsidRPr="00ED26A4" w:rsidTr="000D0EA5">
        <w:tc>
          <w:tcPr>
            <w:tcW w:w="1942" w:type="pct"/>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Wrapping around method</w:t>
            </w:r>
          </w:p>
        </w:tc>
        <w:tc>
          <w:tcPr>
            <w:tcW w:w="3058" w:type="pct"/>
            <w:vAlign w:val="center"/>
          </w:tcPr>
          <w:p w:rsidR="000D6E36" w:rsidRPr="00B835F2" w:rsidRDefault="000D6E36" w:rsidP="000D0EA5">
            <w:pPr>
              <w:widowControl w:val="0"/>
              <w:jc w:val="center"/>
              <w:rPr>
                <w:rFonts w:ascii="Arial" w:hAnsi="Arial" w:cs="Arial"/>
                <w:sz w:val="16"/>
                <w:szCs w:val="16"/>
                <w:lang w:eastAsia="zh-CN"/>
              </w:rPr>
            </w:pPr>
            <w:r w:rsidRPr="00B835F2">
              <w:rPr>
                <w:rFonts w:ascii="Arial" w:hAnsi="Arial" w:cs="Arial"/>
                <w:sz w:val="16"/>
                <w:szCs w:val="16"/>
                <w:lang w:eastAsia="zh-CN"/>
              </w:rPr>
              <w:t>Geographical distance based wrapping</w:t>
            </w:r>
          </w:p>
        </w:tc>
      </w:tr>
      <w:tr w:rsidR="000D6E36" w:rsidRPr="00ED26A4" w:rsidTr="000D0EA5">
        <w:tc>
          <w:tcPr>
            <w:tcW w:w="1942" w:type="pct"/>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 xml:space="preserve">Minimum distance of </w:t>
            </w:r>
            <w:proofErr w:type="spellStart"/>
            <w:r w:rsidRPr="00CD7B04">
              <w:rPr>
                <w:rFonts w:ascii="Arial" w:hAnsi="Arial" w:cs="Arial"/>
                <w:sz w:val="16"/>
                <w:szCs w:val="18"/>
                <w:lang w:eastAsia="zh-CN"/>
              </w:rPr>
              <w:t>TRxP</w:t>
            </w:r>
            <w:proofErr w:type="spellEnd"/>
            <w:r w:rsidRPr="00CD7B04">
              <w:rPr>
                <w:rFonts w:ascii="Arial" w:hAnsi="Arial" w:cs="Arial"/>
                <w:sz w:val="16"/>
                <w:szCs w:val="18"/>
                <w:lang w:eastAsia="zh-CN"/>
              </w:rPr>
              <w:t xml:space="preserve"> and UE</w:t>
            </w:r>
          </w:p>
        </w:tc>
        <w:tc>
          <w:tcPr>
            <w:tcW w:w="3058" w:type="pct"/>
            <w:vAlign w:val="center"/>
          </w:tcPr>
          <w:p w:rsidR="000D6E36" w:rsidRPr="00B835F2" w:rsidRDefault="000D6E36" w:rsidP="000D0EA5">
            <w:pPr>
              <w:widowControl w:val="0"/>
              <w:jc w:val="center"/>
              <w:rPr>
                <w:rFonts w:ascii="Arial" w:hAnsi="Arial" w:cs="Arial"/>
                <w:sz w:val="16"/>
                <w:szCs w:val="16"/>
                <w:lang w:eastAsia="zh-CN"/>
              </w:rPr>
            </w:pPr>
            <w:r w:rsidRPr="00B835F2">
              <w:rPr>
                <w:rFonts w:ascii="Arial" w:hAnsi="Arial" w:cs="Arial"/>
                <w:sz w:val="16"/>
                <w:szCs w:val="16"/>
                <w:lang w:eastAsia="zh-CN"/>
              </w:rPr>
              <w:t>d</w:t>
            </w:r>
            <w:r w:rsidRPr="00B835F2">
              <w:rPr>
                <w:rFonts w:ascii="Arial" w:hAnsi="Arial" w:cs="Arial"/>
                <w:sz w:val="16"/>
                <w:szCs w:val="16"/>
                <w:vertAlign w:val="subscript"/>
                <w:lang w:eastAsia="zh-CN"/>
              </w:rPr>
              <w:t>2D_min</w:t>
            </w:r>
            <w:r w:rsidRPr="00B835F2">
              <w:rPr>
                <w:rFonts w:ascii="Arial" w:hAnsi="Arial" w:cs="Arial"/>
                <w:sz w:val="16"/>
                <w:szCs w:val="16"/>
                <w:lang w:eastAsia="zh-CN"/>
              </w:rPr>
              <w:t>=10m</w:t>
            </w:r>
          </w:p>
        </w:tc>
      </w:tr>
      <w:tr w:rsidR="000D6E36" w:rsidRPr="00ED26A4" w:rsidTr="000D0EA5">
        <w:tc>
          <w:tcPr>
            <w:tcW w:w="1942" w:type="pct"/>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Polarized antenna model</w:t>
            </w:r>
          </w:p>
        </w:tc>
        <w:tc>
          <w:tcPr>
            <w:tcW w:w="3058" w:type="pct"/>
            <w:vAlign w:val="center"/>
          </w:tcPr>
          <w:p w:rsidR="000D6E36" w:rsidRPr="00B835F2" w:rsidRDefault="000D6E36" w:rsidP="000D0EA5">
            <w:pPr>
              <w:widowControl w:val="0"/>
              <w:jc w:val="center"/>
              <w:rPr>
                <w:rFonts w:ascii="Arial" w:hAnsi="Arial" w:cs="Arial"/>
                <w:sz w:val="16"/>
                <w:szCs w:val="16"/>
                <w:lang w:eastAsia="zh-CN"/>
              </w:rPr>
            </w:pPr>
            <w:r w:rsidRPr="00B835F2">
              <w:rPr>
                <w:rFonts w:ascii="Arial" w:hAnsi="Arial" w:cs="Arial"/>
                <w:sz w:val="16"/>
                <w:szCs w:val="16"/>
                <w:lang w:eastAsia="zh-CN"/>
              </w:rPr>
              <w:t>Model-2 in TR36.873</w:t>
            </w:r>
          </w:p>
        </w:tc>
      </w:tr>
      <w:tr w:rsidR="000D6E36" w:rsidRPr="00ED26A4" w:rsidTr="000D0EA5">
        <w:tc>
          <w:tcPr>
            <w:tcW w:w="1942" w:type="pct"/>
            <w:vAlign w:val="center"/>
          </w:tcPr>
          <w:p w:rsidR="000D6E36" w:rsidRPr="00CD7B04" w:rsidRDefault="000D6E36" w:rsidP="000D0EA5">
            <w:pPr>
              <w:widowControl w:val="0"/>
              <w:jc w:val="center"/>
              <w:rPr>
                <w:rFonts w:ascii="Arial" w:hAnsi="Arial" w:cs="Arial"/>
                <w:sz w:val="16"/>
                <w:szCs w:val="18"/>
                <w:lang w:eastAsia="zh-CN"/>
              </w:rPr>
            </w:pPr>
            <w:r w:rsidRPr="00CD7B04">
              <w:rPr>
                <w:rFonts w:ascii="Arial" w:hAnsi="Arial" w:cs="Arial"/>
                <w:sz w:val="16"/>
                <w:szCs w:val="18"/>
                <w:lang w:eastAsia="zh-CN"/>
              </w:rPr>
              <w:t>Power control parameters</w:t>
            </w:r>
          </w:p>
        </w:tc>
        <w:tc>
          <w:tcPr>
            <w:tcW w:w="3058" w:type="pct"/>
            <w:vAlign w:val="center"/>
          </w:tcPr>
          <w:p w:rsidR="000D6E36" w:rsidRDefault="000D6E36" w:rsidP="000D0EA5">
            <w:pPr>
              <w:widowControl w:val="0"/>
              <w:jc w:val="center"/>
              <w:rPr>
                <w:rFonts w:ascii="Arial" w:hAnsi="Arial" w:cs="Arial"/>
                <w:sz w:val="16"/>
                <w:szCs w:val="16"/>
                <w:lang w:eastAsia="zh-CN"/>
              </w:rPr>
            </w:pPr>
            <w:r w:rsidRPr="00715F33">
              <w:rPr>
                <w:rFonts w:ascii="Arial" w:hAnsi="Arial" w:cs="Arial"/>
                <w:sz w:val="16"/>
                <w:szCs w:val="16"/>
                <w:lang w:eastAsia="zh-CN"/>
              </w:rPr>
              <w:t xml:space="preserve">Configuration </w:t>
            </w:r>
            <w:r w:rsidRPr="00715F33">
              <w:rPr>
                <w:rFonts w:ascii="Arial" w:hAnsi="Arial" w:cs="Arial" w:hint="eastAsia"/>
                <w:sz w:val="16"/>
                <w:szCs w:val="16"/>
                <w:lang w:eastAsia="zh-CN"/>
              </w:rPr>
              <w:t>A</w:t>
            </w:r>
            <w:r w:rsidRPr="00B835F2">
              <w:rPr>
                <w:rFonts w:ascii="Arial" w:hAnsi="Arial" w:cs="Arial"/>
                <w:sz w:val="16"/>
                <w:szCs w:val="16"/>
                <w:lang w:eastAsia="zh-CN"/>
              </w:rPr>
              <w:t xml:space="preserve"> </w:t>
            </w:r>
            <w:r w:rsidRPr="00B835F2">
              <w:rPr>
                <w:rFonts w:ascii="Arial" w:hAnsi="Arial" w:cs="Arial" w:hint="eastAsia"/>
                <w:sz w:val="16"/>
                <w:szCs w:val="16"/>
                <w:lang w:eastAsia="zh-CN"/>
              </w:rPr>
              <w:t>:</w:t>
            </w:r>
            <w:r w:rsidRPr="00B835F2">
              <w:rPr>
                <w:rFonts w:ascii="Symbol" w:hAnsi="Symbol" w:cs="Arial"/>
                <w:i/>
                <w:sz w:val="16"/>
                <w:szCs w:val="16"/>
                <w:lang w:eastAsia="zh-CN"/>
              </w:rPr>
              <w:t></w:t>
            </w:r>
            <w:r w:rsidRPr="00B835F2">
              <w:rPr>
                <w:rFonts w:ascii="Symbol" w:hAnsi="Symbol" w:cs="Arial"/>
                <w:i/>
                <w:sz w:val="16"/>
                <w:szCs w:val="16"/>
                <w:lang w:eastAsia="zh-CN"/>
              </w:rPr>
              <w:t></w:t>
            </w:r>
            <w:r w:rsidRPr="00B835F2">
              <w:rPr>
                <w:rFonts w:ascii="Arial" w:hAnsi="Arial" w:cs="Arial" w:hint="eastAsia"/>
                <w:sz w:val="16"/>
                <w:szCs w:val="16"/>
                <w:lang w:eastAsia="zh-CN"/>
              </w:rPr>
              <w:t>= 0.8,  P</w:t>
            </w:r>
            <w:r w:rsidRPr="00677D86">
              <w:rPr>
                <w:rFonts w:ascii="Arial" w:hAnsi="Arial" w:cs="Arial" w:hint="eastAsia"/>
                <w:sz w:val="16"/>
                <w:szCs w:val="16"/>
                <w:vertAlign w:val="subscript"/>
                <w:lang w:eastAsia="zh-CN"/>
              </w:rPr>
              <w:t>0</w:t>
            </w:r>
            <w:r w:rsidRPr="00677D86">
              <w:rPr>
                <w:rFonts w:ascii="Arial" w:hAnsi="Arial" w:cs="Arial" w:hint="eastAsia"/>
                <w:sz w:val="16"/>
                <w:szCs w:val="16"/>
                <w:lang w:eastAsia="zh-CN"/>
              </w:rPr>
              <w:t xml:space="preserve"> = -86 dBm</w:t>
            </w:r>
          </w:p>
          <w:p w:rsidR="000D6E36" w:rsidRPr="00715F33" w:rsidRDefault="000D6E36" w:rsidP="000D0EA5">
            <w:pPr>
              <w:widowControl w:val="0"/>
              <w:jc w:val="center"/>
              <w:rPr>
                <w:rFonts w:ascii="Arial" w:hAnsi="Arial" w:cs="Arial"/>
                <w:sz w:val="16"/>
                <w:szCs w:val="16"/>
                <w:lang w:eastAsia="zh-CN"/>
              </w:rPr>
            </w:pPr>
            <w:r w:rsidRPr="00405023">
              <w:rPr>
                <w:rFonts w:ascii="Arial" w:hAnsi="Arial" w:cs="Arial"/>
                <w:sz w:val="16"/>
                <w:szCs w:val="16"/>
                <w:lang w:eastAsia="zh-CN"/>
              </w:rPr>
              <w:t xml:space="preserve">Configuration B </w:t>
            </w:r>
            <w:r w:rsidRPr="00405023">
              <w:rPr>
                <w:rFonts w:ascii="Arial" w:hAnsi="Arial" w:cs="Arial" w:hint="eastAsia"/>
                <w:sz w:val="16"/>
                <w:szCs w:val="16"/>
                <w:lang w:eastAsia="zh-CN"/>
              </w:rPr>
              <w:t>:</w:t>
            </w:r>
            <w:r w:rsidRPr="00405023">
              <w:rPr>
                <w:rFonts w:ascii="Symbol" w:hAnsi="Symbol" w:cs="Arial"/>
                <w:i/>
                <w:sz w:val="16"/>
                <w:szCs w:val="16"/>
                <w:lang w:eastAsia="zh-CN"/>
              </w:rPr>
              <w:t></w:t>
            </w:r>
            <w:r w:rsidRPr="00405023">
              <w:rPr>
                <w:rFonts w:ascii="Symbol" w:hAnsi="Symbol" w:cs="Arial"/>
                <w:i/>
                <w:sz w:val="16"/>
                <w:szCs w:val="16"/>
                <w:lang w:eastAsia="zh-CN"/>
              </w:rPr>
              <w:t></w:t>
            </w:r>
            <w:r w:rsidRPr="00405023">
              <w:rPr>
                <w:rFonts w:ascii="Arial" w:hAnsi="Arial" w:cs="Arial" w:hint="eastAsia"/>
                <w:sz w:val="16"/>
                <w:szCs w:val="16"/>
                <w:lang w:eastAsia="zh-CN"/>
              </w:rPr>
              <w:t>= 0.9,  P</w:t>
            </w:r>
            <w:r w:rsidRPr="00405023">
              <w:rPr>
                <w:rFonts w:ascii="Arial" w:hAnsi="Arial" w:cs="Arial" w:hint="eastAsia"/>
                <w:sz w:val="16"/>
                <w:szCs w:val="16"/>
                <w:vertAlign w:val="subscript"/>
                <w:lang w:eastAsia="zh-CN"/>
              </w:rPr>
              <w:t>0</w:t>
            </w:r>
            <w:r w:rsidRPr="00405023">
              <w:rPr>
                <w:rFonts w:ascii="Arial" w:hAnsi="Arial" w:cs="Arial" w:hint="eastAsia"/>
                <w:sz w:val="16"/>
                <w:szCs w:val="16"/>
                <w:lang w:eastAsia="zh-CN"/>
              </w:rPr>
              <w:t xml:space="preserve"> = -86 dBm</w:t>
            </w:r>
          </w:p>
        </w:tc>
      </w:tr>
      <w:tr w:rsidR="000D6E36" w:rsidRPr="00ED26A4" w:rsidTr="000D0EA5">
        <w:tc>
          <w:tcPr>
            <w:tcW w:w="1942"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Scheduling</w:t>
            </w:r>
          </w:p>
        </w:tc>
        <w:tc>
          <w:tcPr>
            <w:tcW w:w="3058" w:type="pct"/>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PF</w:t>
            </w:r>
          </w:p>
        </w:tc>
      </w:tr>
      <w:tr w:rsidR="000D6E36" w:rsidRPr="00ED26A4" w:rsidTr="000D0EA5">
        <w:tc>
          <w:tcPr>
            <w:tcW w:w="1942"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Receiver</w:t>
            </w:r>
          </w:p>
        </w:tc>
        <w:tc>
          <w:tcPr>
            <w:tcW w:w="3058" w:type="pct"/>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MMSE-IRC</w:t>
            </w:r>
          </w:p>
        </w:tc>
      </w:tr>
      <w:tr w:rsidR="000D6E36" w:rsidRPr="00ED26A4" w:rsidTr="000D0EA5">
        <w:tc>
          <w:tcPr>
            <w:tcW w:w="1942" w:type="pct"/>
            <w:vAlign w:val="center"/>
          </w:tcPr>
          <w:p w:rsidR="000D6E36" w:rsidRDefault="000D6E36" w:rsidP="000D0EA5">
            <w:pPr>
              <w:widowControl w:val="0"/>
              <w:jc w:val="center"/>
              <w:rPr>
                <w:rFonts w:ascii="Arial" w:hAnsi="Arial" w:cs="Arial"/>
                <w:sz w:val="16"/>
                <w:szCs w:val="18"/>
                <w:lang w:eastAsia="zh-CN"/>
              </w:rPr>
            </w:pPr>
            <w:r>
              <w:rPr>
                <w:rFonts w:ascii="Arial" w:hAnsi="Arial" w:cs="Arial" w:hint="eastAsia"/>
                <w:sz w:val="16"/>
                <w:szCs w:val="18"/>
                <w:lang w:eastAsia="zh-CN"/>
              </w:rPr>
              <w:t>Pre-processing SINR calculation</w:t>
            </w:r>
          </w:p>
        </w:tc>
        <w:tc>
          <w:tcPr>
            <w:tcW w:w="3058" w:type="pct"/>
            <w:vAlign w:val="center"/>
          </w:tcPr>
          <w:p w:rsidR="000D6E36" w:rsidRDefault="000D6E36" w:rsidP="000D0EA5">
            <w:pPr>
              <w:widowControl w:val="0"/>
              <w:jc w:val="center"/>
              <w:rPr>
                <w:rFonts w:ascii="Arial" w:hAnsi="Arial" w:cs="Arial"/>
                <w:sz w:val="16"/>
                <w:szCs w:val="16"/>
                <w:lang w:eastAsia="zh-CN"/>
              </w:rPr>
            </w:pPr>
            <w:r>
              <w:rPr>
                <w:rFonts w:ascii="Arial" w:hAnsi="Arial" w:cs="Arial" w:hint="eastAsia"/>
                <w:sz w:val="16"/>
                <w:szCs w:val="16"/>
                <w:lang w:eastAsia="zh-CN"/>
              </w:rPr>
              <w:t>Aligned with Section 2.1.1 in R1-1805643</w:t>
            </w:r>
          </w:p>
        </w:tc>
      </w:tr>
    </w:tbl>
    <w:p w:rsidR="000D6E36" w:rsidRDefault="000D6E36" w:rsidP="000D6E36">
      <w:pPr>
        <w:jc w:val="center"/>
        <w:rPr>
          <w:lang w:eastAsia="zh-CN"/>
        </w:rPr>
      </w:pPr>
    </w:p>
    <w:p w:rsidR="000D6E36" w:rsidRDefault="000D6E36" w:rsidP="000D6E36">
      <w:pPr>
        <w:jc w:val="center"/>
        <w:rPr>
          <w:lang w:eastAsia="zh-CN"/>
        </w:rPr>
      </w:pPr>
    </w:p>
    <w:p w:rsidR="000D6E36" w:rsidRPr="00FB20AE" w:rsidRDefault="000D6E36" w:rsidP="000D6E36">
      <w:pPr>
        <w:pStyle w:val="Heading2"/>
      </w:pPr>
      <w:bookmarkStart w:id="12" w:name="_Toc26288723"/>
      <w:r>
        <w:rPr>
          <w:rFonts w:hint="eastAsia"/>
        </w:rPr>
        <w:t xml:space="preserve">Simulation assumption </w:t>
      </w:r>
      <w:r>
        <w:t>of</w:t>
      </w:r>
      <w:r>
        <w:rPr>
          <w:rFonts w:hint="eastAsia"/>
        </w:rPr>
        <w:t xml:space="preserve"> </w:t>
      </w:r>
      <w:r>
        <w:rPr>
          <w:lang w:eastAsia="zh-CN"/>
        </w:rPr>
        <w:t>L</w:t>
      </w:r>
      <w:r>
        <w:rPr>
          <w:rFonts w:hint="eastAsia"/>
          <w:lang w:eastAsia="zh-CN"/>
        </w:rPr>
        <w:t>LS</w:t>
      </w:r>
      <w:r>
        <w:rPr>
          <w:lang w:eastAsia="zh-CN"/>
        </w:rPr>
        <w:t xml:space="preserve"> part</w:t>
      </w:r>
      <w:r>
        <w:rPr>
          <w:rFonts w:hint="eastAsia"/>
          <w:lang w:eastAsia="zh-CN"/>
        </w:rPr>
        <w:t xml:space="preserve"> </w:t>
      </w:r>
      <w:r>
        <w:rPr>
          <w:lang w:eastAsia="zh-CN"/>
        </w:rPr>
        <w:t xml:space="preserve">for </w:t>
      </w:r>
      <w:r>
        <w:rPr>
          <w:rFonts w:hint="eastAsia"/>
          <w:lang w:eastAsia="zh-CN"/>
        </w:rPr>
        <w:t xml:space="preserve">Urban Macro </w:t>
      </w:r>
      <w:r>
        <w:rPr>
          <w:lang w:eastAsia="zh-CN"/>
        </w:rPr>
        <w:t xml:space="preserve">- </w:t>
      </w:r>
      <w:r>
        <w:rPr>
          <w:rFonts w:hint="eastAsia"/>
          <w:lang w:eastAsia="zh-CN"/>
        </w:rPr>
        <w:t xml:space="preserve">URLLC </w:t>
      </w:r>
      <w:r>
        <w:rPr>
          <w:lang w:eastAsia="zh-CN"/>
        </w:rPr>
        <w:t>test environment</w:t>
      </w:r>
      <w:bookmarkEnd w:id="12"/>
    </w:p>
    <w:p w:rsidR="000D6E36" w:rsidRDefault="000D6E36" w:rsidP="000D6E36">
      <w:pPr>
        <w:rPr>
          <w:kern w:val="2"/>
          <w:lang w:eastAsia="zh-CN"/>
        </w:rPr>
      </w:pPr>
      <w:r>
        <w:rPr>
          <w:rFonts w:hint="eastAsia"/>
          <w:kern w:val="2"/>
          <w:lang w:eastAsia="zh-CN"/>
        </w:rPr>
        <w:t xml:space="preserve">The simulation assumption for </w:t>
      </w:r>
      <w:r>
        <w:rPr>
          <w:kern w:val="2"/>
          <w:lang w:eastAsia="zh-CN"/>
        </w:rPr>
        <w:t>link</w:t>
      </w:r>
      <w:r>
        <w:rPr>
          <w:rFonts w:hint="eastAsia"/>
          <w:kern w:val="2"/>
          <w:lang w:eastAsia="zh-CN"/>
        </w:rPr>
        <w:t xml:space="preserve"> level part of Urban Macro </w:t>
      </w:r>
      <w:r>
        <w:rPr>
          <w:kern w:val="2"/>
          <w:lang w:eastAsia="zh-CN"/>
        </w:rPr>
        <w:t>–</w:t>
      </w:r>
      <w:r>
        <w:rPr>
          <w:rFonts w:hint="eastAsia"/>
          <w:kern w:val="2"/>
          <w:lang w:eastAsia="zh-CN"/>
        </w:rPr>
        <w:t xml:space="preserve"> URLLC </w:t>
      </w:r>
      <w:r>
        <w:rPr>
          <w:kern w:val="2"/>
          <w:lang w:eastAsia="zh-CN"/>
        </w:rPr>
        <w:t xml:space="preserve">test environment is listed in </w:t>
      </w:r>
      <w:r w:rsidRPr="00F92575">
        <w:rPr>
          <w:lang w:eastAsia="zh-CN"/>
        </w:rPr>
        <w:t xml:space="preserve">Table </w:t>
      </w:r>
      <w:r>
        <w:rPr>
          <w:lang w:eastAsia="zh-CN"/>
        </w:rPr>
        <w:t>5.2.1</w:t>
      </w:r>
      <w:r>
        <w:rPr>
          <w:kern w:val="2"/>
          <w:lang w:eastAsia="zh-CN"/>
        </w:rPr>
        <w:t>.</w:t>
      </w:r>
    </w:p>
    <w:p w:rsidR="000D6E36" w:rsidRDefault="000D6E36" w:rsidP="000D6E36">
      <w:pPr>
        <w:jc w:val="center"/>
        <w:rPr>
          <w:b/>
          <w:lang w:eastAsia="zh-CN"/>
        </w:rPr>
      </w:pPr>
      <w:r w:rsidRPr="003166EB">
        <w:rPr>
          <w:b/>
          <w:lang w:eastAsia="zh-CN"/>
        </w:rPr>
        <w:t xml:space="preserve">Table </w:t>
      </w:r>
      <w:r>
        <w:rPr>
          <w:b/>
          <w:lang w:eastAsia="zh-CN"/>
        </w:rPr>
        <w:t>5.2.1:</w:t>
      </w:r>
      <w:r>
        <w:rPr>
          <w:lang w:eastAsia="zh-CN"/>
        </w:rPr>
        <w:t xml:space="preserve"> </w:t>
      </w:r>
      <w:r w:rsidRPr="00F92575">
        <w:rPr>
          <w:b/>
          <w:lang w:eastAsia="zh-CN"/>
        </w:rPr>
        <w:t xml:space="preserve">Simulation assumptions for LLS </w:t>
      </w:r>
    </w:p>
    <w:p w:rsidR="000D6E36" w:rsidRPr="00F92575" w:rsidRDefault="000D6E36" w:rsidP="000D6E36">
      <w:pPr>
        <w:jc w:val="center"/>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5543"/>
      </w:tblGrid>
      <w:tr w:rsidR="000D6E36" w:rsidRPr="00715F33" w:rsidTr="000D0EA5">
        <w:tc>
          <w:tcPr>
            <w:tcW w:w="3652" w:type="dxa"/>
            <w:shd w:val="clear" w:color="auto" w:fill="D9D9D9"/>
          </w:tcPr>
          <w:p w:rsidR="000D6E36" w:rsidRPr="00715F33" w:rsidRDefault="000D6E36" w:rsidP="000D0EA5">
            <w:pPr>
              <w:rPr>
                <w:rFonts w:ascii="Arial" w:hAnsi="Arial" w:cs="Arial"/>
                <w:b/>
                <w:sz w:val="16"/>
                <w:szCs w:val="16"/>
                <w:lang w:eastAsia="zh-CN"/>
              </w:rPr>
            </w:pPr>
          </w:p>
        </w:tc>
        <w:tc>
          <w:tcPr>
            <w:tcW w:w="5881" w:type="dxa"/>
            <w:shd w:val="clear" w:color="auto" w:fill="D9D9D9"/>
          </w:tcPr>
          <w:p w:rsidR="000D6E36" w:rsidRPr="00715F33" w:rsidRDefault="000D6E36" w:rsidP="000D0EA5">
            <w:pPr>
              <w:rPr>
                <w:rFonts w:ascii="Arial" w:hAnsi="Arial" w:cs="Arial"/>
                <w:sz w:val="16"/>
                <w:szCs w:val="16"/>
                <w:lang w:eastAsia="zh-CN"/>
              </w:rPr>
            </w:pPr>
            <w:r w:rsidRPr="00715F33">
              <w:rPr>
                <w:rFonts w:ascii="Arial" w:hAnsi="Arial" w:cs="Arial"/>
                <w:bCs/>
                <w:color w:val="000000"/>
                <w:sz w:val="16"/>
                <w:szCs w:val="16"/>
                <w:lang w:eastAsia="zh-CN"/>
              </w:rPr>
              <w:t xml:space="preserve">Urban Macro </w:t>
            </w:r>
            <w:r w:rsidRPr="00D1590F">
              <w:rPr>
                <w:rFonts w:ascii="Arial" w:hAnsi="Arial" w:cs="Arial"/>
                <w:bCs/>
                <w:color w:val="000000"/>
                <w:sz w:val="16"/>
                <w:szCs w:val="16"/>
                <w:lang w:eastAsia="zh-CN"/>
              </w:rPr>
              <w:t xml:space="preserve">- </w:t>
            </w:r>
            <w:r w:rsidRPr="00715F33">
              <w:rPr>
                <w:rFonts w:ascii="Arial" w:hAnsi="Arial" w:cs="Arial"/>
                <w:bCs/>
                <w:color w:val="000000"/>
                <w:sz w:val="16"/>
                <w:szCs w:val="16"/>
                <w:lang w:eastAsia="zh-CN"/>
              </w:rPr>
              <w:t>URLLC</w:t>
            </w:r>
          </w:p>
        </w:tc>
      </w:tr>
      <w:tr w:rsidR="000D6E36" w:rsidRPr="00715F33" w:rsidTr="000D0EA5">
        <w:tc>
          <w:tcPr>
            <w:tcW w:w="3652" w:type="dxa"/>
            <w:vAlign w:val="center"/>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Evaluation configuration</w:t>
            </w:r>
          </w:p>
        </w:tc>
        <w:tc>
          <w:tcPr>
            <w:tcW w:w="5881" w:type="dxa"/>
            <w:vAlign w:val="center"/>
          </w:tcPr>
          <w:p w:rsidR="000D6E36" w:rsidRPr="00715F33" w:rsidRDefault="000D6E36" w:rsidP="000D0EA5">
            <w:pPr>
              <w:widowControl w:val="0"/>
              <w:rPr>
                <w:rFonts w:ascii="Arial" w:hAnsi="Arial" w:cs="Arial"/>
                <w:sz w:val="16"/>
                <w:szCs w:val="16"/>
                <w:lang w:eastAsia="zh-CN"/>
              </w:rPr>
            </w:pPr>
            <w:r w:rsidRPr="00715F33">
              <w:rPr>
                <w:rFonts w:ascii="Arial" w:hAnsi="Arial" w:cs="Arial"/>
                <w:sz w:val="16"/>
                <w:szCs w:val="16"/>
                <w:lang w:eastAsia="zh-CN"/>
              </w:rPr>
              <w:t>Configuration A,</w:t>
            </w:r>
          </w:p>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 xml:space="preserve">Configuration </w:t>
            </w:r>
            <w:r w:rsidRPr="00715F33">
              <w:rPr>
                <w:rFonts w:ascii="Arial" w:hAnsi="Arial" w:cs="Arial" w:hint="eastAsia"/>
                <w:sz w:val="16"/>
                <w:szCs w:val="16"/>
                <w:lang w:eastAsia="zh-CN"/>
              </w:rPr>
              <w:t>B</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Carrier frequency</w:t>
            </w:r>
          </w:p>
        </w:tc>
        <w:tc>
          <w:tcPr>
            <w:tcW w:w="5881" w:type="dxa"/>
          </w:tcPr>
          <w:p w:rsidR="000D6E36" w:rsidRDefault="000D6E36" w:rsidP="000D0EA5">
            <w:pPr>
              <w:rPr>
                <w:rFonts w:ascii="Arial" w:hAnsi="Arial" w:cs="Arial"/>
                <w:sz w:val="16"/>
                <w:szCs w:val="16"/>
                <w:lang w:eastAsia="zh-CN"/>
              </w:rPr>
            </w:pPr>
            <w:r w:rsidRPr="00715F33">
              <w:rPr>
                <w:rFonts w:ascii="Arial" w:hAnsi="Arial" w:cs="Arial"/>
                <w:sz w:val="16"/>
                <w:szCs w:val="16"/>
                <w:lang w:eastAsia="zh-CN"/>
              </w:rPr>
              <w:t xml:space="preserve">Configuration A </w:t>
            </w:r>
            <w:r>
              <w:rPr>
                <w:rFonts w:ascii="Arial" w:hAnsi="Arial" w:cs="Arial"/>
                <w:sz w:val="16"/>
                <w:szCs w:val="16"/>
                <w:lang w:eastAsia="zh-CN"/>
              </w:rPr>
              <w:t>:4G</w:t>
            </w:r>
            <w:r w:rsidRPr="00715F33">
              <w:rPr>
                <w:rFonts w:ascii="Arial" w:hAnsi="Arial" w:cs="Arial"/>
                <w:sz w:val="16"/>
                <w:szCs w:val="16"/>
                <w:lang w:eastAsia="zh-CN"/>
              </w:rPr>
              <w:t>Hz</w:t>
            </w:r>
          </w:p>
          <w:p w:rsidR="000D6E36" w:rsidRPr="001D7E08" w:rsidRDefault="000D6E36" w:rsidP="000D0EA5">
            <w:pPr>
              <w:rPr>
                <w:rFonts w:ascii="Arial" w:hAnsi="Arial" w:cs="Arial"/>
                <w:sz w:val="16"/>
                <w:szCs w:val="16"/>
                <w:lang w:eastAsia="zh-CN"/>
              </w:rPr>
            </w:pPr>
            <w:r>
              <w:rPr>
                <w:rFonts w:ascii="Arial" w:hAnsi="Arial" w:cs="Arial"/>
                <w:sz w:val="16"/>
                <w:szCs w:val="16"/>
                <w:lang w:eastAsia="zh-CN"/>
              </w:rPr>
              <w:t>Configuration B</w:t>
            </w:r>
            <w:r w:rsidRPr="00715F33">
              <w:rPr>
                <w:rFonts w:ascii="Arial" w:hAnsi="Arial" w:cs="Arial"/>
                <w:sz w:val="16"/>
                <w:szCs w:val="16"/>
                <w:lang w:eastAsia="zh-CN"/>
              </w:rPr>
              <w:t xml:space="preserve"> </w:t>
            </w:r>
            <w:r>
              <w:rPr>
                <w:rFonts w:ascii="Arial" w:hAnsi="Arial" w:cs="Arial"/>
                <w:sz w:val="16"/>
                <w:szCs w:val="16"/>
                <w:lang w:eastAsia="zh-CN"/>
              </w:rPr>
              <w:t>:700M</w:t>
            </w:r>
            <w:r w:rsidRPr="00715F33">
              <w:rPr>
                <w:rFonts w:ascii="Arial" w:hAnsi="Arial" w:cs="Arial"/>
                <w:sz w:val="16"/>
                <w:szCs w:val="16"/>
                <w:lang w:eastAsia="zh-CN"/>
              </w:rPr>
              <w:t>Hz</w:t>
            </w:r>
          </w:p>
        </w:tc>
      </w:tr>
      <w:tr w:rsidR="000D6E36" w:rsidRPr="00715F33" w:rsidTr="000D0EA5">
        <w:tc>
          <w:tcPr>
            <w:tcW w:w="3652" w:type="dxa"/>
          </w:tcPr>
          <w:p w:rsidR="000D6E36" w:rsidRPr="005A7612" w:rsidRDefault="000D6E36" w:rsidP="000D0EA5">
            <w:pPr>
              <w:rPr>
                <w:rFonts w:ascii="Arial" w:hAnsi="Arial" w:cs="Arial"/>
                <w:sz w:val="16"/>
                <w:szCs w:val="16"/>
                <w:lang w:eastAsia="zh-CN"/>
              </w:rPr>
            </w:pPr>
            <w:bookmarkStart w:id="13" w:name="OLE_LINK1"/>
            <w:r>
              <w:rPr>
                <w:rFonts w:ascii="Arial" w:hAnsi="Arial" w:cs="Arial" w:hint="eastAsia"/>
                <w:sz w:val="16"/>
                <w:szCs w:val="16"/>
                <w:lang w:eastAsia="zh-CN"/>
              </w:rPr>
              <w:t>Waveform</w:t>
            </w:r>
            <w:bookmarkEnd w:id="13"/>
          </w:p>
        </w:tc>
        <w:tc>
          <w:tcPr>
            <w:tcW w:w="5881" w:type="dxa"/>
          </w:tcPr>
          <w:p w:rsidR="000D6E36" w:rsidRPr="005A7612" w:rsidRDefault="000D6E36" w:rsidP="000D0EA5">
            <w:pPr>
              <w:rPr>
                <w:rFonts w:ascii="Arial" w:hAnsi="Arial" w:cs="Arial"/>
                <w:sz w:val="16"/>
                <w:szCs w:val="16"/>
                <w:lang w:eastAsia="zh-CN"/>
              </w:rPr>
            </w:pPr>
            <w:r>
              <w:rPr>
                <w:rFonts w:ascii="Arial" w:hAnsi="Arial" w:cs="Arial" w:hint="eastAsia"/>
                <w:sz w:val="16"/>
                <w:szCs w:val="16"/>
                <w:lang w:eastAsia="zh-CN"/>
              </w:rPr>
              <w:t>DL/UL: CP-OFDM</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System Bandwidth</w:t>
            </w:r>
          </w:p>
        </w:tc>
        <w:tc>
          <w:tcPr>
            <w:tcW w:w="5881" w:type="dxa"/>
          </w:tcPr>
          <w:p w:rsidR="000D6E36" w:rsidRPr="00715F33" w:rsidRDefault="000D6E36" w:rsidP="000D0EA5">
            <w:pPr>
              <w:rPr>
                <w:rFonts w:ascii="Arial" w:hAnsi="Arial" w:cs="Arial"/>
                <w:sz w:val="16"/>
                <w:szCs w:val="16"/>
                <w:lang w:eastAsia="zh-CN"/>
              </w:rPr>
            </w:pPr>
            <w:r>
              <w:rPr>
                <w:rFonts w:ascii="Arial" w:hAnsi="Arial" w:cs="Arial" w:hint="eastAsia"/>
                <w:sz w:val="16"/>
                <w:szCs w:val="16"/>
                <w:lang w:eastAsia="zh-CN"/>
              </w:rPr>
              <w:t>1</w:t>
            </w:r>
            <w:r w:rsidRPr="00715F33">
              <w:rPr>
                <w:rFonts w:ascii="Arial" w:hAnsi="Arial" w:cs="Arial"/>
                <w:sz w:val="16"/>
                <w:szCs w:val="16"/>
                <w:lang w:eastAsia="zh-CN"/>
              </w:rPr>
              <w:t>0MHz</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Channel model</w:t>
            </w:r>
          </w:p>
        </w:tc>
        <w:tc>
          <w:tcPr>
            <w:tcW w:w="5881" w:type="dxa"/>
          </w:tcPr>
          <w:p w:rsidR="000D6E36" w:rsidRPr="00715F33" w:rsidRDefault="000D6E36" w:rsidP="000D0EA5">
            <w:pPr>
              <w:rPr>
                <w:rFonts w:ascii="Arial" w:hAnsi="Arial" w:cs="Arial"/>
                <w:sz w:val="16"/>
                <w:szCs w:val="16"/>
                <w:lang w:eastAsia="zh-CN"/>
              </w:rPr>
            </w:pPr>
            <w:r>
              <w:rPr>
                <w:rFonts w:ascii="Arial" w:hAnsi="Arial" w:cs="Arial"/>
                <w:sz w:val="16"/>
                <w:szCs w:val="16"/>
                <w:lang w:eastAsia="zh-CN"/>
              </w:rPr>
              <w:t>TDL-iii (NLOS)</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Pr>
                <w:rFonts w:ascii="Arial" w:hAnsi="Arial" w:cs="Arial"/>
                <w:sz w:val="16"/>
                <w:szCs w:val="16"/>
                <w:lang w:eastAsia="zh-CN"/>
              </w:rPr>
              <w:t>Scaled d</w:t>
            </w:r>
            <w:r w:rsidRPr="00715F33">
              <w:rPr>
                <w:rFonts w:ascii="Arial" w:hAnsi="Arial" w:cs="Arial"/>
                <w:sz w:val="16"/>
                <w:szCs w:val="16"/>
                <w:lang w:eastAsia="zh-CN"/>
              </w:rPr>
              <w:t>elay spread</w:t>
            </w:r>
          </w:p>
        </w:tc>
        <w:tc>
          <w:tcPr>
            <w:tcW w:w="5881"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363ns</w:t>
            </w:r>
            <w:r>
              <w:rPr>
                <w:rFonts w:ascii="Arial" w:hAnsi="Arial" w:cs="Arial"/>
                <w:sz w:val="16"/>
                <w:szCs w:val="16"/>
                <w:lang w:eastAsia="zh-CN"/>
              </w:rPr>
              <w:t>(NLOS)</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UE Speed</w:t>
            </w:r>
          </w:p>
        </w:tc>
        <w:tc>
          <w:tcPr>
            <w:tcW w:w="5881"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3km/h</w:t>
            </w:r>
          </w:p>
        </w:tc>
      </w:tr>
      <w:tr w:rsidR="000D6E36" w:rsidRPr="00715F33" w:rsidTr="000D0EA5">
        <w:tc>
          <w:tcPr>
            <w:tcW w:w="3652" w:type="dxa"/>
          </w:tcPr>
          <w:p w:rsidR="000D6E36" w:rsidRPr="003F4F25" w:rsidRDefault="000D6E36" w:rsidP="000D0EA5">
            <w:pPr>
              <w:rPr>
                <w:rFonts w:ascii="Arial" w:hAnsi="Arial" w:cs="Arial"/>
                <w:sz w:val="16"/>
                <w:szCs w:val="16"/>
                <w:lang w:eastAsia="zh-CN"/>
              </w:rPr>
            </w:pPr>
            <w:r>
              <w:rPr>
                <w:rFonts w:ascii="Arial" w:hAnsi="Arial" w:cs="Arial" w:hint="eastAsia"/>
                <w:sz w:val="16"/>
                <w:szCs w:val="16"/>
                <w:lang w:eastAsia="zh-CN"/>
              </w:rPr>
              <w:t>Sub-carrier spacing</w:t>
            </w:r>
          </w:p>
        </w:tc>
        <w:tc>
          <w:tcPr>
            <w:tcW w:w="5881" w:type="dxa"/>
          </w:tcPr>
          <w:p w:rsidR="000D6E36" w:rsidRPr="001D7E08" w:rsidRDefault="000D6E36" w:rsidP="000D0EA5">
            <w:pPr>
              <w:rPr>
                <w:rFonts w:ascii="Arial" w:hAnsi="Arial" w:cs="Arial"/>
                <w:sz w:val="16"/>
                <w:szCs w:val="16"/>
                <w:lang w:eastAsia="zh-CN"/>
              </w:rPr>
            </w:pPr>
            <w:r w:rsidRPr="00715F33">
              <w:rPr>
                <w:rFonts w:ascii="Arial" w:hAnsi="Arial" w:cs="Arial"/>
                <w:sz w:val="16"/>
                <w:szCs w:val="16"/>
                <w:lang w:eastAsia="zh-CN"/>
              </w:rPr>
              <w:t xml:space="preserve">Configuration A </w:t>
            </w:r>
            <w:r>
              <w:rPr>
                <w:rFonts w:ascii="Arial" w:hAnsi="Arial" w:cs="Arial"/>
                <w:sz w:val="16"/>
                <w:szCs w:val="16"/>
                <w:lang w:eastAsia="zh-CN"/>
              </w:rPr>
              <w:t>:</w:t>
            </w:r>
            <w:r w:rsidRPr="001D7E08">
              <w:rPr>
                <w:rFonts w:ascii="Arial" w:hAnsi="Arial" w:cs="Arial"/>
                <w:sz w:val="16"/>
                <w:szCs w:val="16"/>
                <w:lang w:eastAsia="zh-CN"/>
              </w:rPr>
              <w:t>6</w:t>
            </w:r>
            <w:r w:rsidRPr="00A0019F">
              <w:rPr>
                <w:rFonts w:ascii="Arial" w:hAnsi="Arial" w:cs="Arial"/>
                <w:sz w:val="16"/>
                <w:szCs w:val="16"/>
                <w:lang w:eastAsia="zh-CN"/>
              </w:rPr>
              <w:t>0</w:t>
            </w:r>
            <w:r w:rsidRPr="00A0019F">
              <w:rPr>
                <w:rFonts w:ascii="Arial" w:hAnsi="Arial" w:cs="Arial" w:hint="eastAsia"/>
                <w:sz w:val="16"/>
                <w:szCs w:val="16"/>
                <w:lang w:eastAsia="zh-CN"/>
              </w:rPr>
              <w:t xml:space="preserve"> kHz</w:t>
            </w:r>
          </w:p>
          <w:p w:rsidR="000D6E36" w:rsidRPr="001D7E08" w:rsidRDefault="000D6E36" w:rsidP="000D0EA5">
            <w:pPr>
              <w:rPr>
                <w:rFonts w:ascii="Arial" w:hAnsi="Arial" w:cs="Arial"/>
                <w:sz w:val="16"/>
                <w:szCs w:val="16"/>
                <w:highlight w:val="yellow"/>
                <w:lang w:eastAsia="zh-CN"/>
              </w:rPr>
            </w:pPr>
            <w:r w:rsidRPr="00A0019F">
              <w:rPr>
                <w:rFonts w:ascii="Arial" w:hAnsi="Arial" w:cs="Arial"/>
                <w:sz w:val="16"/>
                <w:szCs w:val="16"/>
                <w:lang w:eastAsia="zh-CN"/>
              </w:rPr>
              <w:t>Configuration B :</w:t>
            </w:r>
            <w:r w:rsidRPr="001D7E08">
              <w:rPr>
                <w:rFonts w:ascii="Arial" w:hAnsi="Arial" w:cs="Arial"/>
                <w:sz w:val="16"/>
                <w:szCs w:val="16"/>
                <w:lang w:eastAsia="zh-CN"/>
              </w:rPr>
              <w:t>30</w:t>
            </w:r>
            <w:r w:rsidRPr="001D7E08">
              <w:rPr>
                <w:rFonts w:ascii="Arial" w:hAnsi="Arial" w:cs="Arial" w:hint="eastAsia"/>
                <w:sz w:val="16"/>
                <w:szCs w:val="16"/>
                <w:lang w:eastAsia="zh-CN"/>
              </w:rPr>
              <w:t xml:space="preserve"> kHz</w:t>
            </w:r>
          </w:p>
        </w:tc>
      </w:tr>
      <w:tr w:rsidR="000D6E36" w:rsidRPr="00715F33" w:rsidTr="000D0EA5">
        <w:tc>
          <w:tcPr>
            <w:tcW w:w="3652" w:type="dxa"/>
          </w:tcPr>
          <w:p w:rsidR="000D6E36" w:rsidRDefault="000D6E36" w:rsidP="000D0EA5">
            <w:pPr>
              <w:rPr>
                <w:rFonts w:ascii="Arial" w:hAnsi="Arial" w:cs="Arial"/>
                <w:sz w:val="16"/>
                <w:szCs w:val="16"/>
                <w:lang w:eastAsia="zh-CN"/>
              </w:rPr>
            </w:pPr>
            <w:r>
              <w:rPr>
                <w:rFonts w:ascii="Arial" w:hAnsi="Arial" w:cs="Arial"/>
                <w:sz w:val="16"/>
                <w:szCs w:val="16"/>
                <w:lang w:eastAsia="zh-CN"/>
              </w:rPr>
              <w:t>N</w:t>
            </w:r>
            <w:r>
              <w:rPr>
                <w:rFonts w:ascii="Arial" w:hAnsi="Arial" w:cs="Arial" w:hint="eastAsia"/>
                <w:sz w:val="16"/>
                <w:szCs w:val="16"/>
                <w:lang w:eastAsia="zh-CN"/>
              </w:rPr>
              <w:t>umber</w:t>
            </w:r>
            <w:r>
              <w:rPr>
                <w:rFonts w:ascii="Arial" w:hAnsi="Arial" w:cs="Arial"/>
                <w:sz w:val="16"/>
                <w:szCs w:val="16"/>
                <w:lang w:eastAsia="zh-CN"/>
              </w:rPr>
              <w:t xml:space="preserve"> of symbols</w:t>
            </w:r>
            <w:r>
              <w:rPr>
                <w:rFonts w:ascii="Arial" w:hAnsi="Arial" w:cs="Arial" w:hint="eastAsia"/>
                <w:sz w:val="16"/>
                <w:szCs w:val="16"/>
                <w:lang w:eastAsia="zh-CN"/>
              </w:rPr>
              <w:t xml:space="preserve"> per slot</w:t>
            </w:r>
          </w:p>
        </w:tc>
        <w:tc>
          <w:tcPr>
            <w:tcW w:w="5881" w:type="dxa"/>
          </w:tcPr>
          <w:p w:rsidR="000D6E36" w:rsidRPr="003F4F25" w:rsidRDefault="000D6E36" w:rsidP="000D0EA5">
            <w:pPr>
              <w:rPr>
                <w:rFonts w:ascii="Arial" w:hAnsi="Arial" w:cs="Arial"/>
                <w:sz w:val="16"/>
                <w:szCs w:val="16"/>
                <w:lang w:eastAsia="zh-CN"/>
              </w:rPr>
            </w:pPr>
            <w:r>
              <w:rPr>
                <w:rFonts w:ascii="Arial" w:hAnsi="Arial" w:cs="Arial"/>
                <w:sz w:val="16"/>
                <w:szCs w:val="16"/>
                <w:lang w:eastAsia="zh-CN"/>
              </w:rPr>
              <w:t>14</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Antenna configuration</w:t>
            </w:r>
            <w:r>
              <w:rPr>
                <w:rFonts w:ascii="Arial" w:hAnsi="Arial" w:cs="Arial"/>
                <w:sz w:val="16"/>
                <w:szCs w:val="16"/>
                <w:lang w:eastAsia="zh-CN"/>
              </w:rPr>
              <w:t xml:space="preserve"> at </w:t>
            </w:r>
            <w:proofErr w:type="spellStart"/>
            <w:r>
              <w:rPr>
                <w:rFonts w:ascii="Arial" w:hAnsi="Arial" w:cs="Arial"/>
                <w:sz w:val="16"/>
                <w:szCs w:val="16"/>
                <w:lang w:eastAsia="zh-CN"/>
              </w:rPr>
              <w:t>TRxP</w:t>
            </w:r>
            <w:proofErr w:type="spellEnd"/>
          </w:p>
        </w:tc>
        <w:tc>
          <w:tcPr>
            <w:tcW w:w="5881" w:type="dxa"/>
          </w:tcPr>
          <w:p w:rsidR="000D6E36" w:rsidRPr="001D7E08" w:rsidRDefault="000D6E36" w:rsidP="000D0EA5">
            <w:pPr>
              <w:rPr>
                <w:rFonts w:ascii="Arial" w:hAnsi="Arial" w:cs="Arial"/>
                <w:sz w:val="16"/>
                <w:szCs w:val="16"/>
                <w:lang w:eastAsia="zh-CN"/>
              </w:rPr>
            </w:pPr>
            <w:r w:rsidRPr="00A0019F">
              <w:rPr>
                <w:rFonts w:ascii="Arial" w:hAnsi="Arial" w:cs="Arial"/>
                <w:sz w:val="16"/>
                <w:szCs w:val="16"/>
                <w:lang w:eastAsia="zh-CN"/>
              </w:rPr>
              <w:t>Configuration A:</w:t>
            </w:r>
            <w:r w:rsidRPr="001D7E08">
              <w:rPr>
                <w:rFonts w:ascii="Arial" w:hAnsi="Arial" w:cs="Arial"/>
                <w:sz w:val="16"/>
                <w:szCs w:val="16"/>
                <w:lang w:eastAsia="zh-CN"/>
              </w:rPr>
              <w:t xml:space="preserve"> 16TRXU (8 Tx port and 16 Rx port)</w:t>
            </w:r>
          </w:p>
          <w:p w:rsidR="000D6E36" w:rsidRPr="00715F33" w:rsidRDefault="000D6E36" w:rsidP="000D0EA5">
            <w:pPr>
              <w:rPr>
                <w:rFonts w:ascii="Arial" w:hAnsi="Arial" w:cs="Arial"/>
                <w:sz w:val="16"/>
                <w:szCs w:val="16"/>
                <w:lang w:eastAsia="zh-CN"/>
              </w:rPr>
            </w:pPr>
            <w:r w:rsidRPr="00A0019F">
              <w:rPr>
                <w:rFonts w:ascii="Arial" w:hAnsi="Arial" w:cs="Arial"/>
                <w:sz w:val="16"/>
                <w:szCs w:val="16"/>
                <w:lang w:eastAsia="zh-CN"/>
              </w:rPr>
              <w:t>Configuration B:</w:t>
            </w:r>
            <w:r w:rsidRPr="001D7E08">
              <w:rPr>
                <w:rFonts w:ascii="Arial" w:hAnsi="Arial" w:cs="Arial"/>
                <w:sz w:val="16"/>
                <w:szCs w:val="16"/>
                <w:lang w:eastAsia="zh-CN"/>
              </w:rPr>
              <w:t xml:space="preserve"> 8TRXU (2 Tx port and 8 Rx port)</w:t>
            </w:r>
          </w:p>
        </w:tc>
      </w:tr>
      <w:tr w:rsidR="000D6E36" w:rsidRPr="00715F33" w:rsidTr="000D0EA5">
        <w:tc>
          <w:tcPr>
            <w:tcW w:w="3652" w:type="dxa"/>
          </w:tcPr>
          <w:p w:rsidR="000D6E36" w:rsidRPr="001D7E08" w:rsidRDefault="000D6E36" w:rsidP="000D0EA5">
            <w:pPr>
              <w:rPr>
                <w:rFonts w:ascii="Arial" w:hAnsi="Arial" w:cs="Arial"/>
                <w:sz w:val="16"/>
                <w:szCs w:val="16"/>
                <w:lang w:eastAsia="zh-CN"/>
              </w:rPr>
            </w:pPr>
            <w:r w:rsidRPr="001D7E08">
              <w:rPr>
                <w:rFonts w:ascii="Arial" w:hAnsi="Arial" w:cs="Arial" w:hint="eastAsia"/>
                <w:sz w:val="16"/>
                <w:szCs w:val="16"/>
                <w:lang w:eastAsia="zh-CN"/>
              </w:rPr>
              <w:t>Antenna configuration at UE</w:t>
            </w:r>
          </w:p>
        </w:tc>
        <w:tc>
          <w:tcPr>
            <w:tcW w:w="5881" w:type="dxa"/>
          </w:tcPr>
          <w:p w:rsidR="000D6E36" w:rsidRPr="001D7E08" w:rsidRDefault="000D6E36" w:rsidP="000D0EA5">
            <w:pPr>
              <w:rPr>
                <w:rFonts w:ascii="Arial" w:hAnsi="Arial" w:cs="Arial"/>
                <w:sz w:val="16"/>
                <w:szCs w:val="16"/>
                <w:lang w:eastAsia="zh-CN"/>
              </w:rPr>
            </w:pPr>
            <w:r w:rsidRPr="001D7E08">
              <w:rPr>
                <w:rFonts w:ascii="Arial" w:hAnsi="Arial" w:cs="Arial"/>
                <w:sz w:val="16"/>
                <w:szCs w:val="16"/>
                <w:lang w:eastAsia="zh-CN"/>
              </w:rPr>
              <w:t>1</w:t>
            </w:r>
            <w:r w:rsidRPr="001D7E08">
              <w:rPr>
                <w:rFonts w:ascii="Arial" w:hAnsi="Arial" w:cs="Arial" w:hint="eastAsia"/>
                <w:sz w:val="16"/>
                <w:szCs w:val="16"/>
                <w:lang w:eastAsia="zh-CN"/>
              </w:rPr>
              <w:t xml:space="preserve"> Tx port</w:t>
            </w:r>
            <w:r w:rsidRPr="001D7E08">
              <w:rPr>
                <w:rFonts w:ascii="Arial" w:hAnsi="Arial" w:cs="Arial"/>
                <w:sz w:val="16"/>
                <w:szCs w:val="16"/>
                <w:lang w:eastAsia="zh-CN"/>
              </w:rPr>
              <w:t>, 2Rx port</w:t>
            </w:r>
          </w:p>
        </w:tc>
      </w:tr>
      <w:tr w:rsidR="000D6E36" w:rsidRPr="00715F33" w:rsidTr="000D0EA5">
        <w:tc>
          <w:tcPr>
            <w:tcW w:w="3652" w:type="dxa"/>
          </w:tcPr>
          <w:p w:rsidR="000D6E36" w:rsidRDefault="000D6E36" w:rsidP="000D0EA5">
            <w:pPr>
              <w:rPr>
                <w:rFonts w:ascii="Arial" w:hAnsi="Arial" w:cs="Arial"/>
                <w:sz w:val="16"/>
                <w:szCs w:val="16"/>
                <w:lang w:eastAsia="zh-CN"/>
              </w:rPr>
            </w:pPr>
            <w:r>
              <w:rPr>
                <w:rFonts w:ascii="Arial" w:hAnsi="Arial" w:cs="Arial" w:hint="eastAsia"/>
                <w:sz w:val="16"/>
                <w:szCs w:val="16"/>
                <w:lang w:eastAsia="zh-CN"/>
              </w:rPr>
              <w:t xml:space="preserve">TXRU pattern at </w:t>
            </w:r>
            <w:proofErr w:type="spellStart"/>
            <w:r>
              <w:rPr>
                <w:rFonts w:ascii="Arial" w:hAnsi="Arial" w:cs="Arial" w:hint="eastAsia"/>
                <w:sz w:val="16"/>
                <w:szCs w:val="16"/>
                <w:lang w:eastAsia="zh-CN"/>
              </w:rPr>
              <w:t>TRxP</w:t>
            </w:r>
            <w:proofErr w:type="spellEnd"/>
          </w:p>
        </w:tc>
        <w:tc>
          <w:tcPr>
            <w:tcW w:w="5881" w:type="dxa"/>
          </w:tcPr>
          <w:p w:rsidR="000D6E36" w:rsidRDefault="000D6E36" w:rsidP="000D0EA5">
            <w:pPr>
              <w:rPr>
                <w:rFonts w:ascii="Arial" w:hAnsi="Arial" w:cs="Arial"/>
                <w:sz w:val="16"/>
                <w:szCs w:val="16"/>
                <w:lang w:eastAsia="zh-CN"/>
              </w:rPr>
            </w:pPr>
            <w:r>
              <w:rPr>
                <w:rFonts w:ascii="Arial" w:hAnsi="Arial" w:cs="Arial" w:hint="eastAsia"/>
                <w:sz w:val="16"/>
                <w:szCs w:val="16"/>
                <w:lang w:eastAsia="zh-CN"/>
              </w:rPr>
              <w:t>0dBi Omni-directional</w:t>
            </w:r>
          </w:p>
        </w:tc>
      </w:tr>
      <w:tr w:rsidR="000D6E36" w:rsidRPr="00715F33" w:rsidTr="000D0EA5">
        <w:tc>
          <w:tcPr>
            <w:tcW w:w="3652" w:type="dxa"/>
          </w:tcPr>
          <w:p w:rsidR="000D6E36" w:rsidRDefault="000D6E36" w:rsidP="000D0EA5">
            <w:pPr>
              <w:rPr>
                <w:rFonts w:ascii="Arial" w:hAnsi="Arial" w:cs="Arial"/>
                <w:sz w:val="16"/>
                <w:szCs w:val="16"/>
                <w:lang w:eastAsia="zh-CN"/>
              </w:rPr>
            </w:pPr>
            <w:r>
              <w:rPr>
                <w:rFonts w:ascii="Arial" w:hAnsi="Arial" w:cs="Arial" w:hint="eastAsia"/>
                <w:sz w:val="16"/>
                <w:szCs w:val="16"/>
                <w:lang w:eastAsia="zh-CN"/>
              </w:rPr>
              <w:t>TXRU pattern at UE</w:t>
            </w:r>
          </w:p>
        </w:tc>
        <w:tc>
          <w:tcPr>
            <w:tcW w:w="5881" w:type="dxa"/>
          </w:tcPr>
          <w:p w:rsidR="000D6E36" w:rsidRDefault="000D6E36" w:rsidP="000D0EA5">
            <w:pPr>
              <w:rPr>
                <w:rFonts w:ascii="Arial" w:hAnsi="Arial" w:cs="Arial"/>
                <w:sz w:val="16"/>
                <w:szCs w:val="16"/>
                <w:lang w:eastAsia="zh-CN"/>
              </w:rPr>
            </w:pPr>
            <w:r>
              <w:rPr>
                <w:rFonts w:ascii="Arial" w:hAnsi="Arial" w:cs="Arial" w:hint="eastAsia"/>
                <w:sz w:val="16"/>
                <w:szCs w:val="16"/>
                <w:lang w:eastAsia="zh-CN"/>
              </w:rPr>
              <w:t>0dBi Omni-dir</w:t>
            </w:r>
            <w:r>
              <w:rPr>
                <w:rFonts w:ascii="Arial" w:hAnsi="Arial" w:cs="Arial"/>
                <w:sz w:val="16"/>
                <w:szCs w:val="16"/>
                <w:lang w:eastAsia="zh-CN"/>
              </w:rPr>
              <w:t>e</w:t>
            </w:r>
            <w:r>
              <w:rPr>
                <w:rFonts w:ascii="Arial" w:hAnsi="Arial" w:cs="Arial" w:hint="eastAsia"/>
                <w:sz w:val="16"/>
                <w:szCs w:val="16"/>
                <w:lang w:eastAsia="zh-CN"/>
              </w:rPr>
              <w:t>ctional</w:t>
            </w:r>
          </w:p>
        </w:tc>
      </w:tr>
      <w:tr w:rsidR="000D6E36" w:rsidRPr="00715F33" w:rsidTr="000D0EA5">
        <w:tc>
          <w:tcPr>
            <w:tcW w:w="3652" w:type="dxa"/>
          </w:tcPr>
          <w:p w:rsidR="000D6E36" w:rsidRDefault="000D6E36" w:rsidP="000D0EA5">
            <w:pPr>
              <w:rPr>
                <w:rFonts w:ascii="Arial" w:hAnsi="Arial" w:cs="Arial"/>
                <w:sz w:val="16"/>
                <w:szCs w:val="16"/>
                <w:lang w:eastAsia="zh-CN"/>
              </w:rPr>
            </w:pPr>
            <w:r>
              <w:rPr>
                <w:rFonts w:ascii="Arial" w:hAnsi="Arial" w:cs="Arial"/>
                <w:sz w:val="16"/>
                <w:szCs w:val="16"/>
                <w:lang w:eastAsia="zh-CN"/>
              </w:rPr>
              <w:t xml:space="preserve">Data </w:t>
            </w:r>
            <w:r>
              <w:rPr>
                <w:rFonts w:ascii="Arial" w:hAnsi="Arial" w:cs="Arial" w:hint="eastAsia"/>
                <w:sz w:val="16"/>
                <w:szCs w:val="16"/>
                <w:lang w:eastAsia="zh-CN"/>
              </w:rPr>
              <w:t>Transmission mode</w:t>
            </w:r>
          </w:p>
        </w:tc>
        <w:tc>
          <w:tcPr>
            <w:tcW w:w="5881" w:type="dxa"/>
          </w:tcPr>
          <w:p w:rsidR="000D6E36" w:rsidRDefault="000D6E36" w:rsidP="000D0EA5">
            <w:pPr>
              <w:rPr>
                <w:rFonts w:ascii="Arial" w:hAnsi="Arial" w:cs="Arial"/>
                <w:sz w:val="16"/>
                <w:szCs w:val="16"/>
                <w:lang w:eastAsia="zh-CN"/>
              </w:rPr>
            </w:pPr>
            <w:r>
              <w:rPr>
                <w:rFonts w:ascii="Arial" w:hAnsi="Arial" w:cs="Arial" w:hint="eastAsia"/>
                <w:sz w:val="16"/>
                <w:szCs w:val="16"/>
                <w:lang w:eastAsia="zh-CN"/>
              </w:rPr>
              <w:t>DL SU-MIMO with rank 1</w:t>
            </w:r>
          </w:p>
          <w:p w:rsidR="000D6E36" w:rsidRDefault="000D6E36" w:rsidP="000D0EA5">
            <w:pPr>
              <w:rPr>
                <w:rFonts w:ascii="Arial" w:hAnsi="Arial" w:cs="Arial"/>
                <w:sz w:val="16"/>
                <w:szCs w:val="16"/>
                <w:lang w:eastAsia="zh-CN"/>
              </w:rPr>
            </w:pPr>
            <w:r>
              <w:rPr>
                <w:rFonts w:ascii="Arial" w:hAnsi="Arial" w:cs="Arial"/>
                <w:sz w:val="16"/>
                <w:szCs w:val="16"/>
                <w:lang w:eastAsia="zh-CN"/>
              </w:rPr>
              <w:t>UL: SIMO</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Channel estimation</w:t>
            </w:r>
          </w:p>
        </w:tc>
        <w:tc>
          <w:tcPr>
            <w:tcW w:w="5881" w:type="dxa"/>
          </w:tcPr>
          <w:p w:rsidR="000D6E36" w:rsidRPr="00715F33" w:rsidRDefault="000D6E36" w:rsidP="000D0EA5">
            <w:pPr>
              <w:rPr>
                <w:rFonts w:ascii="Arial" w:hAnsi="Arial" w:cs="Arial"/>
                <w:sz w:val="16"/>
                <w:szCs w:val="16"/>
                <w:lang w:eastAsia="zh-CN"/>
              </w:rPr>
            </w:pPr>
            <w:r>
              <w:rPr>
                <w:rFonts w:ascii="Arial" w:hAnsi="Arial" w:cs="Arial" w:hint="eastAsia"/>
                <w:sz w:val="16"/>
                <w:szCs w:val="16"/>
                <w:lang w:eastAsia="zh-CN"/>
              </w:rPr>
              <w:t>Realistic</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PDCCH</w:t>
            </w:r>
            <w:r>
              <w:rPr>
                <w:rFonts w:ascii="Arial" w:hAnsi="Arial" w:cs="Arial"/>
                <w:sz w:val="16"/>
                <w:szCs w:val="16"/>
                <w:lang w:eastAsia="zh-CN"/>
              </w:rPr>
              <w:t xml:space="preserve"> transmission scheme</w:t>
            </w:r>
          </w:p>
        </w:tc>
        <w:tc>
          <w:tcPr>
            <w:tcW w:w="5881"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Polar code. 64b</w:t>
            </w:r>
            <w:r>
              <w:rPr>
                <w:rFonts w:ascii="Arial" w:hAnsi="Arial" w:cs="Arial"/>
                <w:sz w:val="16"/>
                <w:szCs w:val="16"/>
                <w:lang w:eastAsia="zh-CN"/>
              </w:rPr>
              <w:t>it</w:t>
            </w:r>
            <w:r w:rsidRPr="00715F33">
              <w:rPr>
                <w:rFonts w:ascii="Arial" w:hAnsi="Arial" w:cs="Arial"/>
                <w:sz w:val="16"/>
                <w:szCs w:val="16"/>
                <w:lang w:eastAsia="zh-CN"/>
              </w:rPr>
              <w:t xml:space="preserve"> payload includes CRC. </w:t>
            </w:r>
          </w:p>
        </w:tc>
      </w:tr>
      <w:tr w:rsidR="000D6E36" w:rsidRPr="00715F33" w:rsidTr="000D0EA5">
        <w:tc>
          <w:tcPr>
            <w:tcW w:w="3652" w:type="dxa"/>
          </w:tcPr>
          <w:p w:rsidR="000D6E36" w:rsidRPr="00715F33" w:rsidRDefault="000D6E36" w:rsidP="000D0EA5">
            <w:pPr>
              <w:rPr>
                <w:rFonts w:ascii="Arial" w:hAnsi="Arial" w:cs="Arial"/>
                <w:sz w:val="16"/>
                <w:szCs w:val="16"/>
                <w:lang w:eastAsia="zh-CN"/>
              </w:rPr>
            </w:pPr>
            <w:r w:rsidRPr="00715F33">
              <w:rPr>
                <w:rFonts w:ascii="Arial" w:hAnsi="Arial" w:cs="Arial"/>
                <w:sz w:val="16"/>
                <w:szCs w:val="16"/>
                <w:lang w:eastAsia="zh-CN"/>
              </w:rPr>
              <w:t>Data</w:t>
            </w:r>
            <w:r>
              <w:rPr>
                <w:rFonts w:ascii="Arial" w:hAnsi="Arial" w:cs="Arial"/>
                <w:sz w:val="16"/>
                <w:szCs w:val="16"/>
                <w:lang w:eastAsia="zh-CN"/>
              </w:rPr>
              <w:t xml:space="preserve"> coding</w:t>
            </w:r>
          </w:p>
        </w:tc>
        <w:tc>
          <w:tcPr>
            <w:tcW w:w="5881" w:type="dxa"/>
          </w:tcPr>
          <w:p w:rsidR="000D6E36" w:rsidRPr="00715F33" w:rsidRDefault="000D6E36" w:rsidP="000D0EA5">
            <w:pPr>
              <w:rPr>
                <w:rFonts w:ascii="Arial" w:hAnsi="Arial" w:cs="Arial"/>
                <w:sz w:val="16"/>
                <w:szCs w:val="16"/>
                <w:lang w:eastAsia="zh-CN"/>
              </w:rPr>
            </w:pPr>
            <w:r w:rsidRPr="003C32D3">
              <w:rPr>
                <w:rFonts w:ascii="Arial" w:hAnsi="Arial" w:cs="Arial"/>
                <w:sz w:val="16"/>
                <w:szCs w:val="16"/>
                <w:lang w:eastAsia="zh-CN"/>
              </w:rPr>
              <w:t>LDPC, BG2</w:t>
            </w:r>
          </w:p>
        </w:tc>
      </w:tr>
      <w:tr w:rsidR="000D6E36" w:rsidRPr="00715F33" w:rsidTr="000D0EA5">
        <w:tc>
          <w:tcPr>
            <w:tcW w:w="3652" w:type="dxa"/>
          </w:tcPr>
          <w:p w:rsidR="000D6E36" w:rsidRPr="003C32D3" w:rsidRDefault="000D6E36" w:rsidP="000D0EA5">
            <w:pPr>
              <w:rPr>
                <w:rFonts w:ascii="Arial" w:hAnsi="Arial" w:cs="Arial"/>
                <w:sz w:val="16"/>
                <w:szCs w:val="16"/>
                <w:lang w:eastAsia="zh-CN"/>
              </w:rPr>
            </w:pPr>
            <w:r>
              <w:rPr>
                <w:rFonts w:ascii="Arial" w:hAnsi="Arial" w:cs="Arial" w:hint="eastAsia"/>
                <w:sz w:val="16"/>
                <w:szCs w:val="16"/>
                <w:lang w:eastAsia="zh-CN"/>
              </w:rPr>
              <w:t xml:space="preserve">Packet size </w:t>
            </w:r>
          </w:p>
        </w:tc>
        <w:tc>
          <w:tcPr>
            <w:tcW w:w="5881" w:type="dxa"/>
          </w:tcPr>
          <w:p w:rsidR="000D6E36" w:rsidRPr="003C32D3" w:rsidRDefault="000D6E36" w:rsidP="000D0EA5">
            <w:pPr>
              <w:rPr>
                <w:rFonts w:ascii="Arial" w:hAnsi="Arial" w:cs="Arial"/>
                <w:sz w:val="16"/>
                <w:szCs w:val="16"/>
                <w:lang w:eastAsia="zh-CN"/>
              </w:rPr>
            </w:pPr>
            <w:r>
              <w:rPr>
                <w:rFonts w:ascii="Arial" w:hAnsi="Arial" w:cs="Arial" w:hint="eastAsia"/>
                <w:sz w:val="16"/>
                <w:szCs w:val="16"/>
                <w:lang w:eastAsia="zh-CN"/>
              </w:rPr>
              <w:t>256bit</w:t>
            </w:r>
          </w:p>
        </w:tc>
      </w:tr>
      <w:tr w:rsidR="000D6E36" w:rsidRPr="00715F33" w:rsidTr="000D0EA5">
        <w:tc>
          <w:tcPr>
            <w:tcW w:w="3652" w:type="dxa"/>
          </w:tcPr>
          <w:p w:rsidR="000D6E36" w:rsidRDefault="000D6E36" w:rsidP="000D0EA5">
            <w:pPr>
              <w:rPr>
                <w:rFonts w:ascii="Arial" w:hAnsi="Arial" w:cs="Arial"/>
                <w:sz w:val="16"/>
                <w:szCs w:val="16"/>
                <w:lang w:eastAsia="zh-CN"/>
              </w:rPr>
            </w:pPr>
            <w:r>
              <w:rPr>
                <w:rFonts w:ascii="Arial" w:hAnsi="Arial" w:cs="Arial" w:hint="eastAsia"/>
                <w:sz w:val="16"/>
                <w:szCs w:val="16"/>
                <w:lang w:eastAsia="zh-CN"/>
              </w:rPr>
              <w:t>DMRS configuration</w:t>
            </w:r>
          </w:p>
        </w:tc>
        <w:tc>
          <w:tcPr>
            <w:tcW w:w="5881" w:type="dxa"/>
          </w:tcPr>
          <w:p w:rsidR="000D6E36" w:rsidRDefault="000D6E36" w:rsidP="000D0EA5">
            <w:pPr>
              <w:rPr>
                <w:rFonts w:ascii="Arial" w:hAnsi="Arial" w:cs="Arial"/>
                <w:sz w:val="16"/>
                <w:szCs w:val="16"/>
                <w:lang w:eastAsia="zh-CN"/>
              </w:rPr>
            </w:pPr>
            <w:r>
              <w:rPr>
                <w:rFonts w:ascii="Arial" w:hAnsi="Arial" w:cs="Arial"/>
                <w:sz w:val="16"/>
                <w:szCs w:val="16"/>
                <w:lang w:eastAsia="zh-CN"/>
              </w:rPr>
              <w:t>Type 1, 2 symbol DMRS</w:t>
            </w:r>
          </w:p>
        </w:tc>
      </w:tr>
    </w:tbl>
    <w:p w:rsidR="000D6E36" w:rsidRDefault="000D6E36" w:rsidP="000D6E36">
      <w:pPr>
        <w:rPr>
          <w:kern w:val="2"/>
          <w:lang w:eastAsia="zh-CN"/>
        </w:rPr>
      </w:pPr>
    </w:p>
    <w:p w:rsidR="000D6E36" w:rsidRDefault="000D6E36" w:rsidP="000D6E36">
      <w:pPr>
        <w:rPr>
          <w:kern w:val="2"/>
          <w:lang w:eastAsia="zh-CN"/>
        </w:rPr>
      </w:pPr>
    </w:p>
    <w:p w:rsidR="000D6E36" w:rsidRPr="00FB3E31" w:rsidRDefault="000D6E36" w:rsidP="000D6E36">
      <w:pPr>
        <w:pStyle w:val="Heading2"/>
        <w:rPr>
          <w:lang w:eastAsia="zh-CN"/>
        </w:rPr>
      </w:pPr>
      <w:bookmarkStart w:id="14" w:name="_Toc26288724"/>
      <w:r>
        <w:rPr>
          <w:lang w:eastAsia="zh-CN"/>
        </w:rPr>
        <w:t>Results</w:t>
      </w:r>
      <w:bookmarkEnd w:id="14"/>
    </w:p>
    <w:p w:rsidR="000D6E36" w:rsidRDefault="000D6E36" w:rsidP="000D6E36">
      <w:pPr>
        <w:jc w:val="center"/>
        <w:rPr>
          <w:b/>
          <w:lang w:eastAsia="zh-CN"/>
        </w:rPr>
      </w:pPr>
      <w:r w:rsidRPr="003166EB">
        <w:rPr>
          <w:b/>
          <w:lang w:eastAsia="zh-CN"/>
        </w:rPr>
        <w:t xml:space="preserve">Table </w:t>
      </w:r>
      <w:r>
        <w:rPr>
          <w:b/>
          <w:lang w:eastAsia="zh-CN"/>
        </w:rPr>
        <w:t>5.3.1 DL reliability evaluation result</w:t>
      </w:r>
    </w:p>
    <w:p w:rsidR="000D6E36" w:rsidRDefault="000D6E36" w:rsidP="000D6E36">
      <w:pPr>
        <w:jc w:val="cente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901"/>
        <w:gridCol w:w="1527"/>
        <w:gridCol w:w="3974"/>
      </w:tblGrid>
      <w:tr w:rsidR="000D6E36" w:rsidRPr="00D628D5" w:rsidTr="000D0EA5">
        <w:tc>
          <w:tcPr>
            <w:tcW w:w="1667" w:type="dxa"/>
            <w:vMerge w:val="restart"/>
            <w:shd w:val="clear" w:color="auto" w:fill="BFBFBF"/>
          </w:tcPr>
          <w:p w:rsidR="000D6E36" w:rsidRPr="00346851" w:rsidRDefault="000D6E36" w:rsidP="000D0EA5">
            <w:pPr>
              <w:pStyle w:val="Eqn"/>
              <w:widowControl w:val="0"/>
              <w:spacing w:after="0"/>
              <w:jc w:val="center"/>
              <w:rPr>
                <w:sz w:val="20"/>
                <w:lang w:eastAsia="zh-CN"/>
              </w:rPr>
            </w:pPr>
            <w:r w:rsidRPr="00346851">
              <w:rPr>
                <w:rFonts w:hint="eastAsia"/>
                <w:sz w:val="20"/>
                <w:lang w:eastAsia="zh-CN"/>
              </w:rPr>
              <w:t>Test environment</w:t>
            </w:r>
          </w:p>
        </w:tc>
        <w:tc>
          <w:tcPr>
            <w:tcW w:w="1984" w:type="dxa"/>
            <w:vMerge w:val="restart"/>
            <w:shd w:val="clear" w:color="auto" w:fill="BFBFBF"/>
          </w:tcPr>
          <w:p w:rsidR="000D6E36" w:rsidRPr="00346851" w:rsidRDefault="000D6E36" w:rsidP="000D0EA5">
            <w:pPr>
              <w:pStyle w:val="Eqn"/>
              <w:widowControl w:val="0"/>
              <w:spacing w:after="0"/>
              <w:jc w:val="center"/>
              <w:rPr>
                <w:sz w:val="20"/>
                <w:lang w:eastAsia="zh-CN"/>
              </w:rPr>
            </w:pPr>
            <w:r w:rsidRPr="00346851">
              <w:rPr>
                <w:rFonts w:hint="eastAsia"/>
                <w:sz w:val="20"/>
                <w:lang w:eastAsia="zh-CN"/>
              </w:rPr>
              <w:t>Evaluation configuration</w:t>
            </w:r>
          </w:p>
        </w:tc>
        <w:tc>
          <w:tcPr>
            <w:tcW w:w="1559" w:type="dxa"/>
            <w:vMerge w:val="restart"/>
            <w:shd w:val="clear" w:color="auto" w:fill="BFBFBF"/>
          </w:tcPr>
          <w:p w:rsidR="000D6E36" w:rsidRPr="00346851" w:rsidRDefault="000D6E36" w:rsidP="000D0EA5">
            <w:pPr>
              <w:pStyle w:val="Eqn"/>
              <w:widowControl w:val="0"/>
              <w:spacing w:after="0"/>
              <w:jc w:val="center"/>
              <w:rPr>
                <w:sz w:val="20"/>
                <w:lang w:eastAsia="zh-CN"/>
              </w:rPr>
            </w:pPr>
            <w:r>
              <w:rPr>
                <w:sz w:val="20"/>
                <w:lang w:eastAsia="zh-CN"/>
              </w:rPr>
              <w:t>Transmission scheme</w:t>
            </w:r>
          </w:p>
        </w:tc>
        <w:tc>
          <w:tcPr>
            <w:tcW w:w="4323" w:type="dxa"/>
            <w:shd w:val="clear" w:color="auto" w:fill="BFBFBF"/>
          </w:tcPr>
          <w:p w:rsidR="000D6E36" w:rsidRPr="00346851" w:rsidRDefault="000D6E36" w:rsidP="000D0EA5">
            <w:pPr>
              <w:pStyle w:val="Eqn"/>
              <w:widowControl w:val="0"/>
              <w:tabs>
                <w:tab w:val="center" w:pos="2053"/>
              </w:tabs>
              <w:spacing w:after="0"/>
              <w:rPr>
                <w:sz w:val="20"/>
                <w:lang w:eastAsia="zh-CN"/>
              </w:rPr>
            </w:pPr>
            <w:r>
              <w:rPr>
                <w:sz w:val="20"/>
                <w:lang w:eastAsia="zh-CN"/>
              </w:rPr>
              <w:tab/>
            </w:r>
            <w:r w:rsidRPr="00346851">
              <w:rPr>
                <w:rFonts w:hint="eastAsia"/>
                <w:sz w:val="20"/>
                <w:lang w:eastAsia="zh-CN"/>
              </w:rPr>
              <w:t>5%-tile point of SINR CDF</w:t>
            </w:r>
            <w:r w:rsidRPr="00346851">
              <w:rPr>
                <w:sz w:val="20"/>
                <w:lang w:eastAsia="zh-CN"/>
              </w:rPr>
              <w:t xml:space="preserve"> (dB)</w:t>
            </w:r>
          </w:p>
        </w:tc>
      </w:tr>
      <w:tr w:rsidR="000D6E36" w:rsidRPr="00D628D5" w:rsidTr="000D0EA5">
        <w:tc>
          <w:tcPr>
            <w:tcW w:w="1667" w:type="dxa"/>
            <w:vMerge/>
            <w:shd w:val="clear" w:color="auto" w:fill="BFBFBF"/>
          </w:tcPr>
          <w:p w:rsidR="000D6E36" w:rsidRPr="00346851" w:rsidRDefault="000D6E36" w:rsidP="000D0EA5">
            <w:pPr>
              <w:pStyle w:val="Eqn"/>
              <w:widowControl w:val="0"/>
              <w:spacing w:after="0"/>
              <w:jc w:val="center"/>
              <w:rPr>
                <w:sz w:val="20"/>
                <w:lang w:eastAsia="zh-CN"/>
              </w:rPr>
            </w:pPr>
          </w:p>
        </w:tc>
        <w:tc>
          <w:tcPr>
            <w:tcW w:w="1984" w:type="dxa"/>
            <w:vMerge/>
            <w:shd w:val="clear" w:color="auto" w:fill="BFBFBF"/>
          </w:tcPr>
          <w:p w:rsidR="000D6E36" w:rsidRPr="00346851" w:rsidRDefault="000D6E36" w:rsidP="000D0EA5">
            <w:pPr>
              <w:pStyle w:val="Eqn"/>
              <w:widowControl w:val="0"/>
              <w:spacing w:after="0"/>
              <w:jc w:val="center"/>
              <w:rPr>
                <w:sz w:val="20"/>
                <w:lang w:eastAsia="zh-CN"/>
              </w:rPr>
            </w:pPr>
          </w:p>
        </w:tc>
        <w:tc>
          <w:tcPr>
            <w:tcW w:w="1559" w:type="dxa"/>
            <w:vMerge/>
            <w:shd w:val="clear" w:color="auto" w:fill="BFBFBF"/>
          </w:tcPr>
          <w:p w:rsidR="000D6E36" w:rsidRPr="00346851" w:rsidRDefault="000D6E36" w:rsidP="000D0EA5">
            <w:pPr>
              <w:pStyle w:val="Eqn"/>
              <w:widowControl w:val="0"/>
              <w:spacing w:after="0"/>
              <w:jc w:val="center"/>
              <w:rPr>
                <w:sz w:val="20"/>
                <w:lang w:eastAsia="zh-CN"/>
              </w:rPr>
            </w:pPr>
          </w:p>
        </w:tc>
        <w:tc>
          <w:tcPr>
            <w:tcW w:w="4323" w:type="dxa"/>
            <w:shd w:val="clear" w:color="auto" w:fill="BFBFBF"/>
          </w:tcPr>
          <w:p w:rsidR="000D6E36" w:rsidRPr="00346851" w:rsidRDefault="000D6E36" w:rsidP="000D0EA5">
            <w:pPr>
              <w:pStyle w:val="Eqn"/>
              <w:widowControl w:val="0"/>
              <w:spacing w:after="0"/>
              <w:jc w:val="center"/>
              <w:rPr>
                <w:sz w:val="20"/>
                <w:lang w:eastAsia="zh-CN"/>
              </w:rPr>
            </w:pPr>
            <w:r w:rsidRPr="00346851">
              <w:rPr>
                <w:rFonts w:hint="eastAsia"/>
                <w:sz w:val="20"/>
                <w:lang w:eastAsia="zh-CN"/>
              </w:rPr>
              <w:t>Channel model B</w:t>
            </w:r>
          </w:p>
        </w:tc>
      </w:tr>
      <w:tr w:rsidR="000D6E36" w:rsidRPr="00D628D5" w:rsidTr="000D0EA5">
        <w:tc>
          <w:tcPr>
            <w:tcW w:w="1667" w:type="dxa"/>
            <w:shd w:val="clear" w:color="auto" w:fill="auto"/>
          </w:tcPr>
          <w:p w:rsidR="000D6E36" w:rsidRPr="00346851" w:rsidRDefault="000D6E36" w:rsidP="000D0EA5">
            <w:pPr>
              <w:pStyle w:val="Eqn"/>
              <w:widowControl w:val="0"/>
              <w:spacing w:after="0"/>
              <w:rPr>
                <w:sz w:val="20"/>
                <w:lang w:eastAsia="zh-CN"/>
              </w:rPr>
            </w:pPr>
            <w:r w:rsidRPr="00346851">
              <w:rPr>
                <w:sz w:val="20"/>
                <w:lang w:eastAsia="zh-CN"/>
              </w:rPr>
              <w:t>Urban Macro – URLLC</w:t>
            </w:r>
          </w:p>
        </w:tc>
        <w:tc>
          <w:tcPr>
            <w:tcW w:w="1984" w:type="dxa"/>
            <w:shd w:val="clear" w:color="auto" w:fill="auto"/>
          </w:tcPr>
          <w:p w:rsidR="000D6E36" w:rsidRPr="00346851" w:rsidRDefault="000D6E36" w:rsidP="000D0EA5">
            <w:pPr>
              <w:pStyle w:val="Eqn"/>
              <w:widowControl w:val="0"/>
              <w:spacing w:after="0"/>
              <w:rPr>
                <w:sz w:val="20"/>
                <w:lang w:eastAsia="zh-CN"/>
              </w:rPr>
            </w:pPr>
            <w:r w:rsidRPr="00346851">
              <w:rPr>
                <w:rFonts w:hint="eastAsia"/>
                <w:sz w:val="20"/>
                <w:lang w:eastAsia="zh-CN"/>
              </w:rPr>
              <w:t xml:space="preserve">Config. </w:t>
            </w:r>
            <w:r>
              <w:rPr>
                <w:sz w:val="20"/>
                <w:lang w:eastAsia="zh-CN"/>
              </w:rPr>
              <w:t>A</w:t>
            </w:r>
            <w:r w:rsidRPr="00346851">
              <w:rPr>
                <w:rFonts w:hint="eastAsia"/>
                <w:sz w:val="20"/>
                <w:lang w:eastAsia="zh-CN"/>
              </w:rPr>
              <w:t xml:space="preserve"> (</w:t>
            </w:r>
            <w:r>
              <w:rPr>
                <w:sz w:val="20"/>
                <w:lang w:eastAsia="zh-CN"/>
              </w:rPr>
              <w:t>4 G</w:t>
            </w:r>
            <w:r w:rsidRPr="00346851">
              <w:rPr>
                <w:rFonts w:hint="eastAsia"/>
                <w:sz w:val="20"/>
                <w:lang w:eastAsia="zh-CN"/>
              </w:rPr>
              <w:t>Hz)</w:t>
            </w:r>
          </w:p>
        </w:tc>
        <w:tc>
          <w:tcPr>
            <w:tcW w:w="1559" w:type="dxa"/>
            <w:shd w:val="clear" w:color="auto" w:fill="auto"/>
          </w:tcPr>
          <w:p w:rsidR="000D6E36" w:rsidRPr="00346851" w:rsidRDefault="000D6E36" w:rsidP="000D0EA5">
            <w:pPr>
              <w:pStyle w:val="Eqn"/>
              <w:widowControl w:val="0"/>
              <w:spacing w:after="0"/>
              <w:jc w:val="left"/>
              <w:rPr>
                <w:sz w:val="20"/>
                <w:lang w:eastAsia="zh-CN"/>
              </w:rPr>
            </w:pPr>
            <w:r>
              <w:rPr>
                <w:sz w:val="20"/>
                <w:lang w:eastAsia="zh-CN"/>
              </w:rPr>
              <w:t>One PDCCH + 2 PDSCH</w:t>
            </w:r>
          </w:p>
        </w:tc>
        <w:tc>
          <w:tcPr>
            <w:tcW w:w="4323" w:type="dxa"/>
            <w:shd w:val="clear" w:color="auto" w:fill="auto"/>
          </w:tcPr>
          <w:p w:rsidR="000D6E36" w:rsidRPr="001D7E08" w:rsidRDefault="000D6E36" w:rsidP="000D0EA5">
            <w:pPr>
              <w:widowControl w:val="0"/>
              <w:jc w:val="center"/>
              <w:rPr>
                <w:sz w:val="20"/>
                <w:lang w:eastAsia="zh-CN"/>
              </w:rPr>
            </w:pPr>
            <w:r w:rsidRPr="001D7E08">
              <w:rPr>
                <w:sz w:val="20"/>
                <w:lang w:eastAsia="zh-CN"/>
              </w:rPr>
              <w:t>99.99990561%</w:t>
            </w:r>
          </w:p>
          <w:p w:rsidR="000D6E36" w:rsidRPr="00346851" w:rsidRDefault="000D6E36" w:rsidP="000D0EA5">
            <w:pPr>
              <w:pStyle w:val="Eqn"/>
              <w:widowControl w:val="0"/>
              <w:spacing w:after="0"/>
              <w:jc w:val="center"/>
              <w:rPr>
                <w:sz w:val="20"/>
                <w:lang w:eastAsia="zh-CN"/>
              </w:rPr>
            </w:pPr>
          </w:p>
        </w:tc>
      </w:tr>
      <w:tr w:rsidR="000D6E36" w:rsidRPr="00D628D5" w:rsidTr="000D0EA5">
        <w:tc>
          <w:tcPr>
            <w:tcW w:w="1667" w:type="dxa"/>
            <w:shd w:val="clear" w:color="auto" w:fill="auto"/>
          </w:tcPr>
          <w:p w:rsidR="000D6E36" w:rsidRPr="00346851" w:rsidRDefault="000D6E36" w:rsidP="000D0EA5">
            <w:pPr>
              <w:pStyle w:val="Eqn"/>
              <w:widowControl w:val="0"/>
              <w:spacing w:after="0"/>
              <w:rPr>
                <w:sz w:val="20"/>
                <w:lang w:eastAsia="zh-CN"/>
              </w:rPr>
            </w:pPr>
            <w:r w:rsidRPr="00346851">
              <w:rPr>
                <w:sz w:val="20"/>
                <w:lang w:eastAsia="zh-CN"/>
              </w:rPr>
              <w:t>Urban Macro – URLLC</w:t>
            </w:r>
          </w:p>
        </w:tc>
        <w:tc>
          <w:tcPr>
            <w:tcW w:w="1984" w:type="dxa"/>
            <w:shd w:val="clear" w:color="auto" w:fill="auto"/>
          </w:tcPr>
          <w:p w:rsidR="000D6E36" w:rsidRPr="00346851" w:rsidRDefault="000D6E36" w:rsidP="000D0EA5">
            <w:pPr>
              <w:pStyle w:val="Eqn"/>
              <w:widowControl w:val="0"/>
              <w:spacing w:after="0"/>
              <w:jc w:val="left"/>
              <w:rPr>
                <w:sz w:val="20"/>
                <w:lang w:eastAsia="zh-CN"/>
              </w:rPr>
            </w:pPr>
            <w:r w:rsidRPr="00346851">
              <w:rPr>
                <w:rFonts w:hint="eastAsia"/>
                <w:sz w:val="20"/>
                <w:lang w:eastAsia="zh-CN"/>
              </w:rPr>
              <w:t>Config. B (</w:t>
            </w:r>
            <w:r w:rsidRPr="00346851">
              <w:rPr>
                <w:sz w:val="20"/>
                <w:lang w:eastAsia="zh-CN"/>
              </w:rPr>
              <w:t>700</w:t>
            </w:r>
            <w:r w:rsidRPr="00346851">
              <w:rPr>
                <w:rFonts w:hint="eastAsia"/>
                <w:sz w:val="20"/>
                <w:lang w:eastAsia="zh-CN"/>
              </w:rPr>
              <w:t xml:space="preserve"> </w:t>
            </w:r>
            <w:r w:rsidRPr="00346851">
              <w:rPr>
                <w:sz w:val="20"/>
                <w:lang w:eastAsia="zh-CN"/>
              </w:rPr>
              <w:t>M</w:t>
            </w:r>
            <w:r w:rsidRPr="00346851">
              <w:rPr>
                <w:rFonts w:hint="eastAsia"/>
                <w:sz w:val="20"/>
                <w:lang w:eastAsia="zh-CN"/>
              </w:rPr>
              <w:t>Hz)</w:t>
            </w:r>
          </w:p>
        </w:tc>
        <w:tc>
          <w:tcPr>
            <w:tcW w:w="1559" w:type="dxa"/>
            <w:shd w:val="clear" w:color="auto" w:fill="auto"/>
          </w:tcPr>
          <w:p w:rsidR="000D6E36" w:rsidRPr="00346851" w:rsidRDefault="000D6E36" w:rsidP="000D0EA5">
            <w:pPr>
              <w:pStyle w:val="Eqn"/>
              <w:widowControl w:val="0"/>
              <w:spacing w:after="0"/>
              <w:rPr>
                <w:sz w:val="20"/>
                <w:lang w:eastAsia="zh-CN"/>
              </w:rPr>
            </w:pPr>
            <w:r>
              <w:rPr>
                <w:sz w:val="20"/>
                <w:lang w:eastAsia="zh-CN"/>
              </w:rPr>
              <w:t>One shot</w:t>
            </w:r>
          </w:p>
        </w:tc>
        <w:tc>
          <w:tcPr>
            <w:tcW w:w="4323" w:type="dxa"/>
            <w:shd w:val="clear" w:color="auto" w:fill="auto"/>
          </w:tcPr>
          <w:p w:rsidR="000D6E36" w:rsidRPr="0011237C" w:rsidDel="001A708E" w:rsidRDefault="000D6E36" w:rsidP="000D0EA5">
            <w:pPr>
              <w:widowControl w:val="0"/>
              <w:jc w:val="center"/>
              <w:rPr>
                <w:sz w:val="20"/>
                <w:lang w:eastAsia="zh-CN"/>
              </w:rPr>
            </w:pPr>
            <w:r w:rsidRPr="001D7E08">
              <w:rPr>
                <w:sz w:val="20"/>
                <w:lang w:eastAsia="zh-CN"/>
              </w:rPr>
              <w:t>99.9998112%</w:t>
            </w:r>
          </w:p>
        </w:tc>
      </w:tr>
    </w:tbl>
    <w:p w:rsidR="000D6E36" w:rsidRDefault="000D6E36" w:rsidP="000D6E36">
      <w:pPr>
        <w:jc w:val="center"/>
        <w:rPr>
          <w:b/>
          <w:lang w:eastAsia="zh-CN"/>
        </w:rPr>
      </w:pPr>
      <w:r w:rsidRPr="003166EB">
        <w:rPr>
          <w:b/>
          <w:lang w:eastAsia="zh-CN"/>
        </w:rPr>
        <w:t xml:space="preserve">Table </w:t>
      </w:r>
      <w:r>
        <w:rPr>
          <w:b/>
          <w:lang w:eastAsia="zh-CN"/>
        </w:rPr>
        <w:t>5.3.2:</w:t>
      </w:r>
      <w:r w:rsidRPr="000D0548">
        <w:rPr>
          <w:b/>
          <w:lang w:eastAsia="zh-CN"/>
        </w:rPr>
        <w:t xml:space="preserve"> </w:t>
      </w:r>
      <w:r>
        <w:rPr>
          <w:b/>
          <w:lang w:eastAsia="zh-CN"/>
        </w:rPr>
        <w:t>UL reliability evaluation result</w:t>
      </w:r>
    </w:p>
    <w:p w:rsidR="000D6E36" w:rsidRDefault="000D6E36" w:rsidP="000D6E36">
      <w:pPr>
        <w:jc w:val="cente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03"/>
        <w:gridCol w:w="1528"/>
        <w:gridCol w:w="3970"/>
      </w:tblGrid>
      <w:tr w:rsidR="000D6E36" w:rsidRPr="00D628D5" w:rsidTr="000D0EA5">
        <w:tc>
          <w:tcPr>
            <w:tcW w:w="1667" w:type="dxa"/>
            <w:vMerge w:val="restart"/>
            <w:shd w:val="clear" w:color="auto" w:fill="BFBFBF"/>
          </w:tcPr>
          <w:p w:rsidR="000D6E36" w:rsidRPr="00346851" w:rsidRDefault="000D6E36" w:rsidP="000D0EA5">
            <w:pPr>
              <w:pStyle w:val="Eqn"/>
              <w:widowControl w:val="0"/>
              <w:spacing w:after="0"/>
              <w:jc w:val="center"/>
              <w:rPr>
                <w:sz w:val="20"/>
                <w:lang w:eastAsia="zh-CN"/>
              </w:rPr>
            </w:pPr>
            <w:r w:rsidRPr="00346851">
              <w:rPr>
                <w:rFonts w:hint="eastAsia"/>
                <w:sz w:val="20"/>
                <w:lang w:eastAsia="zh-CN"/>
              </w:rPr>
              <w:t>Test environment</w:t>
            </w:r>
          </w:p>
        </w:tc>
        <w:tc>
          <w:tcPr>
            <w:tcW w:w="1984" w:type="dxa"/>
            <w:vMerge w:val="restart"/>
            <w:shd w:val="clear" w:color="auto" w:fill="BFBFBF"/>
          </w:tcPr>
          <w:p w:rsidR="000D6E36" w:rsidRPr="00346851" w:rsidRDefault="000D6E36" w:rsidP="000D0EA5">
            <w:pPr>
              <w:pStyle w:val="Eqn"/>
              <w:widowControl w:val="0"/>
              <w:spacing w:after="0"/>
              <w:jc w:val="center"/>
              <w:rPr>
                <w:sz w:val="20"/>
                <w:lang w:eastAsia="zh-CN"/>
              </w:rPr>
            </w:pPr>
            <w:r w:rsidRPr="00346851">
              <w:rPr>
                <w:rFonts w:hint="eastAsia"/>
                <w:sz w:val="20"/>
                <w:lang w:eastAsia="zh-CN"/>
              </w:rPr>
              <w:t>Evaluation configuration</w:t>
            </w:r>
          </w:p>
        </w:tc>
        <w:tc>
          <w:tcPr>
            <w:tcW w:w="1559" w:type="dxa"/>
            <w:vMerge w:val="restart"/>
            <w:shd w:val="clear" w:color="auto" w:fill="BFBFBF"/>
          </w:tcPr>
          <w:p w:rsidR="000D6E36" w:rsidRPr="00346851" w:rsidRDefault="000D6E36" w:rsidP="000D0EA5">
            <w:pPr>
              <w:pStyle w:val="Eqn"/>
              <w:widowControl w:val="0"/>
              <w:spacing w:after="0"/>
              <w:jc w:val="center"/>
              <w:rPr>
                <w:sz w:val="20"/>
                <w:lang w:eastAsia="zh-CN"/>
              </w:rPr>
            </w:pPr>
            <w:r>
              <w:rPr>
                <w:sz w:val="20"/>
                <w:lang w:eastAsia="zh-CN"/>
              </w:rPr>
              <w:t>Transmission scheme</w:t>
            </w:r>
          </w:p>
        </w:tc>
        <w:tc>
          <w:tcPr>
            <w:tcW w:w="4323" w:type="dxa"/>
            <w:shd w:val="clear" w:color="auto" w:fill="BFBFBF"/>
          </w:tcPr>
          <w:p w:rsidR="000D6E36" w:rsidRPr="00346851" w:rsidRDefault="000D6E36" w:rsidP="000D0EA5">
            <w:pPr>
              <w:pStyle w:val="Eqn"/>
              <w:widowControl w:val="0"/>
              <w:tabs>
                <w:tab w:val="center" w:pos="2053"/>
              </w:tabs>
              <w:spacing w:after="0"/>
              <w:rPr>
                <w:sz w:val="20"/>
                <w:lang w:eastAsia="zh-CN"/>
              </w:rPr>
            </w:pPr>
            <w:r>
              <w:rPr>
                <w:sz w:val="20"/>
                <w:lang w:eastAsia="zh-CN"/>
              </w:rPr>
              <w:tab/>
            </w:r>
            <w:r w:rsidRPr="00346851">
              <w:rPr>
                <w:rFonts w:hint="eastAsia"/>
                <w:sz w:val="20"/>
                <w:lang w:eastAsia="zh-CN"/>
              </w:rPr>
              <w:t>5%-tile point of SINR CDF</w:t>
            </w:r>
            <w:r w:rsidRPr="00346851">
              <w:rPr>
                <w:sz w:val="20"/>
                <w:lang w:eastAsia="zh-CN"/>
              </w:rPr>
              <w:t xml:space="preserve"> (dB)</w:t>
            </w:r>
          </w:p>
        </w:tc>
      </w:tr>
      <w:tr w:rsidR="000D6E36" w:rsidRPr="00D628D5" w:rsidTr="000D0EA5">
        <w:tc>
          <w:tcPr>
            <w:tcW w:w="1667" w:type="dxa"/>
            <w:vMerge/>
            <w:shd w:val="clear" w:color="auto" w:fill="BFBFBF"/>
          </w:tcPr>
          <w:p w:rsidR="000D6E36" w:rsidRPr="00346851" w:rsidRDefault="000D6E36" w:rsidP="000D0EA5">
            <w:pPr>
              <w:pStyle w:val="Eqn"/>
              <w:widowControl w:val="0"/>
              <w:spacing w:after="0"/>
              <w:jc w:val="center"/>
              <w:rPr>
                <w:sz w:val="20"/>
                <w:lang w:eastAsia="zh-CN"/>
              </w:rPr>
            </w:pPr>
          </w:p>
        </w:tc>
        <w:tc>
          <w:tcPr>
            <w:tcW w:w="1984" w:type="dxa"/>
            <w:vMerge/>
            <w:shd w:val="clear" w:color="auto" w:fill="BFBFBF"/>
          </w:tcPr>
          <w:p w:rsidR="000D6E36" w:rsidRPr="00346851" w:rsidRDefault="000D6E36" w:rsidP="000D0EA5">
            <w:pPr>
              <w:pStyle w:val="Eqn"/>
              <w:widowControl w:val="0"/>
              <w:spacing w:after="0"/>
              <w:jc w:val="center"/>
              <w:rPr>
                <w:sz w:val="20"/>
                <w:lang w:eastAsia="zh-CN"/>
              </w:rPr>
            </w:pPr>
          </w:p>
        </w:tc>
        <w:tc>
          <w:tcPr>
            <w:tcW w:w="1559" w:type="dxa"/>
            <w:vMerge/>
            <w:shd w:val="clear" w:color="auto" w:fill="BFBFBF"/>
          </w:tcPr>
          <w:p w:rsidR="000D6E36" w:rsidRPr="00346851" w:rsidRDefault="000D6E36" w:rsidP="000D0EA5">
            <w:pPr>
              <w:pStyle w:val="Eqn"/>
              <w:widowControl w:val="0"/>
              <w:spacing w:after="0"/>
              <w:jc w:val="center"/>
              <w:rPr>
                <w:sz w:val="20"/>
                <w:lang w:eastAsia="zh-CN"/>
              </w:rPr>
            </w:pPr>
          </w:p>
        </w:tc>
        <w:tc>
          <w:tcPr>
            <w:tcW w:w="4323" w:type="dxa"/>
            <w:shd w:val="clear" w:color="auto" w:fill="BFBFBF"/>
          </w:tcPr>
          <w:p w:rsidR="000D6E36" w:rsidRPr="00346851" w:rsidRDefault="000D6E36" w:rsidP="000D0EA5">
            <w:pPr>
              <w:pStyle w:val="Eqn"/>
              <w:widowControl w:val="0"/>
              <w:spacing w:after="0"/>
              <w:jc w:val="center"/>
              <w:rPr>
                <w:sz w:val="20"/>
                <w:lang w:eastAsia="zh-CN"/>
              </w:rPr>
            </w:pPr>
            <w:r w:rsidRPr="00346851">
              <w:rPr>
                <w:rFonts w:hint="eastAsia"/>
                <w:sz w:val="20"/>
                <w:lang w:eastAsia="zh-CN"/>
              </w:rPr>
              <w:t>Channel model B</w:t>
            </w:r>
          </w:p>
        </w:tc>
      </w:tr>
      <w:tr w:rsidR="000D6E36" w:rsidRPr="00D628D5" w:rsidTr="000D0EA5">
        <w:tc>
          <w:tcPr>
            <w:tcW w:w="1667" w:type="dxa"/>
            <w:shd w:val="clear" w:color="auto" w:fill="auto"/>
          </w:tcPr>
          <w:p w:rsidR="000D6E36" w:rsidRPr="00346851" w:rsidRDefault="000D6E36" w:rsidP="000D0EA5">
            <w:pPr>
              <w:pStyle w:val="Eqn"/>
              <w:widowControl w:val="0"/>
              <w:spacing w:after="0"/>
              <w:rPr>
                <w:sz w:val="20"/>
                <w:lang w:eastAsia="zh-CN"/>
              </w:rPr>
            </w:pPr>
            <w:r w:rsidRPr="00346851">
              <w:rPr>
                <w:sz w:val="20"/>
                <w:lang w:eastAsia="zh-CN"/>
              </w:rPr>
              <w:t>Urban Macro – URLLC</w:t>
            </w:r>
          </w:p>
        </w:tc>
        <w:tc>
          <w:tcPr>
            <w:tcW w:w="1984" w:type="dxa"/>
            <w:shd w:val="clear" w:color="auto" w:fill="auto"/>
          </w:tcPr>
          <w:p w:rsidR="000D6E36" w:rsidRPr="00346851" w:rsidRDefault="000D6E36" w:rsidP="000D0EA5">
            <w:pPr>
              <w:pStyle w:val="Eqn"/>
              <w:widowControl w:val="0"/>
              <w:spacing w:after="0"/>
              <w:jc w:val="left"/>
              <w:rPr>
                <w:sz w:val="20"/>
                <w:lang w:eastAsia="zh-CN"/>
              </w:rPr>
            </w:pPr>
            <w:r w:rsidRPr="00346851">
              <w:rPr>
                <w:rFonts w:hint="eastAsia"/>
                <w:sz w:val="20"/>
                <w:lang w:eastAsia="zh-CN"/>
              </w:rPr>
              <w:t xml:space="preserve">Config. </w:t>
            </w:r>
            <w:r>
              <w:rPr>
                <w:sz w:val="20"/>
                <w:lang w:eastAsia="zh-CN"/>
              </w:rPr>
              <w:t>A</w:t>
            </w:r>
            <w:r w:rsidRPr="00346851">
              <w:rPr>
                <w:rFonts w:hint="eastAsia"/>
                <w:sz w:val="20"/>
                <w:lang w:eastAsia="zh-CN"/>
              </w:rPr>
              <w:t xml:space="preserve"> (</w:t>
            </w:r>
            <w:r>
              <w:rPr>
                <w:sz w:val="20"/>
                <w:lang w:eastAsia="zh-CN"/>
              </w:rPr>
              <w:t>4 G</w:t>
            </w:r>
            <w:r w:rsidRPr="00346851">
              <w:rPr>
                <w:rFonts w:hint="eastAsia"/>
                <w:sz w:val="20"/>
                <w:lang w:eastAsia="zh-CN"/>
              </w:rPr>
              <w:t>Hz)</w:t>
            </w:r>
          </w:p>
        </w:tc>
        <w:tc>
          <w:tcPr>
            <w:tcW w:w="1559" w:type="dxa"/>
            <w:shd w:val="clear" w:color="auto" w:fill="auto"/>
          </w:tcPr>
          <w:p w:rsidR="000D6E36" w:rsidRPr="00346851" w:rsidRDefault="000D6E36" w:rsidP="000D0EA5">
            <w:pPr>
              <w:pStyle w:val="Eqn"/>
              <w:widowControl w:val="0"/>
              <w:spacing w:after="0"/>
              <w:rPr>
                <w:sz w:val="20"/>
                <w:lang w:eastAsia="zh-CN"/>
              </w:rPr>
            </w:pPr>
            <w:r>
              <w:rPr>
                <w:sz w:val="20"/>
                <w:lang w:eastAsia="zh-CN"/>
              </w:rPr>
              <w:t>One shot</w:t>
            </w:r>
          </w:p>
        </w:tc>
        <w:tc>
          <w:tcPr>
            <w:tcW w:w="4323" w:type="dxa"/>
            <w:shd w:val="clear" w:color="auto" w:fill="auto"/>
          </w:tcPr>
          <w:p w:rsidR="000D6E36" w:rsidRPr="00346851" w:rsidRDefault="000D6E36" w:rsidP="000D0EA5">
            <w:pPr>
              <w:widowControl w:val="0"/>
              <w:jc w:val="center"/>
              <w:rPr>
                <w:sz w:val="20"/>
                <w:lang w:eastAsia="zh-CN"/>
              </w:rPr>
            </w:pPr>
            <w:r w:rsidRPr="001D7E08">
              <w:rPr>
                <w:rFonts w:hint="eastAsia"/>
                <w:sz w:val="20"/>
                <w:lang w:eastAsia="zh-CN"/>
              </w:rPr>
              <w:t>99</w:t>
            </w:r>
            <w:r w:rsidRPr="001D7E08">
              <w:rPr>
                <w:sz w:val="20"/>
                <w:lang w:eastAsia="zh-CN"/>
              </w:rPr>
              <w:t>.</w:t>
            </w:r>
            <w:r w:rsidRPr="001D7E08">
              <w:rPr>
                <w:rFonts w:hint="eastAsia"/>
                <w:sz w:val="20"/>
                <w:lang w:eastAsia="zh-CN"/>
              </w:rPr>
              <w:t>9999924</w:t>
            </w:r>
            <w:r w:rsidRPr="001D7E08">
              <w:rPr>
                <w:sz w:val="20"/>
                <w:lang w:eastAsia="zh-CN"/>
              </w:rPr>
              <w:t>%</w:t>
            </w:r>
          </w:p>
        </w:tc>
      </w:tr>
      <w:tr w:rsidR="000D6E36" w:rsidRPr="00D628D5" w:rsidTr="000D0EA5">
        <w:tc>
          <w:tcPr>
            <w:tcW w:w="1667" w:type="dxa"/>
            <w:shd w:val="clear" w:color="auto" w:fill="auto"/>
          </w:tcPr>
          <w:p w:rsidR="000D6E36" w:rsidRPr="00346851" w:rsidRDefault="000D6E36" w:rsidP="000D0EA5">
            <w:pPr>
              <w:pStyle w:val="Eqn"/>
              <w:widowControl w:val="0"/>
              <w:spacing w:after="0"/>
              <w:rPr>
                <w:sz w:val="20"/>
                <w:lang w:eastAsia="zh-CN"/>
              </w:rPr>
            </w:pPr>
            <w:r w:rsidRPr="00346851">
              <w:rPr>
                <w:sz w:val="20"/>
                <w:lang w:eastAsia="zh-CN"/>
              </w:rPr>
              <w:t>Urban Macro – URLLC</w:t>
            </w:r>
          </w:p>
        </w:tc>
        <w:tc>
          <w:tcPr>
            <w:tcW w:w="1984" w:type="dxa"/>
            <w:shd w:val="clear" w:color="auto" w:fill="auto"/>
          </w:tcPr>
          <w:p w:rsidR="000D6E36" w:rsidRPr="00346851" w:rsidRDefault="000D6E36" w:rsidP="000D0EA5">
            <w:pPr>
              <w:pStyle w:val="Eqn"/>
              <w:widowControl w:val="0"/>
              <w:spacing w:after="0"/>
              <w:jc w:val="left"/>
              <w:rPr>
                <w:sz w:val="20"/>
                <w:lang w:eastAsia="zh-CN"/>
              </w:rPr>
            </w:pPr>
            <w:r w:rsidRPr="00346851">
              <w:rPr>
                <w:rFonts w:hint="eastAsia"/>
                <w:sz w:val="20"/>
                <w:lang w:eastAsia="zh-CN"/>
              </w:rPr>
              <w:t>Config. B (</w:t>
            </w:r>
            <w:r w:rsidRPr="00346851">
              <w:rPr>
                <w:sz w:val="20"/>
                <w:lang w:eastAsia="zh-CN"/>
              </w:rPr>
              <w:t>700</w:t>
            </w:r>
            <w:r w:rsidRPr="00346851">
              <w:rPr>
                <w:rFonts w:hint="eastAsia"/>
                <w:sz w:val="20"/>
                <w:lang w:eastAsia="zh-CN"/>
              </w:rPr>
              <w:t xml:space="preserve"> </w:t>
            </w:r>
            <w:r w:rsidRPr="00346851">
              <w:rPr>
                <w:sz w:val="20"/>
                <w:lang w:eastAsia="zh-CN"/>
              </w:rPr>
              <w:t>M</w:t>
            </w:r>
            <w:r w:rsidRPr="00346851">
              <w:rPr>
                <w:rFonts w:hint="eastAsia"/>
                <w:sz w:val="20"/>
                <w:lang w:eastAsia="zh-CN"/>
              </w:rPr>
              <w:t>Hz)</w:t>
            </w:r>
          </w:p>
        </w:tc>
        <w:tc>
          <w:tcPr>
            <w:tcW w:w="1559" w:type="dxa"/>
            <w:shd w:val="clear" w:color="auto" w:fill="auto"/>
          </w:tcPr>
          <w:p w:rsidR="000D6E36" w:rsidRDefault="000D6E36" w:rsidP="000D0EA5">
            <w:pPr>
              <w:pStyle w:val="Eqn"/>
              <w:widowControl w:val="0"/>
              <w:spacing w:after="0"/>
              <w:rPr>
                <w:sz w:val="20"/>
                <w:lang w:eastAsia="zh-CN"/>
              </w:rPr>
            </w:pPr>
            <w:r>
              <w:rPr>
                <w:sz w:val="20"/>
                <w:lang w:eastAsia="zh-CN"/>
              </w:rPr>
              <w:t>One shot</w:t>
            </w:r>
          </w:p>
        </w:tc>
        <w:tc>
          <w:tcPr>
            <w:tcW w:w="4323" w:type="dxa"/>
            <w:shd w:val="clear" w:color="auto" w:fill="auto"/>
          </w:tcPr>
          <w:p w:rsidR="000D6E36" w:rsidDel="00FC0020" w:rsidRDefault="000D6E36" w:rsidP="000D0EA5">
            <w:pPr>
              <w:widowControl w:val="0"/>
              <w:jc w:val="center"/>
              <w:rPr>
                <w:sz w:val="20"/>
                <w:lang w:eastAsia="zh-CN"/>
              </w:rPr>
            </w:pPr>
            <w:r w:rsidRPr="001D7E08">
              <w:rPr>
                <w:rFonts w:hint="eastAsia"/>
                <w:sz w:val="20"/>
                <w:lang w:eastAsia="zh-CN"/>
              </w:rPr>
              <w:t>99</w:t>
            </w:r>
            <w:r w:rsidRPr="001D7E08">
              <w:rPr>
                <w:sz w:val="20"/>
                <w:lang w:eastAsia="zh-CN"/>
              </w:rPr>
              <w:t>.</w:t>
            </w:r>
            <w:r w:rsidRPr="001D7E08">
              <w:rPr>
                <w:rFonts w:hint="eastAsia"/>
                <w:sz w:val="20"/>
                <w:lang w:eastAsia="zh-CN"/>
              </w:rPr>
              <w:t>9999997</w:t>
            </w:r>
            <w:r w:rsidRPr="001D7E08">
              <w:rPr>
                <w:sz w:val="20"/>
                <w:lang w:eastAsia="zh-CN"/>
              </w:rPr>
              <w:t>%</w:t>
            </w:r>
          </w:p>
        </w:tc>
      </w:tr>
    </w:tbl>
    <w:p w:rsidR="000D6E36" w:rsidRDefault="000D6E36" w:rsidP="000D6E36"/>
    <w:p w:rsidR="000D6E36" w:rsidRDefault="000D6E36" w:rsidP="000D6E36"/>
    <w:p w:rsidR="000D6E36" w:rsidRDefault="000D6E36" w:rsidP="000D6E36"/>
    <w:p w:rsidR="000D6E36" w:rsidRDefault="000D6E36" w:rsidP="000D6E36"/>
    <w:p w:rsidR="000D6E36" w:rsidRDefault="000D6E36" w:rsidP="000D6E36"/>
    <w:p w:rsidR="000D6E36" w:rsidRDefault="000D6E36" w:rsidP="000D6E36"/>
    <w:p w:rsidR="000D6E36" w:rsidRDefault="000D6E36" w:rsidP="000D6E36">
      <w:pPr>
        <w:pStyle w:val="Heading1"/>
      </w:pPr>
      <w:bookmarkStart w:id="15" w:name="_Toc26288725"/>
      <w:r>
        <w:t>User Experienced Data Rate</w:t>
      </w:r>
      <w:bookmarkEnd w:id="15"/>
    </w:p>
    <w:p w:rsidR="000D6E36" w:rsidRDefault="000D6E36" w:rsidP="000D6E36">
      <w:r>
        <w:t xml:space="preserve">User experienced data rate is the 5% point of the cumulative distribution function (CDF) of the user throughput. User throughput (during active time) is defined as the number of correctly received bits, i.e. the number of bits contained in the service data units (SDUs) delivered to Layer 3, over a certain period of time. </w:t>
      </w:r>
    </w:p>
    <w:p w:rsidR="000D6E36" w:rsidRDefault="000D6E36" w:rsidP="000D6E36"/>
    <w:p w:rsidR="000D6E36" w:rsidRDefault="000D6E36" w:rsidP="000D6E36">
      <w:r>
        <w:t xml:space="preserve">The user experienced data rate, </w:t>
      </w:r>
      <w:proofErr w:type="spellStart"/>
      <w:r>
        <w:t>R</w:t>
      </w:r>
      <w:r>
        <w:rPr>
          <w:vertAlign w:val="subscript"/>
        </w:rPr>
        <w:t>user</w:t>
      </w:r>
      <w:proofErr w:type="spellEnd"/>
      <w:r>
        <w:t xml:space="preserve"> is given by:</w:t>
      </w:r>
    </w:p>
    <w:p w:rsidR="000D6E36" w:rsidRDefault="000D6E36" w:rsidP="000D6E36">
      <w:pPr>
        <w:tabs>
          <w:tab w:val="left" w:pos="794"/>
          <w:tab w:val="center" w:pos="4820"/>
          <w:tab w:val="right" w:pos="9639"/>
        </w:tabs>
        <w:jc w:val="both"/>
        <w:rPr>
          <w:color w:val="000000"/>
        </w:rPr>
      </w:pPr>
      <w:r>
        <w:rPr>
          <w:color w:val="000000"/>
        </w:rPr>
        <w:tab/>
      </w:r>
      <w:r>
        <w:rPr>
          <w:color w:val="000000"/>
        </w:rPr>
        <w:tab/>
      </w:r>
      <w:proofErr w:type="spellStart"/>
      <w:r>
        <w:rPr>
          <w:color w:val="000000"/>
        </w:rPr>
        <w:t>R</w:t>
      </w:r>
      <w:r>
        <w:rPr>
          <w:color w:val="000000"/>
          <w:vertAlign w:val="subscript"/>
        </w:rPr>
        <w:t>user</w:t>
      </w:r>
      <w:proofErr w:type="spellEnd"/>
      <w:r>
        <w:rPr>
          <w:color w:val="000000"/>
        </w:rPr>
        <w:t xml:space="preserve"> = </w:t>
      </w:r>
      <w:proofErr w:type="gramStart"/>
      <w:r>
        <w:rPr>
          <w:color w:val="000000"/>
        </w:rPr>
        <w:t>W(</w:t>
      </w:r>
      <w:proofErr w:type="gramEnd"/>
      <w:r>
        <w:rPr>
          <w:color w:val="000000"/>
        </w:rPr>
        <w:t xml:space="preserve">Effective Bandwidth) × </w:t>
      </w:r>
      <w:proofErr w:type="spellStart"/>
      <w:r>
        <w:rPr>
          <w:color w:val="000000"/>
        </w:rPr>
        <w:t>SE</w:t>
      </w:r>
      <w:r>
        <w:rPr>
          <w:color w:val="000000"/>
          <w:vertAlign w:val="subscript"/>
        </w:rPr>
        <w:t>user</w:t>
      </w:r>
      <w:proofErr w:type="spellEnd"/>
      <w:r>
        <w:rPr>
          <w:color w:val="000000"/>
        </w:rPr>
        <w:t xml:space="preserve"> (5</w:t>
      </w:r>
      <w:r w:rsidRPr="009A1699">
        <w:rPr>
          <w:color w:val="000000"/>
          <w:vertAlign w:val="superscript"/>
        </w:rPr>
        <w:t>th</w:t>
      </w:r>
      <w:r>
        <w:rPr>
          <w:color w:val="000000"/>
        </w:rPr>
        <w:t xml:space="preserve"> Percentile)</w:t>
      </w:r>
      <w:r>
        <w:rPr>
          <w:color w:val="000000"/>
        </w:rPr>
        <w:tab/>
      </w:r>
    </w:p>
    <w:p w:rsidR="000D6E36" w:rsidRDefault="000D6E36" w:rsidP="000D6E36">
      <w:pPr>
        <w:tabs>
          <w:tab w:val="left" w:pos="794"/>
          <w:tab w:val="center" w:pos="4820"/>
          <w:tab w:val="right" w:pos="9639"/>
        </w:tabs>
        <w:jc w:val="both"/>
        <w:rPr>
          <w:color w:val="000000"/>
        </w:rPr>
      </w:pPr>
    </w:p>
    <w:p w:rsidR="000D6E36" w:rsidRDefault="000D6E36" w:rsidP="000D6E36">
      <w:pPr>
        <w:keepNext/>
        <w:keepLines/>
        <w:jc w:val="center"/>
        <w:rPr>
          <w:rFonts w:ascii="Times New Roman Bold" w:hAnsi="Times New Roman Bold"/>
          <w:b/>
          <w:sz w:val="20"/>
          <w:lang w:eastAsia="zh-CN"/>
        </w:rPr>
      </w:pPr>
      <w:r w:rsidRPr="003166EB">
        <w:rPr>
          <w:b/>
          <w:lang w:eastAsia="zh-CN"/>
        </w:rPr>
        <w:t xml:space="preserve">Table </w:t>
      </w:r>
      <w:r>
        <w:rPr>
          <w:b/>
          <w:lang w:eastAsia="zh-CN"/>
        </w:rPr>
        <w:t xml:space="preserve">6.1: </w:t>
      </w:r>
      <w:r>
        <w:rPr>
          <w:rFonts w:ascii="Times New Roman Bold" w:hAnsi="Times New Roman Bold"/>
          <w:b/>
          <w:sz w:val="20"/>
          <w:lang w:eastAsia="zh-CN"/>
        </w:rPr>
        <w:t>UL u</w:t>
      </w:r>
      <w:r>
        <w:rPr>
          <w:rFonts w:ascii="Times New Roman Bold" w:hAnsi="Times New Roman Bold" w:hint="eastAsia"/>
          <w:b/>
          <w:sz w:val="20"/>
          <w:lang w:eastAsia="zh-CN"/>
        </w:rPr>
        <w:t xml:space="preserve">ser throughput </w:t>
      </w:r>
      <w:r>
        <w:rPr>
          <w:rFonts w:ascii="Times New Roman Bold" w:hAnsi="Times New Roman Bold"/>
          <w:b/>
          <w:sz w:val="20"/>
          <w:lang w:eastAsia="zh-CN"/>
        </w:rPr>
        <w:t>with</w:t>
      </w:r>
      <w:r>
        <w:rPr>
          <w:rFonts w:ascii="Times New Roman Bold" w:hAnsi="Times New Roman Bold" w:hint="eastAsia"/>
          <w:b/>
          <w:sz w:val="20"/>
          <w:lang w:eastAsia="zh-CN"/>
        </w:rPr>
        <w:t xml:space="preserve"> </w:t>
      </w:r>
      <w:r>
        <w:rPr>
          <w:rFonts w:ascii="Times New Roman Bold" w:hAnsi="Times New Roman Bold"/>
          <w:b/>
          <w:sz w:val="20"/>
          <w:lang w:eastAsia="zh-CN"/>
        </w:rPr>
        <w:t xml:space="preserve">different </w:t>
      </w:r>
      <w:r>
        <w:rPr>
          <w:rFonts w:ascii="Times New Roman Bold" w:hAnsi="Times New Roman Bold" w:hint="eastAsia"/>
          <w:b/>
          <w:sz w:val="20"/>
          <w:lang w:eastAsia="zh-CN"/>
        </w:rPr>
        <w:t>simulation bandwidth</w:t>
      </w:r>
      <w:r>
        <w:rPr>
          <w:rFonts w:ascii="Times New Roman Bold" w:hAnsi="Times New Roman Bold"/>
          <w:b/>
          <w:sz w:val="20"/>
          <w:lang w:eastAsia="zh-CN"/>
        </w:rPr>
        <w:t>s</w:t>
      </w:r>
    </w:p>
    <w:p w:rsidR="000D6E36" w:rsidRDefault="000D6E36" w:rsidP="000D6E36">
      <w:pPr>
        <w:keepNext/>
        <w:keepLines/>
        <w:jc w:val="center"/>
        <w:rPr>
          <w:rFonts w:ascii="Times New Roman Bold" w:hAnsi="Times New Roman Bold"/>
          <w:b/>
          <w:sz w:val="20"/>
          <w:lang w:eastAsia="zh-CN"/>
        </w:rPr>
      </w:pPr>
    </w:p>
    <w:tbl>
      <w:tblPr>
        <w:tblStyle w:val="TableGrid"/>
        <w:tblW w:w="5000" w:type="pct"/>
        <w:jc w:val="center"/>
        <w:tblInd w:w="0" w:type="dxa"/>
        <w:tblLook w:val="04A0" w:firstRow="1" w:lastRow="0" w:firstColumn="1" w:lastColumn="0" w:noHBand="0" w:noVBand="1"/>
      </w:tblPr>
      <w:tblGrid>
        <w:gridCol w:w="1820"/>
        <w:gridCol w:w="1699"/>
        <w:gridCol w:w="1836"/>
        <w:gridCol w:w="1874"/>
        <w:gridCol w:w="1787"/>
      </w:tblGrid>
      <w:tr w:rsidR="000D6E36" w:rsidRPr="004D5072" w:rsidTr="004568E5">
        <w:trPr>
          <w:jc w:val="center"/>
        </w:trPr>
        <w:tc>
          <w:tcPr>
            <w:tcW w:w="1009" w:type="pct"/>
            <w:shd w:val="clear" w:color="auto" w:fill="D9D9D9" w:themeFill="background1" w:themeFillShade="D9"/>
          </w:tcPr>
          <w:p w:rsidR="000D6E36" w:rsidRPr="004D5072" w:rsidRDefault="000D6E36" w:rsidP="000D0EA5">
            <w:pPr>
              <w:rPr>
                <w:lang w:eastAsia="zh-CN"/>
              </w:rPr>
            </w:pPr>
            <w:r>
              <w:rPr>
                <w:rFonts w:hint="eastAsia"/>
                <w:lang w:eastAsia="zh-CN"/>
              </w:rPr>
              <w:t>Evaluated features</w:t>
            </w:r>
          </w:p>
        </w:tc>
        <w:tc>
          <w:tcPr>
            <w:tcW w:w="942" w:type="pct"/>
            <w:shd w:val="clear" w:color="auto" w:fill="D9D9D9" w:themeFill="background1" w:themeFillShade="D9"/>
          </w:tcPr>
          <w:p w:rsidR="000D6E36" w:rsidRPr="004D5072" w:rsidRDefault="000D6E36" w:rsidP="000D0EA5">
            <w:pPr>
              <w:rPr>
                <w:lang w:eastAsia="zh-CN"/>
              </w:rPr>
            </w:pPr>
            <w:r>
              <w:rPr>
                <w:rFonts w:hint="eastAsia"/>
                <w:lang w:eastAsia="zh-CN"/>
              </w:rPr>
              <w:t>Evaluation configuration</w:t>
            </w:r>
          </w:p>
        </w:tc>
        <w:tc>
          <w:tcPr>
            <w:tcW w:w="1018" w:type="pct"/>
            <w:shd w:val="clear" w:color="auto" w:fill="D9D9D9" w:themeFill="background1" w:themeFillShade="D9"/>
          </w:tcPr>
          <w:p w:rsidR="000D6E36" w:rsidRPr="004D5072" w:rsidRDefault="000D6E36" w:rsidP="000D0EA5">
            <w:pPr>
              <w:rPr>
                <w:lang w:eastAsia="zh-CN"/>
              </w:rPr>
            </w:pPr>
            <w:r w:rsidRPr="004D5072">
              <w:rPr>
                <w:rFonts w:hint="eastAsia"/>
                <w:lang w:eastAsia="zh-CN"/>
              </w:rPr>
              <w:t xml:space="preserve">Carrier frequency for </w:t>
            </w:r>
            <w:r w:rsidRPr="004D5072">
              <w:rPr>
                <w:rFonts w:hint="eastAsia"/>
                <w:i/>
                <w:lang w:eastAsia="zh-CN"/>
              </w:rPr>
              <w:t>f</w:t>
            </w:r>
            <w:r w:rsidRPr="004D5072">
              <w:rPr>
                <w:rFonts w:hint="eastAsia"/>
                <w:i/>
                <w:vertAlign w:val="subscript"/>
                <w:lang w:eastAsia="zh-CN"/>
              </w:rPr>
              <w:t xml:space="preserve">i </w:t>
            </w:r>
            <w:r w:rsidRPr="004D5072">
              <w:rPr>
                <w:lang w:eastAsia="zh-CN"/>
              </w:rPr>
              <w:t>(</w:t>
            </w:r>
            <w:proofErr w:type="spellStart"/>
            <w:r w:rsidRPr="004D5072">
              <w:rPr>
                <w:i/>
                <w:lang w:eastAsia="zh-CN"/>
              </w:rPr>
              <w:t>i</w:t>
            </w:r>
            <w:proofErr w:type="spellEnd"/>
            <w:r w:rsidRPr="004D5072">
              <w:rPr>
                <w:lang w:eastAsia="zh-CN"/>
              </w:rPr>
              <w:t>=1 or 2)</w:t>
            </w:r>
          </w:p>
        </w:tc>
        <w:tc>
          <w:tcPr>
            <w:tcW w:w="1039" w:type="pct"/>
            <w:shd w:val="clear" w:color="auto" w:fill="D9D9D9" w:themeFill="background1" w:themeFillShade="D9"/>
          </w:tcPr>
          <w:p w:rsidR="000D6E36" w:rsidRPr="004D5072" w:rsidRDefault="000D6E36" w:rsidP="000D0EA5">
            <w:pPr>
              <w:rPr>
                <w:lang w:eastAsia="zh-CN"/>
              </w:rPr>
            </w:pPr>
            <w:r w:rsidRPr="004D5072">
              <w:rPr>
                <w:rFonts w:hint="eastAsia"/>
                <w:lang w:eastAsia="zh-CN"/>
              </w:rPr>
              <w:t xml:space="preserve">Simulation bandwidth </w:t>
            </w:r>
            <w:proofErr w:type="spellStart"/>
            <w:r w:rsidRPr="004D5072">
              <w:rPr>
                <w:i/>
                <w:lang w:eastAsia="zh-CN"/>
              </w:rPr>
              <w:t>SBW</w:t>
            </w:r>
            <w:r w:rsidRPr="004D5072">
              <w:rPr>
                <w:i/>
                <w:vertAlign w:val="subscript"/>
                <w:lang w:eastAsia="zh-CN"/>
              </w:rPr>
              <w:t>i</w:t>
            </w:r>
            <w:proofErr w:type="spellEnd"/>
            <w:r w:rsidRPr="004D5072">
              <w:rPr>
                <w:rFonts w:hint="eastAsia"/>
                <w:lang w:eastAsia="zh-CN"/>
              </w:rPr>
              <w:t xml:space="preserve"> on </w:t>
            </w:r>
            <w:r w:rsidRPr="004D5072">
              <w:rPr>
                <w:rFonts w:hint="eastAsia"/>
                <w:i/>
                <w:lang w:eastAsia="zh-CN"/>
              </w:rPr>
              <w:t>f</w:t>
            </w:r>
            <w:r w:rsidRPr="004D5072">
              <w:rPr>
                <w:rFonts w:hint="eastAsia"/>
                <w:i/>
                <w:vertAlign w:val="subscript"/>
                <w:lang w:eastAsia="zh-CN"/>
              </w:rPr>
              <w:t>i</w:t>
            </w:r>
          </w:p>
        </w:tc>
        <w:tc>
          <w:tcPr>
            <w:tcW w:w="991" w:type="pct"/>
            <w:shd w:val="clear" w:color="auto" w:fill="D9D9D9" w:themeFill="background1" w:themeFillShade="D9"/>
          </w:tcPr>
          <w:p w:rsidR="000D6E36" w:rsidRPr="004D5072" w:rsidRDefault="000D6E36" w:rsidP="000D0EA5">
            <w:pPr>
              <w:rPr>
                <w:lang w:eastAsia="zh-CN"/>
              </w:rPr>
            </w:pPr>
            <w:r w:rsidRPr="004D5072">
              <w:rPr>
                <w:rFonts w:hint="eastAsia"/>
                <w:lang w:eastAsia="zh-CN"/>
              </w:rPr>
              <w:t xml:space="preserve">Simulated user throughput </w:t>
            </w:r>
            <w:proofErr w:type="spellStart"/>
            <w:r w:rsidRPr="004D5072">
              <w:rPr>
                <w:i/>
                <w:lang w:eastAsia="zh-CN"/>
              </w:rPr>
              <w:t>SR</w:t>
            </w:r>
            <w:r w:rsidRPr="004D5072">
              <w:rPr>
                <w:i/>
                <w:vertAlign w:val="subscript"/>
                <w:lang w:eastAsia="zh-CN"/>
              </w:rPr>
              <w:t>k</w:t>
            </w:r>
            <w:proofErr w:type="spellEnd"/>
          </w:p>
        </w:tc>
      </w:tr>
      <w:tr w:rsidR="000D6E36" w:rsidRPr="004D5072" w:rsidTr="004568E5">
        <w:trPr>
          <w:jc w:val="center"/>
        </w:trPr>
        <w:tc>
          <w:tcPr>
            <w:tcW w:w="1009" w:type="pct"/>
          </w:tcPr>
          <w:p w:rsidR="000D6E36" w:rsidRPr="004D5072" w:rsidRDefault="000D6E36" w:rsidP="000D0EA5">
            <w:pPr>
              <w:rPr>
                <w:lang w:eastAsia="zh-CN"/>
              </w:rPr>
            </w:pPr>
            <w:r w:rsidRPr="004D5072">
              <w:rPr>
                <w:rFonts w:hint="eastAsia"/>
                <w:lang w:eastAsia="zh-CN"/>
              </w:rPr>
              <w:t xml:space="preserve">NR FDD </w:t>
            </w:r>
          </w:p>
        </w:tc>
        <w:tc>
          <w:tcPr>
            <w:tcW w:w="942" w:type="pct"/>
          </w:tcPr>
          <w:p w:rsidR="000D6E36" w:rsidRPr="004D5072" w:rsidRDefault="000D6E36" w:rsidP="000D0EA5">
            <w:pPr>
              <w:rPr>
                <w:lang w:eastAsia="zh-CN"/>
              </w:rPr>
            </w:pPr>
            <w:r w:rsidRPr="004D5072">
              <w:rPr>
                <w:rFonts w:hint="eastAsia"/>
                <w:lang w:eastAsia="zh-CN"/>
              </w:rPr>
              <w:t>Configuration A</w:t>
            </w:r>
          </w:p>
        </w:tc>
        <w:tc>
          <w:tcPr>
            <w:tcW w:w="1018" w:type="pct"/>
          </w:tcPr>
          <w:p w:rsidR="000D6E36" w:rsidRPr="004D5072" w:rsidRDefault="000D6E36" w:rsidP="000D0EA5">
            <w:pPr>
              <w:rPr>
                <w:lang w:eastAsia="zh-CN"/>
              </w:rPr>
            </w:pPr>
            <w:r w:rsidRPr="004D5072">
              <w:rPr>
                <w:rFonts w:hint="eastAsia"/>
                <w:i/>
                <w:lang w:eastAsia="zh-CN"/>
              </w:rPr>
              <w:t>f</w:t>
            </w:r>
            <w:r w:rsidRPr="004D5072">
              <w:rPr>
                <w:rFonts w:hint="eastAsia"/>
                <w:vertAlign w:val="subscript"/>
                <w:lang w:eastAsia="zh-CN"/>
              </w:rPr>
              <w:t>1</w:t>
            </w:r>
            <w:r w:rsidRPr="004D5072">
              <w:rPr>
                <w:rFonts w:hint="eastAsia"/>
                <w:lang w:eastAsia="zh-CN"/>
              </w:rPr>
              <w:t>=4 GHz</w:t>
            </w:r>
          </w:p>
        </w:tc>
        <w:tc>
          <w:tcPr>
            <w:tcW w:w="1039" w:type="pct"/>
          </w:tcPr>
          <w:p w:rsidR="000D6E36" w:rsidRPr="004D5072" w:rsidRDefault="000D6E36" w:rsidP="000D0EA5">
            <w:pPr>
              <w:rPr>
                <w:lang w:eastAsia="zh-CN"/>
              </w:rPr>
            </w:pPr>
            <w:r w:rsidRPr="004D5072">
              <w:rPr>
                <w:rFonts w:hint="eastAsia"/>
                <w:lang w:eastAsia="zh-CN"/>
              </w:rPr>
              <w:t>10 MHz</w:t>
            </w:r>
          </w:p>
        </w:tc>
        <w:tc>
          <w:tcPr>
            <w:tcW w:w="991" w:type="pct"/>
            <w:vAlign w:val="center"/>
          </w:tcPr>
          <w:p w:rsidR="000D6E36" w:rsidRPr="004D5072" w:rsidRDefault="000D6E36" w:rsidP="000D0EA5">
            <w:pPr>
              <w:rPr>
                <w:lang w:eastAsia="zh-CN"/>
              </w:rPr>
            </w:pPr>
            <w:r>
              <w:rPr>
                <w:lang w:eastAsia="zh-CN"/>
              </w:rPr>
              <w:t>5%-tile: 3.15 Mbps</w:t>
            </w:r>
          </w:p>
        </w:tc>
      </w:tr>
      <w:tr w:rsidR="004568E5" w:rsidRPr="004D5072" w:rsidTr="004568E5">
        <w:trPr>
          <w:jc w:val="center"/>
        </w:trPr>
        <w:tc>
          <w:tcPr>
            <w:tcW w:w="1009" w:type="pct"/>
            <w:vAlign w:val="center"/>
          </w:tcPr>
          <w:p w:rsidR="004568E5" w:rsidRDefault="004568E5" w:rsidP="004568E5">
            <w:pPr>
              <w:pStyle w:val="NormalWeb"/>
              <w:spacing w:before="0" w:beforeAutospacing="0" w:after="119" w:afterAutospacing="0"/>
              <w:jc w:val="both"/>
              <w:rPr>
                <w:rFonts w:ascii="Helvetica" w:hAnsi="Helvetica" w:cs="Calibri"/>
                <w:color w:val="000000"/>
                <w:sz w:val="20"/>
                <w:szCs w:val="20"/>
              </w:rPr>
            </w:pPr>
            <w:r>
              <w:rPr>
                <w:rFonts w:ascii="Helvetica" w:hAnsi="Helvetica" w:cs="Calibri"/>
                <w:color w:val="000000"/>
                <w:sz w:val="20"/>
                <w:szCs w:val="20"/>
              </w:rPr>
              <w:t>NR FDD</w:t>
            </w:r>
          </w:p>
        </w:tc>
        <w:tc>
          <w:tcPr>
            <w:tcW w:w="942" w:type="pct"/>
            <w:vAlign w:val="center"/>
          </w:tcPr>
          <w:p w:rsidR="004568E5" w:rsidRDefault="004568E5" w:rsidP="004568E5">
            <w:pPr>
              <w:pStyle w:val="NormalWeb"/>
              <w:spacing w:before="0" w:beforeAutospacing="0" w:after="119" w:afterAutospacing="0"/>
              <w:jc w:val="both"/>
              <w:rPr>
                <w:rFonts w:ascii="Helvetica" w:hAnsi="Helvetica" w:cs="Calibri"/>
                <w:color w:val="000000"/>
                <w:sz w:val="20"/>
                <w:szCs w:val="20"/>
              </w:rPr>
            </w:pPr>
            <w:r>
              <w:rPr>
                <w:rFonts w:ascii="Helvetica" w:hAnsi="Helvetica" w:cs="Calibri"/>
                <w:color w:val="000000"/>
                <w:sz w:val="20"/>
                <w:szCs w:val="20"/>
              </w:rPr>
              <w:t>Configuration A</w:t>
            </w:r>
          </w:p>
        </w:tc>
        <w:tc>
          <w:tcPr>
            <w:tcW w:w="1018" w:type="pct"/>
            <w:vAlign w:val="center"/>
          </w:tcPr>
          <w:p w:rsidR="004568E5" w:rsidRDefault="004568E5" w:rsidP="004568E5">
            <w:pPr>
              <w:pStyle w:val="NormalWeb"/>
              <w:spacing w:before="0" w:beforeAutospacing="0" w:after="119" w:afterAutospacing="0"/>
              <w:jc w:val="both"/>
              <w:rPr>
                <w:rFonts w:ascii="Helvetica" w:hAnsi="Helvetica" w:cs="Calibri"/>
                <w:color w:val="000000"/>
                <w:sz w:val="20"/>
                <w:szCs w:val="20"/>
              </w:rPr>
            </w:pPr>
            <w:r>
              <w:rPr>
                <w:rFonts w:ascii="Helvetica" w:hAnsi="Helvetica" w:cs="Calibri"/>
                <w:i/>
                <w:iCs/>
                <w:color w:val="000000"/>
                <w:sz w:val="20"/>
                <w:szCs w:val="20"/>
              </w:rPr>
              <w:t>f</w:t>
            </w:r>
            <w:r>
              <w:rPr>
                <w:rFonts w:ascii="Helvetica" w:hAnsi="Helvetica" w:cs="Calibri"/>
                <w:color w:val="000000"/>
                <w:sz w:val="20"/>
                <w:szCs w:val="20"/>
                <w:vertAlign w:val="subscript"/>
              </w:rPr>
              <w:t>1</w:t>
            </w:r>
            <w:r>
              <w:rPr>
                <w:rFonts w:ascii="Helvetica" w:hAnsi="Helvetica" w:cs="Calibri"/>
                <w:color w:val="000000"/>
                <w:sz w:val="20"/>
                <w:szCs w:val="20"/>
              </w:rPr>
              <w:t>=4 GHz</w:t>
            </w:r>
          </w:p>
        </w:tc>
        <w:tc>
          <w:tcPr>
            <w:tcW w:w="1039" w:type="pct"/>
            <w:vAlign w:val="center"/>
          </w:tcPr>
          <w:p w:rsidR="004568E5" w:rsidRDefault="004568E5" w:rsidP="004568E5">
            <w:pPr>
              <w:pStyle w:val="NormalWeb"/>
              <w:spacing w:before="0" w:beforeAutospacing="0" w:after="119" w:afterAutospacing="0"/>
              <w:jc w:val="both"/>
              <w:rPr>
                <w:rFonts w:ascii="Helvetica" w:hAnsi="Helvetica" w:cs="Calibri"/>
                <w:color w:val="000000"/>
                <w:sz w:val="20"/>
                <w:szCs w:val="20"/>
              </w:rPr>
            </w:pPr>
            <w:r>
              <w:rPr>
                <w:rFonts w:ascii="Helvetica" w:hAnsi="Helvetica" w:cs="Calibri"/>
                <w:color w:val="000000"/>
                <w:sz w:val="20"/>
                <w:szCs w:val="20"/>
              </w:rPr>
              <w:t>160 MHz</w:t>
            </w:r>
          </w:p>
        </w:tc>
        <w:tc>
          <w:tcPr>
            <w:tcW w:w="991" w:type="pct"/>
            <w:vAlign w:val="center"/>
          </w:tcPr>
          <w:p w:rsidR="004568E5" w:rsidRDefault="004568E5" w:rsidP="004568E5">
            <w:pPr>
              <w:pStyle w:val="NormalWeb"/>
              <w:spacing w:before="0" w:beforeAutospacing="0" w:after="119" w:afterAutospacing="0"/>
              <w:jc w:val="both"/>
              <w:rPr>
                <w:rFonts w:ascii="Helvetica" w:hAnsi="Helvetica" w:cs="Calibri"/>
                <w:color w:val="000000"/>
                <w:sz w:val="20"/>
                <w:szCs w:val="20"/>
              </w:rPr>
            </w:pPr>
            <w:r>
              <w:rPr>
                <w:rFonts w:ascii="Helvetica" w:hAnsi="Helvetica" w:cs="Calibri"/>
                <w:color w:val="000000"/>
                <w:sz w:val="20"/>
                <w:szCs w:val="20"/>
              </w:rPr>
              <w:t>50.4 Mbps</w:t>
            </w:r>
          </w:p>
        </w:tc>
      </w:tr>
    </w:tbl>
    <w:p w:rsidR="000D6E36" w:rsidRDefault="000D6E36" w:rsidP="000D6E36"/>
    <w:p w:rsidR="000D6E36" w:rsidRDefault="000D6E36" w:rsidP="000D6E36"/>
    <w:p w:rsidR="000D6E36" w:rsidRDefault="000D6E36" w:rsidP="000D6E36"/>
    <w:p w:rsidR="000D6E36" w:rsidRDefault="000D6E36" w:rsidP="000D6E36">
      <w:pPr>
        <w:pStyle w:val="Heading1"/>
      </w:pPr>
      <w:bookmarkStart w:id="16" w:name="_Toc26288726"/>
      <w:r>
        <w:t>Area Traffic Capacity</w:t>
      </w:r>
      <w:bookmarkEnd w:id="16"/>
    </w:p>
    <w:p w:rsidR="000D6E36" w:rsidRDefault="000D6E36" w:rsidP="000D6E36">
      <w:r>
        <w:t>As defined in Report ITU-R M.2410, area traffic capacity is the total traffic throughput served per geographic area (in Mbit/s/m</w:t>
      </w:r>
      <w:r>
        <w:rPr>
          <w:vertAlign w:val="superscript"/>
        </w:rPr>
        <w:t>2</w:t>
      </w:r>
      <w:r>
        <w:t xml:space="preserve">). The throughput is the number of correctly received bits, i.e. the number of bits contained in the SDUs delivered to Layer 3, over a certain period of time. </w:t>
      </w:r>
    </w:p>
    <w:p w:rsidR="000D6E36" w:rsidRDefault="000D6E36" w:rsidP="000D6E36"/>
    <w:p w:rsidR="000D6E36" w:rsidRDefault="000D6E36" w:rsidP="000D6E36">
      <w:r>
        <w:t xml:space="preserve">The area traffic capacity of the RIT is evaluated using analytical way based on the downlink average spectral efficiency evaluation for Indoor Hotspot – </w:t>
      </w:r>
      <w:proofErr w:type="spellStart"/>
      <w:r>
        <w:t>eMBB</w:t>
      </w:r>
      <w:proofErr w:type="spellEnd"/>
      <w:r>
        <w:t xml:space="preserve"> test environment. Let </w:t>
      </w:r>
      <w:r>
        <w:rPr>
          <w:color w:val="000000"/>
        </w:rPr>
        <w:t xml:space="preserve">W denote the channel bandwidth and </w:t>
      </w:r>
      <m:oMath>
        <m:r>
          <w:rPr>
            <w:rFonts w:ascii="Cambria Math" w:hAnsi="Cambria Math"/>
          </w:rPr>
          <m:t>ρ</m:t>
        </m:r>
      </m:oMath>
      <w:r>
        <w:rPr>
          <w:color w:val="000000"/>
        </w:rPr>
        <w:t xml:space="preserve"> the </w:t>
      </w:r>
      <w:proofErr w:type="spellStart"/>
      <w:r>
        <w:t>TRxP</w:t>
      </w:r>
      <w:proofErr w:type="spellEnd"/>
      <w:r>
        <w:t xml:space="preserve"> density (</w:t>
      </w:r>
      <w:proofErr w:type="spellStart"/>
      <w:r>
        <w:t>TRxP</w:t>
      </w:r>
      <w:proofErr w:type="spellEnd"/>
      <w:r>
        <w:t>/m</w:t>
      </w:r>
      <w:r>
        <w:rPr>
          <w:vertAlign w:val="superscript"/>
        </w:rPr>
        <w:t>2</w:t>
      </w:r>
      <w:r>
        <w:t>).</w:t>
      </w:r>
      <w:r>
        <w:rPr>
          <w:color w:val="000000"/>
        </w:rPr>
        <w:t xml:space="preserve"> T</w:t>
      </w:r>
      <w:r>
        <w:t xml:space="preserve">he area traffic capacity </w:t>
      </w:r>
      <w:proofErr w:type="spellStart"/>
      <w:r>
        <w:t>C</w:t>
      </w:r>
      <w:r>
        <w:rPr>
          <w:vertAlign w:val="subscript"/>
        </w:rPr>
        <w:t>area</w:t>
      </w:r>
      <w:proofErr w:type="spellEnd"/>
      <w:r>
        <w:t xml:space="preserve"> is related to average spectral efficiency </w:t>
      </w:r>
      <w:proofErr w:type="spellStart"/>
      <w:r>
        <w:t>SE</w:t>
      </w:r>
      <w:r>
        <w:rPr>
          <w:vertAlign w:val="subscript"/>
        </w:rPr>
        <w:t>avg</w:t>
      </w:r>
      <w:proofErr w:type="spellEnd"/>
      <w:r>
        <w:t xml:space="preserve"> through equation </w:t>
      </w:r>
      <w:proofErr w:type="spellStart"/>
      <w:r>
        <w:t>C</w:t>
      </w:r>
      <w:r>
        <w:rPr>
          <w:vertAlign w:val="subscript"/>
        </w:rPr>
        <w:t>area</w:t>
      </w:r>
      <w:proofErr w:type="spellEnd"/>
      <w:r>
        <w:t xml:space="preserve"> = ρ × W × </w:t>
      </w:r>
      <w:proofErr w:type="spellStart"/>
      <w:r>
        <w:t>SE</w:t>
      </w:r>
      <w:r>
        <w:rPr>
          <w:vertAlign w:val="subscript"/>
        </w:rPr>
        <w:t>avg</w:t>
      </w:r>
      <w:proofErr w:type="spellEnd"/>
      <w:r>
        <w:t>.</w:t>
      </w:r>
    </w:p>
    <w:p w:rsidR="000D6E36" w:rsidRDefault="000D6E36" w:rsidP="000D6E36">
      <w:pPr>
        <w:jc w:val="center"/>
        <w:rPr>
          <w:b/>
          <w:lang w:eastAsia="zh-CN"/>
        </w:rPr>
      </w:pPr>
    </w:p>
    <w:p w:rsidR="000D6E36" w:rsidRDefault="000D6E36" w:rsidP="000D6E36">
      <w:pPr>
        <w:jc w:val="center"/>
        <w:rPr>
          <w:b/>
          <w:lang w:eastAsia="zh-CN"/>
        </w:rPr>
      </w:pPr>
    </w:p>
    <w:p w:rsidR="000D6E36" w:rsidRDefault="000D6E36" w:rsidP="000D6E36">
      <w:pPr>
        <w:jc w:val="center"/>
        <w:rPr>
          <w:b/>
          <w:sz w:val="20"/>
          <w:lang w:eastAsia="zh-CN"/>
        </w:rPr>
      </w:pPr>
      <w:r w:rsidRPr="003166EB">
        <w:rPr>
          <w:b/>
          <w:lang w:eastAsia="zh-CN"/>
        </w:rPr>
        <w:t xml:space="preserve">Table </w:t>
      </w:r>
      <w:r>
        <w:rPr>
          <w:b/>
          <w:lang w:eastAsia="zh-CN"/>
        </w:rPr>
        <w:t xml:space="preserve">7.1: </w:t>
      </w:r>
      <w:r w:rsidRPr="007F09E1">
        <w:rPr>
          <w:rFonts w:hint="eastAsia"/>
          <w:b/>
          <w:sz w:val="20"/>
          <w:lang w:eastAsia="zh-CN"/>
        </w:rPr>
        <w:t>Downlink area traffic capacity (Mbit/s/m</w:t>
      </w:r>
      <w:r w:rsidRPr="007F09E1">
        <w:rPr>
          <w:rFonts w:hint="eastAsia"/>
          <w:b/>
          <w:sz w:val="20"/>
          <w:vertAlign w:val="superscript"/>
          <w:lang w:eastAsia="zh-CN"/>
        </w:rPr>
        <w:t>2</w:t>
      </w:r>
      <w:r w:rsidRPr="007F09E1">
        <w:rPr>
          <w:rFonts w:hint="eastAsia"/>
          <w:b/>
          <w:sz w:val="20"/>
          <w:lang w:eastAsia="zh-CN"/>
        </w:rPr>
        <w:t>) in Indoor Hotspot-</w:t>
      </w:r>
      <w:proofErr w:type="spellStart"/>
      <w:r w:rsidRPr="007F09E1">
        <w:rPr>
          <w:rFonts w:hint="eastAsia"/>
          <w:b/>
          <w:sz w:val="20"/>
          <w:lang w:eastAsia="zh-CN"/>
        </w:rPr>
        <w:t>eMBB</w:t>
      </w:r>
      <w:proofErr w:type="spellEnd"/>
      <w:r w:rsidRPr="007F09E1">
        <w:rPr>
          <w:b/>
          <w:sz w:val="20"/>
          <w:lang w:eastAsia="zh-CN"/>
        </w:rPr>
        <w:t xml:space="preserve"> at 4GHz </w:t>
      </w:r>
      <w:r>
        <w:rPr>
          <w:b/>
          <w:sz w:val="20"/>
          <w:lang w:eastAsia="zh-CN"/>
        </w:rPr>
        <w:br/>
      </w:r>
      <w:r w:rsidRPr="007F09E1">
        <w:rPr>
          <w:b/>
          <w:sz w:val="20"/>
          <w:lang w:eastAsia="zh-CN"/>
        </w:rPr>
        <w:t>(</w:t>
      </w:r>
      <w:r>
        <w:rPr>
          <w:b/>
          <w:sz w:val="20"/>
          <w:lang w:eastAsia="zh-CN"/>
        </w:rPr>
        <w:t xml:space="preserve">12 </w:t>
      </w:r>
      <w:proofErr w:type="spellStart"/>
      <w:r>
        <w:rPr>
          <w:b/>
          <w:sz w:val="20"/>
          <w:lang w:eastAsia="zh-CN"/>
        </w:rPr>
        <w:t>TRxP</w:t>
      </w:r>
      <w:proofErr w:type="spellEnd"/>
      <w:r>
        <w:rPr>
          <w:b/>
          <w:sz w:val="20"/>
          <w:lang w:eastAsia="zh-CN"/>
        </w:rPr>
        <w:t xml:space="preserve">, </w:t>
      </w:r>
      <w:r w:rsidRPr="007F09E1">
        <w:rPr>
          <w:b/>
          <w:sz w:val="20"/>
          <w:lang w:eastAsia="zh-CN"/>
        </w:rPr>
        <w:t>Channel model B)</w:t>
      </w:r>
    </w:p>
    <w:p w:rsidR="000D6E36" w:rsidRPr="007F09E1" w:rsidRDefault="000D6E36" w:rsidP="000D6E36">
      <w:pPr>
        <w:jc w:val="center"/>
        <w:rPr>
          <w:b/>
          <w:sz w:val="20"/>
          <w:lang w:eastAsia="zh-CN"/>
        </w:rPr>
      </w:pPr>
    </w:p>
    <w:tbl>
      <w:tblPr>
        <w:tblW w:w="3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928"/>
        <w:gridCol w:w="1648"/>
        <w:gridCol w:w="965"/>
        <w:gridCol w:w="1099"/>
      </w:tblGrid>
      <w:tr w:rsidR="000D6E36" w:rsidRPr="00B217FA" w:rsidTr="000D0EA5">
        <w:trPr>
          <w:trHeight w:val="159"/>
          <w:jc w:val="center"/>
        </w:trPr>
        <w:tc>
          <w:tcPr>
            <w:tcW w:w="972" w:type="pct"/>
            <w:vMerge w:val="restart"/>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System bandwidth (MHz)</w:t>
            </w:r>
          </w:p>
        </w:tc>
        <w:tc>
          <w:tcPr>
            <w:tcW w:w="2554" w:type="pct"/>
            <w:gridSpan w:val="2"/>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i/>
                <w:sz w:val="16"/>
                <w:szCs w:val="16"/>
                <w:vertAlign w:val="subscript"/>
              </w:rPr>
            </w:pPr>
            <w:r w:rsidRPr="00017045">
              <w:rPr>
                <w:rFonts w:ascii="Arial" w:hAnsi="Arial" w:cs="Arial"/>
                <w:sz w:val="16"/>
                <w:szCs w:val="16"/>
              </w:rPr>
              <w:t xml:space="preserve">Average spectral efficiency </w:t>
            </w:r>
            <w:proofErr w:type="spellStart"/>
            <w:r w:rsidRPr="00017045">
              <w:rPr>
                <w:rFonts w:ascii="Arial" w:hAnsi="Arial" w:cs="Arial"/>
                <w:sz w:val="16"/>
                <w:szCs w:val="16"/>
              </w:rPr>
              <w:t>SE</w:t>
            </w:r>
            <w:r w:rsidRPr="00017045">
              <w:rPr>
                <w:rFonts w:ascii="Arial" w:hAnsi="Arial" w:cs="Arial"/>
                <w:i/>
                <w:sz w:val="16"/>
                <w:szCs w:val="16"/>
                <w:vertAlign w:val="subscript"/>
              </w:rPr>
              <w:t>avg</w:t>
            </w:r>
            <w:proofErr w:type="spellEnd"/>
            <w:r w:rsidRPr="00017045">
              <w:rPr>
                <w:rFonts w:ascii="Arial" w:hAnsi="Arial" w:cs="Arial"/>
                <w:i/>
                <w:sz w:val="16"/>
                <w:szCs w:val="16"/>
                <w:vertAlign w:val="subscript"/>
              </w:rPr>
              <w:t xml:space="preserve">  </w:t>
            </w:r>
          </w:p>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sz w:val="16"/>
                <w:szCs w:val="16"/>
                <w:lang w:eastAsia="zh-CN"/>
              </w:rPr>
              <w:t>[bps/Hz/</w:t>
            </w:r>
            <w:proofErr w:type="spellStart"/>
            <w:r w:rsidRPr="00017045">
              <w:rPr>
                <w:rFonts w:ascii="Arial" w:hAnsi="Arial" w:cs="Arial"/>
                <w:sz w:val="16"/>
                <w:szCs w:val="16"/>
                <w:lang w:eastAsia="zh-CN"/>
              </w:rPr>
              <w:t>TRxP</w:t>
            </w:r>
            <w:proofErr w:type="spellEnd"/>
            <w:r w:rsidRPr="00017045">
              <w:rPr>
                <w:rFonts w:ascii="Arial" w:hAnsi="Arial" w:cs="Arial"/>
                <w:sz w:val="16"/>
                <w:szCs w:val="16"/>
                <w:lang w:eastAsia="zh-CN"/>
              </w:rPr>
              <w:t>]</w:t>
            </w:r>
          </w:p>
        </w:tc>
        <w:tc>
          <w:tcPr>
            <w:tcW w:w="1474" w:type="pct"/>
            <w:gridSpan w:val="2"/>
            <w:shd w:val="clear" w:color="auto" w:fill="D9D9D9"/>
            <w:vAlign w:val="center"/>
          </w:tcPr>
          <w:p w:rsidR="000D6E36" w:rsidRPr="00017045" w:rsidRDefault="000D6E36" w:rsidP="000D0EA5">
            <w:pPr>
              <w:jc w:val="center"/>
              <w:rPr>
                <w:rFonts w:ascii="Arial" w:hAnsi="Arial" w:cs="Arial"/>
                <w:sz w:val="16"/>
                <w:szCs w:val="16"/>
              </w:rPr>
            </w:pPr>
            <w:r w:rsidRPr="00017045">
              <w:rPr>
                <w:rFonts w:ascii="Arial" w:hAnsi="Arial" w:cs="Arial"/>
                <w:color w:val="000000"/>
                <w:sz w:val="16"/>
                <w:szCs w:val="16"/>
                <w:lang w:eastAsia="zh-CN"/>
              </w:rPr>
              <w:t xml:space="preserve">12TRxP </w:t>
            </w:r>
            <w:r w:rsidRPr="00017045">
              <w:rPr>
                <w:rFonts w:ascii="Arial" w:hAnsi="Arial" w:cs="Arial"/>
                <w:color w:val="000000"/>
                <w:sz w:val="16"/>
                <w:szCs w:val="16"/>
                <w:lang w:eastAsia="zh-CN"/>
              </w:rPr>
              <w:br/>
              <w:t>(</w:t>
            </w:r>
            <w:proofErr w:type="spellStart"/>
            <w:r w:rsidRPr="00017045">
              <w:rPr>
                <w:rFonts w:ascii="Arial" w:hAnsi="Arial" w:cs="Arial"/>
                <w:color w:val="000000"/>
                <w:sz w:val="16"/>
                <w:szCs w:val="16"/>
                <w:lang w:eastAsia="zh-CN"/>
              </w:rPr>
              <w:t>TRxP</w:t>
            </w:r>
            <w:proofErr w:type="spellEnd"/>
            <w:r w:rsidRPr="00017045">
              <w:rPr>
                <w:rFonts w:ascii="Arial" w:hAnsi="Arial" w:cs="Arial"/>
                <w:color w:val="000000"/>
                <w:sz w:val="16"/>
                <w:szCs w:val="16"/>
                <w:lang w:eastAsia="zh-CN"/>
              </w:rPr>
              <w:t xml:space="preserve"> density </w:t>
            </w:r>
            <m:oMath>
              <m:r>
                <w:rPr>
                  <w:rFonts w:ascii="Cambria Math" w:hAnsi="Cambria Math" w:cs="Arial"/>
                  <w:color w:val="000000"/>
                  <w:sz w:val="16"/>
                  <w:szCs w:val="16"/>
                </w:rPr>
                <m:t>ρ</m:t>
              </m:r>
            </m:oMath>
            <w:r w:rsidRPr="00017045">
              <w:rPr>
                <w:rFonts w:ascii="Arial" w:hAnsi="Arial" w:cs="Arial"/>
                <w:color w:val="000000"/>
                <w:sz w:val="16"/>
                <w:szCs w:val="16"/>
                <w:lang w:eastAsia="zh-CN"/>
              </w:rPr>
              <w:t>=0.002TRxP/m</w:t>
            </w:r>
            <w:r w:rsidRPr="00017045">
              <w:rPr>
                <w:rFonts w:ascii="Arial" w:hAnsi="Arial" w:cs="Arial"/>
                <w:color w:val="000000"/>
                <w:sz w:val="16"/>
                <w:szCs w:val="16"/>
                <w:vertAlign w:val="superscript"/>
                <w:lang w:eastAsia="zh-CN"/>
              </w:rPr>
              <w:t>2</w:t>
            </w:r>
            <w:r w:rsidRPr="00017045">
              <w:rPr>
                <w:rFonts w:ascii="Arial" w:hAnsi="Arial" w:cs="Arial"/>
                <w:color w:val="000000"/>
                <w:sz w:val="16"/>
                <w:szCs w:val="16"/>
                <w:lang w:eastAsia="zh-CN"/>
              </w:rPr>
              <w:t>)</w:t>
            </w:r>
          </w:p>
        </w:tc>
      </w:tr>
      <w:tr w:rsidR="000D6E36" w:rsidRPr="00B217FA" w:rsidTr="000D0EA5">
        <w:trPr>
          <w:trHeight w:val="159"/>
          <w:jc w:val="center"/>
        </w:trPr>
        <w:tc>
          <w:tcPr>
            <w:tcW w:w="972" w:type="pct"/>
            <w:vMerge/>
            <w:shd w:val="clear" w:color="auto" w:fill="D9D9D9"/>
            <w:noWrap/>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1377" w:type="pct"/>
            <w:shd w:val="clear" w:color="auto" w:fill="D9D9D9"/>
            <w:noWrap/>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 xml:space="preserve">FDD </w:t>
            </w:r>
          </w:p>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sz w:val="16"/>
                <w:szCs w:val="16"/>
                <w:lang w:eastAsia="zh-CN"/>
              </w:rPr>
              <w:t>50 MHz bandwidth per CC with 15 kHz SCS</w:t>
            </w:r>
          </w:p>
        </w:tc>
        <w:tc>
          <w:tcPr>
            <w:tcW w:w="1177" w:type="pct"/>
            <w:shd w:val="clear" w:color="auto" w:fill="D9D9D9"/>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TDD</w:t>
            </w:r>
          </w:p>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sz w:val="16"/>
                <w:szCs w:val="16"/>
                <w:lang w:eastAsia="zh-CN"/>
              </w:rPr>
              <w:t>100 MHz bandwidth per CC with 30 kHz SCS</w:t>
            </w:r>
          </w:p>
        </w:tc>
        <w:tc>
          <w:tcPr>
            <w:tcW w:w="689" w:type="pct"/>
            <w:shd w:val="clear" w:color="auto" w:fill="D9D9D9"/>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FDD</w:t>
            </w:r>
          </w:p>
        </w:tc>
        <w:tc>
          <w:tcPr>
            <w:tcW w:w="785" w:type="pct"/>
            <w:shd w:val="clear" w:color="auto" w:fill="D9D9D9"/>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TDD</w:t>
            </w:r>
            <w:r>
              <w:rPr>
                <w:rFonts w:ascii="Arial" w:hAnsi="Arial" w:cs="Arial"/>
                <w:color w:val="000000"/>
                <w:sz w:val="16"/>
                <w:szCs w:val="16"/>
                <w:lang w:eastAsia="zh-CN"/>
              </w:rPr>
              <w:br/>
            </w:r>
            <w:r w:rsidRPr="00EA2B1F">
              <w:rPr>
                <w:rFonts w:ascii="Arial" w:hAnsi="Arial" w:cs="Arial"/>
                <w:color w:val="000000"/>
                <w:sz w:val="16"/>
                <w:szCs w:val="16"/>
                <w:lang w:eastAsia="zh-CN"/>
              </w:rPr>
              <w:t>(DDDSU)</w:t>
            </w:r>
          </w:p>
        </w:tc>
      </w:tr>
      <w:tr w:rsidR="000D6E36" w:rsidRPr="00B217FA" w:rsidTr="000D0EA5">
        <w:trPr>
          <w:trHeight w:val="270"/>
          <w:jc w:val="center"/>
        </w:trPr>
        <w:tc>
          <w:tcPr>
            <w:tcW w:w="972" w:type="pct"/>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i/>
                <w:color w:val="000000"/>
                <w:sz w:val="16"/>
                <w:szCs w:val="16"/>
                <w:lang w:eastAsia="zh-CN"/>
              </w:rPr>
              <w:t>W =</w:t>
            </w:r>
            <w:r w:rsidRPr="00017045">
              <w:rPr>
                <w:rFonts w:ascii="Arial" w:hAnsi="Arial" w:cs="Arial"/>
                <w:color w:val="000000"/>
                <w:sz w:val="16"/>
                <w:szCs w:val="16"/>
                <w:lang w:eastAsia="zh-CN"/>
              </w:rPr>
              <w:t>300</w:t>
            </w:r>
          </w:p>
        </w:tc>
        <w:tc>
          <w:tcPr>
            <w:tcW w:w="1377" w:type="pct"/>
            <w:vMerge w:val="restart"/>
            <w:shd w:val="clear" w:color="auto" w:fill="auto"/>
            <w:noWrap/>
            <w:vAlign w:val="center"/>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r w:rsidRPr="00017045">
              <w:rPr>
                <w:rFonts w:ascii="Arial" w:hAnsi="Arial" w:cs="Arial"/>
                <w:sz w:val="16"/>
                <w:szCs w:val="16"/>
                <w:lang w:eastAsia="zh-CN"/>
              </w:rPr>
              <w:t>11.968</w:t>
            </w:r>
          </w:p>
        </w:tc>
        <w:tc>
          <w:tcPr>
            <w:tcW w:w="1177" w:type="pct"/>
            <w:vMerge w:val="restart"/>
            <w:shd w:val="clear" w:color="auto" w:fill="auto"/>
            <w:vAlign w:val="center"/>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r w:rsidRPr="00017045">
              <w:rPr>
                <w:rFonts w:ascii="Arial" w:hAnsi="Arial" w:cs="Arial"/>
                <w:noProof/>
                <w:color w:val="000000"/>
                <w:sz w:val="16"/>
                <w:szCs w:val="16"/>
                <w:lang w:eastAsia="zh-CN"/>
              </w:rPr>
              <w:t>13.675</w:t>
            </w:r>
          </w:p>
        </w:tc>
        <w:tc>
          <w:tcPr>
            <w:tcW w:w="689" w:type="pct"/>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r w:rsidRPr="00017045">
              <w:rPr>
                <w:rFonts w:ascii="Arial" w:hAnsi="Arial" w:cs="Arial"/>
                <w:noProof/>
                <w:color w:val="000000"/>
                <w:sz w:val="16"/>
                <w:szCs w:val="16"/>
                <w:lang w:eastAsia="zh-CN"/>
              </w:rPr>
              <w:t>7.18</w:t>
            </w:r>
          </w:p>
        </w:tc>
        <w:tc>
          <w:tcPr>
            <w:tcW w:w="785" w:type="pct"/>
          </w:tcPr>
          <w:p w:rsidR="000D6E36" w:rsidRPr="00017045" w:rsidRDefault="000D6E36" w:rsidP="000D0EA5">
            <w:pPr>
              <w:jc w:val="center"/>
              <w:rPr>
                <w:rFonts w:ascii="Arial" w:hAnsi="Arial" w:cs="Arial"/>
                <w:sz w:val="16"/>
                <w:szCs w:val="16"/>
              </w:rPr>
            </w:pPr>
            <w:r w:rsidRPr="00017045">
              <w:rPr>
                <w:rFonts w:ascii="Arial" w:hAnsi="Arial" w:cs="Arial"/>
                <w:sz w:val="16"/>
                <w:szCs w:val="16"/>
              </w:rPr>
              <w:t>6.33</w:t>
            </w:r>
          </w:p>
        </w:tc>
      </w:tr>
      <w:tr w:rsidR="000D6E36" w:rsidRPr="00B217FA" w:rsidTr="000D0EA5">
        <w:trPr>
          <w:trHeight w:val="270"/>
          <w:jc w:val="center"/>
        </w:trPr>
        <w:tc>
          <w:tcPr>
            <w:tcW w:w="972" w:type="pct"/>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r w:rsidRPr="00017045">
              <w:rPr>
                <w:rFonts w:ascii="Arial" w:hAnsi="Arial" w:cs="Arial"/>
                <w:i/>
                <w:color w:val="000000"/>
                <w:sz w:val="16"/>
                <w:szCs w:val="16"/>
                <w:lang w:eastAsia="zh-CN"/>
              </w:rPr>
              <w:t>W</w:t>
            </w:r>
            <w:r w:rsidRPr="00017045">
              <w:rPr>
                <w:rFonts w:ascii="Arial" w:hAnsi="Arial" w:cs="Arial"/>
                <w:color w:val="000000"/>
                <w:sz w:val="16"/>
                <w:szCs w:val="16"/>
                <w:lang w:eastAsia="zh-CN"/>
              </w:rPr>
              <w:t xml:space="preserve"> = 350</w:t>
            </w:r>
          </w:p>
        </w:tc>
        <w:tc>
          <w:tcPr>
            <w:tcW w:w="1377" w:type="pct"/>
            <w:vMerge/>
            <w:shd w:val="clear" w:color="auto" w:fill="auto"/>
            <w:noWrap/>
            <w:vAlign w:val="center"/>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p>
        </w:tc>
        <w:tc>
          <w:tcPr>
            <w:tcW w:w="1177" w:type="pct"/>
            <w:vMerge/>
            <w:shd w:val="clear" w:color="auto" w:fill="auto"/>
            <w:vAlign w:val="center"/>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p>
        </w:tc>
        <w:tc>
          <w:tcPr>
            <w:tcW w:w="689" w:type="pct"/>
          </w:tcPr>
          <w:p w:rsidR="000D6E36" w:rsidRPr="00017045" w:rsidRDefault="000D6E36" w:rsidP="000D0EA5">
            <w:pPr>
              <w:widowControl w:val="0"/>
              <w:autoSpaceDE/>
              <w:autoSpaceDN/>
              <w:adjustRightInd/>
              <w:jc w:val="center"/>
              <w:rPr>
                <w:rFonts w:ascii="Arial" w:hAnsi="Arial" w:cs="Arial"/>
                <w:noProof/>
                <w:color w:val="000000"/>
                <w:sz w:val="16"/>
                <w:szCs w:val="16"/>
                <w:lang w:eastAsia="zh-CN"/>
              </w:rPr>
            </w:pPr>
            <w:r w:rsidRPr="00017045">
              <w:rPr>
                <w:rFonts w:ascii="Arial" w:hAnsi="Arial" w:cs="Arial"/>
                <w:noProof/>
                <w:color w:val="000000"/>
                <w:sz w:val="16"/>
                <w:szCs w:val="16"/>
                <w:lang w:eastAsia="zh-CN"/>
              </w:rPr>
              <w:t>8.38</w:t>
            </w:r>
          </w:p>
        </w:tc>
        <w:tc>
          <w:tcPr>
            <w:tcW w:w="785" w:type="pct"/>
          </w:tcPr>
          <w:p w:rsidR="000D6E36" w:rsidRPr="00017045" w:rsidRDefault="000D6E36" w:rsidP="000D0EA5">
            <w:pPr>
              <w:jc w:val="center"/>
              <w:rPr>
                <w:rFonts w:ascii="Arial" w:hAnsi="Arial" w:cs="Arial"/>
                <w:sz w:val="16"/>
                <w:szCs w:val="16"/>
              </w:rPr>
            </w:pPr>
            <w:r w:rsidRPr="00017045">
              <w:rPr>
                <w:rFonts w:ascii="Arial" w:hAnsi="Arial" w:cs="Arial"/>
                <w:sz w:val="16"/>
                <w:szCs w:val="16"/>
              </w:rPr>
              <w:t>7.38</w:t>
            </w:r>
          </w:p>
        </w:tc>
      </w:tr>
      <w:tr w:rsidR="000D6E36" w:rsidRPr="00B217FA" w:rsidTr="000D0EA5">
        <w:trPr>
          <w:trHeight w:val="270"/>
          <w:jc w:val="center"/>
        </w:trPr>
        <w:tc>
          <w:tcPr>
            <w:tcW w:w="972" w:type="pct"/>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i/>
                <w:color w:val="000000"/>
                <w:sz w:val="16"/>
                <w:szCs w:val="16"/>
                <w:lang w:eastAsia="zh-CN"/>
              </w:rPr>
              <w:t>W</w:t>
            </w:r>
            <w:r w:rsidRPr="00017045">
              <w:rPr>
                <w:rFonts w:ascii="Arial" w:hAnsi="Arial" w:cs="Arial"/>
                <w:color w:val="000000"/>
                <w:sz w:val="16"/>
                <w:szCs w:val="16"/>
                <w:lang w:eastAsia="zh-CN"/>
              </w:rPr>
              <w:t xml:space="preserve"> = 400</w:t>
            </w:r>
          </w:p>
        </w:tc>
        <w:tc>
          <w:tcPr>
            <w:tcW w:w="1377" w:type="pct"/>
            <w:vMerge/>
            <w:shd w:val="clear" w:color="auto" w:fill="auto"/>
            <w:noWrap/>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1177" w:type="pct"/>
            <w:vMerge/>
            <w:shd w:val="clear" w:color="auto" w:fill="auto"/>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689" w:type="pct"/>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9.57</w:t>
            </w:r>
          </w:p>
        </w:tc>
        <w:tc>
          <w:tcPr>
            <w:tcW w:w="785" w:type="pct"/>
          </w:tcPr>
          <w:p w:rsidR="000D6E36" w:rsidRPr="00017045" w:rsidRDefault="000D6E36" w:rsidP="000D0EA5">
            <w:pPr>
              <w:jc w:val="center"/>
              <w:rPr>
                <w:rFonts w:ascii="Arial" w:hAnsi="Arial" w:cs="Arial"/>
                <w:sz w:val="16"/>
                <w:szCs w:val="16"/>
              </w:rPr>
            </w:pPr>
            <w:r w:rsidRPr="00017045">
              <w:rPr>
                <w:rFonts w:ascii="Arial" w:hAnsi="Arial" w:cs="Arial"/>
                <w:sz w:val="16"/>
                <w:szCs w:val="16"/>
              </w:rPr>
              <w:t>8.34</w:t>
            </w:r>
          </w:p>
        </w:tc>
      </w:tr>
      <w:tr w:rsidR="000D6E36" w:rsidRPr="00B217FA" w:rsidTr="000D0EA5">
        <w:trPr>
          <w:trHeight w:val="270"/>
          <w:jc w:val="center"/>
        </w:trPr>
        <w:tc>
          <w:tcPr>
            <w:tcW w:w="972" w:type="pct"/>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i/>
                <w:color w:val="000000"/>
                <w:sz w:val="16"/>
                <w:szCs w:val="16"/>
                <w:lang w:eastAsia="zh-CN"/>
              </w:rPr>
              <w:t>W</w:t>
            </w:r>
            <w:r w:rsidRPr="00017045">
              <w:rPr>
                <w:rFonts w:ascii="Arial" w:hAnsi="Arial" w:cs="Arial"/>
                <w:color w:val="000000"/>
                <w:sz w:val="16"/>
                <w:szCs w:val="16"/>
                <w:lang w:eastAsia="zh-CN"/>
              </w:rPr>
              <w:t xml:space="preserve"> = 450</w:t>
            </w:r>
          </w:p>
        </w:tc>
        <w:tc>
          <w:tcPr>
            <w:tcW w:w="1377" w:type="pct"/>
            <w:vMerge/>
            <w:shd w:val="clear" w:color="auto" w:fill="auto"/>
            <w:noWrap/>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1177" w:type="pct"/>
            <w:vMerge/>
            <w:shd w:val="clear" w:color="auto" w:fill="auto"/>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689" w:type="pct"/>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10.77</w:t>
            </w:r>
          </w:p>
        </w:tc>
        <w:tc>
          <w:tcPr>
            <w:tcW w:w="785" w:type="pct"/>
          </w:tcPr>
          <w:p w:rsidR="000D6E36" w:rsidRPr="00017045" w:rsidRDefault="000D6E36" w:rsidP="000D0EA5">
            <w:pPr>
              <w:jc w:val="center"/>
              <w:rPr>
                <w:rFonts w:ascii="Arial" w:hAnsi="Arial" w:cs="Arial"/>
                <w:sz w:val="16"/>
                <w:szCs w:val="16"/>
              </w:rPr>
            </w:pPr>
            <w:r w:rsidRPr="00017045">
              <w:rPr>
                <w:rFonts w:ascii="Arial" w:hAnsi="Arial" w:cs="Arial"/>
                <w:sz w:val="16"/>
                <w:szCs w:val="16"/>
              </w:rPr>
              <w:t>9.49</w:t>
            </w:r>
          </w:p>
        </w:tc>
      </w:tr>
      <w:tr w:rsidR="000D6E36" w:rsidRPr="00B217FA" w:rsidTr="000D0EA5">
        <w:trPr>
          <w:trHeight w:val="270"/>
          <w:jc w:val="center"/>
        </w:trPr>
        <w:tc>
          <w:tcPr>
            <w:tcW w:w="972" w:type="pct"/>
            <w:shd w:val="clear" w:color="auto" w:fill="D9D9D9"/>
            <w:noWrap/>
            <w:vAlign w:val="center"/>
            <w:hideMark/>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i/>
                <w:color w:val="000000"/>
                <w:sz w:val="16"/>
                <w:szCs w:val="16"/>
                <w:lang w:eastAsia="zh-CN"/>
              </w:rPr>
              <w:t>W</w:t>
            </w:r>
            <w:r w:rsidRPr="00017045">
              <w:rPr>
                <w:rFonts w:ascii="Arial" w:hAnsi="Arial" w:cs="Arial"/>
                <w:color w:val="000000"/>
                <w:sz w:val="16"/>
                <w:szCs w:val="16"/>
                <w:lang w:eastAsia="zh-CN"/>
              </w:rPr>
              <w:t xml:space="preserve"> = 500</w:t>
            </w:r>
          </w:p>
        </w:tc>
        <w:tc>
          <w:tcPr>
            <w:tcW w:w="1377" w:type="pct"/>
            <w:vMerge/>
            <w:shd w:val="clear" w:color="auto" w:fill="auto"/>
            <w:noWrap/>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1177" w:type="pct"/>
            <w:vMerge/>
            <w:shd w:val="clear" w:color="auto" w:fill="auto"/>
            <w:vAlign w:val="center"/>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p>
        </w:tc>
        <w:tc>
          <w:tcPr>
            <w:tcW w:w="689" w:type="pct"/>
          </w:tcPr>
          <w:p w:rsidR="000D6E36" w:rsidRPr="00017045" w:rsidRDefault="000D6E36" w:rsidP="000D0EA5">
            <w:pPr>
              <w:widowControl w:val="0"/>
              <w:autoSpaceDE/>
              <w:autoSpaceDN/>
              <w:adjustRightInd/>
              <w:jc w:val="center"/>
              <w:rPr>
                <w:rFonts w:ascii="Arial" w:hAnsi="Arial" w:cs="Arial"/>
                <w:color w:val="000000"/>
                <w:sz w:val="16"/>
                <w:szCs w:val="16"/>
                <w:lang w:eastAsia="zh-CN"/>
              </w:rPr>
            </w:pPr>
            <w:r w:rsidRPr="00017045">
              <w:rPr>
                <w:rFonts w:ascii="Arial" w:hAnsi="Arial" w:cs="Arial"/>
                <w:color w:val="000000"/>
                <w:sz w:val="16"/>
                <w:szCs w:val="16"/>
                <w:lang w:eastAsia="zh-CN"/>
              </w:rPr>
              <w:t>11.97</w:t>
            </w:r>
          </w:p>
        </w:tc>
        <w:tc>
          <w:tcPr>
            <w:tcW w:w="785" w:type="pct"/>
          </w:tcPr>
          <w:p w:rsidR="000D6E36" w:rsidRPr="00017045" w:rsidRDefault="000D6E36" w:rsidP="000D0EA5">
            <w:pPr>
              <w:jc w:val="center"/>
              <w:rPr>
                <w:rFonts w:ascii="Arial" w:hAnsi="Arial" w:cs="Arial"/>
                <w:sz w:val="16"/>
                <w:szCs w:val="16"/>
              </w:rPr>
            </w:pPr>
            <w:r w:rsidRPr="00017045">
              <w:rPr>
                <w:rFonts w:ascii="Arial" w:hAnsi="Arial" w:cs="Arial"/>
                <w:sz w:val="16"/>
                <w:szCs w:val="16"/>
              </w:rPr>
              <w:t>10.55</w:t>
            </w:r>
          </w:p>
        </w:tc>
      </w:tr>
    </w:tbl>
    <w:p w:rsidR="000D6E36" w:rsidRDefault="000D6E36" w:rsidP="000D6E36"/>
    <w:p w:rsidR="000D6E36" w:rsidRDefault="000D6E36" w:rsidP="000D6E36"/>
    <w:p w:rsidR="000D6E36" w:rsidRDefault="000D6E36" w:rsidP="000D6E36">
      <w:pPr>
        <w:pStyle w:val="Heading1"/>
      </w:pPr>
      <w:bookmarkStart w:id="17" w:name="_Toc26288727"/>
      <w:r>
        <w:t>Peak Spectral Efficiency</w:t>
      </w:r>
      <w:bookmarkEnd w:id="17"/>
    </w:p>
    <w:p w:rsidR="000D6E36" w:rsidRDefault="000D6E36" w:rsidP="000D6E36">
      <w:pPr>
        <w:rPr>
          <w:rFonts w:eastAsiaTheme="minorHAnsi"/>
          <w:lang w:val="en-IN"/>
        </w:rPr>
      </w:pPr>
      <w:r>
        <w:t xml:space="preserve">Peak spectral efficiency is the maximum data rate under ideal conditions  divided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rsidR="000D6E36" w:rsidRDefault="000D6E36" w:rsidP="000D6E36"/>
    <w:p w:rsidR="000D6E36" w:rsidRDefault="000D6E36" w:rsidP="000D6E36">
      <w:pPr>
        <w:tabs>
          <w:tab w:val="center" w:pos="4608"/>
          <w:tab w:val="right" w:pos="9216"/>
        </w:tabs>
        <w:spacing w:after="120"/>
        <w:jc w:val="both"/>
        <w:rPr>
          <w:color w:val="000000"/>
        </w:rPr>
      </w:pPr>
      <w:r>
        <w:rPr>
          <w:color w:val="000000"/>
        </w:rPr>
        <w:t xml:space="preserve">The generic formula for peak spectral efficiency for FDD and TDD for a specific component carrier (say </w:t>
      </w:r>
      <w:r>
        <w:rPr>
          <w:i/>
          <w:color w:val="000000"/>
        </w:rPr>
        <w:t>j-</w:t>
      </w:r>
      <w:proofErr w:type="spellStart"/>
      <w:r>
        <w:rPr>
          <w:i/>
          <w:color w:val="000000"/>
        </w:rPr>
        <w:t>th</w:t>
      </w:r>
      <w:proofErr w:type="spellEnd"/>
      <w:r>
        <w:rPr>
          <w:i/>
          <w:color w:val="000000"/>
        </w:rPr>
        <w:t xml:space="preserve"> CC (component carrier)</w:t>
      </w:r>
      <w:r>
        <w:rPr>
          <w:color w:val="000000"/>
        </w:rPr>
        <w:t xml:space="preserve">) </w:t>
      </w:r>
      <w:proofErr w:type="gramStart"/>
      <w:r>
        <w:rPr>
          <w:color w:val="000000"/>
        </w:rPr>
        <w:t>is given</w:t>
      </w:r>
      <w:proofErr w:type="gramEnd"/>
      <w:r>
        <w:rPr>
          <w:color w:val="000000"/>
        </w:rPr>
        <w:t xml:space="preserve"> by</w:t>
      </w:r>
    </w:p>
    <w:p w:rsidR="000D6E36" w:rsidRDefault="000D6E36" w:rsidP="000D6E36">
      <w:pPr>
        <w:tabs>
          <w:tab w:val="center" w:pos="4660"/>
          <w:tab w:val="right" w:pos="9320"/>
        </w:tabs>
        <w:spacing w:after="120"/>
        <w:jc w:val="right"/>
        <w:rPr>
          <w:color w:val="000000"/>
        </w:rPr>
      </w:pPr>
      <w:r>
        <w:rPr>
          <w:color w:val="000000"/>
        </w:rPr>
        <w:t xml:space="preserve">                </w:t>
      </w:r>
      <m:oMath>
        <m:sSub>
          <m:sSubPr>
            <m:ctrlPr>
              <w:rPr>
                <w:rFonts w:ascii="Cambria Math" w:hAnsi="Cambria Math"/>
                <w:szCs w:val="24"/>
              </w:rPr>
            </m:ctrlPr>
          </m:sSubPr>
          <m:e>
            <m:r>
              <m:rPr>
                <m:lit/>
                <m:nor/>
              </m:rPr>
              <w:rPr>
                <w:rFonts w:ascii="Cambria Math" w:hAnsi="Cambria Math"/>
              </w:rPr>
              <m:t>SE</m:t>
            </m:r>
          </m:e>
          <m:sub>
            <m:sSub>
              <m:sSubPr>
                <m:ctrlPr>
                  <w:rPr>
                    <w:rFonts w:ascii="Cambria Math" w:hAnsi="Cambria Math"/>
                    <w:szCs w:val="24"/>
                  </w:rPr>
                </m:ctrlPr>
              </m:sSubPr>
              <m:e>
                <m:r>
                  <w:rPr>
                    <w:rFonts w:ascii="Cambria Math" w:hAnsi="Cambria Math"/>
                  </w:rPr>
                  <m:t>p</m:t>
                </m:r>
              </m:e>
              <m:sub>
                <m:r>
                  <w:rPr>
                    <w:rFonts w:ascii="Cambria Math" w:hAnsi="Cambria Math"/>
                  </w:rPr>
                  <m:t>j</m:t>
                </m:r>
              </m:sub>
            </m:sSub>
          </m:sub>
        </m:sSub>
        <m:r>
          <w:rPr>
            <w:rFonts w:ascii="Cambria Math" w:hAnsi="Cambria Math"/>
          </w:rPr>
          <m:t>=</m:t>
        </m:r>
        <m:f>
          <m:fPr>
            <m:ctrlPr>
              <w:rPr>
                <w:rFonts w:ascii="Cambria Math" w:hAnsi="Cambria Math"/>
                <w:szCs w:val="24"/>
              </w:rPr>
            </m:ctrlPr>
          </m:fPr>
          <m:num>
            <m:sSubSup>
              <m:sSubSupPr>
                <m:ctrlPr>
                  <w:rPr>
                    <w:rFonts w:ascii="Cambria Math" w:hAnsi="Cambria Math"/>
                    <w:szCs w:val="24"/>
                  </w:rPr>
                </m:ctrlPr>
              </m:sSubSupPr>
              <m:e>
                <m:r>
                  <w:rPr>
                    <w:rFonts w:ascii="Cambria Math" w:hAnsi="Cambria Math"/>
                  </w:rPr>
                  <m:t>v</m:t>
                </m:r>
              </m:e>
              <m:sub>
                <m:r>
                  <m:rPr>
                    <m:lit/>
                    <m:nor/>
                  </m:rPr>
                  <w:rPr>
                    <w:rFonts w:ascii="Cambria Math" w:hAnsi="Cambria Math"/>
                  </w:rPr>
                  <m:t>Layers</m:t>
                </m:r>
              </m:sub>
              <m:sup>
                <m:d>
                  <m:dPr>
                    <m:ctrlPr>
                      <w:rPr>
                        <w:rFonts w:ascii="Cambria Math" w:hAnsi="Cambria Math"/>
                        <w:szCs w:val="24"/>
                      </w:rPr>
                    </m:ctrlPr>
                  </m:dPr>
                  <m:e>
                    <m:r>
                      <w:rPr>
                        <w:rFonts w:ascii="Cambria Math" w:hAnsi="Cambria Math"/>
                      </w:rPr>
                      <m:t>j</m:t>
                    </m:r>
                  </m:e>
                </m:d>
              </m:sup>
            </m:sSubSup>
            <m:sSubSup>
              <m:sSubSupPr>
                <m:ctrlPr>
                  <w:rPr>
                    <w:rFonts w:ascii="Cambria Math" w:hAnsi="Cambria Math"/>
                    <w:szCs w:val="24"/>
                  </w:rPr>
                </m:ctrlPr>
              </m:sSubSupPr>
              <m:e>
                <m:r>
                  <w:rPr>
                    <w:rFonts w:ascii="Cambria Math" w:hAnsi="Cambria Math"/>
                  </w:rPr>
                  <m:t>Q</m:t>
                </m:r>
              </m:e>
              <m:sub>
                <m:r>
                  <w:rPr>
                    <w:rFonts w:ascii="Cambria Math" w:hAnsi="Cambria Math"/>
                  </w:rPr>
                  <m:t>m</m:t>
                </m:r>
              </m:sub>
              <m:sup>
                <m:d>
                  <m:dPr>
                    <m:ctrlPr>
                      <w:rPr>
                        <w:rFonts w:ascii="Cambria Math" w:hAnsi="Cambria Math"/>
                        <w:szCs w:val="24"/>
                      </w:rPr>
                    </m:ctrlPr>
                  </m:dPr>
                  <m:e>
                    <m:r>
                      <w:rPr>
                        <w:rFonts w:ascii="Cambria Math" w:hAnsi="Cambria Math"/>
                      </w:rPr>
                      <m:t>j</m:t>
                    </m:r>
                  </m:e>
                </m:d>
              </m:sup>
            </m:sSubSup>
            <m:sSup>
              <m:sSupPr>
                <m:ctrlPr>
                  <w:rPr>
                    <w:rFonts w:ascii="Cambria Math" w:hAnsi="Cambria Math"/>
                    <w:szCs w:val="24"/>
                  </w:rPr>
                </m:ctrlPr>
              </m:sSupPr>
              <m:e>
                <m:r>
                  <w:rPr>
                    <w:rFonts w:ascii="Cambria Math" w:hAnsi="Cambria Math"/>
                  </w:rPr>
                  <m:t>f</m:t>
                </m:r>
              </m:e>
              <m:sup>
                <m:d>
                  <m:dPr>
                    <m:ctrlPr>
                      <w:rPr>
                        <w:rFonts w:ascii="Cambria Math" w:hAnsi="Cambria Math"/>
                        <w:szCs w:val="24"/>
                      </w:rPr>
                    </m:ctrlPr>
                  </m:dPr>
                  <m:e>
                    <m:r>
                      <w:rPr>
                        <w:rFonts w:ascii="Cambria Math" w:hAnsi="Cambria Math"/>
                      </w:rPr>
                      <m:t>j</m:t>
                    </m:r>
                  </m:e>
                </m:d>
              </m:sup>
            </m:sSup>
            <m:sSub>
              <m:sSubPr>
                <m:ctrlPr>
                  <w:rPr>
                    <w:rFonts w:ascii="Cambria Math" w:hAnsi="Cambria Math"/>
                    <w:szCs w:val="24"/>
                  </w:rPr>
                </m:ctrlPr>
              </m:sSubPr>
              <m:e>
                <m:r>
                  <w:rPr>
                    <w:rFonts w:ascii="Cambria Math" w:hAnsi="Cambria Math"/>
                  </w:rPr>
                  <m:t>R</m:t>
                </m:r>
              </m:e>
              <m:sub>
                <m:r>
                  <m:rPr>
                    <m:lit/>
                    <m:nor/>
                  </m:rPr>
                  <w:rPr>
                    <w:rFonts w:ascii="Cambria Math" w:hAnsi="Cambria Math"/>
                  </w:rPr>
                  <m:t>max</m:t>
                </m:r>
              </m:sub>
            </m:sSub>
            <m:f>
              <m:fPr>
                <m:ctrlPr>
                  <w:rPr>
                    <w:rFonts w:ascii="Cambria Math" w:hAnsi="Cambria Math"/>
                    <w:szCs w:val="24"/>
                  </w:rPr>
                </m:ctrlPr>
              </m:fPr>
              <m:num>
                <m:sSubSup>
                  <m:sSubSupPr>
                    <m:ctrlPr>
                      <w:rPr>
                        <w:rFonts w:ascii="Cambria Math" w:hAnsi="Cambria Math"/>
                        <w:szCs w:val="24"/>
                      </w:rPr>
                    </m:ctrlPr>
                  </m:sSubSupPr>
                  <m:e>
                    <m:r>
                      <w:rPr>
                        <w:rFonts w:ascii="Cambria Math" w:hAnsi="Cambria Math"/>
                      </w:rPr>
                      <m:t>N</m:t>
                    </m:r>
                  </m:e>
                  <m:sub>
                    <m:r>
                      <m:rPr>
                        <m:lit/>
                        <m:nor/>
                      </m:rPr>
                      <w:rPr>
                        <w:rFonts w:ascii="Cambria Math" w:hAnsi="Cambria Math"/>
                      </w:rPr>
                      <m:t>PRB</m:t>
                    </m:r>
                  </m:sub>
                  <m:sup>
                    <m:r>
                      <m:rPr>
                        <m:lit/>
                        <m:nor/>
                      </m:rPr>
                      <w:rPr>
                        <w:rFonts w:ascii="Cambria Math" w:hAnsi="Cambria Math"/>
                      </w:rPr>
                      <m:t>BW</m:t>
                    </m:r>
                    <m:d>
                      <m:dPr>
                        <m:ctrlPr>
                          <w:rPr>
                            <w:rFonts w:ascii="Cambria Math" w:hAnsi="Cambria Math"/>
                            <w:szCs w:val="24"/>
                          </w:rPr>
                        </m:ctrlPr>
                      </m:dPr>
                      <m:e>
                        <m:r>
                          <w:rPr>
                            <w:rFonts w:ascii="Cambria Math" w:hAnsi="Cambria Math"/>
                          </w:rPr>
                          <m:t>j</m:t>
                        </m:r>
                      </m:e>
                    </m:d>
                    <m:r>
                      <w:rPr>
                        <w:rFonts w:ascii="Cambria Math" w:hAnsi="Cambria Math"/>
                      </w:rPr>
                      <m:t>,μ</m:t>
                    </m:r>
                  </m:sup>
                </m:sSubSup>
                <m:r>
                  <m:rPr>
                    <m:lit/>
                    <m:nor/>
                  </m:rPr>
                  <w:rPr>
                    <w:rFonts w:ascii="Cambria Math" w:hAnsi="Cambria Math"/>
                  </w:rPr>
                  <m:t>12</m:t>
                </m:r>
              </m:num>
              <m:den>
                <m:sSubSup>
                  <m:sSubSupPr>
                    <m:ctrlPr>
                      <w:rPr>
                        <w:rFonts w:ascii="Cambria Math" w:hAnsi="Cambria Math"/>
                        <w:szCs w:val="24"/>
                      </w:rPr>
                    </m:ctrlPr>
                  </m:sSubSupPr>
                  <m:e>
                    <m:r>
                      <w:rPr>
                        <w:rFonts w:ascii="Cambria Math" w:hAnsi="Cambria Math"/>
                      </w:rPr>
                      <m:t>T</m:t>
                    </m:r>
                  </m:e>
                  <m:sub>
                    <m:r>
                      <w:rPr>
                        <w:rFonts w:ascii="Cambria Math" w:hAnsi="Cambria Math"/>
                      </w:rPr>
                      <m:t>s</m:t>
                    </m:r>
                  </m:sub>
                  <m:sup>
                    <m:r>
                      <w:rPr>
                        <w:rFonts w:ascii="Cambria Math" w:hAnsi="Cambria Math"/>
                      </w:rPr>
                      <m:t>μ</m:t>
                    </m:r>
                  </m:sup>
                </m:sSubSup>
              </m:den>
            </m:f>
            <m:d>
              <m:dPr>
                <m:ctrlPr>
                  <w:rPr>
                    <w:rFonts w:ascii="Cambria Math" w:hAnsi="Cambria Math"/>
                    <w:szCs w:val="24"/>
                  </w:rPr>
                </m:ctrlPr>
              </m:dPr>
              <m:e>
                <m:r>
                  <w:rPr>
                    <w:rFonts w:ascii="Cambria Math" w:hAnsi="Cambria Math"/>
                  </w:rPr>
                  <m:t>1-</m:t>
                </m:r>
                <m:sSup>
                  <m:sSupPr>
                    <m:ctrlPr>
                      <w:rPr>
                        <w:rFonts w:ascii="Cambria Math" w:hAnsi="Cambria Math"/>
                        <w:szCs w:val="24"/>
                      </w:rPr>
                    </m:ctrlPr>
                  </m:sSupPr>
                  <m:e>
                    <m:r>
                      <m:rPr>
                        <m:lit/>
                        <m:nor/>
                      </m:rPr>
                      <w:rPr>
                        <w:rFonts w:ascii="Cambria Math" w:hAnsi="Cambria Math"/>
                      </w:rPr>
                      <m:t>OH</m:t>
                    </m:r>
                  </m:e>
                  <m:sup>
                    <m:d>
                      <m:dPr>
                        <m:ctrlPr>
                          <w:rPr>
                            <w:rFonts w:ascii="Cambria Math" w:hAnsi="Cambria Math"/>
                            <w:szCs w:val="24"/>
                          </w:rPr>
                        </m:ctrlPr>
                      </m:dPr>
                      <m:e>
                        <m:r>
                          <w:rPr>
                            <w:rFonts w:ascii="Cambria Math" w:hAnsi="Cambria Math"/>
                          </w:rPr>
                          <m:t>j</m:t>
                        </m:r>
                      </m:e>
                    </m:d>
                  </m:sup>
                </m:sSup>
              </m:e>
            </m:d>
          </m:num>
          <m:den>
            <m:sSup>
              <m:sSupPr>
                <m:ctrlPr>
                  <w:rPr>
                    <w:rFonts w:ascii="Cambria Math" w:hAnsi="Cambria Math"/>
                    <w:szCs w:val="24"/>
                  </w:rPr>
                </m:ctrlPr>
              </m:sSupPr>
              <m:e>
                <m:r>
                  <m:rPr>
                    <m:lit/>
                    <m:nor/>
                  </m:rPr>
                  <w:rPr>
                    <w:rFonts w:ascii="Cambria Math" w:hAnsi="Cambria Math"/>
                  </w:rPr>
                  <m:t>BW</m:t>
                </m:r>
              </m:e>
              <m:sup>
                <m:d>
                  <m:dPr>
                    <m:ctrlPr>
                      <w:rPr>
                        <w:rFonts w:ascii="Cambria Math" w:hAnsi="Cambria Math"/>
                        <w:szCs w:val="24"/>
                      </w:rPr>
                    </m:ctrlPr>
                  </m:dPr>
                  <m:e>
                    <m:r>
                      <w:rPr>
                        <w:rFonts w:ascii="Cambria Math" w:hAnsi="Cambria Math"/>
                      </w:rPr>
                      <m:t>j</m:t>
                    </m:r>
                  </m:e>
                </m:d>
              </m:sup>
            </m:sSup>
          </m:den>
        </m:f>
      </m:oMath>
      <w:r>
        <w:rPr>
          <w:color w:val="000000"/>
        </w:rPr>
        <w:t xml:space="preserve">                            (1.1)</w:t>
      </w:r>
    </w:p>
    <w:p w:rsidR="000D6E36" w:rsidRDefault="000D6E36" w:rsidP="000D6E36">
      <w:pPr>
        <w:widowControl w:val="0"/>
        <w:tabs>
          <w:tab w:val="left" w:pos="6059"/>
        </w:tabs>
        <w:ind w:left="36"/>
      </w:pPr>
      <w:r>
        <w:t>Wherein,</w:t>
      </w:r>
      <w:r>
        <w:tab/>
      </w:r>
    </w:p>
    <w:p w:rsidR="000D6E36" w:rsidRDefault="000D6E36" w:rsidP="000D6E36">
      <w:pPr>
        <w:widowControl w:val="0"/>
        <w:numPr>
          <w:ilvl w:val="0"/>
          <w:numId w:val="9"/>
        </w:numPr>
        <w:tabs>
          <w:tab w:val="clear" w:pos="1134"/>
          <w:tab w:val="clear" w:pos="1871"/>
          <w:tab w:val="clear" w:pos="2268"/>
        </w:tabs>
        <w:overflowPunct/>
        <w:autoSpaceDE/>
        <w:autoSpaceDN/>
        <w:adjustRightInd/>
        <w:spacing w:before="0"/>
        <w:ind w:left="724"/>
        <w:textAlignment w:val="auto"/>
        <w:rPr>
          <w:color w:val="000000"/>
        </w:rPr>
      </w:pPr>
      <w:proofErr w:type="spellStart"/>
      <w:r>
        <w:rPr>
          <w:color w:val="000000"/>
        </w:rPr>
        <w:t>R</w:t>
      </w:r>
      <w:r>
        <w:rPr>
          <w:color w:val="000000"/>
          <w:vertAlign w:val="subscript"/>
        </w:rPr>
        <w:t>max</w:t>
      </w:r>
      <w:proofErr w:type="spellEnd"/>
      <w:r>
        <w:rPr>
          <w:color w:val="000000"/>
        </w:rPr>
        <w:t xml:space="preserve"> = 948/1024</w:t>
      </w:r>
    </w:p>
    <w:p w:rsidR="000D6E36" w:rsidRDefault="000D6E36" w:rsidP="000D6E36">
      <w:pPr>
        <w:widowControl w:val="0"/>
        <w:numPr>
          <w:ilvl w:val="0"/>
          <w:numId w:val="9"/>
        </w:numPr>
        <w:tabs>
          <w:tab w:val="clear" w:pos="1134"/>
          <w:tab w:val="clear" w:pos="1871"/>
          <w:tab w:val="clear" w:pos="2268"/>
        </w:tabs>
        <w:overflowPunct/>
        <w:autoSpaceDE/>
        <w:autoSpaceDN/>
        <w:adjustRightInd/>
        <w:spacing w:before="0"/>
        <w:ind w:left="724"/>
        <w:textAlignment w:val="auto"/>
        <w:rPr>
          <w:color w:val="000000"/>
        </w:rPr>
      </w:pPr>
      <w:r>
        <w:rPr>
          <w:color w:val="000000"/>
        </w:rPr>
        <w:t>For the j-</w:t>
      </w:r>
      <w:proofErr w:type="spellStart"/>
      <w:r>
        <w:rPr>
          <w:color w:val="000000"/>
        </w:rPr>
        <w:t>th</w:t>
      </w:r>
      <w:proofErr w:type="spellEnd"/>
      <w:r>
        <w:rPr>
          <w:color w:val="000000"/>
        </w:rPr>
        <w:t xml:space="preserve"> CC,</w:t>
      </w:r>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304800" cy="247650"/>
            <wp:effectExtent l="0" t="0" r="0" b="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Pr>
          <w:color w:val="000000"/>
        </w:rPr>
        <w:t xml:space="preserve"> is the maximum number of layers </w:t>
      </w:r>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247650" cy="209550"/>
            <wp:effectExtent l="0" t="0" r="0" b="0"/>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color w:val="000000"/>
        </w:rPr>
        <w:t xml:space="preserve"> is the maximum modulation order</w:t>
      </w:r>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247650" cy="247650"/>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A close 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color w:val="000000"/>
        </w:rPr>
        <w:t xml:space="preserve">is the scaling factor </w:t>
      </w:r>
    </w:p>
    <w:p w:rsidR="000D6E36" w:rsidRDefault="000D6E36" w:rsidP="000D6E36">
      <w:pPr>
        <w:widowControl w:val="0"/>
        <w:numPr>
          <w:ilvl w:val="3"/>
          <w:numId w:val="10"/>
        </w:numPr>
        <w:tabs>
          <w:tab w:val="clear" w:pos="1134"/>
          <w:tab w:val="clear" w:pos="1871"/>
          <w:tab w:val="clear" w:pos="2268"/>
        </w:tabs>
        <w:overflowPunct/>
        <w:autoSpaceDE/>
        <w:autoSpaceDN/>
        <w:adjustRightInd/>
        <w:spacing w:before="0"/>
        <w:ind w:left="2032"/>
        <w:textAlignment w:val="auto"/>
      </w:pPr>
      <w:r>
        <w:t xml:space="preserve">The scaling factor can at least take the values 1 and 0.75. </w:t>
      </w:r>
    </w:p>
    <w:p w:rsidR="000D6E36" w:rsidRDefault="000D6E36" w:rsidP="000D6E36">
      <w:pPr>
        <w:widowControl w:val="0"/>
        <w:numPr>
          <w:ilvl w:val="3"/>
          <w:numId w:val="10"/>
        </w:numPr>
        <w:tabs>
          <w:tab w:val="clear" w:pos="1134"/>
          <w:tab w:val="clear" w:pos="1871"/>
          <w:tab w:val="clear" w:pos="2268"/>
        </w:tabs>
        <w:overflowPunct/>
        <w:autoSpaceDE/>
        <w:autoSpaceDN/>
        <w:adjustRightInd/>
        <w:spacing w:before="0"/>
        <w:ind w:left="2032"/>
        <w:textAlignment w:val="auto"/>
      </w:pPr>
      <w:r>
        <w:rPr>
          <w:noProof/>
          <w:lang w:eastAsia="en-GB"/>
        </w:rPr>
        <w:drawing>
          <wp:inline distT="0" distB="0" distL="0" distR="0">
            <wp:extent cx="247650" cy="247650"/>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A close 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is signalled per band and per band per band combination as per UE capability </w:t>
      </w:r>
      <w:proofErr w:type="spellStart"/>
      <w:r>
        <w:t>signaling</w:t>
      </w:r>
      <w:proofErr w:type="spellEnd"/>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142875" cy="142875"/>
            <wp:effectExtent l="0" t="0" r="9525" b="9525"/>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color w:val="000000"/>
        </w:rPr>
        <w:t xml:space="preserve"> is the numerology (as defined in </w:t>
      </w:r>
      <w:r w:rsidR="00176E36">
        <w:rPr>
          <w:color w:val="000000"/>
        </w:rPr>
        <w:t>TS</w:t>
      </w:r>
      <w:r>
        <w:rPr>
          <w:color w:val="000000"/>
        </w:rPr>
        <w:t>38.211)</w:t>
      </w:r>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209550" cy="247650"/>
            <wp:effectExtent l="0" t="0" r="0" b="0"/>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Pr>
          <w:color w:val="000000"/>
        </w:rPr>
        <w:t xml:space="preserve"> is the average OFDM symbol duration in a subframe for numerology </w:t>
      </w:r>
      <w:r>
        <w:rPr>
          <w:noProof/>
          <w:lang w:eastAsia="en-GB"/>
        </w:rPr>
        <w:drawing>
          <wp:inline distT="0" distB="0" distL="0" distR="0">
            <wp:extent cx="142875" cy="142875"/>
            <wp:effectExtent l="0" t="0" r="9525" b="9525"/>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color w:val="000000"/>
        </w:rPr>
        <w:t xml:space="preserve">, i.e. </w:t>
      </w:r>
      <w:r>
        <w:rPr>
          <w:noProof/>
          <w:lang w:eastAsia="en-GB"/>
        </w:rPr>
        <w:drawing>
          <wp:inline distT="0" distB="0" distL="0" distR="0">
            <wp:extent cx="704850" cy="36195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A close 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Pr>
          <w:color w:val="000000"/>
        </w:rPr>
        <w:t>. Note that normal cyclic prefix is assumed.</w:t>
      </w:r>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476250" cy="209550"/>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descr="A close 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Pr>
          <w:color w:val="000000"/>
        </w:rPr>
        <w:t xml:space="preserve"> is the maximum RB allocation in bandwidth </w:t>
      </w:r>
      <w:r>
        <w:rPr>
          <w:noProof/>
          <w:lang w:eastAsia="en-GB"/>
        </w:rPr>
        <w:drawing>
          <wp:inline distT="0" distB="0" distL="0" distR="0">
            <wp:extent cx="352425" cy="190500"/>
            <wp:effectExtent l="0" t="0" r="9525"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descr="A close 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Pr>
          <w:color w:val="000000"/>
        </w:rPr>
        <w:t xml:space="preserve"> with numerology </w:t>
      </w:r>
      <w:r>
        <w:rPr>
          <w:noProof/>
          <w:lang w:eastAsia="en-GB"/>
        </w:rPr>
        <w:drawing>
          <wp:inline distT="0" distB="0" distL="0" distR="0">
            <wp:extent cx="142875" cy="142875"/>
            <wp:effectExtent l="0" t="0" r="9525" b="952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color w:val="000000"/>
        </w:rPr>
        <w:t xml:space="preserve">, as given in </w:t>
      </w:r>
      <w:r w:rsidR="00176E36">
        <w:rPr>
          <w:color w:val="000000"/>
        </w:rPr>
        <w:t>TS</w:t>
      </w:r>
      <w:r>
        <w:rPr>
          <w:color w:val="000000"/>
        </w:rPr>
        <w:t xml:space="preserve">38.104 section 5.3.2, where </w:t>
      </w:r>
      <w:r>
        <w:rPr>
          <w:noProof/>
          <w:lang w:eastAsia="en-GB"/>
        </w:rPr>
        <w:drawing>
          <wp:inline distT="0" distB="0" distL="0" distR="0">
            <wp:extent cx="352425" cy="190500"/>
            <wp:effectExtent l="0" t="0" r="952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A close 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Pr>
          <w:color w:val="000000"/>
        </w:rPr>
        <w:t xml:space="preserve"> is the UE supported maximum bandwidth in the given band or band combination.</w:t>
      </w:r>
    </w:p>
    <w:p w:rsidR="000D6E36" w:rsidRDefault="000D6E36" w:rsidP="000D6E36">
      <w:pPr>
        <w:widowControl w:val="0"/>
        <w:numPr>
          <w:ilvl w:val="1"/>
          <w:numId w:val="9"/>
        </w:numPr>
        <w:tabs>
          <w:tab w:val="clear" w:pos="1134"/>
          <w:tab w:val="clear" w:pos="1871"/>
          <w:tab w:val="clear" w:pos="2268"/>
        </w:tabs>
        <w:overflowPunct/>
        <w:autoSpaceDE/>
        <w:autoSpaceDN/>
        <w:adjustRightInd/>
        <w:spacing w:before="0"/>
        <w:ind w:left="1378"/>
        <w:textAlignment w:val="auto"/>
        <w:rPr>
          <w:color w:val="000000"/>
        </w:rPr>
      </w:pPr>
      <w:r>
        <w:rPr>
          <w:noProof/>
          <w:lang w:eastAsia="en-GB"/>
        </w:rPr>
        <w:drawing>
          <wp:inline distT="0" distB="0" distL="0" distR="0">
            <wp:extent cx="352425" cy="190500"/>
            <wp:effectExtent l="0" t="0" r="952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A close 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Pr>
          <w:color w:val="000000"/>
        </w:rPr>
        <w:t xml:space="preserve">is the overhead  calculated as the average ratio of the number of REs occupied by L1/L2 control, Synchronization Signal, PBCH, reference signals and guard period (for TDD), etc. with respect to the total number of REs in effective bandwidth  time product as given by </w:t>
      </w:r>
      <w:r>
        <w:t xml:space="preserve"> </w:t>
      </w:r>
      <w:r>
        <w:rPr>
          <w:rFonts w:ascii="Noto Sans Symbols" w:eastAsia="Noto Sans Symbols" w:hAnsi="Noto Sans Symbols" w:cs="Noto Sans Symbols"/>
          <w:color w:val="000000"/>
        </w:rPr>
        <w:t>α</w:t>
      </w:r>
      <w:r>
        <w:rPr>
          <w:rFonts w:ascii="Noto Sans Symbols" w:eastAsia="Noto Sans Symbols" w:hAnsi="Noto Sans Symbols" w:cs="Noto Sans Symbols"/>
          <w:color w:val="000000"/>
          <w:vertAlign w:val="superscript"/>
        </w:rPr>
        <w:t>(</w:t>
      </w:r>
      <w:r>
        <w:rPr>
          <w:color w:val="000000"/>
          <w:vertAlign w:val="superscript"/>
        </w:rPr>
        <w:t>j</w:t>
      </w:r>
      <w:r>
        <w:rPr>
          <w:rFonts w:ascii="Noto Sans Symbols" w:eastAsia="Noto Sans Symbols" w:hAnsi="Noto Sans Symbols" w:cs="Noto Sans Symbols"/>
          <w:color w:val="000000"/>
          <w:vertAlign w:val="superscript"/>
        </w:rPr>
        <w:t>)</w:t>
      </w:r>
      <w:r>
        <w:rPr>
          <w:rFonts w:ascii="Noto Sans Symbols" w:eastAsia="Noto Sans Symbols" w:hAnsi="Noto Sans Symbols" w:cs="Noto Sans Symbols"/>
          <w:color w:val="000000"/>
        </w:rPr>
        <w:t>.BW</w:t>
      </w:r>
      <w:r>
        <w:rPr>
          <w:rFonts w:ascii="Noto Sans Symbols" w:eastAsia="Noto Sans Symbols" w:hAnsi="Noto Sans Symbols" w:cs="Noto Sans Symbols"/>
          <w:color w:val="000000"/>
          <w:vertAlign w:val="superscript"/>
        </w:rPr>
        <w:t>(j)</w:t>
      </w:r>
      <w:r>
        <w:rPr>
          <w:rFonts w:ascii="Noto Sans Symbols" w:eastAsia="Noto Sans Symbols" w:hAnsi="Noto Sans Symbols" w:cs="Noto Sans Symbols"/>
          <w:color w:val="000000"/>
        </w:rPr>
        <w:t>.(14*</w:t>
      </w:r>
      <w:proofErr w:type="spellStart"/>
      <w:r>
        <w:rPr>
          <w:rFonts w:ascii="Noto Sans Symbols" w:eastAsia="Noto Sans Symbols" w:hAnsi="Noto Sans Symbols" w:cs="Noto Sans Symbols"/>
          <w:color w:val="000000"/>
        </w:rPr>
        <w:t>T</w:t>
      </w:r>
      <w:r>
        <w:rPr>
          <w:rFonts w:ascii="Noto Sans Symbols" w:eastAsia="Noto Sans Symbols" w:hAnsi="Noto Sans Symbols" w:cs="Noto Sans Symbols"/>
          <w:color w:val="000000"/>
          <w:vertAlign w:val="subscript"/>
        </w:rPr>
        <w:t>s</w:t>
      </w:r>
      <w:r>
        <w:rPr>
          <w:rFonts w:ascii="Noto Sans Symbols" w:eastAsia="Noto Sans Symbols" w:hAnsi="Noto Sans Symbols" w:cs="Noto Sans Symbols"/>
          <w:color w:val="000000"/>
          <w:vertAlign w:val="superscript"/>
        </w:rPr>
        <w:t>u</w:t>
      </w:r>
      <w:proofErr w:type="spellEnd"/>
      <w:r>
        <w:rPr>
          <w:rFonts w:ascii="Noto Sans Symbols" w:eastAsia="Noto Sans Symbols" w:hAnsi="Noto Sans Symbols" w:cs="Noto Sans Symbols"/>
          <w:color w:val="000000"/>
        </w:rPr>
        <w:t>)</w:t>
      </w:r>
    </w:p>
    <w:p w:rsidR="000D6E36" w:rsidRDefault="000D6E36" w:rsidP="000D6E36">
      <w:pPr>
        <w:widowControl w:val="0"/>
        <w:ind w:left="1804" w:firstLine="400"/>
        <w:jc w:val="both"/>
        <w:rPr>
          <w:color w:val="000000"/>
        </w:rPr>
      </w:pPr>
      <w:r>
        <w:rPr>
          <w:rFonts w:ascii="Noto Sans Symbols" w:eastAsia="Noto Sans Symbols" w:hAnsi="Noto Sans Symbols" w:cs="Noto Sans Symbols"/>
          <w:color w:val="000000"/>
        </w:rPr>
        <w:t>− α</w:t>
      </w:r>
      <w:r>
        <w:rPr>
          <w:rFonts w:ascii="Noto Sans Symbols" w:eastAsia="Noto Sans Symbols" w:hAnsi="Noto Sans Symbols" w:cs="Noto Sans Symbols"/>
          <w:color w:val="000000"/>
          <w:vertAlign w:val="superscript"/>
        </w:rPr>
        <w:t>(</w:t>
      </w:r>
      <w:r>
        <w:rPr>
          <w:color w:val="000000"/>
          <w:vertAlign w:val="superscript"/>
        </w:rPr>
        <w:t>j</w:t>
      </w:r>
      <w:r>
        <w:rPr>
          <w:rFonts w:ascii="Noto Sans Symbols" w:eastAsia="Noto Sans Symbols" w:hAnsi="Noto Sans Symbols" w:cs="Noto Sans Symbols"/>
          <w:color w:val="000000"/>
          <w:vertAlign w:val="superscript"/>
        </w:rPr>
        <w:t>)</w:t>
      </w:r>
      <w:r>
        <w:rPr>
          <w:color w:val="000000"/>
        </w:rPr>
        <w:t xml:space="preserve"> is the normalized scalar considering the downlink/uplink ratio; for FDD </w:t>
      </w:r>
      <w:r>
        <w:rPr>
          <w:rFonts w:ascii="Noto Sans Symbols" w:eastAsia="Noto Sans Symbols" w:hAnsi="Noto Sans Symbols" w:cs="Noto Sans Symbols"/>
          <w:color w:val="000000"/>
        </w:rPr>
        <w:t>α</w:t>
      </w:r>
      <w:r>
        <w:rPr>
          <w:rFonts w:ascii="Noto Sans Symbols" w:eastAsia="Noto Sans Symbols" w:hAnsi="Noto Sans Symbols" w:cs="Noto Sans Symbols"/>
          <w:color w:val="000000"/>
          <w:vertAlign w:val="superscript"/>
        </w:rPr>
        <w:t>(</w:t>
      </w:r>
      <w:r>
        <w:rPr>
          <w:color w:val="000000"/>
          <w:vertAlign w:val="superscript"/>
        </w:rPr>
        <w:t>j</w:t>
      </w:r>
      <w:r>
        <w:rPr>
          <w:rFonts w:ascii="Noto Sans Symbols" w:eastAsia="Noto Sans Symbols" w:hAnsi="Noto Sans Symbols" w:cs="Noto Sans Symbols"/>
          <w:color w:val="000000"/>
          <w:vertAlign w:val="superscript"/>
        </w:rPr>
        <w:t>)</w:t>
      </w:r>
      <w:r>
        <w:rPr>
          <w:color w:val="000000"/>
        </w:rPr>
        <w:t xml:space="preserve">=1 for DL and UL; and for TDD and other duplexing </w:t>
      </w:r>
      <w:r>
        <w:rPr>
          <w:rFonts w:ascii="Noto Sans Symbols" w:eastAsia="Noto Sans Symbols" w:hAnsi="Noto Sans Symbols" w:cs="Noto Sans Symbols"/>
          <w:color w:val="000000"/>
        </w:rPr>
        <w:t>α</w:t>
      </w:r>
      <w:r>
        <w:rPr>
          <w:rFonts w:ascii="Noto Sans Symbols" w:eastAsia="Noto Sans Symbols" w:hAnsi="Noto Sans Symbols" w:cs="Noto Sans Symbols"/>
          <w:color w:val="000000"/>
          <w:vertAlign w:val="superscript"/>
        </w:rPr>
        <w:t>(</w:t>
      </w:r>
      <w:r>
        <w:rPr>
          <w:color w:val="000000"/>
          <w:vertAlign w:val="superscript"/>
        </w:rPr>
        <w:t>j</w:t>
      </w:r>
      <w:r>
        <w:rPr>
          <w:rFonts w:ascii="Noto Sans Symbols" w:eastAsia="Noto Sans Symbols" w:hAnsi="Noto Sans Symbols" w:cs="Noto Sans Symbols"/>
          <w:color w:val="000000"/>
          <w:vertAlign w:val="superscript"/>
        </w:rPr>
        <w:t>)</w:t>
      </w:r>
      <w:r>
        <w:rPr>
          <w:color w:val="000000"/>
        </w:rPr>
        <w:t xml:space="preserve"> for DL and UL is calculated based on the DL/UL configuration. </w:t>
      </w:r>
    </w:p>
    <w:p w:rsidR="000D6E36" w:rsidRDefault="000D6E36" w:rsidP="000D6E36">
      <w:pPr>
        <w:widowControl w:val="0"/>
        <w:spacing w:after="180"/>
        <w:ind w:left="1804" w:firstLine="400"/>
        <w:jc w:val="both"/>
        <w:rPr>
          <w:color w:val="000000"/>
        </w:rPr>
      </w:pPr>
      <w:r>
        <w:rPr>
          <w:rFonts w:ascii="Noto Sans Symbols" w:eastAsia="Noto Sans Symbols" w:hAnsi="Noto Sans Symbols" w:cs="Noto Sans Symbols"/>
          <w:color w:val="000000"/>
        </w:rPr>
        <w:t xml:space="preserve">− </w:t>
      </w:r>
      <w:r>
        <w:rPr>
          <w:color w:val="000000"/>
        </w:rPr>
        <w:t>For guard period (GP), 50% of GP symbols are considered as downlink overhead, and 50% of GP symbols are considered as uplink overhead.</w:t>
      </w:r>
    </w:p>
    <w:p w:rsidR="000D6E36" w:rsidRDefault="000D6E36" w:rsidP="000D6E36">
      <w:pPr>
        <w:widowControl w:val="0"/>
        <w:spacing w:after="180"/>
        <w:jc w:val="both"/>
        <w:rPr>
          <w:color w:val="000000"/>
        </w:rPr>
      </w:pPr>
    </w:p>
    <w:p w:rsidR="000D6E36" w:rsidRDefault="000D6E36" w:rsidP="000D6E36">
      <w:pPr>
        <w:pStyle w:val="Heading2"/>
        <w:rPr>
          <w:rFonts w:eastAsia="Times New Roman"/>
          <w:sz w:val="24"/>
          <w:lang w:val="en-IN" w:eastAsia="en-GB"/>
        </w:rPr>
      </w:pPr>
      <w:bookmarkStart w:id="18" w:name="_Toc26282222"/>
      <w:bookmarkStart w:id="19" w:name="_Toc26288728"/>
      <w:r>
        <w:rPr>
          <w:rFonts w:eastAsia="Times New Roman"/>
          <w:lang w:eastAsia="en-GB"/>
        </w:rPr>
        <w:t>DL Peak Spectral Efficiency</w:t>
      </w:r>
      <w:bookmarkEnd w:id="18"/>
      <w:bookmarkEnd w:id="19"/>
    </w:p>
    <w:p w:rsidR="000D6E36" w:rsidRDefault="000D6E36" w:rsidP="000D6E36">
      <w:pPr>
        <w:pStyle w:val="ListParagraph"/>
        <w:ind w:left="0"/>
        <w:rPr>
          <w:rFonts w:eastAsia="Times New Roman"/>
          <w:sz w:val="24"/>
          <w:lang w:eastAsia="en-GB"/>
        </w:rPr>
      </w:pPr>
      <w:r>
        <w:rPr>
          <w:rFonts w:eastAsia="Times New Roman"/>
          <w:lang w:eastAsia="en-GB"/>
        </w:rPr>
        <w:t>For evaluating downlink Peak Spectral Efficiency, we consider an FDD case with 50MHz bandwidth, and 15kHz subcarrier spacing, in FR1 region. In an ideal case, we can have a maximum of 8layers, using 256QAM.</w:t>
      </w:r>
    </w:p>
    <w:p w:rsidR="000D6E36" w:rsidRDefault="000D6E36" w:rsidP="000D6E36">
      <w:pPr>
        <w:pStyle w:val="ListParagraph"/>
        <w:ind w:left="0"/>
        <w:rPr>
          <w:rFonts w:eastAsia="Times New Roman"/>
          <w:lang w:eastAsia="en-GB"/>
        </w:rPr>
      </w:pPr>
    </w:p>
    <w:p w:rsidR="000D6E36" w:rsidRDefault="000D6E36" w:rsidP="000D6E36">
      <w:pPr>
        <w:pStyle w:val="ListParagraph"/>
        <w:ind w:left="0"/>
        <w:rPr>
          <w:rFonts w:eastAsia="Times New Roman"/>
          <w:lang w:eastAsia="en-GB"/>
        </w:rPr>
      </w:pPr>
      <w:r>
        <w:rPr>
          <w:rFonts w:eastAsia="Times New Roman"/>
          <w:lang w:eastAsia="en-GB"/>
        </w:rPr>
        <w:t>For the reference signal overheads, we assume the following :</w:t>
      </w: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3"/>
        <w:gridCol w:w="2812"/>
        <w:gridCol w:w="5075"/>
      </w:tblGrid>
      <w:tr w:rsidR="000D6E36" w:rsidTr="000D6E36">
        <w:trPr>
          <w:jc w:val="center"/>
        </w:trPr>
        <w:tc>
          <w:tcPr>
            <w:tcW w:w="746" w:type="dxa"/>
            <w:tcBorders>
              <w:top w:val="single" w:sz="4" w:space="0" w:color="000000"/>
              <w:left w:val="single" w:sz="4" w:space="0" w:color="000000"/>
              <w:bottom w:val="single" w:sz="4" w:space="0" w:color="000000"/>
              <w:right w:val="single" w:sz="4" w:space="0" w:color="000000"/>
            </w:tcBorders>
            <w:shd w:val="clear" w:color="auto" w:fill="D9D9D9"/>
          </w:tcPr>
          <w:p w:rsidR="000D6E36" w:rsidRDefault="000D6E36">
            <w:pPr>
              <w:spacing w:before="40"/>
              <w:jc w:val="center"/>
              <w:rPr>
                <w:rFonts w:ascii="Arial" w:eastAsia="Arial" w:hAnsi="Arial" w:cs="Arial"/>
                <w:sz w:val="16"/>
                <w:szCs w:val="16"/>
              </w:rPr>
            </w:pPr>
          </w:p>
        </w:tc>
        <w:tc>
          <w:tcPr>
            <w:tcW w:w="1868" w:type="dxa"/>
            <w:tcBorders>
              <w:top w:val="single" w:sz="4" w:space="0" w:color="000000"/>
              <w:left w:val="single" w:sz="4" w:space="0" w:color="000000"/>
              <w:bottom w:val="single" w:sz="4" w:space="0" w:color="000000"/>
              <w:right w:val="single" w:sz="4" w:space="0" w:color="000000"/>
            </w:tcBorders>
            <w:shd w:val="clear" w:color="auto" w:fill="D9D9D9"/>
            <w:hideMark/>
          </w:tcPr>
          <w:p w:rsidR="000D6E36" w:rsidRDefault="000D6E36">
            <w:pPr>
              <w:spacing w:before="40"/>
              <w:jc w:val="center"/>
              <w:rPr>
                <w:rFonts w:ascii="Arial" w:eastAsia="Arial" w:hAnsi="Arial" w:cs="Arial"/>
                <w:sz w:val="16"/>
                <w:szCs w:val="16"/>
              </w:rPr>
            </w:pPr>
            <w:r>
              <w:rPr>
                <w:rFonts w:ascii="Arial" w:eastAsia="Arial" w:hAnsi="Arial" w:cs="Arial"/>
                <w:sz w:val="16"/>
                <w:szCs w:val="16"/>
              </w:rPr>
              <w:t>Applied duplexing</w:t>
            </w:r>
          </w:p>
        </w:tc>
        <w:tc>
          <w:tcPr>
            <w:tcW w:w="3372" w:type="dxa"/>
            <w:tcBorders>
              <w:top w:val="single" w:sz="4" w:space="0" w:color="000000"/>
              <w:left w:val="single" w:sz="4" w:space="0" w:color="000000"/>
              <w:bottom w:val="single" w:sz="4" w:space="0" w:color="000000"/>
              <w:right w:val="single" w:sz="4" w:space="0" w:color="000000"/>
            </w:tcBorders>
            <w:shd w:val="clear" w:color="auto" w:fill="D9D9D9"/>
            <w:hideMark/>
          </w:tcPr>
          <w:p w:rsidR="000D6E36" w:rsidRDefault="000D6E36">
            <w:pPr>
              <w:tabs>
                <w:tab w:val="center" w:pos="1191"/>
              </w:tabs>
              <w:spacing w:before="40"/>
              <w:jc w:val="center"/>
              <w:rPr>
                <w:rFonts w:ascii="Arial" w:eastAsia="Arial" w:hAnsi="Arial" w:cs="Arial"/>
                <w:sz w:val="16"/>
                <w:szCs w:val="16"/>
              </w:rPr>
            </w:pPr>
            <w:r>
              <w:rPr>
                <w:rFonts w:ascii="Arial" w:eastAsia="Arial" w:hAnsi="Arial" w:cs="Arial"/>
                <w:sz w:val="16"/>
                <w:szCs w:val="16"/>
              </w:rPr>
              <w:t>FR1</w:t>
            </w:r>
          </w:p>
        </w:tc>
      </w:tr>
      <w:tr w:rsidR="000D6E36" w:rsidTr="000D6E36">
        <w:trPr>
          <w:jc w:val="center"/>
        </w:trPr>
        <w:tc>
          <w:tcPr>
            <w:tcW w:w="746" w:type="dxa"/>
            <w:tcBorders>
              <w:top w:val="single" w:sz="4" w:space="0" w:color="000000"/>
              <w:left w:val="single" w:sz="4" w:space="0" w:color="000000"/>
              <w:bottom w:val="single" w:sz="4" w:space="0" w:color="000000"/>
              <w:right w:val="single" w:sz="4" w:space="0" w:color="000000"/>
            </w:tcBorders>
            <w:hideMark/>
          </w:tcPr>
          <w:p w:rsidR="000D6E36" w:rsidRDefault="000D6E36">
            <w:pPr>
              <w:spacing w:before="40"/>
              <w:rPr>
                <w:rFonts w:ascii="Arial" w:eastAsia="Arial" w:hAnsi="Arial" w:cs="Arial"/>
                <w:sz w:val="16"/>
                <w:szCs w:val="16"/>
              </w:rPr>
            </w:pPr>
            <w:r>
              <w:rPr>
                <w:rFonts w:ascii="Arial" w:eastAsia="Arial" w:hAnsi="Arial" w:cs="Arial"/>
                <w:sz w:val="16"/>
                <w:szCs w:val="16"/>
              </w:rPr>
              <w:t>OH</w:t>
            </w:r>
          </w:p>
        </w:tc>
        <w:tc>
          <w:tcPr>
            <w:tcW w:w="1868" w:type="dxa"/>
            <w:tcBorders>
              <w:top w:val="single" w:sz="4" w:space="0" w:color="000000"/>
              <w:left w:val="single" w:sz="4" w:space="0" w:color="000000"/>
              <w:bottom w:val="single" w:sz="4" w:space="0" w:color="000000"/>
              <w:right w:val="single" w:sz="4" w:space="0" w:color="000000"/>
            </w:tcBorders>
            <w:hideMark/>
          </w:tcPr>
          <w:p w:rsidR="000D6E36" w:rsidRDefault="000D6E36">
            <w:pPr>
              <w:spacing w:before="40"/>
              <w:rPr>
                <w:rFonts w:ascii="Arial" w:eastAsia="Arial" w:hAnsi="Arial" w:cs="Arial"/>
                <w:sz w:val="16"/>
                <w:szCs w:val="16"/>
              </w:rPr>
            </w:pPr>
            <w:r>
              <w:rPr>
                <w:rFonts w:ascii="Arial" w:eastAsia="Arial" w:hAnsi="Arial" w:cs="Arial"/>
                <w:sz w:val="16"/>
                <w:szCs w:val="16"/>
              </w:rPr>
              <w:t>FDD</w:t>
            </w:r>
          </w:p>
        </w:tc>
        <w:tc>
          <w:tcPr>
            <w:tcW w:w="3372" w:type="dxa"/>
            <w:tcBorders>
              <w:top w:val="single" w:sz="4" w:space="0" w:color="000000"/>
              <w:left w:val="single" w:sz="4" w:space="0" w:color="000000"/>
              <w:bottom w:val="single" w:sz="4" w:space="0" w:color="000000"/>
              <w:right w:val="single" w:sz="4" w:space="0" w:color="000000"/>
            </w:tcBorders>
            <w:hideMark/>
          </w:tcPr>
          <w:p w:rsidR="000D6E36" w:rsidRDefault="000D6E36" w:rsidP="000D6E36">
            <w:pPr>
              <w:widowControl w:val="0"/>
              <w:numPr>
                <w:ilvl w:val="0"/>
                <w:numId w:val="11"/>
              </w:numPr>
              <w:tabs>
                <w:tab w:val="clear" w:pos="1134"/>
                <w:tab w:val="clear" w:pos="1871"/>
                <w:tab w:val="clear" w:pos="2268"/>
              </w:tabs>
              <w:overflowPunct/>
              <w:autoSpaceDE/>
              <w:autoSpaceDN/>
              <w:adjustRightInd/>
              <w:spacing w:before="40"/>
              <w:ind w:left="274" w:hanging="274"/>
              <w:textAlignment w:val="auto"/>
              <w:rPr>
                <w:rFonts w:ascii="Arial" w:eastAsia="Arial" w:hAnsi="Arial" w:cs="Arial"/>
                <w:sz w:val="16"/>
                <w:szCs w:val="16"/>
              </w:rPr>
            </w:pPr>
            <w:r>
              <w:rPr>
                <w:rFonts w:ascii="Arial" w:eastAsia="Arial" w:hAnsi="Arial" w:cs="Arial"/>
                <w:sz w:val="16"/>
                <w:szCs w:val="16"/>
              </w:rPr>
              <w:t xml:space="preserve">PDCCH: CORESET of 24 PRBs (4 CCE) in every slot </w:t>
            </w:r>
          </w:p>
          <w:p w:rsidR="000D6E36" w:rsidRDefault="000D6E36" w:rsidP="000D6E36">
            <w:pPr>
              <w:widowControl w:val="0"/>
              <w:numPr>
                <w:ilvl w:val="2"/>
                <w:numId w:val="11"/>
              </w:numPr>
              <w:tabs>
                <w:tab w:val="clear" w:pos="1134"/>
                <w:tab w:val="clear" w:pos="1871"/>
                <w:tab w:val="clear" w:pos="2268"/>
              </w:tabs>
              <w:overflowPunct/>
              <w:autoSpaceDE/>
              <w:autoSpaceDN/>
              <w:adjustRightInd/>
              <w:spacing w:before="40"/>
              <w:ind w:left="699"/>
              <w:textAlignment w:val="auto"/>
              <w:rPr>
                <w:rFonts w:ascii="Arial" w:eastAsia="Arial" w:hAnsi="Arial" w:cs="Arial"/>
                <w:sz w:val="16"/>
                <w:szCs w:val="16"/>
              </w:rPr>
            </w:pPr>
            <w:r>
              <w:rPr>
                <w:rFonts w:ascii="Arial" w:eastAsia="Arial" w:hAnsi="Arial" w:cs="Arial"/>
                <w:sz w:val="16"/>
                <w:szCs w:val="16"/>
              </w:rPr>
              <w:t>12 RE/PRB/slot</w:t>
            </w:r>
          </w:p>
          <w:p w:rsidR="000D6E36" w:rsidRDefault="000D6E36" w:rsidP="000D6E36">
            <w:pPr>
              <w:widowControl w:val="0"/>
              <w:numPr>
                <w:ilvl w:val="0"/>
                <w:numId w:val="11"/>
              </w:numPr>
              <w:tabs>
                <w:tab w:val="clear" w:pos="1134"/>
                <w:tab w:val="clear" w:pos="1871"/>
                <w:tab w:val="clear" w:pos="2268"/>
              </w:tabs>
              <w:overflowPunct/>
              <w:autoSpaceDE/>
              <w:autoSpaceDN/>
              <w:adjustRightInd/>
              <w:spacing w:before="40"/>
              <w:ind w:left="274" w:hanging="274"/>
              <w:textAlignment w:val="auto"/>
              <w:rPr>
                <w:rFonts w:ascii="Arial" w:eastAsia="Arial" w:hAnsi="Arial" w:cs="Arial"/>
                <w:sz w:val="16"/>
                <w:szCs w:val="16"/>
              </w:rPr>
            </w:pPr>
            <w:r>
              <w:rPr>
                <w:rFonts w:ascii="Arial" w:eastAsia="Arial" w:hAnsi="Arial" w:cs="Arial"/>
                <w:sz w:val="16"/>
                <w:szCs w:val="16"/>
              </w:rPr>
              <w:t>TRS burst of 2 slots with periodicity of 20ms and occupies 52 PRBs</w:t>
            </w:r>
          </w:p>
          <w:p w:rsidR="000D6E36" w:rsidRDefault="000D6E36" w:rsidP="000D6E36">
            <w:pPr>
              <w:widowControl w:val="0"/>
              <w:numPr>
                <w:ilvl w:val="2"/>
                <w:numId w:val="11"/>
              </w:numPr>
              <w:tabs>
                <w:tab w:val="clear" w:pos="1134"/>
                <w:tab w:val="clear" w:pos="1871"/>
                <w:tab w:val="clear" w:pos="2268"/>
              </w:tabs>
              <w:overflowPunct/>
              <w:autoSpaceDE/>
              <w:autoSpaceDN/>
              <w:adjustRightInd/>
              <w:spacing w:before="40"/>
              <w:ind w:left="699"/>
              <w:textAlignment w:val="auto"/>
              <w:rPr>
                <w:rFonts w:ascii="Arial" w:eastAsia="Arial" w:hAnsi="Arial" w:cs="Arial"/>
                <w:sz w:val="16"/>
                <w:szCs w:val="16"/>
              </w:rPr>
            </w:pPr>
            <w:r>
              <w:rPr>
                <w:rFonts w:ascii="Arial" w:eastAsia="Arial" w:hAnsi="Arial" w:cs="Arial"/>
                <w:sz w:val="16"/>
                <w:szCs w:val="16"/>
              </w:rPr>
              <w:t xml:space="preserve">12 RE/PRB/20 </w:t>
            </w:r>
            <w:proofErr w:type="spellStart"/>
            <w:r>
              <w:rPr>
                <w:rFonts w:ascii="Arial" w:eastAsia="Arial" w:hAnsi="Arial" w:cs="Arial"/>
                <w:sz w:val="16"/>
                <w:szCs w:val="16"/>
              </w:rPr>
              <w:t>ms</w:t>
            </w:r>
            <w:proofErr w:type="spellEnd"/>
          </w:p>
          <w:p w:rsidR="000D6E36" w:rsidRDefault="000D6E36" w:rsidP="000D6E36">
            <w:pPr>
              <w:widowControl w:val="0"/>
              <w:numPr>
                <w:ilvl w:val="0"/>
                <w:numId w:val="11"/>
              </w:numPr>
              <w:tabs>
                <w:tab w:val="clear" w:pos="1134"/>
                <w:tab w:val="clear" w:pos="1871"/>
                <w:tab w:val="clear" w:pos="2268"/>
              </w:tabs>
              <w:overflowPunct/>
              <w:autoSpaceDE/>
              <w:autoSpaceDN/>
              <w:adjustRightInd/>
              <w:spacing w:before="40"/>
              <w:ind w:left="274" w:hanging="274"/>
              <w:textAlignment w:val="auto"/>
              <w:rPr>
                <w:rFonts w:ascii="Arial" w:eastAsia="Arial" w:hAnsi="Arial" w:cs="Arial"/>
                <w:sz w:val="16"/>
                <w:szCs w:val="16"/>
              </w:rPr>
            </w:pPr>
            <w:r>
              <w:rPr>
                <w:rFonts w:ascii="Arial" w:eastAsia="Arial" w:hAnsi="Arial" w:cs="Arial"/>
                <w:sz w:val="16"/>
                <w:szCs w:val="16"/>
              </w:rPr>
              <w:t>DMRS: Type 2, 16 RE/PRB/slot for 8 layers</w:t>
            </w:r>
          </w:p>
          <w:p w:rsidR="000D6E36" w:rsidRDefault="000D6E36" w:rsidP="000D6E36">
            <w:pPr>
              <w:widowControl w:val="0"/>
              <w:numPr>
                <w:ilvl w:val="0"/>
                <w:numId w:val="11"/>
              </w:numPr>
              <w:tabs>
                <w:tab w:val="clear" w:pos="1134"/>
                <w:tab w:val="clear" w:pos="1871"/>
                <w:tab w:val="clear" w:pos="2268"/>
              </w:tabs>
              <w:overflowPunct/>
              <w:autoSpaceDE/>
              <w:autoSpaceDN/>
              <w:adjustRightInd/>
              <w:spacing w:before="40"/>
              <w:ind w:left="274" w:hanging="274"/>
              <w:textAlignment w:val="auto"/>
              <w:rPr>
                <w:rFonts w:ascii="Arial" w:eastAsia="Arial" w:hAnsi="Arial" w:cs="Arial"/>
                <w:sz w:val="16"/>
                <w:szCs w:val="16"/>
              </w:rPr>
            </w:pPr>
            <w:r>
              <w:rPr>
                <w:rFonts w:ascii="Arial" w:eastAsia="Arial" w:hAnsi="Arial" w:cs="Arial"/>
                <w:sz w:val="16"/>
                <w:szCs w:val="16"/>
              </w:rPr>
              <w:t>CSI-RS: 8 CSI-RS ports with periodicity of 20ms</w:t>
            </w:r>
          </w:p>
          <w:p w:rsidR="000D6E36" w:rsidRDefault="000D6E36" w:rsidP="000D6E36">
            <w:pPr>
              <w:widowControl w:val="0"/>
              <w:numPr>
                <w:ilvl w:val="2"/>
                <w:numId w:val="11"/>
              </w:numPr>
              <w:tabs>
                <w:tab w:val="clear" w:pos="1134"/>
                <w:tab w:val="clear" w:pos="1871"/>
                <w:tab w:val="clear" w:pos="2268"/>
              </w:tabs>
              <w:overflowPunct/>
              <w:autoSpaceDE/>
              <w:autoSpaceDN/>
              <w:adjustRightInd/>
              <w:spacing w:before="40"/>
              <w:ind w:left="699"/>
              <w:textAlignment w:val="auto"/>
              <w:rPr>
                <w:rFonts w:ascii="Arial" w:eastAsia="Arial" w:hAnsi="Arial" w:cs="Arial"/>
                <w:sz w:val="16"/>
                <w:szCs w:val="16"/>
              </w:rPr>
            </w:pPr>
            <w:r>
              <w:rPr>
                <w:rFonts w:ascii="Arial" w:eastAsia="Arial" w:hAnsi="Arial" w:cs="Arial"/>
                <w:sz w:val="16"/>
                <w:szCs w:val="16"/>
              </w:rPr>
              <w:t xml:space="preserve">8 RE/PRB/20 </w:t>
            </w:r>
            <w:proofErr w:type="spellStart"/>
            <w:r>
              <w:rPr>
                <w:rFonts w:ascii="Arial" w:eastAsia="Arial" w:hAnsi="Arial" w:cs="Arial"/>
                <w:sz w:val="16"/>
                <w:szCs w:val="16"/>
              </w:rPr>
              <w:t>ms</w:t>
            </w:r>
            <w:proofErr w:type="spellEnd"/>
          </w:p>
          <w:p w:rsidR="000D6E36" w:rsidRDefault="000D6E36" w:rsidP="000D6E36">
            <w:pPr>
              <w:widowControl w:val="0"/>
              <w:numPr>
                <w:ilvl w:val="0"/>
                <w:numId w:val="11"/>
              </w:numPr>
              <w:tabs>
                <w:tab w:val="clear" w:pos="1134"/>
                <w:tab w:val="clear" w:pos="1871"/>
                <w:tab w:val="clear" w:pos="2268"/>
              </w:tabs>
              <w:overflowPunct/>
              <w:autoSpaceDE/>
              <w:autoSpaceDN/>
              <w:adjustRightInd/>
              <w:spacing w:before="40"/>
              <w:ind w:left="274" w:hanging="274"/>
              <w:textAlignment w:val="auto"/>
              <w:rPr>
                <w:rFonts w:ascii="Arial" w:eastAsia="Arial" w:hAnsi="Arial" w:cs="Arial"/>
                <w:sz w:val="16"/>
                <w:szCs w:val="16"/>
              </w:rPr>
            </w:pPr>
            <w:r>
              <w:rPr>
                <w:rFonts w:ascii="Arial" w:eastAsia="Arial" w:hAnsi="Arial" w:cs="Arial"/>
                <w:sz w:val="16"/>
                <w:szCs w:val="16"/>
              </w:rPr>
              <w:t xml:space="preserve">1 SS/PBCH blocks (SSB) per 20ms; one SSB occupies 960REs = 4 OFDM symbols × 20 PRB × 12 REs/PRB </w:t>
            </w:r>
          </w:p>
          <w:p w:rsidR="000D6E36" w:rsidRDefault="000D6E36">
            <w:pPr>
              <w:widowControl w:val="0"/>
              <w:spacing w:before="40"/>
              <w:jc w:val="both"/>
              <w:rPr>
                <w:rFonts w:ascii="Arial" w:eastAsia="Arial" w:hAnsi="Arial" w:cs="Arial"/>
                <w:sz w:val="16"/>
                <w:szCs w:val="16"/>
              </w:rPr>
            </w:pPr>
            <w:r>
              <w:rPr>
                <w:rFonts w:ascii="Arial" w:eastAsia="Arial" w:hAnsi="Arial" w:cs="Arial"/>
                <w:sz w:val="16"/>
                <w:szCs w:val="16"/>
              </w:rPr>
              <w:t>NOTE1: if the channel bandwidth is less than the bandwidth of SSB, then SSB is not transmitted and the overhead of SS/PBCH block is zero.</w:t>
            </w:r>
          </w:p>
          <w:p w:rsidR="000D6E36" w:rsidRDefault="000D6E36">
            <w:pPr>
              <w:spacing w:before="40"/>
              <w:jc w:val="both"/>
              <w:rPr>
                <w:rFonts w:ascii="Arial" w:eastAsia="Arial" w:hAnsi="Arial" w:cs="Arial"/>
                <w:sz w:val="16"/>
                <w:szCs w:val="16"/>
              </w:rPr>
            </w:pPr>
            <w:r>
              <w:rPr>
                <w:rFonts w:ascii="Arial" w:eastAsia="Arial" w:hAnsi="Arial" w:cs="Arial"/>
                <w:sz w:val="16"/>
                <w:szCs w:val="16"/>
              </w:rPr>
              <w:t>NOTE2: If the channel bandwidth is less than TRS bandwidth, the TRS bandwidth is assumed to be equal to the channel bandwidth.</w:t>
            </w:r>
          </w:p>
        </w:tc>
      </w:tr>
    </w:tbl>
    <w:p w:rsidR="000D6E36" w:rsidRDefault="000D6E36" w:rsidP="000D6E36">
      <w:pPr>
        <w:pStyle w:val="ListParagraph"/>
        <w:ind w:left="0"/>
        <w:rPr>
          <w:rFonts w:eastAsia="Times New Roman"/>
          <w:b/>
          <w:sz w:val="28"/>
          <w:szCs w:val="28"/>
          <w:lang w:eastAsia="en-GB"/>
        </w:rPr>
      </w:pPr>
    </w:p>
    <w:p w:rsidR="000D6E36" w:rsidRDefault="000D6E36" w:rsidP="000D6E36">
      <w:pPr>
        <w:pStyle w:val="ListParagraph"/>
        <w:ind w:left="0"/>
        <w:rPr>
          <w:rFonts w:eastAsia="Times New Roman"/>
          <w:sz w:val="24"/>
          <w:szCs w:val="24"/>
          <w:lang w:eastAsia="en-GB"/>
        </w:rPr>
      </w:pPr>
      <w:r>
        <w:rPr>
          <w:rFonts w:eastAsia="Times New Roman"/>
          <w:lang w:eastAsia="en-GB"/>
        </w:rPr>
        <w:t>Using these values, we get the downlink peak spectral efficiency to be 54.35*(1-0.1) = 48.9 bits/sec/Hz which is higher than the ITU requirement of 30 bits/sec/Hz</w:t>
      </w:r>
    </w:p>
    <w:p w:rsidR="000D6E36" w:rsidRDefault="000D6E36" w:rsidP="000D6E36"/>
    <w:p w:rsidR="000D6E36" w:rsidRDefault="000D6E36" w:rsidP="000D6E36">
      <w:pPr>
        <w:pStyle w:val="Heading2"/>
        <w:rPr>
          <w:rFonts w:eastAsia="Times New Roman"/>
          <w:sz w:val="24"/>
          <w:lang w:val="en-IN" w:eastAsia="en-GB"/>
        </w:rPr>
      </w:pPr>
      <w:bookmarkStart w:id="20" w:name="_Toc26282223"/>
      <w:bookmarkStart w:id="21" w:name="_Toc26288729"/>
      <w:r>
        <w:rPr>
          <w:rFonts w:eastAsia="Times New Roman"/>
          <w:lang w:eastAsia="en-GB"/>
        </w:rPr>
        <w:t>UL Peak Spectral Efficiency</w:t>
      </w:r>
      <w:bookmarkEnd w:id="20"/>
      <w:bookmarkEnd w:id="21"/>
    </w:p>
    <w:p w:rsidR="000D6E36" w:rsidRDefault="000D6E36" w:rsidP="000D6E36">
      <w:pPr>
        <w:pStyle w:val="ListParagraph"/>
        <w:ind w:left="0"/>
        <w:rPr>
          <w:rFonts w:eastAsia="Times New Roman"/>
          <w:b/>
          <w:sz w:val="28"/>
          <w:szCs w:val="28"/>
          <w:lang w:eastAsia="en-GB"/>
        </w:rPr>
      </w:pPr>
      <w:bookmarkStart w:id="22" w:name="_heading=h.1fob9te"/>
      <w:bookmarkEnd w:id="22"/>
    </w:p>
    <w:p w:rsidR="000D6E36" w:rsidRDefault="000D6E36" w:rsidP="000D6E36">
      <w:pPr>
        <w:pStyle w:val="ListParagraph"/>
        <w:ind w:left="0"/>
        <w:rPr>
          <w:rFonts w:eastAsia="Times New Roman"/>
          <w:sz w:val="24"/>
          <w:szCs w:val="24"/>
          <w:lang w:eastAsia="en-GB"/>
        </w:rPr>
      </w:pPr>
      <w:r>
        <w:rPr>
          <w:rFonts w:eastAsia="Times New Roman"/>
          <w:lang w:eastAsia="en-GB"/>
        </w:rPr>
        <w:t>For evaluating uplink Peak Spectral Efficiency, we consider an FDD case with 50MHz bandwidth, and 15kHz subcarrier spacing, in FR1 region. In an ideal case, we can have a maximum of 4 layers, using 256QAM.</w:t>
      </w:r>
    </w:p>
    <w:p w:rsidR="000D6E36" w:rsidRDefault="000D6E36" w:rsidP="000D6E36">
      <w:pPr>
        <w:pStyle w:val="ListParagraph"/>
        <w:ind w:left="0"/>
        <w:rPr>
          <w:rFonts w:eastAsia="Times New Roman"/>
          <w:lang w:eastAsia="en-GB"/>
        </w:rPr>
      </w:pPr>
    </w:p>
    <w:p w:rsidR="000D6E36" w:rsidRDefault="000D6E36" w:rsidP="000D6E36">
      <w:pPr>
        <w:pStyle w:val="ListParagraph"/>
        <w:ind w:left="0"/>
        <w:rPr>
          <w:rFonts w:eastAsia="Times New Roman"/>
          <w:lang w:eastAsia="en-GB"/>
        </w:rPr>
      </w:pPr>
      <w:r>
        <w:rPr>
          <w:rFonts w:eastAsia="Times New Roman"/>
          <w:lang w:eastAsia="en-GB"/>
        </w:rPr>
        <w:t>For the reference signal overheads, we assume the following :</w:t>
      </w: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41"/>
        <w:gridCol w:w="2856"/>
        <w:gridCol w:w="5013"/>
      </w:tblGrid>
      <w:tr w:rsidR="000D6E36" w:rsidTr="000D6E36">
        <w:trPr>
          <w:jc w:val="center"/>
        </w:trPr>
        <w:tc>
          <w:tcPr>
            <w:tcW w:w="751" w:type="dxa"/>
            <w:tcBorders>
              <w:top w:val="single" w:sz="4" w:space="0" w:color="000000"/>
              <w:left w:val="single" w:sz="4" w:space="0" w:color="000000"/>
              <w:bottom w:val="single" w:sz="4" w:space="0" w:color="000000"/>
              <w:right w:val="single" w:sz="4" w:space="0" w:color="000000"/>
            </w:tcBorders>
            <w:shd w:val="clear" w:color="auto" w:fill="D9D9D9"/>
          </w:tcPr>
          <w:p w:rsidR="000D6E36" w:rsidRDefault="000D6E36">
            <w:pPr>
              <w:spacing w:before="40"/>
              <w:jc w:val="center"/>
              <w:rPr>
                <w:rFonts w:ascii="Arial" w:eastAsia="Arial" w:hAnsi="Arial" w:cs="Arial"/>
                <w:sz w:val="16"/>
                <w:szCs w:val="16"/>
              </w:rPr>
            </w:pPr>
          </w:p>
        </w:tc>
        <w:tc>
          <w:tcPr>
            <w:tcW w:w="1879" w:type="dxa"/>
            <w:tcBorders>
              <w:top w:val="single" w:sz="4" w:space="0" w:color="000000"/>
              <w:left w:val="single" w:sz="4" w:space="0" w:color="000000"/>
              <w:bottom w:val="single" w:sz="4" w:space="0" w:color="000000"/>
              <w:right w:val="single" w:sz="4" w:space="0" w:color="000000"/>
            </w:tcBorders>
            <w:shd w:val="clear" w:color="auto" w:fill="D9D9D9"/>
            <w:hideMark/>
          </w:tcPr>
          <w:p w:rsidR="000D6E36" w:rsidRDefault="000D6E36">
            <w:pPr>
              <w:spacing w:before="40"/>
              <w:jc w:val="center"/>
              <w:rPr>
                <w:rFonts w:ascii="Arial" w:eastAsia="Arial" w:hAnsi="Arial" w:cs="Arial"/>
                <w:sz w:val="16"/>
                <w:szCs w:val="16"/>
              </w:rPr>
            </w:pPr>
            <w:r>
              <w:rPr>
                <w:rFonts w:ascii="Arial" w:eastAsia="Arial" w:hAnsi="Arial" w:cs="Arial"/>
                <w:sz w:val="16"/>
                <w:szCs w:val="16"/>
              </w:rPr>
              <w:t>Applied duplexing</w:t>
            </w:r>
          </w:p>
        </w:tc>
        <w:tc>
          <w:tcPr>
            <w:tcW w:w="3298" w:type="dxa"/>
            <w:tcBorders>
              <w:top w:val="single" w:sz="4" w:space="0" w:color="000000"/>
              <w:left w:val="single" w:sz="4" w:space="0" w:color="000000"/>
              <w:bottom w:val="single" w:sz="4" w:space="0" w:color="000000"/>
              <w:right w:val="single" w:sz="4" w:space="0" w:color="000000"/>
            </w:tcBorders>
            <w:shd w:val="clear" w:color="auto" w:fill="D9D9D9"/>
            <w:hideMark/>
          </w:tcPr>
          <w:p w:rsidR="000D6E36" w:rsidRDefault="000D6E36">
            <w:pPr>
              <w:tabs>
                <w:tab w:val="center" w:pos="1191"/>
              </w:tabs>
              <w:spacing w:before="40"/>
              <w:rPr>
                <w:rFonts w:ascii="Arial" w:eastAsia="Arial" w:hAnsi="Arial" w:cs="Arial"/>
                <w:sz w:val="16"/>
                <w:szCs w:val="16"/>
              </w:rPr>
            </w:pPr>
            <w:r>
              <w:rPr>
                <w:rFonts w:ascii="Arial" w:eastAsia="Arial" w:hAnsi="Arial" w:cs="Arial"/>
                <w:sz w:val="16"/>
                <w:szCs w:val="16"/>
              </w:rPr>
              <w:tab/>
              <w:t>FR1</w:t>
            </w:r>
          </w:p>
        </w:tc>
      </w:tr>
      <w:tr w:rsidR="000D6E36" w:rsidTr="000D6E36">
        <w:trPr>
          <w:jc w:val="center"/>
        </w:trPr>
        <w:tc>
          <w:tcPr>
            <w:tcW w:w="751" w:type="dxa"/>
            <w:tcBorders>
              <w:top w:val="single" w:sz="4" w:space="0" w:color="000000"/>
              <w:left w:val="single" w:sz="4" w:space="0" w:color="000000"/>
              <w:bottom w:val="single" w:sz="4" w:space="0" w:color="000000"/>
              <w:right w:val="single" w:sz="4" w:space="0" w:color="000000"/>
            </w:tcBorders>
            <w:hideMark/>
          </w:tcPr>
          <w:p w:rsidR="000D6E36" w:rsidRDefault="000D6E36">
            <w:pPr>
              <w:spacing w:before="40"/>
              <w:rPr>
                <w:rFonts w:ascii="Arial" w:eastAsia="Arial" w:hAnsi="Arial" w:cs="Arial"/>
                <w:sz w:val="16"/>
                <w:szCs w:val="16"/>
              </w:rPr>
            </w:pPr>
            <w:r>
              <w:rPr>
                <w:rFonts w:ascii="Arial" w:eastAsia="Arial" w:hAnsi="Arial" w:cs="Arial"/>
                <w:sz w:val="16"/>
                <w:szCs w:val="16"/>
              </w:rPr>
              <w:t xml:space="preserve">OH1 </w:t>
            </w:r>
          </w:p>
        </w:tc>
        <w:tc>
          <w:tcPr>
            <w:tcW w:w="1879" w:type="dxa"/>
            <w:tcBorders>
              <w:top w:val="single" w:sz="4" w:space="0" w:color="000000"/>
              <w:left w:val="single" w:sz="4" w:space="0" w:color="000000"/>
              <w:bottom w:val="single" w:sz="4" w:space="0" w:color="000000"/>
              <w:right w:val="single" w:sz="4" w:space="0" w:color="000000"/>
            </w:tcBorders>
            <w:hideMark/>
          </w:tcPr>
          <w:p w:rsidR="000D6E36" w:rsidRDefault="000D6E36">
            <w:pPr>
              <w:spacing w:before="40"/>
              <w:rPr>
                <w:rFonts w:ascii="Arial" w:eastAsia="Arial" w:hAnsi="Arial" w:cs="Arial"/>
                <w:sz w:val="16"/>
                <w:szCs w:val="16"/>
              </w:rPr>
            </w:pPr>
            <w:r>
              <w:rPr>
                <w:rFonts w:ascii="Arial" w:eastAsia="Arial" w:hAnsi="Arial" w:cs="Arial"/>
                <w:sz w:val="16"/>
                <w:szCs w:val="16"/>
              </w:rPr>
              <w:t>FDD, TDD (DDDSU)</w:t>
            </w:r>
          </w:p>
        </w:tc>
        <w:tc>
          <w:tcPr>
            <w:tcW w:w="3298" w:type="dxa"/>
            <w:tcBorders>
              <w:top w:val="single" w:sz="4" w:space="0" w:color="000000"/>
              <w:left w:val="single" w:sz="4" w:space="0" w:color="000000"/>
              <w:bottom w:val="single" w:sz="4" w:space="0" w:color="000000"/>
              <w:right w:val="single" w:sz="4" w:space="0" w:color="000000"/>
            </w:tcBorders>
            <w:hideMark/>
          </w:tcPr>
          <w:p w:rsidR="000D6E36" w:rsidRDefault="000D6E36" w:rsidP="000D6E36">
            <w:pPr>
              <w:widowControl w:val="0"/>
              <w:numPr>
                <w:ilvl w:val="0"/>
                <w:numId w:val="12"/>
              </w:numPr>
              <w:tabs>
                <w:tab w:val="clear" w:pos="1134"/>
                <w:tab w:val="clear" w:pos="1871"/>
                <w:tab w:val="clear" w:pos="2268"/>
              </w:tabs>
              <w:overflowPunct/>
              <w:autoSpaceDE/>
              <w:autoSpaceDN/>
              <w:adjustRightInd/>
              <w:spacing w:before="40"/>
              <w:ind w:left="218" w:hanging="202"/>
              <w:jc w:val="both"/>
              <w:textAlignment w:val="auto"/>
              <w:rPr>
                <w:rFonts w:ascii="Arial" w:eastAsia="Arial" w:hAnsi="Arial" w:cs="Arial"/>
                <w:sz w:val="16"/>
                <w:szCs w:val="16"/>
              </w:rPr>
            </w:pPr>
            <w:r>
              <w:rPr>
                <w:rFonts w:ascii="Arial" w:eastAsia="Arial" w:hAnsi="Arial" w:cs="Arial"/>
                <w:sz w:val="16"/>
                <w:szCs w:val="16"/>
              </w:rPr>
              <w:t>PUCCH: short PUCCH with 1 PRB and 1 symbol in every UL slot;  12 RE/slot</w:t>
            </w:r>
          </w:p>
          <w:p w:rsidR="000D6E36" w:rsidRDefault="000D6E36" w:rsidP="000D6E36">
            <w:pPr>
              <w:widowControl w:val="0"/>
              <w:numPr>
                <w:ilvl w:val="0"/>
                <w:numId w:val="12"/>
              </w:numPr>
              <w:tabs>
                <w:tab w:val="clear" w:pos="1134"/>
                <w:tab w:val="clear" w:pos="1871"/>
                <w:tab w:val="clear" w:pos="2268"/>
              </w:tabs>
              <w:overflowPunct/>
              <w:autoSpaceDE/>
              <w:autoSpaceDN/>
              <w:adjustRightInd/>
              <w:spacing w:before="40"/>
              <w:ind w:left="218" w:hanging="202"/>
              <w:jc w:val="both"/>
              <w:textAlignment w:val="auto"/>
              <w:rPr>
                <w:rFonts w:ascii="Arial" w:eastAsia="Arial" w:hAnsi="Arial" w:cs="Arial"/>
                <w:sz w:val="16"/>
                <w:szCs w:val="16"/>
              </w:rPr>
            </w:pPr>
            <w:r>
              <w:rPr>
                <w:rFonts w:ascii="Arial" w:eastAsia="Arial" w:hAnsi="Arial" w:cs="Arial"/>
                <w:sz w:val="16"/>
                <w:szCs w:val="16"/>
              </w:rPr>
              <w:t xml:space="preserve">DMRS: Type I, one complete symbol; 12 RE/PRB/slot </w:t>
            </w:r>
          </w:p>
          <w:p w:rsidR="000D6E36" w:rsidRDefault="000D6E36" w:rsidP="000D6E36">
            <w:pPr>
              <w:widowControl w:val="0"/>
              <w:numPr>
                <w:ilvl w:val="0"/>
                <w:numId w:val="12"/>
              </w:numPr>
              <w:tabs>
                <w:tab w:val="clear" w:pos="1134"/>
                <w:tab w:val="clear" w:pos="1871"/>
                <w:tab w:val="clear" w:pos="2268"/>
              </w:tabs>
              <w:overflowPunct/>
              <w:autoSpaceDE/>
              <w:autoSpaceDN/>
              <w:adjustRightInd/>
              <w:spacing w:before="40"/>
              <w:ind w:left="218" w:hanging="202"/>
              <w:jc w:val="both"/>
              <w:textAlignment w:val="auto"/>
              <w:rPr>
                <w:rFonts w:ascii="Arial" w:eastAsia="Arial" w:hAnsi="Arial" w:cs="Arial"/>
                <w:sz w:val="16"/>
                <w:szCs w:val="16"/>
              </w:rPr>
            </w:pPr>
            <w:r>
              <w:rPr>
                <w:rFonts w:ascii="Arial" w:eastAsia="Arial" w:hAnsi="Arial" w:cs="Arial"/>
                <w:sz w:val="16"/>
                <w:szCs w:val="16"/>
              </w:rPr>
              <w:t>SRS: 1 symbol with periodicity of 10ms for FDD; 1 symbol with periodicity of 20ms for TDD</w:t>
            </w:r>
          </w:p>
        </w:tc>
      </w:tr>
    </w:tbl>
    <w:p w:rsidR="000D6E36" w:rsidRDefault="000D6E36" w:rsidP="000D6E36">
      <w:pPr>
        <w:pStyle w:val="ListParagraph"/>
        <w:ind w:left="0"/>
        <w:rPr>
          <w:rFonts w:eastAsia="Times New Roman"/>
          <w:b/>
          <w:sz w:val="28"/>
          <w:szCs w:val="28"/>
          <w:lang w:eastAsia="en-GB"/>
        </w:rPr>
      </w:pPr>
    </w:p>
    <w:p w:rsidR="000D6E36" w:rsidRDefault="000D6E36" w:rsidP="000D6E36">
      <w:pPr>
        <w:pStyle w:val="ListParagraph"/>
        <w:ind w:left="0"/>
        <w:rPr>
          <w:rFonts w:eastAsia="Times New Roman"/>
          <w:sz w:val="24"/>
          <w:szCs w:val="24"/>
          <w:lang w:eastAsia="en-GB"/>
        </w:rPr>
      </w:pPr>
      <w:r>
        <w:rPr>
          <w:rFonts w:eastAsia="Times New Roman"/>
          <w:lang w:eastAsia="en-GB"/>
        </w:rPr>
        <w:t>Using these values, we get the uplink peak spectral efficiency to be 27.18*(1-0.08) = 25.0 bits/sec/Hz which is higher than the ITU requirement of 15 bits/sec/Hz</w:t>
      </w:r>
    </w:p>
    <w:p w:rsidR="000D6E36" w:rsidRDefault="000D6E36" w:rsidP="000D6E36"/>
    <w:p w:rsidR="000D6E36" w:rsidRDefault="000D6E36" w:rsidP="000D6E36"/>
    <w:p w:rsidR="000D6E36" w:rsidRDefault="000D6E36" w:rsidP="000D6E36"/>
    <w:p w:rsidR="00176E36" w:rsidRDefault="00176E36" w:rsidP="00176E36">
      <w:pPr>
        <w:pStyle w:val="Heading1"/>
        <w:rPr>
          <w:rFonts w:eastAsia="Times New Roman"/>
          <w:sz w:val="26"/>
          <w:lang w:val="en-IN" w:eastAsia="en-GB"/>
        </w:rPr>
      </w:pPr>
      <w:bookmarkStart w:id="23" w:name="_Toc26282224"/>
      <w:bookmarkStart w:id="24" w:name="_Toc26288730"/>
      <w:r>
        <w:rPr>
          <w:rFonts w:eastAsia="Times New Roman"/>
          <w:lang w:eastAsia="en-GB"/>
        </w:rPr>
        <w:t>Peak data rate</w:t>
      </w:r>
      <w:bookmarkEnd w:id="23"/>
      <w:bookmarkEnd w:id="24"/>
    </w:p>
    <w:p w:rsidR="00176E36" w:rsidRDefault="00176E36" w:rsidP="00176E36">
      <w:pPr>
        <w:rPr>
          <w:rFonts w:eastAsiaTheme="minorHAnsi"/>
        </w:rPr>
      </w:pPr>
      <w:r>
        <w:t>As defined in Report ITU-R M.2410, peak data rate is the maximum achievable data rate under ideal conditions (in bit/s),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w:t>
      </w:r>
    </w:p>
    <w:p w:rsidR="00176E36" w:rsidRDefault="00176E36" w:rsidP="00176E36"/>
    <w:p w:rsidR="00176E36" w:rsidRDefault="00176E36" w:rsidP="00176E36">
      <w:pPr>
        <w:pStyle w:val="ListParagraph"/>
        <w:ind w:left="0"/>
        <w:rPr>
          <w:rFonts w:eastAsia="Times New Roman"/>
          <w:b/>
          <w:sz w:val="28"/>
          <w:szCs w:val="28"/>
          <w:lang w:eastAsia="en-GB"/>
        </w:rPr>
      </w:pPr>
    </w:p>
    <w:p w:rsidR="00176E36" w:rsidRDefault="00176E36" w:rsidP="00176E36">
      <w:pPr>
        <w:pStyle w:val="Heading2"/>
        <w:rPr>
          <w:rFonts w:eastAsia="Times New Roman"/>
          <w:sz w:val="24"/>
          <w:szCs w:val="24"/>
          <w:lang w:eastAsia="en-GB"/>
        </w:rPr>
      </w:pPr>
      <w:bookmarkStart w:id="25" w:name="_Toc26282225"/>
      <w:bookmarkStart w:id="26" w:name="_Toc26288731"/>
      <w:r>
        <w:rPr>
          <w:rFonts w:eastAsia="Times New Roman"/>
          <w:lang w:eastAsia="en-GB"/>
        </w:rPr>
        <w:t>DL Peak Data rate</w:t>
      </w:r>
      <w:bookmarkEnd w:id="25"/>
      <w:bookmarkEnd w:id="26"/>
    </w:p>
    <w:p w:rsidR="00176E36" w:rsidRDefault="00176E36" w:rsidP="00176E36">
      <w:pPr>
        <w:pStyle w:val="ListParagraph"/>
        <w:keepNext/>
        <w:keepLines/>
        <w:spacing w:before="60" w:after="180"/>
        <w:ind w:left="2175" w:firstLine="705"/>
        <w:rPr>
          <w:rFonts w:ascii="Arial" w:eastAsia="Arial" w:hAnsi="Arial" w:cs="Arial"/>
          <w:b/>
          <w:color w:val="000000"/>
        </w:rPr>
      </w:pPr>
      <w:r>
        <w:rPr>
          <w:rFonts w:ascii="Arial" w:eastAsia="Arial" w:hAnsi="Arial" w:cs="Arial"/>
          <w:b/>
          <w:color w:val="000000"/>
        </w:rPr>
        <w:t>Table 4.2.4.1.1 DL peak data rate</w:t>
      </w:r>
    </w:p>
    <w:tbl>
      <w:tblPr>
        <w:tblW w:w="8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481"/>
        <w:gridCol w:w="557"/>
        <w:gridCol w:w="697"/>
        <w:gridCol w:w="1231"/>
        <w:gridCol w:w="1099"/>
        <w:gridCol w:w="1162"/>
        <w:gridCol w:w="1137"/>
        <w:gridCol w:w="930"/>
      </w:tblGrid>
      <w:tr w:rsidR="00176E36" w:rsidTr="00176E36">
        <w:trPr>
          <w:jc w:val="center"/>
        </w:trPr>
        <w:tc>
          <w:tcPr>
            <w:tcW w:w="1497"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Duplexing</w:t>
            </w:r>
          </w:p>
        </w:tc>
        <w:tc>
          <w:tcPr>
            <w:tcW w:w="1192" w:type="dxa"/>
            <w:gridSpan w:val="2"/>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SCS [kHz]</w:t>
            </w:r>
          </w:p>
        </w:tc>
        <w:tc>
          <w:tcPr>
            <w:tcW w:w="1253"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Per CC BW (MHz)</w:t>
            </w:r>
          </w:p>
        </w:tc>
        <w:tc>
          <w:tcPr>
            <w:tcW w:w="1112"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Peak data rate per CC (Gbit/s)</w:t>
            </w:r>
          </w:p>
        </w:tc>
        <w:tc>
          <w:tcPr>
            <w:tcW w:w="1164"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Aggregated peak data rate over 16 CCs (Gbit/s)</w:t>
            </w:r>
          </w:p>
        </w:tc>
        <w:tc>
          <w:tcPr>
            <w:tcW w:w="1141"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vertAlign w:val="superscript"/>
              </w:rPr>
            </w:pPr>
            <w:r>
              <w:rPr>
                <w:rFonts w:ascii="Arial" w:eastAsia="Arial" w:hAnsi="Arial" w:cs="Arial"/>
                <w:b/>
                <w:color w:val="000000"/>
                <w:sz w:val="16"/>
                <w:szCs w:val="16"/>
              </w:rPr>
              <w:t xml:space="preserve">Required DL bandwidth (MHz) </w:t>
            </w:r>
            <w:r>
              <w:rPr>
                <w:rFonts w:ascii="Arial" w:eastAsia="Arial" w:hAnsi="Arial" w:cs="Arial"/>
                <w:b/>
                <w:color w:val="000000"/>
                <w:sz w:val="16"/>
                <w:szCs w:val="16"/>
                <w:vertAlign w:val="superscript"/>
              </w:rPr>
              <w:t>1</w:t>
            </w:r>
          </w:p>
        </w:tc>
        <w:tc>
          <w:tcPr>
            <w:tcW w:w="935"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Req. (Gbit/s)</w:t>
            </w:r>
          </w:p>
        </w:tc>
      </w:tr>
      <w:tr w:rsidR="00176E36" w:rsidTr="00176E36">
        <w:trPr>
          <w:trHeight w:val="404"/>
          <w:jc w:val="center"/>
        </w:trPr>
        <w:tc>
          <w:tcPr>
            <w:tcW w:w="1497"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FDD</w:t>
            </w:r>
          </w:p>
        </w:tc>
        <w:tc>
          <w:tcPr>
            <w:tcW w:w="483"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FR1</w:t>
            </w:r>
          </w:p>
        </w:tc>
        <w:tc>
          <w:tcPr>
            <w:tcW w:w="709"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15</w:t>
            </w:r>
          </w:p>
        </w:tc>
        <w:tc>
          <w:tcPr>
            <w:tcW w:w="1253"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50</w:t>
            </w:r>
          </w:p>
        </w:tc>
        <w:tc>
          <w:tcPr>
            <w:tcW w:w="1112"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2.45</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39.2</w:t>
            </w:r>
          </w:p>
        </w:tc>
        <w:tc>
          <w:tcPr>
            <w:tcW w:w="1141"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420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20</w:t>
            </w:r>
          </w:p>
        </w:tc>
      </w:tr>
      <w:tr w:rsidR="00176E36" w:rsidTr="00176E36">
        <w:trPr>
          <w:jc w:val="center"/>
        </w:trPr>
        <w:tc>
          <w:tcPr>
            <w:tcW w:w="8294" w:type="dxa"/>
            <w:gridSpan w:val="8"/>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rPr>
                <w:rFonts w:ascii="Arial" w:eastAsia="Arial" w:hAnsi="Arial" w:cs="Arial"/>
                <w:color w:val="000000"/>
                <w:sz w:val="18"/>
                <w:szCs w:val="18"/>
              </w:rPr>
            </w:pPr>
            <w:r>
              <w:rPr>
                <w:rFonts w:ascii="Arial" w:eastAsia="Arial" w:hAnsi="Arial" w:cs="Arial"/>
                <w:color w:val="000000"/>
                <w:sz w:val="16"/>
                <w:szCs w:val="16"/>
              </w:rPr>
              <w:t>NOTE 1: The value only indicates the required bandwidth to meet the DL peak data rate. It is not necessarily supported as the Transmission bandwidth.</w:t>
            </w:r>
          </w:p>
        </w:tc>
      </w:tr>
    </w:tbl>
    <w:p w:rsidR="00176E36" w:rsidRDefault="00176E36" w:rsidP="00176E36">
      <w:pPr>
        <w:pStyle w:val="ListParagraph"/>
        <w:ind w:left="1080"/>
        <w:rPr>
          <w:rFonts w:eastAsia="Times New Roman"/>
          <w:b/>
          <w:sz w:val="28"/>
          <w:szCs w:val="28"/>
          <w:lang w:eastAsia="en-GB"/>
        </w:rPr>
      </w:pPr>
    </w:p>
    <w:p w:rsidR="00176E36" w:rsidRDefault="00176E36" w:rsidP="00176E36">
      <w:pPr>
        <w:rPr>
          <w:rFonts w:eastAsia="Times New Roman"/>
          <w:b/>
          <w:sz w:val="28"/>
          <w:szCs w:val="28"/>
          <w:lang w:eastAsia="en-GB"/>
        </w:rPr>
      </w:pPr>
    </w:p>
    <w:p w:rsidR="00176E36" w:rsidRDefault="00176E36" w:rsidP="00176E36">
      <w:pPr>
        <w:pStyle w:val="Heading2"/>
        <w:rPr>
          <w:rFonts w:eastAsia="Times New Roman"/>
          <w:sz w:val="24"/>
          <w:szCs w:val="24"/>
          <w:lang w:eastAsia="en-GB"/>
        </w:rPr>
      </w:pPr>
      <w:bookmarkStart w:id="27" w:name="_Toc26282226"/>
      <w:bookmarkStart w:id="28" w:name="_Toc26288732"/>
      <w:r>
        <w:rPr>
          <w:rFonts w:eastAsia="Times New Roman"/>
          <w:lang w:eastAsia="en-GB"/>
        </w:rPr>
        <w:t>UL Peak Data rate</w:t>
      </w:r>
      <w:bookmarkEnd w:id="27"/>
      <w:bookmarkEnd w:id="28"/>
    </w:p>
    <w:p w:rsidR="00176E36" w:rsidRDefault="00176E36" w:rsidP="00176E36">
      <w:pPr>
        <w:rPr>
          <w:rFonts w:eastAsiaTheme="minorHAnsi"/>
        </w:rPr>
      </w:pPr>
      <w:bookmarkStart w:id="29" w:name="_heading=h.2et92p0"/>
      <w:bookmarkEnd w:id="29"/>
      <w:r>
        <w:t>UL peak data rate is evaluated based on the evaluation results of peak spectral efficiency provided in Section 1. Table 2.2.1 provides the evaluation results for the specific component carrier (CC) bandwidth. It is observed that the RIT fulfils the UL peak data rate requirement.</w:t>
      </w:r>
    </w:p>
    <w:p w:rsidR="00176E36" w:rsidRDefault="00176E36" w:rsidP="00176E36">
      <w:pPr>
        <w:keepNext/>
        <w:keepLines/>
        <w:spacing w:before="60" w:after="180"/>
        <w:jc w:val="center"/>
        <w:rPr>
          <w:rFonts w:ascii="Arial" w:eastAsia="Arial" w:hAnsi="Arial" w:cs="Arial"/>
          <w:b/>
          <w:color w:val="000000"/>
        </w:rPr>
      </w:pPr>
      <w:bookmarkStart w:id="30" w:name="_heading=h.tyjcwt"/>
      <w:bookmarkEnd w:id="30"/>
      <w:r>
        <w:rPr>
          <w:rFonts w:ascii="Arial" w:eastAsia="Arial" w:hAnsi="Arial" w:cs="Arial"/>
          <w:b/>
          <w:color w:val="000000"/>
        </w:rPr>
        <w:t xml:space="preserve">Table 2.2.1 UL peak data rate </w:t>
      </w: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02"/>
        <w:gridCol w:w="636"/>
        <w:gridCol w:w="636"/>
        <w:gridCol w:w="1049"/>
        <w:gridCol w:w="1161"/>
        <w:gridCol w:w="1175"/>
        <w:gridCol w:w="1171"/>
        <w:gridCol w:w="1151"/>
      </w:tblGrid>
      <w:tr w:rsidR="00176E36" w:rsidTr="00176E36">
        <w:trPr>
          <w:jc w:val="center"/>
        </w:trPr>
        <w:tc>
          <w:tcPr>
            <w:tcW w:w="1602"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Duplexing</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SCS [kHz]</w:t>
            </w:r>
          </w:p>
        </w:tc>
        <w:tc>
          <w:tcPr>
            <w:tcW w:w="1049"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Per CC BW (MHz)</w:t>
            </w:r>
          </w:p>
        </w:tc>
        <w:tc>
          <w:tcPr>
            <w:tcW w:w="1161"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Peak data rate per CC (Gbit/s)</w:t>
            </w:r>
          </w:p>
        </w:tc>
        <w:tc>
          <w:tcPr>
            <w:tcW w:w="1175"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Aggregated peak data rate over 16 CCs (Gbit/s)</w:t>
            </w:r>
          </w:p>
        </w:tc>
        <w:tc>
          <w:tcPr>
            <w:tcW w:w="1171"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Required UL bandwidth to meet the requirement (MHz)</w:t>
            </w:r>
            <w:r>
              <w:rPr>
                <w:rFonts w:ascii="Arial" w:eastAsia="Arial" w:hAnsi="Arial" w:cs="Arial"/>
                <w:b/>
                <w:color w:val="000000"/>
                <w:sz w:val="16"/>
                <w:szCs w:val="16"/>
                <w:vertAlign w:val="superscript"/>
              </w:rPr>
              <w:t>1</w:t>
            </w:r>
          </w:p>
        </w:tc>
        <w:tc>
          <w:tcPr>
            <w:tcW w:w="1151"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Req. (Gbit/s)</w:t>
            </w:r>
          </w:p>
        </w:tc>
      </w:tr>
      <w:tr w:rsidR="00176E36" w:rsidTr="00176E36">
        <w:trPr>
          <w:trHeight w:val="1031"/>
          <w:jc w:val="center"/>
        </w:trPr>
        <w:tc>
          <w:tcPr>
            <w:tcW w:w="1602"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FDD</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FR1</w:t>
            </w:r>
          </w:p>
        </w:tc>
        <w:tc>
          <w:tcPr>
            <w:tcW w:w="636"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15</w:t>
            </w:r>
          </w:p>
        </w:tc>
        <w:tc>
          <w:tcPr>
            <w:tcW w:w="1049"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50</w:t>
            </w:r>
          </w:p>
        </w:tc>
        <w:tc>
          <w:tcPr>
            <w:tcW w:w="1161" w:type="dxa"/>
            <w:tcBorders>
              <w:top w:val="single" w:sz="4" w:space="0" w:color="000000"/>
              <w:left w:val="single" w:sz="4" w:space="0" w:color="000000"/>
              <w:bottom w:val="single" w:sz="4" w:space="0" w:color="000000"/>
              <w:right w:val="single" w:sz="4" w:space="0" w:color="000000"/>
            </w:tcBorders>
            <w:tcMar>
              <w:top w:w="15" w:type="dxa"/>
              <w:left w:w="71"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1.25</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widowControl w:val="0"/>
              <w:jc w:val="center"/>
              <w:rPr>
                <w:rFonts w:ascii="Arial" w:eastAsia="Arial" w:hAnsi="Arial" w:cs="Arial"/>
                <w:sz w:val="18"/>
                <w:szCs w:val="18"/>
              </w:rPr>
            </w:pPr>
            <w:r>
              <w:rPr>
                <w:rFonts w:ascii="Arial" w:eastAsia="Arial" w:hAnsi="Arial" w:cs="Arial"/>
                <w:sz w:val="18"/>
                <w:szCs w:val="18"/>
              </w:rPr>
              <w:t>20</w:t>
            </w:r>
          </w:p>
        </w:tc>
        <w:tc>
          <w:tcPr>
            <w:tcW w:w="1171" w:type="dxa"/>
            <w:tcBorders>
              <w:top w:val="single" w:sz="4" w:space="0" w:color="000000"/>
              <w:left w:val="single" w:sz="4" w:space="0" w:color="000000"/>
              <w:bottom w:val="single" w:sz="4" w:space="0" w:color="000000"/>
              <w:right w:val="single" w:sz="4" w:space="0" w:color="000000"/>
            </w:tcBorders>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400</w:t>
            </w:r>
          </w:p>
        </w:tc>
        <w:tc>
          <w:tcPr>
            <w:tcW w:w="1151" w:type="dxa"/>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10</w:t>
            </w:r>
          </w:p>
        </w:tc>
      </w:tr>
      <w:tr w:rsidR="00176E36" w:rsidTr="00176E36">
        <w:trPr>
          <w:jc w:val="center"/>
        </w:trPr>
        <w:tc>
          <w:tcPr>
            <w:tcW w:w="8581" w:type="dxa"/>
            <w:gridSpan w:val="8"/>
            <w:tcBorders>
              <w:top w:val="single" w:sz="4" w:space="0" w:color="000000"/>
              <w:left w:val="single" w:sz="4" w:space="0" w:color="000000"/>
              <w:bottom w:val="single" w:sz="4" w:space="0" w:color="000000"/>
              <w:right w:val="single" w:sz="4" w:space="0" w:color="000000"/>
            </w:tcBorders>
            <w:vAlign w:val="center"/>
            <w:hideMark/>
          </w:tcPr>
          <w:p w:rsidR="00176E36" w:rsidRDefault="00176E36">
            <w:pPr>
              <w:keepNext/>
              <w:keepLines/>
              <w:rPr>
                <w:rFonts w:ascii="Arial" w:eastAsia="Arial" w:hAnsi="Arial" w:cs="Arial"/>
                <w:color w:val="000000"/>
                <w:sz w:val="18"/>
                <w:szCs w:val="18"/>
              </w:rPr>
            </w:pPr>
            <w:r>
              <w:rPr>
                <w:rFonts w:ascii="Arial" w:eastAsia="Arial" w:hAnsi="Arial" w:cs="Arial"/>
                <w:color w:val="000000"/>
                <w:sz w:val="16"/>
                <w:szCs w:val="16"/>
              </w:rPr>
              <w:t>NOTE 1: The value only indicates the required bandwidth to meet the DL peak data rate. It is not necessarily supported as the Transmission bandwidth.</w:t>
            </w:r>
          </w:p>
        </w:tc>
      </w:tr>
    </w:tbl>
    <w:p w:rsidR="000D6E36" w:rsidRDefault="000D6E36" w:rsidP="000D6E36"/>
    <w:p w:rsidR="00176E36" w:rsidRDefault="00176E36" w:rsidP="000D6E36"/>
    <w:p w:rsidR="00176E36" w:rsidRDefault="00176E36" w:rsidP="00176E36">
      <w:pPr>
        <w:pStyle w:val="Heading1"/>
        <w:rPr>
          <w:rFonts w:eastAsia="Times New Roman"/>
          <w:sz w:val="24"/>
          <w:lang w:val="en-IN" w:eastAsia="en-GB"/>
        </w:rPr>
      </w:pPr>
      <w:bookmarkStart w:id="31" w:name="_Toc26282228"/>
      <w:bookmarkStart w:id="32" w:name="_Toc26288733"/>
      <w:r>
        <w:rPr>
          <w:rFonts w:eastAsia="Times New Roman"/>
          <w:lang w:eastAsia="en-GB"/>
        </w:rPr>
        <w:t>Bandwidth and scalability</w:t>
      </w:r>
      <w:bookmarkEnd w:id="31"/>
      <w:bookmarkEnd w:id="32"/>
    </w:p>
    <w:p w:rsidR="00176E36" w:rsidRDefault="00176E36" w:rsidP="00176E36">
      <w:pPr>
        <w:rPr>
          <w:rFonts w:eastAsiaTheme="minorHAnsi"/>
        </w:rPr>
      </w:pPr>
      <w:r>
        <w:t>As defined in Report ITU-R M.2410, bandwidth is the maximum aggregated system bandwidth. The bandwidth may be supported by single or multiple radio frequency (RF) carriers. Scalable bandwidth is the ability of the candidate RIT/SRIT to operate with different bandwidths.</w:t>
      </w:r>
    </w:p>
    <w:p w:rsidR="00176E36" w:rsidRDefault="00176E36" w:rsidP="00176E36"/>
    <w:p w:rsidR="00176E36" w:rsidRDefault="00176E36" w:rsidP="00176E36">
      <w:r>
        <w:t xml:space="preserve">According to Section 5.3.2 of TS.38.104, the maximum bandwidth related to specific sub-carrier spacing (SCS) and frequency range (FR) for a component carrier is provided in Table 6.1. Besides, according to Section 6.4 of TS.38.331, carrier aggregation of up to sixteen component carriers is supported. Accordingly, the capability of maximum aggregated system bandwidth is presented in Table 6.1. It is observed that the maximum aggregated bandwidth for FR 1 is 800 MHz to 1600 MHz; while for FR 2, the maximum aggregated bandwidth is 3200 MHz to 6400 </w:t>
      </w:r>
      <w:proofErr w:type="spellStart"/>
      <w:r>
        <w:t>MHz.</w:t>
      </w:r>
      <w:proofErr w:type="spellEnd"/>
      <w:r>
        <w:t xml:space="preserve"> Therefore, the bandwidth requirement of at least 100 MHz is met by the RIT under all frequency ranges for all sub-carrier spacing values.</w:t>
      </w:r>
    </w:p>
    <w:p w:rsidR="00176E36" w:rsidRDefault="00176E36" w:rsidP="00176E36"/>
    <w:p w:rsidR="00176E36" w:rsidRDefault="00176E36" w:rsidP="00176E36">
      <w:r>
        <w:t>RIT capability on bandwidth</w:t>
      </w:r>
    </w:p>
    <w:tbl>
      <w:tblPr>
        <w:tblW w:w="960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00" w:firstRow="0" w:lastRow="0" w:firstColumn="0" w:lastColumn="0" w:noHBand="0" w:noVBand="1"/>
      </w:tblPr>
      <w:tblGrid>
        <w:gridCol w:w="1364"/>
        <w:gridCol w:w="947"/>
        <w:gridCol w:w="2459"/>
        <w:gridCol w:w="2544"/>
        <w:gridCol w:w="2292"/>
      </w:tblGrid>
      <w:tr w:rsidR="00176E36" w:rsidTr="00176E36">
        <w:trPr>
          <w:trHeight w:val="160"/>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rsidR="00176E36" w:rsidRDefault="00176E36">
            <w:pPr>
              <w:jc w:val="center"/>
              <w:rPr>
                <w:rFonts w:ascii="Arial" w:eastAsia="Arial" w:hAnsi="Arial" w:cs="Arial"/>
                <w:color w:val="000000"/>
                <w:sz w:val="16"/>
                <w:szCs w:val="16"/>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98" w:type="dxa"/>
              <w:bottom w:w="0" w:type="dxa"/>
              <w:right w:w="108" w:type="dxa"/>
            </w:tcMar>
            <w:hideMark/>
          </w:tcPr>
          <w:p w:rsidR="00176E36" w:rsidRDefault="00176E36">
            <w:pPr>
              <w:jc w:val="center"/>
              <w:rPr>
                <w:rFonts w:ascii="Arial" w:eastAsia="Arial" w:hAnsi="Arial" w:cs="Arial"/>
                <w:b/>
                <w:sz w:val="16"/>
                <w:szCs w:val="16"/>
              </w:rPr>
            </w:pPr>
            <w:r>
              <w:rPr>
                <w:rFonts w:ascii="Arial" w:eastAsia="Arial" w:hAnsi="Arial" w:cs="Arial"/>
                <w:b/>
                <w:color w:val="000000"/>
                <w:sz w:val="16"/>
                <w:szCs w:val="16"/>
              </w:rPr>
              <w:t xml:space="preserve">SCS [kHz] </w:t>
            </w:r>
          </w:p>
        </w:tc>
        <w:tc>
          <w:tcPr>
            <w:tcW w:w="2459" w:type="dxa"/>
            <w:tcBorders>
              <w:top w:val="single" w:sz="8" w:space="0" w:color="000000"/>
              <w:left w:val="single" w:sz="8" w:space="0" w:color="000000"/>
              <w:bottom w:val="single" w:sz="8" w:space="0" w:color="000000"/>
              <w:right w:val="single" w:sz="8" w:space="0" w:color="000000"/>
            </w:tcBorders>
            <w:shd w:val="clear" w:color="auto" w:fill="D9D9D9"/>
            <w:tcMar>
              <w:top w:w="13" w:type="dxa"/>
              <w:left w:w="98" w:type="dxa"/>
              <w:bottom w:w="0" w:type="dxa"/>
              <w:right w:w="108" w:type="dxa"/>
            </w:tcMar>
            <w:hideMark/>
          </w:tcPr>
          <w:p w:rsidR="00176E36" w:rsidRDefault="00176E36">
            <w:pPr>
              <w:jc w:val="center"/>
              <w:rPr>
                <w:rFonts w:ascii="Arial" w:eastAsia="Arial" w:hAnsi="Arial" w:cs="Arial"/>
                <w:b/>
                <w:sz w:val="16"/>
                <w:szCs w:val="16"/>
              </w:rPr>
            </w:pPr>
            <w:r>
              <w:rPr>
                <w:rFonts w:ascii="Arial" w:eastAsia="Arial" w:hAnsi="Arial" w:cs="Arial"/>
                <w:b/>
                <w:color w:val="000000"/>
                <w:sz w:val="16"/>
                <w:szCs w:val="16"/>
              </w:rPr>
              <w:t>Maximum bandwidth for one component carrier (MHz)</w:t>
            </w:r>
          </w:p>
        </w:tc>
        <w:tc>
          <w:tcPr>
            <w:tcW w:w="2544" w:type="dxa"/>
            <w:tcBorders>
              <w:top w:val="single" w:sz="8" w:space="0" w:color="000000"/>
              <w:left w:val="single" w:sz="8" w:space="0" w:color="000000"/>
              <w:bottom w:val="single" w:sz="8" w:space="0" w:color="000000"/>
              <w:right w:val="single" w:sz="8" w:space="0" w:color="000000"/>
            </w:tcBorders>
            <w:shd w:val="clear" w:color="auto" w:fill="D9D9D9"/>
            <w:hideMark/>
          </w:tcPr>
          <w:p w:rsidR="00176E36" w:rsidRDefault="00176E36">
            <w:pPr>
              <w:jc w:val="center"/>
              <w:rPr>
                <w:rFonts w:ascii="Arial" w:eastAsia="Arial" w:hAnsi="Arial" w:cs="Arial"/>
                <w:b/>
                <w:color w:val="000000"/>
                <w:sz w:val="16"/>
                <w:szCs w:val="16"/>
              </w:rPr>
            </w:pPr>
            <w:r>
              <w:rPr>
                <w:rFonts w:ascii="Arial" w:eastAsia="Arial" w:hAnsi="Arial" w:cs="Arial"/>
                <w:b/>
                <w:color w:val="000000"/>
                <w:sz w:val="16"/>
                <w:szCs w:val="16"/>
              </w:rPr>
              <w:t>Maximum number of component carriers for carrier aggregation</w:t>
            </w:r>
          </w:p>
        </w:tc>
        <w:tc>
          <w:tcPr>
            <w:tcW w:w="2292" w:type="dxa"/>
            <w:tcBorders>
              <w:top w:val="single" w:sz="8" w:space="0" w:color="000000"/>
              <w:left w:val="single" w:sz="8" w:space="0" w:color="000000"/>
              <w:bottom w:val="single" w:sz="8" w:space="0" w:color="000000"/>
              <w:right w:val="single" w:sz="8" w:space="0" w:color="000000"/>
            </w:tcBorders>
            <w:shd w:val="clear" w:color="auto" w:fill="D9D9D9"/>
            <w:hideMark/>
          </w:tcPr>
          <w:p w:rsidR="00176E36" w:rsidRDefault="00176E36">
            <w:pPr>
              <w:jc w:val="center"/>
              <w:rPr>
                <w:rFonts w:ascii="Arial" w:eastAsia="Arial" w:hAnsi="Arial" w:cs="Arial"/>
                <w:b/>
                <w:color w:val="000000"/>
                <w:sz w:val="16"/>
                <w:szCs w:val="16"/>
              </w:rPr>
            </w:pPr>
            <w:r>
              <w:rPr>
                <w:rFonts w:ascii="Arial" w:eastAsia="Arial" w:hAnsi="Arial" w:cs="Arial"/>
                <w:b/>
                <w:color w:val="000000"/>
                <w:sz w:val="16"/>
                <w:szCs w:val="16"/>
              </w:rPr>
              <w:t>Maximum aggregated bandwidth (MHz)</w:t>
            </w:r>
          </w:p>
        </w:tc>
      </w:tr>
      <w:tr w:rsidR="00176E36" w:rsidTr="00176E36">
        <w:trPr>
          <w:trHeight w:val="80"/>
        </w:trPr>
        <w:tc>
          <w:tcPr>
            <w:tcW w:w="1364" w:type="dxa"/>
            <w:vMerge w:val="restart"/>
            <w:tcBorders>
              <w:top w:val="single" w:sz="8" w:space="0" w:color="000000"/>
              <w:left w:val="single" w:sz="8" w:space="0" w:color="000000"/>
              <w:bottom w:val="single" w:sz="8" w:space="0" w:color="000000"/>
              <w:right w:val="single" w:sz="8" w:space="0" w:color="000000"/>
            </w:tcBorders>
            <w:vAlign w:val="cente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FR1</w:t>
            </w:r>
          </w:p>
        </w:tc>
        <w:tc>
          <w:tcPr>
            <w:tcW w:w="947"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15</w:t>
            </w:r>
          </w:p>
        </w:tc>
        <w:tc>
          <w:tcPr>
            <w:tcW w:w="2459"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50</w:t>
            </w:r>
          </w:p>
        </w:tc>
        <w:tc>
          <w:tcPr>
            <w:tcW w:w="2544" w:type="dxa"/>
            <w:tcBorders>
              <w:top w:val="single" w:sz="8" w:space="0" w:color="000000"/>
              <w:left w:val="single" w:sz="8" w:space="0" w:color="000000"/>
              <w:bottom w:val="single" w:sz="8" w:space="0" w:color="000000"/>
              <w:right w:val="single" w:sz="8" w:space="0" w:color="000000"/>
            </w:tcBorders>
            <w:hideMark/>
          </w:tcPr>
          <w:p w:rsidR="00176E36" w:rsidRDefault="00176E36">
            <w:pPr>
              <w:tabs>
                <w:tab w:val="left" w:pos="525"/>
                <w:tab w:val="center" w:pos="1262"/>
              </w:tabs>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t>16</w:t>
            </w:r>
          </w:p>
        </w:tc>
        <w:tc>
          <w:tcPr>
            <w:tcW w:w="2292"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800</w:t>
            </w:r>
          </w:p>
        </w:tc>
      </w:tr>
      <w:tr w:rsidR="00176E36" w:rsidTr="00176E36">
        <w:trPr>
          <w:trHeight w:val="1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6E36" w:rsidRDefault="00176E36">
            <w:pPr>
              <w:rPr>
                <w:rFonts w:ascii="Arial" w:eastAsia="Arial" w:hAnsi="Arial" w:cs="Arial"/>
                <w:color w:val="000000"/>
                <w:sz w:val="16"/>
                <w:szCs w:val="16"/>
              </w:rPr>
            </w:pPr>
          </w:p>
        </w:tc>
        <w:tc>
          <w:tcPr>
            <w:tcW w:w="947"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30</w:t>
            </w:r>
          </w:p>
        </w:tc>
        <w:tc>
          <w:tcPr>
            <w:tcW w:w="2459"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100</w:t>
            </w:r>
          </w:p>
        </w:tc>
        <w:tc>
          <w:tcPr>
            <w:tcW w:w="2544"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16</w:t>
            </w:r>
          </w:p>
        </w:tc>
        <w:tc>
          <w:tcPr>
            <w:tcW w:w="2292"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1600</w:t>
            </w:r>
          </w:p>
        </w:tc>
      </w:tr>
      <w:tr w:rsidR="00176E36" w:rsidTr="00176E36">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6E36" w:rsidRDefault="00176E36">
            <w:pPr>
              <w:rPr>
                <w:rFonts w:ascii="Arial" w:eastAsia="Arial" w:hAnsi="Arial" w:cs="Arial"/>
                <w:color w:val="000000"/>
                <w:sz w:val="16"/>
                <w:szCs w:val="16"/>
              </w:rPr>
            </w:pPr>
          </w:p>
        </w:tc>
        <w:tc>
          <w:tcPr>
            <w:tcW w:w="947"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60</w:t>
            </w:r>
          </w:p>
        </w:tc>
        <w:tc>
          <w:tcPr>
            <w:tcW w:w="2459"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100</w:t>
            </w:r>
          </w:p>
        </w:tc>
        <w:tc>
          <w:tcPr>
            <w:tcW w:w="2544"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16</w:t>
            </w:r>
          </w:p>
        </w:tc>
        <w:tc>
          <w:tcPr>
            <w:tcW w:w="2292"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1600</w:t>
            </w:r>
          </w:p>
        </w:tc>
      </w:tr>
      <w:tr w:rsidR="00176E36" w:rsidTr="00176E36">
        <w:trPr>
          <w:trHeight w:val="200"/>
        </w:trPr>
        <w:tc>
          <w:tcPr>
            <w:tcW w:w="1364" w:type="dxa"/>
            <w:vMerge w:val="restart"/>
            <w:tcBorders>
              <w:top w:val="single" w:sz="8" w:space="0" w:color="000000"/>
              <w:left w:val="single" w:sz="8" w:space="0" w:color="000000"/>
              <w:bottom w:val="single" w:sz="8" w:space="0" w:color="000000"/>
              <w:right w:val="single" w:sz="8" w:space="0" w:color="000000"/>
            </w:tcBorders>
            <w:vAlign w:val="cente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 xml:space="preserve">FR2 </w:t>
            </w:r>
          </w:p>
        </w:tc>
        <w:tc>
          <w:tcPr>
            <w:tcW w:w="947"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60</w:t>
            </w:r>
          </w:p>
        </w:tc>
        <w:tc>
          <w:tcPr>
            <w:tcW w:w="2459"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200</w:t>
            </w:r>
          </w:p>
        </w:tc>
        <w:tc>
          <w:tcPr>
            <w:tcW w:w="2544"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16</w:t>
            </w:r>
          </w:p>
        </w:tc>
        <w:tc>
          <w:tcPr>
            <w:tcW w:w="2292"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3200</w:t>
            </w:r>
          </w:p>
        </w:tc>
      </w:tr>
      <w:tr w:rsidR="00176E36" w:rsidTr="00176E36">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6E36" w:rsidRDefault="00176E36">
            <w:pPr>
              <w:rPr>
                <w:rFonts w:ascii="Arial" w:eastAsia="Arial" w:hAnsi="Arial" w:cs="Arial"/>
                <w:color w:val="000000"/>
                <w:sz w:val="16"/>
                <w:szCs w:val="16"/>
              </w:rPr>
            </w:pPr>
          </w:p>
        </w:tc>
        <w:tc>
          <w:tcPr>
            <w:tcW w:w="947"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120</w:t>
            </w:r>
          </w:p>
        </w:tc>
        <w:tc>
          <w:tcPr>
            <w:tcW w:w="2459"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400</w:t>
            </w:r>
          </w:p>
        </w:tc>
        <w:tc>
          <w:tcPr>
            <w:tcW w:w="2544"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16</w:t>
            </w:r>
          </w:p>
        </w:tc>
        <w:tc>
          <w:tcPr>
            <w:tcW w:w="2292"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6400</w:t>
            </w:r>
          </w:p>
        </w:tc>
      </w:tr>
    </w:tbl>
    <w:p w:rsidR="00176E36" w:rsidRDefault="00176E36" w:rsidP="00176E36">
      <w:pPr>
        <w:rPr>
          <w:rFonts w:asciiTheme="minorHAnsi" w:eastAsiaTheme="minorHAnsi" w:hAnsiTheme="minorHAnsi" w:cstheme="minorBidi"/>
          <w:szCs w:val="24"/>
        </w:rPr>
      </w:pPr>
      <w:r>
        <w:t xml:space="preserve">According to Section 5.3.2 of TS38.104, different bandwidths are supported for a component carrier at given SCS as listed in Table 6.2. Accordingly, the bandwidth scalability capability of the </w:t>
      </w:r>
      <w:proofErr w:type="gramStart"/>
      <w:r>
        <w:t>RIT  is</w:t>
      </w:r>
      <w:proofErr w:type="gramEnd"/>
      <w:r>
        <w:t xml:space="preserve"> summarized in Table 6.3. It is observed that up to 13 different bandwidths are supported for FR 1, and up to 4 different bandwidths are supported for FR 2. </w:t>
      </w:r>
      <w:proofErr w:type="gramStart"/>
      <w:r>
        <w:t>Therefore</w:t>
      </w:r>
      <w:proofErr w:type="gramEnd"/>
      <w:r>
        <w:t xml:space="preserve"> bandwidth scalability capability is fulfilled by the RIT.</w:t>
      </w:r>
    </w:p>
    <w:p w:rsidR="00176E36" w:rsidRDefault="00176E36" w:rsidP="00176E36"/>
    <w:p w:rsidR="00176E36" w:rsidRDefault="00176E36" w:rsidP="00176E36">
      <w:r>
        <w:t xml:space="preserve">Transmission bandwidth configuration NRB </w:t>
      </w:r>
    </w:p>
    <w:p w:rsidR="00176E36" w:rsidRDefault="00176E36" w:rsidP="00176E36">
      <w:pPr>
        <w:jc w:val="center"/>
        <w:rPr>
          <w:rFonts w:ascii="Arial" w:eastAsia="Arial" w:hAnsi="Arial" w:cs="Arial"/>
          <w:sz w:val="16"/>
          <w:szCs w:val="16"/>
        </w:rPr>
      </w:pPr>
      <w:r>
        <w:rPr>
          <w:rFonts w:ascii="Arial" w:eastAsia="Arial" w:hAnsi="Arial" w:cs="Arial"/>
          <w:sz w:val="16"/>
          <w:szCs w:val="16"/>
        </w:rPr>
        <w:t>(a) For FR1</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6" w:type="dxa"/>
          <w:right w:w="81" w:type="dxa"/>
        </w:tblCellMar>
        <w:tblLook w:val="0600" w:firstRow="0" w:lastRow="0" w:firstColumn="0" w:lastColumn="0" w:noHBand="1" w:noVBand="1"/>
      </w:tblPr>
      <w:tblGrid>
        <w:gridCol w:w="601"/>
        <w:gridCol w:w="684"/>
        <w:gridCol w:w="733"/>
        <w:gridCol w:w="734"/>
        <w:gridCol w:w="680"/>
        <w:gridCol w:w="682"/>
        <w:gridCol w:w="682"/>
        <w:gridCol w:w="681"/>
        <w:gridCol w:w="734"/>
        <w:gridCol w:w="682"/>
        <w:gridCol w:w="685"/>
        <w:gridCol w:w="684"/>
        <w:gridCol w:w="685"/>
        <w:gridCol w:w="682"/>
      </w:tblGrid>
      <w:tr w:rsidR="00176E36" w:rsidTr="00176E36">
        <w:tc>
          <w:tcPr>
            <w:tcW w:w="600"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SCS (kHz)</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5MHz</w:t>
            </w:r>
          </w:p>
        </w:tc>
        <w:tc>
          <w:tcPr>
            <w:tcW w:w="733"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10MHz</w:t>
            </w:r>
          </w:p>
        </w:tc>
        <w:tc>
          <w:tcPr>
            <w:tcW w:w="73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15MHz</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20 MHz</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25 MHz</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30 MHz</w:t>
            </w:r>
          </w:p>
        </w:tc>
        <w:tc>
          <w:tcPr>
            <w:tcW w:w="681"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40 MHz</w:t>
            </w:r>
          </w:p>
        </w:tc>
        <w:tc>
          <w:tcPr>
            <w:tcW w:w="73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50MHz</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60 MHz</w:t>
            </w:r>
          </w:p>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hideMark/>
          </w:tcPr>
          <w:p w:rsidR="00176E36" w:rsidRDefault="00176E36">
            <w:pPr>
              <w:keepNext/>
              <w:keepLines/>
              <w:jc w:val="center"/>
              <w:rPr>
                <w:rFonts w:ascii="Arial" w:eastAsia="Arial" w:hAnsi="Arial" w:cs="Arial"/>
                <w:b/>
                <w:color w:val="000000"/>
                <w:sz w:val="16"/>
                <w:szCs w:val="16"/>
              </w:rPr>
            </w:pPr>
            <w:r>
              <w:rPr>
                <w:rFonts w:ascii="Arial" w:eastAsia="Arial" w:hAnsi="Arial" w:cs="Arial"/>
                <w:b/>
                <w:color w:val="000000"/>
                <w:sz w:val="16"/>
                <w:szCs w:val="16"/>
              </w:rPr>
              <w:t>70</w:t>
            </w:r>
          </w:p>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6"/>
                <w:szCs w:val="16"/>
              </w:rPr>
              <w:t>MHz</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80 MHz</w:t>
            </w:r>
          </w:p>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90 MHz</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100 MHz</w:t>
            </w:r>
          </w:p>
        </w:tc>
      </w:tr>
      <w:tr w:rsidR="00176E36" w:rsidTr="00176E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6E36" w:rsidRDefault="00176E36">
            <w:pPr>
              <w:rPr>
                <w:rFonts w:ascii="Arial" w:eastAsia="Arial" w:hAnsi="Arial" w:cs="Arial"/>
                <w:b/>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733"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73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1"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73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vAlign w:val="cente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r>
      <w:tr w:rsidR="00176E36" w:rsidTr="00176E36">
        <w:tc>
          <w:tcPr>
            <w:tcW w:w="60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15</w:t>
            </w:r>
          </w:p>
        </w:tc>
        <w:tc>
          <w:tcPr>
            <w:tcW w:w="68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25</w:t>
            </w:r>
          </w:p>
        </w:tc>
        <w:tc>
          <w:tcPr>
            <w:tcW w:w="733"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52</w:t>
            </w:r>
          </w:p>
        </w:tc>
        <w:tc>
          <w:tcPr>
            <w:tcW w:w="73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79</w:t>
            </w:r>
          </w:p>
        </w:tc>
        <w:tc>
          <w:tcPr>
            <w:tcW w:w="68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106</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133</w:t>
            </w:r>
          </w:p>
        </w:tc>
        <w:tc>
          <w:tcPr>
            <w:tcW w:w="68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160</w:t>
            </w:r>
          </w:p>
        </w:tc>
        <w:tc>
          <w:tcPr>
            <w:tcW w:w="681"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216</w:t>
            </w:r>
          </w:p>
        </w:tc>
        <w:tc>
          <w:tcPr>
            <w:tcW w:w="73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270</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c>
          <w:tcPr>
            <w:tcW w:w="6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c>
          <w:tcPr>
            <w:tcW w:w="68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c>
          <w:tcPr>
            <w:tcW w:w="6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r>
      <w:tr w:rsidR="00176E36" w:rsidTr="00176E36">
        <w:tc>
          <w:tcPr>
            <w:tcW w:w="60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30</w:t>
            </w:r>
          </w:p>
        </w:tc>
        <w:tc>
          <w:tcPr>
            <w:tcW w:w="68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11</w:t>
            </w:r>
          </w:p>
        </w:tc>
        <w:tc>
          <w:tcPr>
            <w:tcW w:w="733"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24</w:t>
            </w:r>
          </w:p>
        </w:tc>
        <w:tc>
          <w:tcPr>
            <w:tcW w:w="73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51</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65</w:t>
            </w:r>
          </w:p>
        </w:tc>
        <w:tc>
          <w:tcPr>
            <w:tcW w:w="68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78</w:t>
            </w:r>
          </w:p>
        </w:tc>
        <w:tc>
          <w:tcPr>
            <w:tcW w:w="681"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106</w:t>
            </w:r>
          </w:p>
        </w:tc>
        <w:tc>
          <w:tcPr>
            <w:tcW w:w="73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133</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162</w:t>
            </w:r>
          </w:p>
        </w:tc>
        <w:tc>
          <w:tcPr>
            <w:tcW w:w="6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189</w:t>
            </w:r>
          </w:p>
        </w:tc>
        <w:tc>
          <w:tcPr>
            <w:tcW w:w="68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217</w:t>
            </w:r>
          </w:p>
        </w:tc>
        <w:tc>
          <w:tcPr>
            <w:tcW w:w="6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245</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273</w:t>
            </w:r>
          </w:p>
        </w:tc>
      </w:tr>
      <w:tr w:rsidR="00176E36" w:rsidTr="00176E36">
        <w:tc>
          <w:tcPr>
            <w:tcW w:w="60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60</w:t>
            </w:r>
          </w:p>
        </w:tc>
        <w:tc>
          <w:tcPr>
            <w:tcW w:w="68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c>
          <w:tcPr>
            <w:tcW w:w="733"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11</w:t>
            </w:r>
          </w:p>
        </w:tc>
        <w:tc>
          <w:tcPr>
            <w:tcW w:w="73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18</w:t>
            </w:r>
          </w:p>
        </w:tc>
        <w:tc>
          <w:tcPr>
            <w:tcW w:w="68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24</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31</w:t>
            </w:r>
          </w:p>
        </w:tc>
        <w:tc>
          <w:tcPr>
            <w:tcW w:w="68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38</w:t>
            </w:r>
          </w:p>
        </w:tc>
        <w:tc>
          <w:tcPr>
            <w:tcW w:w="681"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51</w:t>
            </w:r>
          </w:p>
        </w:tc>
        <w:tc>
          <w:tcPr>
            <w:tcW w:w="73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65</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79</w:t>
            </w:r>
          </w:p>
        </w:tc>
        <w:tc>
          <w:tcPr>
            <w:tcW w:w="6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93</w:t>
            </w:r>
          </w:p>
        </w:tc>
        <w:tc>
          <w:tcPr>
            <w:tcW w:w="684"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107</w:t>
            </w:r>
          </w:p>
        </w:tc>
        <w:tc>
          <w:tcPr>
            <w:tcW w:w="68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121</w:t>
            </w:r>
          </w:p>
        </w:tc>
        <w:tc>
          <w:tcPr>
            <w:tcW w:w="68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vAlign w:val="cente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135</w:t>
            </w:r>
          </w:p>
        </w:tc>
      </w:tr>
    </w:tbl>
    <w:p w:rsidR="00176E36" w:rsidRDefault="00176E36" w:rsidP="00176E36">
      <w:pPr>
        <w:spacing w:before="240"/>
        <w:jc w:val="center"/>
        <w:rPr>
          <w:rFonts w:ascii="Arial" w:eastAsia="Arial" w:hAnsi="Arial" w:cs="Arial"/>
          <w:sz w:val="16"/>
          <w:szCs w:val="16"/>
        </w:rPr>
      </w:pPr>
      <w:r>
        <w:rPr>
          <w:rFonts w:ascii="Arial" w:eastAsia="Arial" w:hAnsi="Arial" w:cs="Arial"/>
          <w:sz w:val="16"/>
          <w:szCs w:val="16"/>
        </w:rPr>
        <w:t xml:space="preserve"> (b) For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6" w:type="dxa"/>
          <w:right w:w="81" w:type="dxa"/>
        </w:tblCellMar>
        <w:tblLook w:val="0600" w:firstRow="0" w:lastRow="0" w:firstColumn="0" w:lastColumn="0" w:noHBand="1" w:noVBand="1"/>
      </w:tblPr>
      <w:tblGrid>
        <w:gridCol w:w="1052"/>
        <w:gridCol w:w="1057"/>
        <w:gridCol w:w="1060"/>
        <w:gridCol w:w="1058"/>
        <w:gridCol w:w="1053"/>
      </w:tblGrid>
      <w:tr w:rsidR="00176E36" w:rsidTr="00176E36">
        <w:trPr>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SCS [kHz]</w:t>
            </w:r>
          </w:p>
        </w:tc>
        <w:tc>
          <w:tcPr>
            <w:tcW w:w="1057"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50 MHz</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100 MHz</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200 MHz</w:t>
            </w:r>
          </w:p>
        </w:tc>
        <w:tc>
          <w:tcPr>
            <w:tcW w:w="1053"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400 MHz</w:t>
            </w:r>
          </w:p>
        </w:tc>
      </w:tr>
      <w:tr w:rsidR="00176E36" w:rsidTr="00176E3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6E36" w:rsidRDefault="00176E36">
            <w:pPr>
              <w:rPr>
                <w:rFonts w:ascii="Arial" w:eastAsia="Arial" w:hAnsi="Arial" w:cs="Arial"/>
                <w:b/>
                <w:color w:val="000000"/>
                <w:sz w:val="18"/>
                <w:szCs w:val="18"/>
              </w:rPr>
            </w:pPr>
          </w:p>
        </w:tc>
        <w:tc>
          <w:tcPr>
            <w:tcW w:w="1057"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c>
          <w:tcPr>
            <w:tcW w:w="1053" w:type="dxa"/>
            <w:tcBorders>
              <w:top w:val="single" w:sz="4" w:space="0" w:color="000000"/>
              <w:left w:val="single" w:sz="4" w:space="0" w:color="000000"/>
              <w:bottom w:val="single" w:sz="4" w:space="0" w:color="000000"/>
              <w:right w:val="single" w:sz="4" w:space="0" w:color="000000"/>
            </w:tcBorders>
            <w:shd w:val="clear" w:color="auto" w:fill="D9D9D9"/>
            <w:tcMar>
              <w:top w:w="15" w:type="dxa"/>
              <w:left w:w="76" w:type="dxa"/>
              <w:bottom w:w="0" w:type="dxa"/>
              <w:right w:w="81" w:type="dxa"/>
            </w:tcMar>
            <w:hideMark/>
          </w:tcPr>
          <w:p w:rsidR="00176E36" w:rsidRDefault="00176E36">
            <w:pPr>
              <w:keepNext/>
              <w:keepLines/>
              <w:jc w:val="center"/>
              <w:rPr>
                <w:rFonts w:ascii="Arial" w:eastAsia="Arial" w:hAnsi="Arial" w:cs="Arial"/>
                <w:b/>
                <w:color w:val="000000"/>
                <w:sz w:val="18"/>
                <w:szCs w:val="18"/>
              </w:rPr>
            </w:pPr>
            <w:r>
              <w:rPr>
                <w:rFonts w:ascii="Arial" w:eastAsia="Arial" w:hAnsi="Arial" w:cs="Arial"/>
                <w:b/>
                <w:color w:val="000000"/>
                <w:sz w:val="18"/>
                <w:szCs w:val="18"/>
              </w:rPr>
              <w:t>N</w:t>
            </w:r>
            <w:r>
              <w:rPr>
                <w:rFonts w:ascii="Arial" w:eastAsia="Arial" w:hAnsi="Arial" w:cs="Arial"/>
                <w:b/>
                <w:color w:val="000000"/>
                <w:sz w:val="18"/>
                <w:szCs w:val="18"/>
                <w:vertAlign w:val="subscript"/>
              </w:rPr>
              <w:t>RB</w:t>
            </w:r>
          </w:p>
        </w:tc>
      </w:tr>
      <w:tr w:rsidR="00176E36" w:rsidTr="00176E36">
        <w:trPr>
          <w:jc w:val="center"/>
        </w:trPr>
        <w:tc>
          <w:tcPr>
            <w:tcW w:w="105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60</w:t>
            </w:r>
          </w:p>
        </w:tc>
        <w:tc>
          <w:tcPr>
            <w:tcW w:w="1057"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66</w:t>
            </w:r>
          </w:p>
        </w:tc>
        <w:tc>
          <w:tcPr>
            <w:tcW w:w="106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132</w:t>
            </w:r>
          </w:p>
        </w:tc>
        <w:tc>
          <w:tcPr>
            <w:tcW w:w="1058"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264</w:t>
            </w:r>
          </w:p>
        </w:tc>
        <w:tc>
          <w:tcPr>
            <w:tcW w:w="1053"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N.A</w:t>
            </w:r>
          </w:p>
        </w:tc>
      </w:tr>
      <w:tr w:rsidR="00176E36" w:rsidTr="00176E36">
        <w:trPr>
          <w:jc w:val="center"/>
        </w:trPr>
        <w:tc>
          <w:tcPr>
            <w:tcW w:w="105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120</w:t>
            </w:r>
          </w:p>
        </w:tc>
        <w:tc>
          <w:tcPr>
            <w:tcW w:w="1057"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32</w:t>
            </w:r>
          </w:p>
        </w:tc>
        <w:tc>
          <w:tcPr>
            <w:tcW w:w="106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66</w:t>
            </w:r>
          </w:p>
        </w:tc>
        <w:tc>
          <w:tcPr>
            <w:tcW w:w="1058"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132</w:t>
            </w:r>
          </w:p>
        </w:tc>
        <w:tc>
          <w:tcPr>
            <w:tcW w:w="1053"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hideMark/>
          </w:tcPr>
          <w:p w:rsidR="00176E36" w:rsidRDefault="00176E36">
            <w:pPr>
              <w:keepNext/>
              <w:keepLines/>
              <w:jc w:val="center"/>
              <w:rPr>
                <w:rFonts w:ascii="Arial" w:eastAsia="Arial" w:hAnsi="Arial" w:cs="Arial"/>
                <w:color w:val="000000"/>
                <w:sz w:val="18"/>
                <w:szCs w:val="18"/>
              </w:rPr>
            </w:pPr>
            <w:r>
              <w:rPr>
                <w:rFonts w:ascii="Arial" w:eastAsia="Arial" w:hAnsi="Arial" w:cs="Arial"/>
                <w:color w:val="000000"/>
                <w:sz w:val="18"/>
                <w:szCs w:val="18"/>
              </w:rPr>
              <w:t>264</w:t>
            </w:r>
          </w:p>
        </w:tc>
      </w:tr>
      <w:tr w:rsidR="00176E36" w:rsidTr="00176E36">
        <w:trPr>
          <w:jc w:val="center"/>
        </w:trPr>
        <w:tc>
          <w:tcPr>
            <w:tcW w:w="1052"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tcPr>
          <w:p w:rsidR="00176E36" w:rsidRDefault="00176E36">
            <w:pPr>
              <w:keepNext/>
              <w:keepLines/>
              <w:jc w:val="center"/>
              <w:rPr>
                <w:rFonts w:ascii="Arial" w:eastAsia="Arial" w:hAnsi="Arial" w:cs="Arial"/>
                <w:color w:val="000000"/>
                <w:sz w:val="18"/>
                <w:szCs w:val="18"/>
              </w:rPr>
            </w:pPr>
          </w:p>
          <w:p w:rsidR="00176E36" w:rsidRDefault="00176E36">
            <w:pPr>
              <w:keepNext/>
              <w:keepLines/>
              <w:jc w:val="center"/>
              <w:rPr>
                <w:rFonts w:ascii="Arial" w:eastAsia="Arial" w:hAnsi="Arial" w:cs="Arial"/>
                <w:color w:val="000000"/>
                <w:sz w:val="18"/>
                <w:szCs w:val="18"/>
              </w:rPr>
            </w:pPr>
          </w:p>
        </w:tc>
        <w:tc>
          <w:tcPr>
            <w:tcW w:w="1057"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tcPr>
          <w:p w:rsidR="00176E36" w:rsidRDefault="00176E36">
            <w:pPr>
              <w:keepNext/>
              <w:keepLines/>
              <w:jc w:val="center"/>
              <w:rPr>
                <w:rFonts w:ascii="Arial" w:eastAsia="Arial" w:hAnsi="Arial" w:cs="Arial"/>
                <w:color w:val="000000"/>
                <w:sz w:val="18"/>
                <w:szCs w:val="18"/>
              </w:rPr>
            </w:pPr>
          </w:p>
        </w:tc>
        <w:tc>
          <w:tcPr>
            <w:tcW w:w="1060"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tcPr>
          <w:p w:rsidR="00176E36" w:rsidRDefault="00176E36">
            <w:pPr>
              <w:keepNext/>
              <w:keepLines/>
              <w:jc w:val="center"/>
              <w:rPr>
                <w:rFonts w:ascii="Arial" w:eastAsia="Arial" w:hAnsi="Arial" w:cs="Arial"/>
                <w:color w:val="000000"/>
                <w:sz w:val="18"/>
                <w:szCs w:val="18"/>
              </w:rPr>
            </w:pPr>
          </w:p>
        </w:tc>
        <w:tc>
          <w:tcPr>
            <w:tcW w:w="1058"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tcPr>
          <w:p w:rsidR="00176E36" w:rsidRDefault="00176E36">
            <w:pPr>
              <w:keepNext/>
              <w:keepLines/>
              <w:jc w:val="center"/>
              <w:rPr>
                <w:rFonts w:ascii="Arial" w:eastAsia="Arial" w:hAnsi="Arial" w:cs="Arial"/>
                <w:color w:val="000000"/>
                <w:sz w:val="18"/>
                <w:szCs w:val="1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76" w:type="dxa"/>
              <w:bottom w:w="0" w:type="dxa"/>
              <w:right w:w="81" w:type="dxa"/>
            </w:tcMar>
          </w:tcPr>
          <w:p w:rsidR="00176E36" w:rsidRDefault="00176E36">
            <w:pPr>
              <w:keepNext/>
              <w:keepLines/>
              <w:jc w:val="center"/>
              <w:rPr>
                <w:rFonts w:ascii="Arial" w:eastAsia="Arial" w:hAnsi="Arial" w:cs="Arial"/>
                <w:color w:val="000000"/>
                <w:sz w:val="18"/>
                <w:szCs w:val="18"/>
              </w:rPr>
            </w:pPr>
          </w:p>
        </w:tc>
      </w:tr>
    </w:tbl>
    <w:p w:rsidR="00176E36" w:rsidRDefault="00176E36" w:rsidP="00176E36">
      <w:pPr>
        <w:keepNext/>
        <w:keepLines/>
        <w:spacing w:before="240" w:after="180"/>
        <w:jc w:val="center"/>
        <w:rPr>
          <w:rFonts w:ascii="Arial" w:eastAsia="Arial" w:hAnsi="Arial" w:cs="Arial"/>
          <w:b/>
          <w:color w:val="000000"/>
          <w:szCs w:val="24"/>
        </w:rPr>
      </w:pPr>
    </w:p>
    <w:p w:rsidR="00176E36" w:rsidRDefault="00176E36" w:rsidP="00176E36">
      <w:pPr>
        <w:rPr>
          <w:rFonts w:asciiTheme="minorHAnsi" w:eastAsiaTheme="minorHAnsi" w:hAnsiTheme="minorHAnsi" w:cstheme="minorBidi"/>
        </w:rPr>
      </w:pPr>
      <w:r>
        <w:t xml:space="preserve">Bandwidth scalability capability </w:t>
      </w:r>
    </w:p>
    <w:tbl>
      <w:tblPr>
        <w:tblW w:w="960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00" w:firstRow="0" w:lastRow="0" w:firstColumn="0" w:lastColumn="0" w:noHBand="0" w:noVBand="1"/>
      </w:tblPr>
      <w:tblGrid>
        <w:gridCol w:w="1097"/>
        <w:gridCol w:w="832"/>
        <w:gridCol w:w="2268"/>
        <w:gridCol w:w="2693"/>
        <w:gridCol w:w="2716"/>
      </w:tblGrid>
      <w:tr w:rsidR="00176E36" w:rsidTr="00176E36">
        <w:trPr>
          <w:trHeight w:val="160"/>
        </w:trPr>
        <w:tc>
          <w:tcPr>
            <w:tcW w:w="1097" w:type="dxa"/>
            <w:tcBorders>
              <w:top w:val="single" w:sz="8" w:space="0" w:color="000000"/>
              <w:left w:val="single" w:sz="8" w:space="0" w:color="000000"/>
              <w:bottom w:val="single" w:sz="8" w:space="0" w:color="000000"/>
              <w:right w:val="single" w:sz="8" w:space="0" w:color="000000"/>
            </w:tcBorders>
            <w:shd w:val="clear" w:color="auto" w:fill="D9D9D9"/>
          </w:tcPr>
          <w:p w:rsidR="00176E36" w:rsidRDefault="00176E36">
            <w:pPr>
              <w:jc w:val="center"/>
              <w:rPr>
                <w:rFonts w:ascii="Arial" w:eastAsia="Arial" w:hAnsi="Arial" w:cs="Arial"/>
                <w:color w:val="000000"/>
                <w:sz w:val="16"/>
                <w:szCs w:val="16"/>
              </w:rPr>
            </w:pPr>
          </w:p>
        </w:tc>
        <w:tc>
          <w:tcPr>
            <w:tcW w:w="832" w:type="dxa"/>
            <w:tcBorders>
              <w:top w:val="single" w:sz="8" w:space="0" w:color="000000"/>
              <w:left w:val="single" w:sz="8" w:space="0" w:color="000000"/>
              <w:bottom w:val="single" w:sz="8" w:space="0" w:color="000000"/>
              <w:right w:val="single" w:sz="4" w:space="0" w:color="000000"/>
            </w:tcBorders>
            <w:shd w:val="clear" w:color="auto" w:fill="D9D9D9"/>
            <w:tcMar>
              <w:top w:w="13" w:type="dxa"/>
              <w:left w:w="98" w:type="dxa"/>
              <w:bottom w:w="0" w:type="dxa"/>
              <w:right w:w="108" w:type="dxa"/>
            </w:tcMar>
            <w:hideMark/>
          </w:tcPr>
          <w:p w:rsidR="00176E36" w:rsidRDefault="00176E36">
            <w:pPr>
              <w:jc w:val="center"/>
              <w:rPr>
                <w:rFonts w:ascii="Arial" w:eastAsia="Arial" w:hAnsi="Arial" w:cs="Arial"/>
                <w:b/>
                <w:sz w:val="16"/>
                <w:szCs w:val="16"/>
              </w:rPr>
            </w:pPr>
            <w:r>
              <w:rPr>
                <w:rFonts w:ascii="Arial" w:eastAsia="Arial" w:hAnsi="Arial" w:cs="Arial"/>
                <w:b/>
                <w:color w:val="000000"/>
                <w:sz w:val="16"/>
                <w:szCs w:val="16"/>
              </w:rPr>
              <w:t xml:space="preserve">SCS [kHz]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13" w:type="dxa"/>
              <w:left w:w="98" w:type="dxa"/>
              <w:bottom w:w="0" w:type="dxa"/>
              <w:right w:w="108" w:type="dxa"/>
            </w:tcMar>
            <w:hideMark/>
          </w:tcPr>
          <w:p w:rsidR="00176E36" w:rsidRDefault="00176E36">
            <w:pPr>
              <w:jc w:val="center"/>
              <w:rPr>
                <w:rFonts w:ascii="Arial" w:eastAsia="Arial" w:hAnsi="Arial" w:cs="Arial"/>
                <w:b/>
                <w:sz w:val="16"/>
                <w:szCs w:val="16"/>
              </w:rPr>
            </w:pPr>
            <w:r>
              <w:rPr>
                <w:rFonts w:ascii="Arial" w:eastAsia="Arial" w:hAnsi="Arial" w:cs="Arial"/>
                <w:b/>
                <w:color w:val="000000"/>
                <w:sz w:val="16"/>
                <w:szCs w:val="16"/>
              </w:rPr>
              <w:t>Minimum component carrier bandwidth (MHz)</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rsidR="00176E36" w:rsidRDefault="00176E36">
            <w:pPr>
              <w:jc w:val="center"/>
              <w:rPr>
                <w:rFonts w:ascii="Arial" w:eastAsia="Arial" w:hAnsi="Arial" w:cs="Arial"/>
                <w:b/>
                <w:color w:val="000000"/>
                <w:sz w:val="16"/>
                <w:szCs w:val="16"/>
              </w:rPr>
            </w:pPr>
            <w:r>
              <w:rPr>
                <w:rFonts w:ascii="Arial" w:eastAsia="Arial" w:hAnsi="Arial" w:cs="Arial"/>
                <w:b/>
                <w:color w:val="000000"/>
                <w:sz w:val="16"/>
                <w:szCs w:val="16"/>
              </w:rPr>
              <w:t>Maximum component carrier bandwidth (MHz)</w:t>
            </w:r>
          </w:p>
        </w:tc>
        <w:tc>
          <w:tcPr>
            <w:tcW w:w="2716" w:type="dxa"/>
            <w:tcBorders>
              <w:top w:val="single" w:sz="4" w:space="0" w:color="000000"/>
              <w:left w:val="single" w:sz="4" w:space="0" w:color="000000"/>
              <w:bottom w:val="single" w:sz="4" w:space="0" w:color="000000"/>
              <w:right w:val="single" w:sz="4" w:space="0" w:color="000000"/>
            </w:tcBorders>
            <w:shd w:val="clear" w:color="auto" w:fill="D9D9D9"/>
            <w:hideMark/>
          </w:tcPr>
          <w:p w:rsidR="00176E36" w:rsidRDefault="00176E36">
            <w:pPr>
              <w:jc w:val="center"/>
              <w:rPr>
                <w:rFonts w:ascii="Arial" w:eastAsia="Arial" w:hAnsi="Arial" w:cs="Arial"/>
                <w:b/>
                <w:color w:val="000000"/>
                <w:sz w:val="16"/>
                <w:szCs w:val="16"/>
              </w:rPr>
            </w:pPr>
            <w:r>
              <w:rPr>
                <w:rFonts w:ascii="Arial" w:eastAsia="Arial" w:hAnsi="Arial" w:cs="Arial"/>
                <w:b/>
                <w:color w:val="000000"/>
                <w:sz w:val="16"/>
                <w:szCs w:val="16"/>
              </w:rPr>
              <w:t>Maximum Number of supported bandwidth for a component carrier</w:t>
            </w:r>
          </w:p>
        </w:tc>
      </w:tr>
      <w:tr w:rsidR="00176E36" w:rsidTr="00176E36">
        <w:trPr>
          <w:trHeight w:val="80"/>
        </w:trPr>
        <w:tc>
          <w:tcPr>
            <w:tcW w:w="1097" w:type="dxa"/>
            <w:vMerge w:val="restart"/>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FR1</w:t>
            </w:r>
          </w:p>
        </w:tc>
        <w:tc>
          <w:tcPr>
            <w:tcW w:w="832"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15</w:t>
            </w:r>
          </w:p>
        </w:tc>
        <w:tc>
          <w:tcPr>
            <w:tcW w:w="2268" w:type="dxa"/>
            <w:tcBorders>
              <w:top w:val="single" w:sz="4"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sz w:val="16"/>
                <w:szCs w:val="16"/>
              </w:rPr>
              <w:t>5</w:t>
            </w:r>
          </w:p>
        </w:tc>
        <w:tc>
          <w:tcPr>
            <w:tcW w:w="2693" w:type="dxa"/>
            <w:tcBorders>
              <w:top w:val="single" w:sz="4"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50</w:t>
            </w:r>
          </w:p>
        </w:tc>
        <w:tc>
          <w:tcPr>
            <w:tcW w:w="2716" w:type="dxa"/>
            <w:tcBorders>
              <w:top w:val="single" w:sz="4"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8</w:t>
            </w:r>
          </w:p>
        </w:tc>
      </w:tr>
      <w:tr w:rsidR="00176E36" w:rsidTr="00176E36">
        <w:trPr>
          <w:trHeight w:val="1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6E36" w:rsidRDefault="00176E36">
            <w:pPr>
              <w:rPr>
                <w:rFonts w:ascii="Arial" w:eastAsia="Arial" w:hAnsi="Arial" w:cs="Arial"/>
                <w:color w:val="000000"/>
                <w:sz w:val="16"/>
                <w:szCs w:val="16"/>
              </w:rPr>
            </w:pPr>
          </w:p>
        </w:tc>
        <w:tc>
          <w:tcPr>
            <w:tcW w:w="832"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30</w:t>
            </w:r>
          </w:p>
        </w:tc>
        <w:tc>
          <w:tcPr>
            <w:tcW w:w="2268"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sz w:val="16"/>
                <w:szCs w:val="16"/>
              </w:rPr>
              <w:t>5</w:t>
            </w:r>
          </w:p>
        </w:tc>
        <w:tc>
          <w:tcPr>
            <w:tcW w:w="2693"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100</w:t>
            </w:r>
          </w:p>
        </w:tc>
        <w:tc>
          <w:tcPr>
            <w:tcW w:w="2716"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13</w:t>
            </w:r>
          </w:p>
        </w:tc>
      </w:tr>
      <w:tr w:rsidR="00176E36" w:rsidTr="00176E36">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6E36" w:rsidRDefault="00176E36">
            <w:pPr>
              <w:rPr>
                <w:rFonts w:ascii="Arial" w:eastAsia="Arial" w:hAnsi="Arial" w:cs="Arial"/>
                <w:color w:val="000000"/>
                <w:sz w:val="16"/>
                <w:szCs w:val="16"/>
              </w:rPr>
            </w:pPr>
          </w:p>
        </w:tc>
        <w:tc>
          <w:tcPr>
            <w:tcW w:w="832"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color w:val="000000"/>
                <w:sz w:val="16"/>
                <w:szCs w:val="16"/>
              </w:rPr>
              <w:t>60</w:t>
            </w:r>
          </w:p>
        </w:tc>
        <w:tc>
          <w:tcPr>
            <w:tcW w:w="2268"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sz w:val="16"/>
                <w:szCs w:val="16"/>
              </w:rPr>
            </w:pPr>
            <w:r>
              <w:rPr>
                <w:rFonts w:ascii="Arial" w:eastAsia="Arial" w:hAnsi="Arial" w:cs="Arial"/>
                <w:sz w:val="16"/>
                <w:szCs w:val="16"/>
              </w:rPr>
              <w:t>10</w:t>
            </w:r>
          </w:p>
        </w:tc>
        <w:tc>
          <w:tcPr>
            <w:tcW w:w="2693"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100</w:t>
            </w:r>
          </w:p>
        </w:tc>
        <w:tc>
          <w:tcPr>
            <w:tcW w:w="2716"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12</w:t>
            </w:r>
          </w:p>
        </w:tc>
      </w:tr>
      <w:tr w:rsidR="00176E36" w:rsidTr="00176E36">
        <w:trPr>
          <w:trHeight w:val="200"/>
        </w:trPr>
        <w:tc>
          <w:tcPr>
            <w:tcW w:w="1097" w:type="dxa"/>
            <w:vMerge w:val="restart"/>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FR2</w:t>
            </w:r>
          </w:p>
        </w:tc>
        <w:tc>
          <w:tcPr>
            <w:tcW w:w="832"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60</w:t>
            </w:r>
          </w:p>
        </w:tc>
        <w:tc>
          <w:tcPr>
            <w:tcW w:w="2268"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50</w:t>
            </w:r>
          </w:p>
        </w:tc>
        <w:tc>
          <w:tcPr>
            <w:tcW w:w="2693"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200</w:t>
            </w:r>
          </w:p>
        </w:tc>
        <w:tc>
          <w:tcPr>
            <w:tcW w:w="2716"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3</w:t>
            </w:r>
          </w:p>
        </w:tc>
      </w:tr>
      <w:tr w:rsidR="00176E36" w:rsidTr="00176E36">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6E36" w:rsidRDefault="00176E36">
            <w:pPr>
              <w:rPr>
                <w:rFonts w:ascii="Arial" w:eastAsia="Arial" w:hAnsi="Arial" w:cs="Arial"/>
                <w:color w:val="000000"/>
                <w:sz w:val="16"/>
                <w:szCs w:val="16"/>
              </w:rPr>
            </w:pPr>
          </w:p>
        </w:tc>
        <w:tc>
          <w:tcPr>
            <w:tcW w:w="832"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120</w:t>
            </w:r>
          </w:p>
        </w:tc>
        <w:tc>
          <w:tcPr>
            <w:tcW w:w="2268"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50</w:t>
            </w:r>
          </w:p>
        </w:tc>
        <w:tc>
          <w:tcPr>
            <w:tcW w:w="2693"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400</w:t>
            </w:r>
          </w:p>
        </w:tc>
        <w:tc>
          <w:tcPr>
            <w:tcW w:w="2716" w:type="dxa"/>
            <w:tcBorders>
              <w:top w:val="single" w:sz="8" w:space="0" w:color="000000"/>
              <w:left w:val="single" w:sz="8" w:space="0" w:color="000000"/>
              <w:bottom w:val="single" w:sz="8" w:space="0" w:color="000000"/>
              <w:right w:val="single" w:sz="8" w:space="0" w:color="000000"/>
            </w:tcBorders>
            <w:hideMark/>
          </w:tcPr>
          <w:p w:rsidR="00176E36" w:rsidRDefault="00176E36">
            <w:pPr>
              <w:jc w:val="center"/>
              <w:rPr>
                <w:rFonts w:ascii="Arial" w:eastAsia="Arial" w:hAnsi="Arial" w:cs="Arial"/>
                <w:color w:val="000000"/>
                <w:sz w:val="16"/>
                <w:szCs w:val="16"/>
              </w:rPr>
            </w:pPr>
            <w:r>
              <w:rPr>
                <w:rFonts w:ascii="Arial" w:eastAsia="Arial" w:hAnsi="Arial" w:cs="Arial"/>
                <w:color w:val="000000"/>
                <w:sz w:val="16"/>
                <w:szCs w:val="16"/>
              </w:rPr>
              <w:t>4</w:t>
            </w:r>
          </w:p>
        </w:tc>
      </w:tr>
      <w:tr w:rsidR="00176E36" w:rsidTr="00176E36">
        <w:trPr>
          <w:trHeight w:val="200"/>
        </w:trPr>
        <w:tc>
          <w:tcPr>
            <w:tcW w:w="1097" w:type="dxa"/>
            <w:tcBorders>
              <w:top w:val="single" w:sz="8" w:space="0" w:color="000000"/>
              <w:left w:val="single" w:sz="8" w:space="0" w:color="000000"/>
              <w:bottom w:val="single" w:sz="8" w:space="0" w:color="000000"/>
              <w:right w:val="single" w:sz="8" w:space="0" w:color="000000"/>
            </w:tcBorders>
          </w:tcPr>
          <w:p w:rsidR="00176E36" w:rsidRDefault="00176E36">
            <w:pPr>
              <w:jc w:val="center"/>
              <w:rPr>
                <w:rFonts w:ascii="Arial" w:eastAsia="Arial" w:hAnsi="Arial" w:cs="Arial"/>
                <w:color w:val="000000"/>
                <w:sz w:val="16"/>
                <w:szCs w:val="16"/>
              </w:rPr>
            </w:pPr>
          </w:p>
          <w:p w:rsidR="00176E36" w:rsidRDefault="00176E36">
            <w:pPr>
              <w:jc w:val="center"/>
              <w:rPr>
                <w:rFonts w:ascii="Arial" w:eastAsia="Arial" w:hAnsi="Arial" w:cs="Arial"/>
                <w:color w:val="000000"/>
                <w:sz w:val="16"/>
                <w:szCs w:val="16"/>
              </w:rPr>
            </w:pPr>
          </w:p>
        </w:tc>
        <w:tc>
          <w:tcPr>
            <w:tcW w:w="832"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tcPr>
          <w:p w:rsidR="00176E36" w:rsidRDefault="00176E36">
            <w:pPr>
              <w:jc w:val="center"/>
              <w:rPr>
                <w:rFonts w:ascii="Arial" w:eastAsia="Arial" w:hAnsi="Arial" w:cs="Arial"/>
                <w:color w:val="000000"/>
                <w:sz w:val="16"/>
                <w:szCs w:val="16"/>
              </w:rPr>
            </w:pPr>
          </w:p>
        </w:tc>
        <w:tc>
          <w:tcPr>
            <w:tcW w:w="2268" w:type="dxa"/>
            <w:tcBorders>
              <w:top w:val="single" w:sz="8" w:space="0" w:color="000000"/>
              <w:left w:val="single" w:sz="8" w:space="0" w:color="000000"/>
              <w:bottom w:val="single" w:sz="8" w:space="0" w:color="000000"/>
              <w:right w:val="single" w:sz="8" w:space="0" w:color="000000"/>
            </w:tcBorders>
            <w:tcMar>
              <w:top w:w="13" w:type="dxa"/>
              <w:left w:w="98" w:type="dxa"/>
              <w:bottom w:w="0" w:type="dxa"/>
              <w:right w:w="108" w:type="dxa"/>
            </w:tcMar>
          </w:tcPr>
          <w:p w:rsidR="00176E36" w:rsidRDefault="00176E36">
            <w:pPr>
              <w:jc w:val="center"/>
              <w:rPr>
                <w:rFonts w:ascii="Arial" w:eastAsia="Arial" w:hAnsi="Arial" w:cs="Arial"/>
                <w:color w:val="000000"/>
                <w:sz w:val="16"/>
                <w:szCs w:val="16"/>
              </w:rPr>
            </w:pPr>
          </w:p>
        </w:tc>
        <w:tc>
          <w:tcPr>
            <w:tcW w:w="2693" w:type="dxa"/>
            <w:tcBorders>
              <w:top w:val="single" w:sz="8" w:space="0" w:color="000000"/>
              <w:left w:val="single" w:sz="8" w:space="0" w:color="000000"/>
              <w:bottom w:val="single" w:sz="8" w:space="0" w:color="000000"/>
              <w:right w:val="single" w:sz="8" w:space="0" w:color="000000"/>
            </w:tcBorders>
          </w:tcPr>
          <w:p w:rsidR="00176E36" w:rsidRDefault="00176E36">
            <w:pPr>
              <w:jc w:val="center"/>
              <w:rPr>
                <w:rFonts w:ascii="Arial" w:eastAsia="Arial" w:hAnsi="Arial" w:cs="Arial"/>
                <w:color w:val="000000"/>
                <w:sz w:val="16"/>
                <w:szCs w:val="16"/>
              </w:rPr>
            </w:pPr>
          </w:p>
        </w:tc>
        <w:tc>
          <w:tcPr>
            <w:tcW w:w="2716" w:type="dxa"/>
            <w:tcBorders>
              <w:top w:val="single" w:sz="8" w:space="0" w:color="000000"/>
              <w:left w:val="single" w:sz="8" w:space="0" w:color="000000"/>
              <w:bottom w:val="single" w:sz="8" w:space="0" w:color="000000"/>
              <w:right w:val="single" w:sz="8" w:space="0" w:color="000000"/>
            </w:tcBorders>
          </w:tcPr>
          <w:p w:rsidR="00176E36" w:rsidRDefault="00176E36">
            <w:pPr>
              <w:jc w:val="center"/>
              <w:rPr>
                <w:rFonts w:ascii="Arial" w:eastAsia="Arial" w:hAnsi="Arial" w:cs="Arial"/>
                <w:color w:val="000000"/>
                <w:sz w:val="16"/>
                <w:szCs w:val="16"/>
              </w:rPr>
            </w:pPr>
          </w:p>
        </w:tc>
      </w:tr>
    </w:tbl>
    <w:p w:rsidR="00176E36" w:rsidRPr="000D6E36" w:rsidRDefault="00176E36" w:rsidP="000D6E36"/>
    <w:sectPr w:rsidR="00176E36" w:rsidRPr="000D6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variable"/>
  </w:font>
  <w:font w:name="Vrinda">
    <w:altName w:val="Courier New"/>
    <w:panose1 w:val="000004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1C19"/>
    <w:multiLevelType w:val="multilevel"/>
    <w:tmpl w:val="27961194"/>
    <w:lvl w:ilvl="0">
      <w:start w:val="1"/>
      <w:numFmt w:val="bullet"/>
      <w:lvlText w:val="•"/>
      <w:lvlJc w:val="left"/>
      <w:pPr>
        <w:ind w:left="1257" w:hanging="420"/>
      </w:pPr>
      <w:rPr>
        <w:rFonts w:ascii="Arial" w:hAnsi="Arial" w:cs="Arial" w:hint="default"/>
        <w:sz w:val="16"/>
      </w:rPr>
    </w:lvl>
    <w:lvl w:ilvl="1">
      <w:start w:val="1"/>
      <w:numFmt w:val="bullet"/>
      <w:lvlText w:val="-"/>
      <w:lvlJc w:val="left"/>
      <w:pPr>
        <w:ind w:left="1677" w:hanging="420"/>
      </w:pPr>
      <w:rPr>
        <w:rFonts w:ascii="Times New Roman" w:hAnsi="Times New Roman" w:cs="Times New Roman" w:hint="default"/>
        <w:sz w:val="16"/>
      </w:rPr>
    </w:lvl>
    <w:lvl w:ilvl="2">
      <w:start w:val="1"/>
      <w:numFmt w:val="bullet"/>
      <w:lvlText w:val="◆"/>
      <w:lvlJc w:val="left"/>
      <w:pPr>
        <w:ind w:left="2097" w:hanging="420"/>
      </w:pPr>
      <w:rPr>
        <w:rFonts w:ascii="Noto Sans Symbols" w:hAnsi="Noto Sans Symbols" w:cs="Noto Sans Symbols" w:hint="default"/>
        <w:sz w:val="16"/>
      </w:rPr>
    </w:lvl>
    <w:lvl w:ilvl="3">
      <w:start w:val="1"/>
      <w:numFmt w:val="bullet"/>
      <w:lvlText w:val="●"/>
      <w:lvlJc w:val="left"/>
      <w:pPr>
        <w:ind w:left="2517" w:hanging="420"/>
      </w:pPr>
      <w:rPr>
        <w:rFonts w:ascii="Noto Sans Symbols" w:hAnsi="Noto Sans Symbols" w:cs="Noto Sans Symbols" w:hint="default"/>
      </w:rPr>
    </w:lvl>
    <w:lvl w:ilvl="4">
      <w:start w:val="1"/>
      <w:numFmt w:val="bullet"/>
      <w:lvlText w:val="■"/>
      <w:lvlJc w:val="left"/>
      <w:pPr>
        <w:ind w:left="2937" w:hanging="420"/>
      </w:pPr>
      <w:rPr>
        <w:rFonts w:ascii="Noto Sans Symbols" w:hAnsi="Noto Sans Symbols" w:cs="Noto Sans Symbols" w:hint="default"/>
      </w:rPr>
    </w:lvl>
    <w:lvl w:ilvl="5">
      <w:start w:val="1"/>
      <w:numFmt w:val="bullet"/>
      <w:lvlText w:val="◆"/>
      <w:lvlJc w:val="left"/>
      <w:pPr>
        <w:ind w:left="3357" w:hanging="420"/>
      </w:pPr>
      <w:rPr>
        <w:rFonts w:ascii="Noto Sans Symbols" w:hAnsi="Noto Sans Symbols" w:cs="Noto Sans Symbols" w:hint="default"/>
      </w:rPr>
    </w:lvl>
    <w:lvl w:ilvl="6">
      <w:start w:val="1"/>
      <w:numFmt w:val="bullet"/>
      <w:lvlText w:val="●"/>
      <w:lvlJc w:val="left"/>
      <w:pPr>
        <w:ind w:left="3777" w:hanging="420"/>
      </w:pPr>
      <w:rPr>
        <w:rFonts w:ascii="Noto Sans Symbols" w:hAnsi="Noto Sans Symbols" w:cs="Noto Sans Symbols" w:hint="default"/>
      </w:rPr>
    </w:lvl>
    <w:lvl w:ilvl="7">
      <w:start w:val="1"/>
      <w:numFmt w:val="bullet"/>
      <w:lvlText w:val="■"/>
      <w:lvlJc w:val="left"/>
      <w:pPr>
        <w:ind w:left="4197" w:hanging="420"/>
      </w:pPr>
      <w:rPr>
        <w:rFonts w:ascii="Noto Sans Symbols" w:hAnsi="Noto Sans Symbols" w:cs="Noto Sans Symbols" w:hint="default"/>
      </w:rPr>
    </w:lvl>
    <w:lvl w:ilvl="8">
      <w:start w:val="1"/>
      <w:numFmt w:val="bullet"/>
      <w:lvlText w:val="◆"/>
      <w:lvlJc w:val="left"/>
      <w:pPr>
        <w:ind w:left="4617" w:hanging="420"/>
      </w:pPr>
      <w:rPr>
        <w:rFonts w:ascii="Noto Sans Symbols" w:hAnsi="Noto Sans Symbols" w:cs="Noto Sans Symbols" w:hint="default"/>
      </w:rPr>
    </w:lvl>
  </w:abstractNum>
  <w:abstractNum w:abstractNumId="1" w15:restartNumberingAfterBreak="0">
    <w:nsid w:val="19796815"/>
    <w:multiLevelType w:val="multilevel"/>
    <w:tmpl w:val="9C06FB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C7077AD"/>
    <w:multiLevelType w:val="hybridMultilevel"/>
    <w:tmpl w:val="9C001B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A591E6C"/>
    <w:multiLevelType w:val="hybridMultilevel"/>
    <w:tmpl w:val="BD82DB66"/>
    <w:lvl w:ilvl="0" w:tplc="E5326D76">
      <w:start w:val="1"/>
      <w:numFmt w:val="bullet"/>
      <w:lvlText w:val="-"/>
      <w:lvlJc w:val="left"/>
      <w:pPr>
        <w:ind w:left="420" w:hanging="420"/>
      </w:pPr>
      <w:rPr>
        <w:rFonts w:ascii="Vrinda" w:hAnsi="Vrin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E06D9C"/>
    <w:multiLevelType w:val="hybridMultilevel"/>
    <w:tmpl w:val="9EF808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29F04A1"/>
    <w:multiLevelType w:val="multilevel"/>
    <w:tmpl w:val="C74664E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BAE137C"/>
    <w:multiLevelType w:val="multilevel"/>
    <w:tmpl w:val="62D03098"/>
    <w:lvl w:ilvl="0">
      <w:start w:val="1"/>
      <w:numFmt w:val="bullet"/>
      <w:lvlText w:val="●"/>
      <w:lvlJc w:val="left"/>
      <w:pPr>
        <w:ind w:left="999" w:hanging="360"/>
      </w:pPr>
      <w:rPr>
        <w:rFonts w:ascii="Noto Sans Symbols" w:hAnsi="Noto Sans Symbols" w:cs="Noto Sans Symbols"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Noto Sans Symbols" w:hAnsi="Noto Sans Symbols" w:cs="Noto Sans Symbols" w:hint="default"/>
      </w:rPr>
    </w:lvl>
    <w:lvl w:ilvl="3">
      <w:start w:val="1"/>
      <w:numFmt w:val="bullet"/>
      <w:lvlText w:val="●"/>
      <w:lvlJc w:val="left"/>
      <w:pPr>
        <w:ind w:left="3159" w:hanging="360"/>
      </w:pPr>
      <w:rPr>
        <w:rFonts w:ascii="Noto Sans Symbols" w:hAnsi="Noto Sans Symbols" w:cs="Noto Sans Symbols"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Noto Sans Symbols" w:hAnsi="Noto Sans Symbols" w:cs="Noto Sans Symbols" w:hint="default"/>
      </w:rPr>
    </w:lvl>
    <w:lvl w:ilvl="6">
      <w:start w:val="18"/>
      <w:numFmt w:val="bullet"/>
      <w:lvlText w:val="-"/>
      <w:lvlJc w:val="left"/>
      <w:pPr>
        <w:ind w:left="5319" w:hanging="360"/>
      </w:pPr>
      <w:rPr>
        <w:rFonts w:ascii="Times" w:hAnsi="Times" w:cs="Times"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Noto Sans Symbols" w:hAnsi="Noto Sans Symbols" w:cs="Noto Sans Symbols" w:hint="default"/>
      </w:rPr>
    </w:lvl>
  </w:abstractNum>
  <w:abstractNum w:abstractNumId="7" w15:restartNumberingAfterBreak="0">
    <w:nsid w:val="4F1D52F8"/>
    <w:multiLevelType w:val="multilevel"/>
    <w:tmpl w:val="9A0E8014"/>
    <w:lvl w:ilvl="0">
      <w:start w:val="1"/>
      <w:numFmt w:val="bullet"/>
      <w:lvlText w:val="•"/>
      <w:lvlJc w:val="left"/>
      <w:pPr>
        <w:ind w:left="420" w:hanging="420"/>
      </w:pPr>
      <w:rPr>
        <w:rFonts w:ascii="Arial" w:hAnsi="Arial" w:cs="Arial" w:hint="default"/>
        <w:sz w:val="16"/>
      </w:rPr>
    </w:lvl>
    <w:lvl w:ilvl="1">
      <w:start w:val="1"/>
      <w:numFmt w:val="bullet"/>
      <w:lvlText w:val="■"/>
      <w:lvlJc w:val="left"/>
      <w:pPr>
        <w:ind w:left="840" w:hanging="420"/>
      </w:pPr>
      <w:rPr>
        <w:rFonts w:ascii="Noto Sans Symbols" w:hAnsi="Noto Sans Symbols" w:cs="Noto Sans Symbols" w:hint="default"/>
      </w:rPr>
    </w:lvl>
    <w:lvl w:ilvl="2">
      <w:start w:val="1"/>
      <w:numFmt w:val="bullet"/>
      <w:lvlText w:val="◆"/>
      <w:lvlJc w:val="left"/>
      <w:pPr>
        <w:ind w:left="1260" w:hanging="420"/>
      </w:pPr>
      <w:rPr>
        <w:rFonts w:ascii="Noto Sans Symbols" w:hAnsi="Noto Sans Symbols" w:cs="Noto Sans Symbols" w:hint="default"/>
        <w:sz w:val="16"/>
      </w:rPr>
    </w:lvl>
    <w:lvl w:ilvl="3">
      <w:start w:val="1"/>
      <w:numFmt w:val="bullet"/>
      <w:lvlText w:val="●"/>
      <w:lvlJc w:val="left"/>
      <w:pPr>
        <w:ind w:left="1680" w:hanging="420"/>
      </w:pPr>
      <w:rPr>
        <w:rFonts w:ascii="Noto Sans Symbols" w:hAnsi="Noto Sans Symbols" w:cs="Noto Sans Symbols" w:hint="default"/>
      </w:rPr>
    </w:lvl>
    <w:lvl w:ilvl="4">
      <w:start w:val="1"/>
      <w:numFmt w:val="bullet"/>
      <w:lvlText w:val="■"/>
      <w:lvlJc w:val="left"/>
      <w:pPr>
        <w:ind w:left="2100" w:hanging="420"/>
      </w:pPr>
      <w:rPr>
        <w:rFonts w:ascii="Noto Sans Symbols" w:hAnsi="Noto Sans Symbols" w:cs="Noto Sans Symbols" w:hint="default"/>
      </w:rPr>
    </w:lvl>
    <w:lvl w:ilvl="5">
      <w:start w:val="1"/>
      <w:numFmt w:val="bullet"/>
      <w:lvlText w:val="◆"/>
      <w:lvlJc w:val="left"/>
      <w:pPr>
        <w:ind w:left="2520" w:hanging="420"/>
      </w:pPr>
      <w:rPr>
        <w:rFonts w:ascii="Noto Sans Symbols" w:hAnsi="Noto Sans Symbols" w:cs="Noto Sans Symbols" w:hint="default"/>
      </w:rPr>
    </w:lvl>
    <w:lvl w:ilvl="6">
      <w:start w:val="1"/>
      <w:numFmt w:val="bullet"/>
      <w:lvlText w:val="●"/>
      <w:lvlJc w:val="left"/>
      <w:pPr>
        <w:ind w:left="2940" w:hanging="420"/>
      </w:pPr>
      <w:rPr>
        <w:rFonts w:ascii="Noto Sans Symbols" w:hAnsi="Noto Sans Symbols" w:cs="Noto Sans Symbols" w:hint="default"/>
      </w:rPr>
    </w:lvl>
    <w:lvl w:ilvl="7">
      <w:start w:val="1"/>
      <w:numFmt w:val="bullet"/>
      <w:lvlText w:val="■"/>
      <w:lvlJc w:val="left"/>
      <w:pPr>
        <w:ind w:left="3360" w:hanging="420"/>
      </w:pPr>
      <w:rPr>
        <w:rFonts w:ascii="Noto Sans Symbols" w:hAnsi="Noto Sans Symbols" w:cs="Noto Sans Symbols" w:hint="default"/>
      </w:rPr>
    </w:lvl>
    <w:lvl w:ilvl="8">
      <w:start w:val="1"/>
      <w:numFmt w:val="bullet"/>
      <w:lvlText w:val="◆"/>
      <w:lvlJc w:val="left"/>
      <w:pPr>
        <w:ind w:left="3780" w:hanging="420"/>
      </w:pPr>
      <w:rPr>
        <w:rFonts w:ascii="Noto Sans Symbols" w:hAnsi="Noto Sans Symbols" w:cs="Noto Sans Symbols" w:hint="default"/>
      </w:rPr>
    </w:lvl>
  </w:abstractNum>
  <w:abstractNum w:abstractNumId="8" w15:restartNumberingAfterBreak="0">
    <w:nsid w:val="609C0166"/>
    <w:multiLevelType w:val="multilevel"/>
    <w:tmpl w:val="A50A050E"/>
    <w:lvl w:ilvl="0">
      <w:start w:val="1"/>
      <w:numFmt w:val="bullet"/>
      <w:lvlText w:val="●"/>
      <w:lvlJc w:val="left"/>
      <w:pPr>
        <w:ind w:left="1080" w:hanging="360"/>
      </w:pPr>
      <w:rPr>
        <w:rFonts w:ascii="Noto Sans Symbols" w:hAnsi="Noto Sans Symbols" w:cs="Noto Sans Symbol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
      <w:lvlJc w:val="left"/>
      <w:pPr>
        <w:ind w:left="3960" w:hanging="360"/>
      </w:pPr>
      <w:rPr>
        <w:rFonts w:ascii="Times New Roman" w:hAnsi="Times New Roman" w:cs="Times New Roman"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9" w15:restartNumberingAfterBreak="0">
    <w:nsid w:val="654148EA"/>
    <w:multiLevelType w:val="hybridMultilevel"/>
    <w:tmpl w:val="9EF808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7877437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6"/>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F6"/>
    <w:rsid w:val="000773E2"/>
    <w:rsid w:val="000C5AB8"/>
    <w:rsid w:val="000D0EA5"/>
    <w:rsid w:val="000D6E36"/>
    <w:rsid w:val="00150AC6"/>
    <w:rsid w:val="00176E36"/>
    <w:rsid w:val="00306264"/>
    <w:rsid w:val="0042257C"/>
    <w:rsid w:val="004568E5"/>
    <w:rsid w:val="004C7EC7"/>
    <w:rsid w:val="005A0C64"/>
    <w:rsid w:val="006559F6"/>
    <w:rsid w:val="008E0D41"/>
    <w:rsid w:val="00A05A51"/>
    <w:rsid w:val="00B840F1"/>
    <w:rsid w:val="00BD5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30804-BB44-456E-91C3-33F72C31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9F6"/>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styleId="Heading1">
    <w:name w:val="heading 1"/>
    <w:basedOn w:val="Normal"/>
    <w:next w:val="Normal"/>
    <w:link w:val="Heading1Char"/>
    <w:uiPriority w:val="9"/>
    <w:qFormat/>
    <w:rsid w:val="006559F6"/>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9F6"/>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9F6"/>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9F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59F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559F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559F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559F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59F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F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559F6"/>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559F6"/>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559F6"/>
    <w:rPr>
      <w:rFonts w:asciiTheme="majorHAnsi" w:eastAsiaTheme="majorEastAsia" w:hAnsiTheme="majorHAnsi" w:cstheme="majorBidi"/>
      <w:i/>
      <w:iCs/>
      <w:color w:val="2F5496" w:themeColor="accent1" w:themeShade="BF"/>
      <w:sz w:val="24"/>
      <w:szCs w:val="20"/>
      <w:lang w:val="en-GB"/>
    </w:rPr>
  </w:style>
  <w:style w:type="character" w:customStyle="1" w:styleId="Heading5Char">
    <w:name w:val="Heading 5 Char"/>
    <w:basedOn w:val="DefaultParagraphFont"/>
    <w:link w:val="Heading5"/>
    <w:uiPriority w:val="9"/>
    <w:semiHidden/>
    <w:rsid w:val="006559F6"/>
    <w:rPr>
      <w:rFonts w:asciiTheme="majorHAnsi" w:eastAsiaTheme="majorEastAsia" w:hAnsiTheme="majorHAnsi" w:cstheme="majorBidi"/>
      <w:color w:val="2F5496" w:themeColor="accent1" w:themeShade="BF"/>
      <w:sz w:val="24"/>
      <w:szCs w:val="20"/>
      <w:lang w:val="en-GB"/>
    </w:rPr>
  </w:style>
  <w:style w:type="character" w:customStyle="1" w:styleId="Heading6Char">
    <w:name w:val="Heading 6 Char"/>
    <w:basedOn w:val="DefaultParagraphFont"/>
    <w:link w:val="Heading6"/>
    <w:uiPriority w:val="9"/>
    <w:semiHidden/>
    <w:rsid w:val="006559F6"/>
    <w:rPr>
      <w:rFonts w:asciiTheme="majorHAnsi" w:eastAsiaTheme="majorEastAsia" w:hAnsiTheme="majorHAnsi" w:cstheme="majorBidi"/>
      <w:color w:val="1F3763" w:themeColor="accent1" w:themeShade="7F"/>
      <w:sz w:val="24"/>
      <w:szCs w:val="20"/>
      <w:lang w:val="en-GB"/>
    </w:rPr>
  </w:style>
  <w:style w:type="character" w:customStyle="1" w:styleId="Heading7Char">
    <w:name w:val="Heading 7 Char"/>
    <w:basedOn w:val="DefaultParagraphFont"/>
    <w:link w:val="Heading7"/>
    <w:uiPriority w:val="9"/>
    <w:semiHidden/>
    <w:rsid w:val="006559F6"/>
    <w:rPr>
      <w:rFonts w:asciiTheme="majorHAnsi" w:eastAsiaTheme="majorEastAsia" w:hAnsiTheme="majorHAnsi" w:cstheme="majorBidi"/>
      <w:i/>
      <w:iCs/>
      <w:color w:val="1F3763" w:themeColor="accent1" w:themeShade="7F"/>
      <w:sz w:val="24"/>
      <w:szCs w:val="20"/>
      <w:lang w:val="en-GB"/>
    </w:rPr>
  </w:style>
  <w:style w:type="character" w:customStyle="1" w:styleId="Heading8Char">
    <w:name w:val="Heading 8 Char"/>
    <w:basedOn w:val="DefaultParagraphFont"/>
    <w:link w:val="Heading8"/>
    <w:uiPriority w:val="9"/>
    <w:semiHidden/>
    <w:rsid w:val="006559F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559F6"/>
    <w:rPr>
      <w:rFonts w:asciiTheme="majorHAnsi" w:eastAsiaTheme="majorEastAsia" w:hAnsiTheme="majorHAnsi" w:cstheme="majorBidi"/>
      <w:i/>
      <w:iCs/>
      <w:color w:val="272727" w:themeColor="text1" w:themeTint="D8"/>
      <w:sz w:val="21"/>
      <w:szCs w:val="21"/>
      <w:lang w:val="en-GB"/>
    </w:rPr>
  </w:style>
  <w:style w:type="paragraph" w:styleId="Caption">
    <w:name w:val="caption"/>
    <w:basedOn w:val="Normal"/>
    <w:next w:val="Normal"/>
    <w:uiPriority w:val="35"/>
    <w:semiHidden/>
    <w:unhideWhenUsed/>
    <w:qFormat/>
    <w:rsid w:val="0042257C"/>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44546A" w:themeColor="text2"/>
      <w:sz w:val="18"/>
      <w:szCs w:val="18"/>
      <w:lang w:val="en-IN"/>
    </w:rPr>
  </w:style>
  <w:style w:type="paragraph" w:customStyle="1" w:styleId="covertext">
    <w:name w:val="cover text"/>
    <w:basedOn w:val="Normal"/>
    <w:rsid w:val="0042257C"/>
    <w:pPr>
      <w:widowControl w:val="0"/>
      <w:tabs>
        <w:tab w:val="clear" w:pos="1134"/>
        <w:tab w:val="clear" w:pos="1871"/>
        <w:tab w:val="clear" w:pos="2268"/>
      </w:tabs>
      <w:suppressAutoHyphens/>
      <w:overflowPunct/>
      <w:autoSpaceDE/>
      <w:autoSpaceDN/>
      <w:adjustRightInd/>
      <w:spacing w:after="120"/>
      <w:textAlignment w:val="auto"/>
    </w:pPr>
    <w:rPr>
      <w:rFonts w:ascii="Times" w:hAnsi="Times"/>
      <w:lang w:val="en-US"/>
    </w:rPr>
  </w:style>
  <w:style w:type="character" w:customStyle="1" w:styleId="ListParagraphChar">
    <w:name w:val="List Paragraph Char"/>
    <w:aliases w:val="- Bullets Char,목록 단락 Char,リスト段落 Char"/>
    <w:basedOn w:val="DefaultParagraphFont"/>
    <w:link w:val="ListParagraph"/>
    <w:uiPriority w:val="34"/>
    <w:qFormat/>
    <w:locked/>
    <w:rsid w:val="0042257C"/>
  </w:style>
  <w:style w:type="paragraph" w:styleId="ListParagraph">
    <w:name w:val="List Paragraph"/>
    <w:aliases w:val="- Bullets,목록 단락,リスト段落"/>
    <w:basedOn w:val="Normal"/>
    <w:link w:val="ListParagraphChar"/>
    <w:uiPriority w:val="34"/>
    <w:qFormat/>
    <w:rsid w:val="0042257C"/>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HAnsi" w:hAnsiTheme="minorHAnsi" w:cstheme="minorBidi"/>
      <w:sz w:val="22"/>
      <w:szCs w:val="22"/>
      <w:lang w:val="en-IN"/>
    </w:rPr>
  </w:style>
  <w:style w:type="table" w:styleId="TableGrid">
    <w:name w:val="Table Grid"/>
    <w:basedOn w:val="TableNormal"/>
    <w:qFormat/>
    <w:rsid w:val="0042257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57C"/>
    <w:rPr>
      <w:color w:val="0563C1" w:themeColor="hyperlink"/>
      <w:u w:val="single"/>
    </w:rPr>
  </w:style>
  <w:style w:type="character" w:styleId="FollowedHyperlink">
    <w:name w:val="FollowedHyperlink"/>
    <w:basedOn w:val="DefaultParagraphFont"/>
    <w:uiPriority w:val="99"/>
    <w:semiHidden/>
    <w:unhideWhenUsed/>
    <w:rsid w:val="0042257C"/>
    <w:rPr>
      <w:color w:val="954F72" w:themeColor="followedHyperlink"/>
      <w:u w:val="single"/>
    </w:rPr>
  </w:style>
  <w:style w:type="paragraph" w:customStyle="1" w:styleId="msonormal0">
    <w:name w:val="msonormal"/>
    <w:basedOn w:val="Normal"/>
    <w:rsid w:val="0042257C"/>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IN" w:eastAsia="en-IN"/>
    </w:rPr>
  </w:style>
  <w:style w:type="paragraph" w:styleId="TOC1">
    <w:name w:val="toc 1"/>
    <w:basedOn w:val="Normal"/>
    <w:next w:val="Normal"/>
    <w:autoRedefine/>
    <w:uiPriority w:val="39"/>
    <w:unhideWhenUsed/>
    <w:rsid w:val="0042257C"/>
    <w:pPr>
      <w:tabs>
        <w:tab w:val="clear" w:pos="1134"/>
        <w:tab w:val="clear" w:pos="1871"/>
        <w:tab w:val="clear" w:pos="2268"/>
      </w:tabs>
      <w:spacing w:after="120"/>
    </w:pPr>
    <w:rPr>
      <w:rFonts w:asciiTheme="minorHAnsi" w:hAnsiTheme="minorHAnsi" w:cstheme="minorHAnsi"/>
      <w:b/>
      <w:bCs/>
      <w:caps/>
      <w:sz w:val="20"/>
    </w:rPr>
  </w:style>
  <w:style w:type="paragraph" w:styleId="TOC2">
    <w:name w:val="toc 2"/>
    <w:basedOn w:val="Normal"/>
    <w:next w:val="Normal"/>
    <w:autoRedefine/>
    <w:uiPriority w:val="39"/>
    <w:unhideWhenUsed/>
    <w:rsid w:val="0042257C"/>
    <w:pPr>
      <w:tabs>
        <w:tab w:val="clear" w:pos="1134"/>
        <w:tab w:val="clear" w:pos="1871"/>
        <w:tab w:val="clear" w:pos="2268"/>
      </w:tabs>
      <w:spacing w:before="0"/>
      <w:ind w:left="240"/>
    </w:pPr>
    <w:rPr>
      <w:rFonts w:asciiTheme="minorHAnsi" w:hAnsiTheme="minorHAnsi" w:cstheme="minorHAnsi"/>
      <w:smallCaps/>
      <w:sz w:val="20"/>
    </w:rPr>
  </w:style>
  <w:style w:type="paragraph" w:styleId="TOC3">
    <w:name w:val="toc 3"/>
    <w:basedOn w:val="Normal"/>
    <w:next w:val="Normal"/>
    <w:autoRedefine/>
    <w:uiPriority w:val="39"/>
    <w:semiHidden/>
    <w:unhideWhenUsed/>
    <w:rsid w:val="0042257C"/>
    <w:pPr>
      <w:tabs>
        <w:tab w:val="clear" w:pos="1134"/>
        <w:tab w:val="clear" w:pos="1871"/>
        <w:tab w:val="clear" w:pos="2268"/>
      </w:tabs>
      <w:spacing w:before="0"/>
      <w:ind w:left="480"/>
    </w:pPr>
    <w:rPr>
      <w:rFonts w:asciiTheme="minorHAnsi" w:hAnsiTheme="minorHAnsi" w:cstheme="minorHAnsi"/>
      <w:i/>
      <w:iCs/>
      <w:sz w:val="20"/>
    </w:rPr>
  </w:style>
  <w:style w:type="paragraph" w:styleId="TOC4">
    <w:name w:val="toc 4"/>
    <w:basedOn w:val="Normal"/>
    <w:next w:val="Normal"/>
    <w:autoRedefine/>
    <w:uiPriority w:val="39"/>
    <w:semiHidden/>
    <w:unhideWhenUsed/>
    <w:rsid w:val="0042257C"/>
    <w:pPr>
      <w:tabs>
        <w:tab w:val="clear" w:pos="1134"/>
        <w:tab w:val="clear" w:pos="1871"/>
        <w:tab w:val="clear" w:pos="2268"/>
      </w:tabs>
      <w:spacing w:before="0"/>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42257C"/>
    <w:pPr>
      <w:tabs>
        <w:tab w:val="clear" w:pos="1134"/>
        <w:tab w:val="clear" w:pos="1871"/>
        <w:tab w:val="clear" w:pos="2268"/>
      </w:tabs>
      <w:spacing w:before="0"/>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42257C"/>
    <w:pPr>
      <w:tabs>
        <w:tab w:val="clear" w:pos="1134"/>
        <w:tab w:val="clear" w:pos="1871"/>
        <w:tab w:val="clear" w:pos="2268"/>
      </w:tabs>
      <w:spacing w:before="0"/>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42257C"/>
    <w:pPr>
      <w:tabs>
        <w:tab w:val="clear" w:pos="1134"/>
        <w:tab w:val="clear" w:pos="1871"/>
        <w:tab w:val="clear" w:pos="2268"/>
      </w:tabs>
      <w:spacing w:before="0"/>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42257C"/>
    <w:pPr>
      <w:tabs>
        <w:tab w:val="clear" w:pos="1134"/>
        <w:tab w:val="clear" w:pos="1871"/>
        <w:tab w:val="clear" w:pos="2268"/>
      </w:tabs>
      <w:spacing w:before="0"/>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42257C"/>
    <w:pPr>
      <w:tabs>
        <w:tab w:val="clear" w:pos="1134"/>
        <w:tab w:val="clear" w:pos="1871"/>
        <w:tab w:val="clear" w:pos="2268"/>
      </w:tabs>
      <w:spacing w:before="0"/>
      <w:ind w:left="1920"/>
    </w:pPr>
    <w:rPr>
      <w:rFonts w:asciiTheme="minorHAnsi" w:hAnsiTheme="minorHAnsi" w:cstheme="minorHAnsi"/>
      <w:sz w:val="18"/>
      <w:szCs w:val="18"/>
    </w:rPr>
  </w:style>
  <w:style w:type="paragraph" w:styleId="BalloonText">
    <w:name w:val="Balloon Text"/>
    <w:basedOn w:val="Normal"/>
    <w:link w:val="BalloonTextChar"/>
    <w:uiPriority w:val="99"/>
    <w:semiHidden/>
    <w:unhideWhenUsed/>
    <w:rsid w:val="0042257C"/>
    <w:pPr>
      <w:tabs>
        <w:tab w:val="clear" w:pos="1134"/>
        <w:tab w:val="clear" w:pos="1871"/>
        <w:tab w:val="clear" w:pos="2268"/>
      </w:tabs>
      <w:overflowPunct/>
      <w:autoSpaceDE/>
      <w:autoSpaceDN/>
      <w:adjustRightInd/>
      <w:spacing w:before="0"/>
      <w:textAlignment w:val="auto"/>
    </w:pPr>
    <w:rPr>
      <w:rFonts w:ascii="Segoe UI" w:eastAsiaTheme="minorHAnsi" w:hAnsi="Segoe UI" w:cs="Segoe UI"/>
      <w:sz w:val="18"/>
      <w:szCs w:val="18"/>
      <w:lang w:val="en-IN"/>
    </w:rPr>
  </w:style>
  <w:style w:type="character" w:customStyle="1" w:styleId="BalloonTextChar">
    <w:name w:val="Balloon Text Char"/>
    <w:basedOn w:val="DefaultParagraphFont"/>
    <w:link w:val="BalloonText"/>
    <w:uiPriority w:val="99"/>
    <w:semiHidden/>
    <w:rsid w:val="0042257C"/>
    <w:rPr>
      <w:rFonts w:ascii="Segoe UI" w:hAnsi="Segoe UI" w:cs="Segoe UI"/>
      <w:sz w:val="18"/>
      <w:szCs w:val="18"/>
    </w:rPr>
  </w:style>
  <w:style w:type="paragraph" w:styleId="TOCHeading">
    <w:name w:val="TOC Heading"/>
    <w:basedOn w:val="Heading1"/>
    <w:next w:val="Normal"/>
    <w:uiPriority w:val="39"/>
    <w:unhideWhenUsed/>
    <w:qFormat/>
    <w:rsid w:val="0042257C"/>
    <w:pPr>
      <w:numPr>
        <w:numId w:val="0"/>
      </w:numPr>
      <w:tabs>
        <w:tab w:val="clear" w:pos="1134"/>
        <w:tab w:val="clear" w:pos="1871"/>
        <w:tab w:val="clear" w:pos="2268"/>
      </w:tabs>
      <w:overflowPunct/>
      <w:autoSpaceDE/>
      <w:autoSpaceDN/>
      <w:adjustRightInd/>
      <w:spacing w:before="480" w:line="276" w:lineRule="auto"/>
      <w:textAlignment w:val="auto"/>
      <w:outlineLvl w:val="9"/>
    </w:pPr>
    <w:rPr>
      <w:b/>
      <w:bCs/>
      <w:sz w:val="28"/>
      <w:szCs w:val="28"/>
      <w:lang w:val="en-US"/>
    </w:rPr>
  </w:style>
  <w:style w:type="paragraph" w:customStyle="1" w:styleId="Tablehead">
    <w:name w:val="Table_head"/>
    <w:basedOn w:val="Normal"/>
    <w:next w:val="Normal"/>
    <w:link w:val="TableheadChar"/>
    <w:qFormat/>
    <w:rsid w:val="000D6E3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rFonts w:ascii="Times New Roman Bold" w:hAnsi="Times New Roman Bold"/>
      <w:b/>
      <w:sz w:val="20"/>
    </w:rPr>
  </w:style>
  <w:style w:type="character" w:customStyle="1" w:styleId="TableheadChar">
    <w:name w:val="Table_head Char"/>
    <w:basedOn w:val="DefaultParagraphFont"/>
    <w:link w:val="Tablehead"/>
    <w:qFormat/>
    <w:locked/>
    <w:rsid w:val="000D6E36"/>
    <w:rPr>
      <w:rFonts w:ascii="Times New Roman Bold" w:eastAsia="PMingLiU" w:hAnsi="Times New Roman Bold" w:cs="Times New Roman"/>
      <w:b/>
      <w:sz w:val="20"/>
      <w:szCs w:val="20"/>
      <w:lang w:val="en-GB"/>
    </w:rPr>
  </w:style>
  <w:style w:type="paragraph" w:customStyle="1" w:styleId="Eqn">
    <w:name w:val="Eqn"/>
    <w:basedOn w:val="Normal"/>
    <w:qFormat/>
    <w:rsid w:val="000D6E36"/>
    <w:pPr>
      <w:tabs>
        <w:tab w:val="clear" w:pos="1134"/>
        <w:tab w:val="clear" w:pos="1871"/>
        <w:tab w:val="clear" w:pos="2268"/>
        <w:tab w:val="center" w:pos="4608"/>
        <w:tab w:val="right" w:pos="9216"/>
      </w:tabs>
      <w:overflowPunct/>
      <w:autoSpaceDE/>
      <w:autoSpaceDN/>
      <w:adjustRightInd/>
      <w:snapToGrid w:val="0"/>
      <w:spacing w:before="0" w:after="120"/>
      <w:jc w:val="both"/>
      <w:textAlignment w:val="auto"/>
    </w:pPr>
    <w:rPr>
      <w:rFonts w:eastAsia="SimSun"/>
      <w:sz w:val="22"/>
      <w:szCs w:val="22"/>
      <w:lang w:val="en-IN" w:eastAsia="ja-JP"/>
    </w:rPr>
  </w:style>
  <w:style w:type="paragraph" w:styleId="NormalWeb">
    <w:name w:val="Normal (Web)"/>
    <w:basedOn w:val="Normal"/>
    <w:uiPriority w:val="99"/>
    <w:semiHidden/>
    <w:unhideWhenUsed/>
    <w:rsid w:val="004568E5"/>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806">
      <w:bodyDiv w:val="1"/>
      <w:marLeft w:val="0"/>
      <w:marRight w:val="0"/>
      <w:marTop w:val="0"/>
      <w:marBottom w:val="0"/>
      <w:divBdr>
        <w:top w:val="none" w:sz="0" w:space="0" w:color="auto"/>
        <w:left w:val="none" w:sz="0" w:space="0" w:color="auto"/>
        <w:bottom w:val="none" w:sz="0" w:space="0" w:color="auto"/>
        <w:right w:val="none" w:sz="0" w:space="0" w:color="auto"/>
      </w:divBdr>
    </w:div>
    <w:div w:id="48921432">
      <w:bodyDiv w:val="1"/>
      <w:marLeft w:val="0"/>
      <w:marRight w:val="0"/>
      <w:marTop w:val="0"/>
      <w:marBottom w:val="0"/>
      <w:divBdr>
        <w:top w:val="none" w:sz="0" w:space="0" w:color="auto"/>
        <w:left w:val="none" w:sz="0" w:space="0" w:color="auto"/>
        <w:bottom w:val="none" w:sz="0" w:space="0" w:color="auto"/>
        <w:right w:val="none" w:sz="0" w:space="0" w:color="auto"/>
      </w:divBdr>
    </w:div>
    <w:div w:id="607858998">
      <w:bodyDiv w:val="1"/>
      <w:marLeft w:val="0"/>
      <w:marRight w:val="0"/>
      <w:marTop w:val="0"/>
      <w:marBottom w:val="0"/>
      <w:divBdr>
        <w:top w:val="none" w:sz="0" w:space="0" w:color="auto"/>
        <w:left w:val="none" w:sz="0" w:space="0" w:color="auto"/>
        <w:bottom w:val="none" w:sz="0" w:space="0" w:color="auto"/>
        <w:right w:val="none" w:sz="0" w:space="0" w:color="auto"/>
      </w:divBdr>
    </w:div>
    <w:div w:id="618534950">
      <w:bodyDiv w:val="1"/>
      <w:marLeft w:val="0"/>
      <w:marRight w:val="0"/>
      <w:marTop w:val="0"/>
      <w:marBottom w:val="0"/>
      <w:divBdr>
        <w:top w:val="none" w:sz="0" w:space="0" w:color="auto"/>
        <w:left w:val="none" w:sz="0" w:space="0" w:color="auto"/>
        <w:bottom w:val="none" w:sz="0" w:space="0" w:color="auto"/>
        <w:right w:val="none" w:sz="0" w:space="0" w:color="auto"/>
      </w:divBdr>
    </w:div>
    <w:div w:id="758066055">
      <w:bodyDiv w:val="1"/>
      <w:marLeft w:val="0"/>
      <w:marRight w:val="0"/>
      <w:marTop w:val="0"/>
      <w:marBottom w:val="0"/>
      <w:divBdr>
        <w:top w:val="none" w:sz="0" w:space="0" w:color="auto"/>
        <w:left w:val="none" w:sz="0" w:space="0" w:color="auto"/>
        <w:bottom w:val="none" w:sz="0" w:space="0" w:color="auto"/>
        <w:right w:val="none" w:sz="0" w:space="0" w:color="auto"/>
      </w:divBdr>
    </w:div>
    <w:div w:id="929462340">
      <w:bodyDiv w:val="1"/>
      <w:marLeft w:val="0"/>
      <w:marRight w:val="0"/>
      <w:marTop w:val="0"/>
      <w:marBottom w:val="0"/>
      <w:divBdr>
        <w:top w:val="none" w:sz="0" w:space="0" w:color="auto"/>
        <w:left w:val="none" w:sz="0" w:space="0" w:color="auto"/>
        <w:bottom w:val="none" w:sz="0" w:space="0" w:color="auto"/>
        <w:right w:val="none" w:sz="0" w:space="0" w:color="auto"/>
      </w:divBdr>
    </w:div>
    <w:div w:id="1423724315">
      <w:bodyDiv w:val="1"/>
      <w:marLeft w:val="0"/>
      <w:marRight w:val="0"/>
      <w:marTop w:val="0"/>
      <w:marBottom w:val="0"/>
      <w:divBdr>
        <w:top w:val="none" w:sz="0" w:space="0" w:color="auto"/>
        <w:left w:val="none" w:sz="0" w:space="0" w:color="auto"/>
        <w:bottom w:val="none" w:sz="0" w:space="0" w:color="auto"/>
        <w:right w:val="none" w:sz="0" w:space="0" w:color="auto"/>
      </w:divBdr>
    </w:div>
    <w:div w:id="1534267119">
      <w:bodyDiv w:val="1"/>
      <w:marLeft w:val="0"/>
      <w:marRight w:val="0"/>
      <w:marTop w:val="0"/>
      <w:marBottom w:val="0"/>
      <w:divBdr>
        <w:top w:val="none" w:sz="0" w:space="0" w:color="auto"/>
        <w:left w:val="none" w:sz="0" w:space="0" w:color="auto"/>
        <w:bottom w:val="none" w:sz="0" w:space="0" w:color="auto"/>
        <w:right w:val="none" w:sz="0" w:space="0" w:color="auto"/>
      </w:divBdr>
    </w:div>
    <w:div w:id="1604024472">
      <w:bodyDiv w:val="1"/>
      <w:marLeft w:val="0"/>
      <w:marRight w:val="0"/>
      <w:marTop w:val="0"/>
      <w:marBottom w:val="0"/>
      <w:divBdr>
        <w:top w:val="none" w:sz="0" w:space="0" w:color="auto"/>
        <w:left w:val="none" w:sz="0" w:space="0" w:color="auto"/>
        <w:bottom w:val="none" w:sz="0" w:space="0" w:color="auto"/>
        <w:right w:val="none" w:sz="0" w:space="0" w:color="auto"/>
      </w:divBdr>
    </w:div>
    <w:div w:id="1748110574">
      <w:bodyDiv w:val="1"/>
      <w:marLeft w:val="0"/>
      <w:marRight w:val="0"/>
      <w:marTop w:val="0"/>
      <w:marBottom w:val="0"/>
      <w:divBdr>
        <w:top w:val="none" w:sz="0" w:space="0" w:color="auto"/>
        <w:left w:val="none" w:sz="0" w:space="0" w:color="auto"/>
        <w:bottom w:val="none" w:sz="0" w:space="0" w:color="auto"/>
        <w:right w:val="none" w:sz="0" w:space="0" w:color="auto"/>
      </w:divBdr>
    </w:div>
    <w:div w:id="1807580741">
      <w:bodyDiv w:val="1"/>
      <w:marLeft w:val="0"/>
      <w:marRight w:val="0"/>
      <w:marTop w:val="0"/>
      <w:marBottom w:val="0"/>
      <w:divBdr>
        <w:top w:val="none" w:sz="0" w:space="0" w:color="auto"/>
        <w:left w:val="none" w:sz="0" w:space="0" w:color="auto"/>
        <w:bottom w:val="none" w:sz="0" w:space="0" w:color="auto"/>
        <w:right w:val="none" w:sz="0" w:space="0" w:color="auto"/>
      </w:divBdr>
    </w:div>
    <w:div w:id="1818373224">
      <w:bodyDiv w:val="1"/>
      <w:marLeft w:val="0"/>
      <w:marRight w:val="0"/>
      <w:marTop w:val="0"/>
      <w:marBottom w:val="0"/>
      <w:divBdr>
        <w:top w:val="none" w:sz="0" w:space="0" w:color="auto"/>
        <w:left w:val="none" w:sz="0" w:space="0" w:color="auto"/>
        <w:bottom w:val="none" w:sz="0" w:space="0" w:color="auto"/>
        <w:right w:val="none" w:sz="0" w:space="0" w:color="auto"/>
      </w:divBdr>
    </w:div>
    <w:div w:id="1868986287">
      <w:bodyDiv w:val="1"/>
      <w:marLeft w:val="0"/>
      <w:marRight w:val="0"/>
      <w:marTop w:val="0"/>
      <w:marBottom w:val="0"/>
      <w:divBdr>
        <w:top w:val="none" w:sz="0" w:space="0" w:color="auto"/>
        <w:left w:val="none" w:sz="0" w:space="0" w:color="auto"/>
        <w:bottom w:val="none" w:sz="0" w:space="0" w:color="auto"/>
        <w:right w:val="none" w:sz="0" w:space="0" w:color="auto"/>
      </w:divBdr>
    </w:div>
    <w:div w:id="1906254645">
      <w:bodyDiv w:val="1"/>
      <w:marLeft w:val="0"/>
      <w:marRight w:val="0"/>
      <w:marTop w:val="0"/>
      <w:marBottom w:val="0"/>
      <w:divBdr>
        <w:top w:val="none" w:sz="0" w:space="0" w:color="auto"/>
        <w:left w:val="none" w:sz="0" w:space="0" w:color="auto"/>
        <w:bottom w:val="none" w:sz="0" w:space="0" w:color="auto"/>
        <w:right w:val="none" w:sz="0" w:space="0" w:color="auto"/>
      </w:divBdr>
    </w:div>
    <w:div w:id="1957592009">
      <w:bodyDiv w:val="1"/>
      <w:marLeft w:val="0"/>
      <w:marRight w:val="0"/>
      <w:marTop w:val="0"/>
      <w:marBottom w:val="0"/>
      <w:divBdr>
        <w:top w:val="none" w:sz="0" w:space="0" w:color="auto"/>
        <w:left w:val="none" w:sz="0" w:space="0" w:color="auto"/>
        <w:bottom w:val="none" w:sz="0" w:space="0" w:color="auto"/>
        <w:right w:val="none" w:sz="0" w:space="0" w:color="auto"/>
      </w:divBdr>
    </w:div>
    <w:div w:id="20970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oilpillai@ee.iitm.ac.in"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2E86-1A2E-4FEA-A599-11BCD9BF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6981</Words>
  <Characters>39797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AVK</dc:creator>
  <cp:keywords/>
  <dc:description/>
  <cp:lastModifiedBy>Soto Romero, Alicia</cp:lastModifiedBy>
  <cp:revision>1</cp:revision>
  <dcterms:created xsi:type="dcterms:W3CDTF">2019-12-04T12:45:00Z</dcterms:created>
  <dcterms:modified xsi:type="dcterms:W3CDTF">2019-12-04T12:45:00Z</dcterms:modified>
</cp:coreProperties>
</file>