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5D0C08" w:rsidRPr="00797537" w:rsidTr="00307645">
        <w:trPr>
          <w:cantSplit/>
        </w:trPr>
        <w:tc>
          <w:tcPr>
            <w:tcW w:w="6487" w:type="dxa"/>
            <w:vAlign w:val="center"/>
          </w:tcPr>
          <w:p w:rsidR="005D0C08" w:rsidRPr="00797537" w:rsidRDefault="005D0C08" w:rsidP="00307645">
            <w:pPr>
              <w:shd w:val="solid" w:color="FFFFFF" w:fill="FFFFFF"/>
              <w:spacing w:before="0"/>
              <w:rPr>
                <w:rFonts w:ascii="Verdana" w:hAnsi="Verdana" w:cs="Times New Roman Bold"/>
                <w:b/>
                <w:bCs/>
                <w:sz w:val="26"/>
                <w:szCs w:val="26"/>
              </w:rPr>
            </w:pPr>
            <w:bookmarkStart w:id="0" w:name="dnum" w:colFirst="1" w:colLast="1"/>
            <w:r w:rsidRPr="00797537">
              <w:rPr>
                <w:rFonts w:ascii="Verdana" w:hAnsi="Verdana" w:cs="Times New Roman Bold"/>
                <w:b/>
                <w:bCs/>
                <w:sz w:val="26"/>
                <w:szCs w:val="26"/>
              </w:rPr>
              <w:t>Radiocommunication Study Groups</w:t>
            </w:r>
          </w:p>
        </w:tc>
        <w:tc>
          <w:tcPr>
            <w:tcW w:w="3402" w:type="dxa"/>
          </w:tcPr>
          <w:p w:rsidR="005D0C08" w:rsidRPr="00797537" w:rsidRDefault="00B25037" w:rsidP="00307645">
            <w:pPr>
              <w:shd w:val="solid" w:color="FFFFFF" w:fill="FFFFFF"/>
              <w:spacing w:before="0" w:line="240" w:lineRule="atLeast"/>
            </w:pPr>
            <w:bookmarkStart w:id="1" w:name="ditulogo"/>
            <w:bookmarkEnd w:id="1"/>
            <w:r>
              <w:rPr>
                <w:noProof/>
                <w:lang w:eastAsia="en-GB"/>
              </w:rPr>
              <w:drawing>
                <wp:inline distT="0" distB="0" distL="0" distR="0" wp14:anchorId="7B8D03FE" wp14:editId="6BDF24B3">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5D0C08" w:rsidRPr="00797537" w:rsidTr="00307645">
        <w:trPr>
          <w:cantSplit/>
        </w:trPr>
        <w:tc>
          <w:tcPr>
            <w:tcW w:w="6487" w:type="dxa"/>
            <w:tcBorders>
              <w:bottom w:val="single" w:sz="12" w:space="0" w:color="auto"/>
            </w:tcBorders>
          </w:tcPr>
          <w:p w:rsidR="005D0C08" w:rsidRPr="00797537" w:rsidRDefault="005D0C08" w:rsidP="00307645">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D0C08" w:rsidRPr="00797537" w:rsidRDefault="005D0C08" w:rsidP="00307645">
            <w:pPr>
              <w:shd w:val="solid" w:color="FFFFFF" w:fill="FFFFFF"/>
              <w:spacing w:before="0" w:after="48" w:line="240" w:lineRule="atLeast"/>
              <w:rPr>
                <w:sz w:val="22"/>
                <w:szCs w:val="22"/>
              </w:rPr>
            </w:pPr>
          </w:p>
        </w:tc>
      </w:tr>
      <w:tr w:rsidR="005D0C08" w:rsidRPr="00797537" w:rsidTr="00307645">
        <w:trPr>
          <w:cantSplit/>
        </w:trPr>
        <w:tc>
          <w:tcPr>
            <w:tcW w:w="6487" w:type="dxa"/>
            <w:tcBorders>
              <w:top w:val="single" w:sz="12" w:space="0" w:color="auto"/>
            </w:tcBorders>
          </w:tcPr>
          <w:p w:rsidR="005D0C08" w:rsidRPr="00797537" w:rsidRDefault="005D0C08" w:rsidP="00307645">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D0C08" w:rsidRPr="00797537" w:rsidRDefault="005D0C08" w:rsidP="00307645">
            <w:pPr>
              <w:shd w:val="solid" w:color="FFFFFF" w:fill="FFFFFF"/>
              <w:spacing w:before="0" w:after="48" w:line="240" w:lineRule="atLeast"/>
            </w:pPr>
          </w:p>
        </w:tc>
      </w:tr>
      <w:tr w:rsidR="005D0C08" w:rsidRPr="00797537" w:rsidTr="00307645">
        <w:trPr>
          <w:cantSplit/>
        </w:trPr>
        <w:tc>
          <w:tcPr>
            <w:tcW w:w="6487" w:type="dxa"/>
            <w:vMerge w:val="restart"/>
          </w:tcPr>
          <w:p w:rsidR="005D0C08" w:rsidRPr="00797537" w:rsidRDefault="005D0C08" w:rsidP="00307645">
            <w:pPr>
              <w:shd w:val="solid" w:color="FFFFFF" w:fill="FFFFFF"/>
              <w:tabs>
                <w:tab w:val="clear" w:pos="1134"/>
                <w:tab w:val="clear" w:pos="1871"/>
                <w:tab w:val="clear" w:pos="2268"/>
              </w:tabs>
              <w:spacing w:before="0" w:after="240"/>
              <w:ind w:left="1134" w:hanging="1134"/>
              <w:rPr>
                <w:rFonts w:ascii="Verdana" w:hAnsi="Verdana"/>
                <w:sz w:val="20"/>
              </w:rPr>
            </w:pPr>
          </w:p>
        </w:tc>
        <w:tc>
          <w:tcPr>
            <w:tcW w:w="3402" w:type="dxa"/>
          </w:tcPr>
          <w:p w:rsidR="005D0C08" w:rsidRPr="00797537" w:rsidRDefault="00947DDF" w:rsidP="00CA3F9D">
            <w:pPr>
              <w:shd w:val="solid" w:color="FFFFFF" w:fill="FFFFFF"/>
              <w:spacing w:before="0" w:line="240" w:lineRule="atLeast"/>
              <w:rPr>
                <w:rFonts w:ascii="Verdana" w:hAnsi="Verdana"/>
                <w:sz w:val="20"/>
                <w:lang w:eastAsia="zh-CN"/>
              </w:rPr>
            </w:pPr>
            <w:r>
              <w:rPr>
                <w:rFonts w:ascii="Verdana" w:hAnsi="Verdana"/>
                <w:b/>
                <w:sz w:val="20"/>
                <w:lang w:eastAsia="zh-CN"/>
              </w:rPr>
              <w:t xml:space="preserve">Source: </w:t>
            </w:r>
            <w:r w:rsidR="005D0C08" w:rsidRPr="00797537">
              <w:rPr>
                <w:rFonts w:ascii="Verdana" w:hAnsi="Verdana"/>
                <w:b/>
                <w:sz w:val="20"/>
                <w:lang w:eastAsia="zh-CN"/>
              </w:rPr>
              <w:t>Document 5/1-E</w:t>
            </w:r>
          </w:p>
        </w:tc>
      </w:tr>
      <w:tr w:rsidR="005D0C08" w:rsidRPr="00797537" w:rsidTr="00307645">
        <w:trPr>
          <w:cantSplit/>
        </w:trPr>
        <w:tc>
          <w:tcPr>
            <w:tcW w:w="6487" w:type="dxa"/>
            <w:vMerge/>
          </w:tcPr>
          <w:p w:rsidR="005D0C08" w:rsidRPr="00797537" w:rsidRDefault="005D0C08" w:rsidP="00307645">
            <w:pPr>
              <w:spacing w:before="60"/>
              <w:jc w:val="center"/>
              <w:rPr>
                <w:b/>
                <w:smallCaps/>
                <w:sz w:val="32"/>
                <w:lang w:eastAsia="zh-CN"/>
              </w:rPr>
            </w:pPr>
          </w:p>
        </w:tc>
        <w:tc>
          <w:tcPr>
            <w:tcW w:w="3402" w:type="dxa"/>
          </w:tcPr>
          <w:p w:rsidR="005D0C08" w:rsidRPr="00797537" w:rsidRDefault="00AE5A9F" w:rsidP="000971F6">
            <w:pPr>
              <w:shd w:val="solid" w:color="FFFFFF" w:fill="FFFFFF"/>
              <w:spacing w:before="0" w:line="240" w:lineRule="atLeast"/>
              <w:rPr>
                <w:rFonts w:ascii="Verdana" w:hAnsi="Verdana"/>
                <w:sz w:val="20"/>
                <w:lang w:eastAsia="zh-CN"/>
              </w:rPr>
            </w:pPr>
            <w:r>
              <w:rPr>
                <w:rFonts w:ascii="Verdana" w:hAnsi="Verdana"/>
                <w:b/>
                <w:sz w:val="20"/>
                <w:lang w:eastAsia="zh-CN"/>
              </w:rPr>
              <w:t>2</w:t>
            </w:r>
            <w:r w:rsidR="000971F6">
              <w:rPr>
                <w:rFonts w:ascii="Verdana" w:hAnsi="Verdana"/>
                <w:b/>
                <w:sz w:val="20"/>
                <w:lang w:eastAsia="zh-CN"/>
              </w:rPr>
              <w:t>8</w:t>
            </w:r>
            <w:r w:rsidR="00A77474">
              <w:rPr>
                <w:rFonts w:ascii="Verdana" w:hAnsi="Verdana"/>
                <w:b/>
                <w:sz w:val="20"/>
                <w:lang w:eastAsia="zh-CN"/>
              </w:rPr>
              <w:t xml:space="preserve"> January</w:t>
            </w:r>
            <w:r w:rsidR="00321137" w:rsidRPr="00797537">
              <w:rPr>
                <w:rFonts w:ascii="Verdana" w:hAnsi="Verdana"/>
                <w:b/>
                <w:sz w:val="20"/>
                <w:lang w:eastAsia="zh-CN"/>
              </w:rPr>
              <w:t xml:space="preserve"> 20</w:t>
            </w:r>
            <w:r w:rsidR="00A77474">
              <w:rPr>
                <w:rFonts w:ascii="Verdana" w:hAnsi="Verdana"/>
                <w:b/>
                <w:sz w:val="20"/>
                <w:lang w:eastAsia="zh-CN"/>
              </w:rPr>
              <w:t>20</w:t>
            </w:r>
          </w:p>
        </w:tc>
      </w:tr>
      <w:tr w:rsidR="005D0C08" w:rsidRPr="00797537" w:rsidTr="00307645">
        <w:trPr>
          <w:cantSplit/>
        </w:trPr>
        <w:tc>
          <w:tcPr>
            <w:tcW w:w="6487" w:type="dxa"/>
            <w:vMerge/>
          </w:tcPr>
          <w:p w:rsidR="005D0C08" w:rsidRPr="00797537" w:rsidRDefault="005D0C08" w:rsidP="00307645">
            <w:pPr>
              <w:spacing w:before="60"/>
              <w:jc w:val="center"/>
              <w:rPr>
                <w:b/>
                <w:smallCaps/>
                <w:sz w:val="32"/>
                <w:lang w:eastAsia="zh-CN"/>
              </w:rPr>
            </w:pPr>
          </w:p>
        </w:tc>
        <w:tc>
          <w:tcPr>
            <w:tcW w:w="3402" w:type="dxa"/>
          </w:tcPr>
          <w:p w:rsidR="005D0C08" w:rsidRPr="00797537" w:rsidRDefault="005D0C08" w:rsidP="00307645">
            <w:pPr>
              <w:shd w:val="solid" w:color="FFFFFF" w:fill="FFFFFF"/>
              <w:spacing w:before="0" w:line="240" w:lineRule="atLeast"/>
              <w:rPr>
                <w:rFonts w:ascii="Verdana" w:eastAsia="SimSun" w:hAnsi="Verdana"/>
                <w:sz w:val="20"/>
                <w:lang w:eastAsia="zh-CN"/>
              </w:rPr>
            </w:pPr>
            <w:r w:rsidRPr="00797537">
              <w:rPr>
                <w:rFonts w:ascii="Verdana" w:eastAsia="SimSun" w:hAnsi="Verdana"/>
                <w:b/>
                <w:sz w:val="20"/>
                <w:lang w:eastAsia="zh-CN"/>
              </w:rPr>
              <w:t>English only</w:t>
            </w:r>
          </w:p>
        </w:tc>
      </w:tr>
      <w:tr w:rsidR="005D0C08" w:rsidRPr="00797537" w:rsidTr="00307645">
        <w:trPr>
          <w:cantSplit/>
        </w:trPr>
        <w:tc>
          <w:tcPr>
            <w:tcW w:w="9889" w:type="dxa"/>
            <w:gridSpan w:val="2"/>
          </w:tcPr>
          <w:p w:rsidR="005D0C08" w:rsidRPr="00797537" w:rsidRDefault="005D0C08" w:rsidP="00307645">
            <w:pPr>
              <w:pStyle w:val="Source"/>
              <w:rPr>
                <w:lang w:eastAsia="zh-CN"/>
              </w:rPr>
            </w:pPr>
          </w:p>
        </w:tc>
      </w:tr>
      <w:tr w:rsidR="005D0C08" w:rsidRPr="00797537" w:rsidTr="00307645">
        <w:trPr>
          <w:cantSplit/>
        </w:trPr>
        <w:tc>
          <w:tcPr>
            <w:tcW w:w="9889" w:type="dxa"/>
            <w:gridSpan w:val="2"/>
          </w:tcPr>
          <w:p w:rsidR="005D0C08" w:rsidRPr="00797537" w:rsidRDefault="00947DDF" w:rsidP="00307645">
            <w:pPr>
              <w:pStyle w:val="Title1"/>
              <w:rPr>
                <w:lang w:eastAsia="zh-CN"/>
              </w:rPr>
            </w:pPr>
            <w:r>
              <w:rPr>
                <w:lang w:eastAsia="zh-CN"/>
              </w:rPr>
              <w:t>Extract</w:t>
            </w:r>
          </w:p>
        </w:tc>
      </w:tr>
      <w:tr w:rsidR="005D0C08" w:rsidRPr="00797537" w:rsidTr="00307645">
        <w:trPr>
          <w:cantSplit/>
        </w:trPr>
        <w:tc>
          <w:tcPr>
            <w:tcW w:w="9889" w:type="dxa"/>
            <w:gridSpan w:val="2"/>
          </w:tcPr>
          <w:p w:rsidR="005D0C08" w:rsidRPr="00797537" w:rsidRDefault="005D0C08" w:rsidP="00307645">
            <w:pPr>
              <w:pStyle w:val="Title1"/>
              <w:rPr>
                <w:lang w:eastAsia="zh-CN"/>
              </w:rPr>
            </w:pPr>
          </w:p>
        </w:tc>
      </w:tr>
    </w:tbl>
    <w:bookmarkStart w:id="2" w:name="dbreak"/>
    <w:bookmarkEnd w:id="0"/>
    <w:bookmarkEnd w:id="2"/>
    <w:p w:rsidR="003A73ED" w:rsidRPr="00797537" w:rsidRDefault="00716591" w:rsidP="008D2E6E">
      <w:pPr>
        <w:spacing w:before="360"/>
        <w:rPr>
          <w:lang w:eastAsia="ja-JP"/>
        </w:rPr>
      </w:pPr>
      <w:r>
        <w:fldChar w:fldCharType="begin"/>
      </w:r>
      <w:r>
        <w:instrText xml:space="preserve"> HYPERLINK \l "Att1" </w:instrText>
      </w:r>
      <w:r>
        <w:fldChar w:fldCharType="separate"/>
      </w:r>
      <w:r w:rsidR="003A73ED" w:rsidRPr="00761589">
        <w:rPr>
          <w:rStyle w:val="Hyperlink"/>
          <w:rFonts w:ascii="Times New Roman" w:hAnsi="Times New Roman"/>
          <w:b/>
          <w:lang w:eastAsia="ja-JP"/>
        </w:rPr>
        <w:t>Attachment 1</w:t>
      </w:r>
      <w:r>
        <w:rPr>
          <w:rStyle w:val="Hyperlink"/>
          <w:rFonts w:ascii="Times New Roman" w:hAnsi="Times New Roman"/>
          <w:b/>
          <w:lang w:eastAsia="ja-JP"/>
        </w:rPr>
        <w:fldChar w:fldCharType="end"/>
      </w:r>
      <w:r w:rsidR="003A73ED" w:rsidRPr="00797537">
        <w:rPr>
          <w:b/>
          <w:lang w:eastAsia="ja-JP"/>
        </w:rPr>
        <w:t>:</w:t>
      </w:r>
      <w:r w:rsidR="003A73ED" w:rsidRPr="00797537">
        <w:rPr>
          <w:b/>
          <w:lang w:eastAsia="ja-JP"/>
        </w:rPr>
        <w:tab/>
      </w:r>
      <w:r w:rsidR="003A73ED" w:rsidRPr="00797537">
        <w:rPr>
          <w:b/>
          <w:lang w:eastAsia="ja-JP"/>
        </w:rPr>
        <w:tab/>
      </w:r>
      <w:r w:rsidR="003A73ED" w:rsidRPr="00797537">
        <w:rPr>
          <w:lang w:eastAsia="ja-JP"/>
        </w:rPr>
        <w:t>ITU-R Questions</w:t>
      </w:r>
      <w:r w:rsidR="003A73ED" w:rsidRPr="00797537">
        <w:t xml:space="preserve"> assigned to Study Group </w:t>
      </w:r>
      <w:r w:rsidR="0098200B" w:rsidRPr="00797537">
        <w:t>5</w:t>
      </w:r>
    </w:p>
    <w:p w:rsidR="003A73ED" w:rsidRPr="00797537" w:rsidRDefault="00715644" w:rsidP="0098200B">
      <w:pPr>
        <w:rPr>
          <w:lang w:eastAsia="ja-JP"/>
        </w:rPr>
      </w:pPr>
      <w:hyperlink w:anchor="Att2" w:history="1">
        <w:r w:rsidR="003A73ED" w:rsidRPr="00761589">
          <w:rPr>
            <w:rStyle w:val="Hyperlink"/>
            <w:rFonts w:ascii="Times New Roman" w:hAnsi="Times New Roman"/>
            <w:b/>
            <w:lang w:eastAsia="ja-JP"/>
          </w:rPr>
          <w:t>Attachment 2</w:t>
        </w:r>
      </w:hyperlink>
      <w:r w:rsidR="003A73ED" w:rsidRPr="00797537">
        <w:rPr>
          <w:b/>
          <w:lang w:eastAsia="ja-JP"/>
        </w:rPr>
        <w:t>:</w:t>
      </w:r>
      <w:r w:rsidR="003A73ED" w:rsidRPr="00797537">
        <w:rPr>
          <w:lang w:eastAsia="ja-JP"/>
        </w:rPr>
        <w:tab/>
      </w:r>
      <w:r w:rsidR="003A73ED" w:rsidRPr="00797537">
        <w:rPr>
          <w:lang w:eastAsia="ja-JP"/>
        </w:rPr>
        <w:tab/>
        <w:t>ITU-R Recommendations</w:t>
      </w:r>
      <w:r w:rsidR="003A73ED" w:rsidRPr="00797537">
        <w:t xml:space="preserve"> assigned to Study Group </w:t>
      </w:r>
      <w:r w:rsidR="0098200B" w:rsidRPr="00797537">
        <w:t>5</w:t>
      </w:r>
    </w:p>
    <w:p w:rsidR="003A73ED" w:rsidRPr="00797537" w:rsidRDefault="00715644" w:rsidP="0098200B">
      <w:pPr>
        <w:rPr>
          <w:lang w:eastAsia="ja-JP"/>
        </w:rPr>
      </w:pPr>
      <w:hyperlink w:anchor="Att3" w:history="1">
        <w:r w:rsidR="003A73ED" w:rsidRPr="00761589">
          <w:rPr>
            <w:rStyle w:val="Hyperlink"/>
            <w:rFonts w:ascii="Times New Roman" w:hAnsi="Times New Roman"/>
            <w:b/>
            <w:lang w:eastAsia="ja-JP"/>
          </w:rPr>
          <w:t>Attachment 3</w:t>
        </w:r>
      </w:hyperlink>
      <w:r w:rsidR="003A73ED" w:rsidRPr="00797537">
        <w:rPr>
          <w:b/>
          <w:lang w:eastAsia="ja-JP"/>
        </w:rPr>
        <w:t>:</w:t>
      </w:r>
      <w:r w:rsidR="003A73ED" w:rsidRPr="00797537">
        <w:rPr>
          <w:b/>
          <w:lang w:eastAsia="ja-JP"/>
        </w:rPr>
        <w:tab/>
      </w:r>
      <w:r w:rsidR="003A73ED" w:rsidRPr="00797537">
        <w:rPr>
          <w:b/>
          <w:lang w:eastAsia="ja-JP"/>
        </w:rPr>
        <w:tab/>
      </w:r>
      <w:r w:rsidR="003A73ED" w:rsidRPr="00797537">
        <w:rPr>
          <w:lang w:eastAsia="ja-JP"/>
        </w:rPr>
        <w:t>ITU-R Reports</w:t>
      </w:r>
      <w:r w:rsidR="003A73ED" w:rsidRPr="00797537">
        <w:t xml:space="preserve"> assigned to Study Group </w:t>
      </w:r>
      <w:r w:rsidR="0098200B" w:rsidRPr="00797537">
        <w:t>5</w:t>
      </w:r>
    </w:p>
    <w:p w:rsidR="0014187C" w:rsidRPr="00797537" w:rsidRDefault="0014187C" w:rsidP="00E961B0">
      <w:pPr>
        <w:pStyle w:val="Headingi"/>
        <w:spacing w:before="1200"/>
      </w:pPr>
      <w:r w:rsidRPr="00797537">
        <w:t>Useful link:</w:t>
      </w:r>
    </w:p>
    <w:tbl>
      <w:tblPr>
        <w:tblStyle w:val="TableGrid"/>
        <w:tblW w:w="0" w:type="auto"/>
        <w:tblLook w:val="04A0" w:firstRow="1" w:lastRow="0" w:firstColumn="1" w:lastColumn="0" w:noHBand="0" w:noVBand="1"/>
      </w:tblPr>
      <w:tblGrid>
        <w:gridCol w:w="4148"/>
        <w:gridCol w:w="5481"/>
      </w:tblGrid>
      <w:tr w:rsidR="000971F6" w:rsidRPr="00797537" w:rsidTr="000971F6">
        <w:tc>
          <w:tcPr>
            <w:tcW w:w="4148" w:type="dxa"/>
          </w:tcPr>
          <w:p w:rsidR="000971F6" w:rsidRPr="00A26D57" w:rsidRDefault="000971F6" w:rsidP="000971F6">
            <w:pPr>
              <w:spacing w:after="120"/>
            </w:pPr>
            <w:r w:rsidRPr="00A26D57">
              <w:t>Search ITU-R Publications:</w:t>
            </w:r>
          </w:p>
        </w:tc>
        <w:tc>
          <w:tcPr>
            <w:tcW w:w="5481" w:type="dxa"/>
          </w:tcPr>
          <w:p w:rsidR="000971F6" w:rsidRDefault="00715644" w:rsidP="000971F6">
            <w:pPr>
              <w:spacing w:after="120"/>
            </w:pPr>
            <w:hyperlink r:id="rId7" w:history="1">
              <w:r w:rsidR="000971F6" w:rsidRPr="00FB1255">
                <w:rPr>
                  <w:rStyle w:val="Hyperlink"/>
                  <w:rFonts w:ascii="Times New Roman" w:hAnsi="Times New Roman"/>
                </w:rPr>
                <w:t>https://extranet.itu.int/brdocsearch</w:t>
              </w:r>
            </w:hyperlink>
          </w:p>
        </w:tc>
      </w:tr>
    </w:tbl>
    <w:p w:rsidR="0014187C" w:rsidRPr="00797537" w:rsidRDefault="0014187C">
      <w:pPr>
        <w:tabs>
          <w:tab w:val="clear" w:pos="1134"/>
          <w:tab w:val="clear" w:pos="1871"/>
          <w:tab w:val="clear" w:pos="2268"/>
        </w:tabs>
        <w:overflowPunct/>
        <w:autoSpaceDE/>
        <w:autoSpaceDN/>
        <w:adjustRightInd/>
        <w:spacing w:before="0"/>
        <w:textAlignment w:val="auto"/>
        <w:rPr>
          <w:b/>
          <w:bCs/>
          <w:lang w:eastAsia="zh-CN"/>
        </w:rPr>
      </w:pPr>
    </w:p>
    <w:p w:rsidR="007B7EEF" w:rsidRPr="00797537" w:rsidRDefault="007B7EEF" w:rsidP="00DD4BED">
      <w:pPr>
        <w:rPr>
          <w:lang w:eastAsia="zh-CN"/>
        </w:rPr>
        <w:sectPr w:rsidR="007B7EEF" w:rsidRPr="00797537" w:rsidSect="00D02712">
          <w:headerReference w:type="default" r:id="rId8"/>
          <w:footerReference w:type="default" r:id="rId9"/>
          <w:footerReference w:type="first" r:id="rId10"/>
          <w:pgSz w:w="11907" w:h="16834"/>
          <w:pgMar w:top="1418" w:right="1134" w:bottom="1418" w:left="1134" w:header="720" w:footer="720" w:gutter="0"/>
          <w:paperSrc w:first="15" w:other="15"/>
          <w:cols w:space="720"/>
          <w:titlePg/>
        </w:sectPr>
      </w:pPr>
    </w:p>
    <w:p w:rsidR="00EF1599" w:rsidRPr="00797537" w:rsidRDefault="003A73ED" w:rsidP="00612F30">
      <w:pPr>
        <w:pStyle w:val="AnnexNo"/>
      </w:pPr>
      <w:bookmarkStart w:id="3" w:name="Att1"/>
      <w:r w:rsidRPr="00797537">
        <w:t>Attachment 1</w:t>
      </w:r>
    </w:p>
    <w:p w:rsidR="003A73ED" w:rsidRPr="00797537" w:rsidRDefault="003A73ED" w:rsidP="00612F30">
      <w:pPr>
        <w:pStyle w:val="Annextitle"/>
      </w:pPr>
      <w:r w:rsidRPr="00797537">
        <w:t xml:space="preserve">ITU-R Questions assigned to Study Group </w:t>
      </w:r>
      <w:r w:rsidR="0098200B" w:rsidRPr="00797537">
        <w:t>5</w:t>
      </w:r>
    </w:p>
    <w:tbl>
      <w:tblPr>
        <w:tblW w:w="14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8"/>
        <w:gridCol w:w="5571"/>
        <w:gridCol w:w="1134"/>
        <w:gridCol w:w="1701"/>
        <w:gridCol w:w="1418"/>
        <w:gridCol w:w="2835"/>
        <w:gridCol w:w="685"/>
      </w:tblGrid>
      <w:tr w:rsidR="002459B8" w:rsidRPr="00797537" w:rsidTr="00FC761E">
        <w:trPr>
          <w:cantSplit/>
          <w:tblHeader/>
          <w:jc w:val="center"/>
        </w:trPr>
        <w:tc>
          <w:tcPr>
            <w:tcW w:w="1228" w:type="dxa"/>
            <w:shd w:val="clear" w:color="auto" w:fill="auto"/>
            <w:vAlign w:val="center"/>
          </w:tcPr>
          <w:bookmarkEnd w:id="3"/>
          <w:p w:rsidR="002459B8" w:rsidRPr="00F62208" w:rsidRDefault="002459B8" w:rsidP="00077BEF">
            <w:pPr>
              <w:pStyle w:val="Tablehead"/>
              <w:rPr>
                <w:rFonts w:eastAsia="SimSun"/>
                <w:b w:val="0"/>
                <w:bCs/>
              </w:rPr>
            </w:pPr>
            <w:r w:rsidRPr="00F62208">
              <w:rPr>
                <w:rFonts w:eastAsia="SimSun"/>
                <w:b w:val="0"/>
                <w:bCs/>
              </w:rPr>
              <w:t>Question ITU</w:t>
            </w:r>
            <w:r w:rsidRPr="00F62208">
              <w:rPr>
                <w:rFonts w:eastAsia="SimSun"/>
                <w:b w:val="0"/>
                <w:bCs/>
              </w:rPr>
              <w:noBreakHyphen/>
              <w:t>R</w:t>
            </w:r>
          </w:p>
        </w:tc>
        <w:tc>
          <w:tcPr>
            <w:tcW w:w="5571" w:type="dxa"/>
            <w:shd w:val="clear" w:color="auto" w:fill="auto"/>
            <w:vAlign w:val="center"/>
          </w:tcPr>
          <w:p w:rsidR="002459B8" w:rsidRPr="00797537" w:rsidRDefault="002459B8" w:rsidP="00077BEF">
            <w:pPr>
              <w:pStyle w:val="Tablehead"/>
              <w:rPr>
                <w:rFonts w:eastAsia="SimSun"/>
              </w:rPr>
            </w:pPr>
            <w:r w:rsidRPr="00797537">
              <w:rPr>
                <w:rFonts w:eastAsia="SimSun"/>
              </w:rPr>
              <w:t>Title</w:t>
            </w:r>
          </w:p>
        </w:tc>
        <w:tc>
          <w:tcPr>
            <w:tcW w:w="1134" w:type="dxa"/>
            <w:shd w:val="clear" w:color="auto" w:fill="auto"/>
            <w:vAlign w:val="center"/>
          </w:tcPr>
          <w:p w:rsidR="002459B8" w:rsidRPr="00797537" w:rsidRDefault="002459B8" w:rsidP="00077BEF">
            <w:pPr>
              <w:pStyle w:val="Tablehead"/>
              <w:rPr>
                <w:rFonts w:eastAsia="SimSun"/>
              </w:rPr>
            </w:pPr>
            <w:r w:rsidRPr="00797537">
              <w:rPr>
                <w:rFonts w:eastAsia="SimSun"/>
              </w:rPr>
              <w:t>Category</w:t>
            </w:r>
          </w:p>
        </w:tc>
        <w:tc>
          <w:tcPr>
            <w:tcW w:w="1701" w:type="dxa"/>
            <w:shd w:val="clear" w:color="auto" w:fill="auto"/>
            <w:vAlign w:val="center"/>
          </w:tcPr>
          <w:p w:rsidR="002459B8" w:rsidRPr="00797537" w:rsidRDefault="002459B8" w:rsidP="00077BEF">
            <w:pPr>
              <w:pStyle w:val="Tablehead"/>
              <w:rPr>
                <w:rFonts w:eastAsia="SimSun"/>
              </w:rPr>
            </w:pPr>
            <w:r w:rsidRPr="00797537">
              <w:rPr>
                <w:rFonts w:eastAsia="SimSun"/>
              </w:rPr>
              <w:t>Approval date</w:t>
            </w:r>
          </w:p>
        </w:tc>
        <w:tc>
          <w:tcPr>
            <w:tcW w:w="1418" w:type="dxa"/>
            <w:vAlign w:val="center"/>
          </w:tcPr>
          <w:p w:rsidR="002459B8" w:rsidRPr="00797537" w:rsidRDefault="002459B8" w:rsidP="002459B8">
            <w:pPr>
              <w:pStyle w:val="Tablehead"/>
              <w:rPr>
                <w:rFonts w:eastAsia="SimSun"/>
              </w:rPr>
            </w:pPr>
            <w:r w:rsidRPr="00797537">
              <w:rPr>
                <w:rFonts w:eastAsia="SimSun"/>
              </w:rPr>
              <w:t>Target date</w:t>
            </w:r>
          </w:p>
        </w:tc>
        <w:tc>
          <w:tcPr>
            <w:tcW w:w="2835" w:type="dxa"/>
            <w:shd w:val="clear" w:color="auto" w:fill="auto"/>
            <w:vAlign w:val="center"/>
          </w:tcPr>
          <w:p w:rsidR="002459B8" w:rsidRPr="00797537" w:rsidRDefault="002459B8" w:rsidP="00077BEF">
            <w:pPr>
              <w:pStyle w:val="Tablehead"/>
              <w:rPr>
                <w:rFonts w:eastAsia="SimSun"/>
              </w:rPr>
            </w:pPr>
            <w:r w:rsidRPr="00797537">
              <w:rPr>
                <w:rFonts w:eastAsia="SimSun"/>
              </w:rPr>
              <w:t>Comments</w:t>
            </w:r>
          </w:p>
        </w:tc>
        <w:tc>
          <w:tcPr>
            <w:tcW w:w="685" w:type="dxa"/>
            <w:shd w:val="clear" w:color="auto" w:fill="auto"/>
            <w:vAlign w:val="center"/>
          </w:tcPr>
          <w:p w:rsidR="002459B8" w:rsidRPr="00797537" w:rsidRDefault="00A43F5C" w:rsidP="00077BEF">
            <w:pPr>
              <w:pStyle w:val="Tablehead"/>
              <w:rPr>
                <w:rFonts w:eastAsia="SimSun"/>
              </w:rPr>
            </w:pPr>
            <w:r w:rsidRPr="00797537">
              <w:rPr>
                <w:rFonts w:eastAsia="SimSun"/>
              </w:rPr>
              <w:t>WP</w:t>
            </w:r>
            <w:r w:rsidR="00A10C64" w:rsidRPr="00797537">
              <w:rPr>
                <w:rFonts w:eastAsia="SimSun"/>
              </w:rPr>
              <w:t xml:space="preserve"> </w:t>
            </w:r>
          </w:p>
        </w:tc>
      </w:tr>
      <w:tr w:rsidR="002459B8" w:rsidRPr="00797537" w:rsidTr="00FC761E">
        <w:trPr>
          <w:cantSplit/>
          <w:jc w:val="center"/>
        </w:trPr>
        <w:tc>
          <w:tcPr>
            <w:tcW w:w="1228" w:type="dxa"/>
            <w:shd w:val="clear" w:color="auto" w:fill="auto"/>
          </w:tcPr>
          <w:p w:rsidR="002459B8" w:rsidRPr="00F62208" w:rsidRDefault="00715644" w:rsidP="00AE3554">
            <w:pPr>
              <w:pStyle w:val="Tabletext"/>
              <w:jc w:val="center"/>
              <w:rPr>
                <w:rStyle w:val="Hyperlink"/>
                <w:rFonts w:asciiTheme="majorBidi" w:hAnsiTheme="majorBidi" w:cstheme="majorBidi"/>
                <w:bCs/>
              </w:rPr>
            </w:pPr>
            <w:hyperlink r:id="rId11" w:history="1">
              <w:r w:rsidR="002459B8" w:rsidRPr="00F62208">
                <w:rPr>
                  <w:rStyle w:val="Hyperlink"/>
                  <w:rFonts w:asciiTheme="majorBidi" w:hAnsiTheme="majorBidi" w:cstheme="majorBidi"/>
                  <w:bCs/>
                </w:rPr>
                <w:t>1-6/5</w:t>
              </w:r>
            </w:hyperlink>
          </w:p>
        </w:tc>
        <w:tc>
          <w:tcPr>
            <w:tcW w:w="5571" w:type="dxa"/>
            <w:shd w:val="clear" w:color="auto" w:fill="auto"/>
          </w:tcPr>
          <w:p w:rsidR="002459B8" w:rsidRPr="00797537" w:rsidRDefault="002459B8" w:rsidP="001A719E">
            <w:pPr>
              <w:pStyle w:val="Tabletext"/>
              <w:rPr>
                <w:rFonts w:eastAsia="SimSun"/>
                <w:color w:val="000000"/>
                <w:lang w:eastAsia="zh-CN"/>
              </w:rPr>
            </w:pPr>
            <w:r w:rsidRPr="00797537">
              <w:rPr>
                <w:rFonts w:eastAsia="SimSun"/>
                <w:color w:val="000000"/>
                <w:lang w:eastAsia="zh-CN"/>
              </w:rPr>
              <w:t>Interference protection ratios and minimum field strengths requi</w:t>
            </w:r>
            <w:r w:rsidR="00ED7B8A">
              <w:rPr>
                <w:rFonts w:eastAsia="SimSun"/>
                <w:color w:val="000000"/>
                <w:lang w:eastAsia="zh-CN"/>
              </w:rPr>
              <w:t>red in the land mobile services</w:t>
            </w:r>
          </w:p>
        </w:tc>
        <w:tc>
          <w:tcPr>
            <w:tcW w:w="1134" w:type="dxa"/>
            <w:shd w:val="clear" w:color="auto" w:fill="auto"/>
            <w:vAlign w:val="center"/>
          </w:tcPr>
          <w:p w:rsidR="002459B8" w:rsidRPr="00797537" w:rsidRDefault="002459B8" w:rsidP="00077BEF">
            <w:pPr>
              <w:pStyle w:val="Tabletext"/>
              <w:jc w:val="center"/>
              <w:rPr>
                <w:rFonts w:asciiTheme="majorBidi" w:eastAsia="SimSun" w:hAnsiTheme="majorBidi" w:cstheme="majorBidi"/>
              </w:rPr>
            </w:pPr>
            <w:r w:rsidRPr="00797537">
              <w:rPr>
                <w:rFonts w:asciiTheme="majorBidi" w:eastAsia="SimSun" w:hAnsiTheme="majorBidi" w:cstheme="majorBidi"/>
              </w:rPr>
              <w:t>S2</w:t>
            </w:r>
          </w:p>
        </w:tc>
        <w:tc>
          <w:tcPr>
            <w:tcW w:w="1701" w:type="dxa"/>
            <w:shd w:val="clear" w:color="auto" w:fill="auto"/>
            <w:vAlign w:val="center"/>
          </w:tcPr>
          <w:p w:rsidR="002459B8" w:rsidRPr="00797537" w:rsidRDefault="002459B8" w:rsidP="00077BEF">
            <w:pPr>
              <w:pStyle w:val="Tabletext"/>
              <w:jc w:val="center"/>
              <w:rPr>
                <w:rFonts w:asciiTheme="majorBidi" w:hAnsiTheme="majorBidi" w:cstheme="majorBidi"/>
              </w:rPr>
            </w:pPr>
            <w:r w:rsidRPr="00797537">
              <w:rPr>
                <w:rFonts w:asciiTheme="majorBidi" w:hAnsiTheme="majorBidi" w:cstheme="majorBidi"/>
              </w:rPr>
              <w:t>01/10/2015</w:t>
            </w:r>
          </w:p>
        </w:tc>
        <w:tc>
          <w:tcPr>
            <w:tcW w:w="1418" w:type="dxa"/>
            <w:vAlign w:val="center"/>
          </w:tcPr>
          <w:p w:rsidR="002459B8" w:rsidRPr="00797537" w:rsidRDefault="00B8524B" w:rsidP="002459B8">
            <w:pPr>
              <w:pStyle w:val="Tabletext"/>
              <w:jc w:val="center"/>
              <w:rPr>
                <w:rFonts w:asciiTheme="majorBidi" w:eastAsia="SimSun" w:hAnsiTheme="majorBidi" w:cstheme="majorBidi"/>
              </w:rPr>
            </w:pPr>
            <w:r w:rsidRPr="00797537">
              <w:rPr>
                <w:rFonts w:asciiTheme="majorBidi" w:eastAsia="SimSun" w:hAnsiTheme="majorBidi" w:cstheme="majorBidi"/>
              </w:rPr>
              <w:t>2023</w:t>
            </w:r>
          </w:p>
        </w:tc>
        <w:tc>
          <w:tcPr>
            <w:tcW w:w="2835" w:type="dxa"/>
            <w:shd w:val="clear" w:color="auto" w:fill="auto"/>
            <w:vAlign w:val="center"/>
          </w:tcPr>
          <w:p w:rsidR="002459B8" w:rsidRPr="00797537" w:rsidRDefault="00452F77" w:rsidP="000971F6">
            <w:pPr>
              <w:pStyle w:val="Tabletext"/>
              <w:rPr>
                <w:rFonts w:asciiTheme="majorBidi" w:eastAsia="SimSun" w:hAnsiTheme="majorBidi" w:cstheme="majorBidi"/>
              </w:rPr>
            </w:pPr>
            <w:r w:rsidRPr="00797537">
              <w:rPr>
                <w:i/>
                <w:iCs/>
                <w:sz w:val="18"/>
                <w:szCs w:val="18"/>
                <w:lang w:eastAsia="zh-CN"/>
              </w:rPr>
              <w:t xml:space="preserve">Editorially updated by SG 5 in </w:t>
            </w:r>
            <w:r w:rsidRPr="00797537">
              <w:rPr>
                <w:i/>
                <w:iCs/>
                <w:sz w:val="18"/>
                <w:szCs w:val="18"/>
                <w:lang w:eastAsia="ja-JP"/>
              </w:rPr>
              <w:t>Sept</w:t>
            </w:r>
            <w:r w:rsidR="000971F6">
              <w:rPr>
                <w:i/>
                <w:iCs/>
                <w:sz w:val="18"/>
                <w:szCs w:val="18"/>
                <w:lang w:eastAsia="ja-JP"/>
              </w:rPr>
              <w:t>.</w:t>
            </w:r>
            <w:r w:rsidRPr="00797537">
              <w:rPr>
                <w:i/>
                <w:iCs/>
                <w:sz w:val="18"/>
                <w:szCs w:val="18"/>
                <w:lang w:eastAsia="zh-CN"/>
              </w:rPr>
              <w:t> 20</w:t>
            </w:r>
            <w:r w:rsidRPr="00797537">
              <w:rPr>
                <w:i/>
                <w:iCs/>
                <w:sz w:val="18"/>
                <w:szCs w:val="18"/>
                <w:lang w:eastAsia="ja-JP"/>
              </w:rPr>
              <w:t>19</w:t>
            </w:r>
          </w:p>
        </w:tc>
        <w:tc>
          <w:tcPr>
            <w:tcW w:w="685" w:type="dxa"/>
            <w:shd w:val="clear" w:color="auto" w:fill="auto"/>
            <w:vAlign w:val="center"/>
          </w:tcPr>
          <w:p w:rsidR="002459B8" w:rsidRPr="00797537" w:rsidRDefault="002459B8" w:rsidP="00077BEF">
            <w:pPr>
              <w:pStyle w:val="Tabletext"/>
              <w:jc w:val="center"/>
              <w:rPr>
                <w:rFonts w:asciiTheme="majorBidi" w:eastAsia="SimSun" w:hAnsiTheme="majorBidi" w:cstheme="majorBidi"/>
              </w:rPr>
            </w:pPr>
            <w:r w:rsidRPr="00797537">
              <w:rPr>
                <w:rFonts w:asciiTheme="majorBidi" w:eastAsia="SimSun" w:hAnsiTheme="majorBidi" w:cstheme="majorBidi"/>
              </w:rPr>
              <w:t>5A</w:t>
            </w:r>
          </w:p>
        </w:tc>
      </w:tr>
      <w:tr w:rsidR="002459B8" w:rsidRPr="00797537" w:rsidTr="00FC761E">
        <w:trPr>
          <w:cantSplit/>
          <w:jc w:val="center"/>
        </w:trPr>
        <w:tc>
          <w:tcPr>
            <w:tcW w:w="1228" w:type="dxa"/>
            <w:shd w:val="clear" w:color="auto" w:fill="auto"/>
          </w:tcPr>
          <w:p w:rsidR="002459B8" w:rsidRPr="00F62208" w:rsidRDefault="00715644" w:rsidP="00AE3554">
            <w:pPr>
              <w:pStyle w:val="Tabletext"/>
              <w:jc w:val="center"/>
              <w:rPr>
                <w:rStyle w:val="Hyperlink"/>
                <w:rFonts w:asciiTheme="majorBidi" w:hAnsiTheme="majorBidi" w:cstheme="majorBidi"/>
                <w:bCs/>
              </w:rPr>
            </w:pPr>
            <w:hyperlink r:id="rId12" w:history="1">
              <w:r w:rsidR="002459B8" w:rsidRPr="00F62208">
                <w:rPr>
                  <w:rStyle w:val="Hyperlink"/>
                  <w:rFonts w:asciiTheme="majorBidi" w:hAnsiTheme="majorBidi" w:cstheme="majorBidi"/>
                  <w:bCs/>
                </w:rPr>
                <w:t>7-7/5</w:t>
              </w:r>
            </w:hyperlink>
          </w:p>
        </w:tc>
        <w:tc>
          <w:tcPr>
            <w:tcW w:w="5571" w:type="dxa"/>
            <w:shd w:val="clear" w:color="auto" w:fill="auto"/>
          </w:tcPr>
          <w:p w:rsidR="002459B8" w:rsidRPr="00797537" w:rsidRDefault="002459B8" w:rsidP="001A719E">
            <w:pPr>
              <w:pStyle w:val="Tabletext"/>
              <w:rPr>
                <w:rFonts w:eastAsia="SimSun"/>
                <w:b/>
                <w:color w:val="000000"/>
                <w:lang w:eastAsia="zh-CN"/>
              </w:rPr>
            </w:pPr>
            <w:r w:rsidRPr="00797537">
              <w:rPr>
                <w:rFonts w:eastAsia="SimSun"/>
                <w:color w:val="000000"/>
                <w:lang w:eastAsia="zh-CN"/>
              </w:rPr>
              <w:t>Characteristics of equipment for the land mobile s</w:t>
            </w:r>
            <w:r w:rsidR="00ED7B8A">
              <w:rPr>
                <w:rFonts w:eastAsia="SimSun"/>
                <w:color w:val="000000"/>
                <w:lang w:eastAsia="zh-CN"/>
              </w:rPr>
              <w:t>ervice between 30 and 6 000 MHz</w:t>
            </w:r>
          </w:p>
        </w:tc>
        <w:tc>
          <w:tcPr>
            <w:tcW w:w="1134" w:type="dxa"/>
            <w:shd w:val="clear" w:color="auto" w:fill="auto"/>
            <w:vAlign w:val="center"/>
          </w:tcPr>
          <w:p w:rsidR="002459B8" w:rsidRPr="00797537" w:rsidRDefault="002459B8" w:rsidP="00077BEF">
            <w:pPr>
              <w:pStyle w:val="Tabletext"/>
              <w:jc w:val="center"/>
              <w:rPr>
                <w:rFonts w:asciiTheme="majorBidi" w:eastAsia="SimSun" w:hAnsiTheme="majorBidi" w:cstheme="majorBidi"/>
              </w:rPr>
            </w:pPr>
            <w:r w:rsidRPr="00797537">
              <w:rPr>
                <w:rFonts w:asciiTheme="majorBidi" w:eastAsia="SimSun" w:hAnsiTheme="majorBidi" w:cstheme="majorBidi"/>
              </w:rPr>
              <w:t>S2</w:t>
            </w:r>
          </w:p>
        </w:tc>
        <w:tc>
          <w:tcPr>
            <w:tcW w:w="1701" w:type="dxa"/>
            <w:shd w:val="clear" w:color="auto" w:fill="auto"/>
            <w:vAlign w:val="center"/>
          </w:tcPr>
          <w:p w:rsidR="002459B8" w:rsidRPr="00797537" w:rsidRDefault="002459B8" w:rsidP="00077BEF">
            <w:pPr>
              <w:pStyle w:val="Tabletext"/>
              <w:jc w:val="center"/>
              <w:rPr>
                <w:rFonts w:asciiTheme="majorBidi" w:hAnsiTheme="majorBidi" w:cstheme="majorBidi"/>
              </w:rPr>
            </w:pPr>
            <w:r w:rsidRPr="00797537">
              <w:rPr>
                <w:rFonts w:asciiTheme="majorBidi" w:hAnsiTheme="majorBidi" w:cstheme="majorBidi"/>
              </w:rPr>
              <w:t>19/03/2012</w:t>
            </w:r>
          </w:p>
        </w:tc>
        <w:tc>
          <w:tcPr>
            <w:tcW w:w="1418" w:type="dxa"/>
            <w:vAlign w:val="center"/>
          </w:tcPr>
          <w:p w:rsidR="002459B8" w:rsidRPr="00797537" w:rsidRDefault="00B8524B" w:rsidP="002459B8">
            <w:pPr>
              <w:pStyle w:val="Tabletext"/>
              <w:jc w:val="center"/>
              <w:rPr>
                <w:i/>
                <w:iCs/>
                <w:sz w:val="18"/>
                <w:szCs w:val="18"/>
                <w:lang w:eastAsia="zh-CN"/>
              </w:rPr>
            </w:pPr>
            <w:r w:rsidRPr="00797537">
              <w:rPr>
                <w:rFonts w:asciiTheme="majorBidi" w:eastAsia="SimSun" w:hAnsiTheme="majorBidi" w:cstheme="majorBidi"/>
              </w:rPr>
              <w:t>2023</w:t>
            </w:r>
          </w:p>
        </w:tc>
        <w:tc>
          <w:tcPr>
            <w:tcW w:w="2835" w:type="dxa"/>
            <w:shd w:val="clear" w:color="auto" w:fill="auto"/>
            <w:vAlign w:val="center"/>
          </w:tcPr>
          <w:p w:rsidR="002459B8" w:rsidRPr="00797537" w:rsidRDefault="002459B8" w:rsidP="000971F6">
            <w:pPr>
              <w:pStyle w:val="Tabletext"/>
              <w:rPr>
                <w:rFonts w:asciiTheme="majorBidi" w:eastAsia="SimSun" w:hAnsiTheme="majorBidi" w:cstheme="majorBidi"/>
                <w:sz w:val="18"/>
                <w:szCs w:val="18"/>
              </w:rPr>
            </w:pPr>
            <w:r w:rsidRPr="00797537">
              <w:rPr>
                <w:i/>
                <w:iCs/>
                <w:sz w:val="18"/>
                <w:szCs w:val="18"/>
                <w:lang w:eastAsia="zh-CN"/>
              </w:rPr>
              <w:t xml:space="preserve">Editorially updated by SG 5 in </w:t>
            </w:r>
            <w:r w:rsidR="00452F77" w:rsidRPr="00797537">
              <w:rPr>
                <w:i/>
                <w:iCs/>
                <w:sz w:val="18"/>
                <w:szCs w:val="18"/>
                <w:lang w:eastAsia="ja-JP"/>
              </w:rPr>
              <w:t>Sept</w:t>
            </w:r>
            <w:r w:rsidR="000971F6">
              <w:rPr>
                <w:i/>
                <w:iCs/>
                <w:sz w:val="18"/>
                <w:szCs w:val="18"/>
                <w:lang w:eastAsia="ja-JP"/>
              </w:rPr>
              <w:t>.</w:t>
            </w:r>
            <w:r w:rsidR="00452F77" w:rsidRPr="00797537">
              <w:rPr>
                <w:i/>
                <w:iCs/>
                <w:sz w:val="18"/>
                <w:szCs w:val="18"/>
                <w:lang w:eastAsia="zh-CN"/>
              </w:rPr>
              <w:t> </w:t>
            </w:r>
            <w:r w:rsidRPr="00797537">
              <w:rPr>
                <w:i/>
                <w:iCs/>
                <w:sz w:val="18"/>
                <w:szCs w:val="18"/>
                <w:lang w:eastAsia="zh-CN"/>
              </w:rPr>
              <w:t>20</w:t>
            </w:r>
            <w:r w:rsidRPr="00797537">
              <w:rPr>
                <w:i/>
                <w:iCs/>
                <w:sz w:val="18"/>
                <w:szCs w:val="18"/>
                <w:lang w:eastAsia="ja-JP"/>
              </w:rPr>
              <w:t>1</w:t>
            </w:r>
            <w:r w:rsidR="00452F77" w:rsidRPr="00797537">
              <w:rPr>
                <w:i/>
                <w:iCs/>
                <w:sz w:val="18"/>
                <w:szCs w:val="18"/>
                <w:lang w:eastAsia="ja-JP"/>
              </w:rPr>
              <w:t>9</w:t>
            </w:r>
          </w:p>
        </w:tc>
        <w:tc>
          <w:tcPr>
            <w:tcW w:w="685" w:type="dxa"/>
            <w:shd w:val="clear" w:color="auto" w:fill="auto"/>
            <w:vAlign w:val="center"/>
          </w:tcPr>
          <w:p w:rsidR="002459B8" w:rsidRPr="00797537" w:rsidRDefault="002459B8" w:rsidP="00077BEF">
            <w:pPr>
              <w:pStyle w:val="Tabletext"/>
              <w:jc w:val="center"/>
              <w:rPr>
                <w:rFonts w:asciiTheme="majorBidi" w:eastAsia="SimSun" w:hAnsiTheme="majorBidi" w:cstheme="majorBidi"/>
              </w:rPr>
            </w:pPr>
            <w:r w:rsidRPr="00797537">
              <w:rPr>
                <w:rFonts w:asciiTheme="majorBidi" w:eastAsia="SimSun" w:hAnsiTheme="majorBidi" w:cstheme="majorBidi"/>
              </w:rPr>
              <w:t>5A</w:t>
            </w:r>
          </w:p>
        </w:tc>
      </w:tr>
      <w:tr w:rsidR="00452F77" w:rsidRPr="00797537" w:rsidTr="00FC761E">
        <w:trPr>
          <w:cantSplit/>
          <w:jc w:val="center"/>
        </w:trPr>
        <w:tc>
          <w:tcPr>
            <w:tcW w:w="1228" w:type="dxa"/>
            <w:shd w:val="clear" w:color="auto" w:fill="auto"/>
          </w:tcPr>
          <w:p w:rsidR="00452F77" w:rsidRPr="00F62208" w:rsidRDefault="00715644" w:rsidP="00AE3554">
            <w:pPr>
              <w:pStyle w:val="Tabletext"/>
              <w:jc w:val="center"/>
              <w:rPr>
                <w:rStyle w:val="Hyperlink"/>
                <w:rFonts w:asciiTheme="majorBidi" w:hAnsiTheme="majorBidi" w:cstheme="majorBidi"/>
                <w:bCs/>
              </w:rPr>
            </w:pPr>
            <w:hyperlink r:id="rId13" w:history="1">
              <w:r w:rsidR="00452F77" w:rsidRPr="00F62208">
                <w:rPr>
                  <w:rStyle w:val="Hyperlink"/>
                  <w:rFonts w:asciiTheme="majorBidi" w:hAnsiTheme="majorBidi" w:cstheme="majorBidi"/>
                  <w:bCs/>
                </w:rPr>
                <w:t>37-6/5</w:t>
              </w:r>
            </w:hyperlink>
          </w:p>
        </w:tc>
        <w:tc>
          <w:tcPr>
            <w:tcW w:w="5571" w:type="dxa"/>
            <w:shd w:val="clear" w:color="auto" w:fill="auto"/>
          </w:tcPr>
          <w:p w:rsidR="00452F77" w:rsidRPr="00797537" w:rsidRDefault="00452F77" w:rsidP="00452F77">
            <w:pPr>
              <w:pStyle w:val="Tabletext"/>
              <w:rPr>
                <w:rFonts w:eastAsia="SimSun"/>
                <w:color w:val="000000"/>
                <w:lang w:eastAsia="zh-CN"/>
              </w:rPr>
            </w:pPr>
            <w:r w:rsidRPr="00797537">
              <w:rPr>
                <w:rFonts w:eastAsia="SimSun"/>
                <w:color w:val="000000"/>
                <w:lang w:eastAsia="zh-CN"/>
              </w:rPr>
              <w:t>Digital land mobile systems for specific applications</w:t>
            </w:r>
          </w:p>
        </w:tc>
        <w:tc>
          <w:tcPr>
            <w:tcW w:w="1134" w:type="dxa"/>
            <w:shd w:val="clear" w:color="auto" w:fill="auto"/>
            <w:vAlign w:val="center"/>
          </w:tcPr>
          <w:p w:rsidR="00452F77" w:rsidRPr="00797537" w:rsidRDefault="00452F77" w:rsidP="00452F77">
            <w:pPr>
              <w:pStyle w:val="Tabletext"/>
              <w:jc w:val="center"/>
              <w:rPr>
                <w:rFonts w:asciiTheme="majorBidi" w:eastAsia="SimSun" w:hAnsiTheme="majorBidi" w:cstheme="majorBidi"/>
              </w:rPr>
            </w:pPr>
            <w:r w:rsidRPr="00797537">
              <w:rPr>
                <w:rFonts w:asciiTheme="majorBidi" w:eastAsia="SimSun" w:hAnsiTheme="majorBidi" w:cstheme="majorBidi"/>
              </w:rPr>
              <w:t>S2</w:t>
            </w:r>
          </w:p>
        </w:tc>
        <w:tc>
          <w:tcPr>
            <w:tcW w:w="1701" w:type="dxa"/>
            <w:shd w:val="clear" w:color="auto" w:fill="auto"/>
            <w:vAlign w:val="center"/>
          </w:tcPr>
          <w:p w:rsidR="00452F77" w:rsidRPr="00797537" w:rsidRDefault="00452F77" w:rsidP="00452F77">
            <w:pPr>
              <w:pStyle w:val="Tabletext"/>
              <w:jc w:val="center"/>
              <w:rPr>
                <w:rFonts w:asciiTheme="majorBidi" w:hAnsiTheme="majorBidi" w:cstheme="majorBidi"/>
              </w:rPr>
            </w:pPr>
            <w:r w:rsidRPr="00797537">
              <w:rPr>
                <w:rFonts w:asciiTheme="majorBidi" w:hAnsiTheme="majorBidi" w:cstheme="majorBidi"/>
              </w:rPr>
              <w:t>19/03/2012</w:t>
            </w:r>
          </w:p>
        </w:tc>
        <w:tc>
          <w:tcPr>
            <w:tcW w:w="1418" w:type="dxa"/>
            <w:vAlign w:val="center"/>
          </w:tcPr>
          <w:p w:rsidR="00452F77" w:rsidRPr="00797537" w:rsidRDefault="00B8524B" w:rsidP="00452F77">
            <w:pPr>
              <w:pStyle w:val="Tabletext"/>
              <w:jc w:val="center"/>
              <w:rPr>
                <w:i/>
                <w:iCs/>
                <w:sz w:val="18"/>
                <w:szCs w:val="18"/>
                <w:lang w:eastAsia="zh-CN"/>
              </w:rPr>
            </w:pPr>
            <w:r w:rsidRPr="00797537">
              <w:rPr>
                <w:rFonts w:asciiTheme="majorBidi" w:eastAsia="SimSun" w:hAnsiTheme="majorBidi" w:cstheme="majorBidi"/>
              </w:rPr>
              <w:t>2023</w:t>
            </w:r>
          </w:p>
        </w:tc>
        <w:tc>
          <w:tcPr>
            <w:tcW w:w="2835" w:type="dxa"/>
            <w:shd w:val="clear" w:color="auto" w:fill="auto"/>
            <w:vAlign w:val="center"/>
          </w:tcPr>
          <w:p w:rsidR="00452F77" w:rsidRPr="00797537" w:rsidRDefault="00452F77" w:rsidP="000971F6">
            <w:pPr>
              <w:pStyle w:val="Tabletext"/>
              <w:rPr>
                <w:rFonts w:asciiTheme="majorBidi" w:eastAsia="SimSun" w:hAnsiTheme="majorBidi" w:cstheme="majorBidi"/>
                <w:sz w:val="18"/>
                <w:szCs w:val="18"/>
              </w:rPr>
            </w:pPr>
            <w:r w:rsidRPr="00797537">
              <w:rPr>
                <w:i/>
                <w:iCs/>
                <w:sz w:val="18"/>
                <w:szCs w:val="18"/>
                <w:lang w:eastAsia="zh-CN"/>
              </w:rPr>
              <w:t xml:space="preserve">Editorially updated by SG 5 in </w:t>
            </w:r>
            <w:r w:rsidRPr="00797537">
              <w:rPr>
                <w:i/>
                <w:iCs/>
                <w:sz w:val="18"/>
                <w:szCs w:val="18"/>
                <w:lang w:eastAsia="ja-JP"/>
              </w:rPr>
              <w:t>Sept</w:t>
            </w:r>
            <w:r w:rsidR="000971F6">
              <w:rPr>
                <w:i/>
                <w:iCs/>
                <w:sz w:val="18"/>
                <w:szCs w:val="18"/>
                <w:lang w:eastAsia="ja-JP"/>
              </w:rPr>
              <w:t>.</w:t>
            </w:r>
            <w:r w:rsidRPr="00797537">
              <w:rPr>
                <w:i/>
                <w:iCs/>
                <w:sz w:val="18"/>
                <w:szCs w:val="18"/>
                <w:lang w:eastAsia="zh-CN"/>
              </w:rPr>
              <w:t> 20</w:t>
            </w:r>
            <w:r w:rsidRPr="00797537">
              <w:rPr>
                <w:i/>
                <w:iCs/>
                <w:sz w:val="18"/>
                <w:szCs w:val="18"/>
                <w:lang w:eastAsia="ja-JP"/>
              </w:rPr>
              <w:t>19</w:t>
            </w:r>
          </w:p>
        </w:tc>
        <w:tc>
          <w:tcPr>
            <w:tcW w:w="685" w:type="dxa"/>
            <w:shd w:val="clear" w:color="auto" w:fill="auto"/>
            <w:vAlign w:val="center"/>
          </w:tcPr>
          <w:p w:rsidR="00452F77" w:rsidRPr="00797537" w:rsidRDefault="00452F77" w:rsidP="00452F77">
            <w:pPr>
              <w:pStyle w:val="Tabletext"/>
              <w:jc w:val="center"/>
              <w:rPr>
                <w:rFonts w:asciiTheme="majorBidi" w:eastAsia="SimSun" w:hAnsiTheme="majorBidi" w:cstheme="majorBidi"/>
              </w:rPr>
            </w:pPr>
            <w:r w:rsidRPr="00797537">
              <w:rPr>
                <w:rFonts w:asciiTheme="majorBidi" w:eastAsia="SimSun" w:hAnsiTheme="majorBidi" w:cstheme="majorBidi"/>
              </w:rPr>
              <w:t>5A</w:t>
            </w:r>
          </w:p>
        </w:tc>
      </w:tr>
      <w:tr w:rsidR="002459B8" w:rsidRPr="00797537" w:rsidTr="00FC761E">
        <w:trPr>
          <w:cantSplit/>
          <w:jc w:val="center"/>
        </w:trPr>
        <w:tc>
          <w:tcPr>
            <w:tcW w:w="1228" w:type="dxa"/>
            <w:shd w:val="clear" w:color="auto" w:fill="auto"/>
          </w:tcPr>
          <w:p w:rsidR="002459B8" w:rsidRPr="00F62208" w:rsidRDefault="00715644" w:rsidP="00AE3554">
            <w:pPr>
              <w:pStyle w:val="Tabletext"/>
              <w:jc w:val="center"/>
              <w:rPr>
                <w:rStyle w:val="Hyperlink"/>
                <w:rFonts w:asciiTheme="majorBidi" w:hAnsiTheme="majorBidi" w:cstheme="majorBidi"/>
                <w:bCs/>
              </w:rPr>
            </w:pPr>
            <w:hyperlink r:id="rId14" w:history="1">
              <w:r w:rsidR="002459B8" w:rsidRPr="00F62208">
                <w:rPr>
                  <w:rStyle w:val="Hyperlink"/>
                  <w:rFonts w:asciiTheme="majorBidi" w:hAnsiTheme="majorBidi" w:cstheme="majorBidi"/>
                  <w:bCs/>
                </w:rPr>
                <w:t>48-7/5</w:t>
              </w:r>
            </w:hyperlink>
          </w:p>
        </w:tc>
        <w:tc>
          <w:tcPr>
            <w:tcW w:w="5571" w:type="dxa"/>
            <w:shd w:val="clear" w:color="auto" w:fill="auto"/>
          </w:tcPr>
          <w:p w:rsidR="002459B8" w:rsidRPr="00797537" w:rsidRDefault="002459B8" w:rsidP="001A719E">
            <w:pPr>
              <w:pStyle w:val="Tabletext"/>
              <w:rPr>
                <w:rFonts w:eastAsia="SimSun"/>
                <w:color w:val="000000"/>
                <w:lang w:eastAsia="zh-CN"/>
              </w:rPr>
            </w:pPr>
            <w:r w:rsidRPr="00797537">
              <w:rPr>
                <w:rFonts w:eastAsia="SimSun"/>
                <w:color w:val="000000"/>
                <w:lang w:eastAsia="zh-CN"/>
              </w:rPr>
              <w:t>Techniques and frequency usage in the amateur servic</w:t>
            </w:r>
            <w:r w:rsidR="00ED7B8A">
              <w:rPr>
                <w:rFonts w:eastAsia="SimSun"/>
                <w:color w:val="000000"/>
                <w:lang w:eastAsia="zh-CN"/>
              </w:rPr>
              <w:t>e and amateur-satellite service</w:t>
            </w:r>
          </w:p>
        </w:tc>
        <w:tc>
          <w:tcPr>
            <w:tcW w:w="1134" w:type="dxa"/>
            <w:shd w:val="clear" w:color="auto" w:fill="auto"/>
            <w:vAlign w:val="center"/>
          </w:tcPr>
          <w:p w:rsidR="002459B8" w:rsidRPr="00797537" w:rsidRDefault="002459B8" w:rsidP="00077BEF">
            <w:pPr>
              <w:pStyle w:val="Tabletext"/>
              <w:jc w:val="center"/>
              <w:rPr>
                <w:rFonts w:asciiTheme="majorBidi" w:eastAsia="SimSun" w:hAnsiTheme="majorBidi" w:cstheme="majorBidi"/>
              </w:rPr>
            </w:pPr>
            <w:r w:rsidRPr="00797537">
              <w:rPr>
                <w:rFonts w:asciiTheme="majorBidi" w:eastAsia="SimSun" w:hAnsiTheme="majorBidi" w:cstheme="majorBidi"/>
              </w:rPr>
              <w:t>S2</w:t>
            </w:r>
          </w:p>
        </w:tc>
        <w:tc>
          <w:tcPr>
            <w:tcW w:w="1701" w:type="dxa"/>
            <w:shd w:val="clear" w:color="auto" w:fill="auto"/>
            <w:vAlign w:val="center"/>
          </w:tcPr>
          <w:p w:rsidR="002459B8" w:rsidRPr="00797537" w:rsidRDefault="002459B8" w:rsidP="00077BEF">
            <w:pPr>
              <w:pStyle w:val="Tabletext"/>
              <w:jc w:val="center"/>
              <w:rPr>
                <w:rFonts w:asciiTheme="majorBidi" w:hAnsiTheme="majorBidi" w:cstheme="majorBidi"/>
              </w:rPr>
            </w:pPr>
            <w:r w:rsidRPr="00797537">
              <w:rPr>
                <w:rFonts w:asciiTheme="majorBidi" w:hAnsiTheme="majorBidi" w:cstheme="majorBidi"/>
              </w:rPr>
              <w:t>01/10/2015</w:t>
            </w:r>
          </w:p>
        </w:tc>
        <w:tc>
          <w:tcPr>
            <w:tcW w:w="1418" w:type="dxa"/>
            <w:vAlign w:val="center"/>
          </w:tcPr>
          <w:p w:rsidR="002459B8" w:rsidRPr="00797537" w:rsidRDefault="00B8524B" w:rsidP="002459B8">
            <w:pPr>
              <w:pStyle w:val="Tabletext"/>
              <w:jc w:val="center"/>
              <w:rPr>
                <w:rFonts w:asciiTheme="majorBidi" w:eastAsia="SimSun" w:hAnsiTheme="majorBidi" w:cstheme="majorBidi"/>
                <w:sz w:val="18"/>
                <w:szCs w:val="18"/>
              </w:rPr>
            </w:pPr>
            <w:r w:rsidRPr="00797537">
              <w:rPr>
                <w:rFonts w:asciiTheme="majorBidi" w:eastAsia="SimSun" w:hAnsiTheme="majorBidi" w:cstheme="majorBidi"/>
              </w:rPr>
              <w:t>2023</w:t>
            </w:r>
          </w:p>
        </w:tc>
        <w:tc>
          <w:tcPr>
            <w:tcW w:w="2835" w:type="dxa"/>
            <w:shd w:val="clear" w:color="auto" w:fill="auto"/>
            <w:vAlign w:val="center"/>
          </w:tcPr>
          <w:p w:rsidR="002459B8" w:rsidRPr="00797537" w:rsidRDefault="00452F77" w:rsidP="000971F6">
            <w:pPr>
              <w:pStyle w:val="Tabletext"/>
              <w:rPr>
                <w:rFonts w:asciiTheme="majorBidi" w:eastAsia="SimSun" w:hAnsiTheme="majorBidi" w:cstheme="majorBidi"/>
                <w:sz w:val="18"/>
                <w:szCs w:val="18"/>
              </w:rPr>
            </w:pPr>
            <w:r w:rsidRPr="00797537">
              <w:rPr>
                <w:i/>
                <w:iCs/>
                <w:sz w:val="18"/>
                <w:szCs w:val="18"/>
                <w:lang w:eastAsia="zh-CN"/>
              </w:rPr>
              <w:t xml:space="preserve">Editorially updated by SG 5 in </w:t>
            </w:r>
            <w:r w:rsidRPr="00797537">
              <w:rPr>
                <w:i/>
                <w:iCs/>
                <w:sz w:val="18"/>
                <w:szCs w:val="18"/>
                <w:lang w:eastAsia="ja-JP"/>
              </w:rPr>
              <w:t>Sept</w:t>
            </w:r>
            <w:r w:rsidR="000971F6">
              <w:rPr>
                <w:i/>
                <w:iCs/>
                <w:sz w:val="18"/>
                <w:szCs w:val="18"/>
                <w:lang w:eastAsia="ja-JP"/>
              </w:rPr>
              <w:t>.</w:t>
            </w:r>
            <w:r w:rsidRPr="00797537">
              <w:rPr>
                <w:i/>
                <w:iCs/>
                <w:sz w:val="18"/>
                <w:szCs w:val="18"/>
                <w:lang w:eastAsia="zh-CN"/>
              </w:rPr>
              <w:t> 20</w:t>
            </w:r>
            <w:r w:rsidRPr="00797537">
              <w:rPr>
                <w:i/>
                <w:iCs/>
                <w:sz w:val="18"/>
                <w:szCs w:val="18"/>
                <w:lang w:eastAsia="ja-JP"/>
              </w:rPr>
              <w:t>19</w:t>
            </w:r>
          </w:p>
        </w:tc>
        <w:tc>
          <w:tcPr>
            <w:tcW w:w="685" w:type="dxa"/>
            <w:shd w:val="clear" w:color="auto" w:fill="auto"/>
            <w:vAlign w:val="center"/>
          </w:tcPr>
          <w:p w:rsidR="002459B8" w:rsidRPr="00797537" w:rsidRDefault="002459B8" w:rsidP="00077BEF">
            <w:pPr>
              <w:pStyle w:val="Tabletext"/>
              <w:jc w:val="center"/>
              <w:rPr>
                <w:rFonts w:asciiTheme="majorBidi" w:eastAsia="SimSun" w:hAnsiTheme="majorBidi" w:cstheme="majorBidi"/>
              </w:rPr>
            </w:pPr>
            <w:r w:rsidRPr="00797537">
              <w:rPr>
                <w:rFonts w:asciiTheme="majorBidi" w:eastAsia="SimSun" w:hAnsiTheme="majorBidi" w:cstheme="majorBidi"/>
              </w:rPr>
              <w:t>5A</w:t>
            </w:r>
          </w:p>
        </w:tc>
      </w:tr>
      <w:tr w:rsidR="00EF304B" w:rsidRPr="00797537" w:rsidTr="00FC761E">
        <w:trPr>
          <w:cantSplit/>
          <w:jc w:val="center"/>
        </w:trPr>
        <w:tc>
          <w:tcPr>
            <w:tcW w:w="1228" w:type="dxa"/>
            <w:shd w:val="clear" w:color="auto" w:fill="auto"/>
          </w:tcPr>
          <w:p w:rsidR="00EF304B" w:rsidRPr="00F62208" w:rsidRDefault="00715644" w:rsidP="00AE3554">
            <w:pPr>
              <w:pStyle w:val="Tabletext"/>
              <w:jc w:val="center"/>
              <w:rPr>
                <w:rStyle w:val="Hyperlink"/>
                <w:rFonts w:asciiTheme="majorBidi" w:hAnsiTheme="majorBidi" w:cstheme="majorBidi"/>
                <w:bCs/>
              </w:rPr>
            </w:pPr>
            <w:hyperlink r:id="rId15" w:history="1">
              <w:r w:rsidR="00EF304B" w:rsidRPr="00F62208">
                <w:rPr>
                  <w:rStyle w:val="Hyperlink"/>
                  <w:rFonts w:asciiTheme="majorBidi" w:hAnsiTheme="majorBidi" w:cstheme="majorBidi"/>
                  <w:bCs/>
                </w:rPr>
                <w:t>62-2/5</w:t>
              </w:r>
            </w:hyperlink>
          </w:p>
        </w:tc>
        <w:tc>
          <w:tcPr>
            <w:tcW w:w="5571" w:type="dxa"/>
            <w:shd w:val="clear" w:color="auto" w:fill="auto"/>
          </w:tcPr>
          <w:p w:rsidR="00EF304B" w:rsidRPr="00797537" w:rsidRDefault="00EF304B" w:rsidP="00EF304B">
            <w:pPr>
              <w:pStyle w:val="Tabletext"/>
              <w:rPr>
                <w:rFonts w:eastAsia="SimSun"/>
                <w:color w:val="000000"/>
                <w:lang w:eastAsia="zh-CN"/>
              </w:rPr>
            </w:pPr>
            <w:r w:rsidRPr="00797537">
              <w:rPr>
                <w:rFonts w:eastAsia="SimSun"/>
                <w:color w:val="000000"/>
                <w:lang w:eastAsia="zh-CN"/>
              </w:rPr>
              <w:t>Interference to the aeronautical mobile and aerona</w:t>
            </w:r>
            <w:r w:rsidR="00ED7B8A">
              <w:rPr>
                <w:rFonts w:eastAsia="SimSun"/>
                <w:color w:val="000000"/>
                <w:lang w:eastAsia="zh-CN"/>
              </w:rPr>
              <w:t xml:space="preserve">utical </w:t>
            </w:r>
            <w:proofErr w:type="spellStart"/>
            <w:r w:rsidR="00ED7B8A">
              <w:rPr>
                <w:rFonts w:eastAsia="SimSun"/>
                <w:color w:val="000000"/>
                <w:lang w:eastAsia="zh-CN"/>
              </w:rPr>
              <w:t>radionavigation</w:t>
            </w:r>
            <w:proofErr w:type="spellEnd"/>
            <w:r w:rsidR="00ED7B8A">
              <w:rPr>
                <w:rFonts w:eastAsia="SimSun"/>
                <w:color w:val="000000"/>
                <w:lang w:eastAsia="zh-CN"/>
              </w:rPr>
              <w:t xml:space="preserve"> services</w:t>
            </w:r>
          </w:p>
        </w:tc>
        <w:tc>
          <w:tcPr>
            <w:tcW w:w="1134" w:type="dxa"/>
            <w:shd w:val="clear" w:color="auto" w:fill="auto"/>
            <w:vAlign w:val="center"/>
          </w:tcPr>
          <w:p w:rsidR="00EF304B" w:rsidRPr="00797537" w:rsidRDefault="00EF304B" w:rsidP="00EF304B">
            <w:pPr>
              <w:pStyle w:val="Tabletext"/>
              <w:jc w:val="center"/>
              <w:rPr>
                <w:rFonts w:asciiTheme="majorBidi" w:eastAsia="SimSun" w:hAnsiTheme="majorBidi" w:cstheme="majorBidi"/>
              </w:rPr>
            </w:pPr>
            <w:r w:rsidRPr="00797537">
              <w:rPr>
                <w:rFonts w:asciiTheme="majorBidi" w:eastAsia="SimSun" w:hAnsiTheme="majorBidi" w:cstheme="majorBidi"/>
              </w:rPr>
              <w:t>S2</w:t>
            </w:r>
          </w:p>
        </w:tc>
        <w:tc>
          <w:tcPr>
            <w:tcW w:w="1701" w:type="dxa"/>
            <w:shd w:val="clear" w:color="auto" w:fill="auto"/>
            <w:vAlign w:val="center"/>
          </w:tcPr>
          <w:p w:rsidR="00EF304B" w:rsidRPr="00797537" w:rsidRDefault="00EF304B" w:rsidP="00EF304B">
            <w:pPr>
              <w:pStyle w:val="Tabletext"/>
              <w:jc w:val="center"/>
              <w:rPr>
                <w:rFonts w:asciiTheme="majorBidi" w:hAnsiTheme="majorBidi" w:cstheme="majorBidi"/>
              </w:rPr>
            </w:pPr>
            <w:r w:rsidRPr="00797537">
              <w:rPr>
                <w:rFonts w:asciiTheme="majorBidi" w:hAnsiTheme="majorBidi" w:cstheme="majorBidi"/>
              </w:rPr>
              <w:t>31/12/1990</w:t>
            </w:r>
          </w:p>
        </w:tc>
        <w:tc>
          <w:tcPr>
            <w:tcW w:w="1418" w:type="dxa"/>
            <w:vAlign w:val="center"/>
          </w:tcPr>
          <w:p w:rsidR="00EF304B" w:rsidRPr="00797537" w:rsidRDefault="00B8524B" w:rsidP="00EF304B">
            <w:pPr>
              <w:pStyle w:val="Tabletext"/>
              <w:jc w:val="center"/>
              <w:rPr>
                <w:i/>
                <w:iCs/>
                <w:sz w:val="18"/>
                <w:szCs w:val="18"/>
                <w:lang w:eastAsia="zh-CN"/>
              </w:rPr>
            </w:pPr>
            <w:r w:rsidRPr="00797537">
              <w:rPr>
                <w:rFonts w:asciiTheme="majorBidi" w:eastAsia="SimSun" w:hAnsiTheme="majorBidi" w:cstheme="majorBidi"/>
              </w:rPr>
              <w:t>2023</w:t>
            </w:r>
          </w:p>
        </w:tc>
        <w:tc>
          <w:tcPr>
            <w:tcW w:w="2835" w:type="dxa"/>
            <w:shd w:val="clear" w:color="auto" w:fill="auto"/>
            <w:vAlign w:val="center"/>
          </w:tcPr>
          <w:p w:rsidR="00EF304B" w:rsidRPr="00797537" w:rsidRDefault="00EF304B" w:rsidP="000971F6">
            <w:pPr>
              <w:pStyle w:val="Tabletext"/>
              <w:rPr>
                <w:rFonts w:asciiTheme="majorBidi" w:eastAsia="SimSun" w:hAnsiTheme="majorBidi" w:cstheme="majorBidi"/>
                <w:sz w:val="18"/>
                <w:szCs w:val="18"/>
              </w:rPr>
            </w:pPr>
            <w:r w:rsidRPr="00797537">
              <w:rPr>
                <w:i/>
                <w:iCs/>
                <w:sz w:val="18"/>
                <w:szCs w:val="18"/>
                <w:lang w:eastAsia="zh-CN"/>
              </w:rPr>
              <w:t xml:space="preserve">Editorially updated by SG 5 in </w:t>
            </w:r>
            <w:r w:rsidRPr="00797537">
              <w:rPr>
                <w:i/>
                <w:iCs/>
                <w:sz w:val="18"/>
                <w:szCs w:val="18"/>
                <w:lang w:eastAsia="ja-JP"/>
              </w:rPr>
              <w:t>Sept</w:t>
            </w:r>
            <w:r w:rsidR="000971F6">
              <w:rPr>
                <w:i/>
                <w:iCs/>
                <w:sz w:val="18"/>
                <w:szCs w:val="18"/>
                <w:lang w:eastAsia="ja-JP"/>
              </w:rPr>
              <w:t>.</w:t>
            </w:r>
            <w:r w:rsidRPr="00797537">
              <w:rPr>
                <w:i/>
                <w:iCs/>
                <w:sz w:val="18"/>
                <w:szCs w:val="18"/>
                <w:lang w:eastAsia="zh-CN"/>
              </w:rPr>
              <w:t> 20</w:t>
            </w:r>
            <w:r w:rsidRPr="00797537">
              <w:rPr>
                <w:i/>
                <w:iCs/>
                <w:sz w:val="18"/>
                <w:szCs w:val="18"/>
                <w:lang w:eastAsia="ja-JP"/>
              </w:rPr>
              <w:t>19</w:t>
            </w:r>
          </w:p>
        </w:tc>
        <w:tc>
          <w:tcPr>
            <w:tcW w:w="685" w:type="dxa"/>
            <w:shd w:val="clear" w:color="auto" w:fill="auto"/>
            <w:vAlign w:val="center"/>
          </w:tcPr>
          <w:p w:rsidR="00EF304B" w:rsidRPr="00797537" w:rsidRDefault="00EF304B" w:rsidP="00EF304B">
            <w:pPr>
              <w:pStyle w:val="Tabletext"/>
              <w:jc w:val="center"/>
              <w:rPr>
                <w:rFonts w:asciiTheme="majorBidi" w:eastAsia="SimSun" w:hAnsiTheme="majorBidi" w:cstheme="majorBidi"/>
              </w:rPr>
            </w:pPr>
            <w:r w:rsidRPr="00797537">
              <w:rPr>
                <w:rFonts w:asciiTheme="majorBidi" w:eastAsia="SimSun" w:hAnsiTheme="majorBidi" w:cstheme="majorBidi"/>
              </w:rPr>
              <w:t>5B</w:t>
            </w:r>
          </w:p>
        </w:tc>
      </w:tr>
      <w:tr w:rsidR="002459B8" w:rsidRPr="00797537" w:rsidTr="00FC761E">
        <w:trPr>
          <w:cantSplit/>
          <w:jc w:val="center"/>
        </w:trPr>
        <w:tc>
          <w:tcPr>
            <w:tcW w:w="1228" w:type="dxa"/>
            <w:shd w:val="clear" w:color="auto" w:fill="auto"/>
          </w:tcPr>
          <w:p w:rsidR="002459B8" w:rsidRPr="00F62208" w:rsidRDefault="00715644">
            <w:pPr>
              <w:pStyle w:val="Tabletext"/>
              <w:jc w:val="center"/>
              <w:rPr>
                <w:rStyle w:val="Hyperlink"/>
                <w:rFonts w:asciiTheme="majorBidi" w:hAnsiTheme="majorBidi" w:cstheme="majorBidi"/>
                <w:bCs/>
              </w:rPr>
            </w:pPr>
            <w:hyperlink r:id="rId16" w:history="1">
              <w:r w:rsidR="002459B8" w:rsidRPr="00F62208">
                <w:rPr>
                  <w:rStyle w:val="Hyperlink"/>
                  <w:rFonts w:asciiTheme="majorBidi" w:hAnsiTheme="majorBidi" w:cstheme="majorBidi"/>
                  <w:bCs/>
                </w:rPr>
                <w:t>77-</w:t>
              </w:r>
              <w:r w:rsidR="003E554C" w:rsidRPr="00F62208">
                <w:rPr>
                  <w:rStyle w:val="Hyperlink"/>
                  <w:rFonts w:asciiTheme="majorBidi" w:hAnsiTheme="majorBidi" w:cstheme="majorBidi"/>
                  <w:bCs/>
                </w:rPr>
                <w:t>8</w:t>
              </w:r>
              <w:r w:rsidR="002459B8" w:rsidRPr="00F62208">
                <w:rPr>
                  <w:rStyle w:val="Hyperlink"/>
                  <w:rFonts w:asciiTheme="majorBidi" w:hAnsiTheme="majorBidi" w:cstheme="majorBidi"/>
                  <w:bCs/>
                </w:rPr>
                <w:t>/5</w:t>
              </w:r>
            </w:hyperlink>
          </w:p>
        </w:tc>
        <w:tc>
          <w:tcPr>
            <w:tcW w:w="5571" w:type="dxa"/>
            <w:shd w:val="clear" w:color="auto" w:fill="auto"/>
          </w:tcPr>
          <w:p w:rsidR="002459B8" w:rsidRPr="00797537" w:rsidRDefault="002459B8" w:rsidP="001A719E">
            <w:pPr>
              <w:pStyle w:val="Tabletext"/>
              <w:rPr>
                <w:rFonts w:eastAsia="SimSun"/>
                <w:color w:val="000000"/>
                <w:lang w:eastAsia="zh-CN"/>
              </w:rPr>
            </w:pPr>
            <w:r w:rsidRPr="00797537">
              <w:rPr>
                <w:rFonts w:eastAsia="SimSun"/>
                <w:color w:val="000000"/>
                <w:lang w:eastAsia="zh-CN"/>
              </w:rPr>
              <w:t>Consideration of the needs of developing countries in the develo</w:t>
            </w:r>
            <w:r w:rsidR="00ED7B8A">
              <w:rPr>
                <w:rFonts w:eastAsia="SimSun"/>
                <w:color w:val="000000"/>
                <w:lang w:eastAsia="zh-CN"/>
              </w:rPr>
              <w:t>pment and implementation of IMT</w:t>
            </w:r>
          </w:p>
        </w:tc>
        <w:tc>
          <w:tcPr>
            <w:tcW w:w="1134" w:type="dxa"/>
            <w:shd w:val="clear" w:color="auto" w:fill="auto"/>
            <w:vAlign w:val="center"/>
          </w:tcPr>
          <w:p w:rsidR="002459B8" w:rsidRPr="00797537" w:rsidRDefault="002459B8" w:rsidP="00077BEF">
            <w:pPr>
              <w:pStyle w:val="Tabletext"/>
              <w:jc w:val="center"/>
              <w:rPr>
                <w:rFonts w:asciiTheme="majorBidi" w:eastAsia="SimSun" w:hAnsiTheme="majorBidi" w:cstheme="majorBidi"/>
              </w:rPr>
            </w:pPr>
            <w:r w:rsidRPr="00797537">
              <w:rPr>
                <w:rFonts w:asciiTheme="majorBidi" w:eastAsia="SimSun" w:hAnsiTheme="majorBidi" w:cstheme="majorBidi"/>
              </w:rPr>
              <w:t>S2</w:t>
            </w:r>
          </w:p>
        </w:tc>
        <w:tc>
          <w:tcPr>
            <w:tcW w:w="1701" w:type="dxa"/>
            <w:shd w:val="clear" w:color="auto" w:fill="auto"/>
            <w:vAlign w:val="center"/>
          </w:tcPr>
          <w:p w:rsidR="002459B8" w:rsidRPr="00797537" w:rsidRDefault="003E554C" w:rsidP="00077BEF">
            <w:pPr>
              <w:pStyle w:val="Tabletext"/>
              <w:jc w:val="center"/>
              <w:rPr>
                <w:rFonts w:asciiTheme="majorBidi" w:hAnsiTheme="majorBidi" w:cstheme="majorBidi"/>
              </w:rPr>
            </w:pPr>
            <w:r>
              <w:rPr>
                <w:rFonts w:asciiTheme="majorBidi" w:hAnsiTheme="majorBidi" w:cstheme="majorBidi"/>
              </w:rPr>
              <w:t>19/11/2019</w:t>
            </w:r>
          </w:p>
        </w:tc>
        <w:tc>
          <w:tcPr>
            <w:tcW w:w="1418" w:type="dxa"/>
            <w:vAlign w:val="center"/>
          </w:tcPr>
          <w:p w:rsidR="002459B8" w:rsidRPr="00797537" w:rsidRDefault="003E554C" w:rsidP="002459B8">
            <w:pPr>
              <w:pStyle w:val="Tabletext"/>
              <w:jc w:val="center"/>
              <w:rPr>
                <w:i/>
                <w:iCs/>
                <w:sz w:val="18"/>
                <w:szCs w:val="18"/>
                <w:lang w:eastAsia="zh-CN"/>
              </w:rPr>
            </w:pPr>
            <w:r>
              <w:rPr>
                <w:rFonts w:asciiTheme="majorBidi" w:eastAsia="SimSun" w:hAnsiTheme="majorBidi" w:cstheme="majorBidi"/>
              </w:rPr>
              <w:t>2023</w:t>
            </w:r>
          </w:p>
        </w:tc>
        <w:tc>
          <w:tcPr>
            <w:tcW w:w="2835" w:type="dxa"/>
            <w:shd w:val="clear" w:color="auto" w:fill="auto"/>
            <w:vAlign w:val="center"/>
          </w:tcPr>
          <w:p w:rsidR="002459B8" w:rsidRPr="00797537" w:rsidRDefault="002459B8" w:rsidP="00077BEF">
            <w:pPr>
              <w:pStyle w:val="Tabletext"/>
              <w:rPr>
                <w:rFonts w:asciiTheme="majorBidi" w:eastAsia="SimSun" w:hAnsiTheme="majorBidi" w:cstheme="majorBidi"/>
                <w:sz w:val="18"/>
                <w:szCs w:val="18"/>
              </w:rPr>
            </w:pPr>
          </w:p>
        </w:tc>
        <w:tc>
          <w:tcPr>
            <w:tcW w:w="685" w:type="dxa"/>
            <w:shd w:val="clear" w:color="auto" w:fill="auto"/>
            <w:vAlign w:val="center"/>
          </w:tcPr>
          <w:p w:rsidR="002459B8" w:rsidRPr="00797537" w:rsidRDefault="002459B8" w:rsidP="00077BEF">
            <w:pPr>
              <w:pStyle w:val="Tabletext"/>
              <w:jc w:val="center"/>
              <w:rPr>
                <w:rFonts w:asciiTheme="majorBidi" w:eastAsia="SimSun" w:hAnsiTheme="majorBidi" w:cstheme="majorBidi"/>
              </w:rPr>
            </w:pPr>
            <w:r w:rsidRPr="00797537">
              <w:rPr>
                <w:rFonts w:asciiTheme="majorBidi" w:eastAsia="SimSun" w:hAnsiTheme="majorBidi" w:cstheme="majorBidi"/>
              </w:rPr>
              <w:t>5D</w:t>
            </w:r>
          </w:p>
        </w:tc>
      </w:tr>
      <w:tr w:rsidR="002459B8" w:rsidRPr="00797537" w:rsidTr="00FC761E">
        <w:trPr>
          <w:cantSplit/>
          <w:jc w:val="center"/>
        </w:trPr>
        <w:tc>
          <w:tcPr>
            <w:tcW w:w="1228" w:type="dxa"/>
            <w:shd w:val="clear" w:color="auto" w:fill="auto"/>
          </w:tcPr>
          <w:p w:rsidR="002459B8" w:rsidRPr="00F62208" w:rsidRDefault="00715644">
            <w:pPr>
              <w:pStyle w:val="Tabletext"/>
              <w:jc w:val="center"/>
              <w:rPr>
                <w:rStyle w:val="Hyperlink"/>
                <w:rFonts w:asciiTheme="majorBidi" w:hAnsiTheme="majorBidi" w:cstheme="majorBidi"/>
                <w:bCs/>
              </w:rPr>
            </w:pPr>
            <w:hyperlink r:id="rId17" w:history="1">
              <w:r w:rsidR="002459B8" w:rsidRPr="00F62208">
                <w:rPr>
                  <w:rStyle w:val="Hyperlink"/>
                  <w:rFonts w:asciiTheme="majorBidi" w:hAnsiTheme="majorBidi" w:cstheme="majorBidi"/>
                  <w:bCs/>
                </w:rPr>
                <w:t>101-</w:t>
              </w:r>
              <w:r w:rsidR="007F42BB" w:rsidRPr="00F62208">
                <w:rPr>
                  <w:rStyle w:val="Hyperlink"/>
                  <w:rFonts w:asciiTheme="majorBidi" w:hAnsiTheme="majorBidi" w:cstheme="majorBidi"/>
                  <w:bCs/>
                </w:rPr>
                <w:t>5</w:t>
              </w:r>
              <w:r w:rsidR="002459B8" w:rsidRPr="00F62208">
                <w:rPr>
                  <w:rStyle w:val="Hyperlink"/>
                  <w:rFonts w:asciiTheme="majorBidi" w:hAnsiTheme="majorBidi" w:cstheme="majorBidi"/>
                  <w:bCs/>
                </w:rPr>
                <w:t>/5</w:t>
              </w:r>
            </w:hyperlink>
          </w:p>
        </w:tc>
        <w:tc>
          <w:tcPr>
            <w:tcW w:w="5571" w:type="dxa"/>
            <w:shd w:val="clear" w:color="auto" w:fill="auto"/>
          </w:tcPr>
          <w:p w:rsidR="002459B8" w:rsidRPr="00797537" w:rsidRDefault="002459B8" w:rsidP="001A719E">
            <w:pPr>
              <w:pStyle w:val="Tabletext"/>
              <w:rPr>
                <w:rFonts w:eastAsia="SimSun"/>
                <w:color w:val="000000"/>
                <w:lang w:eastAsia="zh-CN"/>
              </w:rPr>
            </w:pPr>
            <w:r w:rsidRPr="00797537">
              <w:rPr>
                <w:rFonts w:eastAsia="SimSun"/>
                <w:color w:val="000000"/>
                <w:lang w:eastAsia="zh-CN"/>
              </w:rPr>
              <w:t>Quality of service requirem</w:t>
            </w:r>
            <w:r w:rsidR="00ED7B8A">
              <w:rPr>
                <w:rFonts w:eastAsia="SimSun"/>
                <w:color w:val="000000"/>
                <w:lang w:eastAsia="zh-CN"/>
              </w:rPr>
              <w:t>ents in the land mobile service</w:t>
            </w:r>
          </w:p>
        </w:tc>
        <w:tc>
          <w:tcPr>
            <w:tcW w:w="1134" w:type="dxa"/>
            <w:shd w:val="clear" w:color="auto" w:fill="auto"/>
            <w:vAlign w:val="center"/>
          </w:tcPr>
          <w:p w:rsidR="002459B8" w:rsidRPr="00797537" w:rsidRDefault="002459B8" w:rsidP="00077BEF">
            <w:pPr>
              <w:pStyle w:val="Tabletext"/>
              <w:jc w:val="center"/>
              <w:rPr>
                <w:rFonts w:asciiTheme="majorBidi" w:eastAsia="SimSun" w:hAnsiTheme="majorBidi" w:cstheme="majorBidi"/>
              </w:rPr>
            </w:pPr>
            <w:r w:rsidRPr="00797537">
              <w:rPr>
                <w:rFonts w:asciiTheme="majorBidi" w:eastAsia="SimSun" w:hAnsiTheme="majorBidi" w:cstheme="majorBidi"/>
              </w:rPr>
              <w:t>S2</w:t>
            </w:r>
          </w:p>
        </w:tc>
        <w:tc>
          <w:tcPr>
            <w:tcW w:w="1701" w:type="dxa"/>
            <w:shd w:val="clear" w:color="auto" w:fill="auto"/>
            <w:vAlign w:val="center"/>
          </w:tcPr>
          <w:p w:rsidR="002459B8" w:rsidRPr="00797537" w:rsidRDefault="007F42BB" w:rsidP="00077BEF">
            <w:pPr>
              <w:pStyle w:val="Tabletext"/>
              <w:jc w:val="center"/>
              <w:rPr>
                <w:rFonts w:asciiTheme="majorBidi" w:hAnsiTheme="majorBidi" w:cstheme="majorBidi"/>
              </w:rPr>
            </w:pPr>
            <w:r>
              <w:rPr>
                <w:rFonts w:asciiTheme="majorBidi" w:hAnsiTheme="majorBidi" w:cstheme="majorBidi"/>
              </w:rPr>
              <w:t>19/11/2019</w:t>
            </w:r>
          </w:p>
        </w:tc>
        <w:tc>
          <w:tcPr>
            <w:tcW w:w="1418" w:type="dxa"/>
            <w:vAlign w:val="center"/>
          </w:tcPr>
          <w:p w:rsidR="002459B8" w:rsidRPr="00797537" w:rsidRDefault="007F42BB">
            <w:pPr>
              <w:pStyle w:val="Tabletext"/>
              <w:jc w:val="center"/>
              <w:rPr>
                <w:i/>
                <w:iCs/>
                <w:sz w:val="18"/>
                <w:szCs w:val="18"/>
                <w:lang w:eastAsia="zh-CN"/>
              </w:rPr>
            </w:pPr>
            <w:r>
              <w:rPr>
                <w:rFonts w:asciiTheme="majorBidi" w:eastAsia="SimSun" w:hAnsiTheme="majorBidi" w:cstheme="majorBidi"/>
              </w:rPr>
              <w:t>2023</w:t>
            </w:r>
          </w:p>
        </w:tc>
        <w:tc>
          <w:tcPr>
            <w:tcW w:w="2835" w:type="dxa"/>
            <w:shd w:val="clear" w:color="auto" w:fill="auto"/>
            <w:vAlign w:val="center"/>
          </w:tcPr>
          <w:p w:rsidR="002459B8" w:rsidRPr="00797537" w:rsidRDefault="002459B8" w:rsidP="00077BEF">
            <w:pPr>
              <w:pStyle w:val="Tabletext"/>
              <w:rPr>
                <w:rFonts w:asciiTheme="majorBidi" w:eastAsia="SimSun" w:hAnsiTheme="majorBidi" w:cstheme="majorBidi"/>
                <w:sz w:val="18"/>
                <w:szCs w:val="18"/>
              </w:rPr>
            </w:pPr>
          </w:p>
        </w:tc>
        <w:tc>
          <w:tcPr>
            <w:tcW w:w="685" w:type="dxa"/>
            <w:shd w:val="clear" w:color="auto" w:fill="auto"/>
            <w:vAlign w:val="center"/>
          </w:tcPr>
          <w:p w:rsidR="002459B8" w:rsidRPr="00797537" w:rsidRDefault="002459B8" w:rsidP="00077BEF">
            <w:pPr>
              <w:pStyle w:val="Tabletext"/>
              <w:jc w:val="center"/>
              <w:rPr>
                <w:rFonts w:asciiTheme="majorBidi" w:eastAsia="SimSun" w:hAnsiTheme="majorBidi" w:cstheme="majorBidi"/>
              </w:rPr>
            </w:pPr>
            <w:r w:rsidRPr="00797537">
              <w:rPr>
                <w:rFonts w:asciiTheme="majorBidi" w:eastAsia="SimSun" w:hAnsiTheme="majorBidi" w:cstheme="majorBidi"/>
              </w:rPr>
              <w:t>5A</w:t>
            </w:r>
          </w:p>
        </w:tc>
      </w:tr>
      <w:tr w:rsidR="002459B8" w:rsidRPr="00797537" w:rsidTr="00FC761E">
        <w:trPr>
          <w:cantSplit/>
          <w:jc w:val="center"/>
        </w:trPr>
        <w:tc>
          <w:tcPr>
            <w:tcW w:w="1228" w:type="dxa"/>
            <w:shd w:val="clear" w:color="auto" w:fill="auto"/>
          </w:tcPr>
          <w:p w:rsidR="002459B8" w:rsidRPr="00F62208" w:rsidRDefault="00715644" w:rsidP="00AE3554">
            <w:pPr>
              <w:pStyle w:val="Tabletext"/>
              <w:jc w:val="center"/>
              <w:rPr>
                <w:rStyle w:val="Hyperlink"/>
                <w:rFonts w:asciiTheme="majorBidi" w:hAnsiTheme="majorBidi" w:cstheme="majorBidi"/>
                <w:bCs/>
              </w:rPr>
            </w:pPr>
            <w:hyperlink r:id="rId18" w:history="1">
              <w:r w:rsidR="002459B8" w:rsidRPr="00F62208">
                <w:rPr>
                  <w:rStyle w:val="Hyperlink"/>
                  <w:rFonts w:asciiTheme="majorBidi" w:hAnsiTheme="majorBidi" w:cstheme="majorBidi"/>
                  <w:bCs/>
                </w:rPr>
                <w:t>110-3/5</w:t>
              </w:r>
            </w:hyperlink>
          </w:p>
        </w:tc>
        <w:tc>
          <w:tcPr>
            <w:tcW w:w="5571" w:type="dxa"/>
            <w:shd w:val="clear" w:color="auto" w:fill="auto"/>
          </w:tcPr>
          <w:p w:rsidR="002459B8" w:rsidRPr="00797537" w:rsidRDefault="002459B8" w:rsidP="001A719E">
            <w:pPr>
              <w:pStyle w:val="Tabletext"/>
              <w:rPr>
                <w:rFonts w:eastAsia="SimSun"/>
                <w:color w:val="000000"/>
                <w:lang w:eastAsia="zh-CN"/>
              </w:rPr>
            </w:pPr>
            <w:r w:rsidRPr="00797537">
              <w:rPr>
                <w:rFonts w:eastAsia="SimSun"/>
                <w:color w:val="000000"/>
                <w:lang w:eastAsia="zh-CN"/>
              </w:rPr>
              <w:t>Reference radiation patterns of point-to-point fixed wireless system ante</w:t>
            </w:r>
            <w:r w:rsidR="00ED7B8A">
              <w:rPr>
                <w:rFonts w:eastAsia="SimSun"/>
                <w:color w:val="000000"/>
                <w:lang w:eastAsia="zh-CN"/>
              </w:rPr>
              <w:t>nnas for use in sharing studies</w:t>
            </w:r>
          </w:p>
        </w:tc>
        <w:tc>
          <w:tcPr>
            <w:tcW w:w="1134" w:type="dxa"/>
            <w:shd w:val="clear" w:color="auto" w:fill="auto"/>
            <w:vAlign w:val="center"/>
          </w:tcPr>
          <w:p w:rsidR="002459B8" w:rsidRPr="00797537" w:rsidRDefault="002459B8" w:rsidP="00077BEF">
            <w:pPr>
              <w:pStyle w:val="Tabletext"/>
              <w:jc w:val="center"/>
              <w:rPr>
                <w:rFonts w:asciiTheme="majorBidi" w:eastAsia="SimSun" w:hAnsiTheme="majorBidi" w:cstheme="majorBidi"/>
              </w:rPr>
            </w:pPr>
            <w:r w:rsidRPr="00797537">
              <w:rPr>
                <w:rFonts w:asciiTheme="majorBidi" w:eastAsia="SimSun" w:hAnsiTheme="majorBidi" w:cstheme="majorBidi"/>
              </w:rPr>
              <w:t>S2</w:t>
            </w:r>
          </w:p>
        </w:tc>
        <w:tc>
          <w:tcPr>
            <w:tcW w:w="1701" w:type="dxa"/>
            <w:shd w:val="clear" w:color="auto" w:fill="auto"/>
            <w:vAlign w:val="center"/>
          </w:tcPr>
          <w:p w:rsidR="002459B8" w:rsidRPr="00797537" w:rsidRDefault="002459B8" w:rsidP="00077BEF">
            <w:pPr>
              <w:pStyle w:val="Tabletext"/>
              <w:jc w:val="center"/>
              <w:rPr>
                <w:rFonts w:asciiTheme="majorBidi" w:hAnsiTheme="majorBidi" w:cstheme="majorBidi"/>
              </w:rPr>
            </w:pPr>
            <w:r w:rsidRPr="00797537">
              <w:rPr>
                <w:rFonts w:asciiTheme="majorBidi" w:hAnsiTheme="majorBidi" w:cstheme="majorBidi"/>
              </w:rPr>
              <w:t>19/03/2012</w:t>
            </w:r>
          </w:p>
        </w:tc>
        <w:tc>
          <w:tcPr>
            <w:tcW w:w="1418" w:type="dxa"/>
            <w:vAlign w:val="center"/>
          </w:tcPr>
          <w:p w:rsidR="002459B8" w:rsidRPr="00797537" w:rsidRDefault="00B8524B" w:rsidP="002459B8">
            <w:pPr>
              <w:pStyle w:val="Tabletext"/>
              <w:jc w:val="center"/>
              <w:rPr>
                <w:rFonts w:asciiTheme="majorBidi" w:eastAsia="SimSun" w:hAnsiTheme="majorBidi" w:cstheme="majorBidi"/>
                <w:sz w:val="18"/>
                <w:szCs w:val="18"/>
              </w:rPr>
            </w:pPr>
            <w:r w:rsidRPr="00797537">
              <w:rPr>
                <w:rFonts w:asciiTheme="majorBidi" w:eastAsia="SimSun" w:hAnsiTheme="majorBidi" w:cstheme="majorBidi"/>
              </w:rPr>
              <w:t>2023</w:t>
            </w:r>
          </w:p>
        </w:tc>
        <w:tc>
          <w:tcPr>
            <w:tcW w:w="2835" w:type="dxa"/>
            <w:shd w:val="clear" w:color="auto" w:fill="auto"/>
            <w:vAlign w:val="center"/>
          </w:tcPr>
          <w:p w:rsidR="002459B8" w:rsidRPr="00797537" w:rsidRDefault="00632AB5" w:rsidP="000971F6">
            <w:pPr>
              <w:pStyle w:val="Tabletext"/>
              <w:rPr>
                <w:rFonts w:asciiTheme="majorBidi" w:eastAsia="SimSun" w:hAnsiTheme="majorBidi" w:cstheme="majorBidi"/>
                <w:sz w:val="18"/>
                <w:szCs w:val="18"/>
              </w:rPr>
            </w:pPr>
            <w:r w:rsidRPr="00797537">
              <w:rPr>
                <w:i/>
                <w:iCs/>
                <w:sz w:val="18"/>
                <w:szCs w:val="18"/>
                <w:lang w:eastAsia="zh-CN"/>
              </w:rPr>
              <w:t xml:space="preserve">Editorially updated by SG 5 in </w:t>
            </w:r>
            <w:r w:rsidRPr="00797537">
              <w:rPr>
                <w:i/>
                <w:iCs/>
                <w:sz w:val="18"/>
                <w:szCs w:val="18"/>
                <w:lang w:eastAsia="ja-JP"/>
              </w:rPr>
              <w:t>Sept</w:t>
            </w:r>
            <w:r w:rsidR="000971F6">
              <w:rPr>
                <w:i/>
                <w:iCs/>
                <w:sz w:val="18"/>
                <w:szCs w:val="18"/>
                <w:lang w:eastAsia="ja-JP"/>
              </w:rPr>
              <w:t>.</w:t>
            </w:r>
            <w:r w:rsidRPr="00797537">
              <w:rPr>
                <w:i/>
                <w:iCs/>
                <w:sz w:val="18"/>
                <w:szCs w:val="18"/>
                <w:lang w:eastAsia="zh-CN"/>
              </w:rPr>
              <w:t> 20</w:t>
            </w:r>
            <w:r w:rsidRPr="00797537">
              <w:rPr>
                <w:i/>
                <w:iCs/>
                <w:sz w:val="18"/>
                <w:szCs w:val="18"/>
                <w:lang w:eastAsia="ja-JP"/>
              </w:rPr>
              <w:t>19</w:t>
            </w:r>
          </w:p>
        </w:tc>
        <w:tc>
          <w:tcPr>
            <w:tcW w:w="685" w:type="dxa"/>
            <w:shd w:val="clear" w:color="auto" w:fill="auto"/>
            <w:vAlign w:val="center"/>
          </w:tcPr>
          <w:p w:rsidR="002459B8" w:rsidRPr="00797537" w:rsidRDefault="002459B8" w:rsidP="00077BEF">
            <w:pPr>
              <w:pStyle w:val="Tabletext"/>
              <w:jc w:val="center"/>
              <w:rPr>
                <w:rFonts w:asciiTheme="majorBidi" w:eastAsia="SimSun" w:hAnsiTheme="majorBidi" w:cstheme="majorBidi"/>
              </w:rPr>
            </w:pPr>
            <w:r w:rsidRPr="00797537">
              <w:rPr>
                <w:rFonts w:asciiTheme="majorBidi" w:eastAsia="SimSun" w:hAnsiTheme="majorBidi" w:cstheme="majorBidi"/>
              </w:rPr>
              <w:t>5C</w:t>
            </w:r>
          </w:p>
        </w:tc>
      </w:tr>
      <w:tr w:rsidR="002459B8" w:rsidRPr="00797537" w:rsidTr="00FC761E">
        <w:trPr>
          <w:cantSplit/>
          <w:jc w:val="center"/>
        </w:trPr>
        <w:tc>
          <w:tcPr>
            <w:tcW w:w="1228" w:type="dxa"/>
            <w:shd w:val="clear" w:color="auto" w:fill="auto"/>
          </w:tcPr>
          <w:p w:rsidR="002459B8" w:rsidRPr="00F62208" w:rsidRDefault="00715644">
            <w:pPr>
              <w:pStyle w:val="Tabletext"/>
              <w:jc w:val="center"/>
              <w:rPr>
                <w:rStyle w:val="Hyperlink"/>
                <w:rFonts w:asciiTheme="majorBidi" w:hAnsiTheme="majorBidi" w:cstheme="majorBidi"/>
                <w:bCs/>
              </w:rPr>
            </w:pPr>
            <w:hyperlink r:id="rId19" w:history="1">
              <w:r w:rsidR="002459B8" w:rsidRPr="00F62208">
                <w:rPr>
                  <w:rStyle w:val="Hyperlink"/>
                  <w:rFonts w:asciiTheme="majorBidi" w:hAnsiTheme="majorBidi" w:cstheme="majorBidi"/>
                  <w:bCs/>
                </w:rPr>
                <w:t>205-</w:t>
              </w:r>
              <w:r w:rsidR="007F42BB" w:rsidRPr="00F62208">
                <w:rPr>
                  <w:rStyle w:val="Hyperlink"/>
                  <w:rFonts w:asciiTheme="majorBidi" w:hAnsiTheme="majorBidi" w:cstheme="majorBidi"/>
                  <w:bCs/>
                </w:rPr>
                <w:t>6</w:t>
              </w:r>
              <w:r w:rsidR="002459B8" w:rsidRPr="00F62208">
                <w:rPr>
                  <w:rStyle w:val="Hyperlink"/>
                  <w:rFonts w:asciiTheme="majorBidi" w:hAnsiTheme="majorBidi" w:cstheme="majorBidi"/>
                  <w:bCs/>
                </w:rPr>
                <w:t>/5</w:t>
              </w:r>
            </w:hyperlink>
          </w:p>
        </w:tc>
        <w:tc>
          <w:tcPr>
            <w:tcW w:w="5571" w:type="dxa"/>
            <w:shd w:val="clear" w:color="auto" w:fill="auto"/>
          </w:tcPr>
          <w:p w:rsidR="002459B8" w:rsidRPr="00797537" w:rsidRDefault="002459B8" w:rsidP="001A719E">
            <w:pPr>
              <w:pStyle w:val="Tabletext"/>
              <w:rPr>
                <w:rFonts w:eastAsia="SimSun"/>
                <w:color w:val="000000"/>
                <w:lang w:eastAsia="zh-CN"/>
              </w:rPr>
            </w:pPr>
            <w:r w:rsidRPr="00797537">
              <w:rPr>
                <w:rFonts w:eastAsia="SimSun"/>
                <w:color w:val="000000"/>
                <w:lang w:eastAsia="zh-CN"/>
              </w:rPr>
              <w:t>Intelligent transport systems</w:t>
            </w:r>
          </w:p>
        </w:tc>
        <w:tc>
          <w:tcPr>
            <w:tcW w:w="1134" w:type="dxa"/>
            <w:shd w:val="clear" w:color="auto" w:fill="auto"/>
            <w:vAlign w:val="center"/>
          </w:tcPr>
          <w:p w:rsidR="002459B8" w:rsidRPr="00797537" w:rsidRDefault="002459B8" w:rsidP="00077BEF">
            <w:pPr>
              <w:pStyle w:val="Tabletext"/>
              <w:jc w:val="center"/>
              <w:rPr>
                <w:rFonts w:asciiTheme="majorBidi" w:eastAsia="SimSun" w:hAnsiTheme="majorBidi" w:cstheme="majorBidi"/>
              </w:rPr>
            </w:pPr>
            <w:r w:rsidRPr="00797537">
              <w:rPr>
                <w:rFonts w:asciiTheme="majorBidi" w:eastAsia="SimSun" w:hAnsiTheme="majorBidi" w:cstheme="majorBidi"/>
              </w:rPr>
              <w:t>S2</w:t>
            </w:r>
          </w:p>
        </w:tc>
        <w:tc>
          <w:tcPr>
            <w:tcW w:w="1701" w:type="dxa"/>
            <w:shd w:val="clear" w:color="auto" w:fill="auto"/>
            <w:vAlign w:val="center"/>
          </w:tcPr>
          <w:p w:rsidR="002459B8" w:rsidRPr="00797537" w:rsidRDefault="007F42BB" w:rsidP="00077BEF">
            <w:pPr>
              <w:pStyle w:val="Tabletext"/>
              <w:jc w:val="center"/>
              <w:rPr>
                <w:rFonts w:asciiTheme="majorBidi" w:hAnsiTheme="majorBidi" w:cstheme="majorBidi"/>
              </w:rPr>
            </w:pPr>
            <w:r>
              <w:rPr>
                <w:rFonts w:asciiTheme="majorBidi" w:hAnsiTheme="majorBidi" w:cstheme="majorBidi"/>
              </w:rPr>
              <w:t>19/11/2019</w:t>
            </w:r>
          </w:p>
        </w:tc>
        <w:tc>
          <w:tcPr>
            <w:tcW w:w="1418" w:type="dxa"/>
            <w:vAlign w:val="center"/>
          </w:tcPr>
          <w:p w:rsidR="002459B8" w:rsidRPr="00797537" w:rsidRDefault="007F42BB" w:rsidP="002459B8">
            <w:pPr>
              <w:pStyle w:val="Tabletext"/>
              <w:jc w:val="center"/>
              <w:rPr>
                <w:i/>
                <w:iCs/>
                <w:sz w:val="18"/>
                <w:szCs w:val="18"/>
                <w:lang w:eastAsia="zh-CN"/>
              </w:rPr>
            </w:pPr>
            <w:r>
              <w:rPr>
                <w:rFonts w:asciiTheme="majorBidi" w:eastAsia="SimSun" w:hAnsiTheme="majorBidi" w:cstheme="majorBidi"/>
              </w:rPr>
              <w:t>2023</w:t>
            </w:r>
          </w:p>
        </w:tc>
        <w:tc>
          <w:tcPr>
            <w:tcW w:w="2835" w:type="dxa"/>
            <w:shd w:val="clear" w:color="auto" w:fill="auto"/>
            <w:vAlign w:val="center"/>
          </w:tcPr>
          <w:p w:rsidR="002459B8" w:rsidRPr="00797537" w:rsidRDefault="002459B8" w:rsidP="00077BEF">
            <w:pPr>
              <w:pStyle w:val="Tabletext"/>
              <w:rPr>
                <w:rFonts w:asciiTheme="majorBidi" w:eastAsia="SimSun" w:hAnsiTheme="majorBidi" w:cstheme="majorBidi"/>
                <w:sz w:val="18"/>
                <w:szCs w:val="18"/>
              </w:rPr>
            </w:pPr>
          </w:p>
        </w:tc>
        <w:tc>
          <w:tcPr>
            <w:tcW w:w="685" w:type="dxa"/>
            <w:shd w:val="clear" w:color="auto" w:fill="auto"/>
            <w:vAlign w:val="center"/>
          </w:tcPr>
          <w:p w:rsidR="002459B8" w:rsidRPr="00797537" w:rsidRDefault="002459B8" w:rsidP="00077BEF">
            <w:pPr>
              <w:pStyle w:val="Tabletext"/>
              <w:jc w:val="center"/>
              <w:rPr>
                <w:rFonts w:asciiTheme="majorBidi" w:eastAsia="SimSun" w:hAnsiTheme="majorBidi" w:cstheme="majorBidi"/>
              </w:rPr>
            </w:pPr>
            <w:r w:rsidRPr="00797537">
              <w:rPr>
                <w:rFonts w:asciiTheme="majorBidi" w:eastAsia="SimSun" w:hAnsiTheme="majorBidi" w:cstheme="majorBidi"/>
              </w:rPr>
              <w:t>5A</w:t>
            </w:r>
          </w:p>
        </w:tc>
      </w:tr>
      <w:tr w:rsidR="002459B8" w:rsidRPr="00797537" w:rsidTr="00FC761E">
        <w:trPr>
          <w:cantSplit/>
          <w:jc w:val="center"/>
        </w:trPr>
        <w:tc>
          <w:tcPr>
            <w:tcW w:w="1228" w:type="dxa"/>
            <w:shd w:val="clear" w:color="auto" w:fill="auto"/>
          </w:tcPr>
          <w:p w:rsidR="002459B8" w:rsidRPr="00F62208" w:rsidRDefault="00715644">
            <w:pPr>
              <w:pStyle w:val="Tabletext"/>
              <w:jc w:val="center"/>
              <w:rPr>
                <w:rStyle w:val="Hyperlink"/>
                <w:rFonts w:asciiTheme="majorBidi" w:hAnsiTheme="majorBidi" w:cstheme="majorBidi"/>
                <w:bCs/>
              </w:rPr>
            </w:pPr>
            <w:hyperlink r:id="rId20" w:history="1">
              <w:r w:rsidR="002459B8" w:rsidRPr="00F62208">
                <w:rPr>
                  <w:rStyle w:val="Hyperlink"/>
                  <w:rFonts w:asciiTheme="majorBidi" w:hAnsiTheme="majorBidi" w:cstheme="majorBidi"/>
                  <w:bCs/>
                </w:rPr>
                <w:t>209-</w:t>
              </w:r>
              <w:r w:rsidR="007F42BB" w:rsidRPr="00F62208">
                <w:rPr>
                  <w:rStyle w:val="Hyperlink"/>
                  <w:rFonts w:asciiTheme="majorBidi" w:hAnsiTheme="majorBidi" w:cstheme="majorBidi"/>
                  <w:bCs/>
                </w:rPr>
                <w:t>6</w:t>
              </w:r>
              <w:r w:rsidR="002459B8" w:rsidRPr="00F62208">
                <w:rPr>
                  <w:rStyle w:val="Hyperlink"/>
                  <w:rFonts w:asciiTheme="majorBidi" w:hAnsiTheme="majorBidi" w:cstheme="majorBidi"/>
                  <w:bCs/>
                </w:rPr>
                <w:t>/5</w:t>
              </w:r>
            </w:hyperlink>
          </w:p>
        </w:tc>
        <w:tc>
          <w:tcPr>
            <w:tcW w:w="5571" w:type="dxa"/>
            <w:shd w:val="clear" w:color="auto" w:fill="auto"/>
          </w:tcPr>
          <w:p w:rsidR="002459B8" w:rsidRPr="00797537" w:rsidRDefault="002459B8" w:rsidP="001A719E">
            <w:pPr>
              <w:pStyle w:val="Tabletext"/>
              <w:rPr>
                <w:rFonts w:eastAsia="SimSun"/>
                <w:color w:val="000000"/>
                <w:lang w:eastAsia="zh-CN"/>
              </w:rPr>
            </w:pPr>
            <w:r w:rsidRPr="00797537">
              <w:rPr>
                <w:rFonts w:eastAsia="SimSun"/>
                <w:color w:val="000000"/>
                <w:lang w:eastAsia="zh-CN"/>
              </w:rPr>
              <w:t xml:space="preserve">Use of the mobile, amateur and </w:t>
            </w:r>
            <w:r w:rsidR="00820AC8" w:rsidRPr="00797537">
              <w:rPr>
                <w:rFonts w:eastAsia="SimSun"/>
                <w:color w:val="000000"/>
                <w:lang w:eastAsia="zh-CN"/>
              </w:rPr>
              <w:t xml:space="preserve">the </w:t>
            </w:r>
            <w:r w:rsidRPr="00797537">
              <w:rPr>
                <w:rFonts w:eastAsia="SimSun"/>
                <w:color w:val="000000"/>
                <w:lang w:eastAsia="zh-CN"/>
              </w:rPr>
              <w:t>amateur satellite services in support of disaster radiocommunications</w:t>
            </w:r>
          </w:p>
        </w:tc>
        <w:tc>
          <w:tcPr>
            <w:tcW w:w="1134" w:type="dxa"/>
            <w:shd w:val="clear" w:color="auto" w:fill="auto"/>
            <w:vAlign w:val="center"/>
          </w:tcPr>
          <w:p w:rsidR="002459B8" w:rsidRPr="00797537" w:rsidRDefault="002459B8" w:rsidP="00077BEF">
            <w:pPr>
              <w:pStyle w:val="Tabletext"/>
              <w:jc w:val="center"/>
              <w:rPr>
                <w:rFonts w:asciiTheme="majorBidi" w:eastAsia="SimSun" w:hAnsiTheme="majorBidi" w:cstheme="majorBidi"/>
              </w:rPr>
            </w:pPr>
            <w:r w:rsidRPr="00797537">
              <w:rPr>
                <w:rFonts w:asciiTheme="majorBidi" w:eastAsia="SimSun" w:hAnsiTheme="majorBidi" w:cstheme="majorBidi"/>
              </w:rPr>
              <w:t>S2</w:t>
            </w:r>
          </w:p>
        </w:tc>
        <w:tc>
          <w:tcPr>
            <w:tcW w:w="1701" w:type="dxa"/>
            <w:shd w:val="clear" w:color="auto" w:fill="auto"/>
            <w:vAlign w:val="center"/>
          </w:tcPr>
          <w:p w:rsidR="002459B8" w:rsidRPr="00797537" w:rsidRDefault="007F42BB" w:rsidP="00077BEF">
            <w:pPr>
              <w:pStyle w:val="Tabletext"/>
              <w:jc w:val="center"/>
              <w:rPr>
                <w:rFonts w:asciiTheme="majorBidi" w:hAnsiTheme="majorBidi" w:cstheme="majorBidi"/>
                <w:color w:val="000000"/>
              </w:rPr>
            </w:pPr>
            <w:r>
              <w:rPr>
                <w:rFonts w:asciiTheme="majorBidi" w:hAnsiTheme="majorBidi" w:cstheme="majorBidi"/>
              </w:rPr>
              <w:t>19/11/2019</w:t>
            </w:r>
          </w:p>
        </w:tc>
        <w:tc>
          <w:tcPr>
            <w:tcW w:w="1418" w:type="dxa"/>
            <w:vAlign w:val="center"/>
          </w:tcPr>
          <w:p w:rsidR="002459B8" w:rsidRPr="00797537" w:rsidRDefault="007F42BB" w:rsidP="002459B8">
            <w:pPr>
              <w:pStyle w:val="Tabletext"/>
              <w:jc w:val="center"/>
              <w:rPr>
                <w:rFonts w:asciiTheme="majorBidi" w:eastAsia="SimSun" w:hAnsiTheme="majorBidi" w:cstheme="majorBidi"/>
                <w:sz w:val="18"/>
                <w:szCs w:val="18"/>
              </w:rPr>
            </w:pPr>
            <w:r>
              <w:rPr>
                <w:rFonts w:asciiTheme="majorBidi" w:eastAsia="SimSun" w:hAnsiTheme="majorBidi" w:cstheme="majorBidi"/>
              </w:rPr>
              <w:t>2023</w:t>
            </w:r>
          </w:p>
        </w:tc>
        <w:tc>
          <w:tcPr>
            <w:tcW w:w="2835" w:type="dxa"/>
            <w:shd w:val="clear" w:color="auto" w:fill="auto"/>
            <w:vAlign w:val="center"/>
          </w:tcPr>
          <w:p w:rsidR="002459B8" w:rsidRPr="00797537" w:rsidRDefault="002459B8" w:rsidP="00077BEF">
            <w:pPr>
              <w:pStyle w:val="Tabletext"/>
              <w:rPr>
                <w:rFonts w:asciiTheme="majorBidi" w:eastAsia="SimSun" w:hAnsiTheme="majorBidi" w:cstheme="majorBidi"/>
                <w:sz w:val="18"/>
                <w:szCs w:val="18"/>
              </w:rPr>
            </w:pPr>
          </w:p>
        </w:tc>
        <w:tc>
          <w:tcPr>
            <w:tcW w:w="685" w:type="dxa"/>
            <w:shd w:val="clear" w:color="auto" w:fill="auto"/>
            <w:vAlign w:val="center"/>
          </w:tcPr>
          <w:p w:rsidR="002459B8" w:rsidRPr="00797537" w:rsidRDefault="002459B8" w:rsidP="00077BEF">
            <w:pPr>
              <w:pStyle w:val="Tabletext"/>
              <w:jc w:val="center"/>
              <w:rPr>
                <w:rFonts w:asciiTheme="majorBidi" w:eastAsia="SimSun" w:hAnsiTheme="majorBidi" w:cstheme="majorBidi"/>
              </w:rPr>
            </w:pPr>
            <w:r w:rsidRPr="00797537">
              <w:rPr>
                <w:rFonts w:asciiTheme="majorBidi" w:eastAsia="SimSun" w:hAnsiTheme="majorBidi" w:cstheme="majorBidi"/>
              </w:rPr>
              <w:t>5A, 5D</w:t>
            </w:r>
          </w:p>
        </w:tc>
      </w:tr>
      <w:tr w:rsidR="00452F77" w:rsidRPr="00797537" w:rsidTr="00FC761E">
        <w:trPr>
          <w:cantSplit/>
          <w:jc w:val="center"/>
        </w:trPr>
        <w:tc>
          <w:tcPr>
            <w:tcW w:w="1228" w:type="dxa"/>
            <w:shd w:val="clear" w:color="auto" w:fill="auto"/>
          </w:tcPr>
          <w:p w:rsidR="00452F77" w:rsidRPr="00F62208" w:rsidRDefault="00715644" w:rsidP="00AE3554">
            <w:pPr>
              <w:pStyle w:val="Tabletext"/>
              <w:jc w:val="center"/>
              <w:rPr>
                <w:rStyle w:val="Hyperlink"/>
                <w:rFonts w:asciiTheme="majorBidi" w:hAnsiTheme="majorBidi" w:cstheme="majorBidi"/>
                <w:bCs/>
              </w:rPr>
            </w:pPr>
            <w:hyperlink r:id="rId21" w:history="1">
              <w:r w:rsidR="00452F77" w:rsidRPr="00F62208">
                <w:rPr>
                  <w:rStyle w:val="Hyperlink"/>
                  <w:rFonts w:asciiTheme="majorBidi" w:hAnsiTheme="majorBidi" w:cstheme="majorBidi"/>
                  <w:bCs/>
                </w:rPr>
                <w:t>212-4/5</w:t>
              </w:r>
            </w:hyperlink>
          </w:p>
        </w:tc>
        <w:tc>
          <w:tcPr>
            <w:tcW w:w="5571" w:type="dxa"/>
            <w:shd w:val="clear" w:color="auto" w:fill="auto"/>
          </w:tcPr>
          <w:p w:rsidR="00452F77" w:rsidRPr="00797537" w:rsidRDefault="00452F77" w:rsidP="00452F77">
            <w:pPr>
              <w:pStyle w:val="Tabletext"/>
              <w:rPr>
                <w:rFonts w:eastAsia="SimSun"/>
                <w:color w:val="000000"/>
                <w:lang w:eastAsia="zh-CN"/>
              </w:rPr>
            </w:pPr>
            <w:r w:rsidRPr="00797537">
              <w:rPr>
                <w:rFonts w:eastAsia="SimSun"/>
                <w:color w:val="000000"/>
                <w:lang w:eastAsia="zh-CN"/>
              </w:rPr>
              <w:t>Nomadic wireless access systems incl</w:t>
            </w:r>
            <w:r w:rsidR="00ED7B8A">
              <w:rPr>
                <w:rFonts w:eastAsia="SimSun"/>
                <w:color w:val="000000"/>
                <w:lang w:eastAsia="zh-CN"/>
              </w:rPr>
              <w:t>uding radio local area networks</w:t>
            </w:r>
          </w:p>
        </w:tc>
        <w:tc>
          <w:tcPr>
            <w:tcW w:w="1134" w:type="dxa"/>
            <w:shd w:val="clear" w:color="auto" w:fill="auto"/>
            <w:vAlign w:val="center"/>
          </w:tcPr>
          <w:p w:rsidR="00452F77" w:rsidRPr="00797537" w:rsidRDefault="00452F77" w:rsidP="00452F77">
            <w:pPr>
              <w:pStyle w:val="Tabletext"/>
              <w:jc w:val="center"/>
              <w:rPr>
                <w:rFonts w:asciiTheme="majorBidi" w:eastAsia="SimSun" w:hAnsiTheme="majorBidi" w:cstheme="majorBidi"/>
              </w:rPr>
            </w:pPr>
            <w:r w:rsidRPr="00797537">
              <w:rPr>
                <w:rFonts w:asciiTheme="majorBidi" w:eastAsia="SimSun" w:hAnsiTheme="majorBidi" w:cstheme="majorBidi"/>
              </w:rPr>
              <w:t>S2</w:t>
            </w:r>
          </w:p>
        </w:tc>
        <w:tc>
          <w:tcPr>
            <w:tcW w:w="1701" w:type="dxa"/>
            <w:shd w:val="clear" w:color="auto" w:fill="auto"/>
            <w:vAlign w:val="center"/>
          </w:tcPr>
          <w:p w:rsidR="00452F77" w:rsidRPr="00797537" w:rsidRDefault="00452F77" w:rsidP="00452F77">
            <w:pPr>
              <w:pStyle w:val="Tabletext"/>
              <w:jc w:val="center"/>
              <w:rPr>
                <w:rFonts w:asciiTheme="majorBidi" w:hAnsiTheme="majorBidi" w:cstheme="majorBidi"/>
                <w:color w:val="000000"/>
              </w:rPr>
            </w:pPr>
            <w:r w:rsidRPr="00797537">
              <w:rPr>
                <w:rFonts w:asciiTheme="majorBidi" w:hAnsiTheme="majorBidi" w:cstheme="majorBidi"/>
              </w:rPr>
              <w:t>19/03/2012</w:t>
            </w:r>
          </w:p>
        </w:tc>
        <w:tc>
          <w:tcPr>
            <w:tcW w:w="1418" w:type="dxa"/>
            <w:vAlign w:val="center"/>
          </w:tcPr>
          <w:p w:rsidR="00452F77" w:rsidRPr="00797537" w:rsidRDefault="00B8524B" w:rsidP="00452F77">
            <w:pPr>
              <w:pStyle w:val="Tabletext"/>
              <w:jc w:val="center"/>
              <w:rPr>
                <w:i/>
                <w:iCs/>
                <w:sz w:val="18"/>
                <w:szCs w:val="18"/>
                <w:lang w:eastAsia="zh-CN"/>
              </w:rPr>
            </w:pPr>
            <w:r w:rsidRPr="00797537">
              <w:rPr>
                <w:rFonts w:asciiTheme="majorBidi" w:eastAsia="SimSun" w:hAnsiTheme="majorBidi" w:cstheme="majorBidi"/>
              </w:rPr>
              <w:t>2023</w:t>
            </w:r>
          </w:p>
        </w:tc>
        <w:tc>
          <w:tcPr>
            <w:tcW w:w="2835" w:type="dxa"/>
            <w:shd w:val="clear" w:color="auto" w:fill="auto"/>
            <w:vAlign w:val="center"/>
          </w:tcPr>
          <w:p w:rsidR="00452F77" w:rsidRPr="00797537" w:rsidRDefault="00452F77" w:rsidP="000971F6">
            <w:pPr>
              <w:pStyle w:val="Tabletext"/>
              <w:rPr>
                <w:rFonts w:asciiTheme="majorBidi" w:eastAsia="SimSun" w:hAnsiTheme="majorBidi" w:cstheme="majorBidi"/>
                <w:sz w:val="18"/>
                <w:szCs w:val="18"/>
              </w:rPr>
            </w:pPr>
            <w:r w:rsidRPr="00797537">
              <w:rPr>
                <w:i/>
                <w:iCs/>
                <w:sz w:val="18"/>
                <w:szCs w:val="18"/>
                <w:lang w:eastAsia="zh-CN"/>
              </w:rPr>
              <w:t xml:space="preserve">Editorially updated by SG 5 in </w:t>
            </w:r>
            <w:r w:rsidRPr="00797537">
              <w:rPr>
                <w:i/>
                <w:iCs/>
                <w:sz w:val="18"/>
                <w:szCs w:val="18"/>
                <w:lang w:eastAsia="ja-JP"/>
              </w:rPr>
              <w:t>Sept</w:t>
            </w:r>
            <w:r w:rsidR="000971F6">
              <w:rPr>
                <w:i/>
                <w:iCs/>
                <w:sz w:val="18"/>
                <w:szCs w:val="18"/>
                <w:lang w:eastAsia="ja-JP"/>
              </w:rPr>
              <w:t>.</w:t>
            </w:r>
            <w:r w:rsidRPr="00797537">
              <w:rPr>
                <w:i/>
                <w:iCs/>
                <w:sz w:val="18"/>
                <w:szCs w:val="18"/>
                <w:lang w:eastAsia="zh-CN"/>
              </w:rPr>
              <w:t> 20</w:t>
            </w:r>
            <w:r w:rsidRPr="00797537">
              <w:rPr>
                <w:i/>
                <w:iCs/>
                <w:sz w:val="18"/>
                <w:szCs w:val="18"/>
                <w:lang w:eastAsia="ja-JP"/>
              </w:rPr>
              <w:t>19</w:t>
            </w:r>
          </w:p>
        </w:tc>
        <w:tc>
          <w:tcPr>
            <w:tcW w:w="685" w:type="dxa"/>
            <w:shd w:val="clear" w:color="auto" w:fill="auto"/>
            <w:vAlign w:val="center"/>
          </w:tcPr>
          <w:p w:rsidR="00452F77" w:rsidRPr="00797537" w:rsidRDefault="00452F77" w:rsidP="00452F77">
            <w:pPr>
              <w:pStyle w:val="Tabletext"/>
              <w:jc w:val="center"/>
              <w:rPr>
                <w:rFonts w:asciiTheme="majorBidi" w:eastAsia="SimSun" w:hAnsiTheme="majorBidi" w:cstheme="majorBidi"/>
              </w:rPr>
            </w:pPr>
            <w:r w:rsidRPr="00797537">
              <w:rPr>
                <w:rFonts w:asciiTheme="majorBidi" w:eastAsia="SimSun" w:hAnsiTheme="majorBidi" w:cstheme="majorBidi"/>
              </w:rPr>
              <w:t>5A</w:t>
            </w:r>
          </w:p>
        </w:tc>
      </w:tr>
      <w:tr w:rsidR="00452F77" w:rsidRPr="00797537" w:rsidTr="00FC761E">
        <w:trPr>
          <w:cantSplit/>
          <w:jc w:val="center"/>
        </w:trPr>
        <w:tc>
          <w:tcPr>
            <w:tcW w:w="1228" w:type="dxa"/>
            <w:shd w:val="clear" w:color="auto" w:fill="auto"/>
          </w:tcPr>
          <w:p w:rsidR="00452F77" w:rsidRPr="00F62208" w:rsidRDefault="00715644" w:rsidP="00452F77">
            <w:pPr>
              <w:pStyle w:val="Tabletext"/>
              <w:jc w:val="center"/>
              <w:rPr>
                <w:rStyle w:val="Hyperlink"/>
                <w:rFonts w:asciiTheme="majorBidi" w:hAnsiTheme="majorBidi" w:cstheme="majorBidi"/>
                <w:bCs/>
              </w:rPr>
            </w:pPr>
            <w:hyperlink r:id="rId22" w:history="1">
              <w:r w:rsidR="00452F77" w:rsidRPr="00F62208">
                <w:rPr>
                  <w:rStyle w:val="Hyperlink"/>
                  <w:rFonts w:asciiTheme="majorBidi" w:hAnsiTheme="majorBidi" w:cstheme="majorBidi"/>
                  <w:bCs/>
                </w:rPr>
                <w:t>215-4/5</w:t>
              </w:r>
            </w:hyperlink>
          </w:p>
        </w:tc>
        <w:tc>
          <w:tcPr>
            <w:tcW w:w="5571" w:type="dxa"/>
            <w:shd w:val="clear" w:color="auto" w:fill="auto"/>
          </w:tcPr>
          <w:p w:rsidR="00452F77" w:rsidRPr="00797537" w:rsidRDefault="00452F77" w:rsidP="00452F77">
            <w:pPr>
              <w:pStyle w:val="Tabletext"/>
              <w:rPr>
                <w:rFonts w:eastAsia="SimSun"/>
                <w:color w:val="000000"/>
                <w:lang w:eastAsia="zh-CN"/>
              </w:rPr>
            </w:pPr>
            <w:r w:rsidRPr="00797537">
              <w:rPr>
                <w:rFonts w:eastAsia="SimSun"/>
                <w:color w:val="000000"/>
                <w:lang w:eastAsia="zh-CN"/>
              </w:rPr>
              <w:t>Frequency bands, technical characteristics, and operational requirements for fixed wireless access systems in the fixed and/or land mobile services</w:t>
            </w:r>
          </w:p>
        </w:tc>
        <w:tc>
          <w:tcPr>
            <w:tcW w:w="1134" w:type="dxa"/>
            <w:shd w:val="clear" w:color="auto" w:fill="auto"/>
            <w:vAlign w:val="center"/>
          </w:tcPr>
          <w:p w:rsidR="00452F77" w:rsidRPr="00797537" w:rsidRDefault="00452F77" w:rsidP="00452F77">
            <w:pPr>
              <w:pStyle w:val="Tabletext"/>
              <w:jc w:val="center"/>
              <w:rPr>
                <w:rFonts w:asciiTheme="majorBidi" w:eastAsia="SimSun" w:hAnsiTheme="majorBidi" w:cstheme="majorBidi"/>
              </w:rPr>
            </w:pPr>
            <w:r w:rsidRPr="00797537">
              <w:rPr>
                <w:rFonts w:asciiTheme="majorBidi" w:eastAsia="SimSun" w:hAnsiTheme="majorBidi" w:cstheme="majorBidi"/>
              </w:rPr>
              <w:t>S2</w:t>
            </w:r>
          </w:p>
        </w:tc>
        <w:tc>
          <w:tcPr>
            <w:tcW w:w="1701" w:type="dxa"/>
            <w:shd w:val="clear" w:color="auto" w:fill="auto"/>
            <w:vAlign w:val="center"/>
          </w:tcPr>
          <w:p w:rsidR="00452F77" w:rsidRPr="00797537" w:rsidRDefault="00452F77" w:rsidP="00452F77">
            <w:pPr>
              <w:pStyle w:val="Tabletext"/>
              <w:jc w:val="center"/>
              <w:rPr>
                <w:rFonts w:asciiTheme="majorBidi" w:hAnsiTheme="majorBidi" w:cstheme="majorBidi"/>
                <w:color w:val="000000"/>
              </w:rPr>
            </w:pPr>
            <w:r w:rsidRPr="00797537">
              <w:rPr>
                <w:rFonts w:asciiTheme="majorBidi" w:hAnsiTheme="majorBidi" w:cstheme="majorBidi"/>
              </w:rPr>
              <w:t>19/03/2012</w:t>
            </w:r>
          </w:p>
        </w:tc>
        <w:tc>
          <w:tcPr>
            <w:tcW w:w="1418" w:type="dxa"/>
            <w:vAlign w:val="center"/>
          </w:tcPr>
          <w:p w:rsidR="00452F77" w:rsidRPr="00797537" w:rsidRDefault="00B8524B" w:rsidP="00452F77">
            <w:pPr>
              <w:pStyle w:val="Tabletext"/>
              <w:jc w:val="center"/>
              <w:rPr>
                <w:i/>
                <w:iCs/>
                <w:sz w:val="18"/>
                <w:szCs w:val="18"/>
                <w:lang w:eastAsia="zh-CN"/>
              </w:rPr>
            </w:pPr>
            <w:r w:rsidRPr="00797537">
              <w:rPr>
                <w:rFonts w:asciiTheme="majorBidi" w:eastAsia="SimSun" w:hAnsiTheme="majorBidi" w:cstheme="majorBidi"/>
              </w:rPr>
              <w:t>2023</w:t>
            </w:r>
          </w:p>
        </w:tc>
        <w:tc>
          <w:tcPr>
            <w:tcW w:w="2835" w:type="dxa"/>
            <w:shd w:val="clear" w:color="auto" w:fill="auto"/>
            <w:vAlign w:val="center"/>
          </w:tcPr>
          <w:p w:rsidR="00452F77" w:rsidRPr="00797537" w:rsidRDefault="00452F77" w:rsidP="000971F6">
            <w:pPr>
              <w:pStyle w:val="Tabletext"/>
              <w:rPr>
                <w:rFonts w:asciiTheme="majorBidi" w:eastAsia="SimSun" w:hAnsiTheme="majorBidi" w:cstheme="majorBidi"/>
                <w:sz w:val="18"/>
                <w:szCs w:val="18"/>
              </w:rPr>
            </w:pPr>
            <w:r w:rsidRPr="00797537">
              <w:rPr>
                <w:i/>
                <w:iCs/>
                <w:sz w:val="18"/>
                <w:szCs w:val="18"/>
                <w:lang w:eastAsia="zh-CN"/>
              </w:rPr>
              <w:t xml:space="preserve">Editorially updated by SG 5 in </w:t>
            </w:r>
            <w:r w:rsidRPr="00797537">
              <w:rPr>
                <w:i/>
                <w:iCs/>
                <w:sz w:val="18"/>
                <w:szCs w:val="18"/>
                <w:lang w:eastAsia="ja-JP"/>
              </w:rPr>
              <w:t>Sept</w:t>
            </w:r>
            <w:r w:rsidR="000971F6">
              <w:rPr>
                <w:i/>
                <w:iCs/>
                <w:sz w:val="18"/>
                <w:szCs w:val="18"/>
                <w:lang w:eastAsia="ja-JP"/>
              </w:rPr>
              <w:t>.</w:t>
            </w:r>
            <w:r w:rsidRPr="00797537">
              <w:rPr>
                <w:i/>
                <w:iCs/>
                <w:sz w:val="18"/>
                <w:szCs w:val="18"/>
                <w:lang w:eastAsia="zh-CN"/>
              </w:rPr>
              <w:t> 20</w:t>
            </w:r>
            <w:r w:rsidRPr="00797537">
              <w:rPr>
                <w:i/>
                <w:iCs/>
                <w:sz w:val="18"/>
                <w:szCs w:val="18"/>
                <w:lang w:eastAsia="ja-JP"/>
              </w:rPr>
              <w:t>19</w:t>
            </w:r>
          </w:p>
        </w:tc>
        <w:tc>
          <w:tcPr>
            <w:tcW w:w="685" w:type="dxa"/>
            <w:shd w:val="clear" w:color="auto" w:fill="auto"/>
            <w:vAlign w:val="center"/>
          </w:tcPr>
          <w:p w:rsidR="00452F77" w:rsidRPr="00797537" w:rsidRDefault="00452F77" w:rsidP="00452F77">
            <w:pPr>
              <w:pStyle w:val="Tabletext"/>
              <w:jc w:val="center"/>
              <w:rPr>
                <w:rFonts w:asciiTheme="majorBidi" w:eastAsia="SimSun" w:hAnsiTheme="majorBidi" w:cstheme="majorBidi"/>
              </w:rPr>
            </w:pPr>
            <w:r w:rsidRPr="00797537">
              <w:rPr>
                <w:rFonts w:asciiTheme="majorBidi" w:eastAsia="SimSun" w:hAnsiTheme="majorBidi" w:cstheme="majorBidi"/>
              </w:rPr>
              <w:t>5A</w:t>
            </w:r>
          </w:p>
        </w:tc>
      </w:tr>
      <w:tr w:rsidR="002459B8" w:rsidRPr="00797537" w:rsidTr="00FC761E">
        <w:trPr>
          <w:cantSplit/>
          <w:jc w:val="center"/>
        </w:trPr>
        <w:tc>
          <w:tcPr>
            <w:tcW w:w="1228" w:type="dxa"/>
            <w:shd w:val="clear" w:color="auto" w:fill="auto"/>
          </w:tcPr>
          <w:p w:rsidR="002459B8" w:rsidRPr="00F62208" w:rsidRDefault="00715644">
            <w:pPr>
              <w:pStyle w:val="Tabletext"/>
              <w:jc w:val="center"/>
              <w:rPr>
                <w:rStyle w:val="Hyperlink"/>
                <w:rFonts w:asciiTheme="majorBidi" w:hAnsiTheme="majorBidi" w:cstheme="majorBidi"/>
                <w:bCs/>
              </w:rPr>
            </w:pPr>
            <w:hyperlink r:id="rId23" w:history="1">
              <w:r w:rsidR="002459B8" w:rsidRPr="00F62208">
                <w:rPr>
                  <w:rStyle w:val="Hyperlink"/>
                  <w:rFonts w:asciiTheme="majorBidi" w:hAnsiTheme="majorBidi" w:cstheme="majorBidi"/>
                  <w:bCs/>
                </w:rPr>
                <w:t>229-</w:t>
              </w:r>
              <w:r w:rsidR="003E554C" w:rsidRPr="00F62208">
                <w:rPr>
                  <w:rStyle w:val="Hyperlink"/>
                  <w:rFonts w:asciiTheme="majorBidi" w:hAnsiTheme="majorBidi" w:cstheme="majorBidi"/>
                  <w:bCs/>
                </w:rPr>
                <w:t>5</w:t>
              </w:r>
              <w:r w:rsidR="002459B8" w:rsidRPr="00F62208">
                <w:rPr>
                  <w:rStyle w:val="Hyperlink"/>
                  <w:rFonts w:asciiTheme="majorBidi" w:hAnsiTheme="majorBidi" w:cstheme="majorBidi"/>
                  <w:bCs/>
                </w:rPr>
                <w:t>/5</w:t>
              </w:r>
            </w:hyperlink>
          </w:p>
        </w:tc>
        <w:tc>
          <w:tcPr>
            <w:tcW w:w="5571" w:type="dxa"/>
            <w:shd w:val="clear" w:color="auto" w:fill="auto"/>
          </w:tcPr>
          <w:p w:rsidR="002459B8" w:rsidRPr="00797537" w:rsidRDefault="002459B8" w:rsidP="001A719E">
            <w:pPr>
              <w:pStyle w:val="Tabletext"/>
              <w:rPr>
                <w:rFonts w:eastAsia="SimSun"/>
                <w:color w:val="000000"/>
                <w:lang w:eastAsia="zh-CN"/>
              </w:rPr>
            </w:pPr>
            <w:r w:rsidRPr="00797537">
              <w:rPr>
                <w:rFonts w:eastAsia="SimSun"/>
                <w:color w:val="000000"/>
                <w:lang w:eastAsia="zh-CN"/>
              </w:rPr>
              <w:t>Future development of the terrestrial component of IMT</w:t>
            </w:r>
          </w:p>
        </w:tc>
        <w:tc>
          <w:tcPr>
            <w:tcW w:w="1134" w:type="dxa"/>
            <w:shd w:val="clear" w:color="auto" w:fill="auto"/>
            <w:vAlign w:val="center"/>
          </w:tcPr>
          <w:p w:rsidR="002459B8" w:rsidRPr="00797537" w:rsidRDefault="003E554C" w:rsidP="00077BEF">
            <w:pPr>
              <w:pStyle w:val="Tabletext"/>
              <w:jc w:val="center"/>
              <w:rPr>
                <w:rFonts w:asciiTheme="majorBidi" w:eastAsia="SimSun" w:hAnsiTheme="majorBidi" w:cstheme="majorBidi"/>
              </w:rPr>
            </w:pPr>
            <w:r>
              <w:rPr>
                <w:rFonts w:asciiTheme="majorBidi" w:eastAsia="SimSun" w:hAnsiTheme="majorBidi" w:cstheme="majorBidi"/>
              </w:rPr>
              <w:t>S2</w:t>
            </w:r>
          </w:p>
        </w:tc>
        <w:tc>
          <w:tcPr>
            <w:tcW w:w="1701" w:type="dxa"/>
            <w:shd w:val="clear" w:color="auto" w:fill="auto"/>
            <w:vAlign w:val="center"/>
          </w:tcPr>
          <w:p w:rsidR="002459B8" w:rsidRPr="00797537" w:rsidRDefault="003E554C" w:rsidP="00077BEF">
            <w:pPr>
              <w:pStyle w:val="Tabletext"/>
              <w:jc w:val="center"/>
              <w:rPr>
                <w:rFonts w:asciiTheme="majorBidi" w:hAnsiTheme="majorBidi" w:cstheme="majorBidi"/>
                <w:color w:val="000000"/>
              </w:rPr>
            </w:pPr>
            <w:r>
              <w:rPr>
                <w:rFonts w:asciiTheme="majorBidi" w:hAnsiTheme="majorBidi" w:cstheme="majorBidi"/>
              </w:rPr>
              <w:t>19/11/2019</w:t>
            </w:r>
          </w:p>
        </w:tc>
        <w:tc>
          <w:tcPr>
            <w:tcW w:w="1418" w:type="dxa"/>
            <w:vAlign w:val="center"/>
          </w:tcPr>
          <w:p w:rsidR="002459B8" w:rsidRPr="00797537" w:rsidRDefault="003E554C" w:rsidP="002459B8">
            <w:pPr>
              <w:pStyle w:val="Tabletext"/>
              <w:jc w:val="center"/>
              <w:rPr>
                <w:rFonts w:asciiTheme="majorBidi" w:eastAsia="SimSun" w:hAnsiTheme="majorBidi" w:cstheme="majorBidi"/>
              </w:rPr>
            </w:pPr>
            <w:r>
              <w:rPr>
                <w:rFonts w:asciiTheme="majorBidi" w:eastAsia="SimSun" w:hAnsiTheme="majorBidi" w:cstheme="majorBidi"/>
              </w:rPr>
              <w:t>2023</w:t>
            </w:r>
          </w:p>
        </w:tc>
        <w:tc>
          <w:tcPr>
            <w:tcW w:w="2835" w:type="dxa"/>
            <w:shd w:val="clear" w:color="auto" w:fill="auto"/>
            <w:vAlign w:val="center"/>
          </w:tcPr>
          <w:p w:rsidR="002459B8" w:rsidRPr="00797537" w:rsidRDefault="002459B8" w:rsidP="00077BEF">
            <w:pPr>
              <w:pStyle w:val="Tabletext"/>
              <w:rPr>
                <w:rFonts w:asciiTheme="majorBidi" w:eastAsia="SimSun" w:hAnsiTheme="majorBidi" w:cstheme="majorBidi"/>
              </w:rPr>
            </w:pPr>
          </w:p>
        </w:tc>
        <w:tc>
          <w:tcPr>
            <w:tcW w:w="685" w:type="dxa"/>
            <w:shd w:val="clear" w:color="auto" w:fill="auto"/>
            <w:vAlign w:val="center"/>
          </w:tcPr>
          <w:p w:rsidR="002459B8" w:rsidRPr="00797537" w:rsidRDefault="002459B8" w:rsidP="00077BEF">
            <w:pPr>
              <w:pStyle w:val="Tabletext"/>
              <w:jc w:val="center"/>
              <w:rPr>
                <w:rFonts w:asciiTheme="majorBidi" w:eastAsia="SimSun" w:hAnsiTheme="majorBidi" w:cstheme="majorBidi"/>
              </w:rPr>
            </w:pPr>
            <w:r w:rsidRPr="00797537">
              <w:rPr>
                <w:rFonts w:asciiTheme="majorBidi" w:eastAsia="SimSun" w:hAnsiTheme="majorBidi" w:cstheme="majorBidi"/>
              </w:rPr>
              <w:t>5D</w:t>
            </w:r>
          </w:p>
        </w:tc>
      </w:tr>
      <w:tr w:rsidR="00EF304B" w:rsidRPr="00797537" w:rsidTr="00FC761E">
        <w:trPr>
          <w:cantSplit/>
          <w:jc w:val="center"/>
        </w:trPr>
        <w:tc>
          <w:tcPr>
            <w:tcW w:w="1228" w:type="dxa"/>
            <w:shd w:val="clear" w:color="auto" w:fill="auto"/>
          </w:tcPr>
          <w:p w:rsidR="00EF304B" w:rsidRPr="00F62208" w:rsidRDefault="00715644" w:rsidP="00AE3554">
            <w:pPr>
              <w:pStyle w:val="Tabletext"/>
              <w:jc w:val="center"/>
              <w:rPr>
                <w:rStyle w:val="Hyperlink"/>
                <w:rFonts w:asciiTheme="majorBidi" w:hAnsiTheme="majorBidi" w:cstheme="majorBidi"/>
                <w:bCs/>
              </w:rPr>
            </w:pPr>
            <w:hyperlink r:id="rId24" w:history="1">
              <w:r w:rsidR="00EF304B" w:rsidRPr="00F62208">
                <w:rPr>
                  <w:rStyle w:val="Hyperlink"/>
                  <w:rFonts w:asciiTheme="majorBidi" w:hAnsiTheme="majorBidi" w:cstheme="majorBidi"/>
                  <w:bCs/>
                </w:rPr>
                <w:t>235/5</w:t>
              </w:r>
            </w:hyperlink>
          </w:p>
        </w:tc>
        <w:tc>
          <w:tcPr>
            <w:tcW w:w="5571" w:type="dxa"/>
            <w:shd w:val="clear" w:color="auto" w:fill="auto"/>
          </w:tcPr>
          <w:p w:rsidR="00EF304B" w:rsidRPr="00797537" w:rsidRDefault="00EF304B" w:rsidP="00EF304B">
            <w:pPr>
              <w:pStyle w:val="Tabletext"/>
              <w:rPr>
                <w:rFonts w:eastAsia="SimSun"/>
                <w:color w:val="000000"/>
                <w:lang w:eastAsia="zh-CN"/>
              </w:rPr>
            </w:pPr>
            <w:r w:rsidRPr="00797537">
              <w:rPr>
                <w:rFonts w:eastAsia="SimSun"/>
                <w:color w:val="000000"/>
                <w:lang w:eastAsia="zh-CN"/>
              </w:rPr>
              <w:t>Protection criteria for aeronautical and maritime systems</w:t>
            </w:r>
          </w:p>
        </w:tc>
        <w:tc>
          <w:tcPr>
            <w:tcW w:w="1134" w:type="dxa"/>
            <w:shd w:val="clear" w:color="auto" w:fill="auto"/>
            <w:vAlign w:val="center"/>
          </w:tcPr>
          <w:p w:rsidR="00EF304B" w:rsidRPr="00797537" w:rsidRDefault="00EF304B" w:rsidP="00EF304B">
            <w:pPr>
              <w:pStyle w:val="Tabletext"/>
              <w:jc w:val="center"/>
              <w:rPr>
                <w:rFonts w:asciiTheme="majorBidi" w:eastAsia="SimSun" w:hAnsiTheme="majorBidi" w:cstheme="majorBidi"/>
              </w:rPr>
            </w:pPr>
            <w:r w:rsidRPr="00797537">
              <w:rPr>
                <w:rFonts w:asciiTheme="majorBidi" w:eastAsia="SimSun" w:hAnsiTheme="majorBidi" w:cstheme="majorBidi"/>
              </w:rPr>
              <w:t>S2</w:t>
            </w:r>
          </w:p>
        </w:tc>
        <w:tc>
          <w:tcPr>
            <w:tcW w:w="1701" w:type="dxa"/>
            <w:shd w:val="clear" w:color="auto" w:fill="auto"/>
            <w:vAlign w:val="center"/>
          </w:tcPr>
          <w:p w:rsidR="00EF304B" w:rsidRPr="00797537" w:rsidRDefault="00EF304B" w:rsidP="00EF304B">
            <w:pPr>
              <w:pStyle w:val="Tabletext"/>
              <w:jc w:val="center"/>
              <w:rPr>
                <w:rFonts w:asciiTheme="majorBidi" w:hAnsiTheme="majorBidi" w:cstheme="majorBidi"/>
                <w:color w:val="000000"/>
              </w:rPr>
            </w:pPr>
            <w:r w:rsidRPr="00797537">
              <w:rPr>
                <w:rFonts w:asciiTheme="majorBidi" w:hAnsiTheme="majorBidi" w:cstheme="majorBidi"/>
                <w:color w:val="000000"/>
              </w:rPr>
              <w:t>16/05/2004</w:t>
            </w:r>
          </w:p>
        </w:tc>
        <w:tc>
          <w:tcPr>
            <w:tcW w:w="1418" w:type="dxa"/>
            <w:vAlign w:val="center"/>
          </w:tcPr>
          <w:p w:rsidR="00EF304B" w:rsidRPr="00797537" w:rsidRDefault="00B8524B" w:rsidP="00EF304B">
            <w:pPr>
              <w:pStyle w:val="Tabletext"/>
              <w:jc w:val="center"/>
              <w:rPr>
                <w:i/>
                <w:iCs/>
                <w:sz w:val="18"/>
                <w:szCs w:val="18"/>
                <w:lang w:eastAsia="zh-CN"/>
              </w:rPr>
            </w:pPr>
            <w:r w:rsidRPr="00797537">
              <w:rPr>
                <w:rFonts w:asciiTheme="majorBidi" w:eastAsia="SimSun" w:hAnsiTheme="majorBidi" w:cstheme="majorBidi"/>
              </w:rPr>
              <w:t>2023</w:t>
            </w:r>
          </w:p>
        </w:tc>
        <w:tc>
          <w:tcPr>
            <w:tcW w:w="2835" w:type="dxa"/>
            <w:shd w:val="clear" w:color="auto" w:fill="auto"/>
            <w:vAlign w:val="center"/>
          </w:tcPr>
          <w:p w:rsidR="00EF304B" w:rsidRPr="00797537" w:rsidRDefault="00EF304B" w:rsidP="000971F6">
            <w:pPr>
              <w:pStyle w:val="Tabletext"/>
              <w:rPr>
                <w:rFonts w:asciiTheme="majorBidi" w:eastAsia="SimSun" w:hAnsiTheme="majorBidi" w:cstheme="majorBidi"/>
                <w:sz w:val="18"/>
                <w:szCs w:val="18"/>
              </w:rPr>
            </w:pPr>
            <w:r w:rsidRPr="00797537">
              <w:rPr>
                <w:i/>
                <w:iCs/>
                <w:sz w:val="18"/>
                <w:szCs w:val="18"/>
                <w:lang w:eastAsia="zh-CN"/>
              </w:rPr>
              <w:t xml:space="preserve">Editorially updated by SG 5 in </w:t>
            </w:r>
            <w:r w:rsidRPr="00797537">
              <w:rPr>
                <w:i/>
                <w:iCs/>
                <w:sz w:val="18"/>
                <w:szCs w:val="18"/>
                <w:lang w:eastAsia="ja-JP"/>
              </w:rPr>
              <w:t>Sept</w:t>
            </w:r>
            <w:r w:rsidR="000971F6">
              <w:rPr>
                <w:i/>
                <w:iCs/>
                <w:sz w:val="18"/>
                <w:szCs w:val="18"/>
                <w:lang w:eastAsia="ja-JP"/>
              </w:rPr>
              <w:t>.</w:t>
            </w:r>
            <w:r w:rsidRPr="00797537">
              <w:rPr>
                <w:i/>
                <w:iCs/>
                <w:sz w:val="18"/>
                <w:szCs w:val="18"/>
                <w:lang w:eastAsia="zh-CN"/>
              </w:rPr>
              <w:t> 20</w:t>
            </w:r>
            <w:r w:rsidRPr="00797537">
              <w:rPr>
                <w:i/>
                <w:iCs/>
                <w:sz w:val="18"/>
                <w:szCs w:val="18"/>
                <w:lang w:eastAsia="ja-JP"/>
              </w:rPr>
              <w:t>19</w:t>
            </w:r>
          </w:p>
        </w:tc>
        <w:tc>
          <w:tcPr>
            <w:tcW w:w="685" w:type="dxa"/>
            <w:shd w:val="clear" w:color="auto" w:fill="auto"/>
            <w:vAlign w:val="center"/>
          </w:tcPr>
          <w:p w:rsidR="00EF304B" w:rsidRPr="00797537" w:rsidRDefault="00EF304B" w:rsidP="00EF304B">
            <w:pPr>
              <w:pStyle w:val="Tabletext"/>
              <w:jc w:val="center"/>
              <w:rPr>
                <w:rFonts w:asciiTheme="majorBidi" w:eastAsia="SimSun" w:hAnsiTheme="majorBidi" w:cstheme="majorBidi"/>
              </w:rPr>
            </w:pPr>
            <w:r w:rsidRPr="00797537">
              <w:rPr>
                <w:rFonts w:asciiTheme="majorBidi" w:eastAsia="SimSun" w:hAnsiTheme="majorBidi" w:cstheme="majorBidi"/>
              </w:rPr>
              <w:t>5B</w:t>
            </w:r>
          </w:p>
        </w:tc>
      </w:tr>
      <w:tr w:rsidR="002459B8" w:rsidRPr="00797537" w:rsidTr="00FC761E">
        <w:trPr>
          <w:cantSplit/>
          <w:jc w:val="center"/>
        </w:trPr>
        <w:tc>
          <w:tcPr>
            <w:tcW w:w="1228" w:type="dxa"/>
            <w:shd w:val="clear" w:color="auto" w:fill="auto"/>
          </w:tcPr>
          <w:p w:rsidR="002459B8" w:rsidRPr="00F62208" w:rsidRDefault="00715644">
            <w:pPr>
              <w:pStyle w:val="Tabletext"/>
              <w:jc w:val="center"/>
              <w:rPr>
                <w:rStyle w:val="Hyperlink"/>
                <w:rFonts w:asciiTheme="majorBidi" w:hAnsiTheme="majorBidi" w:cstheme="majorBidi"/>
                <w:bCs/>
              </w:rPr>
            </w:pPr>
            <w:hyperlink r:id="rId25" w:history="1">
              <w:r w:rsidR="002459B8" w:rsidRPr="00F62208">
                <w:rPr>
                  <w:rStyle w:val="Hyperlink"/>
                  <w:rFonts w:asciiTheme="majorBidi" w:hAnsiTheme="majorBidi" w:cstheme="majorBidi"/>
                  <w:bCs/>
                </w:rPr>
                <w:t>238-</w:t>
              </w:r>
              <w:r w:rsidR="007F42BB" w:rsidRPr="00F62208">
                <w:rPr>
                  <w:rStyle w:val="Hyperlink"/>
                  <w:rFonts w:asciiTheme="majorBidi" w:hAnsiTheme="majorBidi" w:cstheme="majorBidi"/>
                  <w:bCs/>
                </w:rPr>
                <w:t>3</w:t>
              </w:r>
              <w:r w:rsidR="002459B8" w:rsidRPr="00F62208">
                <w:rPr>
                  <w:rStyle w:val="Hyperlink"/>
                  <w:rFonts w:asciiTheme="majorBidi" w:hAnsiTheme="majorBidi" w:cstheme="majorBidi"/>
                  <w:bCs/>
                </w:rPr>
                <w:t>/5</w:t>
              </w:r>
            </w:hyperlink>
          </w:p>
        </w:tc>
        <w:tc>
          <w:tcPr>
            <w:tcW w:w="5571" w:type="dxa"/>
            <w:shd w:val="clear" w:color="auto" w:fill="auto"/>
          </w:tcPr>
          <w:p w:rsidR="002459B8" w:rsidRPr="00797537" w:rsidRDefault="002459B8" w:rsidP="001A719E">
            <w:pPr>
              <w:pStyle w:val="Tabletext"/>
              <w:rPr>
                <w:rFonts w:eastAsia="SimSun"/>
                <w:color w:val="000000"/>
                <w:lang w:eastAsia="zh-CN"/>
              </w:rPr>
            </w:pPr>
            <w:r w:rsidRPr="00797537">
              <w:rPr>
                <w:rFonts w:eastAsia="SimSun"/>
                <w:color w:val="000000"/>
                <w:lang w:eastAsia="zh-CN"/>
              </w:rPr>
              <w:t xml:space="preserve">Mobile broadband wireless access systems </w:t>
            </w:r>
          </w:p>
        </w:tc>
        <w:tc>
          <w:tcPr>
            <w:tcW w:w="1134" w:type="dxa"/>
            <w:shd w:val="clear" w:color="auto" w:fill="auto"/>
            <w:vAlign w:val="center"/>
          </w:tcPr>
          <w:p w:rsidR="002459B8" w:rsidRPr="00797537" w:rsidRDefault="002459B8" w:rsidP="001A719E">
            <w:pPr>
              <w:pStyle w:val="Tabletext"/>
              <w:jc w:val="center"/>
              <w:rPr>
                <w:rFonts w:asciiTheme="majorBidi" w:eastAsia="SimSun" w:hAnsiTheme="majorBidi" w:cstheme="majorBidi"/>
              </w:rPr>
            </w:pPr>
            <w:r w:rsidRPr="00797537">
              <w:rPr>
                <w:rFonts w:asciiTheme="majorBidi" w:eastAsia="SimSun" w:hAnsiTheme="majorBidi" w:cstheme="majorBidi"/>
              </w:rPr>
              <w:t>S2</w:t>
            </w:r>
          </w:p>
        </w:tc>
        <w:tc>
          <w:tcPr>
            <w:tcW w:w="1701" w:type="dxa"/>
            <w:shd w:val="clear" w:color="auto" w:fill="auto"/>
            <w:vAlign w:val="center"/>
          </w:tcPr>
          <w:p w:rsidR="002459B8" w:rsidRPr="00797537" w:rsidRDefault="007F42BB" w:rsidP="001A719E">
            <w:pPr>
              <w:pStyle w:val="Tabletext"/>
              <w:jc w:val="center"/>
              <w:rPr>
                <w:rFonts w:asciiTheme="majorBidi" w:hAnsiTheme="majorBidi" w:cstheme="majorBidi"/>
                <w:color w:val="000000"/>
              </w:rPr>
            </w:pPr>
            <w:r>
              <w:rPr>
                <w:rFonts w:asciiTheme="majorBidi" w:hAnsiTheme="majorBidi" w:cstheme="majorBidi"/>
              </w:rPr>
              <w:t>19/11/2019</w:t>
            </w:r>
          </w:p>
        </w:tc>
        <w:tc>
          <w:tcPr>
            <w:tcW w:w="1418" w:type="dxa"/>
            <w:vAlign w:val="center"/>
          </w:tcPr>
          <w:p w:rsidR="002459B8" w:rsidRPr="00797537" w:rsidRDefault="007F42BB" w:rsidP="002459B8">
            <w:pPr>
              <w:pStyle w:val="Tabletext"/>
              <w:jc w:val="center"/>
              <w:rPr>
                <w:i/>
                <w:iCs/>
                <w:sz w:val="18"/>
                <w:szCs w:val="18"/>
                <w:lang w:eastAsia="zh-CN"/>
              </w:rPr>
            </w:pPr>
            <w:r>
              <w:rPr>
                <w:rFonts w:asciiTheme="majorBidi" w:eastAsia="SimSun" w:hAnsiTheme="majorBidi" w:cstheme="majorBidi"/>
              </w:rPr>
              <w:t>2023</w:t>
            </w:r>
          </w:p>
        </w:tc>
        <w:tc>
          <w:tcPr>
            <w:tcW w:w="2835" w:type="dxa"/>
            <w:shd w:val="clear" w:color="auto" w:fill="auto"/>
            <w:vAlign w:val="center"/>
          </w:tcPr>
          <w:p w:rsidR="002459B8" w:rsidRPr="00797537" w:rsidRDefault="002459B8" w:rsidP="008619AA">
            <w:pPr>
              <w:pStyle w:val="Tabletext"/>
              <w:rPr>
                <w:rFonts w:asciiTheme="majorBidi" w:eastAsia="SimSun" w:hAnsiTheme="majorBidi" w:cstheme="majorBidi"/>
                <w:sz w:val="18"/>
                <w:szCs w:val="18"/>
              </w:rPr>
            </w:pPr>
          </w:p>
        </w:tc>
        <w:tc>
          <w:tcPr>
            <w:tcW w:w="685" w:type="dxa"/>
            <w:shd w:val="clear" w:color="auto" w:fill="auto"/>
            <w:vAlign w:val="center"/>
          </w:tcPr>
          <w:p w:rsidR="002459B8" w:rsidRPr="00797537" w:rsidRDefault="002459B8" w:rsidP="001A719E">
            <w:pPr>
              <w:pStyle w:val="Tabletext"/>
              <w:jc w:val="center"/>
              <w:rPr>
                <w:rFonts w:asciiTheme="majorBidi" w:eastAsia="SimSun" w:hAnsiTheme="majorBidi" w:cstheme="majorBidi"/>
              </w:rPr>
            </w:pPr>
            <w:r w:rsidRPr="00797537">
              <w:rPr>
                <w:rFonts w:asciiTheme="majorBidi" w:eastAsia="SimSun" w:hAnsiTheme="majorBidi" w:cstheme="majorBidi"/>
              </w:rPr>
              <w:t>5A</w:t>
            </w:r>
          </w:p>
        </w:tc>
      </w:tr>
      <w:tr w:rsidR="002459B8" w:rsidRPr="00797537" w:rsidTr="00FC761E">
        <w:trPr>
          <w:cantSplit/>
          <w:jc w:val="center"/>
        </w:trPr>
        <w:tc>
          <w:tcPr>
            <w:tcW w:w="1228" w:type="dxa"/>
            <w:shd w:val="clear" w:color="auto" w:fill="auto"/>
          </w:tcPr>
          <w:p w:rsidR="002459B8" w:rsidRPr="00F62208" w:rsidRDefault="00715644">
            <w:pPr>
              <w:pStyle w:val="Tabletext"/>
              <w:jc w:val="center"/>
              <w:rPr>
                <w:rStyle w:val="Hyperlink"/>
                <w:rFonts w:asciiTheme="majorBidi" w:hAnsiTheme="majorBidi" w:cstheme="majorBidi"/>
                <w:bCs/>
              </w:rPr>
            </w:pPr>
            <w:hyperlink r:id="rId26" w:history="1">
              <w:r w:rsidR="002459B8" w:rsidRPr="00F62208">
                <w:rPr>
                  <w:rStyle w:val="Hyperlink"/>
                  <w:rFonts w:asciiTheme="majorBidi" w:hAnsiTheme="majorBidi" w:cstheme="majorBidi"/>
                  <w:bCs/>
                </w:rPr>
                <w:t>241-</w:t>
              </w:r>
              <w:r w:rsidR="007F42BB" w:rsidRPr="00F62208">
                <w:rPr>
                  <w:rStyle w:val="Hyperlink"/>
                  <w:rFonts w:asciiTheme="majorBidi" w:hAnsiTheme="majorBidi" w:cstheme="majorBidi"/>
                  <w:bCs/>
                </w:rPr>
                <w:t>4</w:t>
              </w:r>
              <w:r w:rsidR="002459B8" w:rsidRPr="00F62208">
                <w:rPr>
                  <w:rStyle w:val="Hyperlink"/>
                  <w:rFonts w:asciiTheme="majorBidi" w:hAnsiTheme="majorBidi" w:cstheme="majorBidi"/>
                  <w:bCs/>
                </w:rPr>
                <w:t>/5</w:t>
              </w:r>
            </w:hyperlink>
          </w:p>
        </w:tc>
        <w:tc>
          <w:tcPr>
            <w:tcW w:w="5571" w:type="dxa"/>
            <w:shd w:val="clear" w:color="auto" w:fill="auto"/>
          </w:tcPr>
          <w:p w:rsidR="002459B8" w:rsidRPr="00797537" w:rsidRDefault="002459B8" w:rsidP="001A719E">
            <w:pPr>
              <w:pStyle w:val="Tabletext"/>
              <w:rPr>
                <w:rFonts w:eastAsia="SimSun"/>
                <w:color w:val="000000"/>
                <w:lang w:eastAsia="zh-CN"/>
              </w:rPr>
            </w:pPr>
            <w:r w:rsidRPr="00797537">
              <w:rPr>
                <w:rFonts w:eastAsia="SimSun"/>
                <w:color w:val="000000"/>
                <w:lang w:eastAsia="zh-CN"/>
              </w:rPr>
              <w:t>Cognitive radio systems in the mobile service</w:t>
            </w:r>
          </w:p>
        </w:tc>
        <w:tc>
          <w:tcPr>
            <w:tcW w:w="1134" w:type="dxa"/>
            <w:shd w:val="clear" w:color="auto" w:fill="auto"/>
            <w:vAlign w:val="center"/>
          </w:tcPr>
          <w:p w:rsidR="002459B8" w:rsidRPr="00797537" w:rsidRDefault="002459B8" w:rsidP="001A719E">
            <w:pPr>
              <w:pStyle w:val="Tabletext"/>
              <w:jc w:val="center"/>
              <w:rPr>
                <w:rFonts w:asciiTheme="majorBidi" w:eastAsia="SimSun" w:hAnsiTheme="majorBidi" w:cstheme="majorBidi"/>
              </w:rPr>
            </w:pPr>
            <w:r w:rsidRPr="00797537">
              <w:rPr>
                <w:rFonts w:asciiTheme="majorBidi" w:eastAsia="SimSun" w:hAnsiTheme="majorBidi" w:cstheme="majorBidi"/>
              </w:rPr>
              <w:t>S2</w:t>
            </w:r>
          </w:p>
        </w:tc>
        <w:tc>
          <w:tcPr>
            <w:tcW w:w="1701" w:type="dxa"/>
            <w:shd w:val="clear" w:color="auto" w:fill="auto"/>
            <w:vAlign w:val="center"/>
          </w:tcPr>
          <w:p w:rsidR="002459B8" w:rsidRPr="00797537" w:rsidRDefault="007F42BB" w:rsidP="001A719E">
            <w:pPr>
              <w:pStyle w:val="Tabletext"/>
              <w:jc w:val="center"/>
              <w:rPr>
                <w:rFonts w:asciiTheme="majorBidi" w:hAnsiTheme="majorBidi" w:cstheme="majorBidi"/>
                <w:color w:val="000000"/>
              </w:rPr>
            </w:pPr>
            <w:r>
              <w:rPr>
                <w:rFonts w:asciiTheme="majorBidi" w:hAnsiTheme="majorBidi" w:cstheme="majorBidi"/>
              </w:rPr>
              <w:t>19/11/2019</w:t>
            </w:r>
          </w:p>
        </w:tc>
        <w:tc>
          <w:tcPr>
            <w:tcW w:w="1418" w:type="dxa"/>
            <w:vAlign w:val="center"/>
          </w:tcPr>
          <w:p w:rsidR="002459B8" w:rsidRPr="00797537" w:rsidRDefault="00B8524B" w:rsidP="002459B8">
            <w:pPr>
              <w:pStyle w:val="Tabletext"/>
              <w:jc w:val="center"/>
              <w:rPr>
                <w:rFonts w:asciiTheme="majorBidi" w:eastAsia="SimSun" w:hAnsiTheme="majorBidi" w:cstheme="majorBidi"/>
                <w:sz w:val="18"/>
                <w:szCs w:val="18"/>
              </w:rPr>
            </w:pPr>
            <w:r w:rsidRPr="00797537">
              <w:rPr>
                <w:rFonts w:asciiTheme="majorBidi" w:eastAsia="SimSun" w:hAnsiTheme="majorBidi" w:cstheme="majorBidi"/>
              </w:rPr>
              <w:t>2023</w:t>
            </w:r>
          </w:p>
        </w:tc>
        <w:tc>
          <w:tcPr>
            <w:tcW w:w="2835" w:type="dxa"/>
            <w:shd w:val="clear" w:color="auto" w:fill="auto"/>
            <w:vAlign w:val="center"/>
          </w:tcPr>
          <w:p w:rsidR="002459B8" w:rsidRPr="00797537" w:rsidRDefault="002459B8">
            <w:pPr>
              <w:pStyle w:val="Tabletext"/>
              <w:rPr>
                <w:rFonts w:asciiTheme="majorBidi" w:eastAsia="SimSun" w:hAnsiTheme="majorBidi" w:cstheme="majorBidi"/>
                <w:sz w:val="18"/>
                <w:szCs w:val="18"/>
              </w:rPr>
            </w:pPr>
          </w:p>
        </w:tc>
        <w:tc>
          <w:tcPr>
            <w:tcW w:w="685" w:type="dxa"/>
            <w:shd w:val="clear" w:color="auto" w:fill="auto"/>
            <w:vAlign w:val="center"/>
          </w:tcPr>
          <w:p w:rsidR="002459B8" w:rsidRPr="00797537" w:rsidRDefault="002459B8" w:rsidP="001A719E">
            <w:pPr>
              <w:pStyle w:val="Tabletext"/>
              <w:jc w:val="center"/>
              <w:rPr>
                <w:rFonts w:asciiTheme="majorBidi" w:eastAsia="SimSun" w:hAnsiTheme="majorBidi" w:cstheme="majorBidi"/>
              </w:rPr>
            </w:pPr>
            <w:r w:rsidRPr="00797537">
              <w:rPr>
                <w:rFonts w:asciiTheme="majorBidi" w:eastAsia="SimSun" w:hAnsiTheme="majorBidi" w:cstheme="majorBidi"/>
              </w:rPr>
              <w:t>5A, 5D</w:t>
            </w:r>
          </w:p>
        </w:tc>
      </w:tr>
      <w:tr w:rsidR="00452F77" w:rsidRPr="00797537" w:rsidTr="00FC761E">
        <w:trPr>
          <w:cantSplit/>
          <w:jc w:val="center"/>
        </w:trPr>
        <w:tc>
          <w:tcPr>
            <w:tcW w:w="1228" w:type="dxa"/>
            <w:shd w:val="clear" w:color="auto" w:fill="auto"/>
          </w:tcPr>
          <w:p w:rsidR="00452F77" w:rsidRPr="00F62208" w:rsidRDefault="00715644" w:rsidP="00AE3554">
            <w:pPr>
              <w:pStyle w:val="Tabletext"/>
              <w:jc w:val="center"/>
              <w:rPr>
                <w:rStyle w:val="Hyperlink"/>
                <w:rFonts w:asciiTheme="majorBidi" w:hAnsiTheme="majorBidi" w:cstheme="majorBidi"/>
                <w:bCs/>
              </w:rPr>
            </w:pPr>
            <w:hyperlink r:id="rId27" w:history="1">
              <w:r w:rsidR="00452F77" w:rsidRPr="00F62208">
                <w:rPr>
                  <w:rStyle w:val="Hyperlink"/>
                  <w:rFonts w:asciiTheme="majorBidi" w:hAnsiTheme="majorBidi" w:cstheme="majorBidi"/>
                  <w:bCs/>
                </w:rPr>
                <w:t>242-2/5</w:t>
              </w:r>
            </w:hyperlink>
          </w:p>
        </w:tc>
        <w:tc>
          <w:tcPr>
            <w:tcW w:w="5571" w:type="dxa"/>
            <w:shd w:val="clear" w:color="auto" w:fill="auto"/>
          </w:tcPr>
          <w:p w:rsidR="00452F77" w:rsidRPr="00797537" w:rsidRDefault="00452F77" w:rsidP="00452F77">
            <w:pPr>
              <w:pStyle w:val="Tabletext"/>
              <w:rPr>
                <w:rFonts w:eastAsia="SimSun"/>
                <w:color w:val="000000"/>
                <w:lang w:eastAsia="zh-CN"/>
              </w:rPr>
            </w:pPr>
            <w:r w:rsidRPr="00797537">
              <w:rPr>
                <w:rFonts w:eastAsia="SimSun"/>
                <w:color w:val="000000"/>
                <w:lang w:eastAsia="zh-CN"/>
              </w:rPr>
              <w:t>Reference radiation patterns of omnidirectional and sectoral antennas for the fixed and mobile services for use in sharing studies</w:t>
            </w:r>
          </w:p>
        </w:tc>
        <w:tc>
          <w:tcPr>
            <w:tcW w:w="1134" w:type="dxa"/>
            <w:shd w:val="clear" w:color="auto" w:fill="auto"/>
            <w:vAlign w:val="center"/>
          </w:tcPr>
          <w:p w:rsidR="00452F77" w:rsidRPr="00797537" w:rsidRDefault="00452F77" w:rsidP="00452F77">
            <w:pPr>
              <w:pStyle w:val="Tabletext"/>
              <w:jc w:val="center"/>
              <w:rPr>
                <w:rFonts w:asciiTheme="majorBidi" w:eastAsia="SimSun" w:hAnsiTheme="majorBidi" w:cstheme="majorBidi"/>
              </w:rPr>
            </w:pPr>
            <w:r w:rsidRPr="00797537">
              <w:rPr>
                <w:rFonts w:asciiTheme="majorBidi" w:eastAsia="SimSun" w:hAnsiTheme="majorBidi" w:cstheme="majorBidi"/>
              </w:rPr>
              <w:t>S2</w:t>
            </w:r>
          </w:p>
        </w:tc>
        <w:tc>
          <w:tcPr>
            <w:tcW w:w="1701" w:type="dxa"/>
            <w:shd w:val="clear" w:color="auto" w:fill="auto"/>
            <w:vAlign w:val="center"/>
          </w:tcPr>
          <w:p w:rsidR="00452F77" w:rsidRPr="00797537" w:rsidRDefault="00452F77" w:rsidP="00452F77">
            <w:pPr>
              <w:pStyle w:val="Tabletext"/>
              <w:jc w:val="center"/>
              <w:rPr>
                <w:rFonts w:asciiTheme="majorBidi" w:hAnsiTheme="majorBidi" w:cstheme="majorBidi"/>
                <w:color w:val="000000"/>
              </w:rPr>
            </w:pPr>
            <w:r w:rsidRPr="00797537">
              <w:rPr>
                <w:rFonts w:asciiTheme="majorBidi" w:hAnsiTheme="majorBidi" w:cstheme="majorBidi"/>
              </w:rPr>
              <w:t>01/10/2015</w:t>
            </w:r>
          </w:p>
        </w:tc>
        <w:tc>
          <w:tcPr>
            <w:tcW w:w="1418" w:type="dxa"/>
            <w:vAlign w:val="center"/>
          </w:tcPr>
          <w:p w:rsidR="00452F77" w:rsidRPr="00797537" w:rsidRDefault="00B8524B" w:rsidP="00452F77">
            <w:pPr>
              <w:pStyle w:val="Tabletext"/>
              <w:jc w:val="center"/>
              <w:rPr>
                <w:rFonts w:asciiTheme="majorBidi" w:eastAsia="SimSun" w:hAnsiTheme="majorBidi" w:cstheme="majorBidi"/>
                <w:sz w:val="18"/>
                <w:szCs w:val="18"/>
              </w:rPr>
            </w:pPr>
            <w:r w:rsidRPr="00797537">
              <w:rPr>
                <w:rFonts w:asciiTheme="majorBidi" w:eastAsia="SimSun" w:hAnsiTheme="majorBidi" w:cstheme="majorBidi"/>
              </w:rPr>
              <w:t>2023</w:t>
            </w:r>
          </w:p>
        </w:tc>
        <w:tc>
          <w:tcPr>
            <w:tcW w:w="2835" w:type="dxa"/>
            <w:shd w:val="clear" w:color="auto" w:fill="auto"/>
            <w:vAlign w:val="center"/>
          </w:tcPr>
          <w:p w:rsidR="00452F77" w:rsidRPr="00797537" w:rsidRDefault="00452F77" w:rsidP="00AE5A9F">
            <w:pPr>
              <w:pStyle w:val="Tabletext"/>
              <w:rPr>
                <w:rFonts w:asciiTheme="majorBidi" w:eastAsia="SimSun" w:hAnsiTheme="majorBidi" w:cstheme="majorBidi"/>
                <w:sz w:val="18"/>
                <w:szCs w:val="18"/>
              </w:rPr>
            </w:pPr>
            <w:r w:rsidRPr="00797537">
              <w:rPr>
                <w:i/>
                <w:iCs/>
                <w:sz w:val="18"/>
                <w:szCs w:val="18"/>
                <w:lang w:eastAsia="zh-CN"/>
              </w:rPr>
              <w:t xml:space="preserve">Editorially updated by SG 5 in </w:t>
            </w:r>
            <w:r w:rsidRPr="00797537">
              <w:rPr>
                <w:i/>
                <w:iCs/>
                <w:sz w:val="18"/>
                <w:szCs w:val="18"/>
                <w:lang w:eastAsia="ja-JP"/>
              </w:rPr>
              <w:t>Sept</w:t>
            </w:r>
            <w:r w:rsidR="00AE5A9F">
              <w:rPr>
                <w:i/>
                <w:iCs/>
                <w:sz w:val="18"/>
                <w:szCs w:val="18"/>
                <w:lang w:eastAsia="ja-JP"/>
              </w:rPr>
              <w:t>.</w:t>
            </w:r>
            <w:r w:rsidRPr="00797537">
              <w:rPr>
                <w:i/>
                <w:iCs/>
                <w:sz w:val="18"/>
                <w:szCs w:val="18"/>
                <w:lang w:eastAsia="zh-CN"/>
              </w:rPr>
              <w:t> 20</w:t>
            </w:r>
            <w:r w:rsidRPr="00797537">
              <w:rPr>
                <w:i/>
                <w:iCs/>
                <w:sz w:val="18"/>
                <w:szCs w:val="18"/>
                <w:lang w:eastAsia="ja-JP"/>
              </w:rPr>
              <w:t>19</w:t>
            </w:r>
          </w:p>
        </w:tc>
        <w:tc>
          <w:tcPr>
            <w:tcW w:w="685" w:type="dxa"/>
            <w:shd w:val="clear" w:color="auto" w:fill="auto"/>
            <w:vAlign w:val="center"/>
          </w:tcPr>
          <w:p w:rsidR="00452F77" w:rsidRPr="00797537" w:rsidRDefault="00452F77" w:rsidP="00452F77">
            <w:pPr>
              <w:pStyle w:val="Tabletext"/>
              <w:jc w:val="center"/>
              <w:rPr>
                <w:rFonts w:asciiTheme="majorBidi" w:eastAsia="SimSun" w:hAnsiTheme="majorBidi" w:cstheme="majorBidi"/>
              </w:rPr>
            </w:pPr>
            <w:r w:rsidRPr="00797537">
              <w:rPr>
                <w:rFonts w:asciiTheme="majorBidi" w:eastAsia="SimSun" w:hAnsiTheme="majorBidi" w:cstheme="majorBidi"/>
              </w:rPr>
              <w:t>5A, 5C, 5D</w:t>
            </w:r>
          </w:p>
        </w:tc>
      </w:tr>
      <w:tr w:rsidR="00452F77" w:rsidRPr="00797537" w:rsidTr="00FC761E">
        <w:trPr>
          <w:cantSplit/>
          <w:jc w:val="center"/>
        </w:trPr>
        <w:tc>
          <w:tcPr>
            <w:tcW w:w="1228" w:type="dxa"/>
            <w:shd w:val="clear" w:color="auto" w:fill="auto"/>
          </w:tcPr>
          <w:p w:rsidR="00452F77" w:rsidRPr="00F62208" w:rsidRDefault="00715644" w:rsidP="00AE3554">
            <w:pPr>
              <w:pStyle w:val="Tabletext"/>
              <w:jc w:val="center"/>
              <w:rPr>
                <w:rStyle w:val="Hyperlink"/>
                <w:rFonts w:asciiTheme="majorBidi" w:hAnsiTheme="majorBidi" w:cstheme="majorBidi"/>
                <w:bCs/>
              </w:rPr>
            </w:pPr>
            <w:hyperlink r:id="rId28" w:history="1">
              <w:r w:rsidR="00452F77" w:rsidRPr="00F62208">
                <w:rPr>
                  <w:rStyle w:val="Hyperlink"/>
                  <w:rFonts w:asciiTheme="majorBidi" w:hAnsiTheme="majorBidi" w:cstheme="majorBidi"/>
                  <w:bCs/>
                </w:rPr>
                <w:t>246</w:t>
              </w:r>
              <w:r w:rsidR="003E554C" w:rsidRPr="00F62208">
                <w:rPr>
                  <w:rStyle w:val="Hyperlink"/>
                  <w:rFonts w:asciiTheme="majorBidi" w:hAnsiTheme="majorBidi" w:cstheme="majorBidi"/>
                  <w:bCs/>
                </w:rPr>
                <w:t>-1</w:t>
              </w:r>
              <w:r w:rsidR="00452F77" w:rsidRPr="00F62208">
                <w:rPr>
                  <w:rStyle w:val="Hyperlink"/>
                  <w:rFonts w:asciiTheme="majorBidi" w:hAnsiTheme="majorBidi" w:cstheme="majorBidi"/>
                  <w:bCs/>
                </w:rPr>
                <w:t>/5</w:t>
              </w:r>
            </w:hyperlink>
          </w:p>
        </w:tc>
        <w:tc>
          <w:tcPr>
            <w:tcW w:w="5571" w:type="dxa"/>
            <w:shd w:val="clear" w:color="auto" w:fill="auto"/>
          </w:tcPr>
          <w:p w:rsidR="00452F77" w:rsidRPr="00797537" w:rsidRDefault="00452F77" w:rsidP="00452F77">
            <w:pPr>
              <w:pStyle w:val="Tabletext"/>
              <w:rPr>
                <w:rFonts w:eastAsia="SimSun"/>
                <w:color w:val="000000"/>
                <w:lang w:eastAsia="zh-CN"/>
              </w:rPr>
            </w:pPr>
            <w:r w:rsidRPr="00797537">
              <w:rPr>
                <w:rFonts w:eastAsia="SimSun"/>
                <w:color w:val="000000"/>
                <w:lang w:eastAsia="zh-CN"/>
              </w:rPr>
              <w:t>Technical characteristics and channelling requirements for adaptive HF systems</w:t>
            </w:r>
          </w:p>
        </w:tc>
        <w:tc>
          <w:tcPr>
            <w:tcW w:w="1134" w:type="dxa"/>
            <w:shd w:val="clear" w:color="auto" w:fill="auto"/>
            <w:vAlign w:val="center"/>
          </w:tcPr>
          <w:p w:rsidR="00452F77" w:rsidRPr="00797537" w:rsidRDefault="00452F77" w:rsidP="00452F77">
            <w:pPr>
              <w:pStyle w:val="Tabletext"/>
              <w:jc w:val="center"/>
              <w:rPr>
                <w:rFonts w:asciiTheme="majorBidi" w:eastAsia="SimSun" w:hAnsiTheme="majorBidi" w:cstheme="majorBidi"/>
              </w:rPr>
            </w:pPr>
            <w:r w:rsidRPr="00797537">
              <w:rPr>
                <w:rFonts w:asciiTheme="majorBidi" w:eastAsia="SimSun" w:hAnsiTheme="majorBidi" w:cstheme="majorBidi"/>
              </w:rPr>
              <w:t>S2</w:t>
            </w:r>
          </w:p>
        </w:tc>
        <w:tc>
          <w:tcPr>
            <w:tcW w:w="1701" w:type="dxa"/>
            <w:shd w:val="clear" w:color="auto" w:fill="auto"/>
            <w:vAlign w:val="center"/>
          </w:tcPr>
          <w:p w:rsidR="00452F77" w:rsidRPr="00797537" w:rsidRDefault="003D3C3B" w:rsidP="00452F77">
            <w:pPr>
              <w:pStyle w:val="Tabletext"/>
              <w:jc w:val="center"/>
              <w:rPr>
                <w:rFonts w:asciiTheme="majorBidi" w:hAnsiTheme="majorBidi" w:cstheme="majorBidi"/>
                <w:color w:val="000000"/>
              </w:rPr>
            </w:pPr>
            <w:r>
              <w:rPr>
                <w:rFonts w:asciiTheme="majorBidi" w:hAnsiTheme="majorBidi" w:cstheme="majorBidi"/>
                <w:color w:val="000000"/>
              </w:rPr>
              <w:t xml:space="preserve"> </w:t>
            </w:r>
            <w:r w:rsidR="003E554C">
              <w:rPr>
                <w:rFonts w:asciiTheme="majorBidi" w:hAnsiTheme="majorBidi" w:cstheme="majorBidi"/>
                <w:color w:val="000000"/>
              </w:rPr>
              <w:t>19/11/2019</w:t>
            </w:r>
          </w:p>
        </w:tc>
        <w:tc>
          <w:tcPr>
            <w:tcW w:w="1418" w:type="dxa"/>
            <w:vAlign w:val="center"/>
          </w:tcPr>
          <w:p w:rsidR="00452F77" w:rsidRPr="00797537" w:rsidRDefault="003E554C" w:rsidP="00452F77">
            <w:pPr>
              <w:pStyle w:val="Tabletext"/>
              <w:jc w:val="center"/>
              <w:rPr>
                <w:rFonts w:asciiTheme="majorBidi" w:eastAsia="SimSun" w:hAnsiTheme="majorBidi" w:cstheme="majorBidi"/>
                <w:sz w:val="18"/>
                <w:szCs w:val="18"/>
              </w:rPr>
            </w:pPr>
            <w:r>
              <w:rPr>
                <w:rFonts w:asciiTheme="majorBidi" w:eastAsia="SimSun" w:hAnsiTheme="majorBidi" w:cstheme="majorBidi"/>
              </w:rPr>
              <w:t>2023</w:t>
            </w:r>
          </w:p>
        </w:tc>
        <w:tc>
          <w:tcPr>
            <w:tcW w:w="2835" w:type="dxa"/>
            <w:shd w:val="clear" w:color="auto" w:fill="auto"/>
            <w:vAlign w:val="center"/>
          </w:tcPr>
          <w:p w:rsidR="00452F77" w:rsidRPr="00797537" w:rsidRDefault="00452F77" w:rsidP="00452F77">
            <w:pPr>
              <w:pStyle w:val="Tabletext"/>
              <w:rPr>
                <w:rFonts w:asciiTheme="majorBidi" w:eastAsia="SimSun" w:hAnsiTheme="majorBidi" w:cstheme="majorBidi"/>
                <w:sz w:val="18"/>
                <w:szCs w:val="18"/>
              </w:rPr>
            </w:pPr>
          </w:p>
        </w:tc>
        <w:tc>
          <w:tcPr>
            <w:tcW w:w="685" w:type="dxa"/>
            <w:shd w:val="clear" w:color="auto" w:fill="auto"/>
            <w:vAlign w:val="center"/>
          </w:tcPr>
          <w:p w:rsidR="00452F77" w:rsidRPr="00797537" w:rsidRDefault="00452F77" w:rsidP="00452F77">
            <w:pPr>
              <w:pStyle w:val="Tabletext"/>
              <w:jc w:val="center"/>
              <w:rPr>
                <w:rFonts w:asciiTheme="majorBidi" w:eastAsia="SimSun" w:hAnsiTheme="majorBidi" w:cstheme="majorBidi"/>
              </w:rPr>
            </w:pPr>
            <w:r w:rsidRPr="00797537">
              <w:rPr>
                <w:rFonts w:asciiTheme="majorBidi" w:eastAsia="SimSun" w:hAnsiTheme="majorBidi" w:cstheme="majorBidi"/>
              </w:rPr>
              <w:t>5C</w:t>
            </w:r>
          </w:p>
        </w:tc>
      </w:tr>
      <w:tr w:rsidR="00452F77" w:rsidRPr="00797537" w:rsidTr="00FC761E">
        <w:trPr>
          <w:cantSplit/>
          <w:jc w:val="center"/>
        </w:trPr>
        <w:tc>
          <w:tcPr>
            <w:tcW w:w="1228" w:type="dxa"/>
            <w:shd w:val="clear" w:color="auto" w:fill="auto"/>
          </w:tcPr>
          <w:p w:rsidR="00452F77" w:rsidRPr="00F62208" w:rsidRDefault="00715644" w:rsidP="00452F77">
            <w:pPr>
              <w:pStyle w:val="Tabletext"/>
              <w:jc w:val="center"/>
              <w:rPr>
                <w:rStyle w:val="Hyperlink"/>
                <w:rFonts w:asciiTheme="majorBidi" w:hAnsiTheme="majorBidi" w:cstheme="majorBidi"/>
                <w:bCs/>
              </w:rPr>
            </w:pPr>
            <w:hyperlink r:id="rId29" w:history="1">
              <w:r w:rsidR="00452F77" w:rsidRPr="00F62208">
                <w:rPr>
                  <w:rStyle w:val="Hyperlink"/>
                  <w:rFonts w:asciiTheme="majorBidi" w:hAnsiTheme="majorBidi" w:cstheme="majorBidi"/>
                  <w:bCs/>
                </w:rPr>
                <w:t>247-1/5</w:t>
              </w:r>
            </w:hyperlink>
          </w:p>
        </w:tc>
        <w:tc>
          <w:tcPr>
            <w:tcW w:w="5571" w:type="dxa"/>
            <w:shd w:val="clear" w:color="auto" w:fill="auto"/>
          </w:tcPr>
          <w:p w:rsidR="00452F77" w:rsidRPr="00797537" w:rsidRDefault="00452F77" w:rsidP="00452F77">
            <w:pPr>
              <w:pStyle w:val="Tabletext"/>
              <w:rPr>
                <w:rFonts w:eastAsia="SimSun"/>
                <w:color w:val="000000"/>
                <w:lang w:eastAsia="zh-CN"/>
              </w:rPr>
            </w:pPr>
            <w:r w:rsidRPr="00797537">
              <w:rPr>
                <w:rFonts w:eastAsia="SimSun"/>
                <w:color w:val="000000"/>
                <w:lang w:eastAsia="zh-CN"/>
              </w:rPr>
              <w:t>Radio-frequency arrangements for fixed wireless systems</w:t>
            </w:r>
          </w:p>
        </w:tc>
        <w:tc>
          <w:tcPr>
            <w:tcW w:w="1134" w:type="dxa"/>
            <w:shd w:val="clear" w:color="auto" w:fill="auto"/>
            <w:vAlign w:val="center"/>
          </w:tcPr>
          <w:p w:rsidR="00452F77" w:rsidRPr="00797537" w:rsidRDefault="00452F77" w:rsidP="00452F77">
            <w:pPr>
              <w:pStyle w:val="Tabletext"/>
              <w:jc w:val="center"/>
              <w:rPr>
                <w:rFonts w:asciiTheme="majorBidi" w:eastAsia="SimSun" w:hAnsiTheme="majorBidi" w:cstheme="majorBidi"/>
              </w:rPr>
            </w:pPr>
            <w:r w:rsidRPr="00797537">
              <w:rPr>
                <w:rFonts w:asciiTheme="majorBidi" w:eastAsia="SimSun" w:hAnsiTheme="majorBidi" w:cstheme="majorBidi"/>
              </w:rPr>
              <w:t>S2</w:t>
            </w:r>
          </w:p>
        </w:tc>
        <w:tc>
          <w:tcPr>
            <w:tcW w:w="1701" w:type="dxa"/>
            <w:shd w:val="clear" w:color="auto" w:fill="auto"/>
            <w:vAlign w:val="center"/>
          </w:tcPr>
          <w:p w:rsidR="00452F77" w:rsidRPr="00797537" w:rsidRDefault="00452F77" w:rsidP="00452F77">
            <w:pPr>
              <w:pStyle w:val="Tabletext"/>
              <w:jc w:val="center"/>
              <w:rPr>
                <w:rFonts w:asciiTheme="majorBidi" w:hAnsiTheme="majorBidi" w:cstheme="majorBidi"/>
                <w:color w:val="000000"/>
              </w:rPr>
            </w:pPr>
            <w:r w:rsidRPr="00797537">
              <w:rPr>
                <w:rFonts w:asciiTheme="majorBidi" w:hAnsiTheme="majorBidi" w:cstheme="majorBidi"/>
              </w:rPr>
              <w:t>19/03/2012</w:t>
            </w:r>
          </w:p>
        </w:tc>
        <w:tc>
          <w:tcPr>
            <w:tcW w:w="1418" w:type="dxa"/>
            <w:vAlign w:val="center"/>
          </w:tcPr>
          <w:p w:rsidR="00452F77" w:rsidRPr="00797537" w:rsidRDefault="00B8524B" w:rsidP="00452F77">
            <w:pPr>
              <w:pStyle w:val="Tabletext"/>
              <w:jc w:val="center"/>
              <w:rPr>
                <w:rFonts w:asciiTheme="majorBidi" w:eastAsia="SimSun" w:hAnsiTheme="majorBidi" w:cstheme="majorBidi"/>
                <w:sz w:val="18"/>
                <w:szCs w:val="18"/>
              </w:rPr>
            </w:pPr>
            <w:r w:rsidRPr="00797537">
              <w:rPr>
                <w:rFonts w:asciiTheme="majorBidi" w:eastAsia="SimSun" w:hAnsiTheme="majorBidi" w:cstheme="majorBidi"/>
              </w:rPr>
              <w:t>2023</w:t>
            </w:r>
          </w:p>
        </w:tc>
        <w:tc>
          <w:tcPr>
            <w:tcW w:w="2835" w:type="dxa"/>
            <w:shd w:val="clear" w:color="auto" w:fill="auto"/>
            <w:vAlign w:val="center"/>
          </w:tcPr>
          <w:p w:rsidR="00452F77" w:rsidRPr="00797537" w:rsidRDefault="00632AB5" w:rsidP="00AE5A9F">
            <w:pPr>
              <w:pStyle w:val="Tabletext"/>
              <w:rPr>
                <w:rFonts w:asciiTheme="majorBidi" w:eastAsia="SimSun" w:hAnsiTheme="majorBidi" w:cstheme="majorBidi"/>
                <w:sz w:val="18"/>
                <w:szCs w:val="18"/>
              </w:rPr>
            </w:pPr>
            <w:r w:rsidRPr="00797537">
              <w:rPr>
                <w:i/>
                <w:iCs/>
                <w:sz w:val="18"/>
                <w:szCs w:val="18"/>
                <w:lang w:eastAsia="zh-CN"/>
              </w:rPr>
              <w:t xml:space="preserve">Editorially updated by SG 5 in </w:t>
            </w:r>
            <w:r w:rsidRPr="00797537">
              <w:rPr>
                <w:i/>
                <w:iCs/>
                <w:sz w:val="18"/>
                <w:szCs w:val="18"/>
                <w:lang w:eastAsia="ja-JP"/>
              </w:rPr>
              <w:t>Sept</w:t>
            </w:r>
            <w:r w:rsidR="00AE5A9F">
              <w:rPr>
                <w:i/>
                <w:iCs/>
                <w:sz w:val="18"/>
                <w:szCs w:val="18"/>
                <w:lang w:eastAsia="ja-JP"/>
              </w:rPr>
              <w:t>.</w:t>
            </w:r>
            <w:r w:rsidRPr="00797537">
              <w:rPr>
                <w:i/>
                <w:iCs/>
                <w:sz w:val="18"/>
                <w:szCs w:val="18"/>
                <w:lang w:eastAsia="zh-CN"/>
              </w:rPr>
              <w:t> 20</w:t>
            </w:r>
            <w:r w:rsidRPr="00797537">
              <w:rPr>
                <w:i/>
                <w:iCs/>
                <w:sz w:val="18"/>
                <w:szCs w:val="18"/>
                <w:lang w:eastAsia="ja-JP"/>
              </w:rPr>
              <w:t>19</w:t>
            </w:r>
          </w:p>
        </w:tc>
        <w:tc>
          <w:tcPr>
            <w:tcW w:w="685" w:type="dxa"/>
            <w:shd w:val="clear" w:color="auto" w:fill="auto"/>
            <w:vAlign w:val="center"/>
          </w:tcPr>
          <w:p w:rsidR="00452F77" w:rsidRPr="00797537" w:rsidRDefault="00452F77" w:rsidP="00452F77">
            <w:pPr>
              <w:pStyle w:val="Tabletext"/>
              <w:jc w:val="center"/>
              <w:rPr>
                <w:rFonts w:asciiTheme="majorBidi" w:eastAsia="SimSun" w:hAnsiTheme="majorBidi" w:cstheme="majorBidi"/>
              </w:rPr>
            </w:pPr>
            <w:r w:rsidRPr="00797537">
              <w:rPr>
                <w:rFonts w:asciiTheme="majorBidi" w:eastAsia="SimSun" w:hAnsiTheme="majorBidi" w:cstheme="majorBidi"/>
              </w:rPr>
              <w:t>5C</w:t>
            </w:r>
          </w:p>
        </w:tc>
      </w:tr>
      <w:tr w:rsidR="00452F77" w:rsidRPr="00797537" w:rsidTr="00FC761E">
        <w:trPr>
          <w:cantSplit/>
          <w:jc w:val="center"/>
        </w:trPr>
        <w:tc>
          <w:tcPr>
            <w:tcW w:w="1228" w:type="dxa"/>
            <w:shd w:val="clear" w:color="auto" w:fill="auto"/>
          </w:tcPr>
          <w:p w:rsidR="00452F77" w:rsidRPr="00F62208" w:rsidRDefault="00715644" w:rsidP="00452F77">
            <w:pPr>
              <w:pStyle w:val="Tabletext"/>
              <w:jc w:val="center"/>
              <w:rPr>
                <w:rFonts w:asciiTheme="majorBidi" w:eastAsia="SimSun" w:hAnsiTheme="majorBidi" w:cstheme="majorBidi"/>
                <w:bCs/>
                <w:lang w:eastAsia="zh-CN"/>
              </w:rPr>
            </w:pPr>
            <w:hyperlink r:id="rId30" w:history="1">
              <w:r w:rsidR="00452F77" w:rsidRPr="00F62208">
                <w:rPr>
                  <w:rStyle w:val="Hyperlink"/>
                  <w:rFonts w:asciiTheme="majorBidi" w:eastAsia="SimSun" w:hAnsiTheme="majorBidi" w:cstheme="majorBidi"/>
                  <w:bCs/>
                  <w:lang w:eastAsia="zh-CN"/>
                </w:rPr>
                <w:t>248/5</w:t>
              </w:r>
            </w:hyperlink>
          </w:p>
        </w:tc>
        <w:tc>
          <w:tcPr>
            <w:tcW w:w="5571" w:type="dxa"/>
            <w:shd w:val="clear" w:color="auto" w:fill="auto"/>
          </w:tcPr>
          <w:p w:rsidR="00452F77" w:rsidRPr="00797537" w:rsidRDefault="00452F77" w:rsidP="00452F77">
            <w:pPr>
              <w:pStyle w:val="Tabletext"/>
              <w:rPr>
                <w:rFonts w:eastAsia="SimSun"/>
                <w:color w:val="000000"/>
                <w:lang w:eastAsia="zh-CN"/>
              </w:rPr>
            </w:pPr>
            <w:r w:rsidRPr="00797537">
              <w:rPr>
                <w:rFonts w:eastAsia="SimSun"/>
                <w:color w:val="000000"/>
                <w:lang w:eastAsia="zh-CN"/>
              </w:rPr>
              <w:t>Technical and operational characteristics for systems in the fixed service used for disaster mitigation and relief</w:t>
            </w:r>
          </w:p>
        </w:tc>
        <w:tc>
          <w:tcPr>
            <w:tcW w:w="1134" w:type="dxa"/>
            <w:shd w:val="clear" w:color="auto" w:fill="auto"/>
            <w:vAlign w:val="center"/>
          </w:tcPr>
          <w:p w:rsidR="00452F77" w:rsidRPr="00797537" w:rsidRDefault="00452F77" w:rsidP="00452F77">
            <w:pPr>
              <w:pStyle w:val="Tabletext"/>
              <w:jc w:val="center"/>
              <w:rPr>
                <w:rFonts w:asciiTheme="majorBidi" w:eastAsia="SimSun" w:hAnsiTheme="majorBidi" w:cstheme="majorBidi"/>
              </w:rPr>
            </w:pPr>
            <w:r w:rsidRPr="00797537">
              <w:rPr>
                <w:rFonts w:asciiTheme="majorBidi" w:eastAsia="SimSun" w:hAnsiTheme="majorBidi" w:cstheme="majorBidi"/>
              </w:rPr>
              <w:t>S1</w:t>
            </w:r>
          </w:p>
        </w:tc>
        <w:tc>
          <w:tcPr>
            <w:tcW w:w="1701" w:type="dxa"/>
            <w:shd w:val="clear" w:color="auto" w:fill="auto"/>
            <w:vAlign w:val="center"/>
          </w:tcPr>
          <w:p w:rsidR="00452F77" w:rsidRPr="00797537" w:rsidRDefault="00452F77" w:rsidP="00452F77">
            <w:pPr>
              <w:pStyle w:val="Tabletext"/>
              <w:jc w:val="center"/>
              <w:rPr>
                <w:rFonts w:asciiTheme="majorBidi" w:hAnsiTheme="majorBidi" w:cstheme="majorBidi"/>
                <w:color w:val="000000"/>
              </w:rPr>
            </w:pPr>
            <w:r w:rsidRPr="00797537">
              <w:rPr>
                <w:rFonts w:asciiTheme="majorBidi" w:hAnsiTheme="majorBidi" w:cstheme="majorBidi"/>
                <w:color w:val="000000"/>
              </w:rPr>
              <w:t>18/07/2008</w:t>
            </w:r>
          </w:p>
        </w:tc>
        <w:tc>
          <w:tcPr>
            <w:tcW w:w="1418" w:type="dxa"/>
            <w:vAlign w:val="center"/>
          </w:tcPr>
          <w:p w:rsidR="00452F77" w:rsidRPr="00797537" w:rsidRDefault="00B8524B" w:rsidP="00452F77">
            <w:pPr>
              <w:pStyle w:val="Tabletext"/>
              <w:jc w:val="center"/>
              <w:rPr>
                <w:rFonts w:asciiTheme="majorBidi" w:eastAsia="SimSun" w:hAnsiTheme="majorBidi" w:cstheme="majorBidi"/>
                <w:sz w:val="18"/>
                <w:szCs w:val="18"/>
              </w:rPr>
            </w:pPr>
            <w:r w:rsidRPr="00797537">
              <w:rPr>
                <w:rFonts w:asciiTheme="majorBidi" w:eastAsia="SimSun" w:hAnsiTheme="majorBidi" w:cstheme="majorBidi"/>
              </w:rPr>
              <w:t>2023</w:t>
            </w:r>
          </w:p>
        </w:tc>
        <w:tc>
          <w:tcPr>
            <w:tcW w:w="2835" w:type="dxa"/>
            <w:shd w:val="clear" w:color="auto" w:fill="auto"/>
            <w:vAlign w:val="center"/>
          </w:tcPr>
          <w:p w:rsidR="00452F77" w:rsidRPr="00797537" w:rsidRDefault="00632AB5" w:rsidP="00AE5A9F">
            <w:pPr>
              <w:pStyle w:val="Tabletext"/>
              <w:rPr>
                <w:rFonts w:asciiTheme="majorBidi" w:eastAsia="SimSun" w:hAnsiTheme="majorBidi" w:cstheme="majorBidi"/>
                <w:sz w:val="18"/>
                <w:szCs w:val="18"/>
              </w:rPr>
            </w:pPr>
            <w:r w:rsidRPr="00797537">
              <w:rPr>
                <w:i/>
                <w:iCs/>
                <w:sz w:val="18"/>
                <w:szCs w:val="18"/>
                <w:lang w:eastAsia="zh-CN"/>
              </w:rPr>
              <w:t xml:space="preserve">Editorially updated by SG 5 in </w:t>
            </w:r>
            <w:r w:rsidRPr="00797537">
              <w:rPr>
                <w:i/>
                <w:iCs/>
                <w:sz w:val="18"/>
                <w:szCs w:val="18"/>
                <w:lang w:eastAsia="ja-JP"/>
              </w:rPr>
              <w:t>Sept</w:t>
            </w:r>
            <w:r w:rsidR="00AE5A9F">
              <w:rPr>
                <w:i/>
                <w:iCs/>
                <w:sz w:val="18"/>
                <w:szCs w:val="18"/>
                <w:lang w:eastAsia="ja-JP"/>
              </w:rPr>
              <w:t>.</w:t>
            </w:r>
            <w:r w:rsidRPr="00797537">
              <w:rPr>
                <w:i/>
                <w:iCs/>
                <w:sz w:val="18"/>
                <w:szCs w:val="18"/>
                <w:lang w:eastAsia="zh-CN"/>
              </w:rPr>
              <w:t> 20</w:t>
            </w:r>
            <w:r w:rsidRPr="00797537">
              <w:rPr>
                <w:i/>
                <w:iCs/>
                <w:sz w:val="18"/>
                <w:szCs w:val="18"/>
                <w:lang w:eastAsia="ja-JP"/>
              </w:rPr>
              <w:t>19</w:t>
            </w:r>
          </w:p>
        </w:tc>
        <w:tc>
          <w:tcPr>
            <w:tcW w:w="685" w:type="dxa"/>
            <w:shd w:val="clear" w:color="auto" w:fill="auto"/>
            <w:vAlign w:val="center"/>
          </w:tcPr>
          <w:p w:rsidR="00452F77" w:rsidRPr="00797537" w:rsidRDefault="00452F77" w:rsidP="00452F77">
            <w:pPr>
              <w:pStyle w:val="Tabletext"/>
              <w:jc w:val="center"/>
              <w:rPr>
                <w:rFonts w:asciiTheme="majorBidi" w:eastAsia="SimSun" w:hAnsiTheme="majorBidi" w:cstheme="majorBidi"/>
              </w:rPr>
            </w:pPr>
            <w:r w:rsidRPr="00797537">
              <w:rPr>
                <w:rFonts w:asciiTheme="majorBidi" w:eastAsia="SimSun" w:hAnsiTheme="majorBidi" w:cstheme="majorBidi"/>
              </w:rPr>
              <w:t>5C</w:t>
            </w:r>
          </w:p>
        </w:tc>
      </w:tr>
      <w:tr w:rsidR="00EF304B" w:rsidRPr="00797537" w:rsidTr="00FC761E">
        <w:trPr>
          <w:cantSplit/>
          <w:jc w:val="center"/>
        </w:trPr>
        <w:tc>
          <w:tcPr>
            <w:tcW w:w="1228" w:type="dxa"/>
            <w:shd w:val="clear" w:color="auto" w:fill="auto"/>
          </w:tcPr>
          <w:p w:rsidR="00EF304B" w:rsidRPr="00F62208" w:rsidRDefault="00715644" w:rsidP="00EF304B">
            <w:pPr>
              <w:pStyle w:val="Tabletext"/>
              <w:jc w:val="center"/>
              <w:rPr>
                <w:rFonts w:asciiTheme="majorBidi" w:eastAsia="SimSun" w:hAnsiTheme="majorBidi" w:cstheme="majorBidi"/>
                <w:bCs/>
                <w:lang w:eastAsia="zh-CN"/>
              </w:rPr>
            </w:pPr>
            <w:hyperlink r:id="rId31" w:history="1">
              <w:r w:rsidR="00EF304B" w:rsidRPr="00F62208">
                <w:rPr>
                  <w:rStyle w:val="Hyperlink"/>
                  <w:rFonts w:asciiTheme="majorBidi" w:eastAsia="SimSun" w:hAnsiTheme="majorBidi" w:cstheme="majorBidi"/>
                  <w:bCs/>
                  <w:lang w:eastAsia="zh-CN"/>
                </w:rPr>
                <w:t>250-1/5</w:t>
              </w:r>
            </w:hyperlink>
          </w:p>
        </w:tc>
        <w:tc>
          <w:tcPr>
            <w:tcW w:w="5571" w:type="dxa"/>
            <w:shd w:val="clear" w:color="auto" w:fill="auto"/>
          </w:tcPr>
          <w:p w:rsidR="00EF304B" w:rsidRPr="00797537" w:rsidRDefault="00EF304B" w:rsidP="00EF304B">
            <w:pPr>
              <w:pStyle w:val="Tabletext"/>
              <w:rPr>
                <w:rFonts w:eastAsia="SimSun"/>
                <w:color w:val="000000"/>
                <w:lang w:eastAsia="zh-CN"/>
              </w:rPr>
            </w:pPr>
            <w:r w:rsidRPr="00797537">
              <w:t>Mobile wireless access systems providing telecommunications for a large number of ubiquitous sensors and/or actuators scattered over wide areas</w:t>
            </w:r>
            <w:r w:rsidRPr="00797537">
              <w:rPr>
                <w:lang w:eastAsia="ja-JP"/>
              </w:rPr>
              <w:t xml:space="preserve"> as well as machine to machine communications in the land mobile service</w:t>
            </w:r>
          </w:p>
        </w:tc>
        <w:tc>
          <w:tcPr>
            <w:tcW w:w="1134" w:type="dxa"/>
            <w:shd w:val="clear" w:color="auto" w:fill="auto"/>
            <w:vAlign w:val="center"/>
          </w:tcPr>
          <w:p w:rsidR="00EF304B" w:rsidRPr="00797537" w:rsidRDefault="00EF304B" w:rsidP="00EF304B">
            <w:pPr>
              <w:pStyle w:val="Tabletext"/>
              <w:jc w:val="center"/>
              <w:rPr>
                <w:rFonts w:asciiTheme="majorBidi" w:eastAsia="SimSun" w:hAnsiTheme="majorBidi" w:cstheme="majorBidi"/>
              </w:rPr>
            </w:pPr>
            <w:r w:rsidRPr="00797537">
              <w:rPr>
                <w:rFonts w:asciiTheme="majorBidi" w:eastAsia="SimSun" w:hAnsiTheme="majorBidi" w:cstheme="majorBidi"/>
              </w:rPr>
              <w:t>S2</w:t>
            </w:r>
          </w:p>
        </w:tc>
        <w:tc>
          <w:tcPr>
            <w:tcW w:w="1701" w:type="dxa"/>
            <w:shd w:val="clear" w:color="auto" w:fill="auto"/>
            <w:vAlign w:val="center"/>
          </w:tcPr>
          <w:p w:rsidR="00EF304B" w:rsidRPr="00797537" w:rsidRDefault="00EF304B" w:rsidP="00EF304B">
            <w:pPr>
              <w:pStyle w:val="Tabletext"/>
              <w:jc w:val="center"/>
              <w:rPr>
                <w:rFonts w:asciiTheme="majorBidi" w:hAnsiTheme="majorBidi" w:cstheme="majorBidi"/>
                <w:color w:val="000000"/>
              </w:rPr>
            </w:pPr>
            <w:r w:rsidRPr="00797537">
              <w:rPr>
                <w:rFonts w:asciiTheme="majorBidi" w:hAnsiTheme="majorBidi" w:cstheme="majorBidi"/>
              </w:rPr>
              <w:t>19/03/2012</w:t>
            </w:r>
          </w:p>
        </w:tc>
        <w:tc>
          <w:tcPr>
            <w:tcW w:w="1418" w:type="dxa"/>
            <w:vAlign w:val="center"/>
          </w:tcPr>
          <w:p w:rsidR="00EF304B" w:rsidRPr="00797537" w:rsidRDefault="00B8524B" w:rsidP="00EF304B">
            <w:pPr>
              <w:pStyle w:val="Tabletext"/>
              <w:jc w:val="center"/>
              <w:rPr>
                <w:i/>
                <w:iCs/>
                <w:sz w:val="18"/>
                <w:szCs w:val="18"/>
                <w:lang w:eastAsia="zh-CN"/>
              </w:rPr>
            </w:pPr>
            <w:r w:rsidRPr="00797537">
              <w:rPr>
                <w:rFonts w:asciiTheme="majorBidi" w:eastAsia="SimSun" w:hAnsiTheme="majorBidi" w:cstheme="majorBidi"/>
              </w:rPr>
              <w:t>2023</w:t>
            </w:r>
          </w:p>
        </w:tc>
        <w:tc>
          <w:tcPr>
            <w:tcW w:w="2835" w:type="dxa"/>
            <w:shd w:val="clear" w:color="auto" w:fill="auto"/>
            <w:vAlign w:val="center"/>
          </w:tcPr>
          <w:p w:rsidR="00EF304B" w:rsidRPr="00797537" w:rsidRDefault="00EF304B" w:rsidP="00AE5A9F">
            <w:pPr>
              <w:pStyle w:val="Tabletext"/>
              <w:rPr>
                <w:rFonts w:asciiTheme="majorBidi" w:eastAsia="SimSun" w:hAnsiTheme="majorBidi" w:cstheme="majorBidi"/>
                <w:sz w:val="18"/>
                <w:szCs w:val="18"/>
              </w:rPr>
            </w:pPr>
            <w:r w:rsidRPr="00797537">
              <w:rPr>
                <w:i/>
                <w:iCs/>
                <w:sz w:val="18"/>
                <w:szCs w:val="18"/>
                <w:lang w:eastAsia="zh-CN"/>
              </w:rPr>
              <w:t xml:space="preserve">Editorially updated by SG 5 in </w:t>
            </w:r>
            <w:r w:rsidRPr="00797537">
              <w:rPr>
                <w:i/>
                <w:iCs/>
                <w:sz w:val="18"/>
                <w:szCs w:val="18"/>
                <w:lang w:eastAsia="ja-JP"/>
              </w:rPr>
              <w:t>Sept</w:t>
            </w:r>
            <w:r w:rsidR="00AE5A9F">
              <w:rPr>
                <w:i/>
                <w:iCs/>
                <w:sz w:val="18"/>
                <w:szCs w:val="18"/>
                <w:lang w:eastAsia="ja-JP"/>
              </w:rPr>
              <w:t>.</w:t>
            </w:r>
            <w:r w:rsidRPr="00797537">
              <w:rPr>
                <w:i/>
                <w:iCs/>
                <w:sz w:val="18"/>
                <w:szCs w:val="18"/>
                <w:lang w:eastAsia="zh-CN"/>
              </w:rPr>
              <w:t> 20</w:t>
            </w:r>
            <w:r w:rsidRPr="00797537">
              <w:rPr>
                <w:i/>
                <w:iCs/>
                <w:sz w:val="18"/>
                <w:szCs w:val="18"/>
                <w:lang w:eastAsia="ja-JP"/>
              </w:rPr>
              <w:t>19</w:t>
            </w:r>
          </w:p>
        </w:tc>
        <w:tc>
          <w:tcPr>
            <w:tcW w:w="685" w:type="dxa"/>
            <w:shd w:val="clear" w:color="auto" w:fill="auto"/>
            <w:vAlign w:val="center"/>
          </w:tcPr>
          <w:p w:rsidR="00EF304B" w:rsidRPr="00797537" w:rsidRDefault="00EF304B" w:rsidP="00EF304B">
            <w:pPr>
              <w:pStyle w:val="Tabletext"/>
              <w:jc w:val="center"/>
              <w:rPr>
                <w:rFonts w:asciiTheme="majorBidi" w:eastAsia="SimSun" w:hAnsiTheme="majorBidi" w:cstheme="majorBidi"/>
              </w:rPr>
            </w:pPr>
            <w:r w:rsidRPr="00797537">
              <w:rPr>
                <w:rFonts w:asciiTheme="majorBidi" w:eastAsia="SimSun" w:hAnsiTheme="majorBidi" w:cstheme="majorBidi"/>
              </w:rPr>
              <w:t>5A</w:t>
            </w:r>
          </w:p>
        </w:tc>
      </w:tr>
      <w:tr w:rsidR="00EF304B" w:rsidRPr="00797537" w:rsidTr="00FC761E">
        <w:trPr>
          <w:cantSplit/>
          <w:jc w:val="center"/>
        </w:trPr>
        <w:tc>
          <w:tcPr>
            <w:tcW w:w="1228" w:type="dxa"/>
            <w:shd w:val="clear" w:color="auto" w:fill="auto"/>
          </w:tcPr>
          <w:p w:rsidR="00EF304B" w:rsidRPr="00F62208" w:rsidRDefault="00715644" w:rsidP="00EF304B">
            <w:pPr>
              <w:pStyle w:val="Tabletext"/>
              <w:jc w:val="center"/>
              <w:rPr>
                <w:rFonts w:asciiTheme="majorBidi" w:eastAsia="SimSun" w:hAnsiTheme="majorBidi" w:cstheme="majorBidi"/>
                <w:bCs/>
                <w:lang w:eastAsia="zh-CN"/>
              </w:rPr>
            </w:pPr>
            <w:hyperlink r:id="rId32" w:history="1">
              <w:r w:rsidR="00EF304B" w:rsidRPr="00F62208">
                <w:rPr>
                  <w:rStyle w:val="Hyperlink"/>
                  <w:rFonts w:asciiTheme="majorBidi" w:hAnsiTheme="majorBidi" w:cstheme="majorBidi"/>
                  <w:bCs/>
                </w:rPr>
                <w:t>252/5</w:t>
              </w:r>
            </w:hyperlink>
          </w:p>
        </w:tc>
        <w:tc>
          <w:tcPr>
            <w:tcW w:w="5571" w:type="dxa"/>
            <w:shd w:val="clear" w:color="auto" w:fill="auto"/>
          </w:tcPr>
          <w:p w:rsidR="00EF304B" w:rsidRPr="00797537" w:rsidRDefault="00EF304B" w:rsidP="00EF304B">
            <w:pPr>
              <w:spacing w:before="40" w:after="40"/>
            </w:pPr>
            <w:r w:rsidRPr="00797537">
              <w:rPr>
                <w:sz w:val="20"/>
              </w:rPr>
              <w:t>Frequency sharing and compatibility between systems in the fixed service and systems in other services</w:t>
            </w:r>
          </w:p>
        </w:tc>
        <w:tc>
          <w:tcPr>
            <w:tcW w:w="1134" w:type="dxa"/>
            <w:shd w:val="clear" w:color="auto" w:fill="auto"/>
            <w:vAlign w:val="center"/>
          </w:tcPr>
          <w:p w:rsidR="00EF304B" w:rsidRPr="00797537" w:rsidRDefault="00EF304B" w:rsidP="00EF304B">
            <w:pPr>
              <w:pStyle w:val="Tabletext"/>
              <w:jc w:val="center"/>
              <w:rPr>
                <w:rFonts w:asciiTheme="majorBidi" w:eastAsia="SimSun" w:hAnsiTheme="majorBidi" w:cstheme="majorBidi"/>
              </w:rPr>
            </w:pPr>
            <w:r w:rsidRPr="00797537">
              <w:rPr>
                <w:rFonts w:asciiTheme="majorBidi" w:eastAsia="SimSun" w:hAnsiTheme="majorBidi" w:cstheme="majorBidi"/>
              </w:rPr>
              <w:t>S1</w:t>
            </w:r>
          </w:p>
        </w:tc>
        <w:tc>
          <w:tcPr>
            <w:tcW w:w="1701" w:type="dxa"/>
            <w:shd w:val="clear" w:color="auto" w:fill="auto"/>
            <w:vAlign w:val="center"/>
          </w:tcPr>
          <w:p w:rsidR="00EF304B" w:rsidRPr="00797537" w:rsidRDefault="00EF304B" w:rsidP="00EF304B">
            <w:pPr>
              <w:pStyle w:val="Tabletext"/>
              <w:jc w:val="center"/>
              <w:rPr>
                <w:rFonts w:asciiTheme="majorBidi" w:hAnsiTheme="majorBidi" w:cstheme="majorBidi"/>
                <w:color w:val="000000"/>
              </w:rPr>
            </w:pPr>
            <w:r w:rsidRPr="00797537">
              <w:rPr>
                <w:rFonts w:asciiTheme="majorBidi" w:hAnsiTheme="majorBidi" w:cstheme="majorBidi"/>
              </w:rPr>
              <w:t>19/03/2012</w:t>
            </w:r>
          </w:p>
        </w:tc>
        <w:tc>
          <w:tcPr>
            <w:tcW w:w="1418" w:type="dxa"/>
            <w:vAlign w:val="center"/>
          </w:tcPr>
          <w:p w:rsidR="00EF304B" w:rsidRPr="00797537" w:rsidRDefault="00B8524B" w:rsidP="00EF304B">
            <w:pPr>
              <w:pStyle w:val="Tabletext"/>
              <w:jc w:val="center"/>
              <w:rPr>
                <w:rFonts w:asciiTheme="majorBidi" w:eastAsia="SimSun" w:hAnsiTheme="majorBidi" w:cstheme="majorBidi"/>
              </w:rPr>
            </w:pPr>
            <w:r w:rsidRPr="00797537">
              <w:rPr>
                <w:rFonts w:asciiTheme="majorBidi" w:eastAsia="SimSun" w:hAnsiTheme="majorBidi" w:cstheme="majorBidi"/>
              </w:rPr>
              <w:t>2023</w:t>
            </w:r>
          </w:p>
        </w:tc>
        <w:tc>
          <w:tcPr>
            <w:tcW w:w="2835" w:type="dxa"/>
            <w:shd w:val="clear" w:color="auto" w:fill="auto"/>
            <w:vAlign w:val="center"/>
          </w:tcPr>
          <w:p w:rsidR="00EF304B" w:rsidRPr="00797537" w:rsidRDefault="00632AB5" w:rsidP="00AE5A9F">
            <w:pPr>
              <w:pStyle w:val="Tabletext"/>
              <w:rPr>
                <w:rFonts w:asciiTheme="majorBidi" w:eastAsia="SimSun" w:hAnsiTheme="majorBidi" w:cstheme="majorBidi"/>
              </w:rPr>
            </w:pPr>
            <w:r w:rsidRPr="00797537">
              <w:rPr>
                <w:i/>
                <w:iCs/>
                <w:sz w:val="18"/>
                <w:szCs w:val="18"/>
                <w:lang w:eastAsia="zh-CN"/>
              </w:rPr>
              <w:t xml:space="preserve">Editorially updated by SG 5 in </w:t>
            </w:r>
            <w:r w:rsidRPr="00797537">
              <w:rPr>
                <w:i/>
                <w:iCs/>
                <w:sz w:val="18"/>
                <w:szCs w:val="18"/>
                <w:lang w:eastAsia="ja-JP"/>
              </w:rPr>
              <w:t>Sept</w:t>
            </w:r>
            <w:r w:rsidR="00AE5A9F">
              <w:rPr>
                <w:i/>
                <w:iCs/>
                <w:sz w:val="18"/>
                <w:szCs w:val="18"/>
                <w:lang w:eastAsia="ja-JP"/>
              </w:rPr>
              <w:t>.</w:t>
            </w:r>
            <w:r w:rsidRPr="00797537">
              <w:rPr>
                <w:i/>
                <w:iCs/>
                <w:sz w:val="18"/>
                <w:szCs w:val="18"/>
                <w:lang w:eastAsia="zh-CN"/>
              </w:rPr>
              <w:t> 20</w:t>
            </w:r>
            <w:r w:rsidRPr="00797537">
              <w:rPr>
                <w:i/>
                <w:iCs/>
                <w:sz w:val="18"/>
                <w:szCs w:val="18"/>
                <w:lang w:eastAsia="ja-JP"/>
              </w:rPr>
              <w:t>19</w:t>
            </w:r>
          </w:p>
        </w:tc>
        <w:tc>
          <w:tcPr>
            <w:tcW w:w="685" w:type="dxa"/>
            <w:shd w:val="clear" w:color="auto" w:fill="auto"/>
            <w:vAlign w:val="center"/>
          </w:tcPr>
          <w:p w:rsidR="00EF304B" w:rsidRPr="00797537" w:rsidRDefault="00EF304B" w:rsidP="00EF304B">
            <w:pPr>
              <w:pStyle w:val="Tabletext"/>
              <w:jc w:val="center"/>
              <w:rPr>
                <w:rFonts w:asciiTheme="majorBidi" w:eastAsia="SimSun" w:hAnsiTheme="majorBidi" w:cstheme="majorBidi"/>
              </w:rPr>
            </w:pPr>
            <w:r w:rsidRPr="00797537">
              <w:rPr>
                <w:rFonts w:asciiTheme="majorBidi" w:eastAsia="SimSun" w:hAnsiTheme="majorBidi" w:cstheme="majorBidi"/>
              </w:rPr>
              <w:t>5C</w:t>
            </w:r>
          </w:p>
        </w:tc>
      </w:tr>
      <w:tr w:rsidR="00EF304B" w:rsidRPr="00797537" w:rsidTr="00FC761E">
        <w:trPr>
          <w:cantSplit/>
          <w:jc w:val="center"/>
        </w:trPr>
        <w:tc>
          <w:tcPr>
            <w:tcW w:w="1228" w:type="dxa"/>
            <w:shd w:val="clear" w:color="auto" w:fill="auto"/>
          </w:tcPr>
          <w:p w:rsidR="00EF304B" w:rsidRPr="00F62208" w:rsidRDefault="00715644" w:rsidP="00EF304B">
            <w:pPr>
              <w:pStyle w:val="Tabletext"/>
              <w:jc w:val="center"/>
              <w:rPr>
                <w:rFonts w:asciiTheme="majorBidi" w:eastAsia="SimSun" w:hAnsiTheme="majorBidi" w:cstheme="majorBidi"/>
                <w:bCs/>
                <w:lang w:eastAsia="zh-CN"/>
              </w:rPr>
            </w:pPr>
            <w:hyperlink r:id="rId33" w:history="1">
              <w:r w:rsidR="00EF304B" w:rsidRPr="00F62208">
                <w:rPr>
                  <w:rStyle w:val="Hyperlink"/>
                  <w:rFonts w:asciiTheme="majorBidi" w:hAnsiTheme="majorBidi" w:cstheme="majorBidi"/>
                  <w:bCs/>
                </w:rPr>
                <w:t>253/5</w:t>
              </w:r>
            </w:hyperlink>
          </w:p>
        </w:tc>
        <w:tc>
          <w:tcPr>
            <w:tcW w:w="5571" w:type="dxa"/>
            <w:shd w:val="clear" w:color="auto" w:fill="auto"/>
          </w:tcPr>
          <w:p w:rsidR="00EF304B" w:rsidRPr="00797537" w:rsidRDefault="00EF304B" w:rsidP="00EF304B">
            <w:pPr>
              <w:spacing w:before="40" w:after="40"/>
              <w:rPr>
                <w:b/>
              </w:rPr>
            </w:pPr>
            <w:r w:rsidRPr="00797537">
              <w:rPr>
                <w:sz w:val="20"/>
              </w:rPr>
              <w:t>Fixed service use and future trends</w:t>
            </w:r>
          </w:p>
        </w:tc>
        <w:tc>
          <w:tcPr>
            <w:tcW w:w="1134" w:type="dxa"/>
            <w:shd w:val="clear" w:color="auto" w:fill="auto"/>
            <w:vAlign w:val="center"/>
          </w:tcPr>
          <w:p w:rsidR="00EF304B" w:rsidRPr="00797537" w:rsidRDefault="00EF304B" w:rsidP="00EF304B">
            <w:pPr>
              <w:pStyle w:val="Tabletext"/>
              <w:jc w:val="center"/>
              <w:rPr>
                <w:rFonts w:asciiTheme="majorBidi" w:eastAsia="SimSun" w:hAnsiTheme="majorBidi" w:cstheme="majorBidi"/>
              </w:rPr>
            </w:pPr>
            <w:r w:rsidRPr="00797537">
              <w:rPr>
                <w:rFonts w:asciiTheme="majorBidi" w:eastAsia="SimSun" w:hAnsiTheme="majorBidi" w:cstheme="majorBidi"/>
              </w:rPr>
              <w:t>S2</w:t>
            </w:r>
          </w:p>
        </w:tc>
        <w:tc>
          <w:tcPr>
            <w:tcW w:w="1701" w:type="dxa"/>
            <w:shd w:val="clear" w:color="auto" w:fill="auto"/>
            <w:vAlign w:val="center"/>
          </w:tcPr>
          <w:p w:rsidR="00EF304B" w:rsidRPr="00797537" w:rsidRDefault="00EF304B" w:rsidP="00EF304B">
            <w:pPr>
              <w:pStyle w:val="Tabletext"/>
              <w:jc w:val="center"/>
              <w:rPr>
                <w:rFonts w:asciiTheme="majorBidi" w:hAnsiTheme="majorBidi" w:cstheme="majorBidi"/>
                <w:color w:val="000000"/>
              </w:rPr>
            </w:pPr>
            <w:r w:rsidRPr="00797537">
              <w:rPr>
                <w:rFonts w:asciiTheme="majorBidi" w:hAnsiTheme="majorBidi" w:cstheme="majorBidi"/>
              </w:rPr>
              <w:t>19/03/2012</w:t>
            </w:r>
          </w:p>
        </w:tc>
        <w:tc>
          <w:tcPr>
            <w:tcW w:w="1418" w:type="dxa"/>
            <w:vAlign w:val="center"/>
          </w:tcPr>
          <w:p w:rsidR="00EF304B" w:rsidRPr="00797537" w:rsidRDefault="00B8524B" w:rsidP="00EF304B">
            <w:pPr>
              <w:pStyle w:val="Tabletext"/>
              <w:jc w:val="center"/>
              <w:rPr>
                <w:rFonts w:asciiTheme="majorBidi" w:eastAsia="SimSun" w:hAnsiTheme="majorBidi" w:cstheme="majorBidi"/>
              </w:rPr>
            </w:pPr>
            <w:r w:rsidRPr="00797537">
              <w:rPr>
                <w:rFonts w:asciiTheme="majorBidi" w:eastAsia="SimSun" w:hAnsiTheme="majorBidi" w:cstheme="majorBidi"/>
              </w:rPr>
              <w:t>2023</w:t>
            </w:r>
          </w:p>
        </w:tc>
        <w:tc>
          <w:tcPr>
            <w:tcW w:w="2835" w:type="dxa"/>
            <w:shd w:val="clear" w:color="auto" w:fill="auto"/>
            <w:vAlign w:val="center"/>
          </w:tcPr>
          <w:p w:rsidR="00EF304B" w:rsidRPr="00797537" w:rsidRDefault="00632AB5" w:rsidP="00AE5A9F">
            <w:pPr>
              <w:pStyle w:val="Tabletext"/>
              <w:rPr>
                <w:rFonts w:asciiTheme="majorBidi" w:eastAsia="SimSun" w:hAnsiTheme="majorBidi" w:cstheme="majorBidi"/>
              </w:rPr>
            </w:pPr>
            <w:r w:rsidRPr="00797537">
              <w:rPr>
                <w:i/>
                <w:iCs/>
                <w:sz w:val="18"/>
                <w:szCs w:val="18"/>
                <w:lang w:eastAsia="zh-CN"/>
              </w:rPr>
              <w:t xml:space="preserve">Editorially updated by SG 5 in </w:t>
            </w:r>
            <w:r w:rsidRPr="00797537">
              <w:rPr>
                <w:i/>
                <w:iCs/>
                <w:sz w:val="18"/>
                <w:szCs w:val="18"/>
                <w:lang w:eastAsia="ja-JP"/>
              </w:rPr>
              <w:t>Sept</w:t>
            </w:r>
            <w:r w:rsidR="00AE5A9F">
              <w:rPr>
                <w:i/>
                <w:iCs/>
                <w:sz w:val="18"/>
                <w:szCs w:val="18"/>
                <w:lang w:eastAsia="ja-JP"/>
              </w:rPr>
              <w:t>.</w:t>
            </w:r>
            <w:r w:rsidRPr="00797537">
              <w:rPr>
                <w:i/>
                <w:iCs/>
                <w:sz w:val="18"/>
                <w:szCs w:val="18"/>
                <w:lang w:eastAsia="zh-CN"/>
              </w:rPr>
              <w:t> 20</w:t>
            </w:r>
            <w:r w:rsidRPr="00797537">
              <w:rPr>
                <w:i/>
                <w:iCs/>
                <w:sz w:val="18"/>
                <w:szCs w:val="18"/>
                <w:lang w:eastAsia="ja-JP"/>
              </w:rPr>
              <w:t>19</w:t>
            </w:r>
          </w:p>
        </w:tc>
        <w:tc>
          <w:tcPr>
            <w:tcW w:w="685" w:type="dxa"/>
            <w:shd w:val="clear" w:color="auto" w:fill="auto"/>
            <w:vAlign w:val="center"/>
          </w:tcPr>
          <w:p w:rsidR="00EF304B" w:rsidRPr="00797537" w:rsidRDefault="00EF304B" w:rsidP="00EF304B">
            <w:pPr>
              <w:pStyle w:val="Tabletext"/>
              <w:jc w:val="center"/>
              <w:rPr>
                <w:rFonts w:asciiTheme="majorBidi" w:eastAsia="SimSun" w:hAnsiTheme="majorBidi" w:cstheme="majorBidi"/>
              </w:rPr>
            </w:pPr>
            <w:r w:rsidRPr="00797537">
              <w:rPr>
                <w:rFonts w:asciiTheme="majorBidi" w:eastAsia="SimSun" w:hAnsiTheme="majorBidi" w:cstheme="majorBidi"/>
              </w:rPr>
              <w:t>5C</w:t>
            </w:r>
          </w:p>
        </w:tc>
      </w:tr>
      <w:tr w:rsidR="00EF304B" w:rsidRPr="00797537" w:rsidTr="00FC761E">
        <w:trPr>
          <w:cantSplit/>
          <w:jc w:val="center"/>
        </w:trPr>
        <w:tc>
          <w:tcPr>
            <w:tcW w:w="1228" w:type="dxa"/>
            <w:shd w:val="clear" w:color="auto" w:fill="auto"/>
          </w:tcPr>
          <w:p w:rsidR="00EF304B" w:rsidRPr="00F62208" w:rsidRDefault="00715644" w:rsidP="00EF304B">
            <w:pPr>
              <w:pStyle w:val="Tabletext"/>
              <w:jc w:val="center"/>
              <w:rPr>
                <w:rStyle w:val="Hyperlink"/>
                <w:rFonts w:asciiTheme="majorBidi" w:hAnsiTheme="majorBidi" w:cstheme="majorBidi"/>
                <w:bCs/>
              </w:rPr>
            </w:pPr>
            <w:hyperlink r:id="rId34" w:history="1">
              <w:r w:rsidR="00EF304B" w:rsidRPr="00F62208">
                <w:rPr>
                  <w:rStyle w:val="Hyperlink"/>
                  <w:rFonts w:asciiTheme="majorBidi" w:hAnsiTheme="majorBidi" w:cstheme="majorBidi"/>
                  <w:bCs/>
                </w:rPr>
                <w:t>254/5</w:t>
              </w:r>
            </w:hyperlink>
          </w:p>
        </w:tc>
        <w:tc>
          <w:tcPr>
            <w:tcW w:w="5571" w:type="dxa"/>
            <w:shd w:val="clear" w:color="auto" w:fill="auto"/>
          </w:tcPr>
          <w:p w:rsidR="00EF304B" w:rsidRPr="00797537" w:rsidRDefault="00EF304B" w:rsidP="00EF304B">
            <w:pPr>
              <w:pStyle w:val="Tabletext"/>
            </w:pPr>
            <w:r w:rsidRPr="00797537">
              <w:rPr>
                <w:rFonts w:asciiTheme="majorBidi" w:hAnsiTheme="majorBidi" w:cstheme="majorBidi"/>
              </w:rPr>
              <w:t>Operation of short-range radiocommunication public access system supporting hearing aid systems</w:t>
            </w:r>
          </w:p>
        </w:tc>
        <w:tc>
          <w:tcPr>
            <w:tcW w:w="1134" w:type="dxa"/>
            <w:shd w:val="clear" w:color="auto" w:fill="auto"/>
            <w:vAlign w:val="center"/>
          </w:tcPr>
          <w:p w:rsidR="00EF304B" w:rsidRPr="00797537" w:rsidRDefault="00EF304B" w:rsidP="00EF304B">
            <w:pPr>
              <w:pStyle w:val="Tabletext"/>
              <w:jc w:val="center"/>
              <w:rPr>
                <w:rFonts w:asciiTheme="majorBidi" w:eastAsia="SimSun" w:hAnsiTheme="majorBidi" w:cstheme="majorBidi"/>
              </w:rPr>
            </w:pPr>
            <w:r w:rsidRPr="00797537">
              <w:rPr>
                <w:rFonts w:asciiTheme="majorBidi" w:eastAsia="SimSun" w:hAnsiTheme="majorBidi" w:cstheme="majorBidi"/>
              </w:rPr>
              <w:t>S2</w:t>
            </w:r>
          </w:p>
        </w:tc>
        <w:tc>
          <w:tcPr>
            <w:tcW w:w="1701" w:type="dxa"/>
            <w:shd w:val="clear" w:color="auto" w:fill="auto"/>
            <w:vAlign w:val="center"/>
          </w:tcPr>
          <w:p w:rsidR="00EF304B" w:rsidRPr="00797537" w:rsidRDefault="00EF304B" w:rsidP="00EF304B">
            <w:pPr>
              <w:pStyle w:val="Tabletext"/>
              <w:jc w:val="center"/>
              <w:rPr>
                <w:rFonts w:asciiTheme="majorBidi" w:hAnsiTheme="majorBidi" w:cstheme="majorBidi"/>
                <w:color w:val="000000"/>
              </w:rPr>
            </w:pPr>
            <w:r w:rsidRPr="00797537">
              <w:rPr>
                <w:rFonts w:asciiTheme="majorBidi" w:hAnsiTheme="majorBidi" w:cstheme="majorBidi"/>
                <w:color w:val="000000"/>
              </w:rPr>
              <w:t>28/04/2014</w:t>
            </w:r>
          </w:p>
        </w:tc>
        <w:tc>
          <w:tcPr>
            <w:tcW w:w="1418" w:type="dxa"/>
            <w:vAlign w:val="center"/>
          </w:tcPr>
          <w:p w:rsidR="00EF304B" w:rsidRPr="00797537" w:rsidRDefault="00B8524B" w:rsidP="00EF304B">
            <w:pPr>
              <w:pStyle w:val="Tabletext"/>
              <w:jc w:val="center"/>
              <w:rPr>
                <w:i/>
                <w:iCs/>
                <w:sz w:val="18"/>
                <w:szCs w:val="18"/>
                <w:lang w:eastAsia="zh-CN"/>
              </w:rPr>
            </w:pPr>
            <w:r w:rsidRPr="00797537">
              <w:rPr>
                <w:rFonts w:asciiTheme="majorBidi" w:eastAsia="SimSun" w:hAnsiTheme="majorBidi" w:cstheme="majorBidi"/>
              </w:rPr>
              <w:t>2023</w:t>
            </w:r>
          </w:p>
        </w:tc>
        <w:tc>
          <w:tcPr>
            <w:tcW w:w="2835" w:type="dxa"/>
            <w:shd w:val="clear" w:color="auto" w:fill="auto"/>
            <w:vAlign w:val="center"/>
          </w:tcPr>
          <w:p w:rsidR="00EF304B" w:rsidRPr="00797537" w:rsidRDefault="00EF304B" w:rsidP="00AE5A9F">
            <w:pPr>
              <w:pStyle w:val="Tabletext"/>
              <w:rPr>
                <w:rFonts w:asciiTheme="majorBidi" w:eastAsia="SimSun" w:hAnsiTheme="majorBidi" w:cstheme="majorBidi"/>
                <w:sz w:val="18"/>
                <w:szCs w:val="18"/>
              </w:rPr>
            </w:pPr>
            <w:r w:rsidRPr="00797537">
              <w:rPr>
                <w:i/>
                <w:iCs/>
                <w:sz w:val="18"/>
                <w:szCs w:val="18"/>
                <w:lang w:eastAsia="zh-CN"/>
              </w:rPr>
              <w:t xml:space="preserve">Editorially updated by SG 5 in </w:t>
            </w:r>
            <w:r w:rsidRPr="00797537">
              <w:rPr>
                <w:i/>
                <w:iCs/>
                <w:sz w:val="18"/>
                <w:szCs w:val="18"/>
                <w:lang w:eastAsia="ja-JP"/>
              </w:rPr>
              <w:t>Sept</w:t>
            </w:r>
            <w:r w:rsidR="00AE5A9F">
              <w:rPr>
                <w:i/>
                <w:iCs/>
                <w:sz w:val="18"/>
                <w:szCs w:val="18"/>
                <w:lang w:eastAsia="ja-JP"/>
              </w:rPr>
              <w:t>.</w:t>
            </w:r>
            <w:r w:rsidRPr="00797537">
              <w:rPr>
                <w:i/>
                <w:iCs/>
                <w:sz w:val="18"/>
                <w:szCs w:val="18"/>
                <w:lang w:eastAsia="zh-CN"/>
              </w:rPr>
              <w:t> 20</w:t>
            </w:r>
            <w:r w:rsidRPr="00797537">
              <w:rPr>
                <w:i/>
                <w:iCs/>
                <w:sz w:val="18"/>
                <w:szCs w:val="18"/>
                <w:lang w:eastAsia="ja-JP"/>
              </w:rPr>
              <w:t>19</w:t>
            </w:r>
          </w:p>
        </w:tc>
        <w:tc>
          <w:tcPr>
            <w:tcW w:w="685" w:type="dxa"/>
            <w:shd w:val="clear" w:color="auto" w:fill="auto"/>
            <w:vAlign w:val="center"/>
          </w:tcPr>
          <w:p w:rsidR="00EF304B" w:rsidRPr="00797537" w:rsidRDefault="00EF304B" w:rsidP="00EF304B">
            <w:pPr>
              <w:pStyle w:val="Tabletext"/>
              <w:jc w:val="center"/>
              <w:rPr>
                <w:rFonts w:asciiTheme="majorBidi" w:eastAsia="SimSun" w:hAnsiTheme="majorBidi" w:cstheme="majorBidi"/>
              </w:rPr>
            </w:pPr>
            <w:r w:rsidRPr="00797537">
              <w:rPr>
                <w:rFonts w:asciiTheme="majorBidi" w:eastAsia="SimSun" w:hAnsiTheme="majorBidi" w:cstheme="majorBidi"/>
              </w:rPr>
              <w:t>5A</w:t>
            </w:r>
          </w:p>
        </w:tc>
      </w:tr>
      <w:tr w:rsidR="00EF304B" w:rsidRPr="00797537" w:rsidTr="00FC761E">
        <w:trPr>
          <w:cantSplit/>
          <w:jc w:val="center"/>
        </w:trPr>
        <w:tc>
          <w:tcPr>
            <w:tcW w:w="1228" w:type="dxa"/>
            <w:shd w:val="clear" w:color="auto" w:fill="auto"/>
          </w:tcPr>
          <w:p w:rsidR="00EF304B" w:rsidRPr="00F62208" w:rsidRDefault="00715644" w:rsidP="00EF304B">
            <w:pPr>
              <w:pStyle w:val="Tabletext"/>
              <w:jc w:val="center"/>
              <w:rPr>
                <w:rFonts w:asciiTheme="majorBidi" w:hAnsiTheme="majorBidi" w:cstheme="majorBidi"/>
                <w:bCs/>
              </w:rPr>
            </w:pPr>
            <w:hyperlink r:id="rId35" w:history="1">
              <w:r w:rsidR="00EF304B" w:rsidRPr="00F62208">
                <w:rPr>
                  <w:rStyle w:val="Hyperlink"/>
                  <w:rFonts w:asciiTheme="majorBidi" w:hAnsiTheme="majorBidi" w:cstheme="majorBidi"/>
                  <w:bCs/>
                </w:rPr>
                <w:t>256</w:t>
              </w:r>
              <w:r w:rsidR="007F42BB" w:rsidRPr="00F62208">
                <w:rPr>
                  <w:rStyle w:val="Hyperlink"/>
                  <w:rFonts w:asciiTheme="majorBidi" w:hAnsiTheme="majorBidi" w:cstheme="majorBidi"/>
                  <w:bCs/>
                </w:rPr>
                <w:t>-1</w:t>
              </w:r>
              <w:r w:rsidR="00EF304B" w:rsidRPr="00F62208">
                <w:rPr>
                  <w:rStyle w:val="Hyperlink"/>
                  <w:rFonts w:asciiTheme="majorBidi" w:hAnsiTheme="majorBidi" w:cstheme="majorBidi"/>
                  <w:bCs/>
                </w:rPr>
                <w:t>/5</w:t>
              </w:r>
            </w:hyperlink>
          </w:p>
        </w:tc>
        <w:tc>
          <w:tcPr>
            <w:tcW w:w="5571" w:type="dxa"/>
            <w:shd w:val="clear" w:color="auto" w:fill="auto"/>
          </w:tcPr>
          <w:p w:rsidR="00EF304B" w:rsidRPr="00797537" w:rsidRDefault="00EF304B" w:rsidP="00EF304B">
            <w:pPr>
              <w:pStyle w:val="Tabletext"/>
              <w:rPr>
                <w:rFonts w:asciiTheme="majorBidi" w:hAnsiTheme="majorBidi" w:cstheme="majorBidi"/>
                <w:color w:val="000000"/>
                <w:szCs w:val="14"/>
              </w:rPr>
            </w:pPr>
            <w:r w:rsidRPr="00797537">
              <w:rPr>
                <w:rFonts w:asciiTheme="majorBidi" w:hAnsiTheme="majorBidi" w:cstheme="majorBidi"/>
                <w:szCs w:val="14"/>
                <w:lang w:eastAsia="ja-JP"/>
              </w:rPr>
              <w:t>Technical and operational characteristics of the land mobile service in the frequency range 275-1 000 GHz</w:t>
            </w:r>
          </w:p>
        </w:tc>
        <w:tc>
          <w:tcPr>
            <w:tcW w:w="1134" w:type="dxa"/>
            <w:shd w:val="clear" w:color="auto" w:fill="auto"/>
            <w:vAlign w:val="center"/>
          </w:tcPr>
          <w:p w:rsidR="00EF304B" w:rsidRPr="00797537" w:rsidRDefault="00EF304B" w:rsidP="00EF304B">
            <w:pPr>
              <w:pStyle w:val="Tabletext"/>
              <w:jc w:val="center"/>
              <w:rPr>
                <w:rFonts w:asciiTheme="majorBidi" w:eastAsia="SimSun" w:hAnsiTheme="majorBidi" w:cstheme="majorBidi"/>
              </w:rPr>
            </w:pPr>
            <w:r w:rsidRPr="00797537">
              <w:rPr>
                <w:rFonts w:asciiTheme="majorBidi" w:eastAsia="SimSun" w:hAnsiTheme="majorBidi" w:cstheme="majorBidi"/>
              </w:rPr>
              <w:t>S2</w:t>
            </w:r>
          </w:p>
        </w:tc>
        <w:tc>
          <w:tcPr>
            <w:tcW w:w="1701" w:type="dxa"/>
            <w:shd w:val="clear" w:color="auto" w:fill="auto"/>
            <w:vAlign w:val="center"/>
          </w:tcPr>
          <w:p w:rsidR="00EF304B" w:rsidRPr="00797537" w:rsidRDefault="007F42BB" w:rsidP="00EF304B">
            <w:pPr>
              <w:pStyle w:val="Tabletext"/>
              <w:jc w:val="center"/>
              <w:rPr>
                <w:rFonts w:asciiTheme="majorBidi" w:hAnsiTheme="majorBidi" w:cstheme="majorBidi"/>
                <w:color w:val="000000"/>
              </w:rPr>
            </w:pPr>
            <w:r>
              <w:rPr>
                <w:rFonts w:asciiTheme="majorBidi" w:hAnsiTheme="majorBidi" w:cstheme="majorBidi"/>
              </w:rPr>
              <w:t xml:space="preserve"> 19/11/2019</w:t>
            </w:r>
          </w:p>
        </w:tc>
        <w:tc>
          <w:tcPr>
            <w:tcW w:w="1418" w:type="dxa"/>
            <w:vAlign w:val="center"/>
          </w:tcPr>
          <w:p w:rsidR="00EF304B" w:rsidRPr="00797537" w:rsidRDefault="007F42BB" w:rsidP="00EF304B">
            <w:pPr>
              <w:pStyle w:val="Tabletext"/>
              <w:jc w:val="center"/>
              <w:rPr>
                <w:rFonts w:asciiTheme="majorBidi" w:eastAsia="SimSun" w:hAnsiTheme="majorBidi" w:cstheme="majorBidi"/>
              </w:rPr>
            </w:pPr>
            <w:r>
              <w:rPr>
                <w:rFonts w:asciiTheme="majorBidi" w:eastAsia="SimSun" w:hAnsiTheme="majorBidi" w:cstheme="majorBidi"/>
              </w:rPr>
              <w:t>2023</w:t>
            </w:r>
          </w:p>
        </w:tc>
        <w:tc>
          <w:tcPr>
            <w:tcW w:w="2835" w:type="dxa"/>
            <w:shd w:val="clear" w:color="auto" w:fill="auto"/>
            <w:vAlign w:val="center"/>
          </w:tcPr>
          <w:p w:rsidR="00EF304B" w:rsidRPr="00797537" w:rsidRDefault="00EF304B" w:rsidP="00EF304B">
            <w:pPr>
              <w:pStyle w:val="Tabletext"/>
              <w:rPr>
                <w:rFonts w:asciiTheme="majorBidi" w:eastAsia="SimSun" w:hAnsiTheme="majorBidi" w:cstheme="majorBidi"/>
              </w:rPr>
            </w:pPr>
          </w:p>
        </w:tc>
        <w:tc>
          <w:tcPr>
            <w:tcW w:w="685" w:type="dxa"/>
            <w:shd w:val="clear" w:color="auto" w:fill="auto"/>
            <w:vAlign w:val="center"/>
          </w:tcPr>
          <w:p w:rsidR="00EF304B" w:rsidRPr="00797537" w:rsidRDefault="00EF304B" w:rsidP="00EF304B">
            <w:pPr>
              <w:pStyle w:val="Tabletext"/>
              <w:jc w:val="center"/>
              <w:rPr>
                <w:rFonts w:asciiTheme="majorBidi" w:eastAsia="SimSun" w:hAnsiTheme="majorBidi" w:cstheme="majorBidi"/>
              </w:rPr>
            </w:pPr>
            <w:r w:rsidRPr="00797537">
              <w:rPr>
                <w:rFonts w:asciiTheme="majorBidi" w:eastAsia="SimSun" w:hAnsiTheme="majorBidi" w:cstheme="majorBidi"/>
              </w:rPr>
              <w:t>5A</w:t>
            </w:r>
          </w:p>
        </w:tc>
      </w:tr>
      <w:tr w:rsidR="00EF304B" w:rsidRPr="00797537" w:rsidTr="00FC761E">
        <w:trPr>
          <w:cantSplit/>
          <w:jc w:val="center"/>
        </w:trPr>
        <w:tc>
          <w:tcPr>
            <w:tcW w:w="1228" w:type="dxa"/>
            <w:shd w:val="clear" w:color="auto" w:fill="auto"/>
          </w:tcPr>
          <w:p w:rsidR="00EF304B" w:rsidRPr="00F62208" w:rsidRDefault="00715644" w:rsidP="00EF304B">
            <w:pPr>
              <w:pStyle w:val="Tabletext"/>
              <w:jc w:val="center"/>
              <w:rPr>
                <w:rFonts w:asciiTheme="majorBidi" w:hAnsiTheme="majorBidi" w:cstheme="majorBidi"/>
                <w:bCs/>
              </w:rPr>
            </w:pPr>
            <w:hyperlink r:id="rId36" w:history="1">
              <w:r w:rsidR="00EF304B" w:rsidRPr="00F62208">
                <w:rPr>
                  <w:rStyle w:val="Hyperlink"/>
                  <w:rFonts w:asciiTheme="majorBidi" w:hAnsiTheme="majorBidi" w:cstheme="majorBidi"/>
                  <w:bCs/>
                </w:rPr>
                <w:t>257</w:t>
              </w:r>
              <w:r w:rsidR="007F42BB" w:rsidRPr="00F62208">
                <w:rPr>
                  <w:rStyle w:val="Hyperlink"/>
                  <w:rFonts w:asciiTheme="majorBidi" w:hAnsiTheme="majorBidi" w:cstheme="majorBidi"/>
                  <w:bCs/>
                </w:rPr>
                <w:t>-1</w:t>
              </w:r>
              <w:r w:rsidR="00EF304B" w:rsidRPr="00F62208">
                <w:rPr>
                  <w:rStyle w:val="Hyperlink"/>
                  <w:rFonts w:asciiTheme="majorBidi" w:hAnsiTheme="majorBidi" w:cstheme="majorBidi"/>
                  <w:bCs/>
                </w:rPr>
                <w:t>/5</w:t>
              </w:r>
            </w:hyperlink>
          </w:p>
        </w:tc>
        <w:tc>
          <w:tcPr>
            <w:tcW w:w="5571" w:type="dxa"/>
            <w:shd w:val="clear" w:color="auto" w:fill="auto"/>
          </w:tcPr>
          <w:p w:rsidR="00EF304B" w:rsidRPr="00797537" w:rsidRDefault="00EF304B" w:rsidP="00EF304B">
            <w:pPr>
              <w:pStyle w:val="Tabletext"/>
              <w:rPr>
                <w:rFonts w:asciiTheme="majorBidi" w:hAnsiTheme="majorBidi" w:cstheme="majorBidi"/>
                <w:szCs w:val="14"/>
                <w:lang w:eastAsia="ja-JP"/>
              </w:rPr>
            </w:pPr>
            <w:r w:rsidRPr="00797537">
              <w:rPr>
                <w:rFonts w:asciiTheme="majorBidi" w:eastAsia="MS Mincho" w:hAnsiTheme="majorBidi" w:cstheme="majorBidi"/>
                <w:szCs w:val="14"/>
                <w:lang w:eastAsia="ja-JP"/>
              </w:rPr>
              <w:t>Technical and operational characteristics of stations in the fixed service in the frequency range 275-1 000 GHz</w:t>
            </w:r>
          </w:p>
        </w:tc>
        <w:tc>
          <w:tcPr>
            <w:tcW w:w="1134" w:type="dxa"/>
            <w:shd w:val="clear" w:color="auto" w:fill="auto"/>
            <w:vAlign w:val="center"/>
          </w:tcPr>
          <w:p w:rsidR="00EF304B" w:rsidRPr="00797537" w:rsidRDefault="00EF304B" w:rsidP="00EF304B">
            <w:pPr>
              <w:pStyle w:val="Tabletext"/>
              <w:jc w:val="center"/>
              <w:rPr>
                <w:rFonts w:asciiTheme="majorBidi" w:eastAsia="SimSun" w:hAnsiTheme="majorBidi" w:cstheme="majorBidi"/>
              </w:rPr>
            </w:pPr>
            <w:r w:rsidRPr="00797537">
              <w:rPr>
                <w:rFonts w:asciiTheme="majorBidi" w:eastAsia="SimSun" w:hAnsiTheme="majorBidi" w:cstheme="majorBidi"/>
              </w:rPr>
              <w:t>S2</w:t>
            </w:r>
          </w:p>
        </w:tc>
        <w:tc>
          <w:tcPr>
            <w:tcW w:w="1701" w:type="dxa"/>
            <w:shd w:val="clear" w:color="auto" w:fill="auto"/>
            <w:vAlign w:val="center"/>
          </w:tcPr>
          <w:p w:rsidR="00EF304B" w:rsidRPr="00797537" w:rsidRDefault="003E554C" w:rsidP="00EF304B">
            <w:pPr>
              <w:pStyle w:val="Tabletext"/>
              <w:jc w:val="center"/>
              <w:rPr>
                <w:rFonts w:asciiTheme="majorBidi" w:hAnsiTheme="majorBidi" w:cstheme="majorBidi"/>
                <w:color w:val="000000"/>
              </w:rPr>
            </w:pPr>
            <w:r>
              <w:rPr>
                <w:rFonts w:asciiTheme="majorBidi" w:hAnsiTheme="majorBidi" w:cstheme="majorBidi"/>
              </w:rPr>
              <w:t>19/11/2019</w:t>
            </w:r>
          </w:p>
        </w:tc>
        <w:tc>
          <w:tcPr>
            <w:tcW w:w="1418" w:type="dxa"/>
            <w:vAlign w:val="center"/>
          </w:tcPr>
          <w:p w:rsidR="00EF304B" w:rsidRPr="00797537" w:rsidRDefault="003E554C" w:rsidP="00EF304B">
            <w:pPr>
              <w:pStyle w:val="Tabletext"/>
              <w:jc w:val="center"/>
              <w:rPr>
                <w:rFonts w:asciiTheme="majorBidi" w:eastAsia="SimSun" w:hAnsiTheme="majorBidi" w:cstheme="majorBidi"/>
              </w:rPr>
            </w:pPr>
            <w:r>
              <w:rPr>
                <w:rFonts w:asciiTheme="majorBidi" w:eastAsia="SimSun" w:hAnsiTheme="majorBidi" w:cstheme="majorBidi"/>
              </w:rPr>
              <w:t>2023</w:t>
            </w:r>
          </w:p>
        </w:tc>
        <w:tc>
          <w:tcPr>
            <w:tcW w:w="2835" w:type="dxa"/>
            <w:shd w:val="clear" w:color="auto" w:fill="auto"/>
            <w:vAlign w:val="center"/>
          </w:tcPr>
          <w:p w:rsidR="00EF304B" w:rsidRPr="00797537" w:rsidRDefault="00EF304B" w:rsidP="00EF304B">
            <w:pPr>
              <w:pStyle w:val="Tabletext"/>
              <w:rPr>
                <w:rFonts w:asciiTheme="majorBidi" w:eastAsia="SimSun" w:hAnsiTheme="majorBidi" w:cstheme="majorBidi"/>
              </w:rPr>
            </w:pPr>
          </w:p>
        </w:tc>
        <w:tc>
          <w:tcPr>
            <w:tcW w:w="685" w:type="dxa"/>
            <w:shd w:val="clear" w:color="auto" w:fill="auto"/>
            <w:vAlign w:val="center"/>
          </w:tcPr>
          <w:p w:rsidR="00EF304B" w:rsidRPr="00797537" w:rsidRDefault="00EF304B" w:rsidP="00EF304B">
            <w:pPr>
              <w:pStyle w:val="Tabletext"/>
              <w:jc w:val="center"/>
              <w:rPr>
                <w:rFonts w:asciiTheme="majorBidi" w:eastAsia="SimSun" w:hAnsiTheme="majorBidi" w:cstheme="majorBidi"/>
              </w:rPr>
            </w:pPr>
            <w:r w:rsidRPr="00797537">
              <w:rPr>
                <w:rFonts w:asciiTheme="majorBidi" w:eastAsia="SimSun" w:hAnsiTheme="majorBidi" w:cstheme="majorBidi"/>
              </w:rPr>
              <w:t>5C</w:t>
            </w:r>
          </w:p>
        </w:tc>
      </w:tr>
      <w:tr w:rsidR="00EF304B" w:rsidRPr="00797537" w:rsidTr="00FC761E">
        <w:trPr>
          <w:cantSplit/>
          <w:jc w:val="center"/>
        </w:trPr>
        <w:tc>
          <w:tcPr>
            <w:tcW w:w="1228" w:type="dxa"/>
            <w:shd w:val="clear" w:color="auto" w:fill="auto"/>
          </w:tcPr>
          <w:p w:rsidR="00EF304B" w:rsidRPr="00F62208" w:rsidRDefault="00715644" w:rsidP="00EF304B">
            <w:pPr>
              <w:pStyle w:val="Tabletext"/>
              <w:jc w:val="center"/>
              <w:rPr>
                <w:rFonts w:asciiTheme="majorBidi" w:hAnsiTheme="majorBidi" w:cstheme="majorBidi"/>
                <w:bCs/>
              </w:rPr>
            </w:pPr>
            <w:hyperlink r:id="rId37" w:history="1">
              <w:r w:rsidR="00EF304B" w:rsidRPr="00F62208">
                <w:rPr>
                  <w:rStyle w:val="Hyperlink"/>
                  <w:rFonts w:asciiTheme="majorBidi" w:hAnsiTheme="majorBidi" w:cstheme="majorBidi"/>
                  <w:bCs/>
                </w:rPr>
                <w:t>258/5</w:t>
              </w:r>
            </w:hyperlink>
          </w:p>
        </w:tc>
        <w:tc>
          <w:tcPr>
            <w:tcW w:w="5571" w:type="dxa"/>
            <w:shd w:val="clear" w:color="auto" w:fill="auto"/>
          </w:tcPr>
          <w:p w:rsidR="00EF304B" w:rsidRPr="00797537" w:rsidRDefault="00EF304B" w:rsidP="00EF304B">
            <w:pPr>
              <w:pStyle w:val="Tabletext"/>
              <w:rPr>
                <w:rFonts w:asciiTheme="majorBidi" w:eastAsia="MS Mincho" w:hAnsiTheme="majorBidi" w:cstheme="majorBidi"/>
                <w:szCs w:val="14"/>
                <w:lang w:eastAsia="ja-JP"/>
              </w:rPr>
            </w:pPr>
            <w:r w:rsidRPr="00797537">
              <w:rPr>
                <w:rFonts w:asciiTheme="majorBidi" w:hAnsiTheme="majorBidi" w:cstheme="majorBidi"/>
                <w:szCs w:val="14"/>
              </w:rPr>
              <w:t>Technical and operational principles for HF sky-wave communication stations to improve the man-made noise HF environment</w:t>
            </w:r>
          </w:p>
        </w:tc>
        <w:tc>
          <w:tcPr>
            <w:tcW w:w="1134" w:type="dxa"/>
            <w:shd w:val="clear" w:color="auto" w:fill="auto"/>
            <w:vAlign w:val="center"/>
          </w:tcPr>
          <w:p w:rsidR="00EF304B" w:rsidRPr="00797537" w:rsidRDefault="00EF304B" w:rsidP="00EF304B">
            <w:pPr>
              <w:pStyle w:val="Tabletext"/>
              <w:jc w:val="center"/>
              <w:rPr>
                <w:rFonts w:asciiTheme="majorBidi" w:eastAsia="SimSun" w:hAnsiTheme="majorBidi" w:cstheme="majorBidi"/>
              </w:rPr>
            </w:pPr>
            <w:r w:rsidRPr="00797537">
              <w:rPr>
                <w:rFonts w:asciiTheme="majorBidi" w:eastAsia="SimSun" w:hAnsiTheme="majorBidi" w:cstheme="majorBidi"/>
              </w:rPr>
              <w:t>S2</w:t>
            </w:r>
          </w:p>
        </w:tc>
        <w:tc>
          <w:tcPr>
            <w:tcW w:w="1701" w:type="dxa"/>
            <w:shd w:val="clear" w:color="auto" w:fill="auto"/>
            <w:vAlign w:val="center"/>
          </w:tcPr>
          <w:p w:rsidR="00EF304B" w:rsidRPr="00797537" w:rsidRDefault="00EF304B" w:rsidP="00EF304B">
            <w:pPr>
              <w:pStyle w:val="Tabletext"/>
              <w:jc w:val="center"/>
              <w:rPr>
                <w:rFonts w:asciiTheme="majorBidi" w:hAnsiTheme="majorBidi" w:cstheme="majorBidi"/>
                <w:color w:val="000000"/>
              </w:rPr>
            </w:pPr>
            <w:r w:rsidRPr="00797537">
              <w:rPr>
                <w:rFonts w:asciiTheme="majorBidi" w:hAnsiTheme="majorBidi" w:cstheme="majorBidi"/>
              </w:rPr>
              <w:t>01/10/2015</w:t>
            </w:r>
          </w:p>
        </w:tc>
        <w:tc>
          <w:tcPr>
            <w:tcW w:w="1418" w:type="dxa"/>
            <w:vAlign w:val="center"/>
          </w:tcPr>
          <w:p w:rsidR="00EF304B" w:rsidRPr="00797537" w:rsidRDefault="00B8524B" w:rsidP="00EF304B">
            <w:pPr>
              <w:pStyle w:val="Tabletext"/>
              <w:jc w:val="center"/>
              <w:rPr>
                <w:rFonts w:asciiTheme="majorBidi" w:eastAsia="SimSun" w:hAnsiTheme="majorBidi" w:cstheme="majorBidi"/>
              </w:rPr>
            </w:pPr>
            <w:r w:rsidRPr="00797537">
              <w:rPr>
                <w:rFonts w:asciiTheme="majorBidi" w:eastAsia="SimSun" w:hAnsiTheme="majorBidi" w:cstheme="majorBidi"/>
              </w:rPr>
              <w:t>2023</w:t>
            </w:r>
          </w:p>
        </w:tc>
        <w:tc>
          <w:tcPr>
            <w:tcW w:w="2835" w:type="dxa"/>
            <w:shd w:val="clear" w:color="auto" w:fill="auto"/>
            <w:vAlign w:val="center"/>
          </w:tcPr>
          <w:p w:rsidR="00EF304B" w:rsidRPr="00797537" w:rsidRDefault="00632AB5" w:rsidP="00AE5A9F">
            <w:pPr>
              <w:pStyle w:val="Tabletext"/>
              <w:rPr>
                <w:rFonts w:asciiTheme="majorBidi" w:eastAsia="SimSun" w:hAnsiTheme="majorBidi" w:cstheme="majorBidi"/>
              </w:rPr>
            </w:pPr>
            <w:r w:rsidRPr="00797537">
              <w:rPr>
                <w:i/>
                <w:iCs/>
                <w:sz w:val="18"/>
                <w:szCs w:val="18"/>
                <w:lang w:eastAsia="zh-CN"/>
              </w:rPr>
              <w:t xml:space="preserve">Editorially updated by SG 5 in </w:t>
            </w:r>
            <w:r w:rsidRPr="00797537">
              <w:rPr>
                <w:i/>
                <w:iCs/>
                <w:sz w:val="18"/>
                <w:szCs w:val="18"/>
                <w:lang w:eastAsia="ja-JP"/>
              </w:rPr>
              <w:t>Sept</w:t>
            </w:r>
            <w:r w:rsidR="00AE5A9F">
              <w:rPr>
                <w:i/>
                <w:iCs/>
                <w:sz w:val="18"/>
                <w:szCs w:val="18"/>
                <w:lang w:eastAsia="ja-JP"/>
              </w:rPr>
              <w:t>.</w:t>
            </w:r>
            <w:r w:rsidRPr="00797537">
              <w:rPr>
                <w:i/>
                <w:iCs/>
                <w:sz w:val="18"/>
                <w:szCs w:val="18"/>
                <w:lang w:eastAsia="zh-CN"/>
              </w:rPr>
              <w:t> 20</w:t>
            </w:r>
            <w:r w:rsidRPr="00797537">
              <w:rPr>
                <w:i/>
                <w:iCs/>
                <w:sz w:val="18"/>
                <w:szCs w:val="18"/>
                <w:lang w:eastAsia="ja-JP"/>
              </w:rPr>
              <w:t>19</w:t>
            </w:r>
          </w:p>
        </w:tc>
        <w:tc>
          <w:tcPr>
            <w:tcW w:w="685" w:type="dxa"/>
            <w:shd w:val="clear" w:color="auto" w:fill="auto"/>
            <w:vAlign w:val="center"/>
          </w:tcPr>
          <w:p w:rsidR="00EF304B" w:rsidRPr="00797537" w:rsidRDefault="00EF304B" w:rsidP="00EF304B">
            <w:pPr>
              <w:pStyle w:val="Tabletext"/>
              <w:jc w:val="center"/>
              <w:rPr>
                <w:rFonts w:asciiTheme="majorBidi" w:eastAsia="SimSun" w:hAnsiTheme="majorBidi" w:cstheme="majorBidi"/>
              </w:rPr>
            </w:pPr>
            <w:r w:rsidRPr="00797537">
              <w:rPr>
                <w:rFonts w:asciiTheme="majorBidi" w:eastAsia="SimSun" w:hAnsiTheme="majorBidi" w:cstheme="majorBidi"/>
              </w:rPr>
              <w:t>5C</w:t>
            </w:r>
          </w:p>
        </w:tc>
      </w:tr>
      <w:tr w:rsidR="00EF304B" w:rsidRPr="00797537" w:rsidTr="00FC761E">
        <w:trPr>
          <w:cantSplit/>
          <w:jc w:val="center"/>
        </w:trPr>
        <w:tc>
          <w:tcPr>
            <w:tcW w:w="1228" w:type="dxa"/>
            <w:shd w:val="clear" w:color="auto" w:fill="auto"/>
          </w:tcPr>
          <w:p w:rsidR="00EF304B" w:rsidRPr="00F62208" w:rsidRDefault="00715644" w:rsidP="00EF304B">
            <w:pPr>
              <w:pStyle w:val="Tabletext"/>
              <w:jc w:val="center"/>
              <w:rPr>
                <w:rFonts w:asciiTheme="majorBidi" w:hAnsiTheme="majorBidi" w:cstheme="majorBidi"/>
                <w:bCs/>
              </w:rPr>
            </w:pPr>
            <w:hyperlink r:id="rId38" w:history="1">
              <w:r w:rsidR="00EF304B" w:rsidRPr="00F62208">
                <w:rPr>
                  <w:rStyle w:val="Hyperlink"/>
                  <w:rFonts w:asciiTheme="majorBidi" w:hAnsiTheme="majorBidi" w:cstheme="majorBidi"/>
                  <w:bCs/>
                </w:rPr>
                <w:t>259/5</w:t>
              </w:r>
            </w:hyperlink>
          </w:p>
        </w:tc>
        <w:tc>
          <w:tcPr>
            <w:tcW w:w="5571" w:type="dxa"/>
            <w:shd w:val="clear" w:color="auto" w:fill="auto"/>
          </w:tcPr>
          <w:p w:rsidR="00EF304B" w:rsidRPr="00797537" w:rsidRDefault="00EF304B" w:rsidP="00EF304B">
            <w:pPr>
              <w:pStyle w:val="Tabletext"/>
              <w:rPr>
                <w:rFonts w:asciiTheme="majorBidi" w:hAnsiTheme="majorBidi" w:cstheme="majorBidi"/>
                <w:szCs w:val="14"/>
              </w:rPr>
            </w:pPr>
            <w:r w:rsidRPr="00797537">
              <w:rPr>
                <w:rFonts w:asciiTheme="majorBidi" w:hAnsiTheme="majorBidi" w:cstheme="majorBidi"/>
                <w:color w:val="000000"/>
                <w:szCs w:val="14"/>
              </w:rPr>
              <w:t xml:space="preserve">Operational and radio regulatory aspects for planes </w:t>
            </w:r>
            <w:r w:rsidRPr="00797537">
              <w:rPr>
                <w:rFonts w:asciiTheme="majorBidi" w:hAnsiTheme="majorBidi" w:cstheme="majorBidi"/>
                <w:szCs w:val="14"/>
                <w:lang w:eastAsia="zh-CN"/>
              </w:rPr>
              <w:t>operating in the upper level of the atmosphere</w:t>
            </w:r>
          </w:p>
        </w:tc>
        <w:tc>
          <w:tcPr>
            <w:tcW w:w="1134" w:type="dxa"/>
            <w:shd w:val="clear" w:color="auto" w:fill="auto"/>
            <w:vAlign w:val="center"/>
          </w:tcPr>
          <w:p w:rsidR="00EF304B" w:rsidRPr="00797537" w:rsidRDefault="00EF304B" w:rsidP="00EF304B">
            <w:pPr>
              <w:pStyle w:val="Tabletext"/>
              <w:jc w:val="center"/>
              <w:rPr>
                <w:rFonts w:asciiTheme="majorBidi" w:eastAsia="SimSun" w:hAnsiTheme="majorBidi" w:cstheme="majorBidi"/>
              </w:rPr>
            </w:pPr>
            <w:r w:rsidRPr="00797537">
              <w:rPr>
                <w:rFonts w:asciiTheme="majorBidi" w:eastAsia="SimSun" w:hAnsiTheme="majorBidi" w:cstheme="majorBidi"/>
              </w:rPr>
              <w:t>S2</w:t>
            </w:r>
          </w:p>
        </w:tc>
        <w:tc>
          <w:tcPr>
            <w:tcW w:w="1701" w:type="dxa"/>
            <w:shd w:val="clear" w:color="auto" w:fill="auto"/>
            <w:vAlign w:val="center"/>
          </w:tcPr>
          <w:p w:rsidR="00EF304B" w:rsidRPr="00797537" w:rsidRDefault="00EF304B" w:rsidP="00EF304B">
            <w:pPr>
              <w:pStyle w:val="Tabletext"/>
              <w:jc w:val="center"/>
              <w:rPr>
                <w:rFonts w:asciiTheme="majorBidi" w:hAnsiTheme="majorBidi" w:cstheme="majorBidi"/>
                <w:color w:val="000000"/>
              </w:rPr>
            </w:pPr>
            <w:r w:rsidRPr="00797537">
              <w:rPr>
                <w:rFonts w:asciiTheme="majorBidi" w:hAnsiTheme="majorBidi" w:cstheme="majorBidi"/>
              </w:rPr>
              <w:t>01/10/2015</w:t>
            </w:r>
          </w:p>
        </w:tc>
        <w:tc>
          <w:tcPr>
            <w:tcW w:w="1418" w:type="dxa"/>
            <w:vAlign w:val="center"/>
          </w:tcPr>
          <w:p w:rsidR="00EF304B" w:rsidRPr="00797537" w:rsidRDefault="00B8524B" w:rsidP="00EF304B">
            <w:pPr>
              <w:pStyle w:val="Tabletext"/>
              <w:jc w:val="center"/>
              <w:rPr>
                <w:rFonts w:asciiTheme="majorBidi" w:eastAsia="SimSun" w:hAnsiTheme="majorBidi" w:cstheme="majorBidi"/>
              </w:rPr>
            </w:pPr>
            <w:r w:rsidRPr="00797537">
              <w:rPr>
                <w:rFonts w:asciiTheme="majorBidi" w:eastAsia="SimSun" w:hAnsiTheme="majorBidi" w:cstheme="majorBidi"/>
              </w:rPr>
              <w:t>2023</w:t>
            </w:r>
          </w:p>
        </w:tc>
        <w:tc>
          <w:tcPr>
            <w:tcW w:w="2835" w:type="dxa"/>
            <w:shd w:val="clear" w:color="auto" w:fill="auto"/>
            <w:vAlign w:val="center"/>
          </w:tcPr>
          <w:p w:rsidR="00EF304B" w:rsidRPr="00797537" w:rsidRDefault="00EF304B" w:rsidP="00AE5A9F">
            <w:pPr>
              <w:pStyle w:val="Tabletext"/>
              <w:rPr>
                <w:rFonts w:asciiTheme="majorBidi" w:eastAsia="SimSun" w:hAnsiTheme="majorBidi" w:cstheme="majorBidi"/>
              </w:rPr>
            </w:pPr>
            <w:r w:rsidRPr="00797537">
              <w:rPr>
                <w:i/>
                <w:iCs/>
                <w:sz w:val="18"/>
                <w:szCs w:val="18"/>
                <w:lang w:eastAsia="zh-CN"/>
              </w:rPr>
              <w:t xml:space="preserve">Editorially updated by SG 5 in </w:t>
            </w:r>
            <w:r w:rsidRPr="00797537">
              <w:rPr>
                <w:i/>
                <w:iCs/>
                <w:sz w:val="18"/>
                <w:szCs w:val="18"/>
                <w:lang w:eastAsia="ja-JP"/>
              </w:rPr>
              <w:t>Sept</w:t>
            </w:r>
            <w:r w:rsidR="00AE5A9F">
              <w:rPr>
                <w:i/>
                <w:iCs/>
                <w:sz w:val="18"/>
                <w:szCs w:val="18"/>
                <w:lang w:eastAsia="ja-JP"/>
              </w:rPr>
              <w:t>.</w:t>
            </w:r>
            <w:r w:rsidRPr="00797537">
              <w:rPr>
                <w:i/>
                <w:iCs/>
                <w:sz w:val="18"/>
                <w:szCs w:val="18"/>
                <w:lang w:eastAsia="zh-CN"/>
              </w:rPr>
              <w:t> 20</w:t>
            </w:r>
            <w:r w:rsidRPr="00797537">
              <w:rPr>
                <w:i/>
                <w:iCs/>
                <w:sz w:val="18"/>
                <w:szCs w:val="18"/>
                <w:lang w:eastAsia="ja-JP"/>
              </w:rPr>
              <w:t>19</w:t>
            </w:r>
          </w:p>
        </w:tc>
        <w:tc>
          <w:tcPr>
            <w:tcW w:w="685" w:type="dxa"/>
            <w:shd w:val="clear" w:color="auto" w:fill="auto"/>
            <w:vAlign w:val="center"/>
          </w:tcPr>
          <w:p w:rsidR="00EF304B" w:rsidRPr="00797537" w:rsidRDefault="00EF304B" w:rsidP="00EF304B">
            <w:pPr>
              <w:pStyle w:val="Tabletext"/>
              <w:jc w:val="center"/>
              <w:rPr>
                <w:rFonts w:asciiTheme="majorBidi" w:eastAsia="SimSun" w:hAnsiTheme="majorBidi" w:cstheme="majorBidi"/>
              </w:rPr>
            </w:pPr>
            <w:r w:rsidRPr="00797537">
              <w:rPr>
                <w:rFonts w:asciiTheme="majorBidi" w:eastAsia="SimSun" w:hAnsiTheme="majorBidi" w:cstheme="majorBidi"/>
              </w:rPr>
              <w:t>5B</w:t>
            </w:r>
          </w:p>
        </w:tc>
      </w:tr>
      <w:tr w:rsidR="00EF304B" w:rsidRPr="00797537" w:rsidTr="00FC761E">
        <w:trPr>
          <w:cantSplit/>
          <w:jc w:val="center"/>
        </w:trPr>
        <w:tc>
          <w:tcPr>
            <w:tcW w:w="1228" w:type="dxa"/>
            <w:shd w:val="clear" w:color="auto" w:fill="auto"/>
          </w:tcPr>
          <w:p w:rsidR="00EF304B" w:rsidRPr="00F62208" w:rsidRDefault="00715644" w:rsidP="00EF304B">
            <w:pPr>
              <w:pStyle w:val="Tabletext"/>
              <w:jc w:val="center"/>
              <w:rPr>
                <w:rStyle w:val="Hyperlink"/>
                <w:rFonts w:asciiTheme="majorBidi" w:hAnsiTheme="majorBidi" w:cstheme="majorBidi"/>
                <w:bCs/>
              </w:rPr>
            </w:pPr>
            <w:hyperlink r:id="rId39" w:history="1">
              <w:r w:rsidR="00EF304B" w:rsidRPr="00F62208">
                <w:rPr>
                  <w:rStyle w:val="Hyperlink"/>
                  <w:rFonts w:asciiTheme="majorBidi" w:hAnsiTheme="majorBidi" w:cstheme="majorBidi"/>
                  <w:bCs/>
                </w:rPr>
                <w:t>260/5</w:t>
              </w:r>
            </w:hyperlink>
          </w:p>
        </w:tc>
        <w:tc>
          <w:tcPr>
            <w:tcW w:w="5571" w:type="dxa"/>
            <w:shd w:val="clear" w:color="auto" w:fill="auto"/>
          </w:tcPr>
          <w:p w:rsidR="00EF304B" w:rsidRPr="00797537" w:rsidRDefault="00EF304B" w:rsidP="00EF304B">
            <w:pPr>
              <w:pStyle w:val="Tabletext"/>
              <w:rPr>
                <w:rFonts w:asciiTheme="majorBidi" w:hAnsiTheme="majorBidi" w:cstheme="majorBidi"/>
                <w:color w:val="000000"/>
                <w:szCs w:val="14"/>
              </w:rPr>
            </w:pPr>
            <w:r w:rsidRPr="00797537">
              <w:rPr>
                <w:rFonts w:asciiTheme="majorBidi" w:hAnsiTheme="majorBidi" w:cstheme="majorBidi"/>
                <w:color w:val="000000"/>
                <w:szCs w:val="14"/>
              </w:rPr>
              <w:t>Coexistence analysis between foreign object debris detection systems operating in the frequency range 92 to 100 GHz and earth exploration satellite service sensors in-band and in adjacent bands</w:t>
            </w:r>
          </w:p>
        </w:tc>
        <w:tc>
          <w:tcPr>
            <w:tcW w:w="1134" w:type="dxa"/>
            <w:shd w:val="clear" w:color="auto" w:fill="auto"/>
            <w:vAlign w:val="center"/>
          </w:tcPr>
          <w:p w:rsidR="00EF304B" w:rsidRPr="00797537" w:rsidRDefault="00EF304B" w:rsidP="00EF304B">
            <w:pPr>
              <w:pStyle w:val="Tabletext"/>
              <w:jc w:val="center"/>
              <w:rPr>
                <w:rFonts w:asciiTheme="majorBidi" w:eastAsia="SimSun" w:hAnsiTheme="majorBidi" w:cstheme="majorBidi"/>
              </w:rPr>
            </w:pPr>
            <w:r w:rsidRPr="00797537">
              <w:rPr>
                <w:rFonts w:asciiTheme="majorBidi" w:eastAsia="SimSun" w:hAnsiTheme="majorBidi" w:cstheme="majorBidi"/>
              </w:rPr>
              <w:t>S2</w:t>
            </w:r>
          </w:p>
        </w:tc>
        <w:tc>
          <w:tcPr>
            <w:tcW w:w="1701" w:type="dxa"/>
            <w:shd w:val="clear" w:color="auto" w:fill="auto"/>
            <w:vAlign w:val="center"/>
          </w:tcPr>
          <w:p w:rsidR="00EF304B" w:rsidRPr="00797537" w:rsidRDefault="00EF304B" w:rsidP="00EF304B">
            <w:pPr>
              <w:pStyle w:val="Tabletext"/>
              <w:jc w:val="center"/>
              <w:rPr>
                <w:rFonts w:asciiTheme="majorBidi" w:hAnsiTheme="majorBidi" w:cstheme="majorBidi"/>
              </w:rPr>
            </w:pPr>
            <w:r w:rsidRPr="00797537">
              <w:rPr>
                <w:rFonts w:asciiTheme="majorBidi" w:hAnsiTheme="majorBidi" w:cstheme="majorBidi"/>
              </w:rPr>
              <w:t>28/01/2019</w:t>
            </w:r>
          </w:p>
        </w:tc>
        <w:tc>
          <w:tcPr>
            <w:tcW w:w="1418" w:type="dxa"/>
            <w:vAlign w:val="center"/>
          </w:tcPr>
          <w:p w:rsidR="00EF304B" w:rsidRPr="00797537" w:rsidRDefault="00EF304B" w:rsidP="00EF304B">
            <w:pPr>
              <w:pStyle w:val="Tabletext"/>
              <w:jc w:val="center"/>
              <w:rPr>
                <w:rFonts w:asciiTheme="majorBidi" w:eastAsia="SimSun" w:hAnsiTheme="majorBidi" w:cstheme="majorBidi"/>
              </w:rPr>
            </w:pPr>
            <w:r w:rsidRPr="00797537">
              <w:rPr>
                <w:rFonts w:asciiTheme="majorBidi" w:eastAsia="SimSun" w:hAnsiTheme="majorBidi" w:cstheme="majorBidi"/>
              </w:rPr>
              <w:t>2023</w:t>
            </w:r>
          </w:p>
        </w:tc>
        <w:tc>
          <w:tcPr>
            <w:tcW w:w="2835" w:type="dxa"/>
            <w:shd w:val="clear" w:color="auto" w:fill="auto"/>
            <w:vAlign w:val="center"/>
          </w:tcPr>
          <w:p w:rsidR="00EF304B" w:rsidRPr="00797537" w:rsidRDefault="00EF304B" w:rsidP="00EF304B">
            <w:pPr>
              <w:pStyle w:val="Tabletext"/>
              <w:rPr>
                <w:rFonts w:asciiTheme="majorBidi" w:eastAsia="SimSun" w:hAnsiTheme="majorBidi" w:cstheme="majorBidi"/>
              </w:rPr>
            </w:pPr>
          </w:p>
        </w:tc>
        <w:tc>
          <w:tcPr>
            <w:tcW w:w="685" w:type="dxa"/>
            <w:shd w:val="clear" w:color="auto" w:fill="auto"/>
            <w:vAlign w:val="center"/>
          </w:tcPr>
          <w:p w:rsidR="00EF304B" w:rsidRPr="00797537" w:rsidRDefault="00EF304B" w:rsidP="00EF304B">
            <w:pPr>
              <w:pStyle w:val="Tabletext"/>
              <w:jc w:val="center"/>
              <w:rPr>
                <w:rFonts w:asciiTheme="majorBidi" w:eastAsia="SimSun" w:hAnsiTheme="majorBidi" w:cstheme="majorBidi"/>
              </w:rPr>
            </w:pPr>
            <w:r w:rsidRPr="00797537">
              <w:rPr>
                <w:rFonts w:asciiTheme="majorBidi" w:eastAsia="SimSun" w:hAnsiTheme="majorBidi" w:cstheme="majorBidi"/>
              </w:rPr>
              <w:t>5B</w:t>
            </w:r>
          </w:p>
        </w:tc>
      </w:tr>
      <w:tr w:rsidR="007F42BB" w:rsidRPr="00797537" w:rsidTr="00FC761E">
        <w:trPr>
          <w:cantSplit/>
          <w:jc w:val="center"/>
        </w:trPr>
        <w:tc>
          <w:tcPr>
            <w:tcW w:w="1228" w:type="dxa"/>
            <w:shd w:val="clear" w:color="auto" w:fill="auto"/>
          </w:tcPr>
          <w:p w:rsidR="007F42BB" w:rsidRPr="00F62208" w:rsidRDefault="00715644" w:rsidP="00EF304B">
            <w:pPr>
              <w:pStyle w:val="Tabletext"/>
              <w:jc w:val="center"/>
              <w:rPr>
                <w:rStyle w:val="Hyperlink"/>
                <w:rFonts w:asciiTheme="majorBidi" w:hAnsiTheme="majorBidi" w:cstheme="majorBidi"/>
                <w:bCs/>
              </w:rPr>
            </w:pPr>
            <w:hyperlink r:id="rId40" w:history="1">
              <w:r w:rsidR="008C6038" w:rsidRPr="00F62208">
                <w:rPr>
                  <w:rStyle w:val="Hyperlink"/>
                  <w:rFonts w:asciiTheme="majorBidi" w:hAnsiTheme="majorBidi" w:cstheme="majorBidi"/>
                  <w:bCs/>
                </w:rPr>
                <w:t>261/5</w:t>
              </w:r>
            </w:hyperlink>
          </w:p>
        </w:tc>
        <w:tc>
          <w:tcPr>
            <w:tcW w:w="5571" w:type="dxa"/>
            <w:shd w:val="clear" w:color="auto" w:fill="auto"/>
          </w:tcPr>
          <w:p w:rsidR="007F42BB" w:rsidRPr="00797537" w:rsidRDefault="007F42BB" w:rsidP="00EF304B">
            <w:pPr>
              <w:pStyle w:val="Tabletext"/>
              <w:rPr>
                <w:rFonts w:asciiTheme="majorBidi" w:hAnsiTheme="majorBidi" w:cstheme="majorBidi"/>
                <w:color w:val="000000"/>
                <w:szCs w:val="14"/>
              </w:rPr>
            </w:pPr>
            <w:r w:rsidRPr="003F6771">
              <w:rPr>
                <w:rFonts w:asciiTheme="majorBidi" w:hAnsiTheme="majorBidi" w:cstheme="majorBidi"/>
                <w:szCs w:val="28"/>
              </w:rPr>
              <w:t>Radiocommunication requirements for connected automated vehicles (CAV)</w:t>
            </w:r>
          </w:p>
        </w:tc>
        <w:tc>
          <w:tcPr>
            <w:tcW w:w="1134" w:type="dxa"/>
            <w:shd w:val="clear" w:color="auto" w:fill="auto"/>
            <w:vAlign w:val="center"/>
          </w:tcPr>
          <w:p w:rsidR="007F42BB" w:rsidRPr="00797537" w:rsidRDefault="007F42BB" w:rsidP="00EF304B">
            <w:pPr>
              <w:pStyle w:val="Tabletext"/>
              <w:jc w:val="center"/>
              <w:rPr>
                <w:rFonts w:asciiTheme="majorBidi" w:eastAsia="SimSun" w:hAnsiTheme="majorBidi" w:cstheme="majorBidi"/>
              </w:rPr>
            </w:pPr>
            <w:r>
              <w:rPr>
                <w:rFonts w:asciiTheme="majorBidi" w:eastAsia="SimSun" w:hAnsiTheme="majorBidi" w:cstheme="majorBidi"/>
              </w:rPr>
              <w:t>S2</w:t>
            </w:r>
          </w:p>
        </w:tc>
        <w:tc>
          <w:tcPr>
            <w:tcW w:w="1701" w:type="dxa"/>
            <w:shd w:val="clear" w:color="auto" w:fill="auto"/>
            <w:vAlign w:val="center"/>
          </w:tcPr>
          <w:p w:rsidR="007F42BB" w:rsidRPr="00797537" w:rsidRDefault="007F42BB" w:rsidP="00EF304B">
            <w:pPr>
              <w:pStyle w:val="Tabletext"/>
              <w:jc w:val="center"/>
              <w:rPr>
                <w:rFonts w:asciiTheme="majorBidi" w:hAnsiTheme="majorBidi" w:cstheme="majorBidi"/>
              </w:rPr>
            </w:pPr>
            <w:r>
              <w:rPr>
                <w:rFonts w:asciiTheme="majorBidi" w:hAnsiTheme="majorBidi" w:cstheme="majorBidi"/>
              </w:rPr>
              <w:t>19/11/2019</w:t>
            </w:r>
          </w:p>
        </w:tc>
        <w:tc>
          <w:tcPr>
            <w:tcW w:w="1418" w:type="dxa"/>
            <w:vAlign w:val="center"/>
          </w:tcPr>
          <w:p w:rsidR="007F42BB" w:rsidRPr="00797537" w:rsidRDefault="007F42BB" w:rsidP="00EF304B">
            <w:pPr>
              <w:pStyle w:val="Tabletext"/>
              <w:jc w:val="center"/>
              <w:rPr>
                <w:rFonts w:asciiTheme="majorBidi" w:eastAsia="SimSun" w:hAnsiTheme="majorBidi" w:cstheme="majorBidi"/>
              </w:rPr>
            </w:pPr>
            <w:r>
              <w:rPr>
                <w:rFonts w:asciiTheme="majorBidi" w:eastAsia="SimSun" w:hAnsiTheme="majorBidi" w:cstheme="majorBidi"/>
              </w:rPr>
              <w:t>2023</w:t>
            </w:r>
          </w:p>
        </w:tc>
        <w:tc>
          <w:tcPr>
            <w:tcW w:w="2835" w:type="dxa"/>
            <w:shd w:val="clear" w:color="auto" w:fill="auto"/>
            <w:vAlign w:val="center"/>
          </w:tcPr>
          <w:p w:rsidR="007F42BB" w:rsidRPr="00797537" w:rsidRDefault="007F42BB" w:rsidP="00EF304B">
            <w:pPr>
              <w:pStyle w:val="Tabletext"/>
              <w:rPr>
                <w:rFonts w:asciiTheme="majorBidi" w:eastAsia="SimSun" w:hAnsiTheme="majorBidi" w:cstheme="majorBidi"/>
              </w:rPr>
            </w:pPr>
          </w:p>
        </w:tc>
        <w:tc>
          <w:tcPr>
            <w:tcW w:w="685" w:type="dxa"/>
            <w:shd w:val="clear" w:color="auto" w:fill="auto"/>
            <w:vAlign w:val="center"/>
          </w:tcPr>
          <w:p w:rsidR="007F42BB" w:rsidRPr="00797537" w:rsidRDefault="007F42BB" w:rsidP="00EF304B">
            <w:pPr>
              <w:pStyle w:val="Tabletext"/>
              <w:jc w:val="center"/>
              <w:rPr>
                <w:rFonts w:asciiTheme="majorBidi" w:eastAsia="SimSun" w:hAnsiTheme="majorBidi" w:cstheme="majorBidi"/>
              </w:rPr>
            </w:pPr>
            <w:r>
              <w:rPr>
                <w:rFonts w:asciiTheme="majorBidi" w:eastAsia="SimSun" w:hAnsiTheme="majorBidi" w:cstheme="majorBidi"/>
              </w:rPr>
              <w:t>5A</w:t>
            </w:r>
          </w:p>
        </w:tc>
      </w:tr>
      <w:tr w:rsidR="007F42BB" w:rsidRPr="00797537" w:rsidTr="00FC761E">
        <w:trPr>
          <w:cantSplit/>
          <w:jc w:val="center"/>
        </w:trPr>
        <w:tc>
          <w:tcPr>
            <w:tcW w:w="1228" w:type="dxa"/>
            <w:shd w:val="clear" w:color="auto" w:fill="auto"/>
          </w:tcPr>
          <w:p w:rsidR="007F42BB" w:rsidRPr="00F62208" w:rsidRDefault="00715644" w:rsidP="00EF304B">
            <w:pPr>
              <w:pStyle w:val="Tabletext"/>
              <w:jc w:val="center"/>
              <w:rPr>
                <w:rStyle w:val="Hyperlink"/>
                <w:rFonts w:asciiTheme="majorBidi" w:hAnsiTheme="majorBidi" w:cstheme="majorBidi"/>
                <w:bCs/>
              </w:rPr>
            </w:pPr>
            <w:hyperlink r:id="rId41" w:history="1">
              <w:r w:rsidR="008C6038" w:rsidRPr="00F62208">
                <w:rPr>
                  <w:rStyle w:val="Hyperlink"/>
                  <w:rFonts w:ascii="Times New Roman" w:hAnsi="Times New Roman"/>
                  <w:bCs/>
                  <w:lang w:val="en-US"/>
                </w:rPr>
                <w:t>262/5</w:t>
              </w:r>
            </w:hyperlink>
          </w:p>
        </w:tc>
        <w:tc>
          <w:tcPr>
            <w:tcW w:w="5571" w:type="dxa"/>
            <w:shd w:val="clear" w:color="auto" w:fill="auto"/>
          </w:tcPr>
          <w:p w:rsidR="007F42BB" w:rsidRPr="00ED7B8A" w:rsidRDefault="007F42BB" w:rsidP="00EF304B">
            <w:pPr>
              <w:pStyle w:val="Tabletext"/>
              <w:rPr>
                <w:rFonts w:asciiTheme="majorBidi" w:hAnsiTheme="majorBidi" w:cstheme="majorBidi"/>
                <w:bCs/>
              </w:rPr>
            </w:pPr>
            <w:r w:rsidRPr="00ED7B8A">
              <w:rPr>
                <w:bCs/>
              </w:rPr>
              <w:t>Usage of the terrestrial component of IMT systems for specific applications</w:t>
            </w:r>
          </w:p>
        </w:tc>
        <w:tc>
          <w:tcPr>
            <w:tcW w:w="1134" w:type="dxa"/>
            <w:shd w:val="clear" w:color="auto" w:fill="auto"/>
            <w:vAlign w:val="center"/>
          </w:tcPr>
          <w:p w:rsidR="007F42BB" w:rsidRDefault="007F42BB" w:rsidP="00EF304B">
            <w:pPr>
              <w:pStyle w:val="Tabletext"/>
              <w:jc w:val="center"/>
              <w:rPr>
                <w:rFonts w:asciiTheme="majorBidi" w:eastAsia="SimSun" w:hAnsiTheme="majorBidi" w:cstheme="majorBidi"/>
              </w:rPr>
            </w:pPr>
            <w:r>
              <w:rPr>
                <w:rFonts w:asciiTheme="majorBidi" w:eastAsia="SimSun" w:hAnsiTheme="majorBidi" w:cstheme="majorBidi"/>
              </w:rPr>
              <w:t>S2</w:t>
            </w:r>
          </w:p>
        </w:tc>
        <w:tc>
          <w:tcPr>
            <w:tcW w:w="1701" w:type="dxa"/>
            <w:shd w:val="clear" w:color="auto" w:fill="auto"/>
            <w:vAlign w:val="center"/>
          </w:tcPr>
          <w:p w:rsidR="007F42BB" w:rsidRDefault="007F42BB" w:rsidP="00EF304B">
            <w:pPr>
              <w:pStyle w:val="Tabletext"/>
              <w:jc w:val="center"/>
              <w:rPr>
                <w:rFonts w:asciiTheme="majorBidi" w:hAnsiTheme="majorBidi" w:cstheme="majorBidi"/>
              </w:rPr>
            </w:pPr>
            <w:r>
              <w:rPr>
                <w:rFonts w:asciiTheme="majorBidi" w:hAnsiTheme="majorBidi" w:cstheme="majorBidi"/>
              </w:rPr>
              <w:t>19/11/2019</w:t>
            </w:r>
          </w:p>
        </w:tc>
        <w:tc>
          <w:tcPr>
            <w:tcW w:w="1418" w:type="dxa"/>
            <w:vAlign w:val="center"/>
          </w:tcPr>
          <w:p w:rsidR="007F42BB" w:rsidRDefault="007F42BB" w:rsidP="00EF304B">
            <w:pPr>
              <w:pStyle w:val="Tabletext"/>
              <w:jc w:val="center"/>
              <w:rPr>
                <w:rFonts w:asciiTheme="majorBidi" w:eastAsia="SimSun" w:hAnsiTheme="majorBidi" w:cstheme="majorBidi"/>
              </w:rPr>
            </w:pPr>
            <w:r>
              <w:rPr>
                <w:rFonts w:asciiTheme="majorBidi" w:eastAsia="SimSun" w:hAnsiTheme="majorBidi" w:cstheme="majorBidi"/>
              </w:rPr>
              <w:t>2023</w:t>
            </w:r>
          </w:p>
        </w:tc>
        <w:tc>
          <w:tcPr>
            <w:tcW w:w="2835" w:type="dxa"/>
            <w:shd w:val="clear" w:color="auto" w:fill="auto"/>
            <w:vAlign w:val="center"/>
          </w:tcPr>
          <w:p w:rsidR="007F42BB" w:rsidRPr="00797537" w:rsidRDefault="007F42BB" w:rsidP="00EF304B">
            <w:pPr>
              <w:pStyle w:val="Tabletext"/>
              <w:rPr>
                <w:rFonts w:asciiTheme="majorBidi" w:eastAsia="SimSun" w:hAnsiTheme="majorBidi" w:cstheme="majorBidi"/>
              </w:rPr>
            </w:pPr>
          </w:p>
        </w:tc>
        <w:tc>
          <w:tcPr>
            <w:tcW w:w="685" w:type="dxa"/>
            <w:shd w:val="clear" w:color="auto" w:fill="auto"/>
            <w:vAlign w:val="center"/>
          </w:tcPr>
          <w:p w:rsidR="007F42BB" w:rsidRDefault="007F42BB" w:rsidP="00EF304B">
            <w:pPr>
              <w:pStyle w:val="Tabletext"/>
              <w:jc w:val="center"/>
              <w:rPr>
                <w:rFonts w:asciiTheme="majorBidi" w:eastAsia="SimSun" w:hAnsiTheme="majorBidi" w:cstheme="majorBidi"/>
              </w:rPr>
            </w:pPr>
            <w:r>
              <w:rPr>
                <w:rFonts w:asciiTheme="majorBidi" w:eastAsia="SimSun" w:hAnsiTheme="majorBidi" w:cstheme="majorBidi"/>
              </w:rPr>
              <w:t>5D</w:t>
            </w:r>
          </w:p>
        </w:tc>
      </w:tr>
    </w:tbl>
    <w:p w:rsidR="00C05230" w:rsidRPr="00797537" w:rsidRDefault="00C05230" w:rsidP="00610F30">
      <w:pPr>
        <w:pStyle w:val="Tablefin"/>
      </w:pPr>
    </w:p>
    <w:p w:rsidR="00EF1599" w:rsidRPr="007F2B7F" w:rsidRDefault="00C05230" w:rsidP="007F2B7F">
      <w:pPr>
        <w:tabs>
          <w:tab w:val="clear" w:pos="1134"/>
          <w:tab w:val="clear" w:pos="1871"/>
          <w:tab w:val="clear" w:pos="2268"/>
        </w:tabs>
        <w:overflowPunct/>
        <w:autoSpaceDE/>
        <w:autoSpaceDN/>
        <w:adjustRightInd/>
        <w:spacing w:before="0"/>
        <w:jc w:val="center"/>
        <w:textAlignment w:val="auto"/>
        <w:rPr>
          <w:sz w:val="28"/>
        </w:rPr>
      </w:pPr>
      <w:r w:rsidRPr="00520C62">
        <w:rPr>
          <w:color w:val="FF0000"/>
        </w:rPr>
        <w:br w:type="page"/>
      </w:r>
      <w:bookmarkStart w:id="4" w:name="Att2"/>
      <w:r w:rsidR="007F2B7F" w:rsidRPr="007F2B7F">
        <w:rPr>
          <w:sz w:val="28"/>
        </w:rPr>
        <w:t>ATTACHMENT 2</w:t>
      </w:r>
    </w:p>
    <w:p w:rsidR="003A73ED" w:rsidRPr="00797537" w:rsidRDefault="003A73ED" w:rsidP="00612F30">
      <w:pPr>
        <w:pStyle w:val="Annextitle"/>
      </w:pPr>
      <w:r w:rsidRPr="00797537">
        <w:t xml:space="preserve">ITU-R Recommendations assigned to Study Group </w:t>
      </w:r>
      <w:r w:rsidR="008619AA" w:rsidRPr="00797537">
        <w:t>5</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7"/>
        <w:gridCol w:w="6339"/>
        <w:gridCol w:w="1417"/>
        <w:gridCol w:w="1703"/>
        <w:gridCol w:w="2267"/>
        <w:gridCol w:w="856"/>
      </w:tblGrid>
      <w:tr w:rsidR="007E513F" w:rsidRPr="00797537" w:rsidTr="00FB4CD6">
        <w:trPr>
          <w:cantSplit/>
          <w:tblHeader/>
          <w:jc w:val="center"/>
        </w:trPr>
        <w:tc>
          <w:tcPr>
            <w:tcW w:w="649" w:type="pct"/>
            <w:shd w:val="clear" w:color="auto" w:fill="auto"/>
            <w:vAlign w:val="center"/>
          </w:tcPr>
          <w:bookmarkEnd w:id="4"/>
          <w:p w:rsidR="00B50560" w:rsidRPr="00797537" w:rsidRDefault="00B50560" w:rsidP="007E513F">
            <w:pPr>
              <w:pStyle w:val="Tablehead"/>
              <w:spacing w:beforeLines="20" w:before="48" w:afterLines="20" w:after="48"/>
              <w:rPr>
                <w:rFonts w:asciiTheme="majorBidi" w:hAnsiTheme="majorBidi" w:cstheme="majorBidi"/>
              </w:rPr>
            </w:pPr>
            <w:r w:rsidRPr="00797537">
              <w:rPr>
                <w:rFonts w:asciiTheme="majorBidi" w:hAnsiTheme="majorBidi" w:cstheme="majorBidi"/>
              </w:rPr>
              <w:t>Recommendation ITU-R</w:t>
            </w:r>
          </w:p>
        </w:tc>
        <w:tc>
          <w:tcPr>
            <w:tcW w:w="2192" w:type="pct"/>
            <w:tcBorders>
              <w:bottom w:val="nil"/>
            </w:tcBorders>
            <w:shd w:val="clear" w:color="auto" w:fill="auto"/>
            <w:vAlign w:val="center"/>
          </w:tcPr>
          <w:p w:rsidR="00B50560" w:rsidRPr="00797537" w:rsidRDefault="00B50560" w:rsidP="007E513F">
            <w:pPr>
              <w:pStyle w:val="Tablehead"/>
              <w:spacing w:beforeLines="20" w:before="48" w:afterLines="20" w:after="48"/>
              <w:rPr>
                <w:rFonts w:asciiTheme="majorBidi" w:hAnsiTheme="majorBidi" w:cstheme="majorBidi"/>
              </w:rPr>
            </w:pPr>
            <w:r w:rsidRPr="00797537">
              <w:rPr>
                <w:rFonts w:asciiTheme="majorBidi" w:hAnsiTheme="majorBidi" w:cstheme="majorBidi"/>
              </w:rPr>
              <w:t>Title</w:t>
            </w:r>
          </w:p>
        </w:tc>
        <w:tc>
          <w:tcPr>
            <w:tcW w:w="490" w:type="pct"/>
            <w:tcBorders>
              <w:bottom w:val="nil"/>
            </w:tcBorders>
            <w:shd w:val="clear" w:color="auto" w:fill="auto"/>
            <w:vAlign w:val="center"/>
          </w:tcPr>
          <w:p w:rsidR="00B50560" w:rsidRPr="00797537" w:rsidRDefault="00B50560" w:rsidP="007E513F">
            <w:pPr>
              <w:pStyle w:val="Tablehead"/>
              <w:spacing w:beforeLines="20" w:before="48" w:afterLines="20" w:after="48"/>
              <w:rPr>
                <w:rFonts w:asciiTheme="majorBidi" w:hAnsiTheme="majorBidi" w:cstheme="majorBidi"/>
              </w:rPr>
            </w:pPr>
            <w:r w:rsidRPr="00797537">
              <w:rPr>
                <w:rFonts w:asciiTheme="majorBidi" w:hAnsiTheme="majorBidi" w:cstheme="majorBidi"/>
              </w:rPr>
              <w:t>Approval date</w:t>
            </w:r>
          </w:p>
        </w:tc>
        <w:tc>
          <w:tcPr>
            <w:tcW w:w="589" w:type="pct"/>
            <w:tcBorders>
              <w:bottom w:val="nil"/>
            </w:tcBorders>
            <w:vAlign w:val="center"/>
          </w:tcPr>
          <w:p w:rsidR="00B50560" w:rsidRPr="00797537" w:rsidRDefault="00B50560" w:rsidP="007E513F">
            <w:pPr>
              <w:pStyle w:val="Tablehead"/>
              <w:spacing w:beforeLines="20" w:before="48" w:afterLines="20" w:after="48"/>
              <w:rPr>
                <w:rFonts w:asciiTheme="majorBidi" w:hAnsiTheme="majorBidi" w:cstheme="majorBidi"/>
              </w:rPr>
            </w:pPr>
            <w:r w:rsidRPr="00797537">
              <w:rPr>
                <w:rFonts w:asciiTheme="majorBidi" w:hAnsiTheme="majorBidi" w:cstheme="majorBidi"/>
              </w:rPr>
              <w:t>Reference in RR</w:t>
            </w:r>
          </w:p>
        </w:tc>
        <w:tc>
          <w:tcPr>
            <w:tcW w:w="784" w:type="pct"/>
            <w:tcBorders>
              <w:bottom w:val="nil"/>
            </w:tcBorders>
            <w:shd w:val="clear" w:color="auto" w:fill="auto"/>
            <w:vAlign w:val="center"/>
          </w:tcPr>
          <w:p w:rsidR="00B50560" w:rsidRPr="00797537" w:rsidRDefault="00B50560" w:rsidP="007E513F">
            <w:pPr>
              <w:pStyle w:val="Tablehead"/>
              <w:spacing w:beforeLines="20" w:before="48" w:afterLines="20" w:after="48"/>
              <w:rPr>
                <w:rFonts w:asciiTheme="majorBidi" w:hAnsiTheme="majorBidi" w:cstheme="majorBidi"/>
              </w:rPr>
            </w:pPr>
            <w:r w:rsidRPr="00797537">
              <w:rPr>
                <w:rFonts w:asciiTheme="majorBidi" w:hAnsiTheme="majorBidi" w:cstheme="majorBidi"/>
              </w:rPr>
              <w:t>Comments</w:t>
            </w:r>
          </w:p>
        </w:tc>
        <w:tc>
          <w:tcPr>
            <w:tcW w:w="296" w:type="pct"/>
            <w:tcBorders>
              <w:bottom w:val="nil"/>
            </w:tcBorders>
            <w:shd w:val="clear" w:color="auto" w:fill="auto"/>
            <w:vAlign w:val="center"/>
          </w:tcPr>
          <w:p w:rsidR="00B50560" w:rsidRPr="00797537" w:rsidRDefault="00B50560" w:rsidP="007E513F">
            <w:pPr>
              <w:pStyle w:val="Tablehead"/>
              <w:spacing w:beforeLines="20" w:before="48" w:afterLines="20" w:after="48"/>
              <w:rPr>
                <w:rFonts w:asciiTheme="majorBidi" w:hAnsiTheme="majorBidi" w:cstheme="majorBidi"/>
              </w:rPr>
            </w:pPr>
            <w:r w:rsidRPr="00797537">
              <w:rPr>
                <w:rFonts w:asciiTheme="majorBidi" w:hAnsiTheme="majorBidi" w:cstheme="majorBidi"/>
              </w:rPr>
              <w:t>WP</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42" w:history="1">
              <w:r w:rsidRPr="00797537">
                <w:rPr>
                  <w:rStyle w:val="Hyperlink"/>
                  <w:rFonts w:ascii="Times New Roman" w:hAnsi="Times New Roman"/>
                </w:rPr>
                <w:t>106-2</w:t>
              </w:r>
            </w:hyperlink>
          </w:p>
        </w:tc>
        <w:tc>
          <w:tcPr>
            <w:tcW w:w="2192" w:type="pct"/>
            <w:shd w:val="clear" w:color="auto" w:fill="auto"/>
            <w:vAlign w:val="center"/>
          </w:tcPr>
          <w:p w:rsidR="00F96D01" w:rsidRPr="00797537" w:rsidRDefault="00F96D01" w:rsidP="007E513F">
            <w:pPr>
              <w:pStyle w:val="Tabletext"/>
            </w:pPr>
            <w:r w:rsidRPr="00797537">
              <w:t>The use of diversity for voice-frequency telegraphy on HF radio circuits</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sz w:val="20"/>
                <w:lang w:eastAsia="zh-CN"/>
              </w:rPr>
            </w:pPr>
            <w:r w:rsidRPr="00797537">
              <w:rPr>
                <w:rFonts w:asciiTheme="majorBidi" w:eastAsia="SimSun" w:hAnsiTheme="majorBidi" w:cstheme="majorBidi"/>
                <w:sz w:val="20"/>
                <w:lang w:eastAsia="zh-CN"/>
              </w:rPr>
              <w:t>25/05/1999</w:t>
            </w:r>
          </w:p>
        </w:tc>
        <w:tc>
          <w:tcPr>
            <w:tcW w:w="589" w:type="pct"/>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 xml:space="preserve">Editorially updated by SG 5 in </w:t>
            </w:r>
            <w:r w:rsidR="00FB4CD6">
              <w:rPr>
                <w:rFonts w:asciiTheme="majorBidi" w:hAnsiTheme="majorBidi" w:cstheme="majorBidi"/>
                <w:i/>
                <w:iCs/>
                <w:sz w:val="18"/>
                <w:szCs w:val="18"/>
                <w:lang w:eastAsia="ja-JP"/>
              </w:rPr>
              <w:t>Dec.</w:t>
            </w:r>
            <w:r w:rsidRPr="00797537">
              <w:rPr>
                <w:rFonts w:asciiTheme="majorBidi" w:hAnsiTheme="majorBidi" w:cstheme="majorBidi"/>
                <w:i/>
                <w:iCs/>
                <w:sz w:val="18"/>
                <w:szCs w:val="18"/>
                <w:lang w:eastAsia="zh-CN"/>
              </w:rPr>
              <w:t> 2009</w:t>
            </w: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43" w:history="1">
              <w:r w:rsidRPr="00797537">
                <w:rPr>
                  <w:rStyle w:val="Hyperlink"/>
                  <w:rFonts w:ascii="Times New Roman" w:hAnsi="Times New Roman"/>
                </w:rPr>
                <w:t>162-3</w:t>
              </w:r>
            </w:hyperlink>
          </w:p>
        </w:tc>
        <w:tc>
          <w:tcPr>
            <w:tcW w:w="2192" w:type="pct"/>
            <w:shd w:val="clear" w:color="auto" w:fill="auto"/>
            <w:vAlign w:val="center"/>
          </w:tcPr>
          <w:p w:rsidR="00F96D01" w:rsidRPr="00797537" w:rsidRDefault="00F96D01" w:rsidP="007E513F">
            <w:pPr>
              <w:pStyle w:val="Tabletext"/>
            </w:pPr>
            <w:r w:rsidRPr="00797537">
              <w:t>Use of directional transmitting antennas in the fixed service operating in bands below about 30 MHz</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01/03/1992</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44" w:history="1">
              <w:r w:rsidRPr="00797537">
                <w:rPr>
                  <w:rStyle w:val="Hyperlink"/>
                  <w:rFonts w:ascii="Times New Roman" w:hAnsi="Times New Roman"/>
                </w:rPr>
                <w:t>240-7</w:t>
              </w:r>
            </w:hyperlink>
          </w:p>
        </w:tc>
        <w:tc>
          <w:tcPr>
            <w:tcW w:w="2192" w:type="pct"/>
            <w:shd w:val="clear" w:color="auto" w:fill="auto"/>
            <w:vAlign w:val="center"/>
          </w:tcPr>
          <w:p w:rsidR="00F96D01" w:rsidRPr="00797537" w:rsidRDefault="00F96D01" w:rsidP="007E513F">
            <w:pPr>
              <w:pStyle w:val="Tabletext"/>
            </w:pPr>
            <w:r w:rsidRPr="00797537">
              <w:t>Signal-to-interference protection ratios for various classes of emission in the fixed service below about 30 MHz</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03/05/2006</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45" w:history="1">
              <w:r w:rsidRPr="00797537">
                <w:rPr>
                  <w:rStyle w:val="Hyperlink"/>
                  <w:rFonts w:ascii="Times New Roman" w:hAnsi="Times New Roman"/>
                </w:rPr>
                <w:t>246-3</w:t>
              </w:r>
            </w:hyperlink>
          </w:p>
        </w:tc>
        <w:tc>
          <w:tcPr>
            <w:tcW w:w="2192" w:type="pct"/>
            <w:shd w:val="clear" w:color="auto" w:fill="auto"/>
            <w:vAlign w:val="center"/>
          </w:tcPr>
          <w:p w:rsidR="00F96D01" w:rsidRPr="00797537" w:rsidRDefault="00F96D01" w:rsidP="007E513F">
            <w:pPr>
              <w:pStyle w:val="Tabletext"/>
            </w:pPr>
            <w:r w:rsidRPr="00797537">
              <w:t>Frequency-shift keying</w:t>
            </w:r>
          </w:p>
        </w:tc>
        <w:tc>
          <w:tcPr>
            <w:tcW w:w="490" w:type="pct"/>
            <w:shd w:val="clear" w:color="auto" w:fill="auto"/>
            <w:vAlign w:val="center"/>
          </w:tcPr>
          <w:p w:rsidR="00F96D01" w:rsidRPr="00797537" w:rsidRDefault="00F96D01">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01/07/</w:t>
            </w:r>
            <w:r w:rsidR="000F5DA3" w:rsidRPr="00797537">
              <w:rPr>
                <w:rFonts w:asciiTheme="majorBidi" w:eastAsia="SimSun" w:hAnsiTheme="majorBidi" w:cstheme="majorBidi"/>
                <w:color w:val="000000"/>
                <w:sz w:val="20"/>
                <w:lang w:eastAsia="zh-CN"/>
              </w:rPr>
              <w:t>197</w:t>
            </w:r>
            <w:r w:rsidR="000F5DA3">
              <w:rPr>
                <w:rFonts w:asciiTheme="majorBidi" w:eastAsia="SimSun" w:hAnsiTheme="majorBidi" w:cstheme="majorBidi"/>
                <w:color w:val="000000"/>
                <w:sz w:val="20"/>
                <w:lang w:eastAsia="zh-CN"/>
              </w:rPr>
              <w:t>4</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46" w:history="1">
              <w:r w:rsidRPr="00797537">
                <w:rPr>
                  <w:rStyle w:val="Hyperlink"/>
                  <w:rFonts w:ascii="Times New Roman" w:hAnsi="Times New Roman"/>
                </w:rPr>
                <w:t>302-3</w:t>
              </w:r>
            </w:hyperlink>
          </w:p>
        </w:tc>
        <w:tc>
          <w:tcPr>
            <w:tcW w:w="2192" w:type="pct"/>
            <w:shd w:val="clear" w:color="auto" w:fill="auto"/>
            <w:vAlign w:val="center"/>
          </w:tcPr>
          <w:p w:rsidR="00F96D01" w:rsidRPr="00797537" w:rsidRDefault="00F96D01" w:rsidP="007E513F">
            <w:pPr>
              <w:pStyle w:val="Tabletext"/>
            </w:pPr>
            <w:r w:rsidRPr="00797537">
              <w:t>Limitation of interference from trans-horizon radio-relay systems</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28/05/1997</w:t>
            </w:r>
          </w:p>
        </w:tc>
        <w:tc>
          <w:tcPr>
            <w:tcW w:w="589" w:type="pct"/>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 xml:space="preserve">Res. 44 update at SG 9 </w:t>
            </w:r>
            <w:r w:rsidRPr="00797537">
              <w:rPr>
                <w:rFonts w:asciiTheme="majorBidi" w:hAnsiTheme="majorBidi" w:cstheme="majorBidi"/>
                <w:i/>
                <w:iCs/>
                <w:sz w:val="18"/>
                <w:szCs w:val="18"/>
                <w:lang w:eastAsia="zh-CN"/>
              </w:rPr>
              <w:br/>
              <w:t>May 2007</w:t>
            </w: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47" w:history="1">
              <w:r w:rsidRPr="00797537">
                <w:rPr>
                  <w:rStyle w:val="Hyperlink"/>
                  <w:rFonts w:ascii="Times New Roman" w:hAnsi="Times New Roman"/>
                </w:rPr>
                <w:t>338-2</w:t>
              </w:r>
            </w:hyperlink>
          </w:p>
        </w:tc>
        <w:tc>
          <w:tcPr>
            <w:tcW w:w="2192" w:type="pct"/>
            <w:shd w:val="clear" w:color="auto" w:fill="auto"/>
            <w:vAlign w:val="center"/>
          </w:tcPr>
          <w:p w:rsidR="00F96D01" w:rsidRPr="00797537" w:rsidRDefault="00F96D01" w:rsidP="007E513F">
            <w:pPr>
              <w:pStyle w:val="Tabletext"/>
            </w:pPr>
            <w:r w:rsidRPr="00797537">
              <w:t>Bandwidth required at the output of a telegraph or telephone receiver</w:t>
            </w:r>
          </w:p>
        </w:tc>
        <w:tc>
          <w:tcPr>
            <w:tcW w:w="490" w:type="pct"/>
            <w:shd w:val="clear" w:color="auto" w:fill="auto"/>
            <w:vAlign w:val="center"/>
          </w:tcPr>
          <w:p w:rsidR="00F96D01" w:rsidRPr="00797537" w:rsidRDefault="00F96D01">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01/07/</w:t>
            </w:r>
            <w:r w:rsidR="000F5DA3" w:rsidRPr="00797537">
              <w:rPr>
                <w:rFonts w:asciiTheme="majorBidi" w:eastAsia="SimSun" w:hAnsiTheme="majorBidi" w:cstheme="majorBidi"/>
                <w:color w:val="000000"/>
                <w:sz w:val="20"/>
                <w:lang w:eastAsia="zh-CN"/>
              </w:rPr>
              <w:t>19</w:t>
            </w:r>
            <w:r w:rsidR="000F5DA3">
              <w:rPr>
                <w:rFonts w:asciiTheme="majorBidi" w:eastAsia="SimSun" w:hAnsiTheme="majorBidi" w:cstheme="majorBidi"/>
                <w:color w:val="000000"/>
                <w:sz w:val="20"/>
                <w:lang w:eastAsia="zh-CN"/>
              </w:rPr>
              <w:t>70</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48" w:history="1">
              <w:r w:rsidRPr="00797537">
                <w:rPr>
                  <w:rStyle w:val="Hyperlink"/>
                  <w:rFonts w:ascii="Times New Roman" w:hAnsi="Times New Roman"/>
                </w:rPr>
                <w:t>339-8</w:t>
              </w:r>
            </w:hyperlink>
          </w:p>
        </w:tc>
        <w:tc>
          <w:tcPr>
            <w:tcW w:w="2192" w:type="pct"/>
            <w:shd w:val="clear" w:color="auto" w:fill="auto"/>
            <w:vAlign w:val="center"/>
          </w:tcPr>
          <w:p w:rsidR="00F96D01" w:rsidRPr="00797537" w:rsidRDefault="00F96D01" w:rsidP="007E513F">
            <w:pPr>
              <w:pStyle w:val="Tabletext"/>
            </w:pPr>
            <w:r w:rsidRPr="00797537">
              <w:t>Bandwidths, signal-to-noise ratios and fading allowances in HF fixed and land mobile radiocommunication systems</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11/02/2013</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49" w:history="1">
              <w:r w:rsidRPr="00797537">
                <w:rPr>
                  <w:rStyle w:val="Hyperlink"/>
                  <w:rFonts w:ascii="Times New Roman" w:hAnsi="Times New Roman"/>
                </w:rPr>
                <w:t>348-4</w:t>
              </w:r>
            </w:hyperlink>
          </w:p>
        </w:tc>
        <w:tc>
          <w:tcPr>
            <w:tcW w:w="2192" w:type="pct"/>
            <w:shd w:val="clear" w:color="auto" w:fill="auto"/>
            <w:vAlign w:val="center"/>
          </w:tcPr>
          <w:p w:rsidR="00F96D01" w:rsidRPr="00797537" w:rsidRDefault="00F96D01" w:rsidP="007E513F">
            <w:pPr>
              <w:pStyle w:val="Tabletext"/>
            </w:pPr>
            <w:r w:rsidRPr="00797537">
              <w:t>Arrangement of channels in multi-channel single-sideband and independent-sideband transmitters for long-range circuits operating at frequencies below about 30 MHz</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01/06/1990</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50" w:history="1">
              <w:r w:rsidRPr="00797537">
                <w:rPr>
                  <w:rStyle w:val="Hyperlink"/>
                  <w:rFonts w:ascii="Times New Roman" w:hAnsi="Times New Roman"/>
                </w:rPr>
                <w:t>382-8</w:t>
              </w:r>
            </w:hyperlink>
          </w:p>
        </w:tc>
        <w:tc>
          <w:tcPr>
            <w:tcW w:w="2192" w:type="pct"/>
            <w:shd w:val="clear" w:color="auto" w:fill="auto"/>
            <w:vAlign w:val="center"/>
          </w:tcPr>
          <w:p w:rsidR="00F96D01" w:rsidRPr="00797537" w:rsidRDefault="00F96D01" w:rsidP="007E513F">
            <w:pPr>
              <w:pStyle w:val="Tabletext"/>
            </w:pPr>
            <w:r w:rsidRPr="00797537">
              <w:t>Radio-frequency channel arrangements for fixed wireless systems operating in the 2 and 4 GHz bands</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27/04/2006</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51" w:history="1">
              <w:r w:rsidRPr="00797537">
                <w:rPr>
                  <w:rStyle w:val="Hyperlink"/>
                  <w:rFonts w:ascii="Times New Roman" w:hAnsi="Times New Roman"/>
                </w:rPr>
                <w:t>383-9</w:t>
              </w:r>
            </w:hyperlink>
          </w:p>
        </w:tc>
        <w:tc>
          <w:tcPr>
            <w:tcW w:w="2192" w:type="pct"/>
            <w:shd w:val="clear" w:color="auto" w:fill="auto"/>
            <w:vAlign w:val="center"/>
          </w:tcPr>
          <w:p w:rsidR="00F96D01" w:rsidRPr="00797537" w:rsidRDefault="00F96D01" w:rsidP="007E513F">
            <w:pPr>
              <w:pStyle w:val="Tabletext"/>
            </w:pPr>
            <w:r w:rsidRPr="00797537">
              <w:t>Radio-frequency channel arrangements for high-capacity fixed wireless systems operating in the lower 6 GHz (5 925 to 6 425 MHz) band</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11/02/2013</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52" w:history="1">
              <w:r w:rsidRPr="00797537">
                <w:rPr>
                  <w:rStyle w:val="Hyperlink"/>
                  <w:rFonts w:ascii="Times New Roman" w:hAnsi="Times New Roman"/>
                </w:rPr>
                <w:t>384-11</w:t>
              </w:r>
            </w:hyperlink>
          </w:p>
        </w:tc>
        <w:tc>
          <w:tcPr>
            <w:tcW w:w="2192" w:type="pct"/>
            <w:shd w:val="clear" w:color="auto" w:fill="auto"/>
            <w:vAlign w:val="center"/>
          </w:tcPr>
          <w:p w:rsidR="00F96D01" w:rsidRPr="00797537" w:rsidRDefault="00F96D01" w:rsidP="007E513F">
            <w:pPr>
              <w:pStyle w:val="Tabletext"/>
            </w:pPr>
            <w:r w:rsidRPr="00797537">
              <w:t>Radio-frequency channel arrangements for medium- and high-capacity digital fixed wireless systems operating in the 6 425-7 125 MHz band</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highlight w:val="yellow"/>
                <w:lang w:eastAsia="zh-CN"/>
              </w:rPr>
            </w:pPr>
            <w:r w:rsidRPr="00797537">
              <w:rPr>
                <w:rFonts w:asciiTheme="majorBidi" w:eastAsia="SimSun" w:hAnsiTheme="majorBidi" w:cstheme="majorBidi"/>
                <w:color w:val="000000"/>
                <w:sz w:val="20"/>
                <w:lang w:eastAsia="zh-CN"/>
              </w:rPr>
              <w:t>15/03/2012</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53" w:history="1">
              <w:r w:rsidRPr="00797537">
                <w:rPr>
                  <w:rStyle w:val="Hyperlink"/>
                  <w:rFonts w:ascii="Times New Roman" w:hAnsi="Times New Roman"/>
                </w:rPr>
                <w:t>385-10</w:t>
              </w:r>
            </w:hyperlink>
          </w:p>
        </w:tc>
        <w:tc>
          <w:tcPr>
            <w:tcW w:w="2192" w:type="pct"/>
            <w:shd w:val="clear" w:color="auto" w:fill="auto"/>
            <w:vAlign w:val="center"/>
          </w:tcPr>
          <w:p w:rsidR="00F96D01" w:rsidRPr="00797537" w:rsidRDefault="00F96D01" w:rsidP="007E513F">
            <w:pPr>
              <w:pStyle w:val="Tabletext"/>
            </w:pPr>
            <w:r w:rsidRPr="00797537">
              <w:t>Radio-frequency channel arrangements for fixed wireless systems operating in the 7 110-7 900 MHz band</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15/03/2012</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54" w:history="1">
              <w:r w:rsidRPr="00797537">
                <w:rPr>
                  <w:rStyle w:val="Hyperlink"/>
                  <w:rFonts w:ascii="Times New Roman" w:hAnsi="Times New Roman"/>
                </w:rPr>
                <w:t>386-9</w:t>
              </w:r>
            </w:hyperlink>
          </w:p>
        </w:tc>
        <w:tc>
          <w:tcPr>
            <w:tcW w:w="2192" w:type="pct"/>
            <w:shd w:val="clear" w:color="auto" w:fill="auto"/>
            <w:vAlign w:val="center"/>
          </w:tcPr>
          <w:p w:rsidR="00F96D01" w:rsidRPr="00797537" w:rsidRDefault="00F96D01" w:rsidP="007E513F">
            <w:pPr>
              <w:pStyle w:val="Tabletext"/>
            </w:pPr>
            <w:r w:rsidRPr="00797537">
              <w:t>Radio-frequency channel arrangements for fixed wireless systems operating in the 8 GHz (7 725 to 8 500 MHz) band</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11/02/2013</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715644" w:rsidP="007E513F">
            <w:pPr>
              <w:pStyle w:val="Tabletext"/>
              <w:ind w:left="-85"/>
              <w:jc w:val="center"/>
            </w:pPr>
            <w:hyperlink r:id="rId55" w:history="1">
              <w:r w:rsidR="00520C62">
                <w:rPr>
                  <w:rStyle w:val="Hyperlink"/>
                  <w:rFonts w:ascii="Times New Roman" w:hAnsi="Times New Roman"/>
                </w:rPr>
                <w:t>F.387-13</w:t>
              </w:r>
            </w:hyperlink>
          </w:p>
        </w:tc>
        <w:tc>
          <w:tcPr>
            <w:tcW w:w="2192" w:type="pct"/>
            <w:shd w:val="clear" w:color="auto" w:fill="auto"/>
            <w:vAlign w:val="center"/>
          </w:tcPr>
          <w:p w:rsidR="00F96D01" w:rsidRPr="00797537" w:rsidRDefault="00F96D01" w:rsidP="007E513F">
            <w:pPr>
              <w:pStyle w:val="Tabletext"/>
            </w:pPr>
            <w:r w:rsidRPr="00797537">
              <w:t>Radio-frequency channel arrangements for fixed wireless systems operating in the 10.7-11.7 GHz band</w:t>
            </w:r>
          </w:p>
        </w:tc>
        <w:tc>
          <w:tcPr>
            <w:tcW w:w="490" w:type="pct"/>
            <w:shd w:val="clear" w:color="auto" w:fill="auto"/>
            <w:vAlign w:val="center"/>
          </w:tcPr>
          <w:p w:rsidR="00F96D01" w:rsidRPr="00797537" w:rsidRDefault="005715C3" w:rsidP="007E513F">
            <w:pPr>
              <w:spacing w:beforeLines="20" w:before="48" w:afterLines="20" w:after="48"/>
              <w:jc w:val="center"/>
              <w:rPr>
                <w:rFonts w:asciiTheme="majorBidi" w:eastAsia="SimSun" w:hAnsiTheme="majorBidi" w:cstheme="majorBidi"/>
                <w:color w:val="000000"/>
                <w:sz w:val="20"/>
                <w:lang w:eastAsia="zh-CN"/>
              </w:rPr>
            </w:pPr>
            <w:r>
              <w:rPr>
                <w:rFonts w:asciiTheme="majorBidi" w:eastAsia="SimSun" w:hAnsiTheme="majorBidi" w:cstheme="majorBidi"/>
                <w:color w:val="000000"/>
                <w:sz w:val="20"/>
                <w:lang w:eastAsia="zh-CN"/>
              </w:rPr>
              <w:t>19/11/2019</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M.</w:t>
            </w:r>
            <w:hyperlink r:id="rId56" w:history="1">
              <w:r w:rsidRPr="00797537">
                <w:rPr>
                  <w:rStyle w:val="Hyperlink"/>
                  <w:rFonts w:ascii="Times New Roman" w:hAnsi="Times New Roman"/>
                  <w:lang w:eastAsia="ja-JP"/>
                </w:rPr>
                <w:t>441-1</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Signal-to-interference ratios and minimum field strengths required in the aeronautical mobile (R) service above 30 MHz</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01/07/1982</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F.</w:t>
            </w:r>
            <w:hyperlink r:id="rId57" w:history="1">
              <w:r w:rsidRPr="00797537">
                <w:rPr>
                  <w:rStyle w:val="Hyperlink"/>
                  <w:rFonts w:ascii="Times New Roman" w:hAnsi="Times New Roman"/>
                  <w:lang w:eastAsia="ja-JP"/>
                </w:rPr>
                <w:t>454-1</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Pilot carrier level for HF single-sideband and independent</w:t>
            </w:r>
            <w:r w:rsidRPr="00797537">
              <w:noBreakHyphen/>
              <w:t>sideband reduced-carrier systems</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01/</w:t>
            </w:r>
            <w:r w:rsidR="000326C5" w:rsidRPr="00797537">
              <w:rPr>
                <w:rFonts w:asciiTheme="majorBidi" w:eastAsia="SimSun" w:hAnsiTheme="majorBidi" w:cstheme="majorBidi"/>
                <w:color w:val="000000"/>
                <w:sz w:val="20"/>
                <w:lang w:eastAsia="zh-CN"/>
              </w:rPr>
              <w:t>0</w:t>
            </w:r>
            <w:r w:rsidR="000326C5">
              <w:rPr>
                <w:rFonts w:asciiTheme="majorBidi" w:eastAsia="SimSun" w:hAnsiTheme="majorBidi" w:cstheme="majorBidi"/>
                <w:color w:val="000000"/>
                <w:sz w:val="20"/>
                <w:lang w:eastAsia="zh-CN"/>
              </w:rPr>
              <w:t>7</w:t>
            </w:r>
            <w:r w:rsidRPr="00797537">
              <w:rPr>
                <w:rFonts w:asciiTheme="majorBidi" w:eastAsia="SimSun" w:hAnsiTheme="majorBidi" w:cstheme="majorBidi"/>
                <w:color w:val="000000"/>
                <w:sz w:val="20"/>
                <w:lang w:eastAsia="zh-CN"/>
              </w:rPr>
              <w:t>/1978</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M.</w:t>
            </w:r>
            <w:hyperlink r:id="rId58" w:history="1">
              <w:r w:rsidRPr="00797537">
                <w:rPr>
                  <w:rStyle w:val="Hyperlink"/>
                  <w:rFonts w:ascii="Times New Roman" w:hAnsi="Times New Roman"/>
                  <w:lang w:eastAsia="ja-JP"/>
                </w:rPr>
                <w:t>476-5</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Direct-printing telegraph equipment in the maritime mobile service</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20/10/1995</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r w:rsidRPr="00797537">
              <w:rPr>
                <w:rFonts w:asciiTheme="majorBidi" w:hAnsiTheme="majorBidi" w:cstheme="majorBidi"/>
                <w:i/>
                <w:iCs/>
                <w:sz w:val="18"/>
                <w:szCs w:val="18"/>
                <w:lang w:eastAsia="zh-CN"/>
              </w:rPr>
              <w:t>Incorporated by reference</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M.</w:t>
            </w:r>
            <w:hyperlink r:id="rId59" w:history="1">
              <w:r w:rsidRPr="00797537">
                <w:rPr>
                  <w:rStyle w:val="Hyperlink"/>
                  <w:rFonts w:ascii="Times New Roman" w:hAnsi="Times New Roman"/>
                  <w:lang w:eastAsia="ja-JP"/>
                </w:rPr>
                <w:t>478-5</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Technical characteristics of equipment and principles governing the allocation of frequency channels between 25 and 3 000 MHz for the FM land mobile service</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20/10/1995</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M.</w:t>
            </w:r>
            <w:hyperlink r:id="rId60" w:history="1">
              <w:r w:rsidRPr="00797537">
                <w:rPr>
                  <w:rStyle w:val="Hyperlink"/>
                  <w:rFonts w:ascii="Times New Roman" w:hAnsi="Times New Roman"/>
                  <w:lang w:eastAsia="ja-JP"/>
                </w:rPr>
                <w:t>489-2</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Technical characteristics of VHF radiotelephone equipment operating in the maritime mobile service in channels spaced by 25 kHz</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20/10/1995</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r w:rsidRPr="00797537">
              <w:rPr>
                <w:rFonts w:asciiTheme="majorBidi" w:hAnsiTheme="majorBidi" w:cstheme="majorBidi"/>
                <w:i/>
                <w:iCs/>
                <w:sz w:val="18"/>
                <w:szCs w:val="18"/>
                <w:lang w:eastAsia="zh-CN"/>
              </w:rPr>
              <w:t>Incorporated by reference</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M.</w:t>
            </w:r>
            <w:hyperlink r:id="rId61" w:history="1">
              <w:r w:rsidRPr="00797537">
                <w:rPr>
                  <w:rStyle w:val="Hyperlink"/>
                  <w:rFonts w:ascii="Times New Roman" w:hAnsi="Times New Roman"/>
                  <w:lang w:eastAsia="ja-JP"/>
                </w:rPr>
                <w:t>492-6</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Operational procedures for the use of direct-printing telegraph equipment in the maritime mobile service</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20/10/1995</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r w:rsidRPr="00797537">
              <w:rPr>
                <w:rFonts w:asciiTheme="majorBidi" w:hAnsiTheme="majorBidi" w:cstheme="majorBidi"/>
                <w:i/>
                <w:iCs/>
                <w:sz w:val="18"/>
                <w:szCs w:val="18"/>
                <w:lang w:eastAsia="zh-CN"/>
              </w:rPr>
              <w:t>Incorporated by reference</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M.</w:t>
            </w:r>
            <w:hyperlink r:id="rId62" w:history="1">
              <w:r w:rsidRPr="00797537">
                <w:rPr>
                  <w:rStyle w:val="Hyperlink"/>
                  <w:rFonts w:ascii="Times New Roman" w:hAnsi="Times New Roman"/>
                  <w:lang w:eastAsia="ja-JP"/>
                </w:rPr>
                <w:t>493-15</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Digital selective-calling system for use in the maritime mobile service</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30/01/2019</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M.</w:t>
            </w:r>
            <w:hyperlink r:id="rId63" w:history="1">
              <w:r w:rsidRPr="00797537">
                <w:rPr>
                  <w:rStyle w:val="Hyperlink"/>
                  <w:rFonts w:ascii="Times New Roman" w:hAnsi="Times New Roman"/>
                  <w:lang w:eastAsia="ja-JP"/>
                </w:rPr>
                <w:t>496-3</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 xml:space="preserve">Limits of power flux-density of </w:t>
            </w:r>
            <w:proofErr w:type="spellStart"/>
            <w:r w:rsidRPr="00797537">
              <w:t>radionavigation</w:t>
            </w:r>
            <w:proofErr w:type="spellEnd"/>
            <w:r w:rsidRPr="00797537">
              <w:t xml:space="preserve"> transmitters to protect space station receivers in the fixed-satellite service in the 14 GHz band</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08/03/1992</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F.</w:t>
            </w:r>
            <w:hyperlink r:id="rId64" w:history="1">
              <w:r w:rsidRPr="00797537">
                <w:rPr>
                  <w:rStyle w:val="Hyperlink"/>
                  <w:rFonts w:ascii="Times New Roman" w:hAnsi="Times New Roman"/>
                  <w:lang w:eastAsia="ja-JP"/>
                </w:rPr>
                <w:t>497-7</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 xml:space="preserve">Radio-frequency channel arrangements for fixed wireless systems operating in the 13 GHz (12.75-13.25 GHz) frequency band </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22/09/2007</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M.</w:t>
            </w:r>
            <w:hyperlink r:id="rId65" w:history="1">
              <w:r w:rsidRPr="00797537">
                <w:rPr>
                  <w:rStyle w:val="Hyperlink"/>
                  <w:rFonts w:ascii="Times New Roman" w:hAnsi="Times New Roman"/>
                  <w:lang w:eastAsia="ja-JP"/>
                </w:rPr>
                <w:t>540-2</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Operational and technical characteristics for an automated direct-printing telegraph system for promulgation of navigational and meteorological warnings and urgent information to ships</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01/06/1990</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M.</w:t>
            </w:r>
            <w:hyperlink r:id="rId66" w:history="1">
              <w:r w:rsidRPr="00797537">
                <w:rPr>
                  <w:rStyle w:val="Hyperlink"/>
                  <w:rFonts w:ascii="Times New Roman" w:hAnsi="Times New Roman"/>
                  <w:lang w:eastAsia="ja-JP"/>
                </w:rPr>
                <w:t>541-10</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Operational procedures for the use of digital selective-calling equipment in the maritime mobile service</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30/10/2015</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r w:rsidRPr="00797537">
              <w:rPr>
                <w:rFonts w:asciiTheme="majorBidi" w:hAnsiTheme="majorBidi" w:cstheme="majorBidi"/>
                <w:i/>
                <w:iCs/>
                <w:sz w:val="18"/>
                <w:szCs w:val="18"/>
                <w:lang w:eastAsia="zh-CN"/>
              </w:rPr>
              <w:t>Incorporated by reference</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67" w:history="1">
              <w:r w:rsidRPr="00797537">
                <w:rPr>
                  <w:rStyle w:val="Hyperlink"/>
                  <w:rFonts w:ascii="Times New Roman" w:hAnsi="Times New Roman"/>
                </w:rPr>
                <w:t>556-1</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Hypothetical reference digital path for radio-relay systems which may form part of an integrated services digital network with a capacity above the second hierarchical level</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01/07/1986</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68" w:history="1">
              <w:r w:rsidRPr="00797537">
                <w:rPr>
                  <w:rStyle w:val="Hyperlink"/>
                  <w:rFonts w:ascii="Times New Roman" w:hAnsi="Times New Roman"/>
                </w:rPr>
                <w:t>557-5</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Availability objective for radio-relay systems over a hypothetical reference digital path</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20/02/2014</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FB4CD6" w:rsidRDefault="00F96D01" w:rsidP="007E513F">
            <w:pPr>
              <w:spacing w:beforeLines="20" w:before="48" w:afterLines="20" w:after="48"/>
              <w:rPr>
                <w:rFonts w:asciiTheme="majorBidi" w:eastAsia="SimSun" w:hAnsiTheme="majorBidi" w:cstheme="majorBidi"/>
                <w:color w:val="000000"/>
                <w:spacing w:val="-4"/>
                <w:sz w:val="18"/>
                <w:szCs w:val="18"/>
                <w:lang w:eastAsia="zh-CN"/>
              </w:rPr>
            </w:pPr>
            <w:r w:rsidRPr="00FB4CD6">
              <w:rPr>
                <w:rFonts w:asciiTheme="majorBidi" w:hAnsiTheme="majorBidi" w:cstheme="majorBidi"/>
                <w:i/>
                <w:iCs/>
                <w:spacing w:val="-4"/>
                <w:sz w:val="18"/>
                <w:szCs w:val="18"/>
                <w:lang w:eastAsia="zh-CN"/>
              </w:rPr>
              <w:t>This Recommendation could be used only for systems designed prior to the approval of Recommendation ITU</w:t>
            </w:r>
            <w:r w:rsidRPr="00FB4CD6">
              <w:rPr>
                <w:rFonts w:asciiTheme="majorBidi" w:hAnsiTheme="majorBidi" w:cstheme="majorBidi"/>
                <w:i/>
                <w:iCs/>
                <w:spacing w:val="-4"/>
                <w:sz w:val="18"/>
                <w:szCs w:val="18"/>
                <w:lang w:eastAsia="zh-CN"/>
              </w:rPr>
              <w:noBreakHyphen/>
              <w:t>R F.</w:t>
            </w:r>
            <w:r w:rsidRPr="00FB4CD6">
              <w:rPr>
                <w:rFonts w:asciiTheme="majorBidi" w:hAnsiTheme="majorBidi" w:cstheme="majorBidi"/>
                <w:i/>
                <w:iCs/>
                <w:spacing w:val="-4"/>
                <w:sz w:val="18"/>
                <w:szCs w:val="18"/>
                <w:lang w:eastAsia="ja-JP"/>
              </w:rPr>
              <w:t>1703.</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M.</w:t>
            </w:r>
            <w:hyperlink r:id="rId69" w:history="1">
              <w:r w:rsidRPr="00797537">
                <w:rPr>
                  <w:rStyle w:val="Hyperlink"/>
                  <w:rFonts w:ascii="Times New Roman" w:hAnsi="Times New Roman"/>
                  <w:lang w:eastAsia="ja-JP"/>
                </w:rPr>
                <w:t>584-2</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Codes and formats for radio paging</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29/11/1997</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M.</w:t>
            </w:r>
            <w:hyperlink r:id="rId70" w:history="1">
              <w:r w:rsidRPr="00797537">
                <w:rPr>
                  <w:rStyle w:val="Hyperlink"/>
                  <w:rFonts w:ascii="Times New Roman" w:hAnsi="Times New Roman"/>
                  <w:lang w:eastAsia="ja-JP"/>
                </w:rPr>
                <w:t>585-</w:t>
              </w:r>
              <w:r>
                <w:rPr>
                  <w:rStyle w:val="Hyperlink"/>
                  <w:rFonts w:ascii="Times New Roman" w:hAnsi="Times New Roman"/>
                  <w:lang w:eastAsia="ja-JP"/>
                </w:rPr>
                <w:t>8</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 xml:space="preserve">Assignment and use of identities in the maritime mobile service </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Pr>
                <w:rFonts w:asciiTheme="majorBidi" w:eastAsia="SimSun" w:hAnsiTheme="majorBidi" w:cstheme="majorBidi"/>
                <w:color w:val="000000"/>
                <w:sz w:val="20"/>
                <w:lang w:eastAsia="zh-CN"/>
              </w:rPr>
              <w:t>25/10/2019</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hAnsiTheme="majorBidi" w:cstheme="majorBidi"/>
                <w:i/>
                <w:iCs/>
                <w:sz w:val="18"/>
                <w:szCs w:val="18"/>
              </w:rPr>
            </w:pPr>
            <w:r w:rsidRPr="00797537">
              <w:rPr>
                <w:rFonts w:asciiTheme="majorBidi" w:hAnsiTheme="majorBidi" w:cstheme="majorBidi"/>
                <w:i/>
                <w:iCs/>
                <w:sz w:val="18"/>
                <w:szCs w:val="18"/>
                <w:lang w:eastAsia="zh-CN"/>
              </w:rPr>
              <w:t>Annex 1 is incorporated by reference</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0971F6" w:rsidRDefault="00F96D01" w:rsidP="007E513F">
            <w:pPr>
              <w:spacing w:beforeLines="20" w:before="48" w:afterLines="20" w:after="48"/>
              <w:rPr>
                <w:rFonts w:asciiTheme="majorBidi" w:eastAsia="SimSun" w:hAnsiTheme="majorBidi" w:cstheme="majorBidi"/>
                <w:iCs/>
                <w:color w:val="000000"/>
                <w:sz w:val="18"/>
                <w:szCs w:val="18"/>
                <w:highlight w:val="yellow"/>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M.</w:t>
            </w:r>
            <w:hyperlink r:id="rId71" w:history="1">
              <w:r w:rsidRPr="00797537">
                <w:rPr>
                  <w:rStyle w:val="Hyperlink"/>
                  <w:rFonts w:ascii="Times New Roman" w:hAnsi="Times New Roman"/>
                  <w:lang w:eastAsia="ja-JP"/>
                </w:rPr>
                <w:t>586-1</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Automated VHF/UHF maritime mobile telephone system</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01/07/1986</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M.</w:t>
            </w:r>
            <w:hyperlink r:id="rId72" w:history="1">
              <w:r w:rsidRPr="00797537">
                <w:rPr>
                  <w:rStyle w:val="Hyperlink"/>
                  <w:rFonts w:ascii="Times New Roman" w:hAnsi="Times New Roman"/>
                  <w:lang w:eastAsia="ja-JP"/>
                </w:rPr>
                <w:t>587-1</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Coast station identities and initiation of location registration in an automated VHF/UHF maritime mobile telephone system</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01/07/1986</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M.</w:t>
            </w:r>
            <w:hyperlink r:id="rId73" w:history="1">
              <w:r w:rsidRPr="00797537">
                <w:rPr>
                  <w:rStyle w:val="Hyperlink"/>
                  <w:rFonts w:ascii="Times New Roman" w:hAnsi="Times New Roman"/>
                  <w:lang w:eastAsia="ja-JP"/>
                </w:rPr>
                <w:t>589-3</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 xml:space="preserve">Technical characteristics of methods of data transmission and interference protection for </w:t>
            </w:r>
            <w:proofErr w:type="spellStart"/>
            <w:r w:rsidRPr="00797537">
              <w:t>radionavigation</w:t>
            </w:r>
            <w:proofErr w:type="spellEnd"/>
            <w:r w:rsidRPr="00797537">
              <w:t xml:space="preserve"> services in the frequency bands between 70 and 130 kHz</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14/08/2001</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Scope added editorially by SG 5 Feb. 2008.</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74" w:history="1">
              <w:r w:rsidRPr="00797537">
                <w:rPr>
                  <w:rStyle w:val="Hyperlink"/>
                  <w:rFonts w:ascii="Times New Roman" w:hAnsi="Times New Roman"/>
                </w:rPr>
                <w:t>592-4</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Vocabulary of terms for the fixed service</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22/09/2007</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Joint responsibility assigned by SG 5 Nov. 2008</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 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75" w:history="1">
              <w:r w:rsidRPr="00797537">
                <w:rPr>
                  <w:rStyle w:val="Hyperlink"/>
                  <w:rFonts w:ascii="Times New Roman" w:hAnsi="Times New Roman"/>
                </w:rPr>
                <w:t>594-4</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Error performance objectives of the hypothetical reference digital path for radio-relay systems providing connections at a bit rate below the primary rate and forming part or all of the high grade portion of an integrated services digital network</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30/07/1997</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rPr>
                <w:rFonts w:asciiTheme="majorBidi" w:hAnsiTheme="majorBidi" w:cstheme="majorBidi"/>
                <w:i/>
                <w:iCs/>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7E513F" w:rsidRPr="00FB4CD6" w:rsidRDefault="00F96D01" w:rsidP="007E513F">
            <w:pPr>
              <w:pStyle w:val="Tabletext"/>
              <w:rPr>
                <w:rFonts w:asciiTheme="majorBidi" w:hAnsiTheme="majorBidi" w:cstheme="majorBidi"/>
                <w:i/>
                <w:iCs/>
                <w:spacing w:val="-4"/>
                <w:sz w:val="18"/>
                <w:szCs w:val="18"/>
                <w:lang w:eastAsia="zh-CN"/>
              </w:rPr>
            </w:pPr>
            <w:r w:rsidRPr="00FB4CD6">
              <w:rPr>
                <w:rFonts w:asciiTheme="majorBidi" w:hAnsiTheme="majorBidi" w:cstheme="majorBidi"/>
                <w:i/>
                <w:iCs/>
                <w:spacing w:val="-4"/>
                <w:sz w:val="18"/>
                <w:szCs w:val="18"/>
                <w:lang w:eastAsia="zh-CN"/>
              </w:rPr>
              <w:t>This Recommendation could be used only for systems designed prior to the approval of Recommendation ITU</w:t>
            </w:r>
            <w:r w:rsidRPr="00FB4CD6">
              <w:rPr>
                <w:rFonts w:asciiTheme="majorBidi" w:hAnsiTheme="majorBidi" w:cstheme="majorBidi"/>
                <w:i/>
                <w:iCs/>
                <w:spacing w:val="-4"/>
                <w:sz w:val="18"/>
                <w:szCs w:val="18"/>
                <w:lang w:eastAsia="zh-CN"/>
              </w:rPr>
              <w:noBreakHyphen/>
              <w:t>R F.1668</w:t>
            </w:r>
          </w:p>
          <w:p w:rsidR="00F96D01" w:rsidRPr="00797537" w:rsidRDefault="00F96D01" w:rsidP="007E513F">
            <w:pPr>
              <w:pStyle w:val="Tabletext"/>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ja-JP"/>
              </w:rPr>
              <w:t>Scope added editorially by SG 5 on 19 Nov. 12</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76" w:history="1">
              <w:r w:rsidRPr="00797537">
                <w:rPr>
                  <w:rStyle w:val="Hyperlink"/>
                  <w:rFonts w:ascii="Times New Roman" w:hAnsi="Times New Roman"/>
                </w:rPr>
                <w:t>595-10</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Radio-frequency channel arrangements for fixed wireless systems operating in the 17.7-19.7 GHz frequency band</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15/03/2012</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77" w:history="1">
              <w:r w:rsidRPr="00797537">
                <w:rPr>
                  <w:rStyle w:val="Hyperlink"/>
                  <w:rFonts w:ascii="Times New Roman" w:hAnsi="Times New Roman"/>
                </w:rPr>
                <w:t>612</w:t>
              </w:r>
            </w:hyperlink>
            <w:r w:rsidRPr="00797537">
              <w:rPr>
                <w:rStyle w:val="Hyperlink"/>
                <w:rFonts w:ascii="Times New Roman" w:hAnsi="Times New Roman"/>
              </w:rPr>
              <w:t>-0</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Measurement of reciprocal mixing in HF communication receivers in the fixed service</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01/07/1986</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78" w:history="1">
              <w:r w:rsidRPr="00797537">
                <w:rPr>
                  <w:rStyle w:val="Hyperlink"/>
                  <w:rFonts w:ascii="Times New Roman" w:hAnsi="Times New Roman"/>
                </w:rPr>
                <w:t>613</w:t>
              </w:r>
            </w:hyperlink>
            <w:r w:rsidRPr="00797537">
              <w:rPr>
                <w:rStyle w:val="Hyperlink"/>
                <w:rFonts w:ascii="Times New Roman" w:hAnsi="Times New Roman"/>
              </w:rPr>
              <w:t>-0</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The use of ionospheric channel sounding systems operating in the fixed service at frequencies below about 30 MHz</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01/07/1986</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M.</w:t>
            </w:r>
            <w:hyperlink r:id="rId79" w:history="1">
              <w:r w:rsidRPr="00797537">
                <w:rPr>
                  <w:rStyle w:val="Hyperlink"/>
                  <w:rFonts w:ascii="Times New Roman" w:hAnsi="Times New Roman"/>
                  <w:lang w:eastAsia="ja-JP"/>
                </w:rPr>
                <w:t>625-4</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Direct-printing telegraph equipment employing automatic identification in the maritime mobile service</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15/03/2012</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r w:rsidRPr="00797537">
              <w:rPr>
                <w:rFonts w:asciiTheme="majorBidi" w:hAnsiTheme="majorBidi" w:cstheme="majorBidi"/>
                <w:i/>
                <w:iCs/>
                <w:sz w:val="18"/>
                <w:szCs w:val="18"/>
                <w:lang w:eastAsia="zh-CN"/>
              </w:rPr>
              <w:t>Incorporated by reference</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M.</w:t>
            </w:r>
            <w:hyperlink r:id="rId80" w:history="1">
              <w:r w:rsidRPr="00797537">
                <w:rPr>
                  <w:rStyle w:val="Hyperlink"/>
                  <w:rFonts w:ascii="Times New Roman" w:hAnsi="Times New Roman"/>
                  <w:lang w:eastAsia="ja-JP"/>
                </w:rPr>
                <w:t>626</w:t>
              </w:r>
            </w:hyperlink>
            <w:r w:rsidRPr="00797537">
              <w:rPr>
                <w:rStyle w:val="Hyperlink"/>
                <w:rFonts w:ascii="Times New Roman" w:hAnsi="Times New Roman"/>
                <w:lang w:eastAsia="ja-JP"/>
              </w:rPr>
              <w:t>-0</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Evaluation of the quality of digital channels in the maritime mobile service</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01/07/1986</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M.</w:t>
            </w:r>
            <w:hyperlink r:id="rId81" w:history="1">
              <w:r w:rsidRPr="00797537">
                <w:rPr>
                  <w:rStyle w:val="Hyperlink"/>
                  <w:rFonts w:ascii="Times New Roman" w:hAnsi="Times New Roman"/>
                  <w:lang w:eastAsia="ja-JP"/>
                </w:rPr>
                <w:t>627-1</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Technical characteristics for HF mariti</w:t>
            </w:r>
            <w:r w:rsidR="007E513F">
              <w:t>me radio equipment using narrow</w:t>
            </w:r>
            <w:r w:rsidR="007E513F">
              <w:noBreakHyphen/>
            </w:r>
            <w:r w:rsidRPr="00797537">
              <w:t>band phase-shift keying (NBPSK) telegraphy</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20/10/1995</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M.</w:t>
            </w:r>
            <w:hyperlink r:id="rId82" w:history="1">
              <w:r w:rsidRPr="00797537">
                <w:rPr>
                  <w:rStyle w:val="Hyperlink"/>
                  <w:rFonts w:ascii="Times New Roman" w:hAnsi="Times New Roman"/>
                  <w:lang w:eastAsia="ja-JP"/>
                </w:rPr>
                <w:t>628-5</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Technical characteristics for search and rescue radar transponders</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15/03/2012</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M.</w:t>
            </w:r>
            <w:hyperlink r:id="rId83" w:history="1">
              <w:r w:rsidRPr="00797537">
                <w:rPr>
                  <w:rStyle w:val="Hyperlink"/>
                  <w:rFonts w:ascii="Times New Roman" w:hAnsi="Times New Roman"/>
                  <w:lang w:eastAsia="ja-JP"/>
                </w:rPr>
                <w:t>629-1</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 xml:space="preserve">Use of the </w:t>
            </w:r>
            <w:proofErr w:type="spellStart"/>
            <w:r w:rsidRPr="00797537">
              <w:t>radionavigation</w:t>
            </w:r>
            <w:proofErr w:type="spellEnd"/>
            <w:r w:rsidRPr="00797537">
              <w:t xml:space="preserve"> servi</w:t>
            </w:r>
            <w:r w:rsidR="007E513F">
              <w:t>ce of the frequency bands 2 900</w:t>
            </w:r>
            <w:r w:rsidR="007E513F">
              <w:noBreakHyphen/>
            </w:r>
            <w:r w:rsidRPr="00797537">
              <w:t>3 100 MHz, 5 470-5 </w:t>
            </w:r>
            <w:r w:rsidR="007E513F">
              <w:t>650 MHz, 9 200</w:t>
            </w:r>
            <w:r w:rsidR="007E513F">
              <w:noBreakHyphen/>
              <w:t>9 300 MHz, 9 300</w:t>
            </w:r>
            <w:r w:rsidR="007E513F">
              <w:noBreakHyphen/>
            </w:r>
            <w:r w:rsidRPr="00797537">
              <w:t>9 500 MHz and 9 500</w:t>
            </w:r>
            <w:r w:rsidRPr="00797537">
              <w:noBreakHyphen/>
              <w:t>9 800 MHz</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06/02/2013</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84" w:history="1">
              <w:r w:rsidRPr="00797537">
                <w:rPr>
                  <w:rStyle w:val="Hyperlink"/>
                  <w:rFonts w:ascii="Times New Roman" w:hAnsi="Times New Roman"/>
                </w:rPr>
                <w:t>634-4</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Error performance objectives for real digital radio-relay links forming part of the high-grade portion of international digital connections at a bit rate below the primary rate within an integrated services digital network</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30/07/1997</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rPr>
                <w:rFonts w:asciiTheme="majorBidi" w:hAnsiTheme="majorBidi" w:cstheme="majorBidi"/>
                <w:i/>
                <w:iCs/>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7E513F" w:rsidRPr="00FB4CD6" w:rsidRDefault="00F96D01" w:rsidP="00FB4CD6">
            <w:pPr>
              <w:pStyle w:val="Tabletext"/>
              <w:rPr>
                <w:rFonts w:asciiTheme="majorBidi" w:hAnsiTheme="majorBidi" w:cstheme="majorBidi"/>
                <w:i/>
                <w:iCs/>
                <w:spacing w:val="-4"/>
                <w:sz w:val="18"/>
                <w:szCs w:val="18"/>
                <w:lang w:eastAsia="zh-CN"/>
              </w:rPr>
            </w:pPr>
            <w:r w:rsidRPr="00FB4CD6">
              <w:rPr>
                <w:rFonts w:asciiTheme="majorBidi" w:hAnsiTheme="majorBidi" w:cstheme="majorBidi"/>
                <w:i/>
                <w:iCs/>
                <w:spacing w:val="-4"/>
                <w:sz w:val="18"/>
                <w:szCs w:val="18"/>
                <w:lang w:eastAsia="zh-CN"/>
              </w:rPr>
              <w:t>This Recommendation could be used only for systems designed prior to the approval of Recommendation ITU</w:t>
            </w:r>
            <w:r w:rsidR="00FB4CD6" w:rsidRPr="00FB4CD6">
              <w:rPr>
                <w:rFonts w:asciiTheme="majorBidi" w:hAnsiTheme="majorBidi" w:cstheme="majorBidi"/>
                <w:i/>
                <w:iCs/>
                <w:spacing w:val="-4"/>
                <w:sz w:val="18"/>
                <w:szCs w:val="18"/>
                <w:lang w:eastAsia="zh-CN"/>
              </w:rPr>
              <w:noBreakHyphen/>
            </w:r>
            <w:r w:rsidRPr="00FB4CD6">
              <w:rPr>
                <w:rFonts w:asciiTheme="majorBidi" w:hAnsiTheme="majorBidi" w:cstheme="majorBidi"/>
                <w:i/>
                <w:iCs/>
                <w:spacing w:val="-4"/>
                <w:sz w:val="18"/>
                <w:szCs w:val="18"/>
                <w:lang w:eastAsia="zh-CN"/>
              </w:rPr>
              <w:t>R</w:t>
            </w:r>
            <w:r w:rsidR="00FB4CD6" w:rsidRPr="00FB4CD6">
              <w:rPr>
                <w:rFonts w:asciiTheme="majorBidi" w:hAnsiTheme="majorBidi" w:cstheme="majorBidi"/>
                <w:i/>
                <w:iCs/>
                <w:spacing w:val="-4"/>
                <w:sz w:val="18"/>
                <w:szCs w:val="18"/>
                <w:lang w:eastAsia="zh-CN"/>
              </w:rPr>
              <w:t> </w:t>
            </w:r>
            <w:r w:rsidRPr="00FB4CD6">
              <w:rPr>
                <w:rFonts w:asciiTheme="majorBidi" w:hAnsiTheme="majorBidi" w:cstheme="majorBidi"/>
                <w:i/>
                <w:iCs/>
                <w:spacing w:val="-4"/>
                <w:sz w:val="18"/>
                <w:szCs w:val="18"/>
                <w:lang w:eastAsia="zh-CN"/>
              </w:rPr>
              <w:t>F.1668</w:t>
            </w:r>
          </w:p>
          <w:p w:rsidR="00F96D01" w:rsidRPr="00797537" w:rsidRDefault="007E513F" w:rsidP="007E513F">
            <w:pPr>
              <w:pStyle w:val="Tabletext"/>
              <w:rPr>
                <w:rFonts w:asciiTheme="majorBidi" w:eastAsia="SimSun" w:hAnsiTheme="majorBidi" w:cstheme="majorBidi"/>
                <w:color w:val="000000"/>
                <w:sz w:val="18"/>
                <w:szCs w:val="18"/>
                <w:lang w:eastAsia="zh-CN"/>
              </w:rPr>
            </w:pPr>
            <w:r>
              <w:rPr>
                <w:rFonts w:asciiTheme="majorBidi" w:hAnsiTheme="majorBidi" w:cstheme="majorBidi"/>
                <w:i/>
                <w:iCs/>
                <w:sz w:val="18"/>
                <w:szCs w:val="18"/>
                <w:lang w:eastAsia="zh-CN"/>
              </w:rPr>
              <w:t>S</w:t>
            </w:r>
            <w:r w:rsidR="00F96D01" w:rsidRPr="00797537">
              <w:rPr>
                <w:rFonts w:asciiTheme="majorBidi" w:hAnsiTheme="majorBidi" w:cstheme="majorBidi"/>
                <w:i/>
                <w:iCs/>
                <w:sz w:val="18"/>
                <w:szCs w:val="18"/>
                <w:lang w:eastAsia="ja-JP"/>
              </w:rPr>
              <w:t>cope added editorially</w:t>
            </w:r>
            <w:r>
              <w:rPr>
                <w:rFonts w:asciiTheme="majorBidi" w:hAnsiTheme="majorBidi" w:cstheme="majorBidi"/>
                <w:i/>
                <w:iCs/>
                <w:sz w:val="18"/>
                <w:szCs w:val="18"/>
                <w:lang w:eastAsia="ja-JP"/>
              </w:rPr>
              <w:t xml:space="preserve"> b</w:t>
            </w:r>
            <w:r w:rsidR="00F96D01" w:rsidRPr="00797537">
              <w:rPr>
                <w:rFonts w:asciiTheme="majorBidi" w:hAnsiTheme="majorBidi" w:cstheme="majorBidi"/>
                <w:i/>
                <w:iCs/>
                <w:sz w:val="18"/>
                <w:szCs w:val="18"/>
                <w:lang w:eastAsia="ja-JP"/>
              </w:rPr>
              <w:t>y SG 5 on 19 Nov. 12</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85" w:history="1">
              <w:r w:rsidRPr="00797537">
                <w:rPr>
                  <w:rStyle w:val="Hyperlink"/>
                  <w:rFonts w:ascii="Times New Roman" w:hAnsi="Times New Roman"/>
                </w:rPr>
                <w:t>635-7</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Radio-frequency channel arrangements based on a homogeneous pattern for fixed wireless systems operating in the 4 GHz (3 400-4 200 MHz) band</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11/02/2013</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86" w:history="1">
              <w:r w:rsidRPr="00797537">
                <w:rPr>
                  <w:rStyle w:val="Hyperlink"/>
                  <w:rFonts w:ascii="Times New Roman" w:hAnsi="Times New Roman"/>
                </w:rPr>
                <w:t>636-</w:t>
              </w:r>
              <w:r>
                <w:rPr>
                  <w:rStyle w:val="Hyperlink"/>
                  <w:rFonts w:ascii="Times New Roman" w:hAnsi="Times New Roman"/>
                </w:rPr>
                <w:t>5</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Radio-frequency channel arrangements for fixed wireless systems operating in the 14.4-15.35 GHz band</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5715C3" w:rsidP="007E513F">
            <w:pPr>
              <w:spacing w:beforeLines="20" w:before="48" w:afterLines="20" w:after="48"/>
              <w:jc w:val="center"/>
              <w:rPr>
                <w:rFonts w:asciiTheme="majorBidi" w:eastAsia="SimSun" w:hAnsiTheme="majorBidi" w:cstheme="majorBidi"/>
                <w:color w:val="000000"/>
                <w:sz w:val="20"/>
                <w:lang w:eastAsia="zh-CN"/>
              </w:rPr>
            </w:pPr>
            <w:r>
              <w:rPr>
                <w:rFonts w:asciiTheme="majorBidi" w:eastAsia="SimSun" w:hAnsiTheme="majorBidi" w:cstheme="majorBidi"/>
                <w:color w:val="000000"/>
                <w:sz w:val="20"/>
                <w:lang w:eastAsia="zh-CN"/>
              </w:rPr>
              <w:t>18/</w:t>
            </w:r>
            <w:r w:rsidR="00D874D2">
              <w:rPr>
                <w:rFonts w:asciiTheme="majorBidi" w:eastAsia="SimSun" w:hAnsiTheme="majorBidi" w:cstheme="majorBidi"/>
                <w:color w:val="000000"/>
                <w:sz w:val="20"/>
                <w:lang w:eastAsia="zh-CN"/>
              </w:rPr>
              <w:t>11/2019</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87" w:history="1">
              <w:r w:rsidRPr="00797537">
                <w:rPr>
                  <w:rStyle w:val="Hyperlink"/>
                  <w:rFonts w:ascii="Times New Roman" w:hAnsi="Times New Roman"/>
                </w:rPr>
                <w:t>637-4</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 xml:space="preserve">Radio-frequency channel arrangements for fixed wireless systems operating in the 21.2-23.6 GHz band </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15/03/2012</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SF.</w:t>
            </w:r>
            <w:hyperlink r:id="rId88" w:history="1">
              <w:r w:rsidRPr="00797537">
                <w:rPr>
                  <w:rStyle w:val="Hyperlink"/>
                  <w:rFonts w:ascii="Times New Roman" w:hAnsi="Times New Roman"/>
                </w:rPr>
                <w:t>674-3</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Determination of the impact on the fixed service operating in the 11.7</w:t>
            </w:r>
            <w:r w:rsidRPr="00797537">
              <w:noBreakHyphen/>
              <w:t>12.2 GHz band when geostationary fixed-satellite service networks in Region 2 exceed power flux-density thresholds for coordination</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28/12/2013</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To be jointly approved by SGs 4 and 5</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4A, 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SF.</w:t>
            </w:r>
            <w:hyperlink r:id="rId89" w:history="1">
              <w:r w:rsidRPr="00797537">
                <w:rPr>
                  <w:rStyle w:val="Hyperlink"/>
                  <w:rFonts w:ascii="Times New Roman" w:hAnsi="Times New Roman"/>
                </w:rPr>
                <w:t>675-4</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Calculation of the maximum power density (averaged over 4 kHz or 1 MHz) of angle-modulated and digital carriers</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12/01/2012</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To be jointly approved by SGs 4 and 5</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4A, 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M.</w:t>
            </w:r>
            <w:hyperlink r:id="rId90" w:history="1">
              <w:r w:rsidRPr="00797537">
                <w:rPr>
                  <w:rStyle w:val="Hyperlink"/>
                  <w:rFonts w:ascii="Times New Roman" w:hAnsi="Times New Roman"/>
                  <w:lang w:eastAsia="ja-JP"/>
                </w:rPr>
                <w:t>687-2</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International Mobile Telecommunications-2000 (IMT</w:t>
            </w:r>
            <w:r w:rsidRPr="00797537">
              <w:noBreakHyphen/>
              <w:t>2000)</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28/02/1997</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5D</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M.</w:t>
            </w:r>
            <w:hyperlink r:id="rId91" w:history="1">
              <w:r w:rsidRPr="00797537">
                <w:rPr>
                  <w:rStyle w:val="Hyperlink"/>
                  <w:rFonts w:ascii="Times New Roman" w:hAnsi="Times New Roman"/>
                  <w:lang w:eastAsia="ja-JP"/>
                </w:rPr>
                <w:t>688</w:t>
              </w:r>
            </w:hyperlink>
            <w:r w:rsidRPr="00797537">
              <w:rPr>
                <w:rStyle w:val="Hyperlink"/>
                <w:rFonts w:ascii="Times New Roman" w:hAnsi="Times New Roman"/>
                <w:lang w:eastAsia="ja-JP"/>
              </w:rPr>
              <w:t>-0</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Technical characteristics for a high frequency direct-printing telegraph system for promulgation of high seas and NAVTEX-type maritime safety information</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01/06/1990</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M.</w:t>
            </w:r>
            <w:hyperlink r:id="rId92" w:history="1">
              <w:r w:rsidRPr="00797537">
                <w:rPr>
                  <w:rStyle w:val="Hyperlink"/>
                  <w:rFonts w:ascii="Times New Roman" w:hAnsi="Times New Roman"/>
                  <w:lang w:eastAsia="ja-JP"/>
                </w:rPr>
                <w:t>689-3</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International maritime VHF radiotelephone system with automatic facilities based on DSC signalling format</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15/03/2012</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M.</w:t>
            </w:r>
            <w:hyperlink r:id="rId93" w:history="1">
              <w:r w:rsidRPr="00797537">
                <w:rPr>
                  <w:rStyle w:val="Hyperlink"/>
                  <w:rFonts w:ascii="Times New Roman" w:hAnsi="Times New Roman"/>
                  <w:lang w:eastAsia="ja-JP"/>
                </w:rPr>
                <w:t>690-3</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Technical characteristics of emergency position-indicating radio beacons operating on the carrier frequencies of 121.5 MHz and 243 MHz</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30/03/2015</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r w:rsidRPr="00797537">
              <w:rPr>
                <w:rFonts w:asciiTheme="majorBidi" w:hAnsiTheme="majorBidi" w:cstheme="majorBidi"/>
                <w:i/>
                <w:iCs/>
                <w:sz w:val="18"/>
                <w:szCs w:val="18"/>
                <w:lang w:eastAsia="zh-CN"/>
              </w:rPr>
              <w:t>Incorporated by reference</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M.</w:t>
            </w:r>
            <w:hyperlink r:id="rId94" w:history="1">
              <w:r w:rsidRPr="00797537">
                <w:rPr>
                  <w:rStyle w:val="Hyperlink"/>
                  <w:rFonts w:ascii="Times New Roman" w:hAnsi="Times New Roman"/>
                  <w:lang w:eastAsia="ja-JP"/>
                </w:rPr>
                <w:t>693-1</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Technical characteristics of VHF emergency position-indicating radio beacons using digital selective calling</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15/03/2012</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95" w:history="1">
              <w:r w:rsidRPr="00797537">
                <w:rPr>
                  <w:rStyle w:val="Hyperlink"/>
                  <w:rFonts w:ascii="Times New Roman" w:hAnsi="Times New Roman"/>
                </w:rPr>
                <w:t>695</w:t>
              </w:r>
            </w:hyperlink>
            <w:r w:rsidRPr="00797537">
              <w:rPr>
                <w:rStyle w:val="Hyperlink"/>
                <w:rFonts w:ascii="Times New Roman" w:hAnsi="Times New Roman"/>
              </w:rPr>
              <w:t>-0</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Availability objectives for real digital radio-relay links forming part of a high-grade circuit within an integrated services digital network</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01/06/1990</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rPr>
                <w:rFonts w:asciiTheme="majorBidi" w:hAnsiTheme="majorBidi" w:cstheme="majorBidi"/>
                <w:i/>
                <w:iCs/>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7E513F" w:rsidRPr="00FB4CD6" w:rsidRDefault="00F96D01" w:rsidP="007E513F">
            <w:pPr>
              <w:pStyle w:val="Tabletext"/>
              <w:rPr>
                <w:rFonts w:asciiTheme="majorBidi" w:hAnsiTheme="majorBidi" w:cstheme="majorBidi"/>
                <w:i/>
                <w:iCs/>
                <w:spacing w:val="-4"/>
                <w:sz w:val="18"/>
                <w:szCs w:val="18"/>
                <w:lang w:eastAsia="ja-JP"/>
              </w:rPr>
            </w:pPr>
            <w:r w:rsidRPr="00FB4CD6">
              <w:rPr>
                <w:rFonts w:asciiTheme="majorBidi" w:hAnsiTheme="majorBidi" w:cstheme="majorBidi"/>
                <w:i/>
                <w:iCs/>
                <w:spacing w:val="-4"/>
                <w:sz w:val="18"/>
                <w:szCs w:val="18"/>
                <w:lang w:eastAsia="zh-CN"/>
              </w:rPr>
              <w:t>This Recommendation could be used only for systems designed prior to the</w:t>
            </w:r>
            <w:r w:rsidR="007E513F" w:rsidRPr="00FB4CD6">
              <w:rPr>
                <w:rFonts w:asciiTheme="majorBidi" w:hAnsiTheme="majorBidi" w:cstheme="majorBidi"/>
                <w:i/>
                <w:iCs/>
                <w:spacing w:val="-4"/>
                <w:sz w:val="18"/>
                <w:szCs w:val="18"/>
                <w:lang w:eastAsia="zh-CN"/>
              </w:rPr>
              <w:t xml:space="preserve"> approval of Recommendation ITU</w:t>
            </w:r>
            <w:r w:rsidR="007E513F" w:rsidRPr="00FB4CD6">
              <w:rPr>
                <w:rFonts w:asciiTheme="majorBidi" w:hAnsiTheme="majorBidi" w:cstheme="majorBidi"/>
                <w:i/>
                <w:iCs/>
                <w:spacing w:val="-4"/>
                <w:sz w:val="18"/>
                <w:szCs w:val="18"/>
                <w:lang w:eastAsia="zh-CN"/>
              </w:rPr>
              <w:noBreakHyphen/>
            </w:r>
            <w:r w:rsidRPr="00FB4CD6">
              <w:rPr>
                <w:rFonts w:asciiTheme="majorBidi" w:hAnsiTheme="majorBidi" w:cstheme="majorBidi"/>
                <w:i/>
                <w:iCs/>
                <w:spacing w:val="-4"/>
                <w:sz w:val="18"/>
                <w:szCs w:val="18"/>
                <w:lang w:eastAsia="zh-CN"/>
              </w:rPr>
              <w:t>R</w:t>
            </w:r>
            <w:r w:rsidR="007E513F" w:rsidRPr="00FB4CD6">
              <w:rPr>
                <w:rFonts w:asciiTheme="majorBidi" w:hAnsiTheme="majorBidi" w:cstheme="majorBidi"/>
                <w:i/>
                <w:iCs/>
                <w:spacing w:val="-4"/>
                <w:sz w:val="18"/>
                <w:szCs w:val="18"/>
                <w:lang w:eastAsia="zh-CN"/>
              </w:rPr>
              <w:t> </w:t>
            </w:r>
            <w:r w:rsidRPr="00FB4CD6">
              <w:rPr>
                <w:rFonts w:asciiTheme="majorBidi" w:hAnsiTheme="majorBidi" w:cstheme="majorBidi"/>
                <w:i/>
                <w:iCs/>
                <w:spacing w:val="-4"/>
                <w:sz w:val="18"/>
                <w:szCs w:val="18"/>
                <w:lang w:eastAsia="zh-CN"/>
              </w:rPr>
              <w:t>F.1</w:t>
            </w:r>
            <w:r w:rsidRPr="00FB4CD6">
              <w:rPr>
                <w:rFonts w:asciiTheme="majorBidi" w:hAnsiTheme="majorBidi" w:cstheme="majorBidi"/>
                <w:i/>
                <w:iCs/>
                <w:spacing w:val="-4"/>
                <w:sz w:val="18"/>
                <w:szCs w:val="18"/>
                <w:lang w:eastAsia="ja-JP"/>
              </w:rPr>
              <w:t>703</w:t>
            </w:r>
          </w:p>
          <w:p w:rsidR="00F96D01" w:rsidRPr="007E513F" w:rsidRDefault="007E513F" w:rsidP="007E513F">
            <w:pPr>
              <w:pStyle w:val="Tabletext"/>
              <w:rPr>
                <w:rFonts w:asciiTheme="majorBidi" w:hAnsiTheme="majorBidi" w:cstheme="majorBidi"/>
                <w:i/>
                <w:iCs/>
                <w:sz w:val="18"/>
                <w:szCs w:val="18"/>
                <w:lang w:eastAsia="ja-JP"/>
              </w:rPr>
            </w:pPr>
            <w:r>
              <w:rPr>
                <w:rFonts w:asciiTheme="majorBidi" w:hAnsiTheme="majorBidi" w:cstheme="majorBidi"/>
                <w:i/>
                <w:iCs/>
                <w:sz w:val="18"/>
                <w:szCs w:val="18"/>
                <w:lang w:eastAsia="ja-JP"/>
              </w:rPr>
              <w:t>S</w:t>
            </w:r>
            <w:r w:rsidR="00F96D01" w:rsidRPr="00797537">
              <w:rPr>
                <w:rFonts w:asciiTheme="majorBidi" w:hAnsiTheme="majorBidi" w:cstheme="majorBidi"/>
                <w:i/>
                <w:iCs/>
                <w:sz w:val="18"/>
                <w:szCs w:val="18"/>
                <w:lang w:eastAsia="ja-JP"/>
              </w:rPr>
              <w:t xml:space="preserve">cope </w:t>
            </w:r>
            <w:r>
              <w:rPr>
                <w:rFonts w:asciiTheme="majorBidi" w:hAnsiTheme="majorBidi" w:cstheme="majorBidi"/>
                <w:i/>
                <w:iCs/>
                <w:sz w:val="18"/>
                <w:szCs w:val="18"/>
                <w:lang w:eastAsia="ja-JP"/>
              </w:rPr>
              <w:t>added editorially by SG 5 on 19 </w:t>
            </w:r>
            <w:r w:rsidR="00F96D01" w:rsidRPr="00797537">
              <w:rPr>
                <w:rFonts w:asciiTheme="majorBidi" w:hAnsiTheme="majorBidi" w:cstheme="majorBidi"/>
                <w:i/>
                <w:iCs/>
                <w:sz w:val="18"/>
                <w:szCs w:val="18"/>
                <w:lang w:eastAsia="ja-JP"/>
              </w:rPr>
              <w:t>Nov. 12</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96" w:history="1">
              <w:r w:rsidRPr="00797537">
                <w:rPr>
                  <w:rStyle w:val="Hyperlink"/>
                  <w:rFonts w:ascii="Times New Roman" w:hAnsi="Times New Roman"/>
                </w:rPr>
                <w:t>696-2</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Error performance and availability objectives for hypothetical reference digital sections forming part or all of the medium</w:t>
            </w:r>
            <w:r w:rsidRPr="00797537">
              <w:noBreakHyphen/>
              <w:t>grade portion of an ISDN connection at a bit rate below the primary rate utilizing digital radio-relay systems</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30/07/1997</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rPr>
                <w:rFonts w:asciiTheme="majorBidi" w:hAnsiTheme="majorBidi" w:cstheme="majorBidi"/>
                <w:i/>
                <w:iCs/>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FB4CD6" w:rsidRDefault="00F96D01" w:rsidP="007E513F">
            <w:pPr>
              <w:pStyle w:val="Tabletext"/>
              <w:rPr>
                <w:rFonts w:asciiTheme="majorBidi" w:hAnsiTheme="majorBidi" w:cstheme="majorBidi"/>
                <w:i/>
                <w:iCs/>
                <w:spacing w:val="-4"/>
                <w:sz w:val="18"/>
                <w:szCs w:val="18"/>
                <w:lang w:eastAsia="ja-JP"/>
              </w:rPr>
            </w:pPr>
            <w:r w:rsidRPr="00FB4CD6">
              <w:rPr>
                <w:rFonts w:asciiTheme="majorBidi" w:hAnsiTheme="majorBidi" w:cstheme="majorBidi"/>
                <w:i/>
                <w:iCs/>
                <w:spacing w:val="-4"/>
                <w:sz w:val="18"/>
                <w:szCs w:val="18"/>
                <w:lang w:eastAsia="zh-CN"/>
              </w:rPr>
              <w:t>This Recommendation could be used only for systems designed prior to the approval of Recommendation ITU</w:t>
            </w:r>
            <w:r w:rsidRPr="00FB4CD6">
              <w:rPr>
                <w:rFonts w:asciiTheme="majorBidi" w:hAnsiTheme="majorBidi" w:cstheme="majorBidi"/>
                <w:i/>
                <w:iCs/>
                <w:spacing w:val="-4"/>
                <w:sz w:val="18"/>
                <w:szCs w:val="18"/>
                <w:lang w:eastAsia="zh-CN"/>
              </w:rPr>
              <w:noBreakHyphen/>
              <w:t>R F.1668</w:t>
            </w:r>
          </w:p>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ja-JP"/>
              </w:rPr>
              <w:t>Scope added editorially by SG 5 on 19 Nov. 12</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97" w:history="1">
              <w:r w:rsidRPr="00797537">
                <w:rPr>
                  <w:rStyle w:val="Hyperlink"/>
                  <w:rFonts w:ascii="Times New Roman" w:hAnsi="Times New Roman"/>
                </w:rPr>
                <w:t>697-2</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Error performance and availability objectives for the local-grade portion at each end of an ISDN connection at a bit rate below the primary rate utilizing digital radio-relay systems</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30/07/1997</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rPr>
                <w:rFonts w:asciiTheme="majorBidi" w:hAnsiTheme="majorBidi" w:cstheme="majorBidi"/>
                <w:i/>
                <w:iCs/>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rPr>
                <w:rFonts w:asciiTheme="majorBidi" w:hAnsiTheme="majorBidi" w:cstheme="majorBidi"/>
                <w:i/>
                <w:iCs/>
                <w:sz w:val="18"/>
                <w:szCs w:val="18"/>
                <w:lang w:eastAsia="ja-JP"/>
              </w:rPr>
            </w:pPr>
            <w:r w:rsidRPr="00FB4CD6">
              <w:rPr>
                <w:rFonts w:asciiTheme="majorBidi" w:hAnsiTheme="majorBidi" w:cstheme="majorBidi"/>
                <w:i/>
                <w:iCs/>
                <w:spacing w:val="-4"/>
                <w:sz w:val="18"/>
                <w:szCs w:val="18"/>
                <w:lang w:eastAsia="zh-CN"/>
              </w:rPr>
              <w:t>This Recommendation could be used only for systems designed prior to the approval of Recommendation ITU</w:t>
            </w:r>
            <w:r w:rsidRPr="00FB4CD6">
              <w:rPr>
                <w:rFonts w:asciiTheme="majorBidi" w:hAnsiTheme="majorBidi" w:cstheme="majorBidi"/>
                <w:i/>
                <w:iCs/>
                <w:spacing w:val="-4"/>
                <w:sz w:val="18"/>
                <w:szCs w:val="18"/>
                <w:lang w:eastAsia="zh-CN"/>
              </w:rPr>
              <w:noBreakHyphen/>
              <w:t xml:space="preserve">R F.1668. </w:t>
            </w:r>
            <w:r w:rsidRPr="00797537">
              <w:rPr>
                <w:rFonts w:asciiTheme="majorBidi" w:hAnsiTheme="majorBidi" w:cstheme="majorBidi"/>
                <w:i/>
                <w:iCs/>
                <w:sz w:val="18"/>
                <w:szCs w:val="18"/>
                <w:lang w:eastAsia="zh-CN"/>
              </w:rPr>
              <w:t>Joint responsibility assigned by SG 5 Nov. 2008</w:t>
            </w:r>
          </w:p>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ja-JP"/>
              </w:rPr>
              <w:t>Scope added editorially by SG 5 on 19</w:t>
            </w:r>
            <w:r w:rsidR="007E513F">
              <w:rPr>
                <w:rFonts w:asciiTheme="majorBidi" w:hAnsiTheme="majorBidi" w:cstheme="majorBidi"/>
                <w:i/>
                <w:iCs/>
                <w:sz w:val="18"/>
                <w:szCs w:val="18"/>
                <w:lang w:eastAsia="ja-JP"/>
              </w:rPr>
              <w:t> </w:t>
            </w:r>
            <w:r w:rsidRPr="00797537">
              <w:rPr>
                <w:rFonts w:asciiTheme="majorBidi" w:hAnsiTheme="majorBidi" w:cstheme="majorBidi"/>
                <w:i/>
                <w:iCs/>
                <w:sz w:val="18"/>
                <w:szCs w:val="18"/>
                <w:lang w:eastAsia="ja-JP"/>
              </w:rPr>
              <w:t>Nov. 12</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 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98" w:history="1">
              <w:r w:rsidRPr="00797537">
                <w:rPr>
                  <w:rStyle w:val="Hyperlink"/>
                  <w:rFonts w:ascii="Times New Roman" w:hAnsi="Times New Roman"/>
                </w:rPr>
                <w:t>698-2</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Preferred frequency bands for trans-horizon radio-relay systems</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01/09/1994</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 xml:space="preserve">Res. 44 update at SG 9 </w:t>
            </w:r>
            <w:r w:rsidRPr="00797537">
              <w:rPr>
                <w:rFonts w:asciiTheme="majorBidi" w:hAnsiTheme="majorBidi" w:cstheme="majorBidi"/>
                <w:i/>
                <w:iCs/>
                <w:sz w:val="18"/>
                <w:szCs w:val="18"/>
                <w:lang w:eastAsia="zh-CN"/>
              </w:rPr>
              <w:br/>
              <w:t>May 2007</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99" w:history="1">
              <w:r w:rsidRPr="00797537">
                <w:rPr>
                  <w:rStyle w:val="Hyperlink"/>
                  <w:rFonts w:ascii="Times New Roman" w:hAnsi="Times New Roman"/>
                </w:rPr>
                <w:t>699-8</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Reference radiation patterns for fixed wireless system antennas for use in coordination studies and interference assessment in the frequency range from 100 MHz to 86 GHz</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30/01/2018</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100" w:history="1">
              <w:r w:rsidRPr="00797537">
                <w:rPr>
                  <w:rStyle w:val="Hyperlink"/>
                  <w:rFonts w:ascii="Times New Roman" w:hAnsi="Times New Roman"/>
                </w:rPr>
                <w:t>701-2</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Radio-frequency channel arrangements for digital point-to-multipoint radio systems operating in frequency bands in the range 1 350 to 2 690 MHz (1.5, 1.8, 2.0, 2.2, 2.4 and 2.6 GHz)</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30/07/1997</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 xml:space="preserve">Res. 44 update at SG 9 </w:t>
            </w:r>
            <w:r w:rsidRPr="00797537">
              <w:rPr>
                <w:rFonts w:asciiTheme="majorBidi" w:hAnsiTheme="majorBidi" w:cstheme="majorBidi"/>
                <w:i/>
                <w:iCs/>
                <w:sz w:val="18"/>
                <w:szCs w:val="18"/>
                <w:lang w:eastAsia="zh-CN"/>
              </w:rPr>
              <w:br/>
              <w:t>May 2007</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101" w:history="1">
              <w:r w:rsidRPr="00797537">
                <w:rPr>
                  <w:rStyle w:val="Hyperlink"/>
                  <w:rFonts w:ascii="Times New Roman" w:hAnsi="Times New Roman"/>
                </w:rPr>
                <w:t>746-10</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Radio-frequency arrangements for fixed service systems</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15/03/2012</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rPr>
                <w:rFonts w:asciiTheme="majorBidi" w:hAnsiTheme="majorBidi" w:cstheme="majorBidi"/>
                <w:i/>
                <w:iCs/>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rPr>
                <w:rFonts w:asciiTheme="majorBidi" w:hAnsiTheme="majorBidi" w:cstheme="majorBidi"/>
                <w:i/>
                <w:iCs/>
                <w:sz w:val="18"/>
                <w:szCs w:val="18"/>
                <w:lang w:eastAsia="ja-JP"/>
              </w:rPr>
            </w:pPr>
            <w:r w:rsidRPr="00797537">
              <w:rPr>
                <w:rFonts w:asciiTheme="majorBidi" w:hAnsiTheme="majorBidi" w:cstheme="majorBidi"/>
                <w:i/>
                <w:iCs/>
                <w:sz w:val="18"/>
                <w:szCs w:val="18"/>
                <w:lang w:eastAsia="zh-CN"/>
              </w:rPr>
              <w:t>Joint responsibility assigned by SG 5 Nov. 2008</w:t>
            </w:r>
          </w:p>
          <w:p w:rsidR="00F96D01" w:rsidRPr="007E513F" w:rsidRDefault="00F96D01" w:rsidP="007E513F">
            <w:pPr>
              <w:spacing w:beforeLines="20" w:before="48" w:afterLines="20" w:after="48"/>
              <w:rPr>
                <w:rFonts w:asciiTheme="majorBidi" w:eastAsia="SimSun" w:hAnsiTheme="majorBidi" w:cstheme="majorBidi"/>
                <w:color w:val="000000"/>
                <w:spacing w:val="-2"/>
                <w:sz w:val="18"/>
                <w:szCs w:val="18"/>
                <w:lang w:eastAsia="zh-CN"/>
              </w:rPr>
            </w:pPr>
            <w:r w:rsidRPr="007E513F">
              <w:rPr>
                <w:rFonts w:asciiTheme="majorBidi" w:hAnsiTheme="majorBidi" w:cstheme="majorBidi"/>
                <w:i/>
                <w:iCs/>
                <w:spacing w:val="-2"/>
                <w:sz w:val="18"/>
                <w:szCs w:val="18"/>
                <w:lang w:eastAsia="ja-JP"/>
              </w:rPr>
              <w:t>Editorially updated by SG 5 on 3 Dec. 13</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 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102" w:history="1">
              <w:r w:rsidRPr="00797537">
                <w:rPr>
                  <w:rStyle w:val="Hyperlink"/>
                  <w:rFonts w:ascii="Times New Roman" w:hAnsi="Times New Roman"/>
                </w:rPr>
                <w:t>747-1</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Radio-frequency channel arrangements for fixed wireless system operating in the 10.0-10.68 GHz band</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15/03/2012</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103" w:history="1">
              <w:r w:rsidRPr="00797537">
                <w:rPr>
                  <w:rStyle w:val="Hyperlink"/>
                  <w:rFonts w:ascii="Times New Roman" w:hAnsi="Times New Roman"/>
                </w:rPr>
                <w:t>748-4</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Radio-frequency arrangements for systems of the fixed service operating in the 25, 26 and 28 GHz bands</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02/05/2001</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Joint responsibility assigned by SG 5 Nov. 2008</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 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104" w:history="1">
              <w:r w:rsidRPr="00797537">
                <w:rPr>
                  <w:rStyle w:val="Hyperlink"/>
                  <w:rFonts w:ascii="Times New Roman" w:hAnsi="Times New Roman"/>
                </w:rPr>
                <w:t>749-3</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Radio-frequency arrangements for systems of the fixed service operating in sub-bands in the 36-40.5 GHz band</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15/03/2012</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rPr>
                <w:rFonts w:asciiTheme="majorBidi" w:hAnsiTheme="majorBidi" w:cstheme="majorBidi"/>
                <w:i/>
                <w:iCs/>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rPr>
                <w:rFonts w:asciiTheme="majorBidi" w:hAnsiTheme="majorBidi" w:cstheme="majorBidi"/>
                <w:i/>
                <w:iCs/>
                <w:sz w:val="18"/>
                <w:szCs w:val="18"/>
                <w:lang w:eastAsia="ja-JP"/>
              </w:rPr>
            </w:pPr>
            <w:r w:rsidRPr="00797537">
              <w:rPr>
                <w:rFonts w:asciiTheme="majorBidi" w:hAnsiTheme="majorBidi" w:cstheme="majorBidi"/>
                <w:i/>
                <w:iCs/>
                <w:sz w:val="18"/>
                <w:szCs w:val="18"/>
                <w:lang w:eastAsia="zh-CN"/>
              </w:rPr>
              <w:t>Joint responsibility assigned by SG 5 Nov. 2008.</w:t>
            </w:r>
          </w:p>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ja-JP"/>
              </w:rPr>
              <w:t>Editorially updated by SG 5 on 19 Nov</w:t>
            </w:r>
            <w:r w:rsidR="007E513F">
              <w:rPr>
                <w:rFonts w:asciiTheme="majorBidi" w:hAnsiTheme="majorBidi" w:cstheme="majorBidi"/>
                <w:i/>
                <w:iCs/>
                <w:sz w:val="18"/>
                <w:szCs w:val="18"/>
                <w:lang w:eastAsia="ja-JP"/>
              </w:rPr>
              <w:t>. </w:t>
            </w:r>
            <w:r w:rsidRPr="00797537">
              <w:rPr>
                <w:rFonts w:asciiTheme="majorBidi" w:hAnsiTheme="majorBidi" w:cstheme="majorBidi"/>
                <w:i/>
                <w:iCs/>
                <w:sz w:val="18"/>
                <w:szCs w:val="18"/>
                <w:lang w:eastAsia="ja-JP"/>
              </w:rPr>
              <w:t>12</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 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105" w:history="1">
              <w:r w:rsidRPr="00797537">
                <w:rPr>
                  <w:rStyle w:val="Hyperlink"/>
                  <w:rFonts w:ascii="Times New Roman" w:hAnsi="Times New Roman"/>
                </w:rPr>
                <w:t>750-4</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Architectures and functional aspects of radio-relay systems for synchronous digital hierarchy (SDH)-based network</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05/05/2000</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106" w:history="1">
              <w:r w:rsidRPr="00797537">
                <w:rPr>
                  <w:rStyle w:val="Hyperlink"/>
                  <w:rFonts w:ascii="Times New Roman" w:hAnsi="Times New Roman"/>
                </w:rPr>
                <w:t>751-2</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Transmission characteristics and performance requirements of radio-relay systems for SDH-based networks</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30/07/1997</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107" w:history="1">
              <w:r w:rsidRPr="00797537">
                <w:rPr>
                  <w:rStyle w:val="Hyperlink"/>
                  <w:rFonts w:ascii="Times New Roman" w:hAnsi="Times New Roman"/>
                </w:rPr>
                <w:t>752-2</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Diversity techniques for point-to-point fixed wireless systems</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03/05/2006</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108" w:history="1">
              <w:r w:rsidRPr="00797537">
                <w:rPr>
                  <w:rStyle w:val="Hyperlink"/>
                  <w:rFonts w:ascii="Times New Roman" w:hAnsi="Times New Roman"/>
                </w:rPr>
                <w:t>755-2</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Point-to-multipoint systems used in the fixed service</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25/05/1999</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r w:rsidRPr="00797537">
              <w:rPr>
                <w:rFonts w:asciiTheme="majorBidi" w:hAnsiTheme="majorBidi" w:cstheme="majorBidi"/>
                <w:i/>
                <w:iCs/>
                <w:sz w:val="18"/>
                <w:szCs w:val="18"/>
                <w:lang w:eastAsia="zh-CN"/>
              </w:rPr>
              <w:t>Joint responsibility assigned by SG 5 Nov. 2008</w:t>
            </w:r>
            <w:r w:rsidRPr="00797537">
              <w:rPr>
                <w:rFonts w:asciiTheme="majorBidi" w:hAnsiTheme="majorBidi" w:cstheme="majorBidi"/>
                <w:i/>
                <w:iCs/>
                <w:sz w:val="18"/>
                <w:szCs w:val="18"/>
                <w:lang w:eastAsia="ja-JP"/>
              </w:rPr>
              <w:t>.</w:t>
            </w:r>
          </w:p>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 xml:space="preserve">Editorially updated by SG 5 </w:t>
            </w:r>
            <w:r w:rsidR="007E513F">
              <w:rPr>
                <w:rFonts w:asciiTheme="majorBidi" w:hAnsiTheme="majorBidi" w:cstheme="majorBidi"/>
                <w:i/>
                <w:iCs/>
                <w:sz w:val="18"/>
                <w:szCs w:val="18"/>
                <w:lang w:eastAsia="ja-JP"/>
              </w:rPr>
              <w:t>Dec.</w:t>
            </w:r>
            <w:r w:rsidRPr="00797537">
              <w:rPr>
                <w:rFonts w:asciiTheme="majorBidi" w:hAnsiTheme="majorBidi" w:cstheme="majorBidi"/>
                <w:i/>
                <w:iCs/>
                <w:sz w:val="18"/>
                <w:szCs w:val="18"/>
                <w:lang w:eastAsia="zh-CN"/>
              </w:rPr>
              <w:t> 2009</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 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Del="00D54737" w:rsidRDefault="00F96D01" w:rsidP="007E513F">
            <w:pPr>
              <w:pStyle w:val="Tabletext"/>
              <w:ind w:left="-85"/>
              <w:jc w:val="center"/>
            </w:pPr>
            <w:r>
              <w:rPr>
                <w:rStyle w:val="Hyperlink"/>
                <w:rFonts w:ascii="Times New Roman" w:hAnsi="Times New Roman"/>
              </w:rPr>
              <w:t>F.</w:t>
            </w:r>
            <w:hyperlink r:id="rId109" w:history="1">
              <w:r w:rsidRPr="00797537">
                <w:rPr>
                  <w:rStyle w:val="Hyperlink"/>
                  <w:rFonts w:ascii="Times New Roman" w:hAnsi="Times New Roman"/>
                </w:rPr>
                <w:t>757-4</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Del="00D54737" w:rsidRDefault="00F96D01" w:rsidP="007E513F">
            <w:pPr>
              <w:pStyle w:val="Tabletext"/>
            </w:pPr>
            <w:r w:rsidRPr="00797537">
              <w:t>Basic system requirements and performance objectives for fixed wireless access using mobile-derived technologies offering telephony and data communication services</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19/04/2011</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110" w:history="1">
              <w:r w:rsidRPr="00797537">
                <w:rPr>
                  <w:rStyle w:val="Hyperlink"/>
                  <w:rFonts w:ascii="Times New Roman" w:hAnsi="Times New Roman"/>
                </w:rPr>
                <w:t>758-</w:t>
              </w:r>
              <w:r>
                <w:rPr>
                  <w:rStyle w:val="Hyperlink"/>
                  <w:rFonts w:ascii="Times New Roman" w:hAnsi="Times New Roman"/>
                </w:rPr>
                <w:t>7</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System parameters and considerations in the development of criteria for sharing or compatibility between digital fixed wireless systems in the fixed service and systems in other services and other sources of interference</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Pr>
                <w:rFonts w:asciiTheme="majorBidi" w:eastAsia="SimSun" w:hAnsiTheme="majorBidi" w:cstheme="majorBidi"/>
                <w:color w:val="000000"/>
                <w:sz w:val="20"/>
                <w:lang w:eastAsia="zh-CN"/>
              </w:rPr>
              <w:t>19/11/2019</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hAnsiTheme="majorBidi" w:cstheme="majorBidi"/>
                <w:i/>
                <w:iCs/>
                <w:sz w:val="18"/>
                <w:szCs w:val="18"/>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rPr>
              <w:t>Joint responsibility assigned by SG 5 Nov. 2008</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 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111" w:history="1">
              <w:r w:rsidRPr="00797537">
                <w:rPr>
                  <w:rStyle w:val="Hyperlink"/>
                  <w:rFonts w:ascii="Times New Roman" w:hAnsi="Times New Roman"/>
                </w:rPr>
                <w:t>763-5</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Data transmission over HF circuits using phase shift keying or quadrature amplitude modulation</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29/01/2005</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112" w:history="1">
              <w:r w:rsidRPr="00797537">
                <w:rPr>
                  <w:rStyle w:val="Hyperlink"/>
                  <w:rFonts w:ascii="Times New Roman" w:hAnsi="Times New Roman"/>
                </w:rPr>
                <w:t>764-1</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Minimum requirements for HF radio systems using a packet transmission protocol</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01/09/1994</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SF.</w:t>
            </w:r>
            <w:hyperlink r:id="rId113" w:history="1">
              <w:r w:rsidRPr="00797537">
                <w:rPr>
                  <w:rStyle w:val="Hyperlink"/>
                  <w:rFonts w:ascii="Times New Roman" w:hAnsi="Times New Roman"/>
                </w:rPr>
                <w:t>765-1</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Intersection of radio-relay antenna beams with orbits used by space stations in the fixed-satellite service</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05/02/2003</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To be jointly approved by SGs 4 and 5</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4A, 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SF.</w:t>
            </w:r>
            <w:hyperlink r:id="rId114" w:history="1">
              <w:r w:rsidRPr="00797537">
                <w:rPr>
                  <w:rStyle w:val="Hyperlink"/>
                  <w:rFonts w:ascii="Times New Roman" w:hAnsi="Times New Roman"/>
                </w:rPr>
                <w:t>766</w:t>
              </w:r>
            </w:hyperlink>
            <w:r w:rsidRPr="00797537">
              <w:rPr>
                <w:rStyle w:val="Hyperlink"/>
                <w:rFonts w:ascii="Times New Roman" w:hAnsi="Times New Roman"/>
              </w:rPr>
              <w:t>-0</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Methods for determining the effects of interference on the performance and the availability of terrestrial radio-relay systems and systems in the fixed-satellite service</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08/03/1992</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To be jointly approved by SGs 4 and 5</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4A, 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M.</w:t>
            </w:r>
            <w:hyperlink r:id="rId115" w:history="1">
              <w:r w:rsidRPr="00797537">
                <w:rPr>
                  <w:rStyle w:val="Hyperlink"/>
                  <w:rFonts w:ascii="Times New Roman" w:hAnsi="Times New Roman"/>
                  <w:lang w:eastAsia="ja-JP"/>
                </w:rPr>
                <w:t>816-1</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Framework for services supported on International Mobile Telecommunications-2000 (IMT-2000)</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24/10/1997</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5D</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M.</w:t>
            </w:r>
            <w:hyperlink r:id="rId116" w:history="1">
              <w:r w:rsidRPr="00797537">
                <w:rPr>
                  <w:rStyle w:val="Hyperlink"/>
                  <w:rFonts w:ascii="Times New Roman" w:hAnsi="Times New Roman"/>
                  <w:lang w:eastAsia="ja-JP"/>
                </w:rPr>
                <w:t>817</w:t>
              </w:r>
            </w:hyperlink>
            <w:r w:rsidRPr="00797537">
              <w:rPr>
                <w:rStyle w:val="Hyperlink"/>
                <w:rFonts w:ascii="Times New Roman" w:hAnsi="Times New Roman"/>
                <w:lang w:eastAsia="ja-JP"/>
              </w:rPr>
              <w:t>-0</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International Mobile Telecommunications-2000 (IMT</w:t>
            </w:r>
            <w:r w:rsidRPr="00797537">
              <w:noBreakHyphen/>
              <w:t>2000). Network architectures</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08/03/1992</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5D</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M.</w:t>
            </w:r>
            <w:hyperlink r:id="rId117" w:history="1">
              <w:r w:rsidRPr="00797537">
                <w:rPr>
                  <w:rStyle w:val="Hyperlink"/>
                  <w:rFonts w:ascii="Times New Roman" w:hAnsi="Times New Roman"/>
                  <w:lang w:eastAsia="ja-JP"/>
                </w:rPr>
                <w:t>819-2</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International Mobile Telecommunications-2000 (IMT</w:t>
            </w:r>
            <w:r w:rsidRPr="00797537">
              <w:noBreakHyphen/>
              <w:t>2000) for developing countries</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28/02/1997</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5D</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M.</w:t>
            </w:r>
            <w:hyperlink r:id="rId118" w:history="1">
              <w:r w:rsidRPr="00797537">
                <w:rPr>
                  <w:rStyle w:val="Hyperlink"/>
                  <w:rFonts w:ascii="Times New Roman" w:hAnsi="Times New Roman"/>
                  <w:lang w:eastAsia="ja-JP"/>
                </w:rPr>
                <w:t>820-1</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Use of 9-digit identities for narrow-band direct-printing telegraphy in the maritime mobile service</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15/03/2012</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M.</w:t>
            </w:r>
            <w:hyperlink r:id="rId119" w:history="1">
              <w:r w:rsidRPr="00797537">
                <w:rPr>
                  <w:rStyle w:val="Hyperlink"/>
                  <w:rFonts w:ascii="Times New Roman" w:hAnsi="Times New Roman"/>
                  <w:lang w:eastAsia="ja-JP"/>
                </w:rPr>
                <w:t>821-1</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Optional expansion of the digital selective-calling system for use in the maritime mobile service</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28/02/1997</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M.</w:t>
            </w:r>
            <w:hyperlink r:id="rId120" w:history="1">
              <w:r w:rsidRPr="00797537">
                <w:rPr>
                  <w:rStyle w:val="Hyperlink"/>
                  <w:rFonts w:ascii="Times New Roman" w:hAnsi="Times New Roman"/>
                  <w:lang w:eastAsia="ja-JP"/>
                </w:rPr>
                <w:t>822-1</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Calling-channel loading for digital selective calling (DSC) for the maritime mobile service</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5715C3" w:rsidP="007E513F">
            <w:pPr>
              <w:spacing w:beforeLines="20" w:before="48" w:afterLines="20" w:after="48"/>
              <w:jc w:val="center"/>
              <w:rPr>
                <w:rFonts w:asciiTheme="majorBidi" w:eastAsia="SimSun" w:hAnsiTheme="majorBidi" w:cstheme="majorBidi"/>
                <w:color w:val="000000"/>
                <w:sz w:val="20"/>
                <w:lang w:eastAsia="zh-CN"/>
              </w:rPr>
            </w:pPr>
            <w:r>
              <w:rPr>
                <w:rFonts w:asciiTheme="majorBidi" w:eastAsia="SimSun" w:hAnsiTheme="majorBidi" w:cstheme="majorBidi"/>
                <w:color w:val="000000"/>
                <w:sz w:val="20"/>
                <w:lang w:eastAsia="zh-CN"/>
              </w:rPr>
              <w:t>31/</w:t>
            </w:r>
            <w:r w:rsidR="00720957">
              <w:rPr>
                <w:rFonts w:asciiTheme="majorBidi" w:eastAsia="SimSun" w:hAnsiTheme="majorBidi" w:cstheme="majorBidi"/>
                <w:color w:val="000000"/>
                <w:sz w:val="20"/>
                <w:lang w:eastAsia="zh-CN"/>
              </w:rPr>
              <w:t>09/1994</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M.</w:t>
            </w:r>
            <w:hyperlink r:id="rId121" w:history="1">
              <w:r w:rsidRPr="00797537">
                <w:rPr>
                  <w:rStyle w:val="Hyperlink"/>
                  <w:rFonts w:ascii="Times New Roman" w:hAnsi="Times New Roman"/>
                  <w:lang w:eastAsia="ja-JP"/>
                </w:rPr>
                <w:t>823-3</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Technical characteristics of differential transmissions for global navigation satellite systems from maritime radio beacons in the freq</w:t>
            </w:r>
            <w:r w:rsidR="00FB4CD6">
              <w:t>uency band 283.5</w:t>
            </w:r>
            <w:r w:rsidR="00FB4CD6">
              <w:noBreakHyphen/>
            </w:r>
            <w:r w:rsidRPr="00797537">
              <w:t xml:space="preserve">315 kHz in Region 1 and 285-325 kHz in Regions 2 and 3 </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20/03/2006</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M.</w:t>
            </w:r>
            <w:hyperlink r:id="rId122" w:history="1">
              <w:r w:rsidRPr="00797537">
                <w:rPr>
                  <w:rStyle w:val="Hyperlink"/>
                  <w:rFonts w:ascii="Times New Roman" w:hAnsi="Times New Roman"/>
                  <w:lang w:eastAsia="ja-JP"/>
                </w:rPr>
                <w:t>824-4</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 xml:space="preserve">Technical parameters of radar beacons </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06/02/2013</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M.</w:t>
            </w:r>
            <w:hyperlink r:id="rId123" w:history="1">
              <w:r w:rsidRPr="00797537">
                <w:rPr>
                  <w:rStyle w:val="Hyperlink"/>
                  <w:rFonts w:ascii="Times New Roman" w:hAnsi="Times New Roman"/>
                  <w:lang w:eastAsia="ja-JP"/>
                </w:rPr>
                <w:t>825-3</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Characteristics of a transponder system using digital selective calling techniques for use with vessel traffic services and ship-to-ship identification</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31/10/1998</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FB4CD6">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E</w:t>
            </w:r>
            <w:r w:rsidR="00FB4CD6">
              <w:rPr>
                <w:rFonts w:asciiTheme="majorBidi" w:hAnsiTheme="majorBidi" w:cstheme="majorBidi"/>
                <w:i/>
                <w:iCs/>
                <w:sz w:val="18"/>
                <w:szCs w:val="18"/>
                <w:lang w:eastAsia="zh-CN"/>
              </w:rPr>
              <w:t>ditorially updated by SG 5 on 22 </w:t>
            </w:r>
            <w:r w:rsidRPr="00797537">
              <w:rPr>
                <w:rFonts w:asciiTheme="majorBidi" w:hAnsiTheme="majorBidi" w:cstheme="majorBidi"/>
                <w:i/>
                <w:iCs/>
                <w:sz w:val="18"/>
                <w:szCs w:val="18"/>
                <w:lang w:eastAsia="zh-CN"/>
              </w:rPr>
              <w:t>Nov.</w:t>
            </w:r>
            <w:r w:rsidR="00FB4CD6">
              <w:rPr>
                <w:rFonts w:asciiTheme="majorBidi" w:hAnsiTheme="majorBidi" w:cstheme="majorBidi"/>
                <w:i/>
                <w:iCs/>
                <w:sz w:val="18"/>
                <w:szCs w:val="18"/>
                <w:lang w:eastAsia="zh-CN"/>
              </w:rPr>
              <w:t> </w:t>
            </w:r>
            <w:r w:rsidRPr="00797537">
              <w:rPr>
                <w:rFonts w:asciiTheme="majorBidi" w:hAnsiTheme="majorBidi" w:cstheme="majorBidi"/>
                <w:i/>
                <w:iCs/>
                <w:sz w:val="18"/>
                <w:szCs w:val="18"/>
                <w:lang w:eastAsia="zh-CN"/>
              </w:rPr>
              <w:t>2011</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M.</w:t>
            </w:r>
            <w:hyperlink r:id="rId124" w:history="1">
              <w:r w:rsidRPr="00797537">
                <w:rPr>
                  <w:rStyle w:val="Hyperlink"/>
                  <w:rFonts w:ascii="Times New Roman" w:hAnsi="Times New Roman"/>
                  <w:lang w:eastAsia="ja-JP"/>
                </w:rPr>
                <w:t>826</w:t>
              </w:r>
            </w:hyperlink>
            <w:r w:rsidRPr="00797537">
              <w:rPr>
                <w:rStyle w:val="Hyperlink"/>
                <w:rFonts w:ascii="Times New Roman" w:hAnsi="Times New Roman"/>
                <w:lang w:eastAsia="ja-JP"/>
              </w:rPr>
              <w:t>-0</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Transmission of information for updating electronic chart display and information systems (ECDIS)</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08/03/1992</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SF.</w:t>
            </w:r>
            <w:hyperlink r:id="rId125" w:history="1">
              <w:r w:rsidRPr="00797537">
                <w:rPr>
                  <w:rStyle w:val="Hyperlink"/>
                  <w:rFonts w:ascii="Times New Roman" w:hAnsi="Times New Roman"/>
                  <w:lang w:eastAsia="ja-JP"/>
                </w:rPr>
                <w:t>1006</w:t>
              </w:r>
            </w:hyperlink>
            <w:r w:rsidRPr="00797537">
              <w:rPr>
                <w:rStyle w:val="Hyperlink"/>
                <w:rFonts w:ascii="Times New Roman" w:hAnsi="Times New Roman"/>
                <w:lang w:eastAsia="ja-JP"/>
              </w:rPr>
              <w:t>-0</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Determination of the interference potential between earth stations of the fixed-satellite service and stations in the fixed service</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25/04/1993</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To be jointly approved by SGs 4 and 5</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4A, 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M.</w:t>
            </w:r>
            <w:hyperlink r:id="rId126" w:history="1">
              <w:r w:rsidRPr="00797537">
                <w:rPr>
                  <w:rStyle w:val="Hyperlink"/>
                  <w:rFonts w:ascii="Times New Roman" w:hAnsi="Times New Roman"/>
                  <w:lang w:eastAsia="ja-JP"/>
                </w:rPr>
                <w:t>1033-1</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Technical and operational characteristics of cordless telephones and cordless telecommunication systems</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28/02/1997</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M.</w:t>
            </w:r>
            <w:hyperlink r:id="rId127" w:history="1">
              <w:r w:rsidRPr="00797537">
                <w:rPr>
                  <w:rStyle w:val="Hyperlink"/>
                  <w:rFonts w:ascii="Times New Roman" w:hAnsi="Times New Roman"/>
                  <w:lang w:eastAsia="ja-JP"/>
                </w:rPr>
                <w:t>1034-1</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Requirements for the radio interface(s) for International Mobile Telecommunications-2000 (IMT-2000)</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28/02/1997</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5D</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M.</w:t>
            </w:r>
            <w:hyperlink r:id="rId128" w:history="1">
              <w:r w:rsidRPr="00797537">
                <w:rPr>
                  <w:rStyle w:val="Hyperlink"/>
                  <w:rFonts w:ascii="Times New Roman" w:hAnsi="Times New Roman"/>
                  <w:lang w:eastAsia="ja-JP"/>
                </w:rPr>
                <w:t>1035</w:t>
              </w:r>
            </w:hyperlink>
            <w:r w:rsidRPr="00797537">
              <w:rPr>
                <w:rStyle w:val="Hyperlink"/>
                <w:rFonts w:ascii="Times New Roman" w:hAnsi="Times New Roman"/>
                <w:lang w:eastAsia="ja-JP"/>
              </w:rPr>
              <w:t>-0</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Framework for the radio interface(s) and radio sub-system functionality for International Mobile Telecommunications-2000 (IMT-2000)</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16/11/1993</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5D</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M.</w:t>
            </w:r>
            <w:hyperlink r:id="rId129" w:history="1">
              <w:r w:rsidRPr="00797537">
                <w:rPr>
                  <w:rStyle w:val="Hyperlink"/>
                  <w:rFonts w:ascii="Times New Roman" w:hAnsi="Times New Roman"/>
                  <w:lang w:eastAsia="ja-JP"/>
                </w:rPr>
                <w:t>1036-</w:t>
              </w:r>
              <w:r w:rsidRPr="00ED7B8A">
                <w:rPr>
                  <w:rStyle w:val="Hyperlink"/>
                  <w:rFonts w:ascii="Times New Roman" w:hAnsi="Times New Roman"/>
                  <w:lang w:eastAsia="ja-JP"/>
                </w:rPr>
                <w:t>6</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pPr>
              <w:pStyle w:val="Tabletext"/>
            </w:pPr>
            <w:r w:rsidRPr="00797537">
              <w:t>Frequency arrangements for implementation of the terrestrial component of International Mobile Telecommunications (IMT) in the bands identified for IMT in the Radio Regulations</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Pr>
                <w:rFonts w:asciiTheme="majorBidi" w:eastAsia="SimSun" w:hAnsiTheme="majorBidi" w:cstheme="majorBidi"/>
                <w:color w:val="000000"/>
                <w:sz w:val="20"/>
                <w:lang w:eastAsia="zh-CN"/>
              </w:rPr>
              <w:t>25/10/2019</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ED7B8A" w:rsidRDefault="00FB4CD6" w:rsidP="007E513F">
            <w:pPr>
              <w:spacing w:beforeLines="20" w:before="48" w:afterLines="20" w:after="48"/>
              <w:rPr>
                <w:rFonts w:asciiTheme="majorBidi" w:eastAsia="SimSun" w:hAnsiTheme="majorBidi" w:cstheme="majorBidi"/>
                <w:i/>
                <w:iCs/>
                <w:color w:val="000000"/>
                <w:sz w:val="18"/>
                <w:szCs w:val="18"/>
                <w:lang w:eastAsia="zh-CN"/>
              </w:rPr>
            </w:pPr>
            <w:r>
              <w:rPr>
                <w:rFonts w:asciiTheme="majorBidi" w:eastAsia="SimSun" w:hAnsiTheme="majorBidi" w:cstheme="majorBidi"/>
                <w:i/>
                <w:iCs/>
                <w:color w:val="000000"/>
                <w:sz w:val="18"/>
                <w:szCs w:val="18"/>
                <w:lang w:eastAsia="zh-CN"/>
              </w:rPr>
              <w:t>Revision approved by RA</w:t>
            </w:r>
            <w:r>
              <w:rPr>
                <w:rFonts w:asciiTheme="majorBidi" w:eastAsia="SimSun" w:hAnsiTheme="majorBidi" w:cstheme="majorBidi"/>
                <w:i/>
                <w:iCs/>
                <w:color w:val="000000"/>
                <w:sz w:val="18"/>
                <w:szCs w:val="18"/>
                <w:lang w:eastAsia="zh-CN"/>
              </w:rPr>
              <w:noBreakHyphen/>
            </w:r>
            <w:r w:rsidR="00F96D01" w:rsidRPr="00ED7B8A">
              <w:rPr>
                <w:rFonts w:asciiTheme="majorBidi" w:eastAsia="SimSun" w:hAnsiTheme="majorBidi" w:cstheme="majorBidi"/>
                <w:i/>
                <w:iCs/>
                <w:color w:val="000000"/>
                <w:sz w:val="18"/>
                <w:szCs w:val="18"/>
                <w:lang w:eastAsia="zh-CN"/>
              </w:rPr>
              <w:t>19</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5D</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M.</w:t>
            </w:r>
            <w:hyperlink r:id="rId130" w:history="1">
              <w:r w:rsidRPr="00797537">
                <w:rPr>
                  <w:rStyle w:val="Hyperlink"/>
                  <w:rFonts w:ascii="Times New Roman" w:hAnsi="Times New Roman"/>
                  <w:lang w:eastAsia="ja-JP"/>
                </w:rPr>
                <w:t>1039-3</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Co-frequency sharing between stations in the mobile service below 1 GHz and mobile earth stations of non-geostationary mobile-satellite systems (Earth-space) using frequency division multiple access (FDMA)</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19/03/2006</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To be jointly approved by SGs 4 and 5</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4C, 5A</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M.</w:t>
            </w:r>
            <w:hyperlink r:id="rId131" w:history="1">
              <w:r w:rsidRPr="00797537">
                <w:rPr>
                  <w:rStyle w:val="Hyperlink"/>
                  <w:rFonts w:ascii="Times New Roman" w:hAnsi="Times New Roman"/>
                  <w:lang w:eastAsia="ja-JP"/>
                </w:rPr>
                <w:t>1041-2</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t>Future amateur radio systems</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19/06/2003</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M.</w:t>
            </w:r>
            <w:hyperlink r:id="rId132" w:history="1">
              <w:r w:rsidRPr="00797537">
                <w:rPr>
                  <w:rStyle w:val="Hyperlink"/>
                  <w:rFonts w:ascii="Times New Roman" w:hAnsi="Times New Roman"/>
                  <w:lang w:eastAsia="ja-JP"/>
                </w:rPr>
                <w:t>1042-3</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Disaster communications in the amateur and amateur-satellite services</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14/03/2007</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M.</w:t>
            </w:r>
            <w:hyperlink r:id="rId133" w:history="1">
              <w:r w:rsidRPr="00797537">
                <w:rPr>
                  <w:rStyle w:val="Hyperlink"/>
                  <w:rFonts w:ascii="Times New Roman" w:hAnsi="Times New Roman"/>
                  <w:lang w:eastAsia="ja-JP"/>
                </w:rPr>
                <w:t>1043-2</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Use of the amateur and amateur-satellite services in developing countries</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19/06/2003</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Scope added editorially by SG 5 Feb. 2008</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M.</w:t>
            </w:r>
            <w:hyperlink r:id="rId134" w:history="1">
              <w:r w:rsidRPr="00797537">
                <w:rPr>
                  <w:rStyle w:val="Hyperlink"/>
                  <w:rFonts w:ascii="Times New Roman" w:hAnsi="Times New Roman"/>
                  <w:lang w:eastAsia="ja-JP"/>
                </w:rPr>
                <w:t>1044-2</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Frequency sharing criteria in the amateur and amateur-satellite services</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19/06/2003</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Scope added editorially by SG 5 Feb. 2008</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M.</w:t>
            </w:r>
            <w:hyperlink r:id="rId135" w:history="1">
              <w:r w:rsidRPr="00797537">
                <w:rPr>
                  <w:rStyle w:val="Hyperlink"/>
                  <w:rFonts w:ascii="Times New Roman" w:hAnsi="Times New Roman"/>
                  <w:lang w:eastAsia="ja-JP"/>
                </w:rPr>
                <w:t>1072</w:t>
              </w:r>
            </w:hyperlink>
            <w:r w:rsidRPr="00797537">
              <w:rPr>
                <w:rStyle w:val="Hyperlink"/>
                <w:rFonts w:ascii="Times New Roman" w:hAnsi="Times New Roman"/>
                <w:lang w:eastAsia="ja-JP"/>
              </w:rPr>
              <w:t>-0</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Interference due to intermodulation products in the land mobile service between 25 and 3 000 MHz</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5715C3" w:rsidP="007E513F">
            <w:pPr>
              <w:spacing w:beforeLines="20" w:before="48" w:afterLines="20" w:after="48"/>
              <w:jc w:val="center"/>
              <w:rPr>
                <w:rFonts w:asciiTheme="majorBidi" w:eastAsia="SimSun" w:hAnsiTheme="majorBidi" w:cstheme="majorBidi"/>
                <w:color w:val="000000"/>
                <w:sz w:val="20"/>
                <w:lang w:eastAsia="zh-CN"/>
              </w:rPr>
            </w:pPr>
            <w:r>
              <w:rPr>
                <w:rFonts w:asciiTheme="majorBidi" w:eastAsia="SimSun" w:hAnsiTheme="majorBidi" w:cstheme="majorBidi"/>
                <w:color w:val="000000"/>
                <w:sz w:val="20"/>
                <w:lang w:eastAsia="zh-CN"/>
              </w:rPr>
              <w:t>31/</w:t>
            </w:r>
            <w:r w:rsidR="00D65F44">
              <w:rPr>
                <w:rFonts w:asciiTheme="majorBidi" w:eastAsia="SimSun" w:hAnsiTheme="majorBidi" w:cstheme="majorBidi"/>
                <w:color w:val="000000"/>
                <w:sz w:val="20"/>
                <w:lang w:eastAsia="zh-CN"/>
              </w:rPr>
              <w:t>09/1994</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M.</w:t>
            </w:r>
            <w:hyperlink r:id="rId136" w:history="1">
              <w:r w:rsidRPr="00797537">
                <w:rPr>
                  <w:rStyle w:val="Hyperlink"/>
                  <w:rFonts w:ascii="Times New Roman" w:hAnsi="Times New Roman"/>
                  <w:lang w:eastAsia="ja-JP"/>
                </w:rPr>
                <w:t>1073-3</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Digital cellular land mobile telecommunication systems</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15/03/2012</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M.</w:t>
            </w:r>
            <w:hyperlink r:id="rId137" w:history="1">
              <w:r w:rsidRPr="00797537">
                <w:rPr>
                  <w:rStyle w:val="Hyperlink"/>
                  <w:rFonts w:ascii="Times New Roman" w:hAnsi="Times New Roman"/>
                  <w:lang w:eastAsia="ja-JP"/>
                </w:rPr>
                <w:t>1074</w:t>
              </w:r>
            </w:hyperlink>
            <w:r w:rsidRPr="00797537">
              <w:rPr>
                <w:rStyle w:val="Hyperlink"/>
                <w:rFonts w:ascii="Times New Roman" w:hAnsi="Times New Roman"/>
                <w:lang w:eastAsia="ja-JP"/>
              </w:rPr>
              <w:t>-0</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Integration of public mobile radiocommunication systems</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5715C3" w:rsidP="007E513F">
            <w:pPr>
              <w:spacing w:beforeLines="20" w:before="48" w:afterLines="20" w:after="48"/>
              <w:jc w:val="center"/>
              <w:rPr>
                <w:rFonts w:asciiTheme="majorBidi" w:eastAsia="SimSun" w:hAnsiTheme="majorBidi" w:cstheme="majorBidi"/>
                <w:color w:val="000000"/>
                <w:sz w:val="20"/>
                <w:lang w:eastAsia="zh-CN"/>
              </w:rPr>
            </w:pPr>
            <w:r>
              <w:rPr>
                <w:rFonts w:asciiTheme="majorBidi" w:eastAsia="SimSun" w:hAnsiTheme="majorBidi" w:cstheme="majorBidi"/>
                <w:color w:val="000000"/>
                <w:sz w:val="20"/>
                <w:lang w:eastAsia="zh-CN"/>
              </w:rPr>
              <w:t>31/</w:t>
            </w:r>
            <w:r w:rsidR="005C63B4">
              <w:rPr>
                <w:rFonts w:asciiTheme="majorBidi" w:eastAsia="SimSun" w:hAnsiTheme="majorBidi" w:cstheme="majorBidi"/>
                <w:color w:val="000000"/>
                <w:sz w:val="20"/>
                <w:lang w:eastAsia="zh-CN"/>
              </w:rPr>
              <w:t>09/1994</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M.</w:t>
            </w:r>
            <w:hyperlink r:id="rId138" w:history="1">
              <w:r w:rsidRPr="00797537">
                <w:rPr>
                  <w:rStyle w:val="Hyperlink"/>
                  <w:rFonts w:ascii="Times New Roman" w:hAnsi="Times New Roman"/>
                  <w:lang w:eastAsia="ja-JP"/>
                </w:rPr>
                <w:t>1075</w:t>
              </w:r>
            </w:hyperlink>
            <w:r w:rsidRPr="00797537">
              <w:rPr>
                <w:rStyle w:val="Hyperlink"/>
                <w:rFonts w:ascii="Times New Roman" w:hAnsi="Times New Roman"/>
                <w:lang w:eastAsia="ja-JP"/>
              </w:rPr>
              <w:t>-0</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Leaky feeder systems in the land mobile services</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520C62" w:rsidP="007E513F">
            <w:pPr>
              <w:spacing w:beforeLines="20" w:before="48" w:afterLines="20" w:after="48"/>
              <w:jc w:val="center"/>
              <w:rPr>
                <w:rFonts w:asciiTheme="majorBidi" w:eastAsia="SimSun" w:hAnsiTheme="majorBidi" w:cstheme="majorBidi"/>
                <w:color w:val="000000"/>
                <w:sz w:val="20"/>
                <w:lang w:eastAsia="zh-CN"/>
              </w:rPr>
            </w:pPr>
            <w:r>
              <w:rPr>
                <w:rFonts w:asciiTheme="majorBidi" w:eastAsia="SimSun" w:hAnsiTheme="majorBidi" w:cstheme="majorBidi"/>
                <w:color w:val="000000"/>
                <w:sz w:val="20"/>
                <w:lang w:eastAsia="zh-CN"/>
              </w:rPr>
              <w:t>31/</w:t>
            </w:r>
            <w:r w:rsidR="005C63B4">
              <w:rPr>
                <w:rFonts w:asciiTheme="majorBidi" w:eastAsia="SimSun" w:hAnsiTheme="majorBidi" w:cstheme="majorBidi"/>
                <w:color w:val="000000"/>
                <w:sz w:val="20"/>
                <w:lang w:eastAsia="zh-CN"/>
              </w:rPr>
              <w:t>09/1994</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M.</w:t>
            </w:r>
            <w:hyperlink r:id="rId139" w:history="1">
              <w:r w:rsidRPr="00797537">
                <w:rPr>
                  <w:rStyle w:val="Hyperlink"/>
                  <w:rFonts w:ascii="Times New Roman" w:hAnsi="Times New Roman"/>
                  <w:lang w:eastAsia="ja-JP"/>
                </w:rPr>
                <w:t>1076-1</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Wireless communication systems for persons with impaired hearing</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02/02/2015</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M.</w:t>
            </w:r>
            <w:hyperlink r:id="rId140" w:history="1">
              <w:r w:rsidRPr="00797537">
                <w:rPr>
                  <w:rStyle w:val="Hyperlink"/>
                  <w:rFonts w:ascii="Times New Roman" w:hAnsi="Times New Roman"/>
                  <w:lang w:eastAsia="ja-JP"/>
                </w:rPr>
                <w:t>1078</w:t>
              </w:r>
            </w:hyperlink>
            <w:r w:rsidRPr="00797537">
              <w:rPr>
                <w:rStyle w:val="Hyperlink"/>
                <w:rFonts w:ascii="Times New Roman" w:hAnsi="Times New Roman"/>
                <w:lang w:eastAsia="ja-JP"/>
              </w:rPr>
              <w:t>-0</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Security principles for International Mobile Telecommunications-2000 (IMT-2000)</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5715C3" w:rsidP="007E513F">
            <w:pPr>
              <w:spacing w:beforeLines="20" w:before="48" w:afterLines="20" w:after="48"/>
              <w:jc w:val="center"/>
              <w:rPr>
                <w:rFonts w:asciiTheme="majorBidi" w:eastAsia="SimSun" w:hAnsiTheme="majorBidi" w:cstheme="majorBidi"/>
                <w:color w:val="000000"/>
                <w:sz w:val="20"/>
                <w:lang w:eastAsia="zh-CN"/>
              </w:rPr>
            </w:pPr>
            <w:r>
              <w:rPr>
                <w:rFonts w:asciiTheme="majorBidi" w:eastAsia="SimSun" w:hAnsiTheme="majorBidi" w:cstheme="majorBidi"/>
                <w:color w:val="000000"/>
                <w:sz w:val="20"/>
                <w:lang w:eastAsia="zh-CN"/>
              </w:rPr>
              <w:t>31/</w:t>
            </w:r>
            <w:r w:rsidR="00E8251C">
              <w:rPr>
                <w:rFonts w:asciiTheme="majorBidi" w:eastAsia="SimSun" w:hAnsiTheme="majorBidi" w:cstheme="majorBidi"/>
                <w:color w:val="000000"/>
                <w:sz w:val="20"/>
                <w:lang w:eastAsia="zh-CN"/>
              </w:rPr>
              <w:t>09/1994</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5D</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M.</w:t>
            </w:r>
            <w:hyperlink r:id="rId141" w:history="1">
              <w:r w:rsidRPr="00797537">
                <w:rPr>
                  <w:rStyle w:val="Hyperlink"/>
                  <w:rFonts w:ascii="Times New Roman" w:hAnsi="Times New Roman"/>
                  <w:lang w:eastAsia="ja-JP"/>
                </w:rPr>
                <w:t>1079-2</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Performance and quality of service requirements for International Mobile Telecommunications-2000 (IMT</w:t>
            </w:r>
            <w:r w:rsidRPr="00797537">
              <w:noBreakHyphen/>
              <w:t>2000) access networks</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19/06/2003</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5D</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M.</w:t>
            </w:r>
            <w:hyperlink r:id="rId142" w:history="1">
              <w:r w:rsidRPr="00797537">
                <w:rPr>
                  <w:rStyle w:val="Hyperlink"/>
                  <w:rFonts w:ascii="Times New Roman" w:hAnsi="Times New Roman"/>
                  <w:lang w:eastAsia="ja-JP"/>
                </w:rPr>
                <w:t>1080</w:t>
              </w:r>
            </w:hyperlink>
            <w:r w:rsidRPr="00797537">
              <w:rPr>
                <w:rStyle w:val="Hyperlink"/>
                <w:rFonts w:ascii="Times New Roman" w:hAnsi="Times New Roman"/>
                <w:lang w:eastAsia="ja-JP"/>
              </w:rPr>
              <w:t>-0</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Digital selective calling system enhancement for multiple equipment installations</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5715C3" w:rsidP="007E513F">
            <w:pPr>
              <w:spacing w:beforeLines="20" w:before="48" w:afterLines="20" w:after="48"/>
              <w:jc w:val="center"/>
              <w:rPr>
                <w:rFonts w:asciiTheme="majorBidi" w:eastAsia="SimSun" w:hAnsiTheme="majorBidi" w:cstheme="majorBidi"/>
                <w:color w:val="000000"/>
                <w:sz w:val="20"/>
                <w:lang w:eastAsia="zh-CN"/>
              </w:rPr>
            </w:pPr>
            <w:r>
              <w:rPr>
                <w:rFonts w:asciiTheme="majorBidi" w:eastAsia="SimSun" w:hAnsiTheme="majorBidi" w:cstheme="majorBidi"/>
                <w:color w:val="000000"/>
                <w:sz w:val="20"/>
                <w:lang w:eastAsia="zh-CN"/>
              </w:rPr>
              <w:t>31/</w:t>
            </w:r>
            <w:r w:rsidR="004234F5">
              <w:rPr>
                <w:rFonts w:asciiTheme="majorBidi" w:eastAsia="SimSun" w:hAnsiTheme="majorBidi" w:cstheme="majorBidi"/>
                <w:color w:val="000000"/>
                <w:sz w:val="20"/>
                <w:lang w:eastAsia="zh-CN"/>
              </w:rPr>
              <w:t>09/1994</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M.</w:t>
            </w:r>
            <w:hyperlink r:id="rId143" w:history="1">
              <w:r w:rsidRPr="00797537">
                <w:rPr>
                  <w:rStyle w:val="Hyperlink"/>
                  <w:rFonts w:ascii="Times New Roman" w:hAnsi="Times New Roman"/>
                  <w:lang w:eastAsia="ja-JP"/>
                </w:rPr>
                <w:t>1081-1</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Automatic HF facsimile and data system for maritime mobile users</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15/03/2012</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M.</w:t>
            </w:r>
            <w:hyperlink r:id="rId144" w:history="1">
              <w:r w:rsidRPr="00797537">
                <w:rPr>
                  <w:rStyle w:val="Hyperlink"/>
                  <w:rFonts w:ascii="Times New Roman" w:hAnsi="Times New Roman"/>
                  <w:lang w:eastAsia="ja-JP"/>
                </w:rPr>
                <w:t>1082-1</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pPr>
              <w:pStyle w:val="Tabletext"/>
            </w:pPr>
            <w:r w:rsidRPr="00797537">
              <w:t xml:space="preserve">International maritime MF/HF radiotelephone system with automatic facilities based on </w:t>
            </w:r>
            <w:r w:rsidR="004234F5">
              <w:t xml:space="preserve">digital selective calling </w:t>
            </w:r>
            <w:r w:rsidRPr="00797537">
              <w:t>signalling format</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24/10/1997</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Editorially updated by SG 5 on 22 Nov. 2011</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M.</w:t>
            </w:r>
            <w:hyperlink r:id="rId145" w:history="1">
              <w:r w:rsidRPr="00797537">
                <w:rPr>
                  <w:rStyle w:val="Hyperlink"/>
                  <w:rFonts w:ascii="Times New Roman" w:hAnsi="Times New Roman"/>
                  <w:lang w:eastAsia="ja-JP"/>
                </w:rPr>
                <w:t>1084-5</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Interim solutions for improved efficiency in the use of the band 156</w:t>
            </w:r>
            <w:r w:rsidRPr="00797537">
              <w:noBreakHyphen/>
              <w:t>174 MHz by stations in the maritime mobile service</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15/03/2012</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hAnsiTheme="majorBidi" w:cstheme="majorBidi"/>
                <w:i/>
                <w:iCs/>
                <w:sz w:val="18"/>
                <w:szCs w:val="18"/>
              </w:rPr>
            </w:pPr>
            <w:r w:rsidRPr="00797537">
              <w:rPr>
                <w:rFonts w:asciiTheme="majorBidi" w:hAnsiTheme="majorBidi" w:cstheme="majorBidi"/>
                <w:i/>
                <w:iCs/>
                <w:sz w:val="18"/>
                <w:szCs w:val="18"/>
                <w:lang w:eastAsia="zh-CN"/>
              </w:rPr>
              <w:t>Incorporated by reference</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146" w:history="1">
              <w:r w:rsidRPr="00797537">
                <w:rPr>
                  <w:rStyle w:val="Hyperlink"/>
                  <w:rFonts w:ascii="Times New Roman" w:hAnsi="Times New Roman"/>
                </w:rPr>
                <w:t>1085-1</w:t>
              </w:r>
            </w:hyperlink>
          </w:p>
        </w:tc>
        <w:tc>
          <w:tcPr>
            <w:tcW w:w="2192" w:type="pct"/>
            <w:shd w:val="clear" w:color="auto" w:fill="auto"/>
            <w:vAlign w:val="center"/>
          </w:tcPr>
          <w:p w:rsidR="00F96D01" w:rsidRPr="00797537" w:rsidRDefault="00F96D01" w:rsidP="007E513F">
            <w:pPr>
              <w:pStyle w:val="Tabletext"/>
              <w:rPr>
                <w:rFonts w:asciiTheme="majorBidi" w:hAnsiTheme="majorBidi" w:cstheme="majorBidi"/>
              </w:rPr>
            </w:pPr>
            <w:r w:rsidRPr="00797537">
              <w:rPr>
                <w:rFonts w:asciiTheme="majorBidi" w:hAnsiTheme="majorBidi" w:cstheme="majorBidi"/>
              </w:rPr>
              <w:t>Technical and operational characteristics of wind profiler radars for bands in the vicinity of 400 MHz  </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28/02/1997</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147" w:history="1">
              <w:r w:rsidRPr="00797537">
                <w:rPr>
                  <w:rStyle w:val="Hyperlink"/>
                  <w:rFonts w:ascii="Times New Roman" w:hAnsi="Times New Roman"/>
                </w:rPr>
                <w:t>1093-2</w:t>
              </w:r>
            </w:hyperlink>
          </w:p>
        </w:tc>
        <w:tc>
          <w:tcPr>
            <w:tcW w:w="2192" w:type="pct"/>
            <w:shd w:val="clear" w:color="auto" w:fill="auto"/>
            <w:vAlign w:val="center"/>
          </w:tcPr>
          <w:p w:rsidR="00F96D01" w:rsidRPr="00797537" w:rsidRDefault="00F96D01" w:rsidP="007E513F">
            <w:pPr>
              <w:pStyle w:val="Tabletext"/>
            </w:pPr>
            <w:r w:rsidRPr="00797537">
              <w:t>Effects of multipath propagation on the design and operation of line-of-sight digital fixed wireless systems</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27/04/2006</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148" w:history="1">
              <w:r w:rsidRPr="00797537">
                <w:rPr>
                  <w:rStyle w:val="Hyperlink"/>
                  <w:rFonts w:ascii="Times New Roman" w:hAnsi="Times New Roman"/>
                </w:rPr>
                <w:t>1094-2</w:t>
              </w:r>
            </w:hyperlink>
          </w:p>
        </w:tc>
        <w:tc>
          <w:tcPr>
            <w:tcW w:w="2192" w:type="pct"/>
            <w:shd w:val="clear" w:color="auto" w:fill="auto"/>
            <w:vAlign w:val="center"/>
          </w:tcPr>
          <w:p w:rsidR="00F96D01" w:rsidRPr="00797537" w:rsidRDefault="00F96D01" w:rsidP="007E513F">
            <w:pPr>
              <w:pStyle w:val="Tabletext"/>
            </w:pPr>
            <w:r w:rsidRPr="00797537">
              <w:rPr>
                <w:szCs w:val="22"/>
              </w:rPr>
              <w:t>Maximum allowable error performance and availability degradations to digital fixed wireless systems arising from radio interference from emissions and radiations from other sources</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22/09/2007</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149" w:history="1">
              <w:r w:rsidRPr="00797537">
                <w:rPr>
                  <w:rStyle w:val="Hyperlink"/>
                  <w:rFonts w:ascii="Times New Roman" w:hAnsi="Times New Roman"/>
                </w:rPr>
                <w:t>1095</w:t>
              </w:r>
            </w:hyperlink>
            <w:r w:rsidRPr="00797537">
              <w:rPr>
                <w:rStyle w:val="Hyperlink"/>
                <w:rFonts w:ascii="Times New Roman" w:hAnsi="Times New Roman"/>
              </w:rPr>
              <w:t>-0</w:t>
            </w:r>
          </w:p>
        </w:tc>
        <w:tc>
          <w:tcPr>
            <w:tcW w:w="2192" w:type="pct"/>
            <w:shd w:val="clear" w:color="auto" w:fill="auto"/>
            <w:vAlign w:val="center"/>
          </w:tcPr>
          <w:p w:rsidR="00F96D01" w:rsidRPr="00797537" w:rsidRDefault="00F96D01" w:rsidP="007E513F">
            <w:pPr>
              <w:pStyle w:val="Tabletext"/>
            </w:pPr>
            <w:r w:rsidRPr="00797537">
              <w:t>A procedure for determining coordination area between radio</w:t>
            </w:r>
            <w:r w:rsidRPr="00797537">
              <w:noBreakHyphen/>
              <w:t>relay stations of the fixed service</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01/09/1994</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lang w:eastAsia="ja-JP"/>
              </w:rPr>
            </w:pPr>
            <w:r>
              <w:rPr>
                <w:rStyle w:val="Hyperlink"/>
                <w:rFonts w:ascii="Times New Roman" w:hAnsi="Times New Roman"/>
                <w:lang w:eastAsia="ja-JP"/>
              </w:rPr>
              <w:t>F.</w:t>
            </w:r>
            <w:hyperlink r:id="rId150" w:history="1">
              <w:r w:rsidRPr="00797537">
                <w:rPr>
                  <w:rStyle w:val="Hyperlink"/>
                  <w:rFonts w:ascii="Times New Roman" w:hAnsi="Times New Roman"/>
                  <w:lang w:eastAsia="ja-JP"/>
                </w:rPr>
                <w:t>1096-1</w:t>
              </w:r>
            </w:hyperlink>
          </w:p>
        </w:tc>
        <w:tc>
          <w:tcPr>
            <w:tcW w:w="2192" w:type="pct"/>
            <w:shd w:val="clear" w:color="auto" w:fill="auto"/>
            <w:vAlign w:val="center"/>
          </w:tcPr>
          <w:p w:rsidR="00F96D01" w:rsidRPr="00797537" w:rsidRDefault="00F96D01" w:rsidP="007E513F">
            <w:pPr>
              <w:pStyle w:val="Tabletext"/>
            </w:pPr>
            <w:r w:rsidRPr="00797537">
              <w:t>Methods of calculating line-of-sight interference into fixed wireless systems to account for terrain scattering</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19/04/2011</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151" w:history="1">
              <w:r w:rsidRPr="00797537">
                <w:rPr>
                  <w:rStyle w:val="Hyperlink"/>
                  <w:rFonts w:ascii="Times New Roman" w:hAnsi="Times New Roman"/>
                </w:rPr>
                <w:t>1097-1</w:t>
              </w:r>
            </w:hyperlink>
          </w:p>
        </w:tc>
        <w:tc>
          <w:tcPr>
            <w:tcW w:w="2192" w:type="pct"/>
            <w:shd w:val="clear" w:color="auto" w:fill="auto"/>
            <w:vAlign w:val="center"/>
          </w:tcPr>
          <w:p w:rsidR="00F96D01" w:rsidRPr="00797537" w:rsidRDefault="00F96D01" w:rsidP="007E513F">
            <w:pPr>
              <w:pStyle w:val="Tabletext"/>
            </w:pPr>
            <w:r w:rsidRPr="00797537">
              <w:t>Interference mitigation options to enhance compatibility between radar systems and digital radio-relay systems</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05/05/2000</w:t>
            </w:r>
          </w:p>
        </w:tc>
        <w:tc>
          <w:tcPr>
            <w:tcW w:w="589" w:type="pct"/>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 xml:space="preserve">Editorially updated by SG 5 </w:t>
            </w:r>
            <w:r w:rsidRPr="00797537">
              <w:rPr>
                <w:rFonts w:asciiTheme="majorBidi" w:hAnsiTheme="majorBidi" w:cstheme="majorBidi"/>
                <w:i/>
                <w:iCs/>
                <w:sz w:val="18"/>
                <w:szCs w:val="18"/>
                <w:lang w:eastAsia="ja-JP"/>
              </w:rPr>
              <w:t>December</w:t>
            </w:r>
            <w:r w:rsidRPr="00797537">
              <w:rPr>
                <w:rFonts w:asciiTheme="majorBidi" w:hAnsiTheme="majorBidi" w:cstheme="majorBidi"/>
                <w:i/>
                <w:iCs/>
                <w:sz w:val="18"/>
                <w:szCs w:val="18"/>
                <w:lang w:eastAsia="zh-CN"/>
              </w:rPr>
              <w:t> 2009</w:t>
            </w: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152" w:history="1">
              <w:r w:rsidRPr="00797537">
                <w:rPr>
                  <w:rStyle w:val="Hyperlink"/>
                  <w:rFonts w:ascii="Times New Roman" w:hAnsi="Times New Roman"/>
                </w:rPr>
                <w:t>1098-1</w:t>
              </w:r>
            </w:hyperlink>
          </w:p>
        </w:tc>
        <w:tc>
          <w:tcPr>
            <w:tcW w:w="2192" w:type="pct"/>
            <w:shd w:val="clear" w:color="auto" w:fill="auto"/>
            <w:vAlign w:val="center"/>
          </w:tcPr>
          <w:p w:rsidR="00F96D01" w:rsidRPr="00797537" w:rsidRDefault="00F96D01" w:rsidP="007E513F">
            <w:pPr>
              <w:pStyle w:val="Tabletext"/>
            </w:pPr>
            <w:r w:rsidRPr="00797537">
              <w:t xml:space="preserve">Radio-frequency channel arrangements for fixed wireless systems in the 1 900-2 300 MHz band </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20/10/1995</w:t>
            </w:r>
          </w:p>
        </w:tc>
        <w:tc>
          <w:tcPr>
            <w:tcW w:w="589" w:type="pct"/>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Editorially updated in accordance with Resolution ITU-R 44</w:t>
            </w: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153" w:history="1">
              <w:r w:rsidRPr="00797537">
                <w:rPr>
                  <w:rStyle w:val="Hyperlink"/>
                  <w:rFonts w:ascii="Times New Roman" w:hAnsi="Times New Roman"/>
                </w:rPr>
                <w:t>1099-5</w:t>
              </w:r>
            </w:hyperlink>
          </w:p>
        </w:tc>
        <w:tc>
          <w:tcPr>
            <w:tcW w:w="2192" w:type="pct"/>
            <w:shd w:val="clear" w:color="auto" w:fill="auto"/>
            <w:vAlign w:val="center"/>
          </w:tcPr>
          <w:p w:rsidR="00F96D01" w:rsidRPr="00797537" w:rsidRDefault="00F96D01" w:rsidP="007E513F">
            <w:pPr>
              <w:pStyle w:val="Tabletext"/>
            </w:pPr>
            <w:r w:rsidRPr="00797537">
              <w:t>Radio-frequency channel arrangements for high- and medium-capacity digital fixed wireless systems in the upper 4 GHz (4 400</w:t>
            </w:r>
            <w:r w:rsidRPr="00797537">
              <w:noBreakHyphen/>
              <w:t>5 000 MHz) band</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11/02/2013</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154" w:history="1">
              <w:r w:rsidRPr="00797537">
                <w:rPr>
                  <w:rStyle w:val="Hyperlink"/>
                  <w:rFonts w:ascii="Times New Roman" w:hAnsi="Times New Roman"/>
                </w:rPr>
                <w:t>1101</w:t>
              </w:r>
            </w:hyperlink>
            <w:r w:rsidRPr="00797537">
              <w:rPr>
                <w:rStyle w:val="Hyperlink"/>
                <w:rFonts w:ascii="Times New Roman" w:hAnsi="Times New Roman"/>
              </w:rPr>
              <w:t>-0</w:t>
            </w:r>
          </w:p>
        </w:tc>
        <w:tc>
          <w:tcPr>
            <w:tcW w:w="2192" w:type="pct"/>
            <w:shd w:val="clear" w:color="auto" w:fill="auto"/>
            <w:vAlign w:val="center"/>
          </w:tcPr>
          <w:p w:rsidR="00F96D01" w:rsidRPr="00797537" w:rsidRDefault="00F96D01" w:rsidP="007E513F">
            <w:pPr>
              <w:pStyle w:val="Tabletext"/>
            </w:pPr>
            <w:r w:rsidRPr="00797537">
              <w:t>Characteristics of digital fixed wireless systems below about 17 GHz</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01/09/1994</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155" w:history="1">
              <w:r w:rsidRPr="00797537">
                <w:rPr>
                  <w:rStyle w:val="Hyperlink"/>
                  <w:rFonts w:ascii="Times New Roman" w:hAnsi="Times New Roman"/>
                </w:rPr>
                <w:t>1102-2</w:t>
              </w:r>
            </w:hyperlink>
          </w:p>
        </w:tc>
        <w:tc>
          <w:tcPr>
            <w:tcW w:w="2192" w:type="pct"/>
            <w:shd w:val="clear" w:color="auto" w:fill="auto"/>
            <w:vAlign w:val="center"/>
          </w:tcPr>
          <w:p w:rsidR="00F96D01" w:rsidRPr="00797537" w:rsidRDefault="00F96D01" w:rsidP="007E513F">
            <w:pPr>
              <w:pStyle w:val="Tabletext"/>
            </w:pPr>
            <w:r w:rsidRPr="00797537">
              <w:t>Characteristics of fixed wireless systems operating in frequency bands above about 17 GHz</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29/01/2005</w:t>
            </w:r>
          </w:p>
        </w:tc>
        <w:tc>
          <w:tcPr>
            <w:tcW w:w="589" w:type="pct"/>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Joint responsibility assigned by SG 5 Nov. 2008</w:t>
            </w: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 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156" w:history="1">
              <w:r w:rsidRPr="00797537">
                <w:rPr>
                  <w:rStyle w:val="Hyperlink"/>
                  <w:rFonts w:ascii="Times New Roman" w:hAnsi="Times New Roman"/>
                </w:rPr>
                <w:t>1103-1</w:t>
              </w:r>
            </w:hyperlink>
          </w:p>
        </w:tc>
        <w:tc>
          <w:tcPr>
            <w:tcW w:w="2192" w:type="pct"/>
            <w:shd w:val="clear" w:color="auto" w:fill="auto"/>
            <w:vAlign w:val="center"/>
          </w:tcPr>
          <w:p w:rsidR="00F96D01" w:rsidRPr="00797537" w:rsidRDefault="00F96D01" w:rsidP="007E513F">
            <w:pPr>
              <w:pStyle w:val="Tabletext"/>
            </w:pPr>
            <w:r w:rsidRPr="00797537">
              <w:t>Basic requirements and technologies for fixed wireless access systems operating in bands below 3 GHz for the provision of wireless subscriber connections in rural areas</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22/09/2007</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157" w:history="1">
              <w:r w:rsidRPr="00797537">
                <w:rPr>
                  <w:rStyle w:val="Hyperlink"/>
                  <w:rFonts w:ascii="Times New Roman" w:hAnsi="Times New Roman"/>
                </w:rPr>
                <w:t>1105-4</w:t>
              </w:r>
            </w:hyperlink>
          </w:p>
        </w:tc>
        <w:tc>
          <w:tcPr>
            <w:tcW w:w="2192" w:type="pct"/>
            <w:shd w:val="clear" w:color="auto" w:fill="auto"/>
            <w:vAlign w:val="center"/>
          </w:tcPr>
          <w:p w:rsidR="00F96D01" w:rsidRPr="00797537" w:rsidRDefault="00F96D01" w:rsidP="007E513F">
            <w:pPr>
              <w:pStyle w:val="Tabletext"/>
            </w:pPr>
            <w:r w:rsidRPr="00797537">
              <w:t>Fixed wireless systems for disaster mitigation and relief operations</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27/01/2019</w:t>
            </w:r>
          </w:p>
        </w:tc>
        <w:tc>
          <w:tcPr>
            <w:tcW w:w="589" w:type="pct"/>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Joint responsibility assigned by SG 5 Nov. 2008</w:t>
            </w: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 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158" w:history="1">
              <w:r w:rsidRPr="00797537">
                <w:rPr>
                  <w:rStyle w:val="Hyperlink"/>
                  <w:rFonts w:ascii="Times New Roman" w:hAnsi="Times New Roman"/>
                </w:rPr>
                <w:t>1106</w:t>
              </w:r>
            </w:hyperlink>
            <w:r w:rsidRPr="00797537">
              <w:rPr>
                <w:rStyle w:val="Hyperlink"/>
                <w:rFonts w:ascii="Times New Roman" w:hAnsi="Times New Roman"/>
              </w:rPr>
              <w:t>-0</w:t>
            </w:r>
          </w:p>
        </w:tc>
        <w:tc>
          <w:tcPr>
            <w:tcW w:w="2192" w:type="pct"/>
            <w:shd w:val="clear" w:color="auto" w:fill="auto"/>
            <w:vAlign w:val="center"/>
          </w:tcPr>
          <w:p w:rsidR="00F96D01" w:rsidRPr="00797537" w:rsidRDefault="00F96D01" w:rsidP="007E513F">
            <w:pPr>
              <w:pStyle w:val="Tabletext"/>
            </w:pPr>
            <w:r w:rsidRPr="00797537">
              <w:t>Effects of propagation on the design and operation of trans</w:t>
            </w:r>
            <w:r w:rsidRPr="00797537">
              <w:noBreakHyphen/>
              <w:t>horizon radio-relay systems</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01/09/1994</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159" w:history="1">
              <w:r w:rsidRPr="00797537">
                <w:rPr>
                  <w:rStyle w:val="Hyperlink"/>
                  <w:rFonts w:ascii="Times New Roman" w:hAnsi="Times New Roman"/>
                </w:rPr>
                <w:t>1107-2</w:t>
              </w:r>
            </w:hyperlink>
          </w:p>
        </w:tc>
        <w:tc>
          <w:tcPr>
            <w:tcW w:w="2192" w:type="pct"/>
            <w:shd w:val="clear" w:color="auto" w:fill="auto"/>
            <w:vAlign w:val="center"/>
          </w:tcPr>
          <w:p w:rsidR="00F96D01" w:rsidRPr="00797537" w:rsidRDefault="00F96D01" w:rsidP="007E513F">
            <w:pPr>
              <w:pStyle w:val="Tabletext"/>
            </w:pPr>
            <w:r w:rsidRPr="00797537">
              <w:t>Probabilistic analysis for assessing interference into the fixed service from satellites using the geostationary orbit</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04/05/2011</w:t>
            </w:r>
          </w:p>
        </w:tc>
        <w:tc>
          <w:tcPr>
            <w:tcW w:w="589" w:type="pct"/>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Joint responsibility assigned by SG 5 Nov. 2008</w:t>
            </w: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 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160" w:history="1">
              <w:r w:rsidRPr="00797537">
                <w:rPr>
                  <w:rStyle w:val="Hyperlink"/>
                  <w:rFonts w:ascii="Times New Roman" w:hAnsi="Times New Roman"/>
                </w:rPr>
                <w:t>1108-4</w:t>
              </w:r>
            </w:hyperlink>
          </w:p>
        </w:tc>
        <w:tc>
          <w:tcPr>
            <w:tcW w:w="2192" w:type="pct"/>
            <w:shd w:val="clear" w:color="auto" w:fill="auto"/>
            <w:vAlign w:val="center"/>
          </w:tcPr>
          <w:p w:rsidR="00F96D01" w:rsidRPr="00797537" w:rsidRDefault="00F96D01" w:rsidP="007E513F">
            <w:pPr>
              <w:pStyle w:val="Tabletext"/>
            </w:pPr>
            <w:r w:rsidRPr="00797537">
              <w:t>Determination of the criteria to protect fixed service receivers from the emissions of space stations operating in non-geostationary orbits in shared frequency bands</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29/01/2005</w:t>
            </w:r>
          </w:p>
        </w:tc>
        <w:tc>
          <w:tcPr>
            <w:tcW w:w="589" w:type="pct"/>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Joint responsibility assigned by SG 5 Nov. 2008</w:t>
            </w: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 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161" w:history="1">
              <w:r w:rsidRPr="00797537">
                <w:rPr>
                  <w:rStyle w:val="Hyperlink"/>
                  <w:rFonts w:ascii="Times New Roman" w:hAnsi="Times New Roman"/>
                </w:rPr>
                <w:t>1110-3</w:t>
              </w:r>
            </w:hyperlink>
          </w:p>
        </w:tc>
        <w:tc>
          <w:tcPr>
            <w:tcW w:w="2192" w:type="pct"/>
            <w:shd w:val="clear" w:color="auto" w:fill="auto"/>
            <w:vAlign w:val="center"/>
          </w:tcPr>
          <w:p w:rsidR="00F96D01" w:rsidRPr="00797537" w:rsidRDefault="00F96D01" w:rsidP="007E513F">
            <w:pPr>
              <w:pStyle w:val="Tabletext"/>
            </w:pPr>
            <w:r w:rsidRPr="00797537">
              <w:t>Adaptive radio systems for frequencies below about 30 MHz</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26/02/2003</w:t>
            </w:r>
          </w:p>
        </w:tc>
        <w:tc>
          <w:tcPr>
            <w:tcW w:w="589" w:type="pct"/>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 xml:space="preserve">Editorially updated by SG 5 </w:t>
            </w:r>
            <w:r w:rsidR="00FB4CD6">
              <w:rPr>
                <w:rFonts w:asciiTheme="majorBidi" w:hAnsiTheme="majorBidi" w:cstheme="majorBidi"/>
                <w:i/>
                <w:iCs/>
                <w:sz w:val="18"/>
                <w:szCs w:val="18"/>
                <w:lang w:eastAsia="ja-JP"/>
              </w:rPr>
              <w:t>Dec.</w:t>
            </w:r>
            <w:r w:rsidRPr="00797537">
              <w:rPr>
                <w:rFonts w:asciiTheme="majorBidi" w:hAnsiTheme="majorBidi" w:cstheme="majorBidi"/>
                <w:i/>
                <w:iCs/>
                <w:sz w:val="18"/>
                <w:szCs w:val="18"/>
                <w:lang w:eastAsia="zh-CN"/>
              </w:rPr>
              <w:t> 2009</w:t>
            </w:r>
            <w:r w:rsidRPr="00797537">
              <w:rPr>
                <w:rFonts w:asciiTheme="majorBidi" w:hAnsiTheme="majorBidi" w:cstheme="majorBidi"/>
                <w:i/>
                <w:iCs/>
                <w:sz w:val="18"/>
                <w:szCs w:val="18"/>
                <w:lang w:eastAsia="ja-JP"/>
              </w:rPr>
              <w:t>.</w:t>
            </w: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162" w:history="1">
              <w:r w:rsidRPr="00797537">
                <w:rPr>
                  <w:rStyle w:val="Hyperlink"/>
                  <w:rFonts w:ascii="Times New Roman" w:hAnsi="Times New Roman"/>
                </w:rPr>
                <w:t>1111-1</w:t>
              </w:r>
            </w:hyperlink>
          </w:p>
        </w:tc>
        <w:tc>
          <w:tcPr>
            <w:tcW w:w="2192" w:type="pct"/>
            <w:shd w:val="clear" w:color="auto" w:fill="auto"/>
            <w:vAlign w:val="center"/>
          </w:tcPr>
          <w:p w:rsidR="00F96D01" w:rsidRPr="00797537" w:rsidRDefault="00F96D01" w:rsidP="007E513F">
            <w:pPr>
              <w:pStyle w:val="Tabletext"/>
            </w:pPr>
            <w:r w:rsidRPr="00797537">
              <w:t xml:space="preserve">Improved </w:t>
            </w:r>
            <w:proofErr w:type="spellStart"/>
            <w:r w:rsidRPr="00797537">
              <w:t>Lincompex</w:t>
            </w:r>
            <w:proofErr w:type="spellEnd"/>
            <w:r w:rsidRPr="00797537">
              <w:t xml:space="preserve"> system for HF radiotelephone circuits</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20/10/1995</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163" w:history="1">
              <w:r w:rsidRPr="00797537">
                <w:rPr>
                  <w:rStyle w:val="Hyperlink"/>
                  <w:rFonts w:ascii="Times New Roman" w:hAnsi="Times New Roman"/>
                </w:rPr>
                <w:t>1112-1</w:t>
              </w:r>
            </w:hyperlink>
          </w:p>
        </w:tc>
        <w:tc>
          <w:tcPr>
            <w:tcW w:w="2192" w:type="pct"/>
            <w:shd w:val="clear" w:color="auto" w:fill="auto"/>
            <w:vAlign w:val="center"/>
          </w:tcPr>
          <w:p w:rsidR="00F96D01" w:rsidRPr="00797537" w:rsidRDefault="00F96D01" w:rsidP="007E513F">
            <w:pPr>
              <w:pStyle w:val="Tabletext"/>
            </w:pPr>
            <w:r w:rsidRPr="00797537">
              <w:t>Digitized speech transmissions for systems operating below about 30 MHz</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20/10/1995</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164" w:history="1">
              <w:r w:rsidRPr="00797537">
                <w:rPr>
                  <w:rStyle w:val="Hyperlink"/>
                  <w:rFonts w:ascii="Times New Roman" w:hAnsi="Times New Roman"/>
                </w:rPr>
                <w:t>1113</w:t>
              </w:r>
            </w:hyperlink>
            <w:r w:rsidRPr="00797537">
              <w:rPr>
                <w:rStyle w:val="Hyperlink"/>
                <w:rFonts w:ascii="Times New Roman" w:hAnsi="Times New Roman"/>
              </w:rPr>
              <w:t>-0</w:t>
            </w:r>
          </w:p>
        </w:tc>
        <w:tc>
          <w:tcPr>
            <w:tcW w:w="2192" w:type="pct"/>
            <w:shd w:val="clear" w:color="auto" w:fill="auto"/>
            <w:vAlign w:val="center"/>
          </w:tcPr>
          <w:p w:rsidR="00F96D01" w:rsidRPr="00797537" w:rsidRDefault="00F96D01" w:rsidP="007E513F">
            <w:pPr>
              <w:pStyle w:val="Tabletext"/>
            </w:pPr>
            <w:r w:rsidRPr="00797537">
              <w:t>Radio systems employing meteor-burst propagation</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01/09/1994</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165" w:history="1">
              <w:r w:rsidRPr="00797537">
                <w:rPr>
                  <w:rStyle w:val="Hyperlink"/>
                  <w:rFonts w:ascii="Times New Roman" w:hAnsi="Times New Roman"/>
                </w:rPr>
                <w:t>1168</w:t>
              </w:r>
            </w:hyperlink>
            <w:r w:rsidRPr="00797537">
              <w:rPr>
                <w:rStyle w:val="Hyperlink"/>
                <w:rFonts w:ascii="Times New Roman" w:hAnsi="Times New Roman"/>
              </w:rPr>
              <w:t>-0</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Framework of International Mobile Telecommunications-2000 (IMT</w:t>
            </w:r>
            <w:r w:rsidRPr="00797537">
              <w:noBreakHyphen/>
              <w:t>2000)</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20/10/1995</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5D</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166" w:history="1">
              <w:r w:rsidRPr="00797537">
                <w:rPr>
                  <w:rStyle w:val="Hyperlink"/>
                  <w:rFonts w:ascii="Times New Roman" w:hAnsi="Times New Roman"/>
                </w:rPr>
                <w:t>1170-1</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Morse telegraphy procedures in the maritime mobile service</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15/03/2012</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167" w:history="1">
              <w:r w:rsidRPr="00797537">
                <w:rPr>
                  <w:rStyle w:val="Hyperlink"/>
                  <w:rFonts w:ascii="Times New Roman" w:hAnsi="Times New Roman"/>
                </w:rPr>
                <w:t>1171</w:t>
              </w:r>
            </w:hyperlink>
            <w:r w:rsidRPr="00797537">
              <w:rPr>
                <w:rStyle w:val="Hyperlink"/>
                <w:rFonts w:ascii="Times New Roman" w:hAnsi="Times New Roman"/>
              </w:rPr>
              <w:t>-0</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Radiotelephony procedures in the maritime mobile service</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20/10/1995</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r w:rsidRPr="00797537">
              <w:rPr>
                <w:rFonts w:asciiTheme="majorBidi" w:hAnsiTheme="majorBidi" w:cstheme="majorBidi"/>
                <w:i/>
                <w:iCs/>
                <w:sz w:val="18"/>
                <w:szCs w:val="18"/>
                <w:lang w:eastAsia="zh-CN"/>
              </w:rPr>
              <w:t>Incorporated by reference</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r w:rsidR="003F0663">
              <w:rPr>
                <w:rStyle w:val="Hyperlink"/>
                <w:rFonts w:ascii="Times New Roman" w:hAnsi="Times New Roman"/>
              </w:rPr>
              <w:t>.</w:t>
            </w:r>
            <w:hyperlink r:id="rId168" w:history="1">
              <w:r w:rsidRPr="00797537">
                <w:rPr>
                  <w:rStyle w:val="Hyperlink"/>
                  <w:rFonts w:ascii="Times New Roman" w:hAnsi="Times New Roman"/>
                </w:rPr>
                <w:t>1172</w:t>
              </w:r>
            </w:hyperlink>
            <w:r w:rsidRPr="00797537">
              <w:rPr>
                <w:rStyle w:val="Hyperlink"/>
                <w:rFonts w:ascii="Times New Roman" w:hAnsi="Times New Roman"/>
              </w:rPr>
              <w:t>-0</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Miscellaneous abbreviations and signals to be used for radiocommunications in the maritime mobile service</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20/10/1995</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r w:rsidRPr="00797537">
              <w:rPr>
                <w:rFonts w:asciiTheme="majorBidi" w:hAnsiTheme="majorBidi" w:cstheme="majorBidi"/>
                <w:i/>
                <w:iCs/>
                <w:sz w:val="18"/>
                <w:szCs w:val="18"/>
                <w:lang w:eastAsia="zh-CN"/>
              </w:rPr>
              <w:t>Incorporated by reference</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169" w:history="1">
              <w:r w:rsidRPr="00797537">
                <w:rPr>
                  <w:rStyle w:val="Hyperlink"/>
                  <w:rFonts w:ascii="Times New Roman" w:hAnsi="Times New Roman"/>
                </w:rPr>
                <w:t>1173-1</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Technical characteristics of single-sideband transmitters used in the maritime mobile service for radiotelephony in the bands between 1 606.5 kHz (1 605 kHz Region 2) and 4 000 kHz and between 4 000 kHz and 27 500 kHz</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15/03/2012</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hAnsiTheme="majorBidi" w:cstheme="majorBidi"/>
                <w:i/>
                <w:iCs/>
                <w:sz w:val="18"/>
                <w:szCs w:val="18"/>
              </w:rPr>
            </w:pPr>
            <w:r w:rsidRPr="00797537">
              <w:rPr>
                <w:rFonts w:asciiTheme="majorBidi" w:hAnsiTheme="majorBidi" w:cstheme="majorBidi"/>
                <w:i/>
                <w:iCs/>
                <w:sz w:val="18"/>
                <w:szCs w:val="18"/>
                <w:lang w:eastAsia="zh-CN"/>
              </w:rPr>
              <w:t>Incorporated by reference</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170" w:history="1">
              <w:r w:rsidRPr="00797537">
                <w:rPr>
                  <w:rStyle w:val="Hyperlink"/>
                  <w:rFonts w:ascii="Times New Roman" w:hAnsi="Times New Roman"/>
                </w:rPr>
                <w:t>1174-</w:t>
              </w:r>
              <w:r w:rsidRPr="00ED7B8A">
                <w:rPr>
                  <w:rStyle w:val="Hyperlink"/>
                  <w:rFonts w:ascii="Times New Roman" w:hAnsi="Times New Roman"/>
                </w:rPr>
                <w:t>4</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Technical characteristics of equipment used for on-board vessel communications in the bands between 450 and 470 MHz</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Pr>
                <w:rFonts w:asciiTheme="majorBidi" w:eastAsia="SimSun" w:hAnsiTheme="majorBidi" w:cstheme="majorBidi"/>
                <w:color w:val="000000"/>
                <w:sz w:val="20"/>
                <w:lang w:eastAsia="zh-CN"/>
              </w:rPr>
              <w:t>25/10/2019</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r w:rsidRPr="00797537">
              <w:rPr>
                <w:rFonts w:asciiTheme="majorBidi" w:hAnsiTheme="majorBidi" w:cstheme="majorBidi"/>
                <w:i/>
                <w:iCs/>
                <w:sz w:val="18"/>
                <w:szCs w:val="18"/>
                <w:lang w:eastAsia="zh-CN"/>
              </w:rPr>
              <w:t>Incorporated by reference</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ED7B8A" w:rsidRDefault="00FB4CD6" w:rsidP="007E513F">
            <w:pPr>
              <w:spacing w:beforeLines="20" w:before="48" w:afterLines="20" w:after="48"/>
              <w:rPr>
                <w:rFonts w:asciiTheme="majorBidi" w:eastAsia="SimSun" w:hAnsiTheme="majorBidi" w:cstheme="majorBidi"/>
                <w:i/>
                <w:iCs/>
                <w:color w:val="000000"/>
                <w:sz w:val="18"/>
                <w:szCs w:val="18"/>
                <w:lang w:eastAsia="zh-CN"/>
              </w:rPr>
            </w:pPr>
            <w:r>
              <w:rPr>
                <w:rFonts w:asciiTheme="majorBidi" w:eastAsia="SimSun" w:hAnsiTheme="majorBidi" w:cstheme="majorBidi"/>
                <w:i/>
                <w:iCs/>
                <w:color w:val="000000"/>
                <w:sz w:val="18"/>
                <w:szCs w:val="18"/>
                <w:lang w:eastAsia="zh-CN"/>
              </w:rPr>
              <w:t>Revision approved by RA</w:t>
            </w:r>
            <w:r>
              <w:rPr>
                <w:rFonts w:asciiTheme="majorBidi" w:eastAsia="SimSun" w:hAnsiTheme="majorBidi" w:cstheme="majorBidi"/>
                <w:i/>
                <w:iCs/>
                <w:color w:val="000000"/>
                <w:sz w:val="18"/>
                <w:szCs w:val="18"/>
                <w:lang w:eastAsia="zh-CN"/>
              </w:rPr>
              <w:noBreakHyphen/>
            </w:r>
            <w:r w:rsidR="00F96D01" w:rsidRPr="00ED7B8A">
              <w:rPr>
                <w:rFonts w:asciiTheme="majorBidi" w:eastAsia="SimSun" w:hAnsiTheme="majorBidi" w:cstheme="majorBidi"/>
                <w:i/>
                <w:iCs/>
                <w:color w:val="000000"/>
                <w:sz w:val="18"/>
                <w:szCs w:val="18"/>
                <w:lang w:eastAsia="zh-CN"/>
              </w:rPr>
              <w:t>19</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171" w:history="1">
              <w:r w:rsidRPr="00797537">
                <w:rPr>
                  <w:rStyle w:val="Hyperlink"/>
                  <w:rFonts w:ascii="Times New Roman" w:hAnsi="Times New Roman"/>
                </w:rPr>
                <w:t>1175</w:t>
              </w:r>
            </w:hyperlink>
            <w:r w:rsidRPr="00797537">
              <w:rPr>
                <w:rStyle w:val="Hyperlink"/>
                <w:rFonts w:ascii="Times New Roman" w:hAnsi="Times New Roman"/>
              </w:rPr>
              <w:t>-0</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Automatic receiving equipment for radiotelegraph and radiotelephone alarm signals</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20/10/1995</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172" w:history="1">
              <w:r w:rsidRPr="00797537">
                <w:rPr>
                  <w:rStyle w:val="Hyperlink"/>
                  <w:rFonts w:ascii="Times New Roman" w:hAnsi="Times New Roman"/>
                </w:rPr>
                <w:t>1176-1</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Technical parameters of radar target enhancers</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11/02/2013</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173" w:history="1">
              <w:r w:rsidRPr="00797537">
                <w:rPr>
                  <w:rStyle w:val="Hyperlink"/>
                  <w:rFonts w:ascii="Times New Roman" w:hAnsi="Times New Roman"/>
                </w:rPr>
                <w:t>1177-4</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Techniques for measurement of unwanted emissions of radar systems</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19/04/2011</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174" w:history="1">
              <w:r w:rsidRPr="00797537">
                <w:rPr>
                  <w:rStyle w:val="Hyperlink"/>
                  <w:rFonts w:ascii="Times New Roman" w:hAnsi="Times New Roman"/>
                </w:rPr>
                <w:t>1178</w:t>
              </w:r>
            </w:hyperlink>
            <w:r w:rsidRPr="00797537">
              <w:rPr>
                <w:rStyle w:val="Hyperlink"/>
                <w:rFonts w:ascii="Times New Roman" w:hAnsi="Times New Roman"/>
              </w:rPr>
              <w:t>-0</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 xml:space="preserve">Use of the maritime </w:t>
            </w:r>
            <w:proofErr w:type="spellStart"/>
            <w:r w:rsidRPr="00797537">
              <w:t>radionavigation</w:t>
            </w:r>
            <w:proofErr w:type="spellEnd"/>
            <w:r w:rsidRPr="00797537">
              <w:t xml:space="preserve"> band 283.5</w:t>
            </w:r>
            <w:r w:rsidRPr="00797537">
              <w:noBreakHyphen/>
              <w:t>315 kHz (Region 1) and 285-325 kHz (Regions 2 and 3)</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20/10/1995</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175" w:history="1">
              <w:r w:rsidRPr="00797537">
                <w:rPr>
                  <w:rStyle w:val="Hyperlink"/>
                  <w:rFonts w:ascii="Times New Roman" w:hAnsi="Times New Roman"/>
                </w:rPr>
                <w:t>1179</w:t>
              </w:r>
            </w:hyperlink>
            <w:r w:rsidRPr="00797537">
              <w:rPr>
                <w:rStyle w:val="Hyperlink"/>
                <w:rFonts w:ascii="Times New Roman" w:hAnsi="Times New Roman"/>
              </w:rPr>
              <w:t>-0</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Procedures for determining the interference coupling mechanisms and mitigation options for systems operating in bands adjacent to and in harmonic relationship with radar stations in the radiodetermination service</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20/10/1995</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Editorially updated by SG 5 May 2009</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176" w:history="1">
              <w:r w:rsidRPr="00797537">
                <w:rPr>
                  <w:rStyle w:val="Hyperlink"/>
                  <w:rFonts w:ascii="Times New Roman" w:hAnsi="Times New Roman"/>
                </w:rPr>
                <w:t>1182-1</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Integration of terrestrial and satellite mobile communication systems</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19/06/2003</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Res. 44 update at SG 8 on Dec. 2004. To be jointly approved by SGs 4 and 5</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4B, 5D</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177" w:history="1">
              <w:r w:rsidRPr="00797537">
                <w:rPr>
                  <w:rStyle w:val="Hyperlink"/>
                  <w:rFonts w:ascii="Times New Roman" w:hAnsi="Times New Roman"/>
                </w:rPr>
                <w:t>1190</w:t>
              </w:r>
            </w:hyperlink>
            <w:r w:rsidRPr="00797537">
              <w:rPr>
                <w:rStyle w:val="Hyperlink"/>
                <w:rFonts w:ascii="Times New Roman" w:hAnsi="Times New Roman"/>
              </w:rPr>
              <w:t>-0</w:t>
            </w:r>
          </w:p>
        </w:tc>
        <w:tc>
          <w:tcPr>
            <w:tcW w:w="2192" w:type="pct"/>
            <w:shd w:val="clear" w:color="auto" w:fill="auto"/>
            <w:vAlign w:val="center"/>
          </w:tcPr>
          <w:p w:rsidR="00F96D01" w:rsidRPr="00797537" w:rsidRDefault="00F96D01" w:rsidP="007E513F">
            <w:pPr>
              <w:pStyle w:val="Tabletext"/>
            </w:pPr>
            <w:r w:rsidRPr="00797537">
              <w:t>Protection criteria for digital radio-relay systems to ensure compatibility with radar systems in the radiodetermination service</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20/10/1995</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178" w:history="1">
              <w:r w:rsidRPr="00797537">
                <w:rPr>
                  <w:rStyle w:val="Hyperlink"/>
                  <w:rFonts w:ascii="Times New Roman" w:hAnsi="Times New Roman"/>
                </w:rPr>
                <w:t>1191-3</w:t>
              </w:r>
            </w:hyperlink>
          </w:p>
        </w:tc>
        <w:tc>
          <w:tcPr>
            <w:tcW w:w="2192" w:type="pct"/>
            <w:shd w:val="clear" w:color="auto" w:fill="auto"/>
            <w:vAlign w:val="center"/>
          </w:tcPr>
          <w:p w:rsidR="00F96D01" w:rsidRPr="00797537" w:rsidRDefault="00F96D01" w:rsidP="007E513F">
            <w:pPr>
              <w:pStyle w:val="Tabletext"/>
            </w:pPr>
            <w:r w:rsidRPr="00797537">
              <w:t>Necessary and occupied bandwidths and unwanted emissions of digital fixed service systems</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04/05/2011</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 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179" w:history="1">
              <w:r w:rsidRPr="00797537">
                <w:rPr>
                  <w:rStyle w:val="Hyperlink"/>
                  <w:rFonts w:ascii="Times New Roman" w:hAnsi="Times New Roman"/>
                </w:rPr>
                <w:t>1192</w:t>
              </w:r>
            </w:hyperlink>
            <w:r w:rsidRPr="00797537">
              <w:rPr>
                <w:rStyle w:val="Hyperlink"/>
                <w:rFonts w:ascii="Times New Roman" w:hAnsi="Times New Roman"/>
              </w:rPr>
              <w:t>-0</w:t>
            </w:r>
          </w:p>
        </w:tc>
        <w:tc>
          <w:tcPr>
            <w:tcW w:w="2192" w:type="pct"/>
            <w:shd w:val="clear" w:color="auto" w:fill="auto"/>
            <w:vAlign w:val="center"/>
          </w:tcPr>
          <w:p w:rsidR="00F96D01" w:rsidRPr="00797537" w:rsidRDefault="00F96D01" w:rsidP="007E513F">
            <w:pPr>
              <w:pStyle w:val="Tabletext"/>
            </w:pPr>
            <w:r w:rsidRPr="00797537">
              <w:t>Traffic capacity of automatically controlled radio systems and networks in the HF fixed service</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20/10/1995</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180" w:history="1">
              <w:r w:rsidRPr="00797537">
                <w:rPr>
                  <w:rStyle w:val="Hyperlink"/>
                  <w:rFonts w:ascii="Times New Roman" w:hAnsi="Times New Roman"/>
                </w:rPr>
                <w:t>1223-0</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Evaluation of security mechanisms for IMT-2000</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28/02/1997</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5D</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181" w:history="1">
              <w:r w:rsidRPr="00797537">
                <w:rPr>
                  <w:rStyle w:val="Hyperlink"/>
                  <w:rFonts w:ascii="Times New Roman" w:hAnsi="Times New Roman"/>
                </w:rPr>
                <w:t>1224-1</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Vocabulary of terms for International Mobile Telecommunications (IMT)</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15/03/2012</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5D</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182" w:history="1">
              <w:r w:rsidRPr="00797537">
                <w:rPr>
                  <w:rStyle w:val="Hyperlink"/>
                  <w:rFonts w:ascii="Times New Roman" w:hAnsi="Times New Roman"/>
                </w:rPr>
                <w:t>1225-0</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Guidelines for evaluation of radio transmission technologies for IMT-2000</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28/02/1997</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5D</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183" w:history="1">
              <w:r w:rsidRPr="00797537">
                <w:rPr>
                  <w:rStyle w:val="Hyperlink"/>
                  <w:rFonts w:ascii="Times New Roman" w:hAnsi="Times New Roman"/>
                </w:rPr>
                <w:t>1226-0</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Technical and operational characteristics of wind profiler radars in bands in the vicinity of 50 MHz</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28/02/1997</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184" w:history="1">
              <w:r w:rsidRPr="00797537">
                <w:rPr>
                  <w:rStyle w:val="Hyperlink"/>
                  <w:rFonts w:ascii="Times New Roman" w:hAnsi="Times New Roman"/>
                </w:rPr>
                <w:t>1227-2</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Technical and operational characteristics of wind profiler radars in bands in the vicinity of 1 000 MHz</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14/08/2001</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Scope added editorially by SG 5 Feb 2008</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185" w:history="1">
              <w:r w:rsidRPr="00797537">
                <w:rPr>
                  <w:rStyle w:val="Hyperlink"/>
                  <w:rFonts w:ascii="Times New Roman" w:hAnsi="Times New Roman"/>
                </w:rPr>
                <w:t>1242</w:t>
              </w:r>
            </w:hyperlink>
            <w:r w:rsidRPr="00797537">
              <w:rPr>
                <w:rStyle w:val="Hyperlink"/>
                <w:rFonts w:ascii="Times New Roman" w:hAnsi="Times New Roman"/>
              </w:rPr>
              <w:t>-0</w:t>
            </w:r>
          </w:p>
        </w:tc>
        <w:tc>
          <w:tcPr>
            <w:tcW w:w="2192" w:type="pct"/>
            <w:shd w:val="clear" w:color="auto" w:fill="auto"/>
            <w:vAlign w:val="center"/>
          </w:tcPr>
          <w:p w:rsidR="00F96D01" w:rsidRPr="00797537" w:rsidRDefault="00F96D01" w:rsidP="007E513F">
            <w:pPr>
              <w:pStyle w:val="Tabletext"/>
            </w:pPr>
            <w:r w:rsidRPr="00797537">
              <w:t>Radio-frequency channel arrangements for digital radio systems operating in the range 1 350 MHz to 1 530 MHz</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28/05/1997</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186" w:history="1">
              <w:r w:rsidRPr="00797537">
                <w:rPr>
                  <w:rStyle w:val="Hyperlink"/>
                  <w:rFonts w:ascii="Times New Roman" w:hAnsi="Times New Roman"/>
                </w:rPr>
                <w:t>1243</w:t>
              </w:r>
            </w:hyperlink>
            <w:r w:rsidRPr="00797537">
              <w:rPr>
                <w:rStyle w:val="Hyperlink"/>
                <w:rFonts w:ascii="Times New Roman" w:hAnsi="Times New Roman"/>
              </w:rPr>
              <w:t>-0</w:t>
            </w:r>
          </w:p>
        </w:tc>
        <w:tc>
          <w:tcPr>
            <w:tcW w:w="2192" w:type="pct"/>
            <w:shd w:val="clear" w:color="auto" w:fill="auto"/>
            <w:vAlign w:val="center"/>
          </w:tcPr>
          <w:p w:rsidR="00F96D01" w:rsidRPr="00797537" w:rsidRDefault="00F96D01" w:rsidP="007E513F">
            <w:pPr>
              <w:pStyle w:val="Tabletext"/>
            </w:pPr>
            <w:r w:rsidRPr="00797537">
              <w:t>Radio-frequency channel arrangements for digital radio systems operating in the range 2 290-2 670 MHz</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28/05/1997</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187" w:history="1">
              <w:r w:rsidRPr="00797537">
                <w:rPr>
                  <w:rStyle w:val="Hyperlink"/>
                  <w:rFonts w:ascii="Times New Roman" w:hAnsi="Times New Roman"/>
                </w:rPr>
                <w:t>1245-3</w:t>
              </w:r>
            </w:hyperlink>
          </w:p>
        </w:tc>
        <w:tc>
          <w:tcPr>
            <w:tcW w:w="2192" w:type="pct"/>
            <w:shd w:val="clear" w:color="auto" w:fill="auto"/>
            <w:vAlign w:val="center"/>
          </w:tcPr>
          <w:p w:rsidR="00F96D01" w:rsidRPr="00797537" w:rsidRDefault="00F96D01" w:rsidP="007E513F">
            <w:pPr>
              <w:pStyle w:val="Tabletext"/>
            </w:pPr>
            <w:r w:rsidRPr="00797537">
              <w:t>Mathematical model of average and related radiation patterns for point-to-point fixed wireless system antennas for use in interference assessment in the frequency range from 1 GHz to 86 GHz</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30/01/2019</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188" w:history="1">
              <w:r w:rsidRPr="00797537">
                <w:rPr>
                  <w:rStyle w:val="Hyperlink"/>
                  <w:rFonts w:ascii="Times New Roman" w:hAnsi="Times New Roman"/>
                </w:rPr>
                <w:t>1246</w:t>
              </w:r>
            </w:hyperlink>
            <w:r w:rsidRPr="00797537">
              <w:rPr>
                <w:rStyle w:val="Hyperlink"/>
                <w:rFonts w:ascii="Times New Roman" w:hAnsi="Times New Roman"/>
              </w:rPr>
              <w:t>-0</w:t>
            </w:r>
          </w:p>
        </w:tc>
        <w:tc>
          <w:tcPr>
            <w:tcW w:w="2192" w:type="pct"/>
            <w:shd w:val="clear" w:color="auto" w:fill="auto"/>
            <w:vAlign w:val="center"/>
          </w:tcPr>
          <w:p w:rsidR="00F96D01" w:rsidRPr="00797537" w:rsidRDefault="00F96D01" w:rsidP="007E513F">
            <w:pPr>
              <w:pStyle w:val="Tabletext"/>
            </w:pPr>
            <w:r w:rsidRPr="00797537">
              <w:t>Reference bandwidth of receiving stations in the fixed service to be used in coordination of frequency assignments with transmitting space stations in the mobile-satellite service in the 1-3 GHz range</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28/05/1997</w:t>
            </w:r>
          </w:p>
        </w:tc>
        <w:tc>
          <w:tcPr>
            <w:tcW w:w="589" w:type="pct"/>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 xml:space="preserve">Jointly developed by </w:t>
            </w:r>
            <w:r w:rsidRPr="00797537">
              <w:rPr>
                <w:rFonts w:asciiTheme="majorBidi" w:hAnsiTheme="majorBidi" w:cstheme="majorBidi"/>
                <w:i/>
                <w:iCs/>
                <w:sz w:val="20"/>
                <w:lang w:eastAsia="zh-CN"/>
              </w:rPr>
              <w:t>SGs</w:t>
            </w:r>
            <w:r w:rsidRPr="00797537">
              <w:rPr>
                <w:rFonts w:asciiTheme="majorBidi" w:hAnsiTheme="majorBidi" w:cstheme="majorBidi"/>
                <w:i/>
                <w:iCs/>
                <w:sz w:val="18"/>
                <w:szCs w:val="18"/>
                <w:lang w:eastAsia="zh-CN"/>
              </w:rPr>
              <w:t xml:space="preserve"> 8 and 9. Editorially updated in accordance with Resolution ITU-R 44</w:t>
            </w: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189" w:history="1">
              <w:r w:rsidRPr="00797537">
                <w:rPr>
                  <w:rStyle w:val="Hyperlink"/>
                  <w:rFonts w:ascii="Times New Roman" w:hAnsi="Times New Roman"/>
                </w:rPr>
                <w:t>1247-4</w:t>
              </w:r>
            </w:hyperlink>
          </w:p>
        </w:tc>
        <w:tc>
          <w:tcPr>
            <w:tcW w:w="2192" w:type="pct"/>
            <w:shd w:val="clear" w:color="auto" w:fill="auto"/>
            <w:vAlign w:val="center"/>
          </w:tcPr>
          <w:p w:rsidR="00F96D01" w:rsidRPr="00797537" w:rsidRDefault="00F96D01" w:rsidP="007E513F">
            <w:pPr>
              <w:pStyle w:val="Tabletext"/>
            </w:pPr>
            <w:r w:rsidRPr="00797537">
              <w:rPr>
                <w:bCs/>
              </w:rPr>
              <w:t>Technical and operational characteristics of systems in the fixed service to facilitate sharing with the space research, space operation and Earth exploration-satellite services operating in the bands 2 025-2 110 MHz and 2 200-2 290 MHz</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30/09/2015</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 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190" w:history="1">
              <w:r w:rsidRPr="00797537">
                <w:rPr>
                  <w:rStyle w:val="Hyperlink"/>
                  <w:rFonts w:ascii="Times New Roman" w:hAnsi="Times New Roman"/>
                </w:rPr>
                <w:t>1248</w:t>
              </w:r>
            </w:hyperlink>
            <w:r w:rsidRPr="00797537">
              <w:rPr>
                <w:rStyle w:val="Hyperlink"/>
                <w:rFonts w:ascii="Times New Roman" w:hAnsi="Times New Roman"/>
              </w:rPr>
              <w:t>-0</w:t>
            </w:r>
          </w:p>
        </w:tc>
        <w:tc>
          <w:tcPr>
            <w:tcW w:w="2192" w:type="pct"/>
            <w:shd w:val="clear" w:color="auto" w:fill="auto"/>
            <w:vAlign w:val="center"/>
          </w:tcPr>
          <w:p w:rsidR="00F96D01" w:rsidRPr="00797537" w:rsidRDefault="00F96D01" w:rsidP="007E513F">
            <w:pPr>
              <w:pStyle w:val="Tabletext"/>
            </w:pPr>
            <w:r w:rsidRPr="00797537">
              <w:t>Limiting interference to satellites in the space science services from the emissions of trans-horizon radio-relay systems in the bands 2 025-2 110 MHz and 2 200-2 290 MHz</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28/05/1997</w:t>
            </w:r>
          </w:p>
        </w:tc>
        <w:tc>
          <w:tcPr>
            <w:tcW w:w="589" w:type="pct"/>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 xml:space="preserve">Jointly developed by </w:t>
            </w:r>
            <w:r w:rsidRPr="00797537">
              <w:rPr>
                <w:rFonts w:asciiTheme="majorBidi" w:hAnsiTheme="majorBidi" w:cstheme="majorBidi"/>
                <w:i/>
                <w:iCs/>
                <w:sz w:val="20"/>
                <w:lang w:eastAsia="zh-CN"/>
              </w:rPr>
              <w:t>SGs</w:t>
            </w:r>
            <w:r w:rsidRPr="00797537">
              <w:rPr>
                <w:rFonts w:asciiTheme="majorBidi" w:hAnsiTheme="majorBidi" w:cstheme="majorBidi"/>
                <w:i/>
                <w:iCs/>
                <w:sz w:val="18"/>
                <w:szCs w:val="18"/>
                <w:lang w:eastAsia="zh-CN"/>
              </w:rPr>
              <w:t xml:space="preserve"> 7 and 9. Res. 44 update at SG 9 May 2007</w:t>
            </w: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191" w:history="1">
              <w:r w:rsidRPr="00797537">
                <w:rPr>
                  <w:rStyle w:val="Hyperlink"/>
                  <w:rFonts w:ascii="Times New Roman" w:hAnsi="Times New Roman"/>
                </w:rPr>
                <w:t>1249-5</w:t>
              </w:r>
            </w:hyperlink>
          </w:p>
        </w:tc>
        <w:tc>
          <w:tcPr>
            <w:tcW w:w="2192" w:type="pct"/>
            <w:shd w:val="clear" w:color="auto" w:fill="auto"/>
            <w:vAlign w:val="center"/>
          </w:tcPr>
          <w:p w:rsidR="00F96D01" w:rsidRPr="00797537" w:rsidRDefault="00F96D01" w:rsidP="007E513F">
            <w:pPr>
              <w:pStyle w:val="Tabletext"/>
            </w:pPr>
            <w:r w:rsidRPr="00797537">
              <w:t>Technical and operational requirements that facilitate sharing between point</w:t>
            </w:r>
            <w:r w:rsidRPr="00797537">
              <w:noBreakHyphen/>
              <w:t>to</w:t>
            </w:r>
            <w:r w:rsidRPr="00797537">
              <w:noBreakHyphen/>
              <w:t>point systems in the fixed service and the inter-satellite service in the band 25.25-27.5 GHz</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30/01/2018</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i/>
                <w:iCs/>
                <w:color w:val="000000"/>
                <w:sz w:val="18"/>
                <w:szCs w:val="18"/>
                <w:lang w:eastAsia="zh-CN"/>
              </w:rPr>
            </w:pPr>
            <w:r w:rsidRPr="00797537">
              <w:rPr>
                <w:rFonts w:asciiTheme="majorBidi" w:eastAsia="SimSun" w:hAnsiTheme="majorBidi" w:cstheme="majorBidi"/>
                <w:i/>
                <w:iCs/>
                <w:color w:val="000000"/>
                <w:sz w:val="18"/>
                <w:szCs w:val="18"/>
                <w:lang w:eastAsia="zh-CN"/>
              </w:rPr>
              <w:t xml:space="preserve">Jointly developed by </w:t>
            </w:r>
            <w:r w:rsidRPr="00797537">
              <w:rPr>
                <w:rFonts w:asciiTheme="majorBidi" w:hAnsiTheme="majorBidi" w:cstheme="majorBidi"/>
                <w:i/>
                <w:iCs/>
                <w:sz w:val="20"/>
                <w:lang w:eastAsia="zh-CN"/>
              </w:rPr>
              <w:t>SGs</w:t>
            </w:r>
            <w:r w:rsidRPr="00797537">
              <w:rPr>
                <w:rFonts w:asciiTheme="majorBidi" w:eastAsia="SimSun" w:hAnsiTheme="majorBidi" w:cstheme="majorBidi"/>
                <w:i/>
                <w:iCs/>
                <w:color w:val="000000"/>
                <w:sz w:val="18"/>
                <w:szCs w:val="18"/>
                <w:lang w:eastAsia="zh-CN"/>
              </w:rPr>
              <w:t xml:space="preserve"> 5 and 7</w:t>
            </w: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192" w:history="1">
              <w:r w:rsidRPr="00797537">
                <w:rPr>
                  <w:rStyle w:val="Hyperlink"/>
                  <w:rFonts w:ascii="Times New Roman" w:hAnsi="Times New Roman"/>
                </w:rPr>
                <w:t>1307-0</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Automatic determination of location and guidance in the land mobile services</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24/10/1997</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193" w:history="1">
              <w:r w:rsidRPr="00797537">
                <w:rPr>
                  <w:rStyle w:val="Hyperlink"/>
                  <w:rFonts w:ascii="Times New Roman" w:hAnsi="Times New Roman"/>
                </w:rPr>
                <w:t>1308-0</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Evolution of land mobile systems towards IMT-2000</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24/10/1997</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194" w:history="1">
              <w:r w:rsidRPr="00797537">
                <w:rPr>
                  <w:rStyle w:val="Hyperlink"/>
                  <w:rFonts w:ascii="Times New Roman" w:hAnsi="Times New Roman"/>
                </w:rPr>
                <w:t>1311-0</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Framework for modularity and radio commonality within IMT-2000</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24/10/1997</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5D</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195" w:history="1">
              <w:r w:rsidRPr="00797537">
                <w:rPr>
                  <w:rStyle w:val="Hyperlink"/>
                  <w:rFonts w:ascii="Times New Roman" w:hAnsi="Times New Roman"/>
                </w:rPr>
                <w:t>1312-0</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A long-term solution for improved efficiency in the use of the band 156</w:t>
            </w:r>
            <w:r w:rsidRPr="00797537">
              <w:noBreakHyphen/>
              <w:t>174 MHz by stations in the maritime mobile service</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24/10/1997</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196" w:history="1">
              <w:r w:rsidRPr="00797537">
                <w:rPr>
                  <w:rStyle w:val="Hyperlink"/>
                  <w:rFonts w:ascii="Times New Roman" w:hAnsi="Times New Roman"/>
                </w:rPr>
                <w:t>1314-1</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 xml:space="preserve">Reduction of unwanted emissions of radar systems operating above 400 MHz </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15/06/2005</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197" w:history="1">
              <w:r w:rsidRPr="00797537">
                <w:rPr>
                  <w:rStyle w:val="Hyperlink"/>
                  <w:rFonts w:ascii="Times New Roman" w:hAnsi="Times New Roman"/>
                </w:rPr>
                <w:t>1330-2</w:t>
              </w:r>
            </w:hyperlink>
          </w:p>
        </w:tc>
        <w:tc>
          <w:tcPr>
            <w:tcW w:w="2192" w:type="pct"/>
            <w:shd w:val="clear" w:color="auto" w:fill="auto"/>
            <w:vAlign w:val="center"/>
          </w:tcPr>
          <w:p w:rsidR="00F96D01" w:rsidRPr="00797537" w:rsidRDefault="00F96D01" w:rsidP="007E513F">
            <w:pPr>
              <w:pStyle w:val="Tabletext"/>
            </w:pPr>
            <w:r w:rsidRPr="00797537">
              <w:t xml:space="preserve">Performance limits for bringing into service the parts of international </w:t>
            </w:r>
            <w:proofErr w:type="spellStart"/>
            <w:r w:rsidRPr="00797537">
              <w:t>plesiochronous</w:t>
            </w:r>
            <w:proofErr w:type="spellEnd"/>
            <w:r w:rsidRPr="00797537">
              <w:t xml:space="preserve"> digital hierarchy and synchronous digital hierarchy paths and sections implemented by digital fixed wireless systems</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27/04/2006</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198" w:history="1">
              <w:r w:rsidRPr="00797537">
                <w:rPr>
                  <w:rStyle w:val="Hyperlink"/>
                  <w:rFonts w:ascii="Times New Roman" w:hAnsi="Times New Roman"/>
                </w:rPr>
                <w:t>1332-1</w:t>
              </w:r>
            </w:hyperlink>
          </w:p>
        </w:tc>
        <w:tc>
          <w:tcPr>
            <w:tcW w:w="2192" w:type="pct"/>
            <w:shd w:val="clear" w:color="auto" w:fill="auto"/>
            <w:vAlign w:val="center"/>
          </w:tcPr>
          <w:p w:rsidR="00F96D01" w:rsidRPr="00797537" w:rsidRDefault="00F96D01" w:rsidP="007E513F">
            <w:pPr>
              <w:pStyle w:val="Tabletext"/>
            </w:pPr>
            <w:r w:rsidRPr="00797537">
              <w:t>Radio-frequency signal transport through optical fibres</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25/05/1999</w:t>
            </w:r>
          </w:p>
        </w:tc>
        <w:tc>
          <w:tcPr>
            <w:tcW w:w="589" w:type="pct"/>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 xml:space="preserve">Editorially updated by SG 5 </w:t>
            </w:r>
            <w:r w:rsidR="00FB4CD6">
              <w:rPr>
                <w:rFonts w:asciiTheme="majorBidi" w:hAnsiTheme="majorBidi" w:cstheme="majorBidi"/>
                <w:i/>
                <w:iCs/>
                <w:sz w:val="18"/>
                <w:szCs w:val="18"/>
                <w:lang w:eastAsia="ja-JP"/>
              </w:rPr>
              <w:t>Dec.</w:t>
            </w:r>
            <w:r w:rsidRPr="00797537">
              <w:rPr>
                <w:rFonts w:asciiTheme="majorBidi" w:hAnsiTheme="majorBidi" w:cstheme="majorBidi"/>
                <w:i/>
                <w:iCs/>
                <w:sz w:val="18"/>
                <w:szCs w:val="18"/>
                <w:lang w:eastAsia="zh-CN"/>
              </w:rPr>
              <w:t> 2009</w:t>
            </w: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199" w:history="1">
              <w:r w:rsidRPr="00797537">
                <w:rPr>
                  <w:rStyle w:val="Hyperlink"/>
                  <w:rFonts w:ascii="Times New Roman" w:hAnsi="Times New Roman"/>
                </w:rPr>
                <w:t>1333-1</w:t>
              </w:r>
            </w:hyperlink>
          </w:p>
        </w:tc>
        <w:tc>
          <w:tcPr>
            <w:tcW w:w="2192" w:type="pct"/>
            <w:shd w:val="clear" w:color="auto" w:fill="auto"/>
            <w:vAlign w:val="center"/>
          </w:tcPr>
          <w:p w:rsidR="00F96D01" w:rsidRPr="00797537" w:rsidRDefault="00F96D01" w:rsidP="007E513F">
            <w:pPr>
              <w:pStyle w:val="Tabletext"/>
            </w:pPr>
            <w:r w:rsidRPr="00797537">
              <w:t>Estimation of the actual elevation angle from a station in the fixed service towards a space station taking into account atmospheric refraction</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25/05/1999</w:t>
            </w:r>
          </w:p>
        </w:tc>
        <w:tc>
          <w:tcPr>
            <w:tcW w:w="589" w:type="pct"/>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 xml:space="preserve">Editorially updated by SG 5 </w:t>
            </w:r>
            <w:r w:rsidR="00FB4CD6">
              <w:rPr>
                <w:rFonts w:asciiTheme="majorBidi" w:hAnsiTheme="majorBidi" w:cstheme="majorBidi"/>
                <w:i/>
                <w:iCs/>
                <w:sz w:val="18"/>
                <w:szCs w:val="18"/>
                <w:lang w:eastAsia="ja-JP"/>
              </w:rPr>
              <w:t>Dec.</w:t>
            </w:r>
            <w:r w:rsidRPr="00797537">
              <w:rPr>
                <w:rFonts w:asciiTheme="majorBidi" w:hAnsiTheme="majorBidi" w:cstheme="majorBidi"/>
                <w:i/>
                <w:iCs/>
                <w:sz w:val="18"/>
                <w:szCs w:val="18"/>
                <w:lang w:eastAsia="zh-CN"/>
              </w:rPr>
              <w:t> 2009</w:t>
            </w: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200" w:history="1">
              <w:r w:rsidRPr="00797537">
                <w:rPr>
                  <w:rStyle w:val="Hyperlink"/>
                  <w:rFonts w:ascii="Times New Roman" w:hAnsi="Times New Roman"/>
                </w:rPr>
                <w:t>1334</w:t>
              </w:r>
            </w:hyperlink>
            <w:r w:rsidRPr="00797537">
              <w:rPr>
                <w:rStyle w:val="Hyperlink"/>
                <w:rFonts w:ascii="Times New Roman" w:hAnsi="Times New Roman"/>
              </w:rPr>
              <w:t>-0</w:t>
            </w:r>
          </w:p>
        </w:tc>
        <w:tc>
          <w:tcPr>
            <w:tcW w:w="2192" w:type="pct"/>
            <w:shd w:val="clear" w:color="auto" w:fill="auto"/>
            <w:vAlign w:val="center"/>
          </w:tcPr>
          <w:p w:rsidR="00F96D01" w:rsidRPr="00797537" w:rsidRDefault="00F96D01" w:rsidP="007E513F">
            <w:pPr>
              <w:pStyle w:val="Tabletext"/>
            </w:pPr>
            <w:r w:rsidRPr="00797537">
              <w:t>Protection criteria for systems in the fixed service sharing the same frequency bands in the 1 to 3 GHz range with the land mobile service</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30/07/1997</w:t>
            </w:r>
          </w:p>
        </w:tc>
        <w:tc>
          <w:tcPr>
            <w:tcW w:w="589" w:type="pct"/>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shd w:val="clear" w:color="auto" w:fill="auto"/>
            <w:vAlign w:val="center"/>
          </w:tcPr>
          <w:p w:rsidR="00F96D01" w:rsidRPr="00797537" w:rsidRDefault="00F96D01" w:rsidP="00FB4CD6">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Res. 44 update at SG 9 May</w:t>
            </w:r>
            <w:r w:rsidR="00FB4CD6">
              <w:rPr>
                <w:rFonts w:asciiTheme="majorBidi" w:hAnsiTheme="majorBidi" w:cstheme="majorBidi"/>
                <w:i/>
                <w:iCs/>
                <w:sz w:val="18"/>
                <w:szCs w:val="18"/>
                <w:lang w:eastAsia="zh-CN"/>
              </w:rPr>
              <w:t> </w:t>
            </w:r>
            <w:r w:rsidRPr="00797537">
              <w:rPr>
                <w:rFonts w:asciiTheme="majorBidi" w:hAnsiTheme="majorBidi" w:cstheme="majorBidi"/>
                <w:i/>
                <w:iCs/>
                <w:sz w:val="18"/>
                <w:szCs w:val="18"/>
                <w:lang w:eastAsia="zh-CN"/>
              </w:rPr>
              <w:t>2007</w:t>
            </w: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201" w:history="1">
              <w:r w:rsidRPr="00797537">
                <w:rPr>
                  <w:rStyle w:val="Hyperlink"/>
                  <w:rFonts w:ascii="Times New Roman" w:hAnsi="Times New Roman"/>
                </w:rPr>
                <w:t>1335</w:t>
              </w:r>
            </w:hyperlink>
            <w:r w:rsidRPr="00797537">
              <w:rPr>
                <w:rStyle w:val="Hyperlink"/>
                <w:rFonts w:ascii="Times New Roman" w:hAnsi="Times New Roman"/>
              </w:rPr>
              <w:t>-0</w:t>
            </w:r>
          </w:p>
        </w:tc>
        <w:tc>
          <w:tcPr>
            <w:tcW w:w="2192" w:type="pct"/>
            <w:shd w:val="clear" w:color="auto" w:fill="auto"/>
            <w:vAlign w:val="center"/>
          </w:tcPr>
          <w:p w:rsidR="00F96D01" w:rsidRPr="00797537" w:rsidRDefault="00F96D01" w:rsidP="007E513F">
            <w:pPr>
              <w:pStyle w:val="Tabletext"/>
            </w:pPr>
            <w:r w:rsidRPr="00797537">
              <w:t>Technical and operational considerations in the phased transitional approach for bands shared between the mobile</w:t>
            </w:r>
            <w:r w:rsidRPr="00797537">
              <w:noBreakHyphen/>
              <w:t>satellite service and the fixed service at 2 GHz</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30/07/1997</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202" w:history="1">
              <w:r w:rsidRPr="00797537">
                <w:rPr>
                  <w:rStyle w:val="Hyperlink"/>
                  <w:rFonts w:ascii="Times New Roman" w:hAnsi="Times New Roman"/>
                </w:rPr>
                <w:t>1336-5</w:t>
              </w:r>
            </w:hyperlink>
          </w:p>
        </w:tc>
        <w:tc>
          <w:tcPr>
            <w:tcW w:w="2192" w:type="pct"/>
            <w:shd w:val="clear" w:color="auto" w:fill="auto"/>
            <w:vAlign w:val="center"/>
          </w:tcPr>
          <w:p w:rsidR="00F96D01" w:rsidRPr="00797537" w:rsidRDefault="00F96D01" w:rsidP="007E513F">
            <w:pPr>
              <w:pStyle w:val="Tabletext"/>
            </w:pPr>
            <w:r w:rsidRPr="00797537">
              <w:t>Reference radiation patterns of omnidirectional, sectoral and other antennas for the fixed and mobile services for use in sharing studies in the frequency range from 400 MHz to about 70 GHz</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30/01/2019</w:t>
            </w:r>
          </w:p>
        </w:tc>
        <w:tc>
          <w:tcPr>
            <w:tcW w:w="589" w:type="pct"/>
            <w:vAlign w:val="center"/>
          </w:tcPr>
          <w:p w:rsidR="00F96D01" w:rsidRPr="00797537" w:rsidRDefault="00F96D01" w:rsidP="007E513F">
            <w:pPr>
              <w:spacing w:beforeLines="20" w:before="48" w:afterLines="20" w:after="48"/>
              <w:rPr>
                <w:rFonts w:asciiTheme="majorBidi" w:hAnsiTheme="majorBidi" w:cstheme="majorBidi"/>
                <w:i/>
                <w:iCs/>
                <w:sz w:val="18"/>
                <w:szCs w:val="18"/>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rPr>
              <w:t>Joint responsibility assigned by SG 5 Nov. 2008</w:t>
            </w: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 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203" w:history="1">
              <w:r w:rsidRPr="00797537">
                <w:rPr>
                  <w:rStyle w:val="Hyperlink"/>
                  <w:rFonts w:ascii="Times New Roman" w:hAnsi="Times New Roman"/>
                </w:rPr>
                <w:t>1337</w:t>
              </w:r>
            </w:hyperlink>
            <w:r w:rsidRPr="00797537">
              <w:rPr>
                <w:rStyle w:val="Hyperlink"/>
                <w:rFonts w:ascii="Times New Roman" w:hAnsi="Times New Roman"/>
              </w:rPr>
              <w:t>-0</w:t>
            </w:r>
          </w:p>
        </w:tc>
        <w:tc>
          <w:tcPr>
            <w:tcW w:w="2192" w:type="pct"/>
            <w:shd w:val="clear" w:color="auto" w:fill="auto"/>
            <w:vAlign w:val="center"/>
          </w:tcPr>
          <w:p w:rsidR="00F96D01" w:rsidRPr="00797537" w:rsidRDefault="00F96D01" w:rsidP="007E513F">
            <w:pPr>
              <w:pStyle w:val="Tabletext"/>
            </w:pPr>
            <w:r w:rsidRPr="00797537">
              <w:t>Frequency management of adaptive HF radio systems and networks using FMCW oblique-incidence sounding</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30/07/1997</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204" w:history="1">
              <w:r w:rsidRPr="00797537">
                <w:rPr>
                  <w:rStyle w:val="Hyperlink"/>
                  <w:rFonts w:ascii="Times New Roman" w:hAnsi="Times New Roman"/>
                </w:rPr>
                <w:t>1338</w:t>
              </w:r>
            </w:hyperlink>
            <w:r w:rsidRPr="00797537">
              <w:rPr>
                <w:rStyle w:val="Hyperlink"/>
                <w:rFonts w:ascii="Times New Roman" w:hAnsi="Times New Roman"/>
              </w:rPr>
              <w:t>-0</w:t>
            </w:r>
          </w:p>
        </w:tc>
        <w:tc>
          <w:tcPr>
            <w:tcW w:w="2192" w:type="pct"/>
            <w:shd w:val="clear" w:color="auto" w:fill="auto"/>
            <w:vAlign w:val="center"/>
          </w:tcPr>
          <w:p w:rsidR="00F96D01" w:rsidRPr="00797537" w:rsidRDefault="00F96D01" w:rsidP="007E513F">
            <w:pPr>
              <w:pStyle w:val="Tabletext"/>
            </w:pPr>
            <w:r w:rsidRPr="00797537">
              <w:t>Threshold levels to determine the need to coordinate between particular systems in the broadcasting-satellite service (sound) in the geostationary-satellite orbit for space-to-Earth transmissions and the fixed service in the band 1 452</w:t>
            </w:r>
            <w:r w:rsidRPr="00797537">
              <w:noBreakHyphen/>
              <w:t>1 492 MHz</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24/10/1997</w:t>
            </w:r>
          </w:p>
        </w:tc>
        <w:tc>
          <w:tcPr>
            <w:tcW w:w="589" w:type="pct"/>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 xml:space="preserve">Jointly developed by </w:t>
            </w:r>
            <w:r w:rsidRPr="00797537">
              <w:rPr>
                <w:rFonts w:asciiTheme="majorBidi" w:hAnsiTheme="majorBidi" w:cstheme="majorBidi"/>
                <w:i/>
                <w:iCs/>
                <w:sz w:val="20"/>
                <w:lang w:eastAsia="zh-CN"/>
              </w:rPr>
              <w:t>SGs</w:t>
            </w:r>
            <w:r w:rsidRPr="00797537">
              <w:rPr>
                <w:rFonts w:asciiTheme="majorBidi" w:hAnsiTheme="majorBidi" w:cstheme="majorBidi"/>
                <w:i/>
                <w:iCs/>
                <w:sz w:val="18"/>
                <w:szCs w:val="18"/>
                <w:lang w:eastAsia="zh-CN"/>
              </w:rPr>
              <w:t xml:space="preserve"> 6 and 9. Res. 44 update at SG 9 May 2007</w:t>
            </w: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205" w:history="1">
              <w:r w:rsidRPr="00797537">
                <w:rPr>
                  <w:rStyle w:val="Hyperlink"/>
                  <w:rFonts w:ascii="Times New Roman" w:hAnsi="Times New Roman"/>
                </w:rPr>
                <w:t>1371-5</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Technical characteristics for an automatic identification system using time division multiple access in the VHF maritime mobile band</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18/02/2014</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Editorially updated by SG 5 on 11 Nov. 2014</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206" w:history="1">
              <w:r w:rsidRPr="00797537">
                <w:rPr>
                  <w:rStyle w:val="Hyperlink"/>
                  <w:rFonts w:ascii="Times New Roman" w:hAnsi="Times New Roman"/>
                </w:rPr>
                <w:t>1372-1</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Efficient use of the radio spectrum by radar stations in the radiodetermination service</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06/06/2003</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207" w:history="1">
              <w:r w:rsidRPr="00797537">
                <w:rPr>
                  <w:rStyle w:val="Hyperlink"/>
                  <w:rFonts w:ascii="Times New Roman" w:hAnsi="Times New Roman"/>
                </w:rPr>
                <w:t>1388-0</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Threshold levels to determine the need to coordinate between space stations in the broadcasting-satellite service (sound) and particular systems in the land mobile service in the band 1 452-1 492 MHz</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14/01/1999</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208" w:history="1">
              <w:r w:rsidRPr="00797537">
                <w:rPr>
                  <w:rStyle w:val="Hyperlink"/>
                  <w:rFonts w:ascii="Times New Roman" w:hAnsi="Times New Roman"/>
                </w:rPr>
                <w:t>1390-0</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Methodology for the calculation of IMT-2000 terrestrial spectrum requirements</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14/01/1999</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5D</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SF.</w:t>
            </w:r>
            <w:hyperlink r:id="rId209" w:history="1">
              <w:r w:rsidRPr="00797537">
                <w:rPr>
                  <w:rStyle w:val="Hyperlink"/>
                  <w:rFonts w:ascii="Times New Roman" w:hAnsi="Times New Roman"/>
                </w:rPr>
                <w:t>1395-0</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 xml:space="preserve">Minimum propagation attenuation due to atmospheric gases for use in frequency sharing studies between the fixed-satellite service and the fixed service </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21/03/1993</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To be jointly approved by SGs 4 and 5</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4A, 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210" w:history="1">
              <w:r w:rsidRPr="00797537">
                <w:rPr>
                  <w:rStyle w:val="Hyperlink"/>
                  <w:rFonts w:ascii="Times New Roman" w:hAnsi="Times New Roman"/>
                </w:rPr>
                <w:t>1399-1</w:t>
              </w:r>
            </w:hyperlink>
          </w:p>
        </w:tc>
        <w:tc>
          <w:tcPr>
            <w:tcW w:w="2192" w:type="pct"/>
            <w:shd w:val="clear" w:color="auto" w:fill="auto"/>
            <w:vAlign w:val="center"/>
          </w:tcPr>
          <w:p w:rsidR="00F96D01" w:rsidRPr="00797537" w:rsidRDefault="00F96D01" w:rsidP="007E513F">
            <w:pPr>
              <w:pStyle w:val="Tabletext"/>
            </w:pPr>
            <w:r w:rsidRPr="00797537">
              <w:t>Vocabulary of terms for wireless access</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02/05/2001</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211" w:history="1">
              <w:r w:rsidRPr="00797537">
                <w:rPr>
                  <w:rStyle w:val="Hyperlink"/>
                  <w:rFonts w:ascii="Times New Roman" w:hAnsi="Times New Roman"/>
                </w:rPr>
                <w:t>1400</w:t>
              </w:r>
            </w:hyperlink>
            <w:r w:rsidRPr="00797537">
              <w:rPr>
                <w:rStyle w:val="Hyperlink"/>
                <w:rFonts w:ascii="Times New Roman" w:hAnsi="Times New Roman"/>
              </w:rPr>
              <w:t>-0</w:t>
            </w:r>
          </w:p>
        </w:tc>
        <w:tc>
          <w:tcPr>
            <w:tcW w:w="2192" w:type="pct"/>
            <w:shd w:val="clear" w:color="auto" w:fill="auto"/>
            <w:vAlign w:val="center"/>
          </w:tcPr>
          <w:p w:rsidR="00F96D01" w:rsidRPr="00797537" w:rsidRDefault="00F96D01" w:rsidP="007E513F">
            <w:pPr>
              <w:pStyle w:val="Tabletext"/>
            </w:pPr>
            <w:r w:rsidRPr="00797537">
              <w:t>Performance and availability requirements and objectives for fixed wireless access to public switched telephone network</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25/05/1999</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212" w:history="1">
              <w:r w:rsidRPr="00797537">
                <w:rPr>
                  <w:rStyle w:val="Hyperlink"/>
                  <w:rFonts w:ascii="Times New Roman" w:hAnsi="Times New Roman"/>
                </w:rPr>
                <w:t>1401-1</w:t>
              </w:r>
            </w:hyperlink>
          </w:p>
        </w:tc>
        <w:tc>
          <w:tcPr>
            <w:tcW w:w="2192" w:type="pct"/>
            <w:shd w:val="clear" w:color="auto" w:fill="auto"/>
            <w:vAlign w:val="center"/>
          </w:tcPr>
          <w:p w:rsidR="00F96D01" w:rsidRPr="00797537" w:rsidRDefault="00F96D01" w:rsidP="007E513F">
            <w:pPr>
              <w:pStyle w:val="Tabletext"/>
            </w:pPr>
            <w:r w:rsidRPr="00797537">
              <w:t>Considerations for the identification of possible frequency bands for fixed wireless access and related sharing studies</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06/01/2004</w:t>
            </w:r>
          </w:p>
        </w:tc>
        <w:tc>
          <w:tcPr>
            <w:tcW w:w="589" w:type="pct"/>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Editorially updated by SG 5 on 22 Nov. 2011</w:t>
            </w: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213" w:history="1">
              <w:r w:rsidRPr="00797537">
                <w:rPr>
                  <w:rStyle w:val="Hyperlink"/>
                  <w:rFonts w:ascii="Times New Roman" w:hAnsi="Times New Roman"/>
                </w:rPr>
                <w:t>1402</w:t>
              </w:r>
            </w:hyperlink>
            <w:r w:rsidRPr="00797537">
              <w:rPr>
                <w:rStyle w:val="Hyperlink"/>
                <w:rFonts w:ascii="Times New Roman" w:hAnsi="Times New Roman"/>
              </w:rPr>
              <w:t>-0</w:t>
            </w:r>
          </w:p>
        </w:tc>
        <w:tc>
          <w:tcPr>
            <w:tcW w:w="2192" w:type="pct"/>
            <w:shd w:val="clear" w:color="auto" w:fill="auto"/>
            <w:vAlign w:val="center"/>
          </w:tcPr>
          <w:p w:rsidR="00F96D01" w:rsidRPr="00797537" w:rsidRDefault="00F96D01" w:rsidP="007E513F">
            <w:pPr>
              <w:pStyle w:val="Tabletext"/>
            </w:pPr>
            <w:r w:rsidRPr="00797537">
              <w:t>Frequency sharing criteria between a land mobile wireless access system and a fixed wireless access system using the same equipment type as the mobile wireless access system</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25/05/1999</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214" w:history="1">
              <w:r w:rsidRPr="00797537">
                <w:rPr>
                  <w:rStyle w:val="Hyperlink"/>
                  <w:rFonts w:ascii="Times New Roman" w:hAnsi="Times New Roman"/>
                </w:rPr>
                <w:t>1403</w:t>
              </w:r>
            </w:hyperlink>
            <w:r w:rsidRPr="00797537">
              <w:rPr>
                <w:rStyle w:val="Hyperlink"/>
                <w:rFonts w:ascii="Times New Roman" w:hAnsi="Times New Roman"/>
              </w:rPr>
              <w:t>-0</w:t>
            </w:r>
          </w:p>
        </w:tc>
        <w:tc>
          <w:tcPr>
            <w:tcW w:w="2192" w:type="pct"/>
            <w:shd w:val="clear" w:color="auto" w:fill="auto"/>
            <w:vAlign w:val="center"/>
          </w:tcPr>
          <w:p w:rsidR="00F96D01" w:rsidRPr="00797537" w:rsidRDefault="00F96D01" w:rsidP="007E513F">
            <w:pPr>
              <w:pStyle w:val="Tabletext"/>
            </w:pPr>
            <w:r w:rsidRPr="00797537">
              <w:t>Power flux-density criteria in ITU-R Recommendations for protection of systems in the fixed service shared with space stations of various space services</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25/05/1999</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215" w:history="1">
              <w:r w:rsidRPr="00797537">
                <w:rPr>
                  <w:rStyle w:val="Hyperlink"/>
                  <w:rFonts w:ascii="Times New Roman" w:hAnsi="Times New Roman"/>
                </w:rPr>
                <w:t>1404-1</w:t>
              </w:r>
            </w:hyperlink>
          </w:p>
        </w:tc>
        <w:tc>
          <w:tcPr>
            <w:tcW w:w="2192" w:type="pct"/>
            <w:shd w:val="clear" w:color="auto" w:fill="auto"/>
            <w:vAlign w:val="center"/>
          </w:tcPr>
          <w:p w:rsidR="00F96D01" w:rsidRPr="00797537" w:rsidRDefault="00F96D01" w:rsidP="007E513F">
            <w:pPr>
              <w:pStyle w:val="Tabletext"/>
            </w:pPr>
            <w:r w:rsidRPr="00797537">
              <w:t>Minimum propagation attenuation due to atmospheric gases for use in frequency sharing studies between systems in the fixed service and systems in the broadcasting-satellite, mobile</w:t>
            </w:r>
            <w:r w:rsidRPr="00797537">
              <w:noBreakHyphen/>
              <w:t>satellite and space science services</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25/05/2002</w:t>
            </w:r>
          </w:p>
        </w:tc>
        <w:tc>
          <w:tcPr>
            <w:tcW w:w="589" w:type="pct"/>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r w:rsidRPr="00797537">
              <w:rPr>
                <w:rFonts w:asciiTheme="majorBidi" w:hAnsiTheme="majorBidi" w:cstheme="majorBidi"/>
                <w:i/>
                <w:iCs/>
                <w:sz w:val="18"/>
                <w:szCs w:val="18"/>
                <w:lang w:eastAsia="zh-CN"/>
              </w:rPr>
              <w:t>Joint responsibility assigned by SG 5 Nov. 2008.</w:t>
            </w:r>
          </w:p>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Scope added editorially by SG 5 May 2009</w:t>
            </w: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 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216" w:history="1">
              <w:r w:rsidRPr="00797537">
                <w:rPr>
                  <w:rStyle w:val="Hyperlink"/>
                  <w:rFonts w:ascii="Times New Roman" w:hAnsi="Times New Roman"/>
                </w:rPr>
                <w:t>1450-5</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 xml:space="preserve">Characteristics of broadband radio local area networks </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17/04/2014</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217" w:history="1">
              <w:r w:rsidRPr="00797537">
                <w:rPr>
                  <w:rStyle w:val="Hyperlink"/>
                  <w:rFonts w:ascii="Times New Roman" w:hAnsi="Times New Roman"/>
                </w:rPr>
                <w:t>1452-2</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Millimetre wave vehicular collision avoidance radars and radiocommunication systems for intelligent transport system applications</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22/05/2012</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218" w:history="1">
              <w:r w:rsidRPr="00797537">
                <w:rPr>
                  <w:rStyle w:val="Hyperlink"/>
                  <w:rFonts w:ascii="Times New Roman" w:hAnsi="Times New Roman"/>
                </w:rPr>
                <w:t>1453-2</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Transport information and control systems – dedicated short range communications at 5.8 GHz</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15/06/2005</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219" w:history="1">
              <w:r w:rsidRPr="00797537">
                <w:rPr>
                  <w:rStyle w:val="Hyperlink"/>
                  <w:rFonts w:ascii="Times New Roman" w:hAnsi="Times New Roman"/>
                </w:rPr>
                <w:t>1454-0</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proofErr w:type="spellStart"/>
            <w:r w:rsidRPr="00797537">
              <w:t>E.i.r.p</w:t>
            </w:r>
            <w:proofErr w:type="spellEnd"/>
            <w:r w:rsidRPr="00797537">
              <w:t>. density limit and operational restrictions for RLANs or other wireless access transmitters in order to ensure the protection of feeder links of non-geostationary systems in the mobile-satellite service in the frequency band 5 150-5 250 MHz</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05/05/2000</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r w:rsidRPr="00797537">
              <w:rPr>
                <w:rFonts w:asciiTheme="majorBidi" w:hAnsiTheme="majorBidi" w:cstheme="majorBidi"/>
                <w:i/>
                <w:iCs/>
                <w:sz w:val="18"/>
                <w:szCs w:val="18"/>
                <w:lang w:eastAsia="zh-CN"/>
              </w:rPr>
              <w:t>To be jointly approved by SGs 4 and 5.</w:t>
            </w:r>
          </w:p>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Scope added editorially by SG 5 Feb. 2008</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4A, 5A</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220" w:history="1">
              <w:r w:rsidRPr="00797537">
                <w:rPr>
                  <w:rStyle w:val="Hyperlink"/>
                  <w:rFonts w:ascii="Times New Roman" w:hAnsi="Times New Roman"/>
                </w:rPr>
                <w:t>1456-0</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Minimum performance characteristics and operational conditions for high altitude platform stations provid</w:t>
            </w:r>
            <w:r w:rsidR="00FB4CD6">
              <w:t>ing IMT-2000 in the bands 1 885</w:t>
            </w:r>
            <w:r w:rsidR="00FB4CD6">
              <w:noBreakHyphen/>
            </w:r>
            <w:r w:rsidRPr="00797537">
              <w:t>1 980 MHz, 2 010</w:t>
            </w:r>
            <w:r w:rsidRPr="00797537">
              <w:noBreakHyphen/>
              <w:t>2 025 MHz and 2 110-2 170 MHz in Regions 1 and 3 and 1 885-1 980 MHz and 2 110-2 160 MHz in Region 2</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05/05/2000</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Scope added editorially by SG 5 Nov. </w:t>
            </w:r>
            <w:r w:rsidRPr="00797537">
              <w:rPr>
                <w:rFonts w:asciiTheme="majorBidi" w:hAnsiTheme="majorBidi" w:cstheme="majorBidi"/>
                <w:i/>
                <w:iCs/>
                <w:sz w:val="18"/>
                <w:szCs w:val="18"/>
                <w:lang w:eastAsia="ja-JP"/>
              </w:rPr>
              <w:t>20</w:t>
            </w:r>
            <w:r w:rsidRPr="00797537">
              <w:rPr>
                <w:rFonts w:asciiTheme="majorBidi" w:hAnsiTheme="majorBidi" w:cstheme="majorBidi"/>
                <w:i/>
                <w:iCs/>
                <w:sz w:val="18"/>
                <w:szCs w:val="18"/>
                <w:lang w:eastAsia="zh-CN"/>
              </w:rPr>
              <w:t>08</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5D</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221" w:history="1">
              <w:r w:rsidRPr="00797537">
                <w:rPr>
                  <w:rStyle w:val="Hyperlink"/>
                  <w:rFonts w:ascii="Times New Roman" w:hAnsi="Times New Roman"/>
                </w:rPr>
                <w:t>1457-14</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Detailed specifications of the terrestrial radio interfaces of International Mobile Telecommunications-2000 (IMT</w:t>
            </w:r>
            <w:r w:rsidRPr="00797537">
              <w:noBreakHyphen/>
              <w:t>2000)</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27/01/2019</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5D</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222" w:history="1">
              <w:r w:rsidRPr="00797537">
                <w:rPr>
                  <w:rStyle w:val="Hyperlink"/>
                  <w:rFonts w:ascii="Times New Roman" w:hAnsi="Times New Roman"/>
                </w:rPr>
                <w:t>1458-0</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Use of the frequency bands between 2.8-22 MHz by the aeronautical mobile (R) service for data transmission using class of emission J2D</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05/05/2000</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Scope added editorially by SG 5 Feb. 2008</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223" w:history="1">
              <w:r w:rsidRPr="00797537">
                <w:rPr>
                  <w:rStyle w:val="Hyperlink"/>
                  <w:rFonts w:ascii="Times New Roman" w:hAnsi="Times New Roman"/>
                </w:rPr>
                <w:t>1459-0</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Protection criteria for telemetry systems in the aeronautical mobile service and mitigation techniques to facilitate sharing with geostationary broadcasting-satellite and mobile-satellite services in the frequency bands 1 452-1 525 MHz and 2 310-2 360 MHz</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05/05/2000</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To be jointly approved by SGs 4 and 5. Scope added editorially by SG 5 Feb. 2008</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4A, 4C, 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224" w:history="1">
              <w:r w:rsidRPr="00797537">
                <w:rPr>
                  <w:rStyle w:val="Hyperlink"/>
                  <w:rFonts w:ascii="Times New Roman" w:hAnsi="Times New Roman"/>
                </w:rPr>
                <w:t>1460-2</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Technical and operational characteristics and protection criteria of radiodetermination radars in the frequency band 2 900</w:t>
            </w:r>
            <w:r w:rsidRPr="00797537">
              <w:noBreakHyphen/>
              <w:t>3 100 MHz</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02/02/2015</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225" w:history="1">
              <w:r w:rsidRPr="00797537">
                <w:rPr>
                  <w:rStyle w:val="Hyperlink"/>
                  <w:rFonts w:ascii="Times New Roman" w:hAnsi="Times New Roman"/>
                </w:rPr>
                <w:t>1461-</w:t>
              </w:r>
            </w:hyperlink>
            <w:r w:rsidRPr="00797537">
              <w:rPr>
                <w:rStyle w:val="Hyperlink"/>
                <w:rFonts w:ascii="Times New Roman" w:hAnsi="Times New Roman"/>
              </w:rPr>
              <w:t>2</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Procedures for determining the potential for interference between radars operating in the radiodetermination service and systems in other services</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29/01/2018</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226" w:history="1">
              <w:r w:rsidRPr="00797537">
                <w:rPr>
                  <w:rStyle w:val="Hyperlink"/>
                  <w:rFonts w:ascii="Times New Roman" w:hAnsi="Times New Roman"/>
                </w:rPr>
                <w:t>1462-1</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Characteristics of and protection criteria for radars operating in the radiolocation service in the frequency range 420-450 MHz</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30/01/2019</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227" w:history="1">
              <w:r w:rsidRPr="00797537">
                <w:rPr>
                  <w:rStyle w:val="Hyperlink"/>
                  <w:rFonts w:ascii="Times New Roman" w:hAnsi="Times New Roman"/>
                </w:rPr>
                <w:t>1463-3</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Characteristics of and protection criteria for radars operating in the radiodetermination service in the frequency band 1 215-1 400 MHz</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02/02/2015</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228" w:history="1">
              <w:r w:rsidRPr="00797537">
                <w:rPr>
                  <w:rStyle w:val="Hyperlink"/>
                  <w:rFonts w:ascii="Times New Roman" w:hAnsi="Times New Roman"/>
                </w:rPr>
                <w:t>1464-2</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192AA1">
            <w:pPr>
              <w:pStyle w:val="Tabletext"/>
            </w:pPr>
            <w:r w:rsidRPr="00797537">
              <w:t xml:space="preserve">Characteristics of non-meteorological radiolocation radars, and characteristics and protection criteria for sharing studies for aeronautical </w:t>
            </w:r>
            <w:proofErr w:type="spellStart"/>
            <w:r w:rsidRPr="00797537">
              <w:t>radionavigation</w:t>
            </w:r>
            <w:proofErr w:type="spellEnd"/>
            <w:r w:rsidRPr="00797537">
              <w:t xml:space="preserve"> and radars in the radiodetermination service operating in the</w:t>
            </w:r>
            <w:r>
              <w:t xml:space="preserve"> frequency band 2 700</w:t>
            </w:r>
            <w:r>
              <w:noBreakHyphen/>
              <w:t>2 900 MHz</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02/02/2015</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229" w:history="1">
              <w:r w:rsidRPr="00797537">
                <w:rPr>
                  <w:rStyle w:val="Hyperlink"/>
                  <w:rFonts w:ascii="Times New Roman" w:hAnsi="Times New Roman"/>
                </w:rPr>
                <w:t>1465-3</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Characteristics of and protection criteria for radars operating in the radiodetermination service in the frequency range 3 100</w:t>
            </w:r>
            <w:r w:rsidRPr="00797537">
              <w:noBreakHyphen/>
              <w:t>3 700 MHz</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highlight w:val="yellow"/>
                <w:lang w:eastAsia="zh-CN"/>
              </w:rPr>
            </w:pPr>
            <w:r w:rsidRPr="00797537">
              <w:rPr>
                <w:rFonts w:asciiTheme="majorBidi" w:eastAsia="SimSun" w:hAnsiTheme="majorBidi" w:cstheme="majorBidi"/>
                <w:color w:val="000000"/>
                <w:sz w:val="20"/>
                <w:lang w:eastAsia="zh-CN"/>
              </w:rPr>
              <w:t>30/01/2018</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230" w:history="1">
              <w:r w:rsidRPr="00797537">
                <w:rPr>
                  <w:rStyle w:val="Hyperlink"/>
                  <w:rFonts w:ascii="Times New Roman" w:hAnsi="Times New Roman"/>
                </w:rPr>
                <w:t>1466-1</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pPr>
              <w:pStyle w:val="Tabletext"/>
            </w:pPr>
            <w:r w:rsidRPr="00797537">
              <w:t xml:space="preserve">Characteristics of and protection criteria for radars operating in the </w:t>
            </w:r>
            <w:proofErr w:type="spellStart"/>
            <w:r w:rsidRPr="00797537">
              <w:t>radionavigation</w:t>
            </w:r>
            <w:proofErr w:type="spellEnd"/>
            <w:r w:rsidRPr="00797537">
              <w:t xml:space="preserve"> service in the frequency band 31.8-33.4 GHz</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30/01/2017</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231" w:history="1">
              <w:r w:rsidRPr="00797537">
                <w:rPr>
                  <w:rStyle w:val="Hyperlink"/>
                  <w:rFonts w:ascii="Times New Roman" w:hAnsi="Times New Roman"/>
                </w:rPr>
                <w:t>1467-1</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Prediction of sea area A2 and NAVTEX ranges and protection of the A2 global maritime distress and safet</w:t>
            </w:r>
            <w:r>
              <w:t>y system distress watch channel</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20/03/2006</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SF.</w:t>
            </w:r>
            <w:hyperlink r:id="rId232" w:history="1">
              <w:r w:rsidRPr="00797537">
                <w:rPr>
                  <w:rStyle w:val="Hyperlink"/>
                  <w:rFonts w:ascii="Times New Roman" w:hAnsi="Times New Roman"/>
                </w:rPr>
                <w:t>1482-0</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Maximum allowable values of power flux-density (</w:t>
            </w:r>
            <w:proofErr w:type="spellStart"/>
            <w:r w:rsidRPr="00797537">
              <w:t>pfd</w:t>
            </w:r>
            <w:proofErr w:type="spellEnd"/>
            <w:r w:rsidRPr="00797537">
              <w:t xml:space="preserve">) produced at the Earth’s surface by non-GSO satellites in the fixed-satellite service (FSS) operating in the 10.7-12.75 GHz band </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05/05/2000</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To be jointly approved by SGs 4 and 5</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4A, 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SF.</w:t>
            </w:r>
            <w:hyperlink r:id="rId233" w:history="1">
              <w:r w:rsidRPr="00797537">
                <w:rPr>
                  <w:rStyle w:val="Hyperlink"/>
                  <w:rFonts w:ascii="Times New Roman" w:hAnsi="Times New Roman"/>
                </w:rPr>
                <w:t>1483-0</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Maximum allowable values of power flux-density (</w:t>
            </w:r>
            <w:proofErr w:type="spellStart"/>
            <w:r w:rsidRPr="00797537">
              <w:t>pfd</w:t>
            </w:r>
            <w:proofErr w:type="spellEnd"/>
            <w:r w:rsidRPr="00797537">
              <w:t>) produced at the Earth’s surface by non-GSO satellites in the fixed-satellite service (FSS) oper</w:t>
            </w:r>
            <w:r>
              <w:t>ating in the 17.7-19.3 GHz band</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05/05/2000</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To be jointly approved by SGs 4 and 5</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4A, 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SF.</w:t>
            </w:r>
            <w:hyperlink r:id="rId234" w:history="1">
              <w:r w:rsidRPr="00797537">
                <w:rPr>
                  <w:rStyle w:val="Hyperlink"/>
                  <w:rFonts w:ascii="Times New Roman" w:hAnsi="Times New Roman"/>
                </w:rPr>
                <w:t>1485</w:t>
              </w:r>
            </w:hyperlink>
            <w:r w:rsidRPr="00797537">
              <w:rPr>
                <w:rStyle w:val="Hyperlink"/>
                <w:rFonts w:ascii="Times New Roman" w:hAnsi="Times New Roman"/>
              </w:rPr>
              <w:t>-0</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Determination of the coordination area for earth stations operating with non-geostationary space stations in the fixed-satellite service in frequency band</w:t>
            </w:r>
            <w:r>
              <w:t>s shared with the fixed service</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05/05/2000</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To be jointly approved by SGs 4 and 5</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4A, 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SF.</w:t>
            </w:r>
            <w:hyperlink r:id="rId235" w:history="1">
              <w:r w:rsidRPr="00797537">
                <w:rPr>
                  <w:rStyle w:val="Hyperlink"/>
                  <w:rFonts w:ascii="Times New Roman" w:hAnsi="Times New Roman"/>
                </w:rPr>
                <w:t>1486-0</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Sharing methodology between fixed wireless access systems in the fixed service and very small aperture terminals in the fixed-satellite serv</w:t>
            </w:r>
            <w:r>
              <w:t>ice in the 3 400-3 700 MHz band</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05/05/2000</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To be jointly approved by SGs 4 and 5</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4A, 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u w:val="single"/>
              </w:rPr>
            </w:pPr>
            <w:r>
              <w:rPr>
                <w:rStyle w:val="Hyperlink"/>
                <w:rFonts w:ascii="Times New Roman" w:hAnsi="Times New Roman"/>
              </w:rPr>
              <w:t>F.</w:t>
            </w:r>
            <w:hyperlink r:id="rId236" w:history="1">
              <w:r w:rsidRPr="00797537">
                <w:rPr>
                  <w:rStyle w:val="Hyperlink"/>
                  <w:rFonts w:ascii="Times New Roman" w:hAnsi="Times New Roman"/>
                </w:rPr>
                <w:t>1487-0</w:t>
              </w:r>
            </w:hyperlink>
          </w:p>
        </w:tc>
        <w:tc>
          <w:tcPr>
            <w:tcW w:w="2192" w:type="pct"/>
            <w:shd w:val="clear" w:color="auto" w:fill="auto"/>
            <w:vAlign w:val="center"/>
          </w:tcPr>
          <w:p w:rsidR="00F96D01" w:rsidRPr="00797537" w:rsidRDefault="00F96D01" w:rsidP="007E513F">
            <w:pPr>
              <w:pStyle w:val="Tabletext"/>
            </w:pPr>
            <w:r w:rsidRPr="00797537">
              <w:t>Testing of HF modems with bandwidths of up to about 12 kHz using ionospheric channel simulators</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05/05/2000</w:t>
            </w:r>
          </w:p>
        </w:tc>
        <w:tc>
          <w:tcPr>
            <w:tcW w:w="589" w:type="pct"/>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 xml:space="preserve">Editorially updated by SG 5 </w:t>
            </w:r>
            <w:r w:rsidRPr="00797537">
              <w:rPr>
                <w:rFonts w:asciiTheme="majorBidi" w:hAnsiTheme="majorBidi" w:cstheme="majorBidi"/>
                <w:i/>
                <w:iCs/>
                <w:sz w:val="18"/>
                <w:szCs w:val="18"/>
                <w:lang w:eastAsia="ja-JP"/>
              </w:rPr>
              <w:t>December</w:t>
            </w:r>
            <w:r w:rsidRPr="00797537">
              <w:rPr>
                <w:rFonts w:asciiTheme="majorBidi" w:hAnsiTheme="majorBidi" w:cstheme="majorBidi"/>
                <w:i/>
                <w:iCs/>
                <w:sz w:val="18"/>
                <w:szCs w:val="18"/>
                <w:lang w:eastAsia="zh-CN"/>
              </w:rPr>
              <w:t> 2009</w:t>
            </w: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237" w:history="1">
              <w:r w:rsidRPr="00797537">
                <w:rPr>
                  <w:rStyle w:val="Hyperlink"/>
                  <w:rFonts w:ascii="Times New Roman" w:hAnsi="Times New Roman"/>
                </w:rPr>
                <w:t>1488-0</w:t>
              </w:r>
            </w:hyperlink>
          </w:p>
        </w:tc>
        <w:tc>
          <w:tcPr>
            <w:tcW w:w="2192" w:type="pct"/>
            <w:shd w:val="clear" w:color="auto" w:fill="auto"/>
            <w:vAlign w:val="center"/>
          </w:tcPr>
          <w:p w:rsidR="00F96D01" w:rsidRPr="00797537" w:rsidRDefault="00F96D01" w:rsidP="007E513F">
            <w:pPr>
              <w:pStyle w:val="Tabletext"/>
            </w:pPr>
            <w:r w:rsidRPr="00797537">
              <w:t>Frequency block arrangements for fixed wireless access systems in the range 3 400-3 800 MHz</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05/05/2000</w:t>
            </w:r>
          </w:p>
        </w:tc>
        <w:tc>
          <w:tcPr>
            <w:tcW w:w="589" w:type="pct"/>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Scope added editorially by SG 5 May 2009</w:t>
            </w: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238" w:history="1">
              <w:r w:rsidRPr="00797537">
                <w:rPr>
                  <w:rStyle w:val="Hyperlink"/>
                  <w:rFonts w:ascii="Times New Roman" w:hAnsi="Times New Roman"/>
                </w:rPr>
                <w:t>1489-0</w:t>
              </w:r>
            </w:hyperlink>
          </w:p>
        </w:tc>
        <w:tc>
          <w:tcPr>
            <w:tcW w:w="2192" w:type="pct"/>
            <w:shd w:val="clear" w:color="auto" w:fill="auto"/>
            <w:vAlign w:val="center"/>
          </w:tcPr>
          <w:p w:rsidR="00F96D01" w:rsidRPr="00797537" w:rsidRDefault="00F96D01" w:rsidP="007E513F">
            <w:pPr>
              <w:pStyle w:val="Tabletext"/>
            </w:pPr>
            <w:r w:rsidRPr="00797537">
              <w:t>A methodology for assessing the level of operational compatibility between fixed wireless access and radiolocation systems when sharing the band 3.4</w:t>
            </w:r>
            <w:r w:rsidRPr="00797537">
              <w:noBreakHyphen/>
              <w:t>3.7 GHz</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05/05/2000</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239" w:history="1">
              <w:r w:rsidRPr="00797537">
                <w:rPr>
                  <w:rStyle w:val="Hyperlink"/>
                  <w:rFonts w:ascii="Times New Roman" w:hAnsi="Times New Roman"/>
                </w:rPr>
                <w:t>1490-1</w:t>
              </w:r>
            </w:hyperlink>
          </w:p>
        </w:tc>
        <w:tc>
          <w:tcPr>
            <w:tcW w:w="2192" w:type="pct"/>
            <w:shd w:val="clear" w:color="auto" w:fill="auto"/>
            <w:vAlign w:val="center"/>
          </w:tcPr>
          <w:p w:rsidR="00F96D01" w:rsidRPr="00797537" w:rsidRDefault="00F96D01" w:rsidP="007E513F">
            <w:pPr>
              <w:pStyle w:val="Tabletext"/>
            </w:pPr>
            <w:r w:rsidRPr="00797537">
              <w:t>Generic requirements for fixed wireless access systems</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22/09/2007</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240" w:history="1">
              <w:r w:rsidRPr="00797537">
                <w:rPr>
                  <w:rStyle w:val="Hyperlink"/>
                  <w:rFonts w:ascii="Times New Roman" w:hAnsi="Times New Roman"/>
                </w:rPr>
                <w:t>1494-0</w:t>
              </w:r>
            </w:hyperlink>
          </w:p>
        </w:tc>
        <w:tc>
          <w:tcPr>
            <w:tcW w:w="2192" w:type="pct"/>
            <w:shd w:val="clear" w:color="auto" w:fill="auto"/>
            <w:vAlign w:val="center"/>
          </w:tcPr>
          <w:p w:rsidR="00F96D01" w:rsidRPr="00797537" w:rsidRDefault="00F96D01" w:rsidP="007E513F">
            <w:pPr>
              <w:pStyle w:val="Tabletext"/>
            </w:pPr>
            <w:r w:rsidRPr="00797537">
              <w:t xml:space="preserve">Interference criteria to protect the fixed service from time varying aggregate interference from other services sharing </w:t>
            </w:r>
            <w:r w:rsidR="00FB4CD6">
              <w:t>the 10.7-12.75 GHz band on a co</w:t>
            </w:r>
            <w:r w:rsidR="00FB4CD6">
              <w:noBreakHyphen/>
            </w:r>
            <w:r w:rsidRPr="00797537">
              <w:t>primary basis</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05/05/2000</w:t>
            </w:r>
          </w:p>
        </w:tc>
        <w:tc>
          <w:tcPr>
            <w:tcW w:w="589" w:type="pct"/>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Editorially updated by SG 5 May 2009</w:t>
            </w: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241" w:history="1">
              <w:r w:rsidRPr="00797537">
                <w:rPr>
                  <w:rStyle w:val="Hyperlink"/>
                  <w:rFonts w:ascii="Times New Roman" w:hAnsi="Times New Roman"/>
                </w:rPr>
                <w:t>1495-2</w:t>
              </w:r>
            </w:hyperlink>
          </w:p>
        </w:tc>
        <w:tc>
          <w:tcPr>
            <w:tcW w:w="2192" w:type="pct"/>
            <w:shd w:val="clear" w:color="auto" w:fill="auto"/>
            <w:vAlign w:val="center"/>
          </w:tcPr>
          <w:p w:rsidR="00F96D01" w:rsidRPr="00797537" w:rsidRDefault="00F96D01" w:rsidP="007E513F">
            <w:pPr>
              <w:pStyle w:val="Tabletext"/>
            </w:pPr>
            <w:r w:rsidRPr="00797537">
              <w:t>Interference criteria to protect the fixed service from time varying aggregate interference from other radiocommunic</w:t>
            </w:r>
            <w:r w:rsidR="00FB4CD6">
              <w:t>ation services sharing the 17.7</w:t>
            </w:r>
            <w:r w:rsidR="00FB4CD6">
              <w:noBreakHyphen/>
            </w:r>
            <w:r w:rsidRPr="00797537">
              <w:t>19.3 GHz band on a co-primary basis</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15/03/2012</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242" w:history="1">
              <w:r w:rsidRPr="00797537">
                <w:rPr>
                  <w:rStyle w:val="Hyperlink"/>
                  <w:rFonts w:ascii="Times New Roman" w:hAnsi="Times New Roman"/>
                </w:rPr>
                <w:t>1496-1</w:t>
              </w:r>
            </w:hyperlink>
          </w:p>
        </w:tc>
        <w:tc>
          <w:tcPr>
            <w:tcW w:w="2192" w:type="pct"/>
            <w:shd w:val="clear" w:color="auto" w:fill="auto"/>
            <w:vAlign w:val="center"/>
          </w:tcPr>
          <w:p w:rsidR="00F96D01" w:rsidRPr="00797537" w:rsidRDefault="00F96D01" w:rsidP="007E513F">
            <w:pPr>
              <w:pStyle w:val="Tabletext"/>
            </w:pPr>
            <w:r w:rsidRPr="00797537">
              <w:t>Radio-frequency channel arrangements for fixed wireless systems operating in the band 51.4-52.6 GHz</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02/02/2002</w:t>
            </w:r>
          </w:p>
        </w:tc>
        <w:tc>
          <w:tcPr>
            <w:tcW w:w="589" w:type="pct"/>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 xml:space="preserve">Editorially updated by SG 5 </w:t>
            </w:r>
            <w:r w:rsidR="00FB4CD6">
              <w:rPr>
                <w:rFonts w:asciiTheme="majorBidi" w:hAnsiTheme="majorBidi" w:cstheme="majorBidi"/>
                <w:i/>
                <w:iCs/>
                <w:sz w:val="18"/>
                <w:szCs w:val="18"/>
                <w:lang w:eastAsia="ja-JP"/>
              </w:rPr>
              <w:t>Dec.</w:t>
            </w:r>
            <w:r w:rsidRPr="00797537">
              <w:rPr>
                <w:rFonts w:asciiTheme="majorBidi" w:hAnsiTheme="majorBidi" w:cstheme="majorBidi"/>
                <w:i/>
                <w:iCs/>
                <w:sz w:val="18"/>
                <w:szCs w:val="18"/>
                <w:lang w:eastAsia="zh-CN"/>
              </w:rPr>
              <w:t> 2009</w:t>
            </w: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243" w:history="1">
              <w:r w:rsidRPr="00797537">
                <w:rPr>
                  <w:rStyle w:val="Hyperlink"/>
                  <w:rFonts w:ascii="Times New Roman" w:hAnsi="Times New Roman"/>
                </w:rPr>
                <w:t>1497-2</w:t>
              </w:r>
            </w:hyperlink>
          </w:p>
        </w:tc>
        <w:tc>
          <w:tcPr>
            <w:tcW w:w="2192" w:type="pct"/>
            <w:shd w:val="clear" w:color="auto" w:fill="auto"/>
            <w:vAlign w:val="center"/>
          </w:tcPr>
          <w:p w:rsidR="00F96D01" w:rsidRPr="00797537" w:rsidRDefault="00F96D01" w:rsidP="007E513F">
            <w:pPr>
              <w:pStyle w:val="Tabletext"/>
            </w:pPr>
            <w:r w:rsidRPr="00797537">
              <w:t>Radio-frequency channel arrangements for fixed wireless systems operating in the band 55.78-66 GHz</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18/02/2014</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244" w:history="1">
              <w:r w:rsidRPr="00797537">
                <w:rPr>
                  <w:rStyle w:val="Hyperlink"/>
                  <w:rFonts w:ascii="Times New Roman" w:hAnsi="Times New Roman"/>
                </w:rPr>
                <w:t>1498-1</w:t>
              </w:r>
            </w:hyperlink>
          </w:p>
        </w:tc>
        <w:tc>
          <w:tcPr>
            <w:tcW w:w="2192" w:type="pct"/>
            <w:shd w:val="clear" w:color="auto" w:fill="auto"/>
            <w:vAlign w:val="center"/>
          </w:tcPr>
          <w:p w:rsidR="00F96D01" w:rsidRPr="00797537" w:rsidRDefault="00F96D01" w:rsidP="007E513F">
            <w:pPr>
              <w:pStyle w:val="Tabletext"/>
            </w:pPr>
            <w:r w:rsidRPr="00797537">
              <w:t>Deployment characteristics of fixed service systems in the band 37-40 GHz for use in sharing studies</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25/05/2002</w:t>
            </w:r>
          </w:p>
        </w:tc>
        <w:tc>
          <w:tcPr>
            <w:tcW w:w="589" w:type="pct"/>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Editorially updated by SG 5 May 2009</w:t>
            </w: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245" w:history="1">
              <w:r w:rsidRPr="00797537">
                <w:rPr>
                  <w:rStyle w:val="Hyperlink"/>
                  <w:rFonts w:ascii="Times New Roman" w:hAnsi="Times New Roman"/>
                </w:rPr>
                <w:t>1499-0</w:t>
              </w:r>
            </w:hyperlink>
          </w:p>
        </w:tc>
        <w:tc>
          <w:tcPr>
            <w:tcW w:w="2192" w:type="pct"/>
            <w:shd w:val="clear" w:color="auto" w:fill="auto"/>
            <w:vAlign w:val="center"/>
          </w:tcPr>
          <w:p w:rsidR="00F96D01" w:rsidRPr="00797537" w:rsidRDefault="00F96D01" w:rsidP="007E513F">
            <w:pPr>
              <w:pStyle w:val="Tabletext"/>
            </w:pPr>
            <w:r w:rsidRPr="00797537">
              <w:t>Radio transmission systems for fixed broadband wireless access based on cable modem standard</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05/05/2000</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246" w:history="1">
              <w:r w:rsidRPr="00797537">
                <w:rPr>
                  <w:rStyle w:val="Hyperlink"/>
                  <w:rFonts w:ascii="Times New Roman" w:hAnsi="Times New Roman"/>
                </w:rPr>
                <w:t>1500-0</w:t>
              </w:r>
            </w:hyperlink>
          </w:p>
        </w:tc>
        <w:tc>
          <w:tcPr>
            <w:tcW w:w="2192" w:type="pct"/>
            <w:shd w:val="clear" w:color="auto" w:fill="auto"/>
            <w:vAlign w:val="center"/>
          </w:tcPr>
          <w:p w:rsidR="00F96D01" w:rsidRPr="00797537" w:rsidRDefault="00F96D01" w:rsidP="007E513F">
            <w:pPr>
              <w:pStyle w:val="Tabletext"/>
            </w:pPr>
            <w:r w:rsidRPr="00797537">
              <w:t>Preferred characteristics of systems in the fixed service using high altitude platforms operating in the bands 47.2-47.5 GHz and 47.9-48.2 GHz</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05/05/2000</w:t>
            </w:r>
          </w:p>
        </w:tc>
        <w:tc>
          <w:tcPr>
            <w:tcW w:w="589" w:type="pct"/>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 xml:space="preserve">Editorially updated by SG 5 </w:t>
            </w:r>
            <w:r w:rsidR="00FB4CD6">
              <w:rPr>
                <w:rFonts w:asciiTheme="majorBidi" w:hAnsiTheme="majorBidi" w:cstheme="majorBidi"/>
                <w:i/>
                <w:iCs/>
                <w:sz w:val="18"/>
                <w:szCs w:val="18"/>
                <w:lang w:eastAsia="ja-JP"/>
              </w:rPr>
              <w:t>Dec.</w:t>
            </w:r>
            <w:r w:rsidRPr="00797537">
              <w:rPr>
                <w:rFonts w:asciiTheme="majorBidi" w:hAnsiTheme="majorBidi" w:cstheme="majorBidi"/>
                <w:i/>
                <w:iCs/>
                <w:sz w:val="18"/>
                <w:szCs w:val="18"/>
                <w:lang w:eastAsia="zh-CN"/>
              </w:rPr>
              <w:t> 2009</w:t>
            </w: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247" w:history="1">
              <w:r w:rsidRPr="00797537">
                <w:rPr>
                  <w:rStyle w:val="Hyperlink"/>
                  <w:rFonts w:ascii="Times New Roman" w:hAnsi="Times New Roman"/>
                </w:rPr>
                <w:t>1501-0</w:t>
              </w:r>
            </w:hyperlink>
          </w:p>
        </w:tc>
        <w:tc>
          <w:tcPr>
            <w:tcW w:w="2192" w:type="pct"/>
            <w:shd w:val="clear" w:color="auto" w:fill="auto"/>
            <w:vAlign w:val="center"/>
          </w:tcPr>
          <w:p w:rsidR="00F96D01" w:rsidRPr="00797537" w:rsidRDefault="00F96D01" w:rsidP="007E513F">
            <w:pPr>
              <w:pStyle w:val="Tabletext"/>
            </w:pPr>
            <w:r w:rsidRPr="00797537">
              <w:t>Coordination distance for systems in the fi</w:t>
            </w:r>
            <w:r w:rsidR="00FB4CD6">
              <w:t>xed service (FS) involving high</w:t>
            </w:r>
            <w:r w:rsidR="00FB4CD6">
              <w:noBreakHyphen/>
            </w:r>
            <w:r w:rsidRPr="00797537">
              <w:t>altitude platform stations (HAPSs) sharing the frequency bands 47.2</w:t>
            </w:r>
            <w:r w:rsidRPr="00797537">
              <w:noBreakHyphen/>
              <w:t>47.5 GHz and 47.9-48.2 GHz with other systems in the fixed service</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05/05/2000</w:t>
            </w:r>
          </w:p>
        </w:tc>
        <w:tc>
          <w:tcPr>
            <w:tcW w:w="589" w:type="pct"/>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 xml:space="preserve">Editorially updated by SG 5 </w:t>
            </w:r>
            <w:r w:rsidR="00FB4CD6">
              <w:rPr>
                <w:rFonts w:asciiTheme="majorBidi" w:hAnsiTheme="majorBidi" w:cstheme="majorBidi"/>
                <w:i/>
                <w:iCs/>
                <w:sz w:val="18"/>
                <w:szCs w:val="18"/>
                <w:lang w:eastAsia="ja-JP"/>
              </w:rPr>
              <w:t xml:space="preserve">Dec. </w:t>
            </w:r>
            <w:r w:rsidRPr="00797537">
              <w:rPr>
                <w:rFonts w:asciiTheme="majorBidi" w:hAnsiTheme="majorBidi" w:cstheme="majorBidi"/>
                <w:i/>
                <w:iCs/>
                <w:sz w:val="18"/>
                <w:szCs w:val="18"/>
                <w:lang w:eastAsia="zh-CN"/>
              </w:rPr>
              <w:t>2009</w:t>
            </w: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248" w:history="1">
              <w:r w:rsidRPr="00797537">
                <w:rPr>
                  <w:rStyle w:val="Hyperlink"/>
                  <w:rFonts w:ascii="Times New Roman" w:hAnsi="Times New Roman"/>
                </w:rPr>
                <w:t>1502-0</w:t>
              </w:r>
            </w:hyperlink>
          </w:p>
        </w:tc>
        <w:tc>
          <w:tcPr>
            <w:tcW w:w="2192" w:type="pct"/>
            <w:shd w:val="clear" w:color="auto" w:fill="auto"/>
            <w:vAlign w:val="center"/>
          </w:tcPr>
          <w:p w:rsidR="00F96D01" w:rsidRPr="00797537" w:rsidRDefault="00F96D01" w:rsidP="007E513F">
            <w:pPr>
              <w:pStyle w:val="Tabletext"/>
            </w:pPr>
            <w:r w:rsidRPr="00797537">
              <w:t>Protection of the fixed service in the frequency band 8 025-8 400 MHz sharing with geostationary-satellite systems of the Earth exploration-satellite service (space-to-Earth)</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05/05/2000</w:t>
            </w:r>
          </w:p>
        </w:tc>
        <w:tc>
          <w:tcPr>
            <w:tcW w:w="589" w:type="pct"/>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Res. 44 update at SG 9 March 2004</w:t>
            </w: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249" w:history="1">
              <w:r w:rsidRPr="00797537">
                <w:rPr>
                  <w:rStyle w:val="Hyperlink"/>
                  <w:rFonts w:ascii="Times New Roman" w:hAnsi="Times New Roman"/>
                </w:rPr>
                <w:t>1509-4</w:t>
              </w:r>
            </w:hyperlink>
          </w:p>
        </w:tc>
        <w:tc>
          <w:tcPr>
            <w:tcW w:w="2192" w:type="pct"/>
            <w:shd w:val="clear" w:color="auto" w:fill="auto"/>
            <w:vAlign w:val="center"/>
          </w:tcPr>
          <w:p w:rsidR="00F96D01" w:rsidRPr="00797537" w:rsidRDefault="00F96D01" w:rsidP="007E513F">
            <w:pPr>
              <w:pStyle w:val="Tabletext"/>
            </w:pPr>
            <w:r w:rsidRPr="00797537">
              <w:t>Technical and operational requirements that facilitate sharing between point</w:t>
            </w:r>
            <w:r w:rsidRPr="00797537">
              <w:noBreakHyphen/>
              <w:t>to</w:t>
            </w:r>
            <w:r w:rsidRPr="00797537">
              <w:noBreakHyphen/>
              <w:t>multipoint systems in the fixed service and the inter-satellite service in the band 25.25-27.5 GHz</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30/01/2018</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 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250" w:history="1">
              <w:r w:rsidRPr="00797537">
                <w:rPr>
                  <w:rStyle w:val="Hyperlink"/>
                  <w:rFonts w:ascii="Times New Roman" w:hAnsi="Times New Roman"/>
                </w:rPr>
                <w:t>1518-0</w:t>
              </w:r>
            </w:hyperlink>
          </w:p>
        </w:tc>
        <w:tc>
          <w:tcPr>
            <w:tcW w:w="2192" w:type="pct"/>
            <w:shd w:val="clear" w:color="auto" w:fill="auto"/>
            <w:vAlign w:val="center"/>
          </w:tcPr>
          <w:p w:rsidR="00F96D01" w:rsidRPr="00797537" w:rsidRDefault="00F96D01" w:rsidP="007E513F">
            <w:pPr>
              <w:pStyle w:val="Tabletext"/>
            </w:pPr>
            <w:r w:rsidRPr="00797537">
              <w:t>Spectrum requirement methodology for fixed wireless access and mobile wireless access networks using the same type of equipment, when coexis</w:t>
            </w:r>
            <w:r>
              <w:t>ting in the same frequency band</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02/05/2001</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251" w:history="1">
              <w:r w:rsidRPr="00797537">
                <w:rPr>
                  <w:rStyle w:val="Hyperlink"/>
                  <w:rFonts w:ascii="Times New Roman" w:hAnsi="Times New Roman"/>
                </w:rPr>
                <w:t>1519-0</w:t>
              </w:r>
            </w:hyperlink>
          </w:p>
        </w:tc>
        <w:tc>
          <w:tcPr>
            <w:tcW w:w="2192" w:type="pct"/>
            <w:shd w:val="clear" w:color="auto" w:fill="auto"/>
            <w:vAlign w:val="center"/>
          </w:tcPr>
          <w:p w:rsidR="00F96D01" w:rsidRPr="00797537" w:rsidRDefault="00F96D01" w:rsidP="007E513F">
            <w:pPr>
              <w:pStyle w:val="Tabletext"/>
            </w:pPr>
            <w:r w:rsidRPr="00797537">
              <w:t>Guidance on frequency arrangements based on frequency blocks for systems in the fixed service</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02/05/2001</w:t>
            </w:r>
          </w:p>
        </w:tc>
        <w:tc>
          <w:tcPr>
            <w:tcW w:w="589" w:type="pct"/>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r w:rsidRPr="00797537">
              <w:rPr>
                <w:rFonts w:asciiTheme="majorBidi" w:hAnsiTheme="majorBidi" w:cstheme="majorBidi"/>
                <w:i/>
                <w:iCs/>
                <w:sz w:val="18"/>
                <w:szCs w:val="18"/>
                <w:lang w:eastAsia="zh-CN"/>
              </w:rPr>
              <w:t>Joint responsibility assigned by SG 5 Nov. 2008</w:t>
            </w:r>
            <w:r w:rsidRPr="00797537">
              <w:rPr>
                <w:rFonts w:asciiTheme="majorBidi" w:hAnsiTheme="majorBidi" w:cstheme="majorBidi"/>
                <w:i/>
                <w:iCs/>
                <w:sz w:val="18"/>
                <w:szCs w:val="18"/>
                <w:lang w:eastAsia="ja-JP"/>
              </w:rPr>
              <w:t>.</w:t>
            </w:r>
          </w:p>
          <w:p w:rsidR="00F96D01" w:rsidRPr="00797537" w:rsidRDefault="00F96D01" w:rsidP="00FB4CD6">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 xml:space="preserve">Editorially updated by SG 5 </w:t>
            </w:r>
            <w:r w:rsidR="00FB4CD6">
              <w:rPr>
                <w:rFonts w:asciiTheme="majorBidi" w:hAnsiTheme="majorBidi" w:cstheme="majorBidi"/>
                <w:i/>
                <w:iCs/>
                <w:sz w:val="18"/>
                <w:szCs w:val="18"/>
                <w:lang w:eastAsia="ja-JP"/>
              </w:rPr>
              <w:t>Dec. </w:t>
            </w:r>
            <w:r w:rsidRPr="00797537">
              <w:rPr>
                <w:rFonts w:asciiTheme="majorBidi" w:hAnsiTheme="majorBidi" w:cstheme="majorBidi"/>
                <w:i/>
                <w:iCs/>
                <w:sz w:val="18"/>
                <w:szCs w:val="18"/>
                <w:lang w:eastAsia="zh-CN"/>
              </w:rPr>
              <w:t>2009</w:t>
            </w: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 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252" w:history="1">
              <w:r w:rsidRPr="00797537">
                <w:rPr>
                  <w:rStyle w:val="Hyperlink"/>
                  <w:rFonts w:ascii="Times New Roman" w:hAnsi="Times New Roman"/>
                </w:rPr>
                <w:t>1520-3</w:t>
              </w:r>
            </w:hyperlink>
          </w:p>
        </w:tc>
        <w:tc>
          <w:tcPr>
            <w:tcW w:w="2192" w:type="pct"/>
            <w:shd w:val="clear" w:color="auto" w:fill="auto"/>
            <w:vAlign w:val="center"/>
          </w:tcPr>
          <w:p w:rsidR="00F96D01" w:rsidRPr="00797537" w:rsidRDefault="00F96D01" w:rsidP="007E513F">
            <w:pPr>
              <w:pStyle w:val="Tabletext"/>
            </w:pPr>
            <w:r w:rsidRPr="00797537">
              <w:t>Radio-frequency arrangements for systems in the fixed service operating in the band 31.8-33.4 GHz</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19/04/2011</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253" w:history="1">
              <w:r w:rsidRPr="00797537">
                <w:rPr>
                  <w:rStyle w:val="Hyperlink"/>
                  <w:rFonts w:ascii="Times New Roman" w:hAnsi="Times New Roman"/>
                </w:rPr>
                <w:t>1544-1</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Minimum qualifications of radio amateurs</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30/09/2015</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254" w:history="1">
              <w:r w:rsidRPr="00797537">
                <w:rPr>
                  <w:rStyle w:val="Hyperlink"/>
                  <w:rFonts w:ascii="Times New Roman" w:hAnsi="Times New Roman"/>
                </w:rPr>
                <w:t>1545-0</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Measurement uncertainty as it applies to test limits for the terrestrial component of International Mobile Telecommunications-2000</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14/08/2001</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Scope added editorially by SG 5 Nov. 08</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5D</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255" w:history="1">
              <w:r w:rsidRPr="00797537">
                <w:rPr>
                  <w:rStyle w:val="Hyperlink"/>
                  <w:rFonts w:ascii="Times New Roman" w:hAnsi="Times New Roman"/>
                </w:rPr>
                <w:t>1565-</w:t>
              </w:r>
              <w:r>
                <w:rPr>
                  <w:rStyle w:val="Hyperlink"/>
                  <w:rFonts w:ascii="Times New Roman" w:hAnsi="Times New Roman"/>
                </w:rPr>
                <w:t>1</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Performance degradation due to interference from other services sharing the same frequency bands on a co-primary basis with real digital fixed wireless systems used in the international and national portions of a</w:t>
            </w:r>
            <w:r w:rsidRPr="00797537">
              <w:br/>
              <w:t>27 500 km hypothetical reference path at or above the primary rate</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5715C3" w:rsidP="007E513F">
            <w:pPr>
              <w:spacing w:beforeLines="20" w:before="48" w:afterLines="20" w:after="48"/>
              <w:jc w:val="center"/>
              <w:rPr>
                <w:rFonts w:asciiTheme="majorBidi" w:eastAsia="SimSun" w:hAnsiTheme="majorBidi" w:cstheme="majorBidi"/>
                <w:color w:val="000000"/>
                <w:sz w:val="20"/>
                <w:lang w:eastAsia="zh-CN"/>
              </w:rPr>
            </w:pPr>
            <w:r>
              <w:rPr>
                <w:rFonts w:asciiTheme="majorBidi" w:eastAsia="SimSun" w:hAnsiTheme="majorBidi" w:cstheme="majorBidi"/>
                <w:color w:val="000000"/>
                <w:sz w:val="20"/>
                <w:lang w:eastAsia="zh-CN"/>
              </w:rPr>
              <w:t>18/</w:t>
            </w:r>
            <w:r w:rsidR="00AC4089">
              <w:rPr>
                <w:rFonts w:asciiTheme="majorBidi" w:eastAsia="SimSun" w:hAnsiTheme="majorBidi" w:cstheme="majorBidi"/>
                <w:color w:val="000000"/>
                <w:sz w:val="20"/>
                <w:lang w:eastAsia="zh-CN"/>
              </w:rPr>
              <w:t>11/2019</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256" w:history="1">
              <w:r w:rsidRPr="00797537">
                <w:rPr>
                  <w:rStyle w:val="Hyperlink"/>
                  <w:rFonts w:ascii="Times New Roman" w:hAnsi="Times New Roman"/>
                </w:rPr>
                <w:t>1566-1</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 xml:space="preserve">Performance limits for maintenance of digital fixed wireless systems operating in </w:t>
            </w:r>
            <w:proofErr w:type="spellStart"/>
            <w:r w:rsidRPr="00797537">
              <w:t>plesiochronous</w:t>
            </w:r>
            <w:proofErr w:type="spellEnd"/>
            <w:r w:rsidRPr="00797537">
              <w:t xml:space="preserve"> and synchronous digital hierarchy-based international paths and sections</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06/01/2007</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257" w:history="1">
              <w:r w:rsidRPr="00797537">
                <w:rPr>
                  <w:rStyle w:val="Hyperlink"/>
                  <w:rFonts w:ascii="Times New Roman" w:hAnsi="Times New Roman"/>
                </w:rPr>
                <w:t>1567-0</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Radio-frequency channel arrangement for digital fixed wireless systems operating in the frequency band 406.1-450 MHz</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25/05/2002</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Editorial update agreed during May 2009 SG 5 meeting</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 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258" w:history="1">
              <w:r w:rsidRPr="00797537">
                <w:rPr>
                  <w:rStyle w:val="Hyperlink"/>
                  <w:rFonts w:ascii="Times New Roman" w:hAnsi="Times New Roman"/>
                </w:rPr>
                <w:t>1568-1</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Radio-frequency block arrangements for fixed wireless access systems in the range 10.15-10.3/10.5-10.65 GHz</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29/01/2005</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Joint responsibility assigned by SG 5 Nov. 2008</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 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259" w:history="1">
              <w:r w:rsidRPr="00797537">
                <w:rPr>
                  <w:rStyle w:val="Hyperlink"/>
                  <w:rFonts w:ascii="Times New Roman" w:hAnsi="Times New Roman"/>
                </w:rPr>
                <w:t>1569-0</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Technical and operational characteristics for the fixed service using high altitude platform stations in the bands 27.5</w:t>
            </w:r>
            <w:r w:rsidRPr="00797537">
              <w:noBreakHyphen/>
              <w:t>28.35 GHz and 31-31.3 GHz</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25/05/2002</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 xml:space="preserve">Editorially updated by SG 5 </w:t>
            </w:r>
            <w:r w:rsidR="00FB4CD6">
              <w:rPr>
                <w:rFonts w:asciiTheme="majorBidi" w:hAnsiTheme="majorBidi" w:cstheme="majorBidi"/>
                <w:i/>
                <w:iCs/>
                <w:sz w:val="18"/>
                <w:szCs w:val="18"/>
                <w:lang w:eastAsia="ja-JP"/>
              </w:rPr>
              <w:t>Dec.</w:t>
            </w:r>
            <w:r w:rsidRPr="00797537">
              <w:rPr>
                <w:rFonts w:asciiTheme="majorBidi" w:hAnsiTheme="majorBidi" w:cstheme="majorBidi"/>
                <w:i/>
                <w:iCs/>
                <w:sz w:val="18"/>
                <w:szCs w:val="18"/>
                <w:lang w:eastAsia="zh-CN"/>
              </w:rPr>
              <w:t> 2009</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260" w:history="1">
              <w:r w:rsidRPr="00797537">
                <w:rPr>
                  <w:rStyle w:val="Hyperlink"/>
                  <w:rFonts w:ascii="Times New Roman" w:hAnsi="Times New Roman"/>
                </w:rPr>
                <w:t>1570-2</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Impact of uplink transmission in the fixed service using high altitude platform stations on the Earth exploration-satellite service (passive) in the 31.3-31.8 GHz band</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19/04/2010</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261" w:history="1">
              <w:r w:rsidRPr="00797537">
                <w:rPr>
                  <w:rStyle w:val="Hyperlink"/>
                  <w:rFonts w:ascii="Times New Roman" w:hAnsi="Times New Roman"/>
                </w:rPr>
                <w:t>1571-0</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 xml:space="preserve">Mitigation techniques for use in reducing the potential for interference between airborne stations in the </w:t>
            </w:r>
            <w:proofErr w:type="spellStart"/>
            <w:r w:rsidRPr="00797537">
              <w:t>radionavigation</w:t>
            </w:r>
            <w:proofErr w:type="spellEnd"/>
            <w:r w:rsidRPr="00797537">
              <w:t xml:space="preserve"> service and stations in the fixed service in the band 31.8</w:t>
            </w:r>
            <w:r w:rsidRPr="00797537">
              <w:noBreakHyphen/>
              <w:t>33.4 GHz</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25/05/2002</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 xml:space="preserve">Editorially updated by SG 5 </w:t>
            </w:r>
            <w:r w:rsidR="00FB4CD6">
              <w:rPr>
                <w:rFonts w:asciiTheme="majorBidi" w:hAnsiTheme="majorBidi" w:cstheme="majorBidi"/>
                <w:i/>
                <w:iCs/>
                <w:sz w:val="18"/>
                <w:szCs w:val="18"/>
                <w:lang w:eastAsia="ja-JP"/>
              </w:rPr>
              <w:t>Dec.</w:t>
            </w:r>
            <w:r w:rsidRPr="00797537">
              <w:rPr>
                <w:rFonts w:asciiTheme="majorBidi" w:hAnsiTheme="majorBidi" w:cstheme="majorBidi"/>
                <w:i/>
                <w:iCs/>
                <w:sz w:val="18"/>
                <w:szCs w:val="18"/>
                <w:lang w:eastAsia="zh-CN"/>
              </w:rPr>
              <w:t> 2009</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SF.</w:t>
            </w:r>
            <w:hyperlink r:id="rId262" w:history="1">
              <w:r w:rsidRPr="00797537">
                <w:rPr>
                  <w:rStyle w:val="Hyperlink"/>
                  <w:rFonts w:ascii="Times New Roman" w:hAnsi="Times New Roman"/>
                </w:rPr>
                <w:t>1572-0</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Methodology to evaluate the impact of space-to-Earth interference from the fixed-satellite service to the fixed service in frequency bands where precipitation is the predominant fade mechanism</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15/05/2002</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To be jointly approved by SGs 4 and 5</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4A, 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263" w:history="1">
              <w:r w:rsidRPr="00797537">
                <w:rPr>
                  <w:rStyle w:val="Hyperlink"/>
                  <w:rFonts w:ascii="Times New Roman" w:hAnsi="Times New Roman"/>
                </w:rPr>
                <w:t>1579-2</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Global circulation of IMT terrestrial terminals</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27/01/2015</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5D</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264" w:history="1">
              <w:r w:rsidRPr="00797537">
                <w:rPr>
                  <w:rStyle w:val="Hyperlink"/>
                  <w:rFonts w:ascii="Times New Roman" w:hAnsi="Times New Roman"/>
                </w:rPr>
                <w:t>1580-5</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Generic unwanted emission characteristics of base stations using the terrestrial radio interfaces of IMT</w:t>
            </w:r>
            <w:r w:rsidRPr="00797537">
              <w:noBreakHyphen/>
              <w:t>2000</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20/02/2014</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5D</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265" w:history="1">
              <w:r w:rsidRPr="00797537">
                <w:rPr>
                  <w:rStyle w:val="Hyperlink"/>
                  <w:rFonts w:ascii="Times New Roman" w:hAnsi="Times New Roman"/>
                </w:rPr>
                <w:t>1581-5</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Generic unwanted emission characteristics of mobile stations using the terrestrial radio interfaces of IMT</w:t>
            </w:r>
            <w:r w:rsidRPr="00797537">
              <w:noBreakHyphen/>
              <w:t>2000</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20/02/2014</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5D</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266" w:history="1">
              <w:r w:rsidRPr="00797537">
                <w:rPr>
                  <w:rStyle w:val="Hyperlink"/>
                  <w:rFonts w:ascii="Times New Roman" w:hAnsi="Times New Roman"/>
                </w:rPr>
                <w:t>1582-0</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 xml:space="preserve">Method for determining coordination distances, in the 5 GHz band, between the international standard microwave landing system stations operating in the aeronautical </w:t>
            </w:r>
            <w:proofErr w:type="spellStart"/>
            <w:r w:rsidRPr="00797537">
              <w:t>radionavigation</w:t>
            </w:r>
            <w:proofErr w:type="spellEnd"/>
            <w:r w:rsidRPr="00797537">
              <w:t xml:space="preserve"> service and stations of the </w:t>
            </w:r>
            <w:proofErr w:type="spellStart"/>
            <w:r w:rsidRPr="00797537">
              <w:t>radionavigation</w:t>
            </w:r>
            <w:proofErr w:type="spellEnd"/>
            <w:r w:rsidRPr="00797537">
              <w:t>-satellite service (Earth-to-space)</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30/07/2002</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FB4CD6">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Res. 44 update at SG 8 Dec.</w:t>
            </w:r>
            <w:r w:rsidR="00FB4CD6">
              <w:rPr>
                <w:rFonts w:asciiTheme="majorBidi" w:hAnsiTheme="majorBidi" w:cstheme="majorBidi"/>
                <w:i/>
                <w:iCs/>
                <w:sz w:val="18"/>
                <w:szCs w:val="18"/>
                <w:lang w:eastAsia="zh-CN"/>
              </w:rPr>
              <w:t> </w:t>
            </w:r>
            <w:r w:rsidRPr="00797537">
              <w:rPr>
                <w:rFonts w:asciiTheme="majorBidi" w:hAnsiTheme="majorBidi" w:cstheme="majorBidi"/>
                <w:i/>
                <w:iCs/>
                <w:sz w:val="18"/>
                <w:szCs w:val="18"/>
                <w:lang w:eastAsia="zh-CN"/>
              </w:rPr>
              <w:t>2004. To be jointly approved by SGs 4 and 5</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4C, 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267" w:history="1">
              <w:r w:rsidRPr="00797537">
                <w:rPr>
                  <w:rStyle w:val="Hyperlink"/>
                  <w:rFonts w:ascii="Times New Roman" w:hAnsi="Times New Roman"/>
                </w:rPr>
                <w:t>1584-0</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 xml:space="preserve">Methodology for computation of separation distances between earth stations of the </w:t>
            </w:r>
            <w:proofErr w:type="spellStart"/>
            <w:r w:rsidRPr="00797537">
              <w:t>radionavigation</w:t>
            </w:r>
            <w:proofErr w:type="spellEnd"/>
            <w:r w:rsidRPr="00797537">
              <w:t xml:space="preserve">-satellite service (Earth-to-space) and radars of the radiolocation service and the aeronautical </w:t>
            </w:r>
            <w:proofErr w:type="spellStart"/>
            <w:r w:rsidRPr="00797537">
              <w:t>radionavigation</w:t>
            </w:r>
            <w:proofErr w:type="spellEnd"/>
            <w:r w:rsidRPr="00797537">
              <w:t xml:space="preserve"> service in the frequency band 1 300-1 350 MHz</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30/07/2002</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FB4CD6">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Res. 44 update at SG 8 Dec.</w:t>
            </w:r>
            <w:r w:rsidR="00FB4CD6">
              <w:rPr>
                <w:rFonts w:asciiTheme="majorBidi" w:hAnsiTheme="majorBidi" w:cstheme="majorBidi"/>
                <w:i/>
                <w:iCs/>
                <w:sz w:val="18"/>
                <w:szCs w:val="18"/>
                <w:lang w:eastAsia="zh-CN"/>
              </w:rPr>
              <w:t> </w:t>
            </w:r>
            <w:r w:rsidRPr="00797537">
              <w:rPr>
                <w:rFonts w:asciiTheme="majorBidi" w:hAnsiTheme="majorBidi" w:cstheme="majorBidi"/>
                <w:i/>
                <w:iCs/>
                <w:sz w:val="18"/>
                <w:szCs w:val="18"/>
                <w:lang w:eastAsia="zh-CN"/>
              </w:rPr>
              <w:t>2004. To be jointly approved by SGs 4 and 5</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4C, 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SF.</w:t>
            </w:r>
            <w:hyperlink r:id="rId268" w:history="1">
              <w:r w:rsidRPr="00797537">
                <w:rPr>
                  <w:rStyle w:val="Hyperlink"/>
                  <w:rFonts w:ascii="Times New Roman" w:hAnsi="Times New Roman"/>
                </w:rPr>
                <w:t>1585-0</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Example approach for determination of the composite area within which interference to fixed service stations from earth stations on board vessels when operating in motion near a coastline would need to be evaluated</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05/09/2002</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To be jointly approved by SGs 4 and 5</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4A, 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SF.</w:t>
            </w:r>
            <w:hyperlink r:id="rId269" w:history="1">
              <w:r w:rsidRPr="00797537">
                <w:rPr>
                  <w:rStyle w:val="Hyperlink"/>
                  <w:rFonts w:ascii="Times New Roman" w:hAnsi="Times New Roman"/>
                </w:rPr>
                <w:t>1601-2</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Methodologies for interference evaluation from the downlink of the fixed service using high altitude platform stat</w:t>
            </w:r>
            <w:r w:rsidR="00E92FAB">
              <w:t>ions to the uplink of the fixed</w:t>
            </w:r>
            <w:r w:rsidR="00E92FAB">
              <w:noBreakHyphen/>
            </w:r>
            <w:r w:rsidRPr="00797537">
              <w:t>satellite service using the geostatio</w:t>
            </w:r>
            <w:r w:rsidR="00E92FAB">
              <w:t>nary satellites within the band </w:t>
            </w:r>
            <w:r w:rsidRPr="00797537">
              <w:t>27.5</w:t>
            </w:r>
            <w:r w:rsidRPr="00797537">
              <w:noBreakHyphen/>
              <w:t xml:space="preserve">28.35 GHz </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08/02/2007</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To be jointly approved by SGs 4 and 5</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4A, 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SF.</w:t>
            </w:r>
            <w:hyperlink r:id="rId270" w:history="1">
              <w:r w:rsidRPr="00797537">
                <w:rPr>
                  <w:rStyle w:val="Hyperlink"/>
                  <w:rFonts w:ascii="Times New Roman" w:hAnsi="Times New Roman"/>
                </w:rPr>
                <w:t>1602-0</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Methodology for determining power flux-density statistics for use in sharing studies between fixed wireless systems and multiple fixed-satellite service satellites</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05/02/2003</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r w:rsidRPr="00797537">
              <w:rPr>
                <w:rFonts w:asciiTheme="majorBidi" w:hAnsiTheme="majorBidi" w:cstheme="majorBidi"/>
                <w:i/>
                <w:iCs/>
                <w:sz w:val="18"/>
                <w:szCs w:val="18"/>
                <w:lang w:eastAsia="zh-CN"/>
              </w:rPr>
              <w:t>To be jointly approved by SGs 4 and 5</w:t>
            </w:r>
          </w:p>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 xml:space="preserve">Editorially updated by SG 5 </w:t>
            </w:r>
            <w:r w:rsidRPr="00797537">
              <w:rPr>
                <w:rFonts w:asciiTheme="majorBidi" w:hAnsiTheme="majorBidi" w:cstheme="majorBidi"/>
                <w:i/>
                <w:iCs/>
                <w:sz w:val="18"/>
                <w:szCs w:val="18"/>
                <w:lang w:eastAsia="ja-JP"/>
              </w:rPr>
              <w:t>Nov. </w:t>
            </w:r>
            <w:r w:rsidRPr="00797537">
              <w:rPr>
                <w:rFonts w:asciiTheme="majorBidi" w:hAnsiTheme="majorBidi" w:cstheme="majorBidi"/>
                <w:i/>
                <w:iCs/>
                <w:sz w:val="18"/>
                <w:szCs w:val="18"/>
                <w:lang w:eastAsia="zh-CN"/>
              </w:rPr>
              <w:t>20</w:t>
            </w:r>
            <w:r w:rsidRPr="00797537">
              <w:rPr>
                <w:rFonts w:asciiTheme="majorBidi" w:hAnsiTheme="majorBidi" w:cstheme="majorBidi"/>
                <w:i/>
                <w:iCs/>
                <w:sz w:val="18"/>
                <w:szCs w:val="18"/>
                <w:lang w:eastAsia="ja-JP"/>
              </w:rPr>
              <w:t>10</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4A, 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271" w:history="1">
              <w:r w:rsidRPr="00797537">
                <w:rPr>
                  <w:rStyle w:val="Hyperlink"/>
                  <w:rFonts w:ascii="Times New Roman" w:hAnsi="Times New Roman"/>
                </w:rPr>
                <w:t>1605-0</w:t>
              </w:r>
            </w:hyperlink>
          </w:p>
        </w:tc>
        <w:tc>
          <w:tcPr>
            <w:tcW w:w="2192" w:type="pct"/>
            <w:shd w:val="clear" w:color="auto" w:fill="auto"/>
            <w:vAlign w:val="center"/>
          </w:tcPr>
          <w:p w:rsidR="00F96D01" w:rsidRPr="00797537" w:rsidRDefault="00F96D01" w:rsidP="007E513F">
            <w:pPr>
              <w:pStyle w:val="Tabletext"/>
            </w:pPr>
            <w:r w:rsidRPr="00797537">
              <w:t>Error performance and availability estimation for synchronous digital hierarchy terrestrial fixed wireless systems</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26/02/2003</w:t>
            </w:r>
          </w:p>
        </w:tc>
        <w:tc>
          <w:tcPr>
            <w:tcW w:w="589" w:type="pct"/>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Editorially updated by SG 5 May 2009</w:t>
            </w: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272" w:history="1">
              <w:r w:rsidRPr="00797537">
                <w:rPr>
                  <w:rStyle w:val="Hyperlink"/>
                  <w:rFonts w:ascii="Times New Roman" w:hAnsi="Times New Roman"/>
                </w:rPr>
                <w:t>1606-0</w:t>
              </w:r>
            </w:hyperlink>
          </w:p>
        </w:tc>
        <w:tc>
          <w:tcPr>
            <w:tcW w:w="2192" w:type="pct"/>
            <w:shd w:val="clear" w:color="auto" w:fill="auto"/>
            <w:vAlign w:val="center"/>
          </w:tcPr>
          <w:p w:rsidR="00F96D01" w:rsidRPr="00797537" w:rsidRDefault="00F96D01" w:rsidP="007E513F">
            <w:pPr>
              <w:pStyle w:val="Tabletext"/>
            </w:pPr>
            <w:r w:rsidRPr="00797537">
              <w:t>Interference criteria to protect fixed wireless systems from time varying aggregate interference produced by non-GSO satellites operating in other services sharing the 37-40 GHz and 40.5</w:t>
            </w:r>
            <w:r w:rsidRPr="00797537">
              <w:noBreakHyphen/>
              <w:t>42.5 GHz bands on a co</w:t>
            </w:r>
            <w:r w:rsidRPr="00797537">
              <w:noBreakHyphen/>
              <w:t>primary basis</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26/02/2003</w:t>
            </w:r>
          </w:p>
        </w:tc>
        <w:tc>
          <w:tcPr>
            <w:tcW w:w="589" w:type="pct"/>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shd w:val="clear" w:color="auto" w:fill="auto"/>
            <w:vAlign w:val="center"/>
          </w:tcPr>
          <w:p w:rsidR="00F96D01" w:rsidRPr="00797537" w:rsidRDefault="00F96D01" w:rsidP="00FB4CD6">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 xml:space="preserve">Editorially updated by SG 5 </w:t>
            </w:r>
            <w:r w:rsidR="00FB4CD6">
              <w:rPr>
                <w:rFonts w:asciiTheme="majorBidi" w:hAnsiTheme="majorBidi" w:cstheme="majorBidi"/>
                <w:i/>
                <w:iCs/>
                <w:sz w:val="18"/>
                <w:szCs w:val="18"/>
                <w:lang w:eastAsia="ja-JP"/>
              </w:rPr>
              <w:t>Dec. </w:t>
            </w:r>
            <w:r w:rsidRPr="00797537">
              <w:rPr>
                <w:rFonts w:asciiTheme="majorBidi" w:hAnsiTheme="majorBidi" w:cstheme="majorBidi"/>
                <w:i/>
                <w:iCs/>
                <w:sz w:val="18"/>
                <w:szCs w:val="18"/>
                <w:lang w:eastAsia="zh-CN"/>
              </w:rPr>
              <w:t>2009</w:t>
            </w: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273" w:history="1">
              <w:r w:rsidRPr="00797537">
                <w:rPr>
                  <w:rStyle w:val="Hyperlink"/>
                  <w:rFonts w:ascii="Times New Roman" w:hAnsi="Times New Roman"/>
                </w:rPr>
                <w:t>1607-0</w:t>
              </w:r>
            </w:hyperlink>
          </w:p>
        </w:tc>
        <w:tc>
          <w:tcPr>
            <w:tcW w:w="2192" w:type="pct"/>
            <w:shd w:val="clear" w:color="auto" w:fill="auto"/>
            <w:vAlign w:val="center"/>
          </w:tcPr>
          <w:p w:rsidR="00F96D01" w:rsidRPr="00797537" w:rsidRDefault="00F96D01">
            <w:pPr>
              <w:pStyle w:val="Tabletext"/>
            </w:pPr>
            <w:r w:rsidRPr="00797537">
              <w:t>Interference mitigation techniques for use by high altitude platform stations in the 27.5-28.35 GHz and 31.0</w:t>
            </w:r>
            <w:r w:rsidRPr="00797537">
              <w:noBreakHyphen/>
              <w:t>31.3 GHz bands</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26/02/2003</w:t>
            </w:r>
          </w:p>
        </w:tc>
        <w:tc>
          <w:tcPr>
            <w:tcW w:w="589" w:type="pct"/>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shd w:val="clear" w:color="auto" w:fill="auto"/>
            <w:vAlign w:val="center"/>
          </w:tcPr>
          <w:p w:rsidR="00F96D01" w:rsidRPr="00797537" w:rsidRDefault="00F96D01" w:rsidP="00FB4CD6">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 xml:space="preserve">Editorially updated by SG 5 </w:t>
            </w:r>
            <w:r w:rsidR="00FB4CD6">
              <w:rPr>
                <w:rFonts w:asciiTheme="majorBidi" w:hAnsiTheme="majorBidi" w:cstheme="majorBidi"/>
                <w:i/>
                <w:iCs/>
                <w:sz w:val="18"/>
                <w:szCs w:val="18"/>
                <w:lang w:eastAsia="ja-JP"/>
              </w:rPr>
              <w:t>Dec. </w:t>
            </w:r>
            <w:r w:rsidRPr="00797537">
              <w:rPr>
                <w:rFonts w:asciiTheme="majorBidi" w:hAnsiTheme="majorBidi" w:cstheme="majorBidi"/>
                <w:i/>
                <w:iCs/>
                <w:sz w:val="18"/>
                <w:szCs w:val="18"/>
                <w:lang w:eastAsia="zh-CN"/>
              </w:rPr>
              <w:t>2009</w:t>
            </w: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274" w:history="1">
              <w:r w:rsidRPr="00797537">
                <w:rPr>
                  <w:rStyle w:val="Hyperlink"/>
                  <w:rFonts w:ascii="Times New Roman" w:hAnsi="Times New Roman"/>
                </w:rPr>
                <w:t>1608-0</w:t>
              </w:r>
            </w:hyperlink>
          </w:p>
        </w:tc>
        <w:tc>
          <w:tcPr>
            <w:tcW w:w="2192" w:type="pct"/>
            <w:shd w:val="clear" w:color="auto" w:fill="auto"/>
            <w:vAlign w:val="center"/>
          </w:tcPr>
          <w:p w:rsidR="00F96D01" w:rsidRPr="00797537" w:rsidRDefault="00F96D01" w:rsidP="007E513F">
            <w:pPr>
              <w:pStyle w:val="Tabletext"/>
            </w:pPr>
            <w:r w:rsidRPr="00797537">
              <w:t>Frequency sharing between systems in the fixed service using high altitude platform stations and conventional systems in the fixed service in the bands 47.2-47.5 and 47.9-48.2 GHz</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26/02/2003</w:t>
            </w:r>
          </w:p>
        </w:tc>
        <w:tc>
          <w:tcPr>
            <w:tcW w:w="589" w:type="pct"/>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shd w:val="clear" w:color="auto" w:fill="auto"/>
            <w:vAlign w:val="center"/>
          </w:tcPr>
          <w:p w:rsidR="00F96D01" w:rsidRPr="00797537" w:rsidRDefault="00F96D01" w:rsidP="00FB4CD6">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 xml:space="preserve">Editorially updated by SG 5 </w:t>
            </w:r>
            <w:r w:rsidR="00FB4CD6">
              <w:rPr>
                <w:rFonts w:asciiTheme="majorBidi" w:hAnsiTheme="majorBidi" w:cstheme="majorBidi"/>
                <w:i/>
                <w:iCs/>
                <w:sz w:val="18"/>
                <w:szCs w:val="18"/>
                <w:lang w:eastAsia="ja-JP"/>
              </w:rPr>
              <w:t>Dec. </w:t>
            </w:r>
            <w:r w:rsidRPr="00797537">
              <w:rPr>
                <w:rFonts w:asciiTheme="majorBidi" w:hAnsiTheme="majorBidi" w:cstheme="majorBidi"/>
                <w:i/>
                <w:iCs/>
                <w:sz w:val="18"/>
                <w:szCs w:val="18"/>
                <w:lang w:eastAsia="zh-CN"/>
              </w:rPr>
              <w:t>2009</w:t>
            </w: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275" w:history="1">
              <w:r w:rsidRPr="00797537">
                <w:rPr>
                  <w:rStyle w:val="Hyperlink"/>
                  <w:rFonts w:ascii="Times New Roman" w:hAnsi="Times New Roman"/>
                </w:rPr>
                <w:t>1609-1</w:t>
              </w:r>
            </w:hyperlink>
          </w:p>
        </w:tc>
        <w:tc>
          <w:tcPr>
            <w:tcW w:w="2192" w:type="pct"/>
            <w:shd w:val="clear" w:color="auto" w:fill="auto"/>
            <w:vAlign w:val="center"/>
          </w:tcPr>
          <w:p w:rsidR="00F96D01" w:rsidRPr="00797537" w:rsidRDefault="00F96D01" w:rsidP="007E513F">
            <w:pPr>
              <w:pStyle w:val="Tabletext"/>
            </w:pPr>
            <w:r w:rsidRPr="00797537">
              <w:t>Interference evaluation from fixed service systems using high altitude platform stations to conventional fixed service systems in the bands 27.5</w:t>
            </w:r>
            <w:r w:rsidRPr="00797537">
              <w:noBreakHyphen/>
              <w:t>28.35 GHz and 31-31.3 GHz</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27/04/2006</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276" w:history="1">
              <w:r w:rsidRPr="00797537">
                <w:rPr>
                  <w:rStyle w:val="Hyperlink"/>
                  <w:rFonts w:ascii="Times New Roman" w:hAnsi="Times New Roman"/>
                </w:rPr>
                <w:t>1610-0</w:t>
              </w:r>
            </w:hyperlink>
          </w:p>
        </w:tc>
        <w:tc>
          <w:tcPr>
            <w:tcW w:w="2192" w:type="pct"/>
            <w:shd w:val="clear" w:color="auto" w:fill="auto"/>
            <w:vAlign w:val="center"/>
          </w:tcPr>
          <w:p w:rsidR="00F96D01" w:rsidRPr="00797537" w:rsidRDefault="00F96D01" w:rsidP="007E513F">
            <w:pPr>
              <w:pStyle w:val="Tabletext"/>
            </w:pPr>
            <w:r w:rsidRPr="00797537">
              <w:t>Planning, design and implementation of HF fixed service radio systems</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26/02/2003</w:t>
            </w:r>
          </w:p>
        </w:tc>
        <w:tc>
          <w:tcPr>
            <w:tcW w:w="589" w:type="pct"/>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shd w:val="clear" w:color="auto" w:fill="auto"/>
            <w:vAlign w:val="center"/>
          </w:tcPr>
          <w:p w:rsidR="00F96D01" w:rsidRPr="00797537" w:rsidRDefault="00F96D01" w:rsidP="00FB4CD6">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 xml:space="preserve">Editorially updated by SG 5 </w:t>
            </w:r>
            <w:r w:rsidR="00FB4CD6">
              <w:rPr>
                <w:rFonts w:asciiTheme="majorBidi" w:hAnsiTheme="majorBidi" w:cstheme="majorBidi"/>
                <w:i/>
                <w:iCs/>
                <w:sz w:val="18"/>
                <w:szCs w:val="18"/>
                <w:lang w:eastAsia="ja-JP"/>
              </w:rPr>
              <w:t>Dec. </w:t>
            </w:r>
            <w:r w:rsidRPr="00797537">
              <w:rPr>
                <w:rFonts w:asciiTheme="majorBidi" w:hAnsiTheme="majorBidi" w:cstheme="majorBidi"/>
                <w:i/>
                <w:iCs/>
                <w:sz w:val="18"/>
                <w:szCs w:val="18"/>
                <w:lang w:eastAsia="zh-CN"/>
              </w:rPr>
              <w:t>2009</w:t>
            </w: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277" w:history="1">
              <w:r w:rsidRPr="00797537">
                <w:rPr>
                  <w:rStyle w:val="Hyperlink"/>
                  <w:rFonts w:ascii="Times New Roman" w:hAnsi="Times New Roman"/>
                </w:rPr>
                <w:t>1611-0</w:t>
              </w:r>
            </w:hyperlink>
          </w:p>
        </w:tc>
        <w:tc>
          <w:tcPr>
            <w:tcW w:w="2192" w:type="pct"/>
            <w:shd w:val="clear" w:color="auto" w:fill="auto"/>
            <w:vAlign w:val="center"/>
          </w:tcPr>
          <w:p w:rsidR="00F96D01" w:rsidRPr="00797537" w:rsidRDefault="00F96D01" w:rsidP="007E513F">
            <w:pPr>
              <w:pStyle w:val="Tabletext"/>
            </w:pPr>
            <w:r w:rsidRPr="00797537">
              <w:t>Prediction methods for adaptive HF system planning and operation</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26/02/2003</w:t>
            </w:r>
          </w:p>
        </w:tc>
        <w:tc>
          <w:tcPr>
            <w:tcW w:w="589" w:type="pct"/>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shd w:val="clear" w:color="auto" w:fill="auto"/>
            <w:vAlign w:val="center"/>
          </w:tcPr>
          <w:p w:rsidR="00F96D01" w:rsidRPr="00797537" w:rsidRDefault="00F96D01" w:rsidP="00FB4CD6">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 xml:space="preserve">Editorially updated by SG 5 </w:t>
            </w:r>
            <w:r w:rsidRPr="00797537">
              <w:rPr>
                <w:rFonts w:asciiTheme="majorBidi" w:hAnsiTheme="majorBidi" w:cstheme="majorBidi"/>
                <w:i/>
                <w:iCs/>
                <w:sz w:val="18"/>
                <w:szCs w:val="18"/>
                <w:lang w:eastAsia="ja-JP"/>
              </w:rPr>
              <w:t>Dec</w:t>
            </w:r>
            <w:r w:rsidR="00FB4CD6">
              <w:rPr>
                <w:rFonts w:asciiTheme="majorBidi" w:hAnsiTheme="majorBidi" w:cstheme="majorBidi"/>
                <w:i/>
                <w:iCs/>
                <w:sz w:val="18"/>
                <w:szCs w:val="18"/>
                <w:lang w:eastAsia="ja-JP"/>
              </w:rPr>
              <w:t>. </w:t>
            </w:r>
            <w:r w:rsidRPr="00797537">
              <w:rPr>
                <w:rFonts w:asciiTheme="majorBidi" w:hAnsiTheme="majorBidi" w:cstheme="majorBidi"/>
                <w:i/>
                <w:iCs/>
                <w:sz w:val="18"/>
                <w:szCs w:val="18"/>
                <w:lang w:eastAsia="zh-CN"/>
              </w:rPr>
              <w:t>2009</w:t>
            </w: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278" w:history="1">
              <w:r w:rsidRPr="00797537">
                <w:rPr>
                  <w:rStyle w:val="Hyperlink"/>
                  <w:rFonts w:ascii="Times New Roman" w:hAnsi="Times New Roman"/>
                </w:rPr>
                <w:t>1612-0</w:t>
              </w:r>
            </w:hyperlink>
          </w:p>
        </w:tc>
        <w:tc>
          <w:tcPr>
            <w:tcW w:w="2192" w:type="pct"/>
            <w:shd w:val="clear" w:color="auto" w:fill="auto"/>
            <w:vAlign w:val="center"/>
          </w:tcPr>
          <w:p w:rsidR="00F96D01" w:rsidRPr="00797537" w:rsidRDefault="00F96D01" w:rsidP="00E91209">
            <w:pPr>
              <w:pStyle w:val="Tabletext"/>
            </w:pPr>
            <w:r w:rsidRPr="00797537">
              <w:t xml:space="preserve">Interference evaluation of the fixed service using </w:t>
            </w:r>
            <w:r w:rsidR="00F9709A" w:rsidRPr="00797537">
              <w:t xml:space="preserve">high altitude platform stations </w:t>
            </w:r>
            <w:r w:rsidRPr="00797537">
              <w:t xml:space="preserve">to protect the radio astronomy service from uplink transmission in </w:t>
            </w:r>
            <w:r w:rsidR="00F9709A">
              <w:t>high altitude platform station</w:t>
            </w:r>
            <w:r w:rsidR="00F9709A" w:rsidRPr="00797537">
              <w:t xml:space="preserve"> </w:t>
            </w:r>
            <w:r w:rsidRPr="00797537">
              <w:t>systems in the 31.3-31.8 GHz band</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26/02/2003</w:t>
            </w:r>
          </w:p>
        </w:tc>
        <w:tc>
          <w:tcPr>
            <w:tcW w:w="589" w:type="pct"/>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shd w:val="clear" w:color="auto" w:fill="auto"/>
            <w:vAlign w:val="center"/>
          </w:tcPr>
          <w:p w:rsidR="00F96D01" w:rsidRPr="00797537" w:rsidRDefault="00F96D01" w:rsidP="00FB4CD6">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 xml:space="preserve">Editorially updated by SG 5 </w:t>
            </w:r>
            <w:r w:rsidRPr="00797537">
              <w:rPr>
                <w:rFonts w:asciiTheme="majorBidi" w:hAnsiTheme="majorBidi" w:cstheme="majorBidi"/>
                <w:i/>
                <w:iCs/>
                <w:sz w:val="18"/>
                <w:szCs w:val="18"/>
                <w:lang w:eastAsia="ja-JP"/>
              </w:rPr>
              <w:t>Dec</w:t>
            </w:r>
            <w:r w:rsidR="00FB4CD6">
              <w:rPr>
                <w:rFonts w:asciiTheme="majorBidi" w:hAnsiTheme="majorBidi" w:cstheme="majorBidi"/>
                <w:i/>
                <w:iCs/>
                <w:sz w:val="18"/>
                <w:szCs w:val="18"/>
                <w:lang w:eastAsia="ja-JP"/>
              </w:rPr>
              <w:t>. </w:t>
            </w:r>
            <w:r w:rsidRPr="00797537">
              <w:rPr>
                <w:rFonts w:asciiTheme="majorBidi" w:hAnsiTheme="majorBidi" w:cstheme="majorBidi"/>
                <w:i/>
                <w:iCs/>
                <w:sz w:val="18"/>
                <w:szCs w:val="18"/>
                <w:lang w:eastAsia="zh-CN"/>
              </w:rPr>
              <w:t>2009</w:t>
            </w: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rPr>
                <w:rFonts w:eastAsia="Arial Unicode MS"/>
              </w:rPr>
            </w:pPr>
            <w:r>
              <w:rPr>
                <w:rStyle w:val="Hyperlink"/>
                <w:rFonts w:ascii="Times New Roman" w:hAnsi="Times New Roman"/>
              </w:rPr>
              <w:t>F.</w:t>
            </w:r>
            <w:hyperlink r:id="rId279" w:history="1">
              <w:r w:rsidRPr="00797537">
                <w:rPr>
                  <w:rStyle w:val="Hyperlink"/>
                  <w:rFonts w:ascii="Times New Roman" w:hAnsi="Times New Roman"/>
                </w:rPr>
                <w:t>1613-0</w:t>
              </w:r>
            </w:hyperlink>
          </w:p>
        </w:tc>
        <w:tc>
          <w:tcPr>
            <w:tcW w:w="2192" w:type="pct"/>
            <w:shd w:val="clear" w:color="auto" w:fill="auto"/>
            <w:vAlign w:val="center"/>
          </w:tcPr>
          <w:p w:rsidR="00F96D01" w:rsidRPr="00797537" w:rsidRDefault="00F96D01">
            <w:pPr>
              <w:pStyle w:val="Tabletext"/>
            </w:pPr>
            <w:r w:rsidRPr="00797537">
              <w:t>Operational and deployment requirements for fixed wireless access systems in the fixed service in Region 3 to ensure the protection of systems in the Earth exploration-satellite service (active) and the space research service (active) in the band 5 250-5 350 MHz</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26/02/2003</w:t>
            </w:r>
          </w:p>
        </w:tc>
        <w:tc>
          <w:tcPr>
            <w:tcW w:w="589" w:type="pct"/>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r w:rsidRPr="00797537">
              <w:rPr>
                <w:rFonts w:asciiTheme="majorBidi" w:hAnsiTheme="majorBidi" w:cstheme="majorBidi"/>
                <w:i/>
                <w:iCs/>
                <w:sz w:val="18"/>
                <w:szCs w:val="18"/>
                <w:lang w:eastAsia="zh-CN"/>
              </w:rPr>
              <w:t>Incorporated by reference</w:t>
            </w: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 xml:space="preserve">Jointly developed by </w:t>
            </w:r>
            <w:r w:rsidRPr="00797537">
              <w:rPr>
                <w:rFonts w:asciiTheme="majorBidi" w:hAnsiTheme="majorBidi" w:cstheme="majorBidi"/>
                <w:i/>
                <w:iCs/>
                <w:sz w:val="20"/>
                <w:lang w:eastAsia="zh-CN"/>
              </w:rPr>
              <w:t>SGs</w:t>
            </w:r>
            <w:r w:rsidRPr="00797537">
              <w:rPr>
                <w:rFonts w:asciiTheme="majorBidi" w:hAnsiTheme="majorBidi" w:cstheme="majorBidi"/>
                <w:i/>
                <w:iCs/>
                <w:sz w:val="18"/>
                <w:szCs w:val="18"/>
                <w:lang w:eastAsia="zh-CN"/>
              </w:rPr>
              <w:t xml:space="preserve"> 7 and 9</w:t>
            </w: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280" w:history="1">
              <w:r w:rsidRPr="00797537">
                <w:rPr>
                  <w:rStyle w:val="Hyperlink"/>
                  <w:rFonts w:ascii="Times New Roman" w:hAnsi="Times New Roman"/>
                </w:rPr>
                <w:t>1634-0</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Interference protection of terrestrial mob</w:t>
            </w:r>
            <w:r w:rsidR="00E92FAB">
              <w:t>ile service systems using Monte </w:t>
            </w:r>
            <w:r w:rsidRPr="00797537">
              <w:t>Carlo simulation with application to frequency sharing</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19/06/2003</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281" w:history="1">
              <w:r w:rsidRPr="00797537">
                <w:rPr>
                  <w:rStyle w:val="Hyperlink"/>
                  <w:rFonts w:ascii="Times New Roman" w:hAnsi="Times New Roman"/>
                </w:rPr>
                <w:t>1635-0</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General methodology for assessing the potential for interference between IMT-2000 or systems beyond IMT-2000 and other services</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19/06/2003</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5D</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282" w:history="1">
              <w:r w:rsidRPr="00797537">
                <w:rPr>
                  <w:rStyle w:val="Hyperlink"/>
                  <w:rFonts w:ascii="Times New Roman" w:hAnsi="Times New Roman"/>
                </w:rPr>
                <w:t>1637-1</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 xml:space="preserve">Global cross-border circulation of radiocommunication equipment for use in emergency and disaster relief situations </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30/01/2019</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283" w:history="1">
              <w:r w:rsidRPr="00797537">
                <w:rPr>
                  <w:rStyle w:val="Hyperlink"/>
                  <w:rFonts w:ascii="Times New Roman" w:hAnsi="Times New Roman"/>
                </w:rPr>
                <w:t>1638-1</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 xml:space="preserve">Characteristics of and protection criteria for sharing studies for radiolocation (except ground based meteorological radars) and aeronautical </w:t>
            </w:r>
            <w:proofErr w:type="spellStart"/>
            <w:r w:rsidRPr="00797537">
              <w:t>radionavigation</w:t>
            </w:r>
            <w:proofErr w:type="spellEnd"/>
            <w:r w:rsidRPr="00797537">
              <w:t xml:space="preserve"> radars operating in the frequency bands between 5 250 and 5 850 MHz</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27/01/2015</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rPr>
                <w:rFonts w:asciiTheme="majorBidi" w:hAnsiTheme="majorBidi" w:cstheme="majorBidi"/>
                <w:i/>
                <w:iCs/>
                <w:sz w:val="18"/>
                <w:szCs w:val="18"/>
                <w:lang w:eastAsia="zh-CN"/>
              </w:rPr>
            </w:pPr>
            <w:r w:rsidRPr="00797537">
              <w:rPr>
                <w:rFonts w:asciiTheme="majorBidi" w:hAnsiTheme="majorBidi" w:cstheme="majorBidi"/>
                <w:i/>
                <w:iCs/>
                <w:sz w:val="18"/>
                <w:szCs w:val="18"/>
                <w:lang w:eastAsia="zh-CN"/>
              </w:rPr>
              <w:t xml:space="preserve">M.1638-0 is incorporated by reference. See Res. </w:t>
            </w:r>
            <w:r w:rsidRPr="00797537">
              <w:rPr>
                <w:rFonts w:asciiTheme="majorBidi" w:hAnsiTheme="majorBidi" w:cstheme="majorBidi"/>
                <w:b/>
                <w:bCs/>
                <w:i/>
                <w:iCs/>
                <w:sz w:val="18"/>
                <w:szCs w:val="18"/>
                <w:lang w:eastAsia="zh-CN"/>
              </w:rPr>
              <w:t>764</w:t>
            </w:r>
            <w:r w:rsidRPr="00797537">
              <w:rPr>
                <w:rFonts w:asciiTheme="majorBidi" w:hAnsiTheme="majorBidi" w:cstheme="majorBidi"/>
                <w:i/>
                <w:iCs/>
                <w:sz w:val="18"/>
                <w:szCs w:val="18"/>
                <w:lang w:eastAsia="zh-CN"/>
              </w:rPr>
              <w:t xml:space="preserve"> </w:t>
            </w:r>
            <w:r w:rsidRPr="00797537">
              <w:rPr>
                <w:rFonts w:asciiTheme="majorBidi" w:hAnsiTheme="majorBidi" w:cstheme="majorBidi"/>
                <w:b/>
                <w:bCs/>
                <w:i/>
                <w:iCs/>
                <w:sz w:val="18"/>
                <w:szCs w:val="18"/>
                <w:lang w:eastAsia="zh-CN"/>
              </w:rPr>
              <w:t>(WRC-15)</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rPr>
                <w:rFonts w:asciiTheme="majorBidi" w:hAnsiTheme="majorBidi" w:cstheme="majorBidi"/>
                <w:i/>
                <w:iCs/>
                <w:sz w:val="18"/>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284" w:history="1">
              <w:r w:rsidRPr="00797537">
                <w:rPr>
                  <w:rStyle w:val="Hyperlink"/>
                  <w:rFonts w:ascii="Times New Roman" w:hAnsi="Times New Roman"/>
                </w:rPr>
                <w:t>1640-</w:t>
              </w:r>
            </w:hyperlink>
            <w:r w:rsidRPr="00797537">
              <w:rPr>
                <w:rStyle w:val="Hyperlink"/>
                <w:rFonts w:ascii="Times New Roman" w:hAnsi="Times New Roman"/>
              </w:rPr>
              <w:t>1</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Characteristics of, and protection criteria for sharing studies for radars operating in the radiodetermination service in the frequency band 33.4</w:t>
            </w:r>
            <w:r w:rsidRPr="00797537">
              <w:noBreakHyphen/>
              <w:t>36 GHz</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30/01/2018</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285" w:history="1">
              <w:r w:rsidRPr="00797537">
                <w:rPr>
                  <w:rStyle w:val="Hyperlink"/>
                  <w:rFonts w:ascii="Times New Roman" w:hAnsi="Times New Roman"/>
                </w:rPr>
                <w:t>1641-1</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pPr>
              <w:pStyle w:val="Tabletext"/>
            </w:pPr>
            <w:r w:rsidRPr="00797537">
              <w:t xml:space="preserve">A methodology for co-channel interference evaluation to determine separation distance from a system using </w:t>
            </w:r>
            <w:r w:rsidR="0091076F">
              <w:t>high-altitude platform stations</w:t>
            </w:r>
            <w:r w:rsidR="0091076F" w:rsidRPr="00797537">
              <w:t xml:space="preserve"> </w:t>
            </w:r>
            <w:r w:rsidRPr="00797537">
              <w:t>to a cellular system to provide IMT-2000 service</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19/03/2006</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5D</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286" w:history="1">
              <w:r w:rsidRPr="00797537">
                <w:rPr>
                  <w:rStyle w:val="Hyperlink"/>
                  <w:rFonts w:ascii="Times New Roman" w:hAnsi="Times New Roman"/>
                </w:rPr>
                <w:t>1644-0</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 xml:space="preserve">Technical and operational characteristics, and criteria for protecting the mission of radars in the radiolocation and </w:t>
            </w:r>
            <w:proofErr w:type="spellStart"/>
            <w:r w:rsidRPr="00797537">
              <w:t>radionavigation</w:t>
            </w:r>
            <w:proofErr w:type="spellEnd"/>
            <w:r w:rsidRPr="00797537">
              <w:t xml:space="preserve"> service operating in the frequency band 13.75-14 GHz</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06/06/2003</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287" w:history="1">
              <w:r w:rsidRPr="00797537">
                <w:rPr>
                  <w:rStyle w:val="Hyperlink"/>
                  <w:rFonts w:ascii="Times New Roman" w:hAnsi="Times New Roman"/>
                </w:rPr>
                <w:t>1645-0</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Framework and overall objectives of the future development of IMT-2000 and systems beyond IMT-2000</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06/06/2003</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To be jointly approved by SGs 4 and 5</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4B, 5D</w:t>
            </w:r>
          </w:p>
        </w:tc>
      </w:tr>
      <w:tr w:rsidR="007E513F" w:rsidRPr="00797537" w:rsidTr="00FB4CD6">
        <w:trPr>
          <w:cantSplit/>
          <w:jc w:val="center"/>
        </w:trPr>
        <w:tc>
          <w:tcPr>
            <w:tcW w:w="649" w:type="pct"/>
            <w:vAlign w:val="center"/>
          </w:tcPr>
          <w:p w:rsidR="00F96D01" w:rsidRPr="00797537" w:rsidRDefault="00F96D01" w:rsidP="007E513F">
            <w:pPr>
              <w:pStyle w:val="Tabletext"/>
              <w:ind w:left="-85"/>
              <w:jc w:val="center"/>
            </w:pPr>
            <w:r>
              <w:rPr>
                <w:rStyle w:val="Hyperlink"/>
                <w:rFonts w:ascii="Times New Roman" w:hAnsi="Times New Roman"/>
              </w:rPr>
              <w:t>M.</w:t>
            </w:r>
            <w:hyperlink r:id="rId288" w:history="1">
              <w:r w:rsidRPr="00797537">
                <w:rPr>
                  <w:rStyle w:val="Hyperlink"/>
                  <w:rFonts w:ascii="Times New Roman" w:hAnsi="Times New Roman"/>
                </w:rPr>
                <w:t>1646-0</w:t>
              </w:r>
            </w:hyperlink>
          </w:p>
        </w:tc>
        <w:tc>
          <w:tcPr>
            <w:tcW w:w="2192" w:type="pct"/>
            <w:vAlign w:val="center"/>
          </w:tcPr>
          <w:p w:rsidR="00F96D01" w:rsidRPr="00797537" w:rsidRDefault="00F96D01" w:rsidP="007E513F">
            <w:pPr>
              <w:pStyle w:val="Tabletext"/>
            </w:pPr>
            <w:r w:rsidRPr="00797537">
              <w:t xml:space="preserve">Parameters to be used in co-frequency sharing and </w:t>
            </w:r>
            <w:proofErr w:type="spellStart"/>
            <w:r w:rsidRPr="00797537">
              <w:t>pfd</w:t>
            </w:r>
            <w:proofErr w:type="spellEnd"/>
            <w:r w:rsidRPr="00797537">
              <w:t xml:space="preserve"> threshold studies between terrestrial IMT-2000 and BSS (sound) in the 2 630</w:t>
            </w:r>
            <w:r w:rsidRPr="00797537">
              <w:noBreakHyphen/>
              <w:t>2 655 MHz band</w:t>
            </w:r>
          </w:p>
        </w:tc>
        <w:tc>
          <w:tcPr>
            <w:tcW w:w="490" w:type="pct"/>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06/06/2003</w:t>
            </w:r>
          </w:p>
        </w:tc>
        <w:tc>
          <w:tcPr>
            <w:tcW w:w="589" w:type="pct"/>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Scope added editorially by SG 5 Nov. 08</w:t>
            </w:r>
          </w:p>
        </w:tc>
        <w:tc>
          <w:tcPr>
            <w:tcW w:w="296" w:type="pct"/>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5D</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ind w:left="-85"/>
              <w:jc w:val="center"/>
            </w:pPr>
            <w:r>
              <w:rPr>
                <w:rStyle w:val="Hyperlink"/>
                <w:rFonts w:ascii="Times New Roman" w:hAnsi="Times New Roman"/>
              </w:rPr>
              <w:t>SF.</w:t>
            </w:r>
            <w:hyperlink r:id="rId289" w:history="1">
              <w:r w:rsidRPr="00797537">
                <w:rPr>
                  <w:rStyle w:val="Hyperlink"/>
                  <w:rFonts w:ascii="Times New Roman" w:hAnsi="Times New Roman"/>
                </w:rPr>
                <w:t>1648-0</w:t>
              </w:r>
            </w:hyperlink>
          </w:p>
        </w:tc>
        <w:tc>
          <w:tcPr>
            <w:tcW w:w="2192"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pPr>
            <w:r w:rsidRPr="00797537">
              <w:t>Use of frequencies by earth stations on board vessels transmitting in certain bands allocated to the fixed-satellite service</w:t>
            </w:r>
          </w:p>
        </w:tc>
        <w:tc>
          <w:tcPr>
            <w:tcW w:w="490"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06/06/2003</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To be jointly approved by SGs 4 and 5</w:t>
            </w:r>
          </w:p>
        </w:tc>
        <w:tc>
          <w:tcPr>
            <w:tcW w:w="296"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4A, 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ind w:left="-85"/>
              <w:jc w:val="center"/>
            </w:pPr>
            <w:r>
              <w:rPr>
                <w:rStyle w:val="Hyperlink"/>
                <w:rFonts w:ascii="Times New Roman" w:hAnsi="Times New Roman"/>
              </w:rPr>
              <w:t>SF.</w:t>
            </w:r>
            <w:hyperlink r:id="rId290" w:history="1">
              <w:r w:rsidRPr="00797537">
                <w:rPr>
                  <w:rStyle w:val="Hyperlink"/>
                  <w:rFonts w:ascii="Times New Roman" w:hAnsi="Times New Roman"/>
                </w:rPr>
                <w:t>1649-1</w:t>
              </w:r>
            </w:hyperlink>
          </w:p>
        </w:tc>
        <w:tc>
          <w:tcPr>
            <w:tcW w:w="2192"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pPr>
            <w:r w:rsidRPr="00797537">
              <w:t>Guidance for determination of interference from earth stations on board vessels to stations in the fixed service when the earth station on board vessels is within the minimum distance</w:t>
            </w:r>
          </w:p>
        </w:tc>
        <w:tc>
          <w:tcPr>
            <w:tcW w:w="490"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09/08/2008</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To be jointly approved by SGs 4 and 5</w:t>
            </w:r>
          </w:p>
        </w:tc>
        <w:tc>
          <w:tcPr>
            <w:tcW w:w="296"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4A, 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ind w:left="-85"/>
              <w:jc w:val="center"/>
            </w:pPr>
            <w:r>
              <w:rPr>
                <w:rStyle w:val="Hyperlink"/>
                <w:rFonts w:ascii="Times New Roman" w:hAnsi="Times New Roman"/>
              </w:rPr>
              <w:t>SF.</w:t>
            </w:r>
            <w:hyperlink r:id="rId291" w:history="1">
              <w:r w:rsidRPr="00797537">
                <w:rPr>
                  <w:rStyle w:val="Hyperlink"/>
                  <w:rFonts w:ascii="Times New Roman" w:hAnsi="Times New Roman"/>
                </w:rPr>
                <w:t>1650-1</w:t>
              </w:r>
            </w:hyperlink>
          </w:p>
        </w:tc>
        <w:tc>
          <w:tcPr>
            <w:tcW w:w="2192"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pPr>
            <w:r w:rsidRPr="00797537">
              <w:t>The minimum distance from the baseline beyond which in-motion earth stations located on board vessels would not cause unacceptable interference to the terrestrial service in the bands 5 925-6 425 MHz and 14-14.5 GHz</w:t>
            </w:r>
          </w:p>
        </w:tc>
        <w:tc>
          <w:tcPr>
            <w:tcW w:w="490"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24/02/2005</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To be jointly approved by SGs 4 and 5</w:t>
            </w:r>
          </w:p>
        </w:tc>
        <w:tc>
          <w:tcPr>
            <w:tcW w:w="296"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4A, 5C</w:t>
            </w:r>
          </w:p>
        </w:tc>
      </w:tr>
      <w:tr w:rsidR="007E513F" w:rsidRPr="00797537" w:rsidTr="00FB4CD6">
        <w:trPr>
          <w:cantSplit/>
          <w:jc w:val="center"/>
        </w:trPr>
        <w:tc>
          <w:tcPr>
            <w:tcW w:w="649" w:type="pct"/>
            <w:vAlign w:val="center"/>
          </w:tcPr>
          <w:p w:rsidR="00F96D01" w:rsidRPr="00797537" w:rsidRDefault="00F96D01" w:rsidP="007E513F">
            <w:pPr>
              <w:pStyle w:val="Tabletext"/>
              <w:ind w:left="-85"/>
              <w:jc w:val="center"/>
            </w:pPr>
            <w:r>
              <w:rPr>
                <w:rStyle w:val="Hyperlink"/>
                <w:rFonts w:ascii="Times New Roman" w:hAnsi="Times New Roman"/>
              </w:rPr>
              <w:t>M.</w:t>
            </w:r>
            <w:hyperlink r:id="rId292" w:history="1">
              <w:r w:rsidRPr="00797537">
                <w:rPr>
                  <w:rStyle w:val="Hyperlink"/>
                  <w:rFonts w:ascii="Times New Roman" w:hAnsi="Times New Roman"/>
                </w:rPr>
                <w:t>1651-0</w:t>
              </w:r>
            </w:hyperlink>
          </w:p>
        </w:tc>
        <w:tc>
          <w:tcPr>
            <w:tcW w:w="2192" w:type="pct"/>
            <w:vAlign w:val="center"/>
          </w:tcPr>
          <w:p w:rsidR="00F96D01" w:rsidRPr="00797537" w:rsidRDefault="00F96D01" w:rsidP="007E513F">
            <w:pPr>
              <w:pStyle w:val="Tabletext"/>
            </w:pPr>
            <w:r w:rsidRPr="00797537">
              <w:t>A method for assessing the required spectrum for broadband nomadic wireless access systems including radio local area networks using the 5 GHz band</w:t>
            </w:r>
          </w:p>
        </w:tc>
        <w:tc>
          <w:tcPr>
            <w:tcW w:w="490" w:type="pct"/>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06/06/2003</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w:t>
            </w:r>
          </w:p>
        </w:tc>
      </w:tr>
      <w:tr w:rsidR="007E513F" w:rsidRPr="00797537" w:rsidTr="00FB4CD6">
        <w:trPr>
          <w:cantSplit/>
          <w:jc w:val="center"/>
        </w:trPr>
        <w:tc>
          <w:tcPr>
            <w:tcW w:w="649" w:type="pct"/>
            <w:vAlign w:val="center"/>
          </w:tcPr>
          <w:p w:rsidR="00F96D01" w:rsidRPr="00797537" w:rsidRDefault="00F96D01" w:rsidP="007E513F">
            <w:pPr>
              <w:pStyle w:val="Tabletext"/>
              <w:ind w:left="-85"/>
              <w:jc w:val="center"/>
            </w:pPr>
            <w:r>
              <w:rPr>
                <w:rStyle w:val="Hyperlink"/>
                <w:rFonts w:ascii="Times New Roman" w:hAnsi="Times New Roman"/>
              </w:rPr>
              <w:t>M.</w:t>
            </w:r>
            <w:hyperlink r:id="rId293" w:history="1">
              <w:r w:rsidRPr="00797537">
                <w:rPr>
                  <w:rStyle w:val="Hyperlink"/>
                  <w:rFonts w:ascii="Times New Roman" w:hAnsi="Times New Roman"/>
                </w:rPr>
                <w:t>1652-1</w:t>
              </w:r>
            </w:hyperlink>
          </w:p>
        </w:tc>
        <w:tc>
          <w:tcPr>
            <w:tcW w:w="2192" w:type="pct"/>
            <w:vAlign w:val="center"/>
          </w:tcPr>
          <w:p w:rsidR="00F96D01" w:rsidRPr="00797537" w:rsidRDefault="00F96D01" w:rsidP="007E513F">
            <w:pPr>
              <w:pStyle w:val="Tabletext"/>
            </w:pPr>
            <w:r w:rsidRPr="00797537">
              <w:t>Dynamic frequency selection in wireless access systems including radio local area networks for the purpose of protecting the radiodetermination service in the 5 GHz band</w:t>
            </w:r>
          </w:p>
        </w:tc>
        <w:tc>
          <w:tcPr>
            <w:tcW w:w="490" w:type="pct"/>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04/05/2011</w:t>
            </w:r>
          </w:p>
        </w:tc>
        <w:tc>
          <w:tcPr>
            <w:tcW w:w="589" w:type="pct"/>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r w:rsidRPr="00797537">
              <w:rPr>
                <w:rFonts w:asciiTheme="majorBidi" w:hAnsiTheme="majorBidi" w:cstheme="majorBidi"/>
                <w:i/>
                <w:iCs/>
                <w:sz w:val="18"/>
                <w:szCs w:val="18"/>
                <w:lang w:eastAsia="zh-CN"/>
              </w:rPr>
              <w:t>Annex 1 is incorporated by reference</w:t>
            </w:r>
          </w:p>
        </w:tc>
        <w:tc>
          <w:tcPr>
            <w:tcW w:w="784"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 xml:space="preserve">Referenced in </w:t>
            </w:r>
            <w:r w:rsidRPr="00797537">
              <w:rPr>
                <w:rFonts w:asciiTheme="majorBidi" w:hAnsiTheme="majorBidi" w:cstheme="majorBidi"/>
                <w:sz w:val="18"/>
                <w:szCs w:val="18"/>
                <w:lang w:eastAsia="zh-CN"/>
              </w:rPr>
              <w:t>resolves</w:t>
            </w:r>
            <w:r w:rsidRPr="00797537">
              <w:rPr>
                <w:rFonts w:asciiTheme="majorBidi" w:hAnsiTheme="majorBidi" w:cstheme="majorBidi"/>
                <w:i/>
                <w:iCs/>
                <w:sz w:val="18"/>
                <w:szCs w:val="18"/>
                <w:lang w:eastAsia="zh-CN"/>
              </w:rPr>
              <w:t xml:space="preserve"> 8 of Res. </w:t>
            </w:r>
            <w:r w:rsidRPr="00797537">
              <w:rPr>
                <w:rFonts w:asciiTheme="majorBidi" w:hAnsiTheme="majorBidi" w:cstheme="majorBidi"/>
                <w:b/>
                <w:bCs/>
                <w:i/>
                <w:iCs/>
                <w:sz w:val="18"/>
                <w:szCs w:val="18"/>
                <w:lang w:eastAsia="zh-CN"/>
              </w:rPr>
              <w:t>229</w:t>
            </w:r>
            <w:r w:rsidRPr="00797537">
              <w:rPr>
                <w:rFonts w:asciiTheme="majorBidi" w:hAnsiTheme="majorBidi" w:cstheme="majorBidi"/>
                <w:i/>
                <w:iCs/>
                <w:sz w:val="18"/>
                <w:szCs w:val="18"/>
                <w:lang w:eastAsia="zh-CN"/>
              </w:rPr>
              <w:t>.</w:t>
            </w:r>
          </w:p>
        </w:tc>
        <w:tc>
          <w:tcPr>
            <w:tcW w:w="296" w:type="pct"/>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w:t>
            </w:r>
          </w:p>
        </w:tc>
      </w:tr>
      <w:tr w:rsidR="007E513F" w:rsidRPr="00797537" w:rsidTr="00FB4CD6">
        <w:trPr>
          <w:cantSplit/>
          <w:jc w:val="center"/>
        </w:trPr>
        <w:tc>
          <w:tcPr>
            <w:tcW w:w="649" w:type="pct"/>
            <w:vAlign w:val="center"/>
          </w:tcPr>
          <w:p w:rsidR="00F96D01" w:rsidRPr="00797537" w:rsidRDefault="00F96D01" w:rsidP="007E513F">
            <w:pPr>
              <w:pStyle w:val="Tabletext"/>
              <w:ind w:left="-85"/>
              <w:jc w:val="center"/>
            </w:pPr>
            <w:r>
              <w:rPr>
                <w:rStyle w:val="Hyperlink"/>
                <w:rFonts w:ascii="Times New Roman" w:hAnsi="Times New Roman"/>
              </w:rPr>
              <w:t>M.</w:t>
            </w:r>
            <w:hyperlink r:id="rId294" w:history="1">
              <w:r w:rsidRPr="00797537">
                <w:rPr>
                  <w:rStyle w:val="Hyperlink"/>
                  <w:rFonts w:ascii="Times New Roman" w:hAnsi="Times New Roman"/>
                </w:rPr>
                <w:t>1653-0</w:t>
              </w:r>
            </w:hyperlink>
          </w:p>
        </w:tc>
        <w:tc>
          <w:tcPr>
            <w:tcW w:w="2192" w:type="pct"/>
            <w:vAlign w:val="center"/>
          </w:tcPr>
          <w:p w:rsidR="00F96D01" w:rsidRPr="00797537" w:rsidRDefault="00F96D01" w:rsidP="00B3744E">
            <w:pPr>
              <w:pStyle w:val="Tabletext"/>
            </w:pPr>
            <w:r w:rsidRPr="00797537">
              <w:t>Operational and deployment requirements for wireless access systems including radio local area networks in the mobile service to facilitate sharing between these systems and systems in the Earth exploration-satellite service (active) and the space research</w:t>
            </w:r>
            <w:r w:rsidR="00B3744E">
              <w:t xml:space="preserve"> service (active) in the band 5 </w:t>
            </w:r>
            <w:r w:rsidRPr="00797537">
              <w:t>470</w:t>
            </w:r>
            <w:r w:rsidR="00B3744E">
              <w:noBreakHyphen/>
            </w:r>
            <w:r w:rsidRPr="00797537">
              <w:t>5</w:t>
            </w:r>
            <w:r w:rsidR="00B3744E">
              <w:t> </w:t>
            </w:r>
            <w:r w:rsidRPr="00797537">
              <w:t xml:space="preserve">570 MHz within the 5 460-5 725 MHz range </w:t>
            </w:r>
          </w:p>
        </w:tc>
        <w:tc>
          <w:tcPr>
            <w:tcW w:w="490" w:type="pct"/>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06/06/2003</w:t>
            </w:r>
          </w:p>
        </w:tc>
        <w:tc>
          <w:tcPr>
            <w:tcW w:w="589" w:type="pct"/>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Scope added editorially by SG 5 Feb. 2008</w:t>
            </w:r>
          </w:p>
        </w:tc>
        <w:tc>
          <w:tcPr>
            <w:tcW w:w="296" w:type="pct"/>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w:t>
            </w:r>
          </w:p>
        </w:tc>
      </w:tr>
      <w:tr w:rsidR="007E513F" w:rsidRPr="00797537" w:rsidTr="00FB4CD6">
        <w:trPr>
          <w:cantSplit/>
          <w:jc w:val="center"/>
        </w:trPr>
        <w:tc>
          <w:tcPr>
            <w:tcW w:w="649" w:type="pct"/>
            <w:vAlign w:val="center"/>
          </w:tcPr>
          <w:p w:rsidR="00F96D01" w:rsidRPr="00797537" w:rsidRDefault="00F96D01" w:rsidP="007E513F">
            <w:pPr>
              <w:pStyle w:val="Tabletext"/>
              <w:ind w:left="-85"/>
              <w:jc w:val="center"/>
            </w:pPr>
            <w:r>
              <w:rPr>
                <w:rStyle w:val="Hyperlink"/>
                <w:rFonts w:ascii="Times New Roman" w:hAnsi="Times New Roman"/>
              </w:rPr>
              <w:t>M.</w:t>
            </w:r>
            <w:hyperlink r:id="rId295" w:history="1">
              <w:r w:rsidRPr="00797537">
                <w:rPr>
                  <w:rStyle w:val="Hyperlink"/>
                  <w:rFonts w:ascii="Times New Roman" w:hAnsi="Times New Roman"/>
                </w:rPr>
                <w:t>1654-0</w:t>
              </w:r>
            </w:hyperlink>
          </w:p>
        </w:tc>
        <w:tc>
          <w:tcPr>
            <w:tcW w:w="2192" w:type="pct"/>
            <w:vAlign w:val="center"/>
          </w:tcPr>
          <w:p w:rsidR="00F96D01" w:rsidRPr="00797537" w:rsidRDefault="00F96D01" w:rsidP="007E513F">
            <w:pPr>
              <w:pStyle w:val="Tabletext"/>
              <w:rPr>
                <w:rFonts w:eastAsia="Arial Unicode MS"/>
                <w:color w:val="000000"/>
              </w:rPr>
            </w:pPr>
            <w:r w:rsidRPr="00797537">
              <w:t>A methodology to assess interference from broadcasting satellite service (sound) into terrestrial IMT</w:t>
            </w:r>
            <w:r w:rsidRPr="00797537">
              <w:noBreakHyphen/>
              <w:t>2000 systems intending to use the band 2 630</w:t>
            </w:r>
            <w:r w:rsidRPr="00797537">
              <w:noBreakHyphen/>
              <w:t>2 655 MHz</w:t>
            </w:r>
          </w:p>
        </w:tc>
        <w:tc>
          <w:tcPr>
            <w:tcW w:w="490" w:type="pct"/>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06/06/2003</w:t>
            </w:r>
          </w:p>
        </w:tc>
        <w:tc>
          <w:tcPr>
            <w:tcW w:w="589" w:type="pct"/>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To be jointly approved by SGs 4 and 5</w:t>
            </w:r>
          </w:p>
        </w:tc>
        <w:tc>
          <w:tcPr>
            <w:tcW w:w="296" w:type="pct"/>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4A, 5D</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296" w:history="1">
              <w:r w:rsidRPr="00797537">
                <w:rPr>
                  <w:rStyle w:val="Hyperlink"/>
                  <w:rFonts w:ascii="Times New Roman" w:hAnsi="Times New Roman"/>
                </w:rPr>
                <w:t>1668-1</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Error performance objectives for real digital fixed wireless links used in 27 500 km hypothetical reference paths and connections</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06/01/2007</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297" w:history="1">
              <w:r w:rsidRPr="00797537">
                <w:rPr>
                  <w:rStyle w:val="Hyperlink"/>
                  <w:rFonts w:ascii="Times New Roman" w:hAnsi="Times New Roman"/>
                </w:rPr>
                <w:t>1669-1</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Interference criteria of fixed wireless systems operating in the 37-40 GHz and 40.5-42.5 GHz bands with respect to satellites in the geostationary orbit</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22/09/2007</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298" w:history="1">
              <w:r w:rsidRPr="00797537">
                <w:rPr>
                  <w:rStyle w:val="Hyperlink"/>
                  <w:rFonts w:ascii="Times New Roman" w:hAnsi="Times New Roman"/>
                </w:rPr>
                <w:t>1670-1</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Protection of fixed wireless systems from terrestrial digital video and sound broadcasting systems in shared VHF and UHF bands</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03/05/2006</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Joint responsibility assigned by SG 5 Nov. 2008</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 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299" w:history="1">
              <w:r w:rsidRPr="00797537">
                <w:rPr>
                  <w:rStyle w:val="Hyperlink"/>
                  <w:rFonts w:ascii="Times New Roman" w:hAnsi="Times New Roman"/>
                </w:rPr>
                <w:t>1671-0</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Guidelines for a process to address the deployment of area</w:t>
            </w:r>
            <w:r w:rsidRPr="00797537">
              <w:noBreakHyphen/>
              <w:t>licensed fixed wireless systems operating in neighbouring countries</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06/01/2004</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Joint responsibility assigned by SG 5 Nov. 2008. Scope added editorially by SG 5 May 2009</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 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1B7573" w:rsidRDefault="00F96D01" w:rsidP="007E513F">
            <w:pPr>
              <w:pStyle w:val="Tabletext"/>
              <w:ind w:left="-85"/>
              <w:jc w:val="center"/>
            </w:pPr>
            <w:r>
              <w:rPr>
                <w:rStyle w:val="Hyperlink"/>
                <w:rFonts w:ascii="Times New Roman" w:hAnsi="Times New Roman"/>
              </w:rPr>
              <w:t>M.</w:t>
            </w:r>
            <w:hyperlink r:id="rId300" w:history="1">
              <w:r w:rsidRPr="001B7573">
                <w:rPr>
                  <w:rStyle w:val="Hyperlink"/>
                  <w:rFonts w:ascii="Times New Roman" w:hAnsi="Times New Roman"/>
                </w:rPr>
                <w:t>1677-1</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1B7573" w:rsidRDefault="00F96D01" w:rsidP="007E513F">
            <w:pPr>
              <w:pStyle w:val="Tabletext"/>
            </w:pPr>
            <w:r w:rsidRPr="001B7573">
              <w:t xml:space="preserve">International Morse code </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1B7573" w:rsidRDefault="00F96D01" w:rsidP="007E513F">
            <w:pPr>
              <w:spacing w:beforeLines="20" w:before="48" w:afterLines="20" w:after="48"/>
              <w:jc w:val="center"/>
              <w:rPr>
                <w:rFonts w:asciiTheme="majorBidi" w:eastAsia="SimSun" w:hAnsiTheme="majorBidi" w:cstheme="majorBidi"/>
                <w:color w:val="000000"/>
                <w:sz w:val="20"/>
                <w:lang w:eastAsia="zh-CN"/>
              </w:rPr>
            </w:pPr>
            <w:r w:rsidRPr="001B7573">
              <w:rPr>
                <w:rFonts w:asciiTheme="majorBidi" w:eastAsia="SimSun" w:hAnsiTheme="majorBidi" w:cstheme="majorBidi"/>
                <w:color w:val="000000"/>
                <w:sz w:val="20"/>
                <w:lang w:eastAsia="zh-CN"/>
              </w:rPr>
              <w:t>03/10/2009</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1B7573"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1B7573"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1B7573">
              <w:rPr>
                <w:rFonts w:asciiTheme="majorBidi" w:eastAsia="SimSun" w:hAnsiTheme="majorBidi" w:cstheme="majorBidi"/>
                <w:color w:val="000000"/>
                <w:sz w:val="18"/>
                <w:szCs w:val="18"/>
                <w:lang w:eastAsia="zh-CN"/>
              </w:rPr>
              <w:t>5A</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301" w:history="1">
              <w:r w:rsidRPr="00797537">
                <w:rPr>
                  <w:rStyle w:val="Hyperlink"/>
                  <w:rFonts w:ascii="Times New Roman" w:hAnsi="Times New Roman"/>
                </w:rPr>
                <w:t>1678-0</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 xml:space="preserve">Adaptive antennas for mobile systems </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03/05/2004</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Scope added editorially by SG 5 Feb. 2008</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302" w:history="1">
              <w:r w:rsidRPr="00797537">
                <w:rPr>
                  <w:rStyle w:val="Hyperlink"/>
                  <w:rFonts w:ascii="Times New Roman" w:hAnsi="Times New Roman"/>
                </w:rPr>
                <w:t>1703-0</w:t>
              </w:r>
            </w:hyperlink>
          </w:p>
        </w:tc>
        <w:tc>
          <w:tcPr>
            <w:tcW w:w="2192" w:type="pct"/>
            <w:shd w:val="clear" w:color="auto" w:fill="auto"/>
            <w:vAlign w:val="center"/>
          </w:tcPr>
          <w:p w:rsidR="00F96D01" w:rsidRPr="00797537" w:rsidRDefault="00F96D01" w:rsidP="007E513F">
            <w:pPr>
              <w:pStyle w:val="Tabletext"/>
            </w:pPr>
            <w:r w:rsidRPr="00797537">
              <w:t>Availability objectives for real digital fixed wireless links used in 27 500 km hypothetical reference paths and connections</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24/01/2005</w:t>
            </w:r>
          </w:p>
        </w:tc>
        <w:tc>
          <w:tcPr>
            <w:tcW w:w="589" w:type="pct"/>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Editorially updated by SG 5 on 11 Nov. 2014</w:t>
            </w: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303" w:history="1">
              <w:r w:rsidRPr="00797537">
                <w:rPr>
                  <w:rStyle w:val="Hyperlink"/>
                  <w:rFonts w:ascii="Times New Roman" w:hAnsi="Times New Roman"/>
                </w:rPr>
                <w:t>1704-0</w:t>
              </w:r>
            </w:hyperlink>
          </w:p>
        </w:tc>
        <w:tc>
          <w:tcPr>
            <w:tcW w:w="2192" w:type="pct"/>
            <w:shd w:val="clear" w:color="auto" w:fill="auto"/>
            <w:vAlign w:val="center"/>
          </w:tcPr>
          <w:p w:rsidR="00F96D01" w:rsidRPr="00797537" w:rsidRDefault="00F96D01" w:rsidP="007E513F">
            <w:pPr>
              <w:pStyle w:val="Tabletext"/>
            </w:pPr>
            <w:r w:rsidRPr="00797537">
              <w:t>Characteristics of multipoint-to-multipoint fixed wireless systems with mesh network topology operating in frequency bands above about 17 GHz</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24/01/2005</w:t>
            </w:r>
          </w:p>
        </w:tc>
        <w:tc>
          <w:tcPr>
            <w:tcW w:w="589" w:type="pct"/>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Joint responsibility assigned by SG 5 Nov. 2008</w:t>
            </w: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 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304" w:history="1">
              <w:r w:rsidRPr="00797537">
                <w:rPr>
                  <w:rStyle w:val="Hyperlink"/>
                  <w:rFonts w:ascii="Times New Roman" w:hAnsi="Times New Roman"/>
                </w:rPr>
                <w:t>1705-0</w:t>
              </w:r>
            </w:hyperlink>
          </w:p>
        </w:tc>
        <w:tc>
          <w:tcPr>
            <w:tcW w:w="2192" w:type="pct"/>
            <w:shd w:val="clear" w:color="auto" w:fill="auto"/>
            <w:vAlign w:val="center"/>
          </w:tcPr>
          <w:p w:rsidR="00F96D01" w:rsidRPr="00797537" w:rsidRDefault="00F96D01" w:rsidP="007E513F">
            <w:pPr>
              <w:pStyle w:val="Tabletext"/>
            </w:pPr>
            <w:r w:rsidRPr="00797537">
              <w:t>Analysis and optimization of the error performance of digital fixed wireless systems for the purpose of bringing into service and maintenance</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24/01/2005</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305" w:history="1">
              <w:r w:rsidRPr="00797537">
                <w:rPr>
                  <w:rStyle w:val="Hyperlink"/>
                  <w:rFonts w:ascii="Times New Roman" w:hAnsi="Times New Roman"/>
                </w:rPr>
                <w:t>1706-0</w:t>
              </w:r>
            </w:hyperlink>
          </w:p>
        </w:tc>
        <w:tc>
          <w:tcPr>
            <w:tcW w:w="2192" w:type="pct"/>
            <w:shd w:val="clear" w:color="auto" w:fill="auto"/>
            <w:vAlign w:val="center"/>
          </w:tcPr>
          <w:p w:rsidR="00F96D01" w:rsidRPr="00797537" w:rsidRDefault="00F96D01" w:rsidP="007E513F">
            <w:pPr>
              <w:pStyle w:val="Tabletext"/>
            </w:pPr>
            <w:r w:rsidRPr="00797537">
              <w:t>Protection criteria for point-to-point fixed wireless systems sharing the same frequency band with nomadic wireless access systems in the 4 to 6 GHz range</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24/01/2005</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SF.</w:t>
            </w:r>
            <w:hyperlink r:id="rId306" w:history="1">
              <w:r w:rsidRPr="00797537">
                <w:rPr>
                  <w:rStyle w:val="Hyperlink"/>
                  <w:rFonts w:ascii="Times New Roman" w:hAnsi="Times New Roman"/>
                </w:rPr>
                <w:t>1707-0</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 xml:space="preserve">Methods to facilitate the implementation of large numbers of earth stations in the FSS in areas where terrestrial services are also deployed </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07/04/2005</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To be jointly approved by SGs 4 and 5</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4A, 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SF.</w:t>
            </w:r>
            <w:hyperlink r:id="rId307" w:history="1">
              <w:r w:rsidRPr="00797537">
                <w:rPr>
                  <w:rStyle w:val="Hyperlink"/>
                  <w:rFonts w:ascii="Times New Roman" w:hAnsi="Times New Roman"/>
                </w:rPr>
                <w:t>1719-0</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Sharing between point-to-point and point-to-multipoint fixed service and transmitting earth stations of GSO and non-GSO FSS systems in the 27.5</w:t>
            </w:r>
            <w:r w:rsidRPr="00797537">
              <w:noBreakHyphen/>
              <w:t>29.5 GHz band</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24/02/2005</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To be jointly approved by SGs 4 and 5</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4A, 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308" w:history="1">
              <w:r w:rsidRPr="00797537">
                <w:rPr>
                  <w:rStyle w:val="Hyperlink"/>
                  <w:rFonts w:ascii="Times New Roman" w:hAnsi="Times New Roman"/>
                </w:rPr>
                <w:t>1730-1</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rPr>
                <w:rFonts w:eastAsia="SimSun"/>
                <w:color w:val="000000"/>
                <w:lang w:eastAsia="zh-CN"/>
              </w:rPr>
              <w:t>Characteristics of and protection criteria for the radiolocation service in the frequency band 15.4</w:t>
            </w:r>
            <w:r w:rsidRPr="00797537">
              <w:rPr>
                <w:rFonts w:eastAsia="SimSun"/>
                <w:color w:val="000000"/>
                <w:lang w:eastAsia="zh-CN"/>
              </w:rPr>
              <w:noBreakHyphen/>
              <w:t>17.3 GHz</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03/10/2009</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309" w:history="1">
              <w:r w:rsidRPr="00797537">
                <w:rPr>
                  <w:rStyle w:val="Hyperlink"/>
                  <w:rFonts w:ascii="Times New Roman" w:hAnsi="Times New Roman"/>
                </w:rPr>
                <w:t>1732-2</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rPr>
                <w:rFonts w:eastAsia="SimSun"/>
                <w:color w:val="000000"/>
                <w:lang w:eastAsia="zh-CN"/>
              </w:rPr>
              <w:t>Characteristics of systems operating in the amateur and amateur-satellite services for use in sharing studies</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30/01/2017</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310" w:history="1">
              <w:r w:rsidRPr="00797537">
                <w:rPr>
                  <w:rStyle w:val="Hyperlink"/>
                  <w:rFonts w:ascii="Times New Roman" w:hAnsi="Times New Roman"/>
                </w:rPr>
                <w:t>1739-0</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rPr>
                <w:rFonts w:eastAsia="SimSun"/>
                <w:color w:val="000000"/>
                <w:lang w:eastAsia="zh-CN"/>
              </w:rPr>
              <w:t xml:space="preserve">Protection criteria for wireless access systems, including radio local area networks, operating in the mobile service in accordance with Resolution </w:t>
            </w:r>
            <w:r w:rsidRPr="00797537">
              <w:rPr>
                <w:rFonts w:eastAsia="SimSun"/>
                <w:b/>
                <w:bCs/>
                <w:color w:val="000000"/>
                <w:lang w:eastAsia="zh-CN"/>
              </w:rPr>
              <w:t xml:space="preserve">229 (WRC-03) </w:t>
            </w:r>
            <w:r w:rsidRPr="00797537">
              <w:rPr>
                <w:rFonts w:eastAsia="SimSun"/>
                <w:color w:val="000000"/>
                <w:lang w:eastAsia="zh-CN"/>
              </w:rPr>
              <w:t>in the bands 5 150-5 250 MHz, 5 250-5 350 MHz and 5 470</w:t>
            </w:r>
            <w:r w:rsidRPr="00797537">
              <w:rPr>
                <w:rFonts w:eastAsia="SimSun"/>
                <w:color w:val="000000"/>
                <w:lang w:eastAsia="zh-CN"/>
              </w:rPr>
              <w:noBreakHyphen/>
              <w:t>5 725 MHz</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19/03/2006</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311" w:history="1">
              <w:r w:rsidRPr="00797537">
                <w:rPr>
                  <w:rStyle w:val="Hyperlink"/>
                  <w:rFonts w:ascii="Times New Roman" w:hAnsi="Times New Roman"/>
                </w:rPr>
                <w:t>1746-</w:t>
              </w:r>
            </w:hyperlink>
            <w:r>
              <w:rPr>
                <w:rStyle w:val="Hyperlink"/>
                <w:rFonts w:ascii="Times New Roman" w:hAnsi="Times New Roman"/>
              </w:rPr>
              <w:t>1</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rPr>
                <w:rFonts w:eastAsia="SimSun"/>
                <w:color w:val="000000"/>
                <w:lang w:eastAsia="zh-CN"/>
              </w:rPr>
              <w:t>Harmonized frequency channel plans for the protection of property using data communication</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Pr>
                <w:rFonts w:asciiTheme="majorBidi" w:eastAsia="SimSun" w:hAnsiTheme="majorBidi" w:cstheme="majorBidi"/>
                <w:color w:val="000000"/>
                <w:sz w:val="20"/>
                <w:lang w:eastAsia="zh-CN"/>
              </w:rPr>
              <w:t>19/11/2019</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312" w:history="1">
              <w:r w:rsidRPr="00797537">
                <w:rPr>
                  <w:rStyle w:val="Hyperlink"/>
                  <w:rFonts w:ascii="Times New Roman" w:hAnsi="Times New Roman"/>
                </w:rPr>
                <w:t>1760-0</w:t>
              </w:r>
            </w:hyperlink>
          </w:p>
        </w:tc>
        <w:tc>
          <w:tcPr>
            <w:tcW w:w="2192" w:type="pct"/>
            <w:shd w:val="clear" w:color="auto" w:fill="auto"/>
            <w:vAlign w:val="center"/>
          </w:tcPr>
          <w:p w:rsidR="00F96D01" w:rsidRPr="00797537" w:rsidRDefault="00F96D01" w:rsidP="007E513F">
            <w:pPr>
              <w:pStyle w:val="Tabletext"/>
            </w:pPr>
            <w:r w:rsidRPr="00797537">
              <w:t xml:space="preserve">Methodology for the calculation of aggregate equivalent </w:t>
            </w:r>
            <w:proofErr w:type="spellStart"/>
            <w:r w:rsidRPr="00797537">
              <w:t>isotropically</w:t>
            </w:r>
            <w:proofErr w:type="spellEnd"/>
            <w:r w:rsidRPr="00797537">
              <w:t xml:space="preserve"> radiated power (</w:t>
            </w:r>
            <w:proofErr w:type="spellStart"/>
            <w:r w:rsidRPr="00797537">
              <w:t>a.e.i.r.p</w:t>
            </w:r>
            <w:proofErr w:type="spellEnd"/>
            <w:r w:rsidRPr="00797537">
              <w:t>.) distribution from point-to-multipoint high-density applications in the fixed service operating in bands above 30 GHz identified for such use</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03/05/2006</w:t>
            </w:r>
          </w:p>
        </w:tc>
        <w:tc>
          <w:tcPr>
            <w:tcW w:w="589" w:type="pct"/>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Joint responsibility assigned by SG 5 Nov. 2008</w:t>
            </w: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 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313" w:history="1">
              <w:r w:rsidRPr="00797537">
                <w:rPr>
                  <w:rStyle w:val="Hyperlink"/>
                  <w:rFonts w:ascii="Times New Roman" w:hAnsi="Times New Roman"/>
                </w:rPr>
                <w:t>1761-0</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Characteristics of HF fixed radiocommunication systems</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03/05/2006</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314" w:history="1">
              <w:r w:rsidRPr="00797537">
                <w:rPr>
                  <w:rStyle w:val="Hyperlink"/>
                  <w:rFonts w:ascii="Times New Roman" w:hAnsi="Times New Roman"/>
                </w:rPr>
                <w:t>1762-0</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Characteristics of enhanced applications for high frequency (HF) radiocommunication systems</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03/05/2006</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315" w:history="1">
              <w:r w:rsidRPr="00797537">
                <w:rPr>
                  <w:rStyle w:val="Hyperlink"/>
                  <w:rFonts w:ascii="Times New Roman" w:hAnsi="Times New Roman"/>
                </w:rPr>
                <w:t>1763-1</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Radio interface standards for broadband wireless access systems in the fixed service operating below 66 GHz</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18/02/2014</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316" w:history="1">
              <w:r w:rsidRPr="00797537">
                <w:rPr>
                  <w:rStyle w:val="Hyperlink"/>
                  <w:rFonts w:ascii="Times New Roman" w:hAnsi="Times New Roman"/>
                </w:rPr>
                <w:t>1764-1</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Methodology to evaluate interference from user links in fixed service systems using high altitude platform stations to fixed wireless systems in the bands above 3 GHz</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04/05/2011</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317" w:history="1">
              <w:r w:rsidRPr="00797537">
                <w:rPr>
                  <w:rStyle w:val="Hyperlink"/>
                  <w:rFonts w:ascii="Times New Roman" w:hAnsi="Times New Roman"/>
                </w:rPr>
                <w:t>1765-0</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 xml:space="preserve">Methodology for determining the aggregate equivalent </w:t>
            </w:r>
            <w:proofErr w:type="spellStart"/>
            <w:r w:rsidRPr="00797537">
              <w:t>isotropically</w:t>
            </w:r>
            <w:proofErr w:type="spellEnd"/>
            <w:r w:rsidRPr="00797537">
              <w:t xml:space="preserve"> radiated power from point-to-point high-density applications in the fixed service operating in bands above 30 GHz</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27/04/2006</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318" w:history="1">
              <w:r w:rsidRPr="00797537">
                <w:rPr>
                  <w:rStyle w:val="Hyperlink"/>
                  <w:rFonts w:ascii="Times New Roman" w:hAnsi="Times New Roman"/>
                </w:rPr>
                <w:t>1766-0</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Methodology to determine the probability of a radio astronomy observatory receiving interference based on calculated exclusion zones to protect against interference from point-to-multipoint high-density applications in the fixed service operating in bands around 43 GHz</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27/04/2006</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r w:rsidRPr="00797537">
              <w:rPr>
                <w:rFonts w:asciiTheme="majorBidi" w:hAnsiTheme="majorBidi" w:cstheme="majorBidi"/>
                <w:i/>
                <w:iCs/>
                <w:sz w:val="18"/>
                <w:szCs w:val="18"/>
                <w:lang w:eastAsia="zh-CN"/>
              </w:rPr>
              <w:t>Joint responsibility assigned by SG 5 Nov. 2008</w:t>
            </w:r>
          </w:p>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Editorially updated by SG 5 on 20 Nov. 2017</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 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M.</w:t>
            </w:r>
            <w:hyperlink r:id="rId319" w:history="1">
              <w:r w:rsidRPr="00797537">
                <w:rPr>
                  <w:rStyle w:val="Hyperlink"/>
                  <w:rFonts w:ascii="Times New Roman" w:hAnsi="Times New Roman"/>
                </w:rPr>
                <w:t>1767-0</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rPr>
                <w:rFonts w:eastAsia="SimSun"/>
                <w:color w:val="000000"/>
                <w:lang w:eastAsia="zh-CN"/>
              </w:rPr>
              <w:t>Protection of land mobile systems from terrestrial digital video and audio broadcasting systems in the VHF and UHF shared bands allocated on a primary basis</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02/06/2006</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w:t>
            </w:r>
          </w:p>
        </w:tc>
      </w:tr>
      <w:tr w:rsidR="007E513F" w:rsidRPr="00797537" w:rsidTr="00FB4CD6">
        <w:trPr>
          <w:cantSplit/>
          <w:jc w:val="center"/>
        </w:trPr>
        <w:tc>
          <w:tcPr>
            <w:tcW w:w="649" w:type="pct"/>
            <w:vAlign w:val="center"/>
          </w:tcPr>
          <w:p w:rsidR="00F96D01" w:rsidRPr="00797537" w:rsidRDefault="00F96D01" w:rsidP="007E513F">
            <w:pPr>
              <w:pStyle w:val="Tabletext"/>
              <w:ind w:left="-85"/>
              <w:jc w:val="center"/>
            </w:pPr>
            <w:r>
              <w:rPr>
                <w:rStyle w:val="Hyperlink"/>
                <w:rFonts w:ascii="Times New Roman" w:hAnsi="Times New Roman"/>
              </w:rPr>
              <w:t>M.</w:t>
            </w:r>
            <w:hyperlink r:id="rId320" w:history="1">
              <w:r w:rsidRPr="00797537">
                <w:rPr>
                  <w:rStyle w:val="Hyperlink"/>
                  <w:rFonts w:ascii="Times New Roman" w:hAnsi="Times New Roman"/>
                </w:rPr>
                <w:t>1768-1</w:t>
              </w:r>
            </w:hyperlink>
          </w:p>
        </w:tc>
        <w:tc>
          <w:tcPr>
            <w:tcW w:w="2192" w:type="pct"/>
            <w:vAlign w:val="center"/>
          </w:tcPr>
          <w:p w:rsidR="00F96D01" w:rsidRPr="00797537" w:rsidRDefault="00F96D01" w:rsidP="007E513F">
            <w:pPr>
              <w:pStyle w:val="Tabletext"/>
              <w:rPr>
                <w:rFonts w:eastAsia="SimSun"/>
                <w:color w:val="000000"/>
                <w:lang w:eastAsia="zh-CN"/>
              </w:rPr>
            </w:pPr>
            <w:r w:rsidRPr="00797537">
              <w:rPr>
                <w:rFonts w:eastAsia="SimSun"/>
                <w:color w:val="000000"/>
                <w:lang w:eastAsia="zh-CN"/>
              </w:rPr>
              <w:t>Methodology for calculation of spectrum requirements for the terrestrial component of International Mobile Telecommunications</w:t>
            </w:r>
          </w:p>
        </w:tc>
        <w:tc>
          <w:tcPr>
            <w:tcW w:w="490" w:type="pct"/>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08/04/2013</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5D</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321" w:history="1">
              <w:r w:rsidRPr="00797537">
                <w:rPr>
                  <w:rStyle w:val="Hyperlink"/>
                  <w:rFonts w:ascii="Times New Roman" w:hAnsi="Times New Roman"/>
                </w:rPr>
                <w:t>1777-2</w:t>
              </w:r>
            </w:hyperlink>
          </w:p>
        </w:tc>
        <w:tc>
          <w:tcPr>
            <w:tcW w:w="2192" w:type="pct"/>
            <w:shd w:val="clear" w:color="auto" w:fill="auto"/>
            <w:vAlign w:val="center"/>
          </w:tcPr>
          <w:p w:rsidR="00F96D01" w:rsidRPr="00797537" w:rsidRDefault="00F96D01" w:rsidP="007E513F">
            <w:pPr>
              <w:pStyle w:val="Tabletext"/>
            </w:pPr>
            <w:r w:rsidRPr="00797537">
              <w:t>System characteristics of television outside broadcast, electronic news gathering and electronic field production in the fixed service for use in sharing studies</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29/01/2018</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322" w:history="1">
              <w:r w:rsidRPr="00797537">
                <w:rPr>
                  <w:rStyle w:val="Hyperlink"/>
                  <w:rFonts w:ascii="Times New Roman" w:hAnsi="Times New Roman"/>
                </w:rPr>
                <w:t>1778-1</w:t>
              </w:r>
            </w:hyperlink>
          </w:p>
        </w:tc>
        <w:tc>
          <w:tcPr>
            <w:tcW w:w="2192" w:type="pct"/>
            <w:shd w:val="clear" w:color="auto" w:fill="auto"/>
            <w:vAlign w:val="center"/>
          </w:tcPr>
          <w:p w:rsidR="00F96D01" w:rsidRPr="00797537" w:rsidRDefault="00F96D01" w:rsidP="007E513F">
            <w:pPr>
              <w:pStyle w:val="Tabletext"/>
            </w:pPr>
            <w:r w:rsidRPr="00797537">
              <w:t>Channel access requirements for HF adaptive systems in the fixed and land mobile services</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02/02/2015</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vAlign w:val="center"/>
          </w:tcPr>
          <w:p w:rsidR="00F96D01" w:rsidRPr="00797537" w:rsidRDefault="00F96D01" w:rsidP="007E513F">
            <w:pPr>
              <w:pStyle w:val="Tabletext"/>
              <w:ind w:left="-85"/>
              <w:jc w:val="center"/>
            </w:pPr>
            <w:r>
              <w:rPr>
                <w:rStyle w:val="Hyperlink"/>
                <w:rFonts w:ascii="Times New Roman" w:hAnsi="Times New Roman"/>
              </w:rPr>
              <w:t>M.</w:t>
            </w:r>
            <w:hyperlink r:id="rId323" w:history="1">
              <w:r w:rsidRPr="00797537">
                <w:rPr>
                  <w:rStyle w:val="Hyperlink"/>
                  <w:rFonts w:ascii="Times New Roman" w:hAnsi="Times New Roman"/>
                </w:rPr>
                <w:t>1795-0</w:t>
              </w:r>
            </w:hyperlink>
          </w:p>
        </w:tc>
        <w:tc>
          <w:tcPr>
            <w:tcW w:w="2192" w:type="pct"/>
            <w:vAlign w:val="center"/>
          </w:tcPr>
          <w:p w:rsidR="00F96D01" w:rsidRPr="00797537" w:rsidRDefault="00F96D01" w:rsidP="007E513F">
            <w:pPr>
              <w:pStyle w:val="Tabletext"/>
              <w:rPr>
                <w:rFonts w:eastAsia="SimSun"/>
                <w:color w:val="000000"/>
                <w:lang w:eastAsia="zh-CN"/>
              </w:rPr>
            </w:pPr>
            <w:r w:rsidRPr="00797537">
              <w:rPr>
                <w:rFonts w:eastAsia="SimSun"/>
                <w:color w:val="000000"/>
                <w:lang w:eastAsia="zh-CN"/>
              </w:rPr>
              <w:t xml:space="preserve">Technical and operational characteristics of land mobile MF/HF systems </w:t>
            </w:r>
          </w:p>
        </w:tc>
        <w:tc>
          <w:tcPr>
            <w:tcW w:w="490" w:type="pct"/>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14/03/2007</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vAlign w:val="center"/>
          </w:tcPr>
          <w:p w:rsidR="00F96D01" w:rsidRPr="00797537" w:rsidRDefault="00F96D01" w:rsidP="007E513F">
            <w:pPr>
              <w:pStyle w:val="Tabletext"/>
              <w:ind w:left="-85"/>
              <w:jc w:val="center"/>
            </w:pPr>
            <w:r>
              <w:rPr>
                <w:rStyle w:val="Hyperlink"/>
                <w:rFonts w:ascii="Times New Roman" w:hAnsi="Times New Roman"/>
              </w:rPr>
              <w:t>M.</w:t>
            </w:r>
            <w:hyperlink r:id="rId324" w:history="1">
              <w:r w:rsidRPr="00797537">
                <w:rPr>
                  <w:rStyle w:val="Hyperlink"/>
                  <w:rFonts w:ascii="Times New Roman" w:hAnsi="Times New Roman"/>
                </w:rPr>
                <w:t>1796-2</w:t>
              </w:r>
            </w:hyperlink>
          </w:p>
        </w:tc>
        <w:tc>
          <w:tcPr>
            <w:tcW w:w="2192" w:type="pct"/>
            <w:vAlign w:val="center"/>
          </w:tcPr>
          <w:p w:rsidR="00F96D01" w:rsidRPr="00797537" w:rsidRDefault="00F96D01" w:rsidP="007E513F">
            <w:pPr>
              <w:pStyle w:val="Tabletext"/>
              <w:rPr>
                <w:rFonts w:eastAsia="SimSun"/>
                <w:color w:val="000000"/>
                <w:lang w:eastAsia="zh-CN"/>
              </w:rPr>
            </w:pPr>
            <w:r w:rsidRPr="00797537">
              <w:rPr>
                <w:rFonts w:eastAsia="SimSun"/>
                <w:color w:val="000000"/>
                <w:lang w:eastAsia="zh-CN"/>
              </w:rPr>
              <w:t xml:space="preserve">Characteristics of and protection criteria for terrestrial radars operating in the radiodetermination service in the frequency band 8 500-10 680 MHz </w:t>
            </w:r>
          </w:p>
        </w:tc>
        <w:tc>
          <w:tcPr>
            <w:tcW w:w="490" w:type="pct"/>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18/02/2014</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vAlign w:val="center"/>
          </w:tcPr>
          <w:p w:rsidR="00F96D01" w:rsidRPr="00797537" w:rsidRDefault="00F96D01" w:rsidP="007E513F">
            <w:pPr>
              <w:pStyle w:val="Tabletext"/>
              <w:ind w:left="-85"/>
              <w:jc w:val="center"/>
            </w:pPr>
            <w:r>
              <w:rPr>
                <w:rStyle w:val="Hyperlink"/>
                <w:rFonts w:ascii="Times New Roman" w:hAnsi="Times New Roman"/>
              </w:rPr>
              <w:t>M.</w:t>
            </w:r>
            <w:hyperlink r:id="rId325" w:history="1">
              <w:r w:rsidRPr="00797537">
                <w:rPr>
                  <w:rStyle w:val="Hyperlink"/>
                  <w:rFonts w:ascii="Times New Roman" w:hAnsi="Times New Roman"/>
                </w:rPr>
                <w:t>1797-0</w:t>
              </w:r>
            </w:hyperlink>
          </w:p>
        </w:tc>
        <w:tc>
          <w:tcPr>
            <w:tcW w:w="2192" w:type="pct"/>
            <w:vAlign w:val="center"/>
          </w:tcPr>
          <w:p w:rsidR="00F96D01" w:rsidRPr="00797537" w:rsidRDefault="00F96D01" w:rsidP="007E513F">
            <w:pPr>
              <w:pStyle w:val="Tabletext"/>
              <w:rPr>
                <w:rFonts w:eastAsia="SimSun"/>
                <w:color w:val="000000"/>
                <w:lang w:eastAsia="zh-CN"/>
              </w:rPr>
            </w:pPr>
            <w:r w:rsidRPr="00797537">
              <w:rPr>
                <w:rFonts w:eastAsia="SimSun"/>
                <w:color w:val="000000"/>
                <w:lang w:eastAsia="zh-CN"/>
              </w:rPr>
              <w:t xml:space="preserve">Vocabulary of terms for the land mobile service </w:t>
            </w:r>
          </w:p>
        </w:tc>
        <w:tc>
          <w:tcPr>
            <w:tcW w:w="490" w:type="pct"/>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08/03/2007</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w:t>
            </w:r>
          </w:p>
        </w:tc>
      </w:tr>
      <w:tr w:rsidR="007E513F" w:rsidRPr="00797537" w:rsidTr="00FB4CD6">
        <w:trPr>
          <w:cantSplit/>
          <w:jc w:val="center"/>
        </w:trPr>
        <w:tc>
          <w:tcPr>
            <w:tcW w:w="649" w:type="pct"/>
            <w:vAlign w:val="center"/>
          </w:tcPr>
          <w:p w:rsidR="00F96D01" w:rsidRPr="00797537" w:rsidRDefault="00F96D01" w:rsidP="007E513F">
            <w:pPr>
              <w:pStyle w:val="Tabletext"/>
              <w:ind w:left="-85"/>
              <w:jc w:val="center"/>
            </w:pPr>
            <w:r>
              <w:rPr>
                <w:rStyle w:val="Hyperlink"/>
                <w:rFonts w:ascii="Times New Roman" w:hAnsi="Times New Roman"/>
              </w:rPr>
              <w:t>M.</w:t>
            </w:r>
            <w:hyperlink r:id="rId326" w:history="1">
              <w:r w:rsidRPr="00797537">
                <w:rPr>
                  <w:rStyle w:val="Hyperlink"/>
                  <w:rFonts w:ascii="Times New Roman" w:hAnsi="Times New Roman"/>
                </w:rPr>
                <w:t>1798-1</w:t>
              </w:r>
            </w:hyperlink>
          </w:p>
        </w:tc>
        <w:tc>
          <w:tcPr>
            <w:tcW w:w="2192" w:type="pct"/>
            <w:vAlign w:val="center"/>
          </w:tcPr>
          <w:p w:rsidR="00F96D01" w:rsidRPr="00797537" w:rsidRDefault="00F96D01" w:rsidP="007E513F">
            <w:pPr>
              <w:pStyle w:val="Tabletext"/>
              <w:rPr>
                <w:rFonts w:eastAsia="SimSun"/>
                <w:color w:val="000000"/>
                <w:lang w:eastAsia="zh-CN"/>
              </w:rPr>
            </w:pPr>
            <w:r w:rsidRPr="00797537">
              <w:rPr>
                <w:rFonts w:eastAsia="SimSun"/>
                <w:color w:val="000000"/>
                <w:lang w:eastAsia="zh-CN"/>
              </w:rPr>
              <w:t xml:space="preserve">Characteristics of HF radio equipment for the exchange of digital data and electronic mail in the maritime mobile service </w:t>
            </w:r>
          </w:p>
        </w:tc>
        <w:tc>
          <w:tcPr>
            <w:tcW w:w="490" w:type="pct"/>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19/04/2010</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ind w:left="-85"/>
              <w:jc w:val="center"/>
            </w:pPr>
            <w:r>
              <w:rPr>
                <w:rStyle w:val="Hyperlink"/>
                <w:rFonts w:ascii="Times New Roman" w:hAnsi="Times New Roman"/>
              </w:rPr>
              <w:t>M.</w:t>
            </w:r>
            <w:hyperlink r:id="rId327" w:history="1">
              <w:r w:rsidRPr="00797537">
                <w:rPr>
                  <w:rStyle w:val="Hyperlink"/>
                  <w:rFonts w:ascii="Times New Roman" w:hAnsi="Times New Roman"/>
                </w:rPr>
                <w:t>1801-2</w:t>
              </w:r>
            </w:hyperlink>
          </w:p>
        </w:tc>
        <w:tc>
          <w:tcPr>
            <w:tcW w:w="2192"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rPr>
                <w:rFonts w:eastAsia="SimSun"/>
                <w:color w:val="000000"/>
                <w:lang w:eastAsia="zh-CN"/>
              </w:rPr>
            </w:pPr>
            <w:r w:rsidRPr="00797537">
              <w:rPr>
                <w:rFonts w:eastAsia="SimSun"/>
                <w:color w:val="000000"/>
                <w:lang w:eastAsia="zh-CN"/>
              </w:rPr>
              <w:t>Radio interface standards for broadband wireless access systems, including mobile and nomadic applications, in the mobil</w:t>
            </w:r>
            <w:r>
              <w:rPr>
                <w:rFonts w:eastAsia="SimSun"/>
                <w:color w:val="000000"/>
                <w:lang w:eastAsia="zh-CN"/>
              </w:rPr>
              <w:t>e service operating below 6 GHz</w:t>
            </w:r>
          </w:p>
        </w:tc>
        <w:tc>
          <w:tcPr>
            <w:tcW w:w="490"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11/02/2013</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ind w:left="-85"/>
              <w:jc w:val="center"/>
            </w:pPr>
            <w:r>
              <w:rPr>
                <w:rStyle w:val="Hyperlink"/>
                <w:rFonts w:ascii="Times New Roman" w:hAnsi="Times New Roman"/>
              </w:rPr>
              <w:t>M.</w:t>
            </w:r>
            <w:hyperlink r:id="rId328" w:history="1">
              <w:r w:rsidRPr="00797537">
                <w:rPr>
                  <w:rStyle w:val="Hyperlink"/>
                  <w:rFonts w:ascii="Times New Roman" w:hAnsi="Times New Roman"/>
                </w:rPr>
                <w:t>1802-1</w:t>
              </w:r>
            </w:hyperlink>
          </w:p>
        </w:tc>
        <w:tc>
          <w:tcPr>
            <w:tcW w:w="2192"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rPr>
                <w:rFonts w:eastAsia="SimSun"/>
                <w:color w:val="000000"/>
                <w:lang w:eastAsia="zh-CN"/>
              </w:rPr>
            </w:pPr>
            <w:r w:rsidRPr="00797537">
              <w:rPr>
                <w:rFonts w:eastAsia="SimSun"/>
                <w:color w:val="000000"/>
                <w:lang w:eastAsia="zh-CN"/>
              </w:rPr>
              <w:t>Characteristics and protection criteria for radars operating in the radiolocation service i</w:t>
            </w:r>
            <w:r>
              <w:rPr>
                <w:rFonts w:eastAsia="SimSun"/>
                <w:color w:val="000000"/>
                <w:lang w:eastAsia="zh-CN"/>
              </w:rPr>
              <w:t>n the frequency band 30-300 MHz</w:t>
            </w:r>
          </w:p>
        </w:tc>
        <w:tc>
          <w:tcPr>
            <w:tcW w:w="490"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19/04/2010</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ind w:left="-85"/>
              <w:jc w:val="center"/>
            </w:pPr>
            <w:r>
              <w:rPr>
                <w:rStyle w:val="Hyperlink"/>
                <w:rFonts w:ascii="Times New Roman" w:hAnsi="Times New Roman"/>
              </w:rPr>
              <w:t>M.</w:t>
            </w:r>
            <w:hyperlink r:id="rId329" w:history="1">
              <w:r w:rsidRPr="00797537">
                <w:rPr>
                  <w:rStyle w:val="Hyperlink"/>
                  <w:rFonts w:ascii="Times New Roman" w:hAnsi="Times New Roman"/>
                </w:rPr>
                <w:t>1808-</w:t>
              </w:r>
            </w:hyperlink>
            <w:r>
              <w:rPr>
                <w:rStyle w:val="Hyperlink"/>
                <w:rFonts w:ascii="Times New Roman" w:hAnsi="Times New Roman"/>
              </w:rPr>
              <w:t>1</w:t>
            </w:r>
          </w:p>
        </w:tc>
        <w:tc>
          <w:tcPr>
            <w:tcW w:w="2192"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rPr>
                <w:rFonts w:eastAsia="SimSun"/>
                <w:color w:val="000000"/>
                <w:lang w:eastAsia="zh-CN"/>
              </w:rPr>
            </w:pPr>
            <w:r w:rsidRPr="00797537">
              <w:rPr>
                <w:rFonts w:eastAsia="SimSun"/>
                <w:color w:val="000000"/>
                <w:lang w:eastAsia="zh-CN"/>
              </w:rPr>
              <w:t>Technical and operational characteristics of conventional and trunked land mobile systems operating in the mobile service allocations below 869 MHz to be used in sharing studies</w:t>
            </w:r>
          </w:p>
        </w:tc>
        <w:tc>
          <w:tcPr>
            <w:tcW w:w="490"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Pr>
                <w:rFonts w:asciiTheme="majorBidi" w:eastAsia="SimSun" w:hAnsiTheme="majorBidi" w:cstheme="majorBidi"/>
                <w:color w:val="000000"/>
                <w:sz w:val="20"/>
                <w:lang w:eastAsia="zh-CN"/>
              </w:rPr>
              <w:t>19/11/2019</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330" w:history="1">
              <w:r w:rsidRPr="00797537">
                <w:rPr>
                  <w:rStyle w:val="Hyperlink"/>
                  <w:rFonts w:ascii="Times New Roman" w:hAnsi="Times New Roman"/>
                </w:rPr>
                <w:t>1819-0</w:t>
              </w:r>
            </w:hyperlink>
          </w:p>
        </w:tc>
        <w:tc>
          <w:tcPr>
            <w:tcW w:w="2192" w:type="pct"/>
            <w:shd w:val="clear" w:color="auto" w:fill="auto"/>
            <w:vAlign w:val="center"/>
          </w:tcPr>
          <w:p w:rsidR="00F96D01" w:rsidRPr="00797537" w:rsidRDefault="00F96D01" w:rsidP="007E513F">
            <w:pPr>
              <w:pStyle w:val="Tabletext"/>
            </w:pPr>
            <w:r w:rsidRPr="00797537">
              <w:t>Protection of the radio astronomy service in the 48.94-49.04 GHz band from unwanted emissions from HAPS in the 47.2</w:t>
            </w:r>
            <w:r w:rsidRPr="00797537">
              <w:noBreakHyphen/>
              <w:t>47.5 GHz and 47.9</w:t>
            </w:r>
            <w:r w:rsidRPr="00797537">
              <w:noBreakHyphen/>
              <w:t>48.2 GHz bands</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22/09/2007</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331" w:history="1">
              <w:r w:rsidRPr="00797537">
                <w:rPr>
                  <w:rStyle w:val="Hyperlink"/>
                  <w:rFonts w:ascii="Times New Roman" w:hAnsi="Times New Roman"/>
                </w:rPr>
                <w:t>1820-0</w:t>
              </w:r>
            </w:hyperlink>
          </w:p>
        </w:tc>
        <w:tc>
          <w:tcPr>
            <w:tcW w:w="2192" w:type="pct"/>
            <w:shd w:val="clear" w:color="auto" w:fill="auto"/>
            <w:vAlign w:val="center"/>
          </w:tcPr>
          <w:p w:rsidR="00F96D01" w:rsidRPr="00797537" w:rsidRDefault="00F96D01" w:rsidP="007E513F">
            <w:pPr>
              <w:pStyle w:val="Tabletext"/>
            </w:pPr>
            <w:r w:rsidRPr="00797537">
              <w:t>Power flux density at international borders for high altitude platform stations providing fixed wireless access services to protect fixed service in neighbouring countries in the 47.2-47.5 GHz and 47.9</w:t>
            </w:r>
            <w:r w:rsidRPr="00797537">
              <w:noBreakHyphen/>
              <w:t>48.2 GHz bands</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22/09/2007</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332" w:history="1">
              <w:r w:rsidRPr="00797537">
                <w:rPr>
                  <w:rStyle w:val="Hyperlink"/>
                  <w:rFonts w:ascii="Times New Roman" w:hAnsi="Times New Roman"/>
                </w:rPr>
                <w:t>1821-0</w:t>
              </w:r>
            </w:hyperlink>
          </w:p>
        </w:tc>
        <w:tc>
          <w:tcPr>
            <w:tcW w:w="2192" w:type="pct"/>
            <w:shd w:val="clear" w:color="auto" w:fill="auto"/>
            <w:vAlign w:val="center"/>
          </w:tcPr>
          <w:p w:rsidR="00F96D01" w:rsidRPr="00797537" w:rsidRDefault="00F96D01" w:rsidP="007E513F">
            <w:pPr>
              <w:pStyle w:val="Tabletext"/>
            </w:pPr>
            <w:r w:rsidRPr="00797537">
              <w:t>Characteristics of advanced digital high frequency (HF) radiocommunication systems</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22/09/2007</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vAlign w:val="center"/>
          </w:tcPr>
          <w:p w:rsidR="00F96D01" w:rsidRPr="00797537" w:rsidRDefault="00F96D01" w:rsidP="007E513F">
            <w:pPr>
              <w:pStyle w:val="Tabletext"/>
              <w:ind w:left="-85"/>
              <w:jc w:val="center"/>
              <w:rPr>
                <w:rFonts w:eastAsia="SimSun"/>
                <w:lang w:eastAsia="zh-CN"/>
              </w:rPr>
            </w:pPr>
            <w:r>
              <w:rPr>
                <w:rStyle w:val="Hyperlink"/>
                <w:rFonts w:ascii="Times New Roman" w:eastAsia="SimSun" w:hAnsi="Times New Roman"/>
                <w:lang w:eastAsia="zh-CN"/>
              </w:rPr>
              <w:t>M.</w:t>
            </w:r>
            <w:hyperlink r:id="rId333" w:history="1">
              <w:r w:rsidRPr="00797537">
                <w:rPr>
                  <w:rStyle w:val="Hyperlink"/>
                  <w:rFonts w:ascii="Times New Roman" w:eastAsia="SimSun" w:hAnsi="Times New Roman"/>
                  <w:lang w:eastAsia="zh-CN"/>
                </w:rPr>
                <w:t>1822</w:t>
              </w:r>
              <w:r w:rsidRPr="00797537">
                <w:rPr>
                  <w:rStyle w:val="Hyperlink"/>
                  <w:rFonts w:ascii="Times New Roman" w:hAnsi="Times New Roman"/>
                </w:rPr>
                <w:t>-0</w:t>
              </w:r>
            </w:hyperlink>
          </w:p>
        </w:tc>
        <w:tc>
          <w:tcPr>
            <w:tcW w:w="2192" w:type="pct"/>
            <w:vAlign w:val="center"/>
          </w:tcPr>
          <w:p w:rsidR="00F96D01" w:rsidRPr="00797537" w:rsidRDefault="00F96D01" w:rsidP="007E513F">
            <w:pPr>
              <w:pStyle w:val="Tabletext"/>
              <w:rPr>
                <w:rFonts w:eastAsia="SimSun"/>
                <w:lang w:eastAsia="zh-CN"/>
              </w:rPr>
            </w:pPr>
            <w:r w:rsidRPr="00797537">
              <w:rPr>
                <w:rFonts w:eastAsia="SimSun"/>
                <w:lang w:eastAsia="zh-CN"/>
              </w:rPr>
              <w:t>Framework for services supported by IMT</w:t>
            </w:r>
          </w:p>
        </w:tc>
        <w:tc>
          <w:tcPr>
            <w:tcW w:w="490" w:type="pct"/>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25/10/2007</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5D</w:t>
            </w:r>
          </w:p>
        </w:tc>
      </w:tr>
      <w:tr w:rsidR="007E513F" w:rsidRPr="00797537" w:rsidTr="00FB4CD6">
        <w:trPr>
          <w:cantSplit/>
          <w:jc w:val="center"/>
        </w:trPr>
        <w:tc>
          <w:tcPr>
            <w:tcW w:w="649" w:type="pct"/>
            <w:vAlign w:val="center"/>
          </w:tcPr>
          <w:p w:rsidR="00F96D01" w:rsidRPr="00797537" w:rsidRDefault="00F96D01" w:rsidP="007E513F">
            <w:pPr>
              <w:pStyle w:val="Tabletext"/>
              <w:ind w:left="-85"/>
              <w:jc w:val="center"/>
              <w:rPr>
                <w:rFonts w:eastAsia="SimSun"/>
                <w:lang w:eastAsia="zh-CN"/>
              </w:rPr>
            </w:pPr>
            <w:r>
              <w:rPr>
                <w:rStyle w:val="Hyperlink"/>
                <w:rFonts w:ascii="Times New Roman" w:eastAsia="SimSun" w:hAnsi="Times New Roman"/>
                <w:lang w:eastAsia="zh-CN"/>
              </w:rPr>
              <w:t>M.</w:t>
            </w:r>
            <w:hyperlink r:id="rId334" w:history="1">
              <w:r w:rsidRPr="00797537">
                <w:rPr>
                  <w:rStyle w:val="Hyperlink"/>
                  <w:rFonts w:ascii="Times New Roman" w:eastAsia="SimSun" w:hAnsi="Times New Roman"/>
                  <w:lang w:eastAsia="zh-CN"/>
                </w:rPr>
                <w:t>1823</w:t>
              </w:r>
              <w:r w:rsidRPr="00797537">
                <w:rPr>
                  <w:rStyle w:val="Hyperlink"/>
                  <w:rFonts w:ascii="Times New Roman" w:hAnsi="Times New Roman"/>
                </w:rPr>
                <w:t>-0</w:t>
              </w:r>
            </w:hyperlink>
          </w:p>
        </w:tc>
        <w:tc>
          <w:tcPr>
            <w:tcW w:w="2192" w:type="pct"/>
            <w:vAlign w:val="center"/>
          </w:tcPr>
          <w:p w:rsidR="00F96D01" w:rsidRPr="00797537" w:rsidRDefault="00F96D01" w:rsidP="007E513F">
            <w:pPr>
              <w:pStyle w:val="Tabletext"/>
              <w:rPr>
                <w:rFonts w:eastAsia="SimSun"/>
                <w:lang w:eastAsia="zh-CN"/>
              </w:rPr>
            </w:pPr>
            <w:r w:rsidRPr="00797537">
              <w:rPr>
                <w:rFonts w:eastAsia="SimSun"/>
                <w:lang w:eastAsia="zh-CN"/>
              </w:rPr>
              <w:t>Technical and operational characteristics of digital cellular land mobile systems for use in sharing studies</w:t>
            </w:r>
          </w:p>
        </w:tc>
        <w:tc>
          <w:tcPr>
            <w:tcW w:w="490" w:type="pct"/>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25/10/2007</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w:t>
            </w:r>
          </w:p>
        </w:tc>
      </w:tr>
      <w:tr w:rsidR="007E513F" w:rsidRPr="00797537" w:rsidTr="00FB4CD6">
        <w:trPr>
          <w:cantSplit/>
          <w:jc w:val="center"/>
        </w:trPr>
        <w:tc>
          <w:tcPr>
            <w:tcW w:w="649" w:type="pct"/>
            <w:vAlign w:val="center"/>
          </w:tcPr>
          <w:p w:rsidR="00F96D01" w:rsidRPr="00797537" w:rsidRDefault="00F96D01" w:rsidP="007E513F">
            <w:pPr>
              <w:pStyle w:val="Tabletext"/>
              <w:ind w:left="-85"/>
              <w:jc w:val="center"/>
              <w:rPr>
                <w:rFonts w:eastAsia="SimSun"/>
                <w:lang w:eastAsia="zh-CN"/>
              </w:rPr>
            </w:pPr>
            <w:r>
              <w:rPr>
                <w:rStyle w:val="Hyperlink"/>
                <w:rFonts w:ascii="Times New Roman" w:eastAsia="SimSun" w:hAnsi="Times New Roman"/>
                <w:lang w:eastAsia="zh-CN"/>
              </w:rPr>
              <w:t>M.</w:t>
            </w:r>
            <w:hyperlink r:id="rId335" w:history="1">
              <w:r w:rsidRPr="00797537">
                <w:rPr>
                  <w:rStyle w:val="Hyperlink"/>
                  <w:rFonts w:ascii="Times New Roman" w:eastAsia="SimSun" w:hAnsi="Times New Roman"/>
                  <w:lang w:eastAsia="zh-CN"/>
                </w:rPr>
                <w:t>1824-1</w:t>
              </w:r>
            </w:hyperlink>
          </w:p>
        </w:tc>
        <w:tc>
          <w:tcPr>
            <w:tcW w:w="2192" w:type="pct"/>
            <w:vAlign w:val="center"/>
          </w:tcPr>
          <w:p w:rsidR="00F96D01" w:rsidRPr="00797537" w:rsidRDefault="00F96D01" w:rsidP="007E513F">
            <w:pPr>
              <w:pStyle w:val="Tabletext"/>
              <w:rPr>
                <w:rFonts w:eastAsia="SimSun"/>
                <w:lang w:eastAsia="zh-CN"/>
              </w:rPr>
            </w:pPr>
            <w:r w:rsidRPr="00797537">
              <w:rPr>
                <w:rFonts w:eastAsia="SimSun"/>
                <w:lang w:eastAsia="zh-CN"/>
              </w:rPr>
              <w:t>System characteristics of television outside broadcast, electronic news gathering and electronic field production in the mobile service for use in sharing studies</w:t>
            </w:r>
          </w:p>
        </w:tc>
        <w:tc>
          <w:tcPr>
            <w:tcW w:w="490" w:type="pct"/>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02/02/2015</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w:t>
            </w:r>
          </w:p>
        </w:tc>
      </w:tr>
      <w:tr w:rsidR="007E513F" w:rsidRPr="00797537" w:rsidTr="00FB4CD6">
        <w:trPr>
          <w:cantSplit/>
          <w:jc w:val="center"/>
        </w:trPr>
        <w:tc>
          <w:tcPr>
            <w:tcW w:w="649" w:type="pct"/>
            <w:vAlign w:val="center"/>
          </w:tcPr>
          <w:p w:rsidR="00F96D01" w:rsidRPr="00797537" w:rsidRDefault="00F96D01" w:rsidP="007E513F">
            <w:pPr>
              <w:pStyle w:val="Tabletext"/>
              <w:ind w:left="-85"/>
              <w:jc w:val="center"/>
              <w:rPr>
                <w:rFonts w:eastAsia="SimSun"/>
                <w:lang w:eastAsia="zh-CN"/>
              </w:rPr>
            </w:pPr>
            <w:r>
              <w:rPr>
                <w:rStyle w:val="Hyperlink"/>
                <w:rFonts w:ascii="Times New Roman" w:eastAsia="SimSun" w:hAnsi="Times New Roman"/>
                <w:lang w:eastAsia="zh-CN"/>
              </w:rPr>
              <w:t>M.</w:t>
            </w:r>
            <w:hyperlink r:id="rId336" w:history="1">
              <w:r w:rsidRPr="00797537">
                <w:rPr>
                  <w:rStyle w:val="Hyperlink"/>
                  <w:rFonts w:ascii="Times New Roman" w:eastAsia="SimSun" w:hAnsi="Times New Roman"/>
                  <w:lang w:eastAsia="zh-CN"/>
                </w:rPr>
                <w:t>1825</w:t>
              </w:r>
              <w:r w:rsidRPr="00797537">
                <w:rPr>
                  <w:rStyle w:val="Hyperlink"/>
                  <w:rFonts w:ascii="Times New Roman" w:hAnsi="Times New Roman"/>
                </w:rPr>
                <w:t>-0</w:t>
              </w:r>
            </w:hyperlink>
          </w:p>
        </w:tc>
        <w:tc>
          <w:tcPr>
            <w:tcW w:w="2192" w:type="pct"/>
            <w:vAlign w:val="center"/>
          </w:tcPr>
          <w:p w:rsidR="00F96D01" w:rsidRPr="00797537" w:rsidRDefault="00F96D01" w:rsidP="007E513F">
            <w:pPr>
              <w:pStyle w:val="Tabletext"/>
              <w:rPr>
                <w:rFonts w:eastAsia="SimSun"/>
                <w:lang w:eastAsia="zh-CN"/>
              </w:rPr>
            </w:pPr>
            <w:r w:rsidRPr="00797537">
              <w:rPr>
                <w:rFonts w:eastAsia="SimSun"/>
                <w:lang w:eastAsia="zh-CN"/>
              </w:rPr>
              <w:t>Guidance on technical parameters and methodologies for sharing studies related to systems in the land mobile service</w:t>
            </w:r>
          </w:p>
        </w:tc>
        <w:tc>
          <w:tcPr>
            <w:tcW w:w="490" w:type="pct"/>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25/10/2007</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w:t>
            </w:r>
          </w:p>
        </w:tc>
      </w:tr>
      <w:tr w:rsidR="007E513F" w:rsidRPr="00797537" w:rsidTr="00FB4CD6">
        <w:trPr>
          <w:cantSplit/>
          <w:jc w:val="center"/>
        </w:trPr>
        <w:tc>
          <w:tcPr>
            <w:tcW w:w="649" w:type="pct"/>
            <w:vAlign w:val="center"/>
          </w:tcPr>
          <w:p w:rsidR="00F96D01" w:rsidRPr="00797537" w:rsidRDefault="00F96D01" w:rsidP="007E513F">
            <w:pPr>
              <w:pStyle w:val="Tabletext"/>
              <w:ind w:left="-85"/>
              <w:jc w:val="center"/>
              <w:rPr>
                <w:rFonts w:eastAsia="SimSun"/>
                <w:lang w:eastAsia="zh-CN"/>
              </w:rPr>
            </w:pPr>
            <w:r>
              <w:rPr>
                <w:rStyle w:val="Hyperlink"/>
                <w:rFonts w:ascii="Times New Roman" w:eastAsia="SimSun" w:hAnsi="Times New Roman"/>
                <w:lang w:eastAsia="zh-CN"/>
              </w:rPr>
              <w:t>M.</w:t>
            </w:r>
            <w:hyperlink r:id="rId337" w:history="1">
              <w:r w:rsidRPr="00797537">
                <w:rPr>
                  <w:rStyle w:val="Hyperlink"/>
                  <w:rFonts w:ascii="Times New Roman" w:eastAsia="SimSun" w:hAnsi="Times New Roman"/>
                  <w:lang w:eastAsia="zh-CN"/>
                </w:rPr>
                <w:t>1826</w:t>
              </w:r>
              <w:r w:rsidRPr="00797537">
                <w:rPr>
                  <w:rStyle w:val="Hyperlink"/>
                  <w:rFonts w:ascii="Times New Roman" w:hAnsi="Times New Roman"/>
                </w:rPr>
                <w:t>-</w:t>
              </w:r>
            </w:hyperlink>
            <w:r>
              <w:rPr>
                <w:rStyle w:val="Hyperlink"/>
                <w:rFonts w:ascii="Times New Roman" w:hAnsi="Times New Roman"/>
              </w:rPr>
              <w:t>1</w:t>
            </w:r>
          </w:p>
        </w:tc>
        <w:tc>
          <w:tcPr>
            <w:tcW w:w="2192" w:type="pct"/>
            <w:vAlign w:val="center"/>
          </w:tcPr>
          <w:p w:rsidR="00F96D01" w:rsidRPr="00797537" w:rsidRDefault="00F96D01" w:rsidP="007E513F">
            <w:pPr>
              <w:pStyle w:val="Tabletext"/>
              <w:rPr>
                <w:rFonts w:eastAsia="SimSun"/>
                <w:lang w:eastAsia="zh-CN"/>
              </w:rPr>
            </w:pPr>
            <w:r w:rsidRPr="00797537">
              <w:rPr>
                <w:rFonts w:eastAsia="SimSun"/>
                <w:lang w:eastAsia="zh-CN"/>
              </w:rPr>
              <w:t>Harmonized frequency channel plan for broadband public protection and disaster relief operations at 4 940-4 990 MHz in Regions 2 and 3</w:t>
            </w:r>
          </w:p>
        </w:tc>
        <w:tc>
          <w:tcPr>
            <w:tcW w:w="490" w:type="pct"/>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Pr>
                <w:rFonts w:asciiTheme="majorBidi" w:eastAsia="SimSun" w:hAnsiTheme="majorBidi" w:cstheme="majorBidi"/>
                <w:color w:val="000000"/>
                <w:sz w:val="20"/>
                <w:lang w:eastAsia="zh-CN"/>
              </w:rPr>
              <w:t>19/11/2019</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w:t>
            </w:r>
          </w:p>
        </w:tc>
      </w:tr>
      <w:tr w:rsidR="007E513F" w:rsidRPr="00797537" w:rsidTr="00FB4CD6">
        <w:trPr>
          <w:cantSplit/>
          <w:jc w:val="center"/>
        </w:trPr>
        <w:tc>
          <w:tcPr>
            <w:tcW w:w="649" w:type="pct"/>
            <w:vAlign w:val="center"/>
          </w:tcPr>
          <w:p w:rsidR="00F96D01" w:rsidRPr="00797537" w:rsidRDefault="00F96D01" w:rsidP="007E513F">
            <w:pPr>
              <w:pStyle w:val="Tabletext"/>
              <w:ind w:left="-85"/>
              <w:jc w:val="center"/>
              <w:rPr>
                <w:rFonts w:eastAsia="SimSun"/>
                <w:lang w:eastAsia="zh-CN"/>
              </w:rPr>
            </w:pPr>
            <w:r>
              <w:rPr>
                <w:rStyle w:val="Hyperlink"/>
                <w:rFonts w:ascii="Times New Roman" w:eastAsia="SimSun" w:hAnsi="Times New Roman"/>
                <w:lang w:eastAsia="zh-CN"/>
              </w:rPr>
              <w:t>M.</w:t>
            </w:r>
            <w:hyperlink r:id="rId338" w:history="1">
              <w:r w:rsidRPr="00797537">
                <w:rPr>
                  <w:rStyle w:val="Hyperlink"/>
                  <w:rFonts w:ascii="Times New Roman" w:eastAsia="SimSun" w:hAnsi="Times New Roman"/>
                  <w:lang w:eastAsia="zh-CN"/>
                </w:rPr>
                <w:t>1827-1</w:t>
              </w:r>
            </w:hyperlink>
          </w:p>
        </w:tc>
        <w:tc>
          <w:tcPr>
            <w:tcW w:w="2192" w:type="pct"/>
            <w:vAlign w:val="center"/>
          </w:tcPr>
          <w:p w:rsidR="00F96D01" w:rsidRPr="00797537" w:rsidRDefault="00F96D01" w:rsidP="007E513F">
            <w:pPr>
              <w:pStyle w:val="Tabletext"/>
              <w:rPr>
                <w:rFonts w:eastAsia="SimSun"/>
                <w:lang w:eastAsia="zh-CN"/>
              </w:rPr>
            </w:pPr>
            <w:r w:rsidRPr="00797537">
              <w:rPr>
                <w:rFonts w:eastAsia="SimSun"/>
                <w:lang w:eastAsia="zh-CN"/>
              </w:rPr>
              <w:t>Guideline on technical and operational requirements for stations of the aeronautical mobile (R) service limited to surface application at airports in the frequency band 5 091-5 150 MHz</w:t>
            </w:r>
          </w:p>
        </w:tc>
        <w:tc>
          <w:tcPr>
            <w:tcW w:w="490" w:type="pct"/>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27/01/2015</w:t>
            </w:r>
          </w:p>
        </w:tc>
        <w:tc>
          <w:tcPr>
            <w:tcW w:w="589" w:type="pct"/>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r w:rsidRPr="00797537">
              <w:rPr>
                <w:rFonts w:asciiTheme="majorBidi" w:hAnsiTheme="majorBidi" w:cstheme="majorBidi"/>
                <w:i/>
                <w:iCs/>
                <w:sz w:val="18"/>
                <w:szCs w:val="18"/>
                <w:lang w:eastAsia="zh-CN"/>
              </w:rPr>
              <w:t>Incorporated by reference</w:t>
            </w:r>
          </w:p>
        </w:tc>
        <w:tc>
          <w:tcPr>
            <w:tcW w:w="784"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vAlign w:val="center"/>
          </w:tcPr>
          <w:p w:rsidR="00F96D01" w:rsidRPr="00797537" w:rsidRDefault="00F96D01" w:rsidP="007E513F">
            <w:pPr>
              <w:pStyle w:val="Tabletext"/>
              <w:ind w:left="-85"/>
              <w:jc w:val="center"/>
              <w:rPr>
                <w:rFonts w:eastAsia="SimSun"/>
                <w:lang w:eastAsia="zh-CN"/>
              </w:rPr>
            </w:pPr>
            <w:r>
              <w:rPr>
                <w:rStyle w:val="Hyperlink"/>
                <w:rFonts w:ascii="Times New Roman" w:eastAsia="SimSun" w:hAnsi="Times New Roman"/>
                <w:lang w:eastAsia="zh-CN"/>
              </w:rPr>
              <w:t>M.</w:t>
            </w:r>
            <w:hyperlink r:id="rId339" w:history="1">
              <w:r w:rsidRPr="00797537">
                <w:rPr>
                  <w:rStyle w:val="Hyperlink"/>
                  <w:rFonts w:ascii="Times New Roman" w:eastAsia="SimSun" w:hAnsi="Times New Roman"/>
                  <w:lang w:eastAsia="zh-CN"/>
                </w:rPr>
                <w:t>1828</w:t>
              </w:r>
              <w:r w:rsidRPr="00797537">
                <w:rPr>
                  <w:rStyle w:val="Hyperlink"/>
                  <w:rFonts w:ascii="Times New Roman" w:hAnsi="Times New Roman"/>
                </w:rPr>
                <w:t>-0</w:t>
              </w:r>
            </w:hyperlink>
          </w:p>
        </w:tc>
        <w:tc>
          <w:tcPr>
            <w:tcW w:w="2192" w:type="pct"/>
            <w:vAlign w:val="center"/>
          </w:tcPr>
          <w:p w:rsidR="00F96D01" w:rsidRPr="00797537" w:rsidRDefault="00F96D01" w:rsidP="007E513F">
            <w:pPr>
              <w:pStyle w:val="Tabletext"/>
              <w:rPr>
                <w:rFonts w:eastAsia="SimSun"/>
                <w:lang w:eastAsia="zh-CN"/>
              </w:rPr>
            </w:pPr>
            <w:r w:rsidRPr="00797537">
              <w:rPr>
                <w:rFonts w:eastAsia="SimSun"/>
                <w:lang w:eastAsia="zh-CN"/>
              </w:rPr>
              <w:t>Technical and operational requirements for aircraft stations of aeronautical mobile service limited to transmission for flight testing in the bands around 5 GHz</w:t>
            </w:r>
          </w:p>
        </w:tc>
        <w:tc>
          <w:tcPr>
            <w:tcW w:w="490" w:type="pct"/>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25/10/2007</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vAlign w:val="center"/>
          </w:tcPr>
          <w:p w:rsidR="00F96D01" w:rsidRPr="00797537" w:rsidRDefault="00F96D01" w:rsidP="007E513F">
            <w:pPr>
              <w:pStyle w:val="Tabletext"/>
              <w:ind w:left="-85"/>
              <w:jc w:val="center"/>
              <w:rPr>
                <w:rFonts w:eastAsia="SimSun"/>
                <w:lang w:eastAsia="zh-CN"/>
              </w:rPr>
            </w:pPr>
            <w:r>
              <w:rPr>
                <w:rStyle w:val="Hyperlink"/>
                <w:rFonts w:ascii="Times New Roman" w:eastAsia="SimSun" w:hAnsi="Times New Roman"/>
                <w:lang w:eastAsia="zh-CN"/>
              </w:rPr>
              <w:t>M.</w:t>
            </w:r>
            <w:hyperlink r:id="rId340" w:history="1">
              <w:r w:rsidRPr="00797537">
                <w:rPr>
                  <w:rStyle w:val="Hyperlink"/>
                  <w:rFonts w:ascii="Times New Roman" w:eastAsia="SimSun" w:hAnsi="Times New Roman"/>
                  <w:lang w:eastAsia="zh-CN"/>
                </w:rPr>
                <w:t>1829</w:t>
              </w:r>
              <w:r w:rsidRPr="00797537">
                <w:rPr>
                  <w:rStyle w:val="Hyperlink"/>
                  <w:rFonts w:ascii="Times New Roman" w:hAnsi="Times New Roman"/>
                </w:rPr>
                <w:t>-0</w:t>
              </w:r>
            </w:hyperlink>
          </w:p>
        </w:tc>
        <w:tc>
          <w:tcPr>
            <w:tcW w:w="2192" w:type="pct"/>
            <w:vAlign w:val="center"/>
          </w:tcPr>
          <w:p w:rsidR="00F96D01" w:rsidRPr="00797537" w:rsidRDefault="00F96D01" w:rsidP="007E513F">
            <w:pPr>
              <w:pStyle w:val="Tabletext"/>
              <w:rPr>
                <w:rFonts w:eastAsia="SimSun"/>
                <w:lang w:eastAsia="zh-CN"/>
              </w:rPr>
            </w:pPr>
            <w:r w:rsidRPr="00797537">
              <w:rPr>
                <w:rFonts w:eastAsia="SimSun"/>
                <w:lang w:eastAsia="zh-CN"/>
              </w:rPr>
              <w:t xml:space="preserve">Method for determining the necessary geographical separation distances, in the 5 GHz band, between the international standard microwave landing system (MLS) stations operating in the aeronautical </w:t>
            </w:r>
            <w:proofErr w:type="spellStart"/>
            <w:r w:rsidRPr="00797537">
              <w:rPr>
                <w:rFonts w:eastAsia="SimSun"/>
                <w:lang w:eastAsia="zh-CN"/>
              </w:rPr>
              <w:t>radionavigation</w:t>
            </w:r>
            <w:proofErr w:type="spellEnd"/>
            <w:r w:rsidRPr="00797537">
              <w:rPr>
                <w:rFonts w:eastAsia="SimSun"/>
                <w:lang w:eastAsia="zh-CN"/>
              </w:rPr>
              <w:t xml:space="preserve"> service and transmitters operating in the aeronautical mobile service (AMS) to support telemetry</w:t>
            </w:r>
          </w:p>
        </w:tc>
        <w:tc>
          <w:tcPr>
            <w:tcW w:w="490" w:type="pct"/>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25/10/2007</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vAlign w:val="center"/>
          </w:tcPr>
          <w:p w:rsidR="00F96D01" w:rsidRPr="00797537" w:rsidRDefault="00F96D01" w:rsidP="007E513F">
            <w:pPr>
              <w:pStyle w:val="Tabletext"/>
              <w:ind w:left="-85"/>
              <w:jc w:val="center"/>
              <w:rPr>
                <w:rFonts w:eastAsia="SimSun"/>
                <w:lang w:eastAsia="zh-CN"/>
              </w:rPr>
            </w:pPr>
            <w:r>
              <w:rPr>
                <w:rStyle w:val="Hyperlink"/>
                <w:rFonts w:ascii="Times New Roman" w:eastAsia="SimSun" w:hAnsi="Times New Roman"/>
                <w:lang w:eastAsia="zh-CN"/>
              </w:rPr>
              <w:t>M.</w:t>
            </w:r>
            <w:hyperlink r:id="rId341" w:history="1">
              <w:r w:rsidRPr="00797537">
                <w:rPr>
                  <w:rStyle w:val="Hyperlink"/>
                  <w:rFonts w:ascii="Times New Roman" w:eastAsia="SimSun" w:hAnsi="Times New Roman"/>
                  <w:lang w:eastAsia="zh-CN"/>
                </w:rPr>
                <w:t>1830</w:t>
              </w:r>
              <w:r w:rsidRPr="00797537">
                <w:rPr>
                  <w:rStyle w:val="Hyperlink"/>
                  <w:rFonts w:ascii="Times New Roman" w:hAnsi="Times New Roman"/>
                </w:rPr>
                <w:t>-0</w:t>
              </w:r>
            </w:hyperlink>
          </w:p>
        </w:tc>
        <w:tc>
          <w:tcPr>
            <w:tcW w:w="2192" w:type="pct"/>
            <w:vAlign w:val="center"/>
          </w:tcPr>
          <w:p w:rsidR="00F96D01" w:rsidRPr="00797537" w:rsidRDefault="00F96D01" w:rsidP="007E513F">
            <w:pPr>
              <w:pStyle w:val="Tabletext"/>
              <w:rPr>
                <w:rFonts w:eastAsia="SimSun"/>
                <w:lang w:eastAsia="zh-CN"/>
              </w:rPr>
            </w:pPr>
            <w:r w:rsidRPr="00797537">
              <w:rPr>
                <w:rFonts w:eastAsia="SimSun"/>
                <w:lang w:eastAsia="zh-CN"/>
              </w:rPr>
              <w:t xml:space="preserve">Technical characteristics and protection criteria of aeronautical </w:t>
            </w:r>
            <w:proofErr w:type="spellStart"/>
            <w:r w:rsidRPr="00797537">
              <w:rPr>
                <w:rFonts w:eastAsia="SimSun"/>
                <w:lang w:eastAsia="zh-CN"/>
              </w:rPr>
              <w:t>radionavigation</w:t>
            </w:r>
            <w:proofErr w:type="spellEnd"/>
            <w:r w:rsidRPr="00797537">
              <w:rPr>
                <w:rFonts w:eastAsia="SimSun"/>
                <w:lang w:eastAsia="zh-CN"/>
              </w:rPr>
              <w:t xml:space="preserve"> service systems in the 645-862 MHz frequency band</w:t>
            </w:r>
          </w:p>
        </w:tc>
        <w:tc>
          <w:tcPr>
            <w:tcW w:w="490" w:type="pct"/>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25/10/2007</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vAlign w:val="center"/>
          </w:tcPr>
          <w:p w:rsidR="00F96D01" w:rsidRPr="00797537" w:rsidRDefault="00F96D01" w:rsidP="007E513F">
            <w:pPr>
              <w:pStyle w:val="Tabletext"/>
              <w:ind w:left="-85"/>
              <w:jc w:val="center"/>
              <w:rPr>
                <w:rFonts w:eastAsia="SimSun"/>
                <w:lang w:eastAsia="zh-CN"/>
              </w:rPr>
            </w:pPr>
            <w:r>
              <w:rPr>
                <w:rStyle w:val="Hyperlink"/>
                <w:rFonts w:ascii="Times New Roman" w:eastAsia="SimSun" w:hAnsi="Times New Roman"/>
                <w:lang w:eastAsia="zh-CN"/>
              </w:rPr>
              <w:t>M.</w:t>
            </w:r>
            <w:hyperlink r:id="rId342" w:history="1">
              <w:r w:rsidRPr="00797537">
                <w:rPr>
                  <w:rStyle w:val="Hyperlink"/>
                  <w:rFonts w:ascii="Times New Roman" w:eastAsia="SimSun" w:hAnsi="Times New Roman"/>
                  <w:lang w:eastAsia="zh-CN"/>
                </w:rPr>
                <w:t>1841-1</w:t>
              </w:r>
            </w:hyperlink>
          </w:p>
        </w:tc>
        <w:tc>
          <w:tcPr>
            <w:tcW w:w="2192" w:type="pct"/>
            <w:vAlign w:val="center"/>
          </w:tcPr>
          <w:p w:rsidR="00F96D01" w:rsidRPr="00797537" w:rsidRDefault="00F96D01" w:rsidP="007E513F">
            <w:pPr>
              <w:pStyle w:val="Tabletext"/>
              <w:rPr>
                <w:rFonts w:eastAsia="SimSun"/>
                <w:lang w:eastAsia="zh-CN"/>
              </w:rPr>
            </w:pPr>
            <w:r w:rsidRPr="00797537">
              <w:rPr>
                <w:rFonts w:eastAsia="SimSun"/>
                <w:lang w:eastAsia="zh-CN"/>
              </w:rPr>
              <w:t>Compatibility between FM sound-broadcasting systems in the frequency band of about 87-108 MHz and the aeronautical ground-based augmentation system in the frequency band 108-117.975 MHz</w:t>
            </w:r>
          </w:p>
        </w:tc>
        <w:tc>
          <w:tcPr>
            <w:tcW w:w="490" w:type="pct"/>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11/02/2013</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vAlign w:val="center"/>
          </w:tcPr>
          <w:p w:rsidR="00F96D01" w:rsidRPr="00797537" w:rsidRDefault="00F96D01" w:rsidP="007E513F">
            <w:pPr>
              <w:pStyle w:val="Tabletext"/>
              <w:ind w:left="-85"/>
              <w:jc w:val="center"/>
              <w:rPr>
                <w:rFonts w:eastAsia="SimSun"/>
                <w:lang w:eastAsia="zh-CN"/>
              </w:rPr>
            </w:pPr>
            <w:r>
              <w:rPr>
                <w:rStyle w:val="Hyperlink"/>
                <w:rFonts w:ascii="Times New Roman" w:eastAsia="SimSun" w:hAnsi="Times New Roman"/>
                <w:lang w:eastAsia="zh-CN"/>
              </w:rPr>
              <w:t>M.</w:t>
            </w:r>
            <w:hyperlink r:id="rId343" w:history="1">
              <w:r w:rsidRPr="00797537">
                <w:rPr>
                  <w:rStyle w:val="Hyperlink"/>
                  <w:rFonts w:ascii="Times New Roman" w:eastAsia="SimSun" w:hAnsi="Times New Roman"/>
                  <w:lang w:eastAsia="zh-CN"/>
                </w:rPr>
                <w:t>1842-1</w:t>
              </w:r>
            </w:hyperlink>
          </w:p>
        </w:tc>
        <w:tc>
          <w:tcPr>
            <w:tcW w:w="2192" w:type="pct"/>
            <w:vAlign w:val="center"/>
          </w:tcPr>
          <w:p w:rsidR="00F96D01" w:rsidRPr="00797537" w:rsidRDefault="00F96D01" w:rsidP="007E513F">
            <w:pPr>
              <w:pStyle w:val="Tabletext"/>
              <w:rPr>
                <w:rFonts w:eastAsia="SimSun"/>
                <w:lang w:eastAsia="zh-CN"/>
              </w:rPr>
            </w:pPr>
            <w:r w:rsidRPr="00797537">
              <w:rPr>
                <w:rFonts w:eastAsia="SimSun"/>
                <w:lang w:eastAsia="zh-CN"/>
              </w:rPr>
              <w:t>Characteristics of VHF radio systems and equipment for the exchange of data and electronic mail in the maritime mobile service RR Appendix 18 channels</w:t>
            </w:r>
          </w:p>
        </w:tc>
        <w:tc>
          <w:tcPr>
            <w:tcW w:w="490" w:type="pct"/>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06/06/2009</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ind w:left="-85"/>
              <w:jc w:val="center"/>
              <w:rPr>
                <w:rFonts w:eastAsia="SimSun"/>
                <w:lang w:eastAsia="zh-CN"/>
              </w:rPr>
            </w:pPr>
            <w:r>
              <w:rPr>
                <w:rStyle w:val="Hyperlink"/>
                <w:rFonts w:ascii="Times New Roman" w:eastAsia="SimSun" w:hAnsi="Times New Roman"/>
                <w:lang w:eastAsia="zh-CN"/>
              </w:rPr>
              <w:t>SF.</w:t>
            </w:r>
            <w:hyperlink r:id="rId344" w:history="1">
              <w:r w:rsidRPr="00797537">
                <w:rPr>
                  <w:rStyle w:val="Hyperlink"/>
                  <w:rFonts w:ascii="Times New Roman" w:eastAsia="SimSun" w:hAnsi="Times New Roman"/>
                  <w:lang w:eastAsia="zh-CN"/>
                </w:rPr>
                <w:t>1843</w:t>
              </w:r>
              <w:r w:rsidRPr="00797537">
                <w:rPr>
                  <w:rStyle w:val="Hyperlink"/>
                  <w:rFonts w:ascii="Times New Roman" w:hAnsi="Times New Roman"/>
                </w:rPr>
                <w:t>-0</w:t>
              </w:r>
            </w:hyperlink>
          </w:p>
        </w:tc>
        <w:tc>
          <w:tcPr>
            <w:tcW w:w="2192"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rPr>
                <w:rFonts w:eastAsia="SimSun"/>
                <w:lang w:eastAsia="zh-CN"/>
              </w:rPr>
            </w:pPr>
            <w:r w:rsidRPr="00797537">
              <w:rPr>
                <w:rFonts w:eastAsia="SimSun"/>
                <w:lang w:eastAsia="zh-CN"/>
              </w:rPr>
              <w:t>Methodology for determining the power level for high altitude platform stations ground terminals to facilitate sharing with space station receivers in the bands 47.2-47.5 GHz and 47.9-48.2 GHz</w:t>
            </w:r>
          </w:p>
        </w:tc>
        <w:tc>
          <w:tcPr>
            <w:tcW w:w="490"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19/10/2007</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hAnsiTheme="majorBidi" w:cstheme="majorBidi"/>
                <w:i/>
                <w:iCs/>
                <w:sz w:val="18"/>
                <w:szCs w:val="18"/>
                <w:lang w:eastAsia="zh-CN"/>
              </w:rPr>
            </w:pPr>
            <w:r w:rsidRPr="00797537">
              <w:rPr>
                <w:rFonts w:asciiTheme="majorBidi" w:hAnsiTheme="majorBidi" w:cstheme="majorBidi"/>
                <w:i/>
                <w:iCs/>
                <w:sz w:val="18"/>
                <w:szCs w:val="18"/>
                <w:lang w:eastAsia="zh-CN"/>
              </w:rPr>
              <w:t>To be jointly approved by SGs 4 and 5</w:t>
            </w:r>
          </w:p>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r w:rsidRPr="00797537">
              <w:rPr>
                <w:rFonts w:asciiTheme="majorBidi" w:hAnsiTheme="majorBidi" w:cstheme="majorBidi"/>
                <w:i/>
                <w:iCs/>
                <w:sz w:val="18"/>
                <w:szCs w:val="18"/>
                <w:lang w:eastAsia="zh-CN"/>
              </w:rPr>
              <w:t xml:space="preserve">Editorially updated by SG 5 </w:t>
            </w:r>
            <w:r w:rsidRPr="00797537">
              <w:rPr>
                <w:rFonts w:asciiTheme="majorBidi" w:hAnsiTheme="majorBidi" w:cstheme="majorBidi"/>
                <w:i/>
                <w:iCs/>
                <w:sz w:val="18"/>
                <w:szCs w:val="18"/>
                <w:lang w:eastAsia="ja-JP"/>
              </w:rPr>
              <w:t>Nov. </w:t>
            </w:r>
            <w:r w:rsidRPr="00797537">
              <w:rPr>
                <w:rFonts w:asciiTheme="majorBidi" w:hAnsiTheme="majorBidi" w:cstheme="majorBidi"/>
                <w:i/>
                <w:iCs/>
                <w:sz w:val="18"/>
                <w:szCs w:val="18"/>
                <w:lang w:eastAsia="zh-CN"/>
              </w:rPr>
              <w:t>20</w:t>
            </w:r>
            <w:r w:rsidRPr="00797537">
              <w:rPr>
                <w:rFonts w:asciiTheme="majorBidi" w:hAnsiTheme="majorBidi" w:cstheme="majorBidi"/>
                <w:i/>
                <w:iCs/>
                <w:sz w:val="18"/>
                <w:szCs w:val="18"/>
                <w:lang w:eastAsia="ja-JP"/>
              </w:rPr>
              <w:t>10</w:t>
            </w:r>
          </w:p>
        </w:tc>
        <w:tc>
          <w:tcPr>
            <w:tcW w:w="296"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4A, 5C</w:t>
            </w:r>
          </w:p>
        </w:tc>
      </w:tr>
      <w:tr w:rsidR="007E513F" w:rsidRPr="00797537" w:rsidTr="00FB4CD6">
        <w:trPr>
          <w:cantSplit/>
          <w:jc w:val="center"/>
        </w:trPr>
        <w:tc>
          <w:tcPr>
            <w:tcW w:w="649" w:type="pct"/>
            <w:vAlign w:val="center"/>
          </w:tcPr>
          <w:p w:rsidR="00F96D01" w:rsidRPr="00797537" w:rsidDel="00B12097" w:rsidRDefault="00F96D01" w:rsidP="007E513F">
            <w:pPr>
              <w:pStyle w:val="Tabletext"/>
              <w:ind w:left="-85"/>
              <w:jc w:val="center"/>
              <w:rPr>
                <w:rFonts w:eastAsia="SimSun"/>
                <w:lang w:eastAsia="zh-CN"/>
              </w:rPr>
            </w:pPr>
            <w:r>
              <w:rPr>
                <w:rStyle w:val="Hyperlink"/>
                <w:rFonts w:ascii="Times New Roman" w:eastAsia="SimSun" w:hAnsi="Times New Roman"/>
                <w:lang w:eastAsia="zh-CN"/>
              </w:rPr>
              <w:t>M.</w:t>
            </w:r>
            <w:hyperlink r:id="rId345" w:history="1">
              <w:r w:rsidRPr="00797537">
                <w:rPr>
                  <w:rStyle w:val="Hyperlink"/>
                  <w:rFonts w:ascii="Times New Roman" w:eastAsia="SimSun" w:hAnsi="Times New Roman"/>
                  <w:lang w:eastAsia="zh-CN"/>
                </w:rPr>
                <w:t>1849-2</w:t>
              </w:r>
            </w:hyperlink>
          </w:p>
        </w:tc>
        <w:tc>
          <w:tcPr>
            <w:tcW w:w="2192" w:type="pct"/>
            <w:vAlign w:val="center"/>
          </w:tcPr>
          <w:p w:rsidR="00F96D01" w:rsidRPr="00797537" w:rsidDel="00B12097" w:rsidRDefault="00F96D01" w:rsidP="007E513F">
            <w:pPr>
              <w:pStyle w:val="Tabletext"/>
              <w:rPr>
                <w:rFonts w:eastAsia="SimSun"/>
                <w:lang w:eastAsia="zh-CN"/>
              </w:rPr>
            </w:pPr>
            <w:r w:rsidRPr="00797537">
              <w:t>Technical and operational aspects of ground-based meteorological radars</w:t>
            </w:r>
          </w:p>
        </w:tc>
        <w:tc>
          <w:tcPr>
            <w:tcW w:w="490" w:type="pct"/>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30/01/2019</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vAlign w:val="center"/>
          </w:tcPr>
          <w:p w:rsidR="00F96D01" w:rsidRPr="00797537" w:rsidRDefault="00F96D01" w:rsidP="007E513F">
            <w:pPr>
              <w:pStyle w:val="Tabletext"/>
              <w:ind w:left="-85"/>
              <w:jc w:val="center"/>
              <w:rPr>
                <w:rFonts w:eastAsia="SimSun"/>
                <w:lang w:eastAsia="zh-CN"/>
              </w:rPr>
            </w:pPr>
            <w:r>
              <w:rPr>
                <w:rStyle w:val="Hyperlink"/>
                <w:rFonts w:ascii="Times New Roman" w:eastAsia="SimSun" w:hAnsi="Times New Roman"/>
                <w:lang w:eastAsia="zh-CN"/>
              </w:rPr>
              <w:t>M.</w:t>
            </w:r>
            <w:hyperlink r:id="rId346" w:history="1">
              <w:r w:rsidRPr="00797537">
                <w:rPr>
                  <w:rStyle w:val="Hyperlink"/>
                  <w:rFonts w:ascii="Times New Roman" w:eastAsia="SimSun" w:hAnsi="Times New Roman"/>
                  <w:lang w:eastAsia="zh-CN"/>
                </w:rPr>
                <w:t>1851</w:t>
              </w:r>
              <w:r w:rsidRPr="00797537">
                <w:rPr>
                  <w:rStyle w:val="Hyperlink"/>
                  <w:rFonts w:ascii="Times New Roman" w:hAnsi="Times New Roman"/>
                </w:rPr>
                <w:t>-1</w:t>
              </w:r>
            </w:hyperlink>
          </w:p>
        </w:tc>
        <w:tc>
          <w:tcPr>
            <w:tcW w:w="2192" w:type="pct"/>
            <w:vAlign w:val="center"/>
          </w:tcPr>
          <w:p w:rsidR="00F96D01" w:rsidRPr="00797537" w:rsidRDefault="00F96D01" w:rsidP="007E513F">
            <w:pPr>
              <w:pStyle w:val="Tabletext"/>
            </w:pPr>
            <w:r w:rsidRPr="00797537">
              <w:t>Mathematical models for radiodetermination radar systems antenna patterns for use in interference analyses</w:t>
            </w:r>
          </w:p>
        </w:tc>
        <w:tc>
          <w:tcPr>
            <w:tcW w:w="490" w:type="pct"/>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29/01/2018</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vAlign w:val="center"/>
          </w:tcPr>
          <w:p w:rsidR="00F96D01" w:rsidRPr="00797537" w:rsidRDefault="00F96D01" w:rsidP="007E513F">
            <w:pPr>
              <w:pStyle w:val="Tabletext"/>
              <w:ind w:left="-85"/>
              <w:jc w:val="center"/>
              <w:rPr>
                <w:rFonts w:eastAsia="SimSun"/>
                <w:lang w:eastAsia="zh-CN"/>
              </w:rPr>
            </w:pPr>
            <w:r>
              <w:rPr>
                <w:rStyle w:val="Hyperlink"/>
                <w:rFonts w:ascii="Times New Roman" w:eastAsia="SimSun" w:hAnsi="Times New Roman"/>
                <w:lang w:eastAsia="zh-CN"/>
              </w:rPr>
              <w:t>M.</w:t>
            </w:r>
            <w:hyperlink r:id="rId347" w:history="1">
              <w:r w:rsidRPr="00797537">
                <w:rPr>
                  <w:rStyle w:val="Hyperlink"/>
                  <w:rFonts w:ascii="Times New Roman" w:eastAsia="SimSun" w:hAnsi="Times New Roman"/>
                  <w:lang w:eastAsia="zh-CN"/>
                </w:rPr>
                <w:t>1874-1</w:t>
              </w:r>
            </w:hyperlink>
          </w:p>
        </w:tc>
        <w:tc>
          <w:tcPr>
            <w:tcW w:w="2192" w:type="pct"/>
            <w:vAlign w:val="center"/>
          </w:tcPr>
          <w:p w:rsidR="00F96D01" w:rsidRPr="00797537" w:rsidRDefault="00F96D01" w:rsidP="007E513F">
            <w:pPr>
              <w:pStyle w:val="Tabletext"/>
            </w:pPr>
            <w:r w:rsidRPr="00797537">
              <w:t>Technical and operational characteristics of oceanographic radars operating in sub-bands within the frequency range 3</w:t>
            </w:r>
            <w:r w:rsidRPr="00797537">
              <w:noBreakHyphen/>
              <w:t>50 MHz</w:t>
            </w:r>
          </w:p>
        </w:tc>
        <w:tc>
          <w:tcPr>
            <w:tcW w:w="490" w:type="pct"/>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11/02/2013</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5B</w:t>
            </w:r>
          </w:p>
        </w:tc>
      </w:tr>
      <w:tr w:rsidR="007E513F" w:rsidRPr="00797537" w:rsidTr="00FB4CD6">
        <w:trPr>
          <w:cantSplit/>
          <w:jc w:val="center"/>
        </w:trPr>
        <w:tc>
          <w:tcPr>
            <w:tcW w:w="649" w:type="pct"/>
            <w:vAlign w:val="center"/>
          </w:tcPr>
          <w:p w:rsidR="00F96D01" w:rsidRPr="00797537" w:rsidRDefault="00F96D01" w:rsidP="007E513F">
            <w:pPr>
              <w:pStyle w:val="Tabletext"/>
              <w:ind w:left="-85"/>
              <w:jc w:val="center"/>
              <w:rPr>
                <w:rFonts w:eastAsia="SimSun"/>
                <w:lang w:eastAsia="zh-CN"/>
              </w:rPr>
            </w:pPr>
            <w:r>
              <w:rPr>
                <w:rStyle w:val="Hyperlink"/>
                <w:rFonts w:ascii="Times New Roman" w:hAnsi="Times New Roman"/>
              </w:rPr>
              <w:t>M.</w:t>
            </w:r>
            <w:hyperlink r:id="rId348" w:history="1">
              <w:r w:rsidRPr="00797537">
                <w:rPr>
                  <w:rStyle w:val="Hyperlink"/>
                  <w:rFonts w:ascii="Times New Roman" w:hAnsi="Times New Roman"/>
                </w:rPr>
                <w:t>1890-1</w:t>
              </w:r>
            </w:hyperlink>
          </w:p>
        </w:tc>
        <w:tc>
          <w:tcPr>
            <w:tcW w:w="2192" w:type="pct"/>
            <w:vAlign w:val="center"/>
          </w:tcPr>
          <w:p w:rsidR="00F96D01" w:rsidRPr="00797537" w:rsidRDefault="00F96D01" w:rsidP="007E513F">
            <w:pPr>
              <w:pStyle w:val="Tabletext"/>
            </w:pPr>
            <w:r w:rsidRPr="00797537">
              <w:t>Operational radiocommunication objectives and requirements for advanced Intelligent Transport Systems</w:t>
            </w:r>
          </w:p>
        </w:tc>
        <w:tc>
          <w:tcPr>
            <w:tcW w:w="490" w:type="pct"/>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30/01/2019</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rFonts w:eastAsia="SimSun"/>
                <w:lang w:eastAsia="zh-CN"/>
              </w:rPr>
            </w:pPr>
            <w:r>
              <w:rPr>
                <w:rStyle w:val="Hyperlink"/>
                <w:rFonts w:ascii="Times New Roman" w:eastAsia="SimSun" w:hAnsi="Times New Roman"/>
                <w:lang w:eastAsia="zh-CN"/>
              </w:rPr>
              <w:t>F.</w:t>
            </w:r>
            <w:hyperlink r:id="rId349" w:history="1">
              <w:r w:rsidRPr="00797537">
                <w:rPr>
                  <w:rStyle w:val="Hyperlink"/>
                  <w:rFonts w:ascii="Times New Roman" w:eastAsia="SimSun" w:hAnsi="Times New Roman"/>
                  <w:lang w:eastAsia="zh-CN"/>
                </w:rPr>
                <w:t>1891</w:t>
              </w:r>
              <w:r w:rsidRPr="00797537">
                <w:rPr>
                  <w:rStyle w:val="Hyperlink"/>
                  <w:rFonts w:ascii="Times New Roman" w:hAnsi="Times New Roman"/>
                </w:rPr>
                <w:t>-0</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Technical and operational characteristics of gateway links in the fixed service using high altitude platform stations in the band 5 850-7 075 MHz to be used in sharing studies</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04/05/2011</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ind w:left="-85"/>
              <w:jc w:val="center"/>
              <w:rPr>
                <w:rFonts w:eastAsia="SimSun"/>
                <w:lang w:eastAsia="zh-CN"/>
              </w:rPr>
            </w:pPr>
            <w:r>
              <w:rPr>
                <w:rStyle w:val="Hyperlink"/>
                <w:rFonts w:ascii="Times New Roman" w:eastAsia="SimSun" w:hAnsi="Times New Roman"/>
                <w:lang w:eastAsia="zh-CN"/>
              </w:rPr>
              <w:t>M.</w:t>
            </w:r>
            <w:hyperlink r:id="rId350" w:history="1">
              <w:r w:rsidRPr="00797537">
                <w:rPr>
                  <w:rStyle w:val="Hyperlink"/>
                  <w:rFonts w:ascii="Times New Roman" w:eastAsia="SimSun" w:hAnsi="Times New Roman"/>
                  <w:lang w:eastAsia="zh-CN"/>
                </w:rPr>
                <w:t>2002</w:t>
              </w:r>
              <w:r w:rsidRPr="00797537">
                <w:rPr>
                  <w:rStyle w:val="Hyperlink"/>
                  <w:rFonts w:ascii="Times New Roman" w:hAnsi="Times New Roman"/>
                </w:rPr>
                <w:t>-0</w:t>
              </w:r>
            </w:hyperlink>
          </w:p>
        </w:tc>
        <w:tc>
          <w:tcPr>
            <w:tcW w:w="2192"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pPr>
            <w:r w:rsidRPr="00797537">
              <w:t>Objectives, characteristics and functional requirements of wide-area sensor and/or actuator network (WASN) systems</w:t>
            </w:r>
          </w:p>
        </w:tc>
        <w:tc>
          <w:tcPr>
            <w:tcW w:w="490"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15/03/2012</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ind w:left="-85"/>
              <w:jc w:val="center"/>
              <w:rPr>
                <w:rFonts w:eastAsia="SimSun"/>
                <w:lang w:eastAsia="zh-CN"/>
              </w:rPr>
            </w:pPr>
            <w:r>
              <w:rPr>
                <w:rStyle w:val="Hyperlink"/>
                <w:rFonts w:ascii="Times New Roman" w:eastAsia="SimSun" w:hAnsi="Times New Roman"/>
                <w:lang w:eastAsia="zh-CN"/>
              </w:rPr>
              <w:t>M.</w:t>
            </w:r>
            <w:hyperlink r:id="rId351" w:history="1">
              <w:r w:rsidRPr="00797537">
                <w:rPr>
                  <w:rStyle w:val="Hyperlink"/>
                  <w:rFonts w:ascii="Times New Roman" w:eastAsia="SimSun" w:hAnsi="Times New Roman"/>
                  <w:lang w:eastAsia="zh-CN"/>
                </w:rPr>
                <w:t>2003-2</w:t>
              </w:r>
            </w:hyperlink>
          </w:p>
        </w:tc>
        <w:tc>
          <w:tcPr>
            <w:tcW w:w="2192"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pPr>
            <w:r w:rsidRPr="00797537">
              <w:t>Multiple gigabit wireless systems in frequencies around 60 GHz</w:t>
            </w:r>
          </w:p>
        </w:tc>
        <w:tc>
          <w:tcPr>
            <w:tcW w:w="490"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30/01/2018</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5A</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352" w:history="1">
              <w:r w:rsidRPr="00797537">
                <w:rPr>
                  <w:rStyle w:val="Hyperlink"/>
                  <w:rFonts w:ascii="Times New Roman" w:hAnsi="Times New Roman"/>
                </w:rPr>
                <w:t>2004-0</w:t>
              </w:r>
            </w:hyperlink>
          </w:p>
        </w:tc>
        <w:tc>
          <w:tcPr>
            <w:tcW w:w="2192" w:type="pct"/>
            <w:shd w:val="clear" w:color="auto" w:fill="auto"/>
            <w:vAlign w:val="center"/>
          </w:tcPr>
          <w:p w:rsidR="00F96D01" w:rsidRPr="00797537" w:rsidRDefault="00F96D01" w:rsidP="007E513F">
            <w:pPr>
              <w:pStyle w:val="Tabletext"/>
            </w:pPr>
            <w:r w:rsidRPr="00797537">
              <w:t>Radio-frequency channel arrangements for fixed service systems operating in the 92-95 GHz</w:t>
            </w:r>
            <w:r w:rsidRPr="00797537">
              <w:rPr>
                <w:lang w:eastAsia="ja-JP"/>
              </w:rPr>
              <w:t xml:space="preserve"> range</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15/03/2012</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353" w:history="1">
              <w:r w:rsidRPr="00797537">
                <w:rPr>
                  <w:rStyle w:val="Hyperlink"/>
                  <w:rFonts w:ascii="Times New Roman" w:hAnsi="Times New Roman"/>
                </w:rPr>
                <w:t>2005-0</w:t>
              </w:r>
            </w:hyperlink>
          </w:p>
        </w:tc>
        <w:tc>
          <w:tcPr>
            <w:tcW w:w="2192" w:type="pct"/>
            <w:shd w:val="clear" w:color="auto" w:fill="auto"/>
            <w:vAlign w:val="center"/>
          </w:tcPr>
          <w:p w:rsidR="00F96D01" w:rsidRPr="00797537" w:rsidRDefault="00F96D01" w:rsidP="007E513F">
            <w:pPr>
              <w:pStyle w:val="Tabletext"/>
            </w:pPr>
            <w:r w:rsidRPr="00797537">
              <w:t>Radio-frequency channel and block arrangements for fixed wireless systems operating in the 42 GHz (40.5 to 43.5 GHz) band</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15/03/2012</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shd w:val="clear" w:color="auto" w:fill="auto"/>
            <w:vAlign w:val="center"/>
          </w:tcPr>
          <w:p w:rsidR="00F96D01" w:rsidRPr="00797537" w:rsidRDefault="00F96D01" w:rsidP="007E513F">
            <w:pPr>
              <w:pStyle w:val="Tabletext"/>
              <w:ind w:left="-85"/>
              <w:jc w:val="center"/>
            </w:pPr>
            <w:r>
              <w:rPr>
                <w:rStyle w:val="Hyperlink"/>
                <w:rFonts w:ascii="Times New Roman" w:hAnsi="Times New Roman"/>
              </w:rPr>
              <w:t>F.</w:t>
            </w:r>
            <w:hyperlink r:id="rId354" w:history="1">
              <w:r w:rsidRPr="00797537">
                <w:rPr>
                  <w:rStyle w:val="Hyperlink"/>
                  <w:rFonts w:ascii="Times New Roman" w:hAnsi="Times New Roman"/>
                </w:rPr>
                <w:t>2006-0</w:t>
              </w:r>
            </w:hyperlink>
          </w:p>
        </w:tc>
        <w:tc>
          <w:tcPr>
            <w:tcW w:w="2192" w:type="pct"/>
            <w:shd w:val="clear" w:color="auto" w:fill="auto"/>
            <w:vAlign w:val="center"/>
          </w:tcPr>
          <w:p w:rsidR="00F96D01" w:rsidRPr="00797537" w:rsidRDefault="00F96D01" w:rsidP="007E513F">
            <w:pPr>
              <w:pStyle w:val="Tabletext"/>
              <w:rPr>
                <w:b/>
              </w:rPr>
            </w:pPr>
            <w:r w:rsidRPr="00797537">
              <w:t>Radio-frequency channel and block arrangements for fixed wireless systems operating in the 71-76 and 81-86 GHz</w:t>
            </w:r>
            <w:r w:rsidRPr="00797537">
              <w:rPr>
                <w:lang w:eastAsia="ja-JP"/>
              </w:rPr>
              <w:t xml:space="preserve"> bands</w:t>
            </w:r>
          </w:p>
        </w:tc>
        <w:tc>
          <w:tcPr>
            <w:tcW w:w="490"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20"/>
                <w:lang w:eastAsia="zh-CN"/>
              </w:rPr>
            </w:pPr>
            <w:r w:rsidRPr="00797537">
              <w:rPr>
                <w:rFonts w:asciiTheme="majorBidi" w:eastAsia="SimSun" w:hAnsiTheme="majorBidi" w:cstheme="majorBidi"/>
                <w:color w:val="000000"/>
                <w:sz w:val="20"/>
                <w:lang w:eastAsia="zh-CN"/>
              </w:rPr>
              <w:t>15/03/2012</w:t>
            </w:r>
          </w:p>
        </w:tc>
        <w:tc>
          <w:tcPr>
            <w:tcW w:w="589" w:type="pct"/>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784" w:type="pct"/>
            <w:shd w:val="clear" w:color="auto" w:fill="auto"/>
            <w:vAlign w:val="center"/>
          </w:tcPr>
          <w:p w:rsidR="00F96D01" w:rsidRPr="00797537" w:rsidRDefault="00F96D01" w:rsidP="007E513F">
            <w:pPr>
              <w:spacing w:beforeLines="20" w:before="48" w:afterLines="20" w:after="48"/>
              <w:rPr>
                <w:rFonts w:asciiTheme="majorBidi" w:eastAsia="SimSun" w:hAnsiTheme="majorBidi" w:cstheme="majorBidi"/>
                <w:color w:val="000000"/>
                <w:sz w:val="18"/>
                <w:szCs w:val="18"/>
                <w:lang w:eastAsia="zh-CN"/>
              </w:rPr>
            </w:pPr>
          </w:p>
        </w:tc>
        <w:tc>
          <w:tcPr>
            <w:tcW w:w="296" w:type="pct"/>
            <w:shd w:val="clear" w:color="auto" w:fill="auto"/>
            <w:vAlign w:val="center"/>
          </w:tcPr>
          <w:p w:rsidR="00F96D01" w:rsidRPr="00797537" w:rsidRDefault="00F96D01" w:rsidP="007E513F">
            <w:pPr>
              <w:spacing w:beforeLines="20" w:before="48" w:afterLines="20" w:after="48"/>
              <w:jc w:val="center"/>
              <w:rPr>
                <w:rFonts w:asciiTheme="majorBidi" w:eastAsia="SimSun" w:hAnsiTheme="majorBidi" w:cstheme="majorBidi"/>
                <w:color w:val="000000"/>
                <w:sz w:val="18"/>
                <w:szCs w:val="18"/>
                <w:lang w:eastAsia="zh-CN"/>
              </w:rPr>
            </w:pPr>
            <w:r w:rsidRPr="00797537">
              <w:rPr>
                <w:rFonts w:asciiTheme="majorBidi" w:eastAsia="SimSun" w:hAnsiTheme="majorBidi" w:cstheme="majorBidi"/>
                <w:color w:val="000000"/>
                <w:sz w:val="18"/>
                <w:szCs w:val="18"/>
                <w:lang w:eastAsia="zh-CN"/>
              </w:rPr>
              <w:t>5C</w:t>
            </w:r>
          </w:p>
        </w:tc>
      </w:tr>
      <w:tr w:rsidR="007E513F" w:rsidRPr="00797537" w:rsidTr="00FB4CD6">
        <w:trPr>
          <w:cantSplit/>
          <w:jc w:val="center"/>
        </w:trPr>
        <w:tc>
          <w:tcPr>
            <w:tcW w:w="649" w:type="pct"/>
            <w:vAlign w:val="center"/>
          </w:tcPr>
          <w:p w:rsidR="00F96D01" w:rsidRPr="00797537" w:rsidRDefault="00F96D01" w:rsidP="007E513F">
            <w:pPr>
              <w:pStyle w:val="Tabletext"/>
              <w:ind w:left="-85"/>
              <w:jc w:val="center"/>
              <w:rPr>
                <w:rFonts w:eastAsia="SimSun"/>
                <w:lang w:eastAsia="zh-CN"/>
              </w:rPr>
            </w:pPr>
            <w:r>
              <w:rPr>
                <w:rStyle w:val="Hyperlink"/>
                <w:rFonts w:ascii="Times New Roman" w:eastAsia="SimSun" w:hAnsi="Times New Roman"/>
                <w:lang w:eastAsia="zh-CN"/>
              </w:rPr>
              <w:t>M.</w:t>
            </w:r>
            <w:hyperlink r:id="rId355" w:history="1">
              <w:r w:rsidRPr="00797537">
                <w:rPr>
                  <w:rStyle w:val="Hyperlink"/>
                  <w:rFonts w:ascii="Times New Roman" w:eastAsia="SimSun" w:hAnsi="Times New Roman"/>
                  <w:lang w:eastAsia="zh-CN"/>
                </w:rPr>
                <w:t>2007</w:t>
              </w:r>
              <w:r w:rsidRPr="00797537">
                <w:rPr>
                  <w:rStyle w:val="Hyperlink"/>
                  <w:rFonts w:ascii="Times New Roman" w:hAnsi="Times New Roman"/>
                </w:rPr>
                <w:t>-0</w:t>
              </w:r>
            </w:hyperlink>
          </w:p>
        </w:tc>
        <w:tc>
          <w:tcPr>
            <w:tcW w:w="2192" w:type="pct"/>
            <w:vAlign w:val="center"/>
          </w:tcPr>
          <w:p w:rsidR="00F96D01" w:rsidRPr="00797537" w:rsidRDefault="00F96D01" w:rsidP="007E513F">
            <w:pPr>
              <w:pStyle w:val="Tabletext"/>
              <w:rPr>
                <w:b/>
              </w:rPr>
            </w:pPr>
            <w:r w:rsidRPr="00797537">
              <w:t xml:space="preserve">Characteristics of and protection criteria for radars operating in the aeronautical </w:t>
            </w:r>
            <w:proofErr w:type="spellStart"/>
            <w:r w:rsidRPr="00797537">
              <w:t>radionavigation</w:t>
            </w:r>
            <w:proofErr w:type="spellEnd"/>
            <w:r w:rsidRPr="00797537">
              <w:t xml:space="preserve"> service (</w:t>
            </w:r>
            <w:proofErr w:type="spellStart"/>
            <w:r w:rsidRPr="00797537">
              <w:t>ARNS</w:t>
            </w:r>
            <w:proofErr w:type="spellEnd"/>
            <w:r w:rsidRPr="00797537">
              <w:t>) in the frequency band 5 150</w:t>
            </w:r>
            <w:r w:rsidRPr="00797537">
              <w:noBreakHyphen/>
              <w:t>5 250 MHz</w:t>
            </w:r>
          </w:p>
        </w:tc>
        <w:tc>
          <w:tcPr>
            <w:tcW w:w="490" w:type="pct"/>
            <w:vAlign w:val="center"/>
          </w:tcPr>
          <w:p w:rsidR="00F96D01" w:rsidRPr="00797537" w:rsidRDefault="00F96D01" w:rsidP="007E513F">
            <w:pPr>
              <w:pStyle w:val="Tabletext"/>
              <w:jc w:val="center"/>
            </w:pPr>
            <w:r w:rsidRPr="00797537">
              <w:rPr>
                <w:rFonts w:asciiTheme="majorBidi" w:eastAsia="SimSun" w:hAnsiTheme="majorBidi" w:cstheme="majorBidi"/>
                <w:color w:val="000000"/>
                <w:lang w:eastAsia="zh-CN"/>
              </w:rPr>
              <w:t>15/03/2012</w:t>
            </w:r>
          </w:p>
        </w:tc>
        <w:tc>
          <w:tcPr>
            <w:tcW w:w="589" w:type="pct"/>
            <w:vAlign w:val="center"/>
          </w:tcPr>
          <w:p w:rsidR="00F96D01" w:rsidRPr="00797537" w:rsidRDefault="00F96D01" w:rsidP="007E513F">
            <w:pPr>
              <w:pStyle w:val="Tabletext"/>
              <w:rPr>
                <w:rFonts w:asciiTheme="majorBidi" w:hAnsiTheme="majorBidi" w:cstheme="majorBidi"/>
                <w:sz w:val="18"/>
                <w:szCs w:val="18"/>
              </w:rPr>
            </w:pPr>
          </w:p>
        </w:tc>
        <w:tc>
          <w:tcPr>
            <w:tcW w:w="784" w:type="pct"/>
            <w:vAlign w:val="center"/>
          </w:tcPr>
          <w:p w:rsidR="00F96D01" w:rsidRPr="00797537" w:rsidRDefault="00F96D01" w:rsidP="007E513F">
            <w:pPr>
              <w:pStyle w:val="Tabletext"/>
              <w:rPr>
                <w:rFonts w:asciiTheme="majorBidi" w:hAnsiTheme="majorBidi" w:cstheme="majorBidi"/>
                <w:sz w:val="18"/>
                <w:szCs w:val="18"/>
              </w:rPr>
            </w:pPr>
          </w:p>
        </w:tc>
        <w:tc>
          <w:tcPr>
            <w:tcW w:w="296" w:type="pct"/>
            <w:vAlign w:val="center"/>
          </w:tcPr>
          <w:p w:rsidR="00F96D01" w:rsidRPr="00797537" w:rsidRDefault="00F96D01" w:rsidP="007E513F">
            <w:pPr>
              <w:pStyle w:val="Tabletext"/>
              <w:jc w:val="center"/>
              <w:rPr>
                <w:rFonts w:asciiTheme="majorBidi" w:hAnsiTheme="majorBidi" w:cstheme="majorBidi"/>
                <w:sz w:val="18"/>
                <w:szCs w:val="18"/>
              </w:rPr>
            </w:pPr>
            <w:r w:rsidRPr="00797537">
              <w:rPr>
                <w:rFonts w:asciiTheme="majorBidi" w:hAnsiTheme="majorBidi" w:cstheme="majorBidi"/>
                <w:sz w:val="18"/>
                <w:szCs w:val="18"/>
              </w:rPr>
              <w:t>5B</w:t>
            </w:r>
          </w:p>
        </w:tc>
      </w:tr>
      <w:tr w:rsidR="007E513F" w:rsidRPr="00797537" w:rsidTr="00FB4CD6">
        <w:trPr>
          <w:cantSplit/>
          <w:jc w:val="center"/>
        </w:trPr>
        <w:tc>
          <w:tcPr>
            <w:tcW w:w="649" w:type="pct"/>
            <w:vAlign w:val="center"/>
          </w:tcPr>
          <w:p w:rsidR="00F96D01" w:rsidRPr="00797537" w:rsidRDefault="00F96D01" w:rsidP="007E513F">
            <w:pPr>
              <w:pStyle w:val="Tabletext"/>
              <w:ind w:left="-85"/>
              <w:jc w:val="center"/>
              <w:rPr>
                <w:rFonts w:eastAsia="SimSun"/>
                <w:lang w:eastAsia="zh-CN"/>
              </w:rPr>
            </w:pPr>
            <w:r>
              <w:rPr>
                <w:rStyle w:val="Hyperlink"/>
                <w:rFonts w:ascii="Times New Roman" w:eastAsia="SimSun" w:hAnsi="Times New Roman"/>
                <w:lang w:eastAsia="zh-CN"/>
              </w:rPr>
              <w:t>M.</w:t>
            </w:r>
            <w:hyperlink r:id="rId356" w:history="1">
              <w:r w:rsidRPr="00797537">
                <w:rPr>
                  <w:rStyle w:val="Hyperlink"/>
                  <w:rFonts w:ascii="Times New Roman" w:eastAsia="SimSun" w:hAnsi="Times New Roman"/>
                  <w:lang w:eastAsia="zh-CN"/>
                </w:rPr>
                <w:t>2008-1</w:t>
              </w:r>
            </w:hyperlink>
          </w:p>
        </w:tc>
        <w:tc>
          <w:tcPr>
            <w:tcW w:w="2192" w:type="pct"/>
            <w:vAlign w:val="center"/>
          </w:tcPr>
          <w:p w:rsidR="00F96D01" w:rsidRPr="00797537" w:rsidRDefault="00F96D01" w:rsidP="007E513F">
            <w:pPr>
              <w:pStyle w:val="Tabletext"/>
              <w:rPr>
                <w:b/>
              </w:rPr>
            </w:pPr>
            <w:r w:rsidRPr="00797537">
              <w:t xml:space="preserve">Characteristics and protection criteria for radars operating in the aeronautical </w:t>
            </w:r>
            <w:proofErr w:type="spellStart"/>
            <w:r w:rsidRPr="00797537">
              <w:t>radionavigation</w:t>
            </w:r>
            <w:proofErr w:type="spellEnd"/>
            <w:r w:rsidRPr="00797537">
              <w:t xml:space="preserve"> service in the frequency band 13.25</w:t>
            </w:r>
            <w:r w:rsidRPr="00797537">
              <w:noBreakHyphen/>
              <w:t>13.40 GHz</w:t>
            </w:r>
          </w:p>
        </w:tc>
        <w:tc>
          <w:tcPr>
            <w:tcW w:w="490" w:type="pct"/>
            <w:vAlign w:val="center"/>
          </w:tcPr>
          <w:p w:rsidR="00F96D01" w:rsidRPr="00797537" w:rsidRDefault="00F96D01" w:rsidP="007E513F">
            <w:pPr>
              <w:pStyle w:val="Tabletext"/>
              <w:jc w:val="center"/>
            </w:pPr>
            <w:r w:rsidRPr="00797537">
              <w:t>18/02/2014</w:t>
            </w:r>
          </w:p>
        </w:tc>
        <w:tc>
          <w:tcPr>
            <w:tcW w:w="589" w:type="pct"/>
            <w:vAlign w:val="center"/>
          </w:tcPr>
          <w:p w:rsidR="00F96D01" w:rsidRPr="00797537" w:rsidRDefault="00F96D01" w:rsidP="007E513F">
            <w:pPr>
              <w:pStyle w:val="Tabletext"/>
              <w:rPr>
                <w:rFonts w:asciiTheme="majorBidi" w:hAnsiTheme="majorBidi" w:cstheme="majorBidi"/>
                <w:sz w:val="18"/>
                <w:szCs w:val="18"/>
              </w:rPr>
            </w:pPr>
          </w:p>
        </w:tc>
        <w:tc>
          <w:tcPr>
            <w:tcW w:w="784" w:type="pct"/>
            <w:vAlign w:val="center"/>
          </w:tcPr>
          <w:p w:rsidR="00F96D01" w:rsidRPr="00797537" w:rsidRDefault="00F96D01" w:rsidP="007E513F">
            <w:pPr>
              <w:pStyle w:val="Tabletext"/>
              <w:rPr>
                <w:rFonts w:asciiTheme="majorBidi" w:hAnsiTheme="majorBidi" w:cstheme="majorBidi"/>
                <w:sz w:val="18"/>
                <w:szCs w:val="18"/>
              </w:rPr>
            </w:pPr>
          </w:p>
        </w:tc>
        <w:tc>
          <w:tcPr>
            <w:tcW w:w="296" w:type="pct"/>
            <w:vAlign w:val="center"/>
          </w:tcPr>
          <w:p w:rsidR="00F96D01" w:rsidRPr="00797537" w:rsidRDefault="00F96D01" w:rsidP="007E513F">
            <w:pPr>
              <w:pStyle w:val="Tabletext"/>
              <w:jc w:val="center"/>
              <w:rPr>
                <w:rFonts w:asciiTheme="majorBidi" w:hAnsiTheme="majorBidi" w:cstheme="majorBidi"/>
                <w:sz w:val="18"/>
                <w:szCs w:val="18"/>
              </w:rPr>
            </w:pPr>
            <w:r w:rsidRPr="00797537">
              <w:rPr>
                <w:rFonts w:asciiTheme="majorBidi" w:hAnsiTheme="majorBidi" w:cstheme="majorBidi"/>
                <w:sz w:val="18"/>
                <w:szCs w:val="18"/>
              </w:rPr>
              <w:t>5B</w:t>
            </w:r>
          </w:p>
        </w:tc>
      </w:tr>
      <w:tr w:rsidR="007E513F" w:rsidRPr="00797537" w:rsidTr="00FB4CD6">
        <w:trPr>
          <w:cantSplit/>
          <w:jc w:val="center"/>
        </w:trPr>
        <w:tc>
          <w:tcPr>
            <w:tcW w:w="649" w:type="pct"/>
            <w:vAlign w:val="center"/>
          </w:tcPr>
          <w:p w:rsidR="00F96D01" w:rsidRPr="00797537" w:rsidRDefault="00F96D01" w:rsidP="007E513F">
            <w:pPr>
              <w:pStyle w:val="Tabletext"/>
              <w:ind w:left="-85"/>
              <w:jc w:val="center"/>
              <w:rPr>
                <w:rFonts w:eastAsia="SimSun"/>
                <w:lang w:eastAsia="zh-CN"/>
              </w:rPr>
            </w:pPr>
            <w:r>
              <w:rPr>
                <w:rStyle w:val="Hyperlink"/>
                <w:rFonts w:ascii="Times New Roman" w:eastAsia="SimSun" w:hAnsi="Times New Roman"/>
                <w:lang w:eastAsia="zh-CN"/>
              </w:rPr>
              <w:t>M.</w:t>
            </w:r>
            <w:hyperlink r:id="rId357" w:history="1">
              <w:r w:rsidRPr="00797537">
                <w:rPr>
                  <w:rStyle w:val="Hyperlink"/>
                  <w:rFonts w:ascii="Times New Roman" w:eastAsia="SimSun" w:hAnsi="Times New Roman"/>
                  <w:lang w:eastAsia="zh-CN"/>
                </w:rPr>
                <w:t>2009-2</w:t>
              </w:r>
            </w:hyperlink>
          </w:p>
        </w:tc>
        <w:tc>
          <w:tcPr>
            <w:tcW w:w="2192" w:type="pct"/>
            <w:vAlign w:val="center"/>
          </w:tcPr>
          <w:p w:rsidR="00F96D01" w:rsidRPr="00797537" w:rsidRDefault="00F96D01" w:rsidP="007E513F">
            <w:pPr>
              <w:pStyle w:val="Tabletext"/>
              <w:rPr>
                <w:b/>
              </w:rPr>
            </w:pPr>
            <w:r w:rsidRPr="00797537">
              <w:t>Radio interface standards for use by public protection and disaster relief operations in accordance with Resolution </w:t>
            </w:r>
            <w:r w:rsidRPr="00797537">
              <w:rPr>
                <w:b/>
                <w:bCs/>
              </w:rPr>
              <w:t>646 (Rev.WRC-15)</w:t>
            </w:r>
          </w:p>
        </w:tc>
        <w:tc>
          <w:tcPr>
            <w:tcW w:w="490" w:type="pct"/>
            <w:vAlign w:val="center"/>
          </w:tcPr>
          <w:p w:rsidR="00F96D01" w:rsidRPr="00797537" w:rsidRDefault="00F96D01" w:rsidP="007E513F">
            <w:pPr>
              <w:pStyle w:val="Tabletext"/>
              <w:jc w:val="center"/>
            </w:pPr>
            <w:r w:rsidRPr="00797537">
              <w:t>30/01/2019</w:t>
            </w:r>
          </w:p>
        </w:tc>
        <w:tc>
          <w:tcPr>
            <w:tcW w:w="589" w:type="pct"/>
            <w:vAlign w:val="center"/>
          </w:tcPr>
          <w:p w:rsidR="00F96D01" w:rsidRPr="00797537" w:rsidRDefault="00F96D01" w:rsidP="007E513F">
            <w:pPr>
              <w:pStyle w:val="Tabletext"/>
              <w:rPr>
                <w:rFonts w:asciiTheme="majorBidi" w:hAnsiTheme="majorBidi" w:cstheme="majorBidi"/>
                <w:sz w:val="18"/>
                <w:szCs w:val="18"/>
              </w:rPr>
            </w:pPr>
          </w:p>
        </w:tc>
        <w:tc>
          <w:tcPr>
            <w:tcW w:w="784" w:type="pct"/>
            <w:vAlign w:val="center"/>
          </w:tcPr>
          <w:p w:rsidR="00F96D01" w:rsidRPr="00797537" w:rsidRDefault="00F96D01" w:rsidP="007E513F">
            <w:pPr>
              <w:pStyle w:val="Tabletext"/>
              <w:rPr>
                <w:rFonts w:asciiTheme="majorBidi" w:hAnsiTheme="majorBidi" w:cstheme="majorBidi"/>
                <w:sz w:val="18"/>
                <w:szCs w:val="18"/>
              </w:rPr>
            </w:pPr>
          </w:p>
        </w:tc>
        <w:tc>
          <w:tcPr>
            <w:tcW w:w="296" w:type="pct"/>
            <w:vAlign w:val="center"/>
          </w:tcPr>
          <w:p w:rsidR="00F96D01" w:rsidRPr="00797537" w:rsidRDefault="00F96D01" w:rsidP="007E513F">
            <w:pPr>
              <w:pStyle w:val="Tabletext"/>
              <w:jc w:val="center"/>
              <w:rPr>
                <w:rFonts w:asciiTheme="majorBidi" w:hAnsiTheme="majorBidi" w:cstheme="majorBidi"/>
                <w:sz w:val="18"/>
                <w:szCs w:val="18"/>
              </w:rPr>
            </w:pPr>
            <w:r w:rsidRPr="00797537">
              <w:rPr>
                <w:rFonts w:asciiTheme="majorBidi" w:hAnsiTheme="majorBidi" w:cstheme="majorBidi"/>
                <w:sz w:val="18"/>
                <w:szCs w:val="18"/>
              </w:rPr>
              <w:t>5A</w:t>
            </w:r>
          </w:p>
        </w:tc>
      </w:tr>
      <w:tr w:rsidR="007E513F" w:rsidRPr="00797537" w:rsidTr="00FB4CD6">
        <w:trPr>
          <w:cantSplit/>
          <w:jc w:val="center"/>
        </w:trPr>
        <w:tc>
          <w:tcPr>
            <w:tcW w:w="649" w:type="pct"/>
            <w:vAlign w:val="center"/>
          </w:tcPr>
          <w:p w:rsidR="00F96D01" w:rsidRPr="00797537" w:rsidRDefault="00F96D01" w:rsidP="007E513F">
            <w:pPr>
              <w:pStyle w:val="Tabletext"/>
              <w:ind w:left="-85"/>
              <w:jc w:val="center"/>
              <w:rPr>
                <w:rFonts w:eastAsia="SimSun"/>
                <w:lang w:eastAsia="zh-CN"/>
              </w:rPr>
            </w:pPr>
            <w:r>
              <w:rPr>
                <w:rStyle w:val="Hyperlink"/>
                <w:rFonts w:ascii="Times New Roman" w:hAnsi="Times New Roman"/>
              </w:rPr>
              <w:t>M.</w:t>
            </w:r>
            <w:hyperlink r:id="rId358" w:history="1">
              <w:r w:rsidRPr="00797537">
                <w:rPr>
                  <w:rStyle w:val="Hyperlink"/>
                  <w:rFonts w:ascii="Times New Roman" w:hAnsi="Times New Roman"/>
                </w:rPr>
                <w:t>2010-1</w:t>
              </w:r>
            </w:hyperlink>
          </w:p>
        </w:tc>
        <w:tc>
          <w:tcPr>
            <w:tcW w:w="2192" w:type="pct"/>
            <w:vAlign w:val="center"/>
          </w:tcPr>
          <w:p w:rsidR="00F96D01" w:rsidRPr="00797537" w:rsidRDefault="00F96D01" w:rsidP="007E513F">
            <w:pPr>
              <w:pStyle w:val="Tabletext"/>
              <w:rPr>
                <w:b/>
              </w:rPr>
            </w:pPr>
            <w:r w:rsidRPr="00797537">
              <w:t>Characteristics of a digital system, named Navigational Data for broadcasting maritime safety and security related information from shore-to-ship in the 500 kHz band</w:t>
            </w:r>
          </w:p>
        </w:tc>
        <w:tc>
          <w:tcPr>
            <w:tcW w:w="490" w:type="pct"/>
            <w:vAlign w:val="center"/>
          </w:tcPr>
          <w:p w:rsidR="00F96D01" w:rsidRPr="00797537" w:rsidRDefault="00F96D01" w:rsidP="007E513F">
            <w:pPr>
              <w:pStyle w:val="Tabletext"/>
              <w:jc w:val="center"/>
            </w:pPr>
            <w:r w:rsidRPr="00797537">
              <w:rPr>
                <w:rFonts w:asciiTheme="majorBidi" w:eastAsia="SimSun" w:hAnsiTheme="majorBidi" w:cstheme="majorBidi"/>
                <w:color w:val="000000"/>
                <w:lang w:eastAsia="zh-CN"/>
              </w:rPr>
              <w:t>30/01/2019</w:t>
            </w:r>
          </w:p>
        </w:tc>
        <w:tc>
          <w:tcPr>
            <w:tcW w:w="589" w:type="pct"/>
            <w:vAlign w:val="center"/>
          </w:tcPr>
          <w:p w:rsidR="00F96D01" w:rsidRPr="00797537" w:rsidRDefault="00F96D01" w:rsidP="007E513F">
            <w:pPr>
              <w:pStyle w:val="Tabletext"/>
              <w:rPr>
                <w:rFonts w:asciiTheme="majorBidi" w:hAnsiTheme="majorBidi" w:cstheme="majorBidi"/>
                <w:sz w:val="18"/>
                <w:szCs w:val="18"/>
              </w:rPr>
            </w:pPr>
          </w:p>
        </w:tc>
        <w:tc>
          <w:tcPr>
            <w:tcW w:w="784" w:type="pct"/>
            <w:vAlign w:val="center"/>
          </w:tcPr>
          <w:p w:rsidR="00F96D01" w:rsidRPr="00797537" w:rsidRDefault="00F96D01" w:rsidP="007E513F">
            <w:pPr>
              <w:pStyle w:val="Tabletext"/>
              <w:rPr>
                <w:rFonts w:asciiTheme="majorBidi" w:hAnsiTheme="majorBidi" w:cstheme="majorBidi"/>
                <w:sz w:val="18"/>
                <w:szCs w:val="18"/>
              </w:rPr>
            </w:pPr>
          </w:p>
        </w:tc>
        <w:tc>
          <w:tcPr>
            <w:tcW w:w="296" w:type="pct"/>
            <w:vAlign w:val="center"/>
          </w:tcPr>
          <w:p w:rsidR="00F96D01" w:rsidRPr="00797537" w:rsidRDefault="00F96D01" w:rsidP="007E513F">
            <w:pPr>
              <w:pStyle w:val="Tabletext"/>
              <w:jc w:val="center"/>
              <w:rPr>
                <w:rFonts w:asciiTheme="majorBidi" w:hAnsiTheme="majorBidi" w:cstheme="majorBidi"/>
                <w:sz w:val="18"/>
                <w:szCs w:val="18"/>
              </w:rPr>
            </w:pPr>
            <w:r w:rsidRPr="00797537">
              <w:rPr>
                <w:rFonts w:asciiTheme="majorBidi" w:hAnsiTheme="majorBidi" w:cstheme="majorBidi"/>
                <w:sz w:val="18"/>
                <w:szCs w:val="18"/>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rFonts w:eastAsia="SimSun"/>
                <w:lang w:eastAsia="zh-CN"/>
              </w:rPr>
            </w:pPr>
            <w:r>
              <w:rPr>
                <w:rStyle w:val="Hyperlink"/>
                <w:rFonts w:ascii="Times New Roman" w:eastAsia="SimSun" w:hAnsi="Times New Roman"/>
                <w:lang w:eastAsia="zh-CN"/>
              </w:rPr>
              <w:t>F.</w:t>
            </w:r>
            <w:hyperlink r:id="rId359" w:history="1">
              <w:r w:rsidRPr="00797537">
                <w:rPr>
                  <w:rStyle w:val="Hyperlink"/>
                  <w:rFonts w:ascii="Times New Roman" w:eastAsia="SimSun" w:hAnsi="Times New Roman"/>
                  <w:lang w:eastAsia="zh-CN"/>
                </w:rPr>
                <w:t>2011</w:t>
              </w:r>
              <w:r w:rsidRPr="00797537">
                <w:rPr>
                  <w:rStyle w:val="Hyperlink"/>
                  <w:rFonts w:ascii="Times New Roman" w:hAnsi="Times New Roman"/>
                </w:rPr>
                <w:t>-0</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pPr>
            <w:r w:rsidRPr="00797537">
              <w:t>Evaluation of interference from high-altitude platform (HAPS) gateway links (HAPS-to-ground direction) in the fixed service to conventional fixed wireless systems in the range 5 850-7 075 MHz</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jc w:val="center"/>
            </w:pPr>
            <w:r w:rsidRPr="00797537">
              <w:t>20/01/2012</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rPr>
                <w:rFonts w:asciiTheme="majorBidi" w:hAnsiTheme="majorBidi" w:cstheme="majorBidi"/>
                <w:sz w:val="18"/>
                <w:szCs w:val="18"/>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rPr>
                <w:rFonts w:asciiTheme="majorBidi" w:hAnsiTheme="majorBidi" w:cstheme="majorBidi"/>
                <w:sz w:val="18"/>
                <w:szCs w:val="18"/>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jc w:val="center"/>
              <w:rPr>
                <w:rFonts w:asciiTheme="majorBidi" w:hAnsiTheme="majorBidi" w:cstheme="majorBidi"/>
                <w:sz w:val="18"/>
                <w:szCs w:val="18"/>
              </w:rPr>
            </w:pPr>
            <w:r w:rsidRPr="00797537">
              <w:rPr>
                <w:rFonts w:asciiTheme="majorBidi" w:hAnsiTheme="majorBidi" w:cstheme="majorBidi"/>
                <w:sz w:val="18"/>
                <w:szCs w:val="18"/>
              </w:rPr>
              <w:t>5C</w:t>
            </w:r>
          </w:p>
        </w:tc>
      </w:tr>
      <w:tr w:rsidR="007E513F" w:rsidRPr="00797537" w:rsidTr="00FB4CD6">
        <w:trPr>
          <w:cantSplit/>
          <w:jc w:val="center"/>
        </w:trPr>
        <w:tc>
          <w:tcPr>
            <w:tcW w:w="649" w:type="pct"/>
            <w:vAlign w:val="center"/>
          </w:tcPr>
          <w:p w:rsidR="00F96D01" w:rsidRPr="00797537" w:rsidRDefault="00F96D01" w:rsidP="007E513F">
            <w:pPr>
              <w:pStyle w:val="Tabletext"/>
              <w:ind w:left="-85"/>
              <w:jc w:val="center"/>
              <w:rPr>
                <w:rFonts w:eastAsia="SimSun"/>
                <w:lang w:eastAsia="zh-CN"/>
              </w:rPr>
            </w:pPr>
            <w:r>
              <w:rPr>
                <w:rStyle w:val="Hyperlink"/>
                <w:rFonts w:ascii="Times New Roman" w:eastAsia="SimSun" w:hAnsi="Times New Roman"/>
                <w:lang w:eastAsia="zh-CN"/>
              </w:rPr>
              <w:t>M.</w:t>
            </w:r>
            <w:hyperlink r:id="rId360" w:history="1">
              <w:r w:rsidRPr="00797537">
                <w:rPr>
                  <w:rStyle w:val="Hyperlink"/>
                  <w:rFonts w:ascii="Times New Roman" w:eastAsia="SimSun" w:hAnsi="Times New Roman"/>
                  <w:lang w:eastAsia="zh-CN"/>
                </w:rPr>
                <w:t>2012-</w:t>
              </w:r>
              <w:r>
                <w:rPr>
                  <w:rStyle w:val="Hyperlink"/>
                  <w:rFonts w:ascii="Times New Roman" w:eastAsia="SimSun" w:hAnsi="Times New Roman"/>
                  <w:lang w:eastAsia="zh-CN"/>
                </w:rPr>
                <w:t>4</w:t>
              </w:r>
            </w:hyperlink>
          </w:p>
        </w:tc>
        <w:tc>
          <w:tcPr>
            <w:tcW w:w="2192" w:type="pct"/>
            <w:vAlign w:val="center"/>
          </w:tcPr>
          <w:p w:rsidR="00F96D01" w:rsidRPr="00797537" w:rsidRDefault="00F96D01" w:rsidP="007E513F">
            <w:pPr>
              <w:pStyle w:val="Tabletext"/>
            </w:pPr>
            <w:r w:rsidRPr="00797537">
              <w:t>Detailed specifications of the terrestrial radio interfaces of International Mobile Telecommunications Advanced (IMT-Advanced)</w:t>
            </w:r>
          </w:p>
        </w:tc>
        <w:tc>
          <w:tcPr>
            <w:tcW w:w="490" w:type="pct"/>
            <w:vAlign w:val="center"/>
          </w:tcPr>
          <w:p w:rsidR="00F96D01" w:rsidRPr="00797537" w:rsidRDefault="00F96D01" w:rsidP="007E513F">
            <w:pPr>
              <w:pStyle w:val="Tabletext"/>
              <w:jc w:val="center"/>
            </w:pPr>
            <w:r>
              <w:rPr>
                <w:rFonts w:asciiTheme="majorBidi" w:eastAsia="SimSun" w:hAnsiTheme="majorBidi" w:cstheme="majorBidi"/>
                <w:color w:val="000000"/>
                <w:lang w:eastAsia="zh-CN"/>
              </w:rPr>
              <w:t>19/11/2019</w:t>
            </w:r>
          </w:p>
        </w:tc>
        <w:tc>
          <w:tcPr>
            <w:tcW w:w="589" w:type="pct"/>
            <w:vAlign w:val="center"/>
          </w:tcPr>
          <w:p w:rsidR="00F96D01" w:rsidRPr="00797537" w:rsidRDefault="00F96D01" w:rsidP="007E513F">
            <w:pPr>
              <w:pStyle w:val="Tabletext"/>
              <w:rPr>
                <w:rFonts w:asciiTheme="majorBidi" w:hAnsiTheme="majorBidi" w:cstheme="majorBidi"/>
                <w:sz w:val="18"/>
                <w:szCs w:val="18"/>
              </w:rPr>
            </w:pPr>
          </w:p>
        </w:tc>
        <w:tc>
          <w:tcPr>
            <w:tcW w:w="784" w:type="pct"/>
            <w:vAlign w:val="center"/>
          </w:tcPr>
          <w:p w:rsidR="00F96D01" w:rsidRPr="00797537" w:rsidRDefault="00F96D01" w:rsidP="007E513F">
            <w:pPr>
              <w:pStyle w:val="Tabletext"/>
              <w:rPr>
                <w:rFonts w:asciiTheme="majorBidi" w:hAnsiTheme="majorBidi" w:cstheme="majorBidi"/>
                <w:sz w:val="18"/>
                <w:szCs w:val="18"/>
              </w:rPr>
            </w:pPr>
          </w:p>
        </w:tc>
        <w:tc>
          <w:tcPr>
            <w:tcW w:w="296" w:type="pct"/>
            <w:vAlign w:val="center"/>
          </w:tcPr>
          <w:p w:rsidR="00F96D01" w:rsidRPr="00797537" w:rsidRDefault="00F96D01" w:rsidP="007E513F">
            <w:pPr>
              <w:pStyle w:val="Tabletext"/>
              <w:jc w:val="center"/>
              <w:rPr>
                <w:rFonts w:asciiTheme="majorBidi" w:hAnsiTheme="majorBidi" w:cstheme="majorBidi"/>
                <w:sz w:val="18"/>
                <w:szCs w:val="18"/>
              </w:rPr>
            </w:pPr>
            <w:r w:rsidRPr="00797537">
              <w:rPr>
                <w:rFonts w:asciiTheme="majorBidi" w:hAnsiTheme="majorBidi" w:cstheme="majorBidi"/>
                <w:sz w:val="18"/>
                <w:szCs w:val="18"/>
              </w:rPr>
              <w:t>5D</w:t>
            </w:r>
          </w:p>
        </w:tc>
      </w:tr>
      <w:tr w:rsidR="007E513F" w:rsidRPr="00797537" w:rsidTr="00FB4CD6">
        <w:trPr>
          <w:cantSplit/>
          <w:jc w:val="center"/>
        </w:trPr>
        <w:tc>
          <w:tcPr>
            <w:tcW w:w="649" w:type="pct"/>
            <w:vAlign w:val="center"/>
          </w:tcPr>
          <w:p w:rsidR="00F96D01" w:rsidRPr="00797537" w:rsidRDefault="00F96D01" w:rsidP="007E513F">
            <w:pPr>
              <w:pStyle w:val="Tabletext"/>
              <w:ind w:left="-85"/>
              <w:jc w:val="center"/>
              <w:rPr>
                <w:rFonts w:eastAsia="SimSun"/>
                <w:lang w:eastAsia="zh-CN"/>
              </w:rPr>
            </w:pPr>
            <w:r>
              <w:rPr>
                <w:rStyle w:val="Hyperlink"/>
                <w:rFonts w:ascii="Times New Roman" w:eastAsia="SimSun" w:hAnsi="Times New Roman"/>
                <w:lang w:eastAsia="zh-CN"/>
              </w:rPr>
              <w:t>M.</w:t>
            </w:r>
            <w:hyperlink r:id="rId361" w:history="1">
              <w:r w:rsidRPr="00797537">
                <w:rPr>
                  <w:rStyle w:val="Hyperlink"/>
                  <w:rFonts w:ascii="Times New Roman" w:eastAsia="SimSun" w:hAnsi="Times New Roman"/>
                  <w:lang w:eastAsia="zh-CN"/>
                </w:rPr>
                <w:t>2013</w:t>
              </w:r>
              <w:r w:rsidRPr="00797537">
                <w:rPr>
                  <w:rStyle w:val="Hyperlink"/>
                  <w:rFonts w:ascii="Times New Roman" w:hAnsi="Times New Roman"/>
                </w:rPr>
                <w:t>-0</w:t>
              </w:r>
            </w:hyperlink>
          </w:p>
        </w:tc>
        <w:tc>
          <w:tcPr>
            <w:tcW w:w="2192" w:type="pct"/>
            <w:vAlign w:val="center"/>
          </w:tcPr>
          <w:p w:rsidR="00F96D01" w:rsidRPr="00797537" w:rsidRDefault="00F96D01" w:rsidP="007E513F">
            <w:pPr>
              <w:pStyle w:val="Tabletext"/>
            </w:pPr>
            <w:r w:rsidRPr="00797537">
              <w:t xml:space="preserve">Technical characteristics of, and protection criteria for non-ICAO aeronautical </w:t>
            </w:r>
            <w:proofErr w:type="spellStart"/>
            <w:r w:rsidRPr="00797537">
              <w:t>radionavigation</w:t>
            </w:r>
            <w:proofErr w:type="spellEnd"/>
            <w:r w:rsidRPr="00797537">
              <w:t xml:space="preserve"> systems, operating around 1 GHz</w:t>
            </w:r>
          </w:p>
        </w:tc>
        <w:tc>
          <w:tcPr>
            <w:tcW w:w="490" w:type="pct"/>
            <w:vAlign w:val="center"/>
          </w:tcPr>
          <w:p w:rsidR="00F96D01" w:rsidRPr="00797537" w:rsidRDefault="00F96D01" w:rsidP="007E513F">
            <w:pPr>
              <w:pStyle w:val="Tabletext"/>
              <w:jc w:val="center"/>
            </w:pPr>
            <w:r w:rsidRPr="00797537">
              <w:t>20/01/2012</w:t>
            </w:r>
          </w:p>
        </w:tc>
        <w:tc>
          <w:tcPr>
            <w:tcW w:w="589" w:type="pct"/>
            <w:vAlign w:val="center"/>
          </w:tcPr>
          <w:p w:rsidR="00F96D01" w:rsidRPr="00797537" w:rsidRDefault="00F96D01" w:rsidP="007E513F">
            <w:pPr>
              <w:pStyle w:val="Tabletext"/>
              <w:rPr>
                <w:rFonts w:asciiTheme="majorBidi" w:hAnsiTheme="majorBidi" w:cstheme="majorBidi"/>
                <w:i/>
                <w:iCs/>
              </w:rPr>
            </w:pPr>
            <w:r w:rsidRPr="00797537">
              <w:rPr>
                <w:rFonts w:asciiTheme="majorBidi" w:hAnsiTheme="majorBidi" w:cstheme="majorBidi"/>
                <w:i/>
                <w:iCs/>
                <w:lang w:eastAsia="zh-CN"/>
              </w:rPr>
              <w:t>Incorporated by reference</w:t>
            </w:r>
          </w:p>
        </w:tc>
        <w:tc>
          <w:tcPr>
            <w:tcW w:w="784" w:type="pct"/>
            <w:vAlign w:val="center"/>
          </w:tcPr>
          <w:p w:rsidR="00F96D01" w:rsidRPr="00797537" w:rsidRDefault="00F96D01" w:rsidP="007E513F">
            <w:pPr>
              <w:pStyle w:val="Tabletext"/>
              <w:rPr>
                <w:rFonts w:asciiTheme="majorBidi" w:hAnsiTheme="majorBidi" w:cstheme="majorBidi"/>
                <w:sz w:val="18"/>
                <w:szCs w:val="18"/>
              </w:rPr>
            </w:pPr>
          </w:p>
        </w:tc>
        <w:tc>
          <w:tcPr>
            <w:tcW w:w="296" w:type="pct"/>
            <w:vAlign w:val="center"/>
          </w:tcPr>
          <w:p w:rsidR="00F96D01" w:rsidRPr="00797537" w:rsidRDefault="00F96D01" w:rsidP="007E513F">
            <w:pPr>
              <w:pStyle w:val="Tabletext"/>
              <w:jc w:val="center"/>
              <w:rPr>
                <w:rFonts w:asciiTheme="majorBidi" w:hAnsiTheme="majorBidi" w:cstheme="majorBidi"/>
                <w:sz w:val="18"/>
                <w:szCs w:val="18"/>
              </w:rPr>
            </w:pPr>
            <w:r w:rsidRPr="00797537">
              <w:rPr>
                <w:rFonts w:asciiTheme="majorBidi" w:hAnsiTheme="majorBidi" w:cstheme="majorBidi"/>
                <w:sz w:val="18"/>
                <w:szCs w:val="18"/>
              </w:rPr>
              <w:t>5B</w:t>
            </w:r>
          </w:p>
        </w:tc>
      </w:tr>
      <w:tr w:rsidR="007E513F" w:rsidRPr="00797537" w:rsidTr="00FB4CD6">
        <w:trPr>
          <w:cantSplit/>
          <w:jc w:val="center"/>
        </w:trPr>
        <w:tc>
          <w:tcPr>
            <w:tcW w:w="649" w:type="pct"/>
            <w:vAlign w:val="center"/>
          </w:tcPr>
          <w:p w:rsidR="00F96D01" w:rsidRPr="00797537" w:rsidRDefault="00F96D01" w:rsidP="007E513F">
            <w:pPr>
              <w:pStyle w:val="Tabletext"/>
              <w:ind w:left="-85"/>
              <w:jc w:val="center"/>
              <w:rPr>
                <w:rFonts w:eastAsia="SimSun"/>
                <w:lang w:eastAsia="zh-CN"/>
              </w:rPr>
            </w:pPr>
            <w:r>
              <w:rPr>
                <w:rStyle w:val="Hyperlink"/>
                <w:rFonts w:ascii="Times New Roman" w:eastAsia="SimSun" w:hAnsi="Times New Roman"/>
                <w:lang w:eastAsia="zh-CN"/>
              </w:rPr>
              <w:t>M.</w:t>
            </w:r>
            <w:hyperlink r:id="rId362" w:history="1">
              <w:r w:rsidRPr="00797537">
                <w:rPr>
                  <w:rStyle w:val="Hyperlink"/>
                  <w:rFonts w:ascii="Times New Roman" w:eastAsia="SimSun" w:hAnsi="Times New Roman"/>
                  <w:lang w:eastAsia="zh-CN"/>
                </w:rPr>
                <w:t>2015-2</w:t>
              </w:r>
            </w:hyperlink>
          </w:p>
        </w:tc>
        <w:tc>
          <w:tcPr>
            <w:tcW w:w="2192" w:type="pct"/>
            <w:vAlign w:val="center"/>
          </w:tcPr>
          <w:p w:rsidR="00F96D01" w:rsidRPr="00797537" w:rsidRDefault="00F96D01" w:rsidP="007E513F">
            <w:pPr>
              <w:pStyle w:val="Tabletext"/>
              <w:rPr>
                <w:b/>
              </w:rPr>
            </w:pPr>
            <w:r w:rsidRPr="00797537">
              <w:t xml:space="preserve">Frequency arrangements for public protection and disaster relief radiocommunication systems in accordance with Resolution </w:t>
            </w:r>
            <w:r w:rsidRPr="00797537">
              <w:rPr>
                <w:b/>
                <w:bCs/>
              </w:rPr>
              <w:t>646 (Rev.WRC-15)</w:t>
            </w:r>
          </w:p>
        </w:tc>
        <w:tc>
          <w:tcPr>
            <w:tcW w:w="490" w:type="pct"/>
            <w:vAlign w:val="center"/>
          </w:tcPr>
          <w:p w:rsidR="00F96D01" w:rsidRPr="00797537" w:rsidRDefault="00F96D01" w:rsidP="007E513F">
            <w:pPr>
              <w:pStyle w:val="Tabletext"/>
              <w:jc w:val="center"/>
            </w:pPr>
            <w:r w:rsidRPr="00797537">
              <w:rPr>
                <w:rFonts w:asciiTheme="majorBidi" w:eastAsia="SimSun" w:hAnsiTheme="majorBidi" w:cstheme="majorBidi"/>
                <w:color w:val="000000"/>
                <w:lang w:eastAsia="zh-CN"/>
              </w:rPr>
              <w:t>30/01/2018</w:t>
            </w:r>
          </w:p>
        </w:tc>
        <w:tc>
          <w:tcPr>
            <w:tcW w:w="589" w:type="pct"/>
            <w:vAlign w:val="center"/>
          </w:tcPr>
          <w:p w:rsidR="00F96D01" w:rsidRPr="00797537" w:rsidRDefault="00F96D01" w:rsidP="007E513F">
            <w:pPr>
              <w:pStyle w:val="Tabletext"/>
              <w:rPr>
                <w:rFonts w:asciiTheme="majorBidi" w:hAnsiTheme="majorBidi" w:cstheme="majorBidi"/>
                <w:sz w:val="18"/>
                <w:szCs w:val="18"/>
              </w:rPr>
            </w:pPr>
          </w:p>
        </w:tc>
        <w:tc>
          <w:tcPr>
            <w:tcW w:w="784" w:type="pct"/>
            <w:vAlign w:val="center"/>
          </w:tcPr>
          <w:p w:rsidR="00F96D01" w:rsidRPr="00797537" w:rsidRDefault="00F96D01" w:rsidP="007E513F">
            <w:pPr>
              <w:pStyle w:val="Tabletext"/>
              <w:rPr>
                <w:rFonts w:asciiTheme="majorBidi" w:hAnsiTheme="majorBidi" w:cstheme="majorBidi"/>
                <w:sz w:val="18"/>
                <w:szCs w:val="18"/>
              </w:rPr>
            </w:pPr>
          </w:p>
        </w:tc>
        <w:tc>
          <w:tcPr>
            <w:tcW w:w="296" w:type="pct"/>
            <w:vAlign w:val="center"/>
          </w:tcPr>
          <w:p w:rsidR="00F96D01" w:rsidRPr="00797537" w:rsidRDefault="00F96D01" w:rsidP="007E513F">
            <w:pPr>
              <w:pStyle w:val="Tabletext"/>
              <w:jc w:val="center"/>
              <w:rPr>
                <w:rFonts w:asciiTheme="majorBidi" w:hAnsiTheme="majorBidi" w:cstheme="majorBidi"/>
                <w:sz w:val="18"/>
                <w:szCs w:val="18"/>
              </w:rPr>
            </w:pPr>
            <w:r w:rsidRPr="00797537">
              <w:rPr>
                <w:rFonts w:asciiTheme="majorBidi" w:hAnsiTheme="majorBidi" w:cstheme="majorBidi"/>
                <w:sz w:val="18"/>
                <w:szCs w:val="18"/>
              </w:rPr>
              <w:t>5A</w:t>
            </w:r>
          </w:p>
        </w:tc>
      </w:tr>
      <w:tr w:rsidR="007E513F" w:rsidRPr="00797537" w:rsidDel="00533D8D" w:rsidTr="00FB4CD6">
        <w:trPr>
          <w:cantSplit/>
          <w:jc w:val="center"/>
        </w:trPr>
        <w:tc>
          <w:tcPr>
            <w:tcW w:w="649" w:type="pct"/>
            <w:vAlign w:val="center"/>
          </w:tcPr>
          <w:p w:rsidR="00F96D01" w:rsidRPr="00797537" w:rsidDel="00533D8D" w:rsidRDefault="00F96D01" w:rsidP="007E513F">
            <w:pPr>
              <w:pStyle w:val="Tabletext"/>
              <w:ind w:left="-85"/>
              <w:jc w:val="center"/>
              <w:rPr>
                <w:rFonts w:eastAsia="SimSun"/>
                <w:lang w:eastAsia="zh-CN"/>
              </w:rPr>
            </w:pPr>
            <w:r>
              <w:rPr>
                <w:rStyle w:val="Hyperlink"/>
                <w:rFonts w:ascii="Times New Roman" w:eastAsia="SimSun" w:hAnsi="Times New Roman"/>
                <w:lang w:eastAsia="zh-CN"/>
              </w:rPr>
              <w:t>M.</w:t>
            </w:r>
            <w:hyperlink r:id="rId363" w:history="1">
              <w:r w:rsidRPr="00797537">
                <w:rPr>
                  <w:rStyle w:val="Hyperlink"/>
                  <w:rFonts w:ascii="Times New Roman" w:eastAsia="SimSun" w:hAnsi="Times New Roman"/>
                  <w:lang w:eastAsia="zh-CN"/>
                </w:rPr>
                <w:t>2034</w:t>
              </w:r>
              <w:r w:rsidRPr="00797537">
                <w:rPr>
                  <w:rStyle w:val="Hyperlink"/>
                  <w:rFonts w:ascii="Times New Roman" w:hAnsi="Times New Roman"/>
                </w:rPr>
                <w:t>-0</w:t>
              </w:r>
            </w:hyperlink>
          </w:p>
        </w:tc>
        <w:tc>
          <w:tcPr>
            <w:tcW w:w="2192" w:type="pct"/>
            <w:vAlign w:val="center"/>
          </w:tcPr>
          <w:p w:rsidR="00F96D01" w:rsidRPr="00797537" w:rsidDel="007B13FC" w:rsidRDefault="00F96D01" w:rsidP="007E513F">
            <w:pPr>
              <w:pStyle w:val="Tabletext"/>
            </w:pPr>
            <w:r w:rsidRPr="00797537">
              <w:t>Telegraphic alphabet for data communication by phase shift keying at 31 baud in the amateur and amateur-satellite services</w:t>
            </w:r>
          </w:p>
        </w:tc>
        <w:tc>
          <w:tcPr>
            <w:tcW w:w="490" w:type="pct"/>
            <w:vAlign w:val="center"/>
          </w:tcPr>
          <w:p w:rsidR="00F96D01" w:rsidRPr="00797537" w:rsidRDefault="00F96D01" w:rsidP="007E513F">
            <w:pPr>
              <w:pStyle w:val="Tabletext"/>
              <w:jc w:val="center"/>
            </w:pPr>
            <w:r w:rsidRPr="00797537">
              <w:t>11/02/2013</w:t>
            </w:r>
          </w:p>
        </w:tc>
        <w:tc>
          <w:tcPr>
            <w:tcW w:w="589" w:type="pct"/>
            <w:vAlign w:val="center"/>
          </w:tcPr>
          <w:p w:rsidR="00F96D01" w:rsidRPr="00797537" w:rsidRDefault="00F96D01" w:rsidP="007E513F">
            <w:pPr>
              <w:pStyle w:val="Tabletext"/>
              <w:rPr>
                <w:rFonts w:asciiTheme="majorBidi" w:hAnsiTheme="majorBidi" w:cstheme="majorBidi"/>
                <w:sz w:val="18"/>
                <w:szCs w:val="18"/>
              </w:rPr>
            </w:pPr>
          </w:p>
        </w:tc>
        <w:tc>
          <w:tcPr>
            <w:tcW w:w="784" w:type="pct"/>
            <w:vAlign w:val="center"/>
          </w:tcPr>
          <w:p w:rsidR="00F96D01" w:rsidRPr="00797537" w:rsidRDefault="00F96D01" w:rsidP="007E513F">
            <w:pPr>
              <w:pStyle w:val="Tabletext"/>
              <w:rPr>
                <w:rFonts w:asciiTheme="majorBidi" w:hAnsiTheme="majorBidi" w:cstheme="majorBidi"/>
                <w:sz w:val="18"/>
                <w:szCs w:val="18"/>
              </w:rPr>
            </w:pPr>
          </w:p>
        </w:tc>
        <w:tc>
          <w:tcPr>
            <w:tcW w:w="296" w:type="pct"/>
            <w:vAlign w:val="center"/>
          </w:tcPr>
          <w:p w:rsidR="00F96D01" w:rsidRPr="00797537" w:rsidRDefault="00F96D01" w:rsidP="007E513F">
            <w:pPr>
              <w:pStyle w:val="Tabletext"/>
              <w:jc w:val="center"/>
              <w:rPr>
                <w:rFonts w:asciiTheme="majorBidi" w:hAnsiTheme="majorBidi" w:cstheme="majorBidi"/>
                <w:sz w:val="18"/>
                <w:szCs w:val="18"/>
              </w:rPr>
            </w:pPr>
            <w:r w:rsidRPr="00797537">
              <w:rPr>
                <w:rFonts w:asciiTheme="majorBidi" w:hAnsiTheme="majorBidi" w:cstheme="majorBidi"/>
                <w:sz w:val="18"/>
                <w:szCs w:val="18"/>
              </w:rPr>
              <w:t>5A</w:t>
            </w:r>
          </w:p>
        </w:tc>
      </w:tr>
      <w:tr w:rsidR="007E513F" w:rsidRPr="00797537" w:rsidDel="00533D8D" w:rsidTr="00FB4CD6">
        <w:trPr>
          <w:cantSplit/>
          <w:jc w:val="center"/>
        </w:trPr>
        <w:tc>
          <w:tcPr>
            <w:tcW w:w="649" w:type="pct"/>
            <w:vAlign w:val="center"/>
          </w:tcPr>
          <w:p w:rsidR="00F96D01" w:rsidRPr="00797537" w:rsidRDefault="00F96D01" w:rsidP="007E513F">
            <w:pPr>
              <w:pStyle w:val="Tabletext"/>
              <w:ind w:left="-85"/>
              <w:jc w:val="center"/>
              <w:rPr>
                <w:rFonts w:eastAsia="SimSun"/>
                <w:lang w:eastAsia="zh-CN"/>
              </w:rPr>
            </w:pPr>
            <w:r>
              <w:rPr>
                <w:rStyle w:val="Hyperlink"/>
                <w:rFonts w:ascii="Times New Roman" w:eastAsia="SimSun" w:hAnsi="Times New Roman"/>
                <w:lang w:eastAsia="zh-CN"/>
              </w:rPr>
              <w:t>M.</w:t>
            </w:r>
            <w:hyperlink r:id="rId364" w:history="1">
              <w:r w:rsidRPr="00797537">
                <w:rPr>
                  <w:rStyle w:val="Hyperlink"/>
                  <w:rFonts w:ascii="Times New Roman" w:hAnsi="Times New Roman"/>
                </w:rPr>
                <w:t>2057-1</w:t>
              </w:r>
            </w:hyperlink>
          </w:p>
        </w:tc>
        <w:tc>
          <w:tcPr>
            <w:tcW w:w="2192" w:type="pct"/>
            <w:vAlign w:val="center"/>
          </w:tcPr>
          <w:p w:rsidR="00F96D01" w:rsidRPr="00797537" w:rsidRDefault="00F96D01" w:rsidP="007E513F">
            <w:pPr>
              <w:pStyle w:val="Tabletext"/>
            </w:pPr>
            <w:r w:rsidRPr="00797537">
              <w:t>Systems characteristics of automotive radars operating in the frequency band 76-81 GHz for intelligent transport systems applications</w:t>
            </w:r>
          </w:p>
        </w:tc>
        <w:tc>
          <w:tcPr>
            <w:tcW w:w="490" w:type="pct"/>
            <w:vAlign w:val="center"/>
          </w:tcPr>
          <w:p w:rsidR="00F96D01" w:rsidRPr="00797537" w:rsidRDefault="00F96D01" w:rsidP="007E513F">
            <w:pPr>
              <w:pStyle w:val="Tabletext"/>
              <w:jc w:val="center"/>
            </w:pPr>
            <w:r w:rsidRPr="00797537">
              <w:rPr>
                <w:rFonts w:asciiTheme="majorBidi" w:eastAsia="SimSun" w:hAnsiTheme="majorBidi" w:cstheme="majorBidi"/>
                <w:color w:val="000000"/>
                <w:lang w:eastAsia="zh-CN"/>
              </w:rPr>
              <w:t>30/01/2018</w:t>
            </w:r>
          </w:p>
        </w:tc>
        <w:tc>
          <w:tcPr>
            <w:tcW w:w="589" w:type="pct"/>
            <w:vAlign w:val="center"/>
          </w:tcPr>
          <w:p w:rsidR="00F96D01" w:rsidRPr="00797537" w:rsidRDefault="00F96D01" w:rsidP="007E513F">
            <w:pPr>
              <w:pStyle w:val="Tabletext"/>
              <w:rPr>
                <w:rFonts w:asciiTheme="majorBidi" w:hAnsiTheme="majorBidi" w:cstheme="majorBidi"/>
                <w:sz w:val="18"/>
                <w:szCs w:val="18"/>
              </w:rPr>
            </w:pPr>
          </w:p>
        </w:tc>
        <w:tc>
          <w:tcPr>
            <w:tcW w:w="784" w:type="pct"/>
            <w:vAlign w:val="center"/>
          </w:tcPr>
          <w:p w:rsidR="00F96D01" w:rsidRPr="00797537" w:rsidRDefault="00F96D01" w:rsidP="007E513F">
            <w:pPr>
              <w:pStyle w:val="Tabletext"/>
              <w:rPr>
                <w:rFonts w:asciiTheme="majorBidi" w:hAnsiTheme="majorBidi" w:cstheme="majorBidi"/>
                <w:sz w:val="18"/>
                <w:szCs w:val="18"/>
              </w:rPr>
            </w:pPr>
          </w:p>
        </w:tc>
        <w:tc>
          <w:tcPr>
            <w:tcW w:w="296" w:type="pct"/>
            <w:vAlign w:val="center"/>
          </w:tcPr>
          <w:p w:rsidR="00F96D01" w:rsidRPr="00797537" w:rsidRDefault="00F96D01" w:rsidP="007E513F">
            <w:pPr>
              <w:pStyle w:val="Tabletext"/>
              <w:jc w:val="center"/>
              <w:rPr>
                <w:rFonts w:asciiTheme="majorBidi" w:hAnsiTheme="majorBidi" w:cstheme="majorBidi"/>
                <w:sz w:val="18"/>
                <w:szCs w:val="18"/>
              </w:rPr>
            </w:pPr>
            <w:r w:rsidRPr="00797537">
              <w:rPr>
                <w:rFonts w:asciiTheme="majorBidi" w:hAnsiTheme="majorBidi" w:cstheme="majorBidi"/>
                <w:sz w:val="18"/>
                <w:szCs w:val="18"/>
              </w:rPr>
              <w:t>5A, 5B</w:t>
            </w:r>
          </w:p>
        </w:tc>
      </w:tr>
      <w:tr w:rsidR="007E513F" w:rsidRPr="00797537" w:rsidDel="00533D8D" w:rsidTr="00FB4CD6">
        <w:trPr>
          <w:cantSplit/>
          <w:jc w:val="center"/>
        </w:trPr>
        <w:tc>
          <w:tcPr>
            <w:tcW w:w="649" w:type="pct"/>
            <w:vAlign w:val="center"/>
          </w:tcPr>
          <w:p w:rsidR="00F96D01" w:rsidRPr="00797537" w:rsidRDefault="00F96D01" w:rsidP="007E513F">
            <w:pPr>
              <w:pStyle w:val="Tabletext"/>
              <w:ind w:left="-85"/>
              <w:jc w:val="center"/>
              <w:rPr>
                <w:rFonts w:eastAsia="SimSun"/>
                <w:lang w:eastAsia="zh-CN"/>
              </w:rPr>
            </w:pPr>
            <w:r>
              <w:rPr>
                <w:rStyle w:val="Hyperlink"/>
                <w:rFonts w:ascii="Times New Roman" w:eastAsia="SimSun" w:hAnsi="Times New Roman"/>
                <w:lang w:eastAsia="zh-CN"/>
              </w:rPr>
              <w:t>M.</w:t>
            </w:r>
            <w:hyperlink r:id="rId365" w:history="1">
              <w:r w:rsidRPr="00797537">
                <w:rPr>
                  <w:rStyle w:val="Hyperlink"/>
                  <w:rFonts w:ascii="Times New Roman" w:eastAsia="SimSun" w:hAnsi="Times New Roman"/>
                  <w:lang w:eastAsia="zh-CN"/>
                </w:rPr>
                <w:t>2058</w:t>
              </w:r>
              <w:r w:rsidRPr="00797537">
                <w:rPr>
                  <w:rStyle w:val="Hyperlink"/>
                  <w:rFonts w:ascii="Times New Roman" w:hAnsi="Times New Roman"/>
                </w:rPr>
                <w:t>-0</w:t>
              </w:r>
            </w:hyperlink>
          </w:p>
        </w:tc>
        <w:tc>
          <w:tcPr>
            <w:tcW w:w="2192" w:type="pct"/>
            <w:vAlign w:val="center"/>
          </w:tcPr>
          <w:p w:rsidR="00F96D01" w:rsidRPr="00797537" w:rsidRDefault="00F96D01" w:rsidP="007E513F">
            <w:pPr>
              <w:pStyle w:val="Tabletext"/>
            </w:pPr>
            <w:r w:rsidRPr="00797537">
              <w:t>Characteristics of a digital system, named navigational data for broadcasting maritime safety and security related information from shore-to-ship in the maritime HF frequency band</w:t>
            </w:r>
          </w:p>
        </w:tc>
        <w:tc>
          <w:tcPr>
            <w:tcW w:w="490" w:type="pct"/>
            <w:vAlign w:val="center"/>
          </w:tcPr>
          <w:p w:rsidR="00F96D01" w:rsidRPr="00797537" w:rsidRDefault="00F96D01" w:rsidP="007E513F">
            <w:pPr>
              <w:pStyle w:val="Tabletext"/>
              <w:jc w:val="center"/>
            </w:pPr>
            <w:r w:rsidRPr="00797537">
              <w:t>18/02/2014</w:t>
            </w:r>
          </w:p>
        </w:tc>
        <w:tc>
          <w:tcPr>
            <w:tcW w:w="589" w:type="pct"/>
            <w:vAlign w:val="center"/>
          </w:tcPr>
          <w:p w:rsidR="00F96D01" w:rsidRPr="00797537" w:rsidRDefault="00F96D01" w:rsidP="007E513F">
            <w:pPr>
              <w:pStyle w:val="Tabletext"/>
              <w:rPr>
                <w:rFonts w:asciiTheme="majorBidi" w:hAnsiTheme="majorBidi" w:cstheme="majorBidi"/>
                <w:sz w:val="18"/>
                <w:szCs w:val="18"/>
              </w:rPr>
            </w:pPr>
          </w:p>
        </w:tc>
        <w:tc>
          <w:tcPr>
            <w:tcW w:w="784" w:type="pct"/>
            <w:vAlign w:val="center"/>
          </w:tcPr>
          <w:p w:rsidR="00F96D01" w:rsidRPr="00797537" w:rsidRDefault="00F96D01" w:rsidP="007E513F">
            <w:pPr>
              <w:pStyle w:val="Tabletext"/>
              <w:rPr>
                <w:rFonts w:asciiTheme="majorBidi" w:hAnsiTheme="majorBidi" w:cstheme="majorBidi"/>
                <w:sz w:val="18"/>
                <w:szCs w:val="18"/>
              </w:rPr>
            </w:pPr>
          </w:p>
        </w:tc>
        <w:tc>
          <w:tcPr>
            <w:tcW w:w="296" w:type="pct"/>
            <w:vAlign w:val="center"/>
          </w:tcPr>
          <w:p w:rsidR="00F96D01" w:rsidRPr="00797537" w:rsidRDefault="00F96D01" w:rsidP="007E513F">
            <w:pPr>
              <w:pStyle w:val="Tabletext"/>
              <w:jc w:val="center"/>
              <w:rPr>
                <w:rFonts w:asciiTheme="majorBidi" w:hAnsiTheme="majorBidi" w:cstheme="majorBidi"/>
                <w:sz w:val="18"/>
                <w:szCs w:val="18"/>
              </w:rPr>
            </w:pPr>
            <w:r w:rsidRPr="00797537">
              <w:rPr>
                <w:rFonts w:asciiTheme="majorBidi" w:hAnsiTheme="majorBidi" w:cstheme="majorBidi"/>
                <w:sz w:val="18"/>
                <w:szCs w:val="18"/>
              </w:rPr>
              <w:t>5B</w:t>
            </w:r>
          </w:p>
        </w:tc>
      </w:tr>
      <w:tr w:rsidR="007E513F" w:rsidRPr="00797537" w:rsidDel="00533D8D" w:rsidTr="00FB4CD6">
        <w:trPr>
          <w:cantSplit/>
          <w:jc w:val="center"/>
        </w:trPr>
        <w:tc>
          <w:tcPr>
            <w:tcW w:w="649" w:type="pct"/>
            <w:vAlign w:val="center"/>
          </w:tcPr>
          <w:p w:rsidR="00F96D01" w:rsidRPr="00797537" w:rsidRDefault="00F96D01" w:rsidP="007E513F">
            <w:pPr>
              <w:pStyle w:val="Tabletext"/>
              <w:ind w:left="-85"/>
              <w:jc w:val="center"/>
              <w:rPr>
                <w:rFonts w:eastAsia="SimSun"/>
                <w:lang w:eastAsia="zh-CN"/>
              </w:rPr>
            </w:pPr>
            <w:r>
              <w:rPr>
                <w:rStyle w:val="Hyperlink"/>
                <w:rFonts w:ascii="Times New Roman" w:eastAsia="SimSun" w:hAnsi="Times New Roman"/>
                <w:lang w:eastAsia="zh-CN"/>
              </w:rPr>
              <w:t>M.</w:t>
            </w:r>
            <w:hyperlink r:id="rId366" w:history="1">
              <w:r w:rsidRPr="00797537">
                <w:rPr>
                  <w:rStyle w:val="Hyperlink"/>
                  <w:rFonts w:ascii="Times New Roman" w:eastAsia="SimSun" w:hAnsi="Times New Roman"/>
                  <w:lang w:eastAsia="zh-CN"/>
                </w:rPr>
                <w:t>2059</w:t>
              </w:r>
              <w:r w:rsidRPr="00797537">
                <w:rPr>
                  <w:rStyle w:val="Hyperlink"/>
                  <w:rFonts w:ascii="Times New Roman" w:hAnsi="Times New Roman"/>
                </w:rPr>
                <w:t>-0</w:t>
              </w:r>
            </w:hyperlink>
          </w:p>
        </w:tc>
        <w:tc>
          <w:tcPr>
            <w:tcW w:w="2192" w:type="pct"/>
            <w:vAlign w:val="center"/>
          </w:tcPr>
          <w:p w:rsidR="00F96D01" w:rsidRPr="00797537" w:rsidRDefault="00F96D01" w:rsidP="007E513F">
            <w:pPr>
              <w:pStyle w:val="Tabletext"/>
            </w:pPr>
            <w:r w:rsidRPr="00797537">
              <w:t>Operational and technical characteristics and protection criteria of radio altimeters utilizing the band 4 200-4 400 MHz</w:t>
            </w:r>
          </w:p>
        </w:tc>
        <w:tc>
          <w:tcPr>
            <w:tcW w:w="490" w:type="pct"/>
            <w:vAlign w:val="center"/>
          </w:tcPr>
          <w:p w:rsidR="00F96D01" w:rsidRPr="00797537" w:rsidRDefault="00F96D01" w:rsidP="007E513F">
            <w:pPr>
              <w:pStyle w:val="Tabletext"/>
              <w:jc w:val="center"/>
            </w:pPr>
            <w:r w:rsidRPr="00797537">
              <w:t>20/02/2014</w:t>
            </w:r>
          </w:p>
        </w:tc>
        <w:tc>
          <w:tcPr>
            <w:tcW w:w="589" w:type="pct"/>
            <w:vAlign w:val="center"/>
          </w:tcPr>
          <w:p w:rsidR="00F96D01" w:rsidRPr="00797537" w:rsidRDefault="00F96D01" w:rsidP="007E513F">
            <w:pPr>
              <w:pStyle w:val="Tabletext"/>
              <w:rPr>
                <w:rFonts w:asciiTheme="majorBidi" w:hAnsiTheme="majorBidi" w:cstheme="majorBidi"/>
                <w:sz w:val="18"/>
                <w:szCs w:val="18"/>
              </w:rPr>
            </w:pPr>
          </w:p>
        </w:tc>
        <w:tc>
          <w:tcPr>
            <w:tcW w:w="784" w:type="pct"/>
            <w:vAlign w:val="center"/>
          </w:tcPr>
          <w:p w:rsidR="00F96D01" w:rsidRPr="00797537" w:rsidRDefault="00F96D01" w:rsidP="007E513F">
            <w:pPr>
              <w:pStyle w:val="Tabletext"/>
              <w:rPr>
                <w:rFonts w:asciiTheme="majorBidi" w:hAnsiTheme="majorBidi" w:cstheme="majorBidi"/>
                <w:sz w:val="18"/>
                <w:szCs w:val="18"/>
              </w:rPr>
            </w:pPr>
          </w:p>
        </w:tc>
        <w:tc>
          <w:tcPr>
            <w:tcW w:w="296" w:type="pct"/>
            <w:vAlign w:val="center"/>
          </w:tcPr>
          <w:p w:rsidR="00F96D01" w:rsidRPr="00797537" w:rsidRDefault="00F96D01" w:rsidP="007E513F">
            <w:pPr>
              <w:pStyle w:val="Tabletext"/>
              <w:jc w:val="center"/>
              <w:rPr>
                <w:rFonts w:asciiTheme="majorBidi" w:hAnsiTheme="majorBidi" w:cstheme="majorBidi"/>
                <w:sz w:val="18"/>
                <w:szCs w:val="18"/>
              </w:rPr>
            </w:pPr>
            <w:r w:rsidRPr="00797537">
              <w:rPr>
                <w:rFonts w:asciiTheme="majorBidi" w:hAnsiTheme="majorBidi" w:cstheme="majorBidi"/>
                <w:sz w:val="18"/>
                <w:szCs w:val="18"/>
              </w:rPr>
              <w:t>5B</w:t>
            </w:r>
          </w:p>
        </w:tc>
      </w:tr>
      <w:tr w:rsidR="007E513F" w:rsidRPr="00797537" w:rsidDel="00533D8D" w:rsidTr="00FB4CD6">
        <w:trPr>
          <w:cantSplit/>
          <w:jc w:val="center"/>
        </w:trPr>
        <w:tc>
          <w:tcPr>
            <w:tcW w:w="649" w:type="pct"/>
            <w:vAlign w:val="center"/>
          </w:tcPr>
          <w:p w:rsidR="00F96D01" w:rsidRPr="00797537" w:rsidRDefault="00F96D01" w:rsidP="007E513F">
            <w:pPr>
              <w:pStyle w:val="Tabletext"/>
              <w:ind w:left="-85"/>
              <w:jc w:val="center"/>
              <w:rPr>
                <w:rFonts w:eastAsia="SimSun"/>
                <w:lang w:eastAsia="zh-CN"/>
              </w:rPr>
            </w:pPr>
            <w:r>
              <w:rPr>
                <w:rStyle w:val="Hyperlink"/>
                <w:rFonts w:ascii="Times New Roman" w:eastAsia="SimSun" w:hAnsi="Times New Roman"/>
                <w:lang w:eastAsia="zh-CN"/>
              </w:rPr>
              <w:t>M.</w:t>
            </w:r>
            <w:hyperlink r:id="rId367" w:history="1">
              <w:r w:rsidRPr="00797537">
                <w:rPr>
                  <w:rStyle w:val="Hyperlink"/>
                  <w:rFonts w:ascii="Times New Roman" w:eastAsia="SimSun" w:hAnsi="Times New Roman"/>
                  <w:lang w:eastAsia="zh-CN"/>
                </w:rPr>
                <w:t>2067</w:t>
              </w:r>
              <w:r w:rsidRPr="00797537">
                <w:rPr>
                  <w:rStyle w:val="Hyperlink"/>
                  <w:rFonts w:ascii="Times New Roman" w:hAnsi="Times New Roman"/>
                </w:rPr>
                <w:t>-0</w:t>
              </w:r>
            </w:hyperlink>
          </w:p>
        </w:tc>
        <w:tc>
          <w:tcPr>
            <w:tcW w:w="2192" w:type="pct"/>
            <w:vAlign w:val="center"/>
          </w:tcPr>
          <w:p w:rsidR="00F96D01" w:rsidRPr="00797537" w:rsidRDefault="00F96D01" w:rsidP="007E513F">
            <w:pPr>
              <w:pStyle w:val="Tabletext"/>
            </w:pPr>
            <w:r w:rsidRPr="00797537">
              <w:t>Technical characteristics and protection criteria for Wireless Avionic</w:t>
            </w:r>
            <w:r w:rsidR="008361C5">
              <w:t>s Intra</w:t>
            </w:r>
            <w:r w:rsidR="008361C5">
              <w:noBreakHyphen/>
            </w:r>
            <w:r w:rsidRPr="00797537">
              <w:t>Communication systems</w:t>
            </w:r>
          </w:p>
        </w:tc>
        <w:tc>
          <w:tcPr>
            <w:tcW w:w="490" w:type="pct"/>
            <w:vAlign w:val="center"/>
          </w:tcPr>
          <w:p w:rsidR="00F96D01" w:rsidRPr="00797537" w:rsidRDefault="00F96D01" w:rsidP="007E513F">
            <w:pPr>
              <w:pStyle w:val="Tabletext"/>
              <w:jc w:val="center"/>
            </w:pPr>
            <w:r w:rsidRPr="00797537">
              <w:t>02/02/2015</w:t>
            </w:r>
          </w:p>
        </w:tc>
        <w:tc>
          <w:tcPr>
            <w:tcW w:w="589" w:type="pct"/>
            <w:vAlign w:val="center"/>
          </w:tcPr>
          <w:p w:rsidR="00F96D01" w:rsidRPr="00797537" w:rsidRDefault="00F96D01" w:rsidP="007E513F">
            <w:pPr>
              <w:pStyle w:val="Tabletext"/>
              <w:rPr>
                <w:rFonts w:asciiTheme="majorBidi" w:hAnsiTheme="majorBidi" w:cstheme="majorBidi"/>
                <w:sz w:val="18"/>
                <w:szCs w:val="18"/>
              </w:rPr>
            </w:pPr>
          </w:p>
        </w:tc>
        <w:tc>
          <w:tcPr>
            <w:tcW w:w="784" w:type="pct"/>
            <w:vAlign w:val="center"/>
          </w:tcPr>
          <w:p w:rsidR="00F96D01" w:rsidRPr="00797537" w:rsidRDefault="00F96D01" w:rsidP="007E513F">
            <w:pPr>
              <w:pStyle w:val="Tabletext"/>
              <w:rPr>
                <w:rFonts w:asciiTheme="majorBidi" w:hAnsiTheme="majorBidi" w:cstheme="majorBidi"/>
                <w:sz w:val="18"/>
                <w:szCs w:val="18"/>
              </w:rPr>
            </w:pPr>
          </w:p>
        </w:tc>
        <w:tc>
          <w:tcPr>
            <w:tcW w:w="296" w:type="pct"/>
            <w:vAlign w:val="center"/>
          </w:tcPr>
          <w:p w:rsidR="00F96D01" w:rsidRPr="00797537" w:rsidRDefault="00F96D01" w:rsidP="007E513F">
            <w:pPr>
              <w:pStyle w:val="Tabletext"/>
              <w:jc w:val="center"/>
              <w:rPr>
                <w:rFonts w:asciiTheme="majorBidi" w:hAnsiTheme="majorBidi" w:cstheme="majorBidi"/>
                <w:sz w:val="18"/>
                <w:szCs w:val="18"/>
              </w:rPr>
            </w:pPr>
            <w:r w:rsidRPr="00797537">
              <w:rPr>
                <w:rFonts w:asciiTheme="majorBidi" w:hAnsiTheme="majorBidi" w:cstheme="majorBidi"/>
                <w:sz w:val="18"/>
                <w:szCs w:val="18"/>
              </w:rPr>
              <w:t>5B</w:t>
            </w:r>
          </w:p>
        </w:tc>
      </w:tr>
      <w:tr w:rsidR="007E513F" w:rsidRPr="00797537" w:rsidDel="00533D8D" w:rsidTr="00FB4CD6">
        <w:trPr>
          <w:cantSplit/>
          <w:jc w:val="center"/>
        </w:trPr>
        <w:tc>
          <w:tcPr>
            <w:tcW w:w="649" w:type="pct"/>
            <w:vAlign w:val="center"/>
          </w:tcPr>
          <w:p w:rsidR="00F96D01" w:rsidRPr="00797537" w:rsidRDefault="00F96D01" w:rsidP="007E513F">
            <w:pPr>
              <w:pStyle w:val="Tabletext"/>
              <w:ind w:left="-85"/>
              <w:jc w:val="center"/>
              <w:rPr>
                <w:rFonts w:eastAsia="SimSun"/>
                <w:lang w:eastAsia="zh-CN"/>
              </w:rPr>
            </w:pPr>
            <w:r>
              <w:rPr>
                <w:rStyle w:val="Hyperlink"/>
                <w:rFonts w:ascii="Times New Roman" w:eastAsia="SimSun" w:hAnsi="Times New Roman"/>
                <w:lang w:eastAsia="zh-CN"/>
              </w:rPr>
              <w:t>M.</w:t>
            </w:r>
            <w:hyperlink r:id="rId368" w:history="1">
              <w:r w:rsidRPr="00797537">
                <w:rPr>
                  <w:rStyle w:val="Hyperlink"/>
                  <w:rFonts w:ascii="Times New Roman" w:eastAsia="SimSun" w:hAnsi="Times New Roman"/>
                  <w:lang w:eastAsia="zh-CN"/>
                </w:rPr>
                <w:t>2068</w:t>
              </w:r>
              <w:r w:rsidRPr="00797537">
                <w:rPr>
                  <w:rStyle w:val="Hyperlink"/>
                  <w:rFonts w:ascii="Times New Roman" w:hAnsi="Times New Roman"/>
                </w:rPr>
                <w:t>-0</w:t>
              </w:r>
            </w:hyperlink>
          </w:p>
        </w:tc>
        <w:tc>
          <w:tcPr>
            <w:tcW w:w="2192" w:type="pct"/>
            <w:vAlign w:val="center"/>
          </w:tcPr>
          <w:p w:rsidR="00F96D01" w:rsidRPr="00797537" w:rsidRDefault="00F96D01" w:rsidP="007E513F">
            <w:pPr>
              <w:pStyle w:val="Tabletext"/>
            </w:pPr>
            <w:r w:rsidRPr="00797537">
              <w:t>Characteristics of and protection criteria for systems operating in the mobile service in the frequency range 14.5-15.35 GHz</w:t>
            </w:r>
          </w:p>
        </w:tc>
        <w:tc>
          <w:tcPr>
            <w:tcW w:w="490" w:type="pct"/>
            <w:vAlign w:val="center"/>
          </w:tcPr>
          <w:p w:rsidR="00F96D01" w:rsidRPr="00797537" w:rsidRDefault="00F96D01" w:rsidP="007E513F">
            <w:pPr>
              <w:pStyle w:val="Tabletext"/>
              <w:jc w:val="center"/>
            </w:pPr>
            <w:r w:rsidRPr="00797537">
              <w:t>02/02/2015</w:t>
            </w:r>
          </w:p>
        </w:tc>
        <w:tc>
          <w:tcPr>
            <w:tcW w:w="589" w:type="pct"/>
            <w:vAlign w:val="center"/>
          </w:tcPr>
          <w:p w:rsidR="00F96D01" w:rsidRPr="00797537" w:rsidRDefault="00F96D01" w:rsidP="007E513F">
            <w:pPr>
              <w:pStyle w:val="Tabletext"/>
              <w:rPr>
                <w:rFonts w:asciiTheme="majorBidi" w:hAnsiTheme="majorBidi" w:cstheme="majorBidi"/>
                <w:sz w:val="18"/>
                <w:szCs w:val="18"/>
              </w:rPr>
            </w:pPr>
          </w:p>
        </w:tc>
        <w:tc>
          <w:tcPr>
            <w:tcW w:w="784" w:type="pct"/>
            <w:vAlign w:val="center"/>
          </w:tcPr>
          <w:p w:rsidR="00F96D01" w:rsidRPr="00797537" w:rsidRDefault="00F96D01" w:rsidP="007E513F">
            <w:pPr>
              <w:pStyle w:val="Tabletext"/>
              <w:rPr>
                <w:rFonts w:asciiTheme="majorBidi" w:hAnsiTheme="majorBidi" w:cstheme="majorBidi"/>
                <w:sz w:val="18"/>
                <w:szCs w:val="18"/>
              </w:rPr>
            </w:pPr>
          </w:p>
        </w:tc>
        <w:tc>
          <w:tcPr>
            <w:tcW w:w="296" w:type="pct"/>
            <w:vAlign w:val="center"/>
          </w:tcPr>
          <w:p w:rsidR="00F96D01" w:rsidRPr="00797537" w:rsidRDefault="00F96D01" w:rsidP="007E513F">
            <w:pPr>
              <w:pStyle w:val="Tabletext"/>
              <w:jc w:val="center"/>
              <w:rPr>
                <w:rFonts w:asciiTheme="majorBidi" w:hAnsiTheme="majorBidi" w:cstheme="majorBidi"/>
                <w:sz w:val="18"/>
                <w:szCs w:val="18"/>
              </w:rPr>
            </w:pPr>
            <w:r w:rsidRPr="00797537">
              <w:rPr>
                <w:rFonts w:asciiTheme="majorBidi" w:hAnsiTheme="majorBidi" w:cstheme="majorBidi"/>
                <w:sz w:val="18"/>
                <w:szCs w:val="18"/>
              </w:rPr>
              <w:t>5A</w:t>
            </w:r>
          </w:p>
        </w:tc>
      </w:tr>
      <w:tr w:rsidR="007E513F" w:rsidRPr="00797537" w:rsidDel="00533D8D" w:rsidTr="00FB4CD6">
        <w:trPr>
          <w:cantSplit/>
          <w:jc w:val="center"/>
        </w:trPr>
        <w:tc>
          <w:tcPr>
            <w:tcW w:w="649" w:type="pct"/>
            <w:vAlign w:val="center"/>
          </w:tcPr>
          <w:p w:rsidR="00F96D01" w:rsidRPr="00797537" w:rsidRDefault="00F96D01" w:rsidP="007E513F">
            <w:pPr>
              <w:pStyle w:val="Tabletext"/>
              <w:ind w:left="-85"/>
              <w:jc w:val="center"/>
              <w:rPr>
                <w:rFonts w:eastAsia="SimSun"/>
                <w:lang w:eastAsia="zh-CN"/>
              </w:rPr>
            </w:pPr>
            <w:r>
              <w:rPr>
                <w:rStyle w:val="Hyperlink"/>
                <w:rFonts w:ascii="Times New Roman" w:eastAsia="SimSun" w:hAnsi="Times New Roman"/>
                <w:lang w:eastAsia="zh-CN"/>
              </w:rPr>
              <w:t>M.</w:t>
            </w:r>
            <w:hyperlink r:id="rId369" w:history="1">
              <w:r w:rsidRPr="00797537">
                <w:rPr>
                  <w:rStyle w:val="Hyperlink"/>
                  <w:rFonts w:ascii="Times New Roman" w:eastAsia="SimSun" w:hAnsi="Times New Roman"/>
                  <w:lang w:eastAsia="zh-CN"/>
                </w:rPr>
                <w:t>2069</w:t>
              </w:r>
              <w:r w:rsidRPr="00797537">
                <w:rPr>
                  <w:rStyle w:val="Hyperlink"/>
                  <w:rFonts w:ascii="Times New Roman" w:hAnsi="Times New Roman"/>
                </w:rPr>
                <w:t>-0</w:t>
              </w:r>
            </w:hyperlink>
          </w:p>
        </w:tc>
        <w:tc>
          <w:tcPr>
            <w:tcW w:w="2192" w:type="pct"/>
            <w:vAlign w:val="center"/>
          </w:tcPr>
          <w:p w:rsidR="00F96D01" w:rsidRPr="00797537" w:rsidRDefault="00F96D01" w:rsidP="007E513F">
            <w:pPr>
              <w:pStyle w:val="Tabletext"/>
            </w:pPr>
            <w:r w:rsidRPr="00797537">
              <w:t>Antenna rotation variability and effects on antenna coupling for radar interference analysis</w:t>
            </w:r>
          </w:p>
        </w:tc>
        <w:tc>
          <w:tcPr>
            <w:tcW w:w="490" w:type="pct"/>
            <w:vAlign w:val="center"/>
          </w:tcPr>
          <w:p w:rsidR="00F96D01" w:rsidRPr="00797537" w:rsidRDefault="00F96D01" w:rsidP="007E513F">
            <w:pPr>
              <w:pStyle w:val="Tabletext"/>
              <w:jc w:val="center"/>
            </w:pPr>
            <w:r w:rsidRPr="00797537">
              <w:t>27/01/2015</w:t>
            </w:r>
          </w:p>
        </w:tc>
        <w:tc>
          <w:tcPr>
            <w:tcW w:w="589" w:type="pct"/>
            <w:vAlign w:val="center"/>
          </w:tcPr>
          <w:p w:rsidR="00F96D01" w:rsidRPr="00797537" w:rsidRDefault="00F96D01" w:rsidP="007E513F">
            <w:pPr>
              <w:pStyle w:val="Tabletext"/>
              <w:rPr>
                <w:rFonts w:asciiTheme="majorBidi" w:hAnsiTheme="majorBidi" w:cstheme="majorBidi"/>
                <w:sz w:val="18"/>
                <w:szCs w:val="18"/>
              </w:rPr>
            </w:pPr>
          </w:p>
        </w:tc>
        <w:tc>
          <w:tcPr>
            <w:tcW w:w="784" w:type="pct"/>
            <w:vAlign w:val="center"/>
          </w:tcPr>
          <w:p w:rsidR="00F96D01" w:rsidRPr="00797537" w:rsidRDefault="00F96D01" w:rsidP="007E513F">
            <w:pPr>
              <w:pStyle w:val="Tabletext"/>
              <w:rPr>
                <w:rFonts w:asciiTheme="majorBidi" w:hAnsiTheme="majorBidi" w:cstheme="majorBidi"/>
                <w:sz w:val="18"/>
                <w:szCs w:val="18"/>
              </w:rPr>
            </w:pPr>
          </w:p>
        </w:tc>
        <w:tc>
          <w:tcPr>
            <w:tcW w:w="296" w:type="pct"/>
            <w:vAlign w:val="center"/>
          </w:tcPr>
          <w:p w:rsidR="00F96D01" w:rsidRPr="00797537" w:rsidRDefault="00F96D01" w:rsidP="007E513F">
            <w:pPr>
              <w:pStyle w:val="Tabletext"/>
              <w:jc w:val="center"/>
              <w:rPr>
                <w:rFonts w:asciiTheme="majorBidi" w:hAnsiTheme="majorBidi" w:cstheme="majorBidi"/>
                <w:sz w:val="18"/>
                <w:szCs w:val="18"/>
              </w:rPr>
            </w:pPr>
            <w:r w:rsidRPr="00797537">
              <w:rPr>
                <w:rFonts w:asciiTheme="majorBidi" w:hAnsiTheme="majorBidi" w:cstheme="majorBidi"/>
                <w:sz w:val="18"/>
                <w:szCs w:val="18"/>
              </w:rPr>
              <w:t>5B</w:t>
            </w:r>
          </w:p>
        </w:tc>
      </w:tr>
      <w:tr w:rsidR="007E513F" w:rsidRPr="00797537" w:rsidDel="00533D8D" w:rsidTr="00FB4CD6">
        <w:trPr>
          <w:cantSplit/>
          <w:jc w:val="center"/>
        </w:trPr>
        <w:tc>
          <w:tcPr>
            <w:tcW w:w="649" w:type="pct"/>
            <w:vAlign w:val="center"/>
          </w:tcPr>
          <w:p w:rsidR="00F96D01" w:rsidRPr="00797537" w:rsidRDefault="00F96D01" w:rsidP="007E513F">
            <w:pPr>
              <w:pStyle w:val="Tabletext"/>
              <w:ind w:left="-85"/>
              <w:jc w:val="center"/>
              <w:rPr>
                <w:rFonts w:eastAsia="SimSun"/>
                <w:lang w:eastAsia="zh-CN"/>
              </w:rPr>
            </w:pPr>
            <w:r>
              <w:rPr>
                <w:rStyle w:val="Hyperlink"/>
                <w:rFonts w:ascii="Times New Roman" w:eastAsia="SimSun" w:hAnsi="Times New Roman"/>
                <w:lang w:eastAsia="zh-CN"/>
              </w:rPr>
              <w:t>M.</w:t>
            </w:r>
            <w:hyperlink r:id="rId370" w:history="1">
              <w:r w:rsidRPr="00797537">
                <w:rPr>
                  <w:rStyle w:val="Hyperlink"/>
                  <w:rFonts w:ascii="Times New Roman" w:eastAsia="SimSun" w:hAnsi="Times New Roman"/>
                  <w:lang w:eastAsia="zh-CN"/>
                </w:rPr>
                <w:t>2070</w:t>
              </w:r>
              <w:r w:rsidRPr="00797537">
                <w:rPr>
                  <w:rStyle w:val="Hyperlink"/>
                  <w:rFonts w:ascii="Times New Roman" w:hAnsi="Times New Roman"/>
                </w:rPr>
                <w:t>-1</w:t>
              </w:r>
            </w:hyperlink>
          </w:p>
        </w:tc>
        <w:tc>
          <w:tcPr>
            <w:tcW w:w="2192" w:type="pct"/>
            <w:vAlign w:val="center"/>
          </w:tcPr>
          <w:p w:rsidR="00F96D01" w:rsidRPr="00797537" w:rsidRDefault="00F96D01" w:rsidP="007E513F">
            <w:pPr>
              <w:pStyle w:val="Tabletext"/>
            </w:pPr>
            <w:r w:rsidRPr="00797537">
              <w:t>Generic unwanted emission characteristics of base stations using the terrestrial radio interfaces of IMT-Advanced</w:t>
            </w:r>
          </w:p>
        </w:tc>
        <w:tc>
          <w:tcPr>
            <w:tcW w:w="490" w:type="pct"/>
            <w:vAlign w:val="center"/>
          </w:tcPr>
          <w:p w:rsidR="00F96D01" w:rsidRPr="00797537" w:rsidRDefault="00F96D01" w:rsidP="007E513F">
            <w:pPr>
              <w:pStyle w:val="Tabletext"/>
              <w:jc w:val="center"/>
            </w:pPr>
            <w:r w:rsidRPr="00797537">
              <w:t>09/02/2017</w:t>
            </w:r>
          </w:p>
        </w:tc>
        <w:tc>
          <w:tcPr>
            <w:tcW w:w="589" w:type="pct"/>
            <w:vAlign w:val="center"/>
          </w:tcPr>
          <w:p w:rsidR="00F96D01" w:rsidRPr="00797537" w:rsidRDefault="00F96D01" w:rsidP="007E513F">
            <w:pPr>
              <w:pStyle w:val="Tabletext"/>
              <w:rPr>
                <w:rFonts w:asciiTheme="majorBidi" w:hAnsiTheme="majorBidi" w:cstheme="majorBidi"/>
                <w:sz w:val="18"/>
                <w:szCs w:val="18"/>
              </w:rPr>
            </w:pPr>
          </w:p>
        </w:tc>
        <w:tc>
          <w:tcPr>
            <w:tcW w:w="784" w:type="pct"/>
            <w:vAlign w:val="center"/>
          </w:tcPr>
          <w:p w:rsidR="00F96D01" w:rsidRPr="00797537" w:rsidRDefault="00F96D01" w:rsidP="007E513F">
            <w:pPr>
              <w:pStyle w:val="Tabletext"/>
              <w:rPr>
                <w:rFonts w:asciiTheme="majorBidi" w:hAnsiTheme="majorBidi" w:cstheme="majorBidi"/>
                <w:sz w:val="18"/>
                <w:szCs w:val="18"/>
              </w:rPr>
            </w:pPr>
          </w:p>
        </w:tc>
        <w:tc>
          <w:tcPr>
            <w:tcW w:w="296" w:type="pct"/>
            <w:vAlign w:val="center"/>
          </w:tcPr>
          <w:p w:rsidR="00F96D01" w:rsidRPr="00797537" w:rsidRDefault="00F96D01" w:rsidP="007E513F">
            <w:pPr>
              <w:pStyle w:val="Tabletext"/>
              <w:jc w:val="center"/>
              <w:rPr>
                <w:rFonts w:asciiTheme="majorBidi" w:hAnsiTheme="majorBidi" w:cstheme="majorBidi"/>
                <w:sz w:val="18"/>
                <w:szCs w:val="18"/>
              </w:rPr>
            </w:pPr>
            <w:r w:rsidRPr="00797537">
              <w:rPr>
                <w:rFonts w:asciiTheme="majorBidi" w:hAnsiTheme="majorBidi" w:cstheme="majorBidi"/>
                <w:sz w:val="18"/>
                <w:szCs w:val="18"/>
              </w:rPr>
              <w:t>5D</w:t>
            </w:r>
          </w:p>
        </w:tc>
      </w:tr>
      <w:tr w:rsidR="007E513F" w:rsidRPr="00797537" w:rsidDel="00533D8D" w:rsidTr="00FB4CD6">
        <w:trPr>
          <w:cantSplit/>
          <w:jc w:val="center"/>
        </w:trPr>
        <w:tc>
          <w:tcPr>
            <w:tcW w:w="649" w:type="pct"/>
            <w:vAlign w:val="center"/>
          </w:tcPr>
          <w:p w:rsidR="00F96D01" w:rsidRPr="00797537" w:rsidRDefault="00F96D01" w:rsidP="007E513F">
            <w:pPr>
              <w:pStyle w:val="Tabletext"/>
              <w:ind w:left="-85"/>
              <w:jc w:val="center"/>
              <w:rPr>
                <w:rFonts w:eastAsia="SimSun"/>
                <w:lang w:eastAsia="zh-CN"/>
              </w:rPr>
            </w:pPr>
            <w:r>
              <w:rPr>
                <w:rStyle w:val="Hyperlink"/>
                <w:rFonts w:ascii="Times New Roman" w:eastAsia="SimSun" w:hAnsi="Times New Roman"/>
                <w:lang w:eastAsia="zh-CN"/>
              </w:rPr>
              <w:t>M.</w:t>
            </w:r>
            <w:hyperlink r:id="rId371" w:history="1">
              <w:r w:rsidRPr="00797537">
                <w:rPr>
                  <w:rStyle w:val="Hyperlink"/>
                  <w:rFonts w:ascii="Times New Roman" w:eastAsia="SimSun" w:hAnsi="Times New Roman"/>
                  <w:lang w:eastAsia="zh-CN"/>
                </w:rPr>
                <w:t>2071</w:t>
              </w:r>
              <w:r w:rsidRPr="00797537">
                <w:rPr>
                  <w:rStyle w:val="Hyperlink"/>
                  <w:rFonts w:ascii="Times New Roman" w:hAnsi="Times New Roman"/>
                </w:rPr>
                <w:t>-1</w:t>
              </w:r>
            </w:hyperlink>
          </w:p>
        </w:tc>
        <w:tc>
          <w:tcPr>
            <w:tcW w:w="2192" w:type="pct"/>
            <w:vAlign w:val="center"/>
          </w:tcPr>
          <w:p w:rsidR="00F96D01" w:rsidRPr="00797537" w:rsidRDefault="00F96D01" w:rsidP="007E513F">
            <w:pPr>
              <w:pStyle w:val="Tabletext"/>
            </w:pPr>
            <w:r w:rsidRPr="00797537">
              <w:t>Generic unwanted emission characteristics of mobile stations using the terrestrial radio interfaces of IMT-Advanced</w:t>
            </w:r>
          </w:p>
        </w:tc>
        <w:tc>
          <w:tcPr>
            <w:tcW w:w="490" w:type="pct"/>
            <w:vAlign w:val="center"/>
          </w:tcPr>
          <w:p w:rsidR="00F96D01" w:rsidRPr="00797537" w:rsidRDefault="00F96D01" w:rsidP="007E513F">
            <w:pPr>
              <w:pStyle w:val="Tabletext"/>
              <w:jc w:val="center"/>
            </w:pPr>
            <w:r w:rsidRPr="00797537">
              <w:t>09/02/2017</w:t>
            </w:r>
          </w:p>
        </w:tc>
        <w:tc>
          <w:tcPr>
            <w:tcW w:w="589" w:type="pct"/>
            <w:vAlign w:val="center"/>
          </w:tcPr>
          <w:p w:rsidR="00F96D01" w:rsidRPr="00797537" w:rsidRDefault="00F96D01" w:rsidP="007E513F">
            <w:pPr>
              <w:pStyle w:val="Tabletext"/>
              <w:rPr>
                <w:rFonts w:asciiTheme="majorBidi" w:hAnsiTheme="majorBidi" w:cstheme="majorBidi"/>
                <w:sz w:val="18"/>
                <w:szCs w:val="18"/>
              </w:rPr>
            </w:pPr>
          </w:p>
        </w:tc>
        <w:tc>
          <w:tcPr>
            <w:tcW w:w="784" w:type="pct"/>
            <w:vAlign w:val="center"/>
          </w:tcPr>
          <w:p w:rsidR="00F96D01" w:rsidRPr="00797537" w:rsidRDefault="00F96D01" w:rsidP="007E513F">
            <w:pPr>
              <w:pStyle w:val="Tabletext"/>
              <w:rPr>
                <w:rFonts w:asciiTheme="majorBidi" w:hAnsiTheme="majorBidi" w:cstheme="majorBidi"/>
                <w:sz w:val="18"/>
                <w:szCs w:val="18"/>
              </w:rPr>
            </w:pPr>
          </w:p>
        </w:tc>
        <w:tc>
          <w:tcPr>
            <w:tcW w:w="296" w:type="pct"/>
            <w:vAlign w:val="center"/>
          </w:tcPr>
          <w:p w:rsidR="00F96D01" w:rsidRPr="00797537" w:rsidRDefault="00F96D01" w:rsidP="007E513F">
            <w:pPr>
              <w:pStyle w:val="Tabletext"/>
              <w:jc w:val="center"/>
              <w:rPr>
                <w:rFonts w:asciiTheme="majorBidi" w:hAnsiTheme="majorBidi" w:cstheme="majorBidi"/>
                <w:sz w:val="18"/>
                <w:szCs w:val="18"/>
              </w:rPr>
            </w:pPr>
            <w:r w:rsidRPr="00797537">
              <w:rPr>
                <w:rFonts w:asciiTheme="majorBidi" w:hAnsiTheme="majorBidi" w:cstheme="majorBidi"/>
                <w:sz w:val="18"/>
                <w:szCs w:val="18"/>
              </w:rPr>
              <w:t>5D</w:t>
            </w:r>
          </w:p>
        </w:tc>
      </w:tr>
      <w:tr w:rsidR="007E513F" w:rsidRPr="00797537" w:rsidDel="00533D8D" w:rsidTr="00FB4CD6">
        <w:trPr>
          <w:cantSplit/>
          <w:jc w:val="center"/>
        </w:trPr>
        <w:tc>
          <w:tcPr>
            <w:tcW w:w="649" w:type="pct"/>
            <w:vAlign w:val="center"/>
          </w:tcPr>
          <w:p w:rsidR="00F96D01" w:rsidRPr="00797537" w:rsidRDefault="00F96D01" w:rsidP="007E513F">
            <w:pPr>
              <w:pStyle w:val="Tabletext"/>
              <w:ind w:left="-85"/>
              <w:jc w:val="center"/>
              <w:rPr>
                <w:rFonts w:eastAsia="SimSun"/>
                <w:lang w:eastAsia="zh-CN"/>
              </w:rPr>
            </w:pPr>
            <w:r>
              <w:rPr>
                <w:rStyle w:val="Hyperlink"/>
                <w:rFonts w:ascii="Times New Roman" w:eastAsia="SimSun" w:hAnsi="Times New Roman"/>
                <w:lang w:eastAsia="zh-CN"/>
              </w:rPr>
              <w:t>M.</w:t>
            </w:r>
            <w:hyperlink r:id="rId372" w:history="1">
              <w:r w:rsidRPr="00797537">
                <w:rPr>
                  <w:rStyle w:val="Hyperlink"/>
                  <w:rFonts w:ascii="Times New Roman" w:eastAsia="SimSun" w:hAnsi="Times New Roman"/>
                  <w:lang w:eastAsia="zh-CN"/>
                </w:rPr>
                <w:t>2083-0</w:t>
              </w:r>
            </w:hyperlink>
          </w:p>
        </w:tc>
        <w:tc>
          <w:tcPr>
            <w:tcW w:w="2192" w:type="pct"/>
            <w:vAlign w:val="center"/>
          </w:tcPr>
          <w:p w:rsidR="00F96D01" w:rsidRPr="00797537" w:rsidRDefault="00F96D01" w:rsidP="007E513F">
            <w:pPr>
              <w:pStyle w:val="Tabletext"/>
            </w:pPr>
            <w:r w:rsidRPr="00797537">
              <w:t>IMT Vision – Framework and overall objectives of the future development of IMT for 2020 and beyond</w:t>
            </w:r>
          </w:p>
        </w:tc>
        <w:tc>
          <w:tcPr>
            <w:tcW w:w="490" w:type="pct"/>
            <w:vAlign w:val="center"/>
          </w:tcPr>
          <w:p w:rsidR="00F96D01" w:rsidRPr="00797537" w:rsidRDefault="00F96D01" w:rsidP="007E513F">
            <w:pPr>
              <w:pStyle w:val="Tabletext"/>
              <w:jc w:val="center"/>
            </w:pPr>
            <w:r w:rsidRPr="00797537">
              <w:t>29/09/2015</w:t>
            </w:r>
          </w:p>
        </w:tc>
        <w:tc>
          <w:tcPr>
            <w:tcW w:w="589" w:type="pct"/>
            <w:vAlign w:val="center"/>
          </w:tcPr>
          <w:p w:rsidR="00F96D01" w:rsidRPr="00797537" w:rsidRDefault="00F96D01" w:rsidP="007E513F">
            <w:pPr>
              <w:pStyle w:val="Tabletext"/>
              <w:rPr>
                <w:rFonts w:asciiTheme="majorBidi" w:hAnsiTheme="majorBidi" w:cstheme="majorBidi"/>
                <w:sz w:val="18"/>
                <w:szCs w:val="18"/>
              </w:rPr>
            </w:pPr>
          </w:p>
        </w:tc>
        <w:tc>
          <w:tcPr>
            <w:tcW w:w="784" w:type="pct"/>
            <w:vAlign w:val="center"/>
          </w:tcPr>
          <w:p w:rsidR="00F96D01" w:rsidRPr="00797537" w:rsidRDefault="00F96D01" w:rsidP="007E513F">
            <w:pPr>
              <w:pStyle w:val="Tabletext"/>
              <w:rPr>
                <w:rFonts w:asciiTheme="majorBidi" w:hAnsiTheme="majorBidi" w:cstheme="majorBidi"/>
                <w:sz w:val="18"/>
                <w:szCs w:val="18"/>
              </w:rPr>
            </w:pPr>
          </w:p>
        </w:tc>
        <w:tc>
          <w:tcPr>
            <w:tcW w:w="296" w:type="pct"/>
            <w:vAlign w:val="center"/>
          </w:tcPr>
          <w:p w:rsidR="00F96D01" w:rsidRPr="00797537" w:rsidRDefault="00F96D01" w:rsidP="007E513F">
            <w:pPr>
              <w:pStyle w:val="Tabletext"/>
              <w:jc w:val="center"/>
              <w:rPr>
                <w:rFonts w:asciiTheme="majorBidi" w:hAnsiTheme="majorBidi" w:cstheme="majorBidi"/>
                <w:sz w:val="18"/>
                <w:szCs w:val="18"/>
              </w:rPr>
            </w:pPr>
            <w:r w:rsidRPr="00797537">
              <w:rPr>
                <w:rFonts w:asciiTheme="majorBidi" w:hAnsiTheme="majorBidi" w:cstheme="majorBidi"/>
                <w:sz w:val="18"/>
                <w:szCs w:val="18"/>
              </w:rPr>
              <w:t>5D</w:t>
            </w:r>
          </w:p>
        </w:tc>
      </w:tr>
      <w:tr w:rsidR="007E513F" w:rsidRPr="00797537" w:rsidDel="00533D8D" w:rsidTr="00FB4CD6">
        <w:trPr>
          <w:cantSplit/>
          <w:jc w:val="center"/>
        </w:trPr>
        <w:tc>
          <w:tcPr>
            <w:tcW w:w="649" w:type="pct"/>
            <w:vAlign w:val="center"/>
          </w:tcPr>
          <w:p w:rsidR="00F96D01" w:rsidRPr="00797537" w:rsidRDefault="00F96D01" w:rsidP="007E513F">
            <w:pPr>
              <w:pStyle w:val="Tabletext"/>
              <w:ind w:left="-85"/>
              <w:jc w:val="center"/>
              <w:rPr>
                <w:rFonts w:eastAsia="SimSun"/>
                <w:lang w:eastAsia="zh-CN"/>
              </w:rPr>
            </w:pPr>
            <w:r>
              <w:rPr>
                <w:rStyle w:val="Hyperlink"/>
                <w:rFonts w:ascii="Times New Roman" w:eastAsia="SimSun" w:hAnsi="Times New Roman"/>
                <w:lang w:eastAsia="zh-CN"/>
              </w:rPr>
              <w:t>M.</w:t>
            </w:r>
            <w:hyperlink r:id="rId373" w:history="1">
              <w:r w:rsidRPr="00797537">
                <w:rPr>
                  <w:rStyle w:val="Hyperlink"/>
                  <w:rFonts w:ascii="Times New Roman" w:eastAsia="SimSun" w:hAnsi="Times New Roman"/>
                  <w:lang w:eastAsia="zh-CN"/>
                </w:rPr>
                <w:t>2084-</w:t>
              </w:r>
            </w:hyperlink>
            <w:r>
              <w:rPr>
                <w:rStyle w:val="Hyperlink"/>
                <w:rFonts w:ascii="Times New Roman" w:eastAsia="SimSun" w:hAnsi="Times New Roman"/>
                <w:lang w:eastAsia="zh-CN"/>
              </w:rPr>
              <w:t>1</w:t>
            </w:r>
          </w:p>
        </w:tc>
        <w:tc>
          <w:tcPr>
            <w:tcW w:w="2192" w:type="pct"/>
            <w:vAlign w:val="center"/>
          </w:tcPr>
          <w:p w:rsidR="00F96D01" w:rsidRPr="00797537" w:rsidRDefault="00F96D01" w:rsidP="007E513F">
            <w:pPr>
              <w:pStyle w:val="Tabletext"/>
            </w:pPr>
            <w:r w:rsidRPr="00797537">
              <w:t>Radio interface standards of vehicle-to-vehicle and vehicle-to-infrastructure communications for Intelligent Transport System applications</w:t>
            </w:r>
          </w:p>
        </w:tc>
        <w:tc>
          <w:tcPr>
            <w:tcW w:w="490" w:type="pct"/>
            <w:vAlign w:val="center"/>
          </w:tcPr>
          <w:p w:rsidR="00F96D01" w:rsidRPr="00797537" w:rsidRDefault="00F96D01" w:rsidP="007E513F">
            <w:pPr>
              <w:pStyle w:val="Tabletext"/>
              <w:jc w:val="center"/>
              <w:rPr>
                <w:b/>
                <w:bCs/>
              </w:rPr>
            </w:pPr>
            <w:r>
              <w:t>19/11/2019</w:t>
            </w:r>
          </w:p>
        </w:tc>
        <w:tc>
          <w:tcPr>
            <w:tcW w:w="589" w:type="pct"/>
            <w:vAlign w:val="center"/>
          </w:tcPr>
          <w:p w:rsidR="00F96D01" w:rsidRPr="00797537" w:rsidRDefault="00F96D01" w:rsidP="007E513F">
            <w:pPr>
              <w:pStyle w:val="Tabletext"/>
              <w:rPr>
                <w:rFonts w:asciiTheme="majorBidi" w:hAnsiTheme="majorBidi" w:cstheme="majorBidi"/>
                <w:sz w:val="18"/>
                <w:szCs w:val="18"/>
              </w:rPr>
            </w:pPr>
          </w:p>
        </w:tc>
        <w:tc>
          <w:tcPr>
            <w:tcW w:w="784" w:type="pct"/>
            <w:vAlign w:val="center"/>
          </w:tcPr>
          <w:p w:rsidR="00F96D01" w:rsidRPr="00797537" w:rsidRDefault="00F96D01" w:rsidP="007E513F">
            <w:pPr>
              <w:pStyle w:val="Tabletext"/>
              <w:rPr>
                <w:rFonts w:asciiTheme="majorBidi" w:hAnsiTheme="majorBidi" w:cstheme="majorBidi"/>
                <w:sz w:val="18"/>
                <w:szCs w:val="18"/>
              </w:rPr>
            </w:pPr>
          </w:p>
        </w:tc>
        <w:tc>
          <w:tcPr>
            <w:tcW w:w="296" w:type="pct"/>
            <w:vAlign w:val="center"/>
          </w:tcPr>
          <w:p w:rsidR="00F96D01" w:rsidRPr="00797537" w:rsidRDefault="00F96D01" w:rsidP="007E513F">
            <w:pPr>
              <w:pStyle w:val="Tabletext"/>
              <w:jc w:val="center"/>
              <w:rPr>
                <w:rFonts w:asciiTheme="majorBidi" w:hAnsiTheme="majorBidi" w:cstheme="majorBidi"/>
                <w:sz w:val="18"/>
                <w:szCs w:val="18"/>
              </w:rPr>
            </w:pPr>
            <w:r w:rsidRPr="00797537">
              <w:rPr>
                <w:rFonts w:asciiTheme="majorBidi" w:hAnsiTheme="majorBidi" w:cstheme="majorBidi"/>
                <w:sz w:val="18"/>
                <w:szCs w:val="18"/>
              </w:rPr>
              <w:t>5A</w:t>
            </w:r>
          </w:p>
        </w:tc>
      </w:tr>
      <w:tr w:rsidR="007E513F" w:rsidRPr="00797537" w:rsidDel="00533D8D" w:rsidTr="00FB4CD6">
        <w:trPr>
          <w:cantSplit/>
          <w:jc w:val="center"/>
        </w:trPr>
        <w:tc>
          <w:tcPr>
            <w:tcW w:w="649" w:type="pct"/>
            <w:vAlign w:val="center"/>
          </w:tcPr>
          <w:p w:rsidR="00F96D01" w:rsidRPr="00797537" w:rsidRDefault="00F96D01" w:rsidP="007E513F">
            <w:pPr>
              <w:pStyle w:val="Tabletext"/>
              <w:ind w:left="-85"/>
              <w:jc w:val="center"/>
              <w:rPr>
                <w:rFonts w:eastAsia="SimSun"/>
                <w:lang w:eastAsia="zh-CN"/>
              </w:rPr>
            </w:pPr>
            <w:r>
              <w:rPr>
                <w:rStyle w:val="Hyperlink"/>
                <w:rFonts w:ascii="Times New Roman" w:eastAsia="SimSun" w:hAnsi="Times New Roman"/>
                <w:lang w:eastAsia="zh-CN"/>
              </w:rPr>
              <w:t>M.</w:t>
            </w:r>
            <w:hyperlink r:id="rId374" w:history="1">
              <w:r w:rsidRPr="00797537">
                <w:rPr>
                  <w:rStyle w:val="Hyperlink"/>
                  <w:rFonts w:ascii="Times New Roman" w:eastAsia="SimSun" w:hAnsi="Times New Roman"/>
                  <w:lang w:eastAsia="zh-CN"/>
                </w:rPr>
                <w:t>2085-0</w:t>
              </w:r>
            </w:hyperlink>
          </w:p>
        </w:tc>
        <w:tc>
          <w:tcPr>
            <w:tcW w:w="2192" w:type="pct"/>
            <w:vAlign w:val="center"/>
          </w:tcPr>
          <w:p w:rsidR="00F96D01" w:rsidRPr="00797537" w:rsidRDefault="00F96D01" w:rsidP="007E513F">
            <w:pPr>
              <w:pStyle w:val="Tabletext"/>
            </w:pPr>
            <w:r w:rsidRPr="00797537">
              <w:t>Technical conditions for the use of wireless avionics intra-communication systems operating in the aeronautical mobile (R) service in the frequency band 4 200-4 400 MHz</w:t>
            </w:r>
          </w:p>
        </w:tc>
        <w:tc>
          <w:tcPr>
            <w:tcW w:w="490" w:type="pct"/>
            <w:vAlign w:val="center"/>
          </w:tcPr>
          <w:p w:rsidR="00F96D01" w:rsidRPr="00797537" w:rsidRDefault="00F96D01" w:rsidP="007E513F">
            <w:pPr>
              <w:pStyle w:val="Tabletext"/>
              <w:jc w:val="center"/>
            </w:pPr>
            <w:r w:rsidRPr="00797537">
              <w:t>30/09/2015</w:t>
            </w:r>
          </w:p>
        </w:tc>
        <w:tc>
          <w:tcPr>
            <w:tcW w:w="589" w:type="pct"/>
            <w:vAlign w:val="center"/>
          </w:tcPr>
          <w:p w:rsidR="00F96D01" w:rsidRPr="00797537" w:rsidRDefault="00F96D01" w:rsidP="007E513F">
            <w:pPr>
              <w:pStyle w:val="Tabletext"/>
              <w:rPr>
                <w:rFonts w:asciiTheme="majorBidi" w:hAnsiTheme="majorBidi" w:cstheme="majorBidi"/>
                <w:sz w:val="18"/>
                <w:szCs w:val="18"/>
              </w:rPr>
            </w:pPr>
          </w:p>
        </w:tc>
        <w:tc>
          <w:tcPr>
            <w:tcW w:w="784" w:type="pct"/>
            <w:vAlign w:val="center"/>
          </w:tcPr>
          <w:p w:rsidR="00F96D01" w:rsidRPr="00797537" w:rsidRDefault="00F96D01" w:rsidP="007E513F">
            <w:pPr>
              <w:pStyle w:val="Tabletext"/>
              <w:rPr>
                <w:rFonts w:asciiTheme="majorBidi" w:hAnsiTheme="majorBidi" w:cstheme="majorBidi"/>
                <w:sz w:val="18"/>
                <w:szCs w:val="18"/>
              </w:rPr>
            </w:pPr>
          </w:p>
        </w:tc>
        <w:tc>
          <w:tcPr>
            <w:tcW w:w="296" w:type="pct"/>
            <w:vAlign w:val="center"/>
          </w:tcPr>
          <w:p w:rsidR="00F96D01" w:rsidRPr="00797537" w:rsidRDefault="00F96D01" w:rsidP="007E513F">
            <w:pPr>
              <w:pStyle w:val="Tabletext"/>
              <w:jc w:val="center"/>
              <w:rPr>
                <w:rFonts w:asciiTheme="majorBidi" w:hAnsiTheme="majorBidi" w:cstheme="majorBidi"/>
                <w:sz w:val="18"/>
                <w:szCs w:val="18"/>
              </w:rPr>
            </w:pPr>
            <w:r w:rsidRPr="00797537">
              <w:rPr>
                <w:rFonts w:asciiTheme="majorBidi" w:hAnsiTheme="majorBidi" w:cstheme="majorBidi"/>
                <w:sz w:val="18"/>
                <w:szCs w:val="18"/>
              </w:rPr>
              <w:t>5B</w:t>
            </w:r>
          </w:p>
        </w:tc>
      </w:tr>
      <w:tr w:rsidR="007E513F" w:rsidRPr="00797537" w:rsidTr="00FB4CD6">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ind w:left="-85"/>
              <w:jc w:val="center"/>
              <w:rPr>
                <w:rFonts w:eastAsia="SimSun"/>
                <w:lang w:eastAsia="zh-CN"/>
              </w:rPr>
            </w:pPr>
            <w:r>
              <w:rPr>
                <w:rStyle w:val="Hyperlink"/>
                <w:rFonts w:ascii="Times New Roman" w:eastAsia="SimSun" w:hAnsi="Times New Roman"/>
                <w:lang w:eastAsia="zh-CN"/>
              </w:rPr>
              <w:t>F.</w:t>
            </w:r>
            <w:hyperlink r:id="rId375" w:history="1">
              <w:r w:rsidRPr="00797537">
                <w:rPr>
                  <w:rStyle w:val="Hyperlink"/>
                  <w:rFonts w:ascii="Times New Roman" w:eastAsia="SimSun" w:hAnsi="Times New Roman"/>
                  <w:lang w:eastAsia="zh-CN"/>
                </w:rPr>
                <w:t>2086-0</w:t>
              </w:r>
            </w:hyperlink>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Del="00194BB7" w:rsidRDefault="00F96D01" w:rsidP="007E513F">
            <w:pPr>
              <w:pStyle w:val="Tabletext"/>
            </w:pPr>
            <w:r w:rsidRPr="00797537">
              <w:t>Deployment scenarios for point-to-point systems in the fixed service</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jc w:val="center"/>
            </w:pPr>
            <w:r w:rsidRPr="00797537">
              <w:t>30/09/2015</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rPr>
                <w:rFonts w:asciiTheme="majorBidi" w:hAnsiTheme="majorBidi" w:cstheme="majorBidi"/>
                <w:sz w:val="18"/>
                <w:szCs w:val="18"/>
              </w:rPr>
            </w:pP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rPr>
                <w:rFonts w:asciiTheme="majorBidi" w:hAnsiTheme="majorBidi" w:cstheme="majorBidi"/>
                <w:sz w:val="18"/>
                <w:szCs w:val="18"/>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F96D01" w:rsidRPr="00797537" w:rsidRDefault="00F96D01" w:rsidP="007E513F">
            <w:pPr>
              <w:pStyle w:val="Tabletext"/>
              <w:jc w:val="center"/>
              <w:rPr>
                <w:rFonts w:asciiTheme="majorBidi" w:hAnsiTheme="majorBidi" w:cstheme="majorBidi"/>
                <w:sz w:val="18"/>
                <w:szCs w:val="18"/>
              </w:rPr>
            </w:pPr>
            <w:r w:rsidRPr="00797537">
              <w:rPr>
                <w:rFonts w:asciiTheme="majorBidi" w:hAnsiTheme="majorBidi" w:cstheme="majorBidi"/>
                <w:sz w:val="18"/>
                <w:szCs w:val="18"/>
              </w:rPr>
              <w:t>5C</w:t>
            </w:r>
          </w:p>
        </w:tc>
      </w:tr>
      <w:tr w:rsidR="007E513F" w:rsidRPr="00797537" w:rsidDel="00533D8D" w:rsidTr="00FB4CD6">
        <w:trPr>
          <w:cantSplit/>
          <w:jc w:val="center"/>
        </w:trPr>
        <w:tc>
          <w:tcPr>
            <w:tcW w:w="649" w:type="pct"/>
            <w:vAlign w:val="center"/>
          </w:tcPr>
          <w:p w:rsidR="00F96D01" w:rsidRPr="00797537" w:rsidRDefault="00F96D01" w:rsidP="007E513F">
            <w:pPr>
              <w:pStyle w:val="Tabletext"/>
              <w:ind w:left="-85"/>
              <w:jc w:val="center"/>
              <w:rPr>
                <w:rFonts w:eastAsia="SimSun"/>
                <w:lang w:eastAsia="zh-CN"/>
              </w:rPr>
            </w:pPr>
            <w:r>
              <w:rPr>
                <w:rStyle w:val="Hyperlink"/>
                <w:rFonts w:ascii="Times New Roman" w:eastAsia="SimSun" w:hAnsi="Times New Roman"/>
                <w:lang w:eastAsia="zh-CN"/>
              </w:rPr>
              <w:t>M.</w:t>
            </w:r>
            <w:hyperlink r:id="rId376" w:history="1">
              <w:r w:rsidRPr="00797537">
                <w:rPr>
                  <w:rStyle w:val="Hyperlink"/>
                  <w:rFonts w:ascii="Times New Roman" w:eastAsia="SimSun" w:hAnsi="Times New Roman"/>
                  <w:lang w:eastAsia="zh-CN"/>
                </w:rPr>
                <w:t>2089-0</w:t>
              </w:r>
            </w:hyperlink>
          </w:p>
        </w:tc>
        <w:tc>
          <w:tcPr>
            <w:tcW w:w="2192" w:type="pct"/>
            <w:vAlign w:val="center"/>
          </w:tcPr>
          <w:p w:rsidR="00F96D01" w:rsidRPr="00797537" w:rsidRDefault="00F96D01" w:rsidP="007E513F">
            <w:pPr>
              <w:pStyle w:val="Tabletext"/>
            </w:pPr>
            <w:r w:rsidRPr="00797537">
              <w:t>Technical characteristics and protection criteria for aeronautical mobile service systems in the frequency range 14.5-15.35 GHz</w:t>
            </w:r>
          </w:p>
        </w:tc>
        <w:tc>
          <w:tcPr>
            <w:tcW w:w="490" w:type="pct"/>
            <w:vAlign w:val="center"/>
          </w:tcPr>
          <w:p w:rsidR="00F96D01" w:rsidRPr="00797537" w:rsidRDefault="00F96D01" w:rsidP="007E513F">
            <w:pPr>
              <w:pStyle w:val="Tabletext"/>
              <w:jc w:val="center"/>
            </w:pPr>
            <w:r w:rsidRPr="00797537">
              <w:t>30/10/2015</w:t>
            </w:r>
          </w:p>
        </w:tc>
        <w:tc>
          <w:tcPr>
            <w:tcW w:w="589" w:type="pct"/>
            <w:vAlign w:val="center"/>
          </w:tcPr>
          <w:p w:rsidR="00F96D01" w:rsidRPr="00797537" w:rsidRDefault="00F96D01" w:rsidP="007E513F">
            <w:pPr>
              <w:pStyle w:val="Tabletext"/>
              <w:rPr>
                <w:rFonts w:asciiTheme="majorBidi" w:hAnsiTheme="majorBidi" w:cstheme="majorBidi"/>
                <w:sz w:val="18"/>
                <w:szCs w:val="18"/>
              </w:rPr>
            </w:pPr>
          </w:p>
        </w:tc>
        <w:tc>
          <w:tcPr>
            <w:tcW w:w="784" w:type="pct"/>
            <w:vAlign w:val="center"/>
          </w:tcPr>
          <w:p w:rsidR="00F96D01" w:rsidRPr="00797537" w:rsidRDefault="00F96D01" w:rsidP="007E513F">
            <w:pPr>
              <w:pStyle w:val="Tabletext"/>
              <w:rPr>
                <w:rFonts w:asciiTheme="majorBidi" w:hAnsiTheme="majorBidi" w:cstheme="majorBidi"/>
                <w:sz w:val="18"/>
                <w:szCs w:val="18"/>
              </w:rPr>
            </w:pPr>
          </w:p>
        </w:tc>
        <w:tc>
          <w:tcPr>
            <w:tcW w:w="296" w:type="pct"/>
            <w:vAlign w:val="center"/>
          </w:tcPr>
          <w:p w:rsidR="00F96D01" w:rsidRPr="00797537" w:rsidRDefault="00F96D01" w:rsidP="007E513F">
            <w:pPr>
              <w:pStyle w:val="Tabletext"/>
              <w:jc w:val="center"/>
              <w:rPr>
                <w:rFonts w:asciiTheme="majorBidi" w:hAnsiTheme="majorBidi" w:cstheme="majorBidi"/>
                <w:sz w:val="18"/>
                <w:szCs w:val="18"/>
              </w:rPr>
            </w:pPr>
            <w:r w:rsidRPr="00797537">
              <w:rPr>
                <w:rFonts w:asciiTheme="majorBidi" w:hAnsiTheme="majorBidi" w:cstheme="majorBidi"/>
                <w:sz w:val="18"/>
                <w:szCs w:val="18"/>
              </w:rPr>
              <w:t>5B</w:t>
            </w:r>
          </w:p>
        </w:tc>
      </w:tr>
      <w:tr w:rsidR="007E513F" w:rsidRPr="00797537" w:rsidDel="00533D8D" w:rsidTr="00FB4CD6">
        <w:trPr>
          <w:cantSplit/>
          <w:jc w:val="center"/>
        </w:trPr>
        <w:tc>
          <w:tcPr>
            <w:tcW w:w="649" w:type="pct"/>
            <w:vAlign w:val="center"/>
          </w:tcPr>
          <w:p w:rsidR="00F96D01" w:rsidRPr="00797537" w:rsidRDefault="00F96D01" w:rsidP="007E513F">
            <w:pPr>
              <w:pStyle w:val="Tabletext"/>
              <w:ind w:left="-85"/>
              <w:jc w:val="center"/>
              <w:rPr>
                <w:rFonts w:eastAsia="SimSun"/>
                <w:lang w:eastAsia="zh-CN"/>
              </w:rPr>
            </w:pPr>
            <w:r>
              <w:rPr>
                <w:rStyle w:val="Hyperlink"/>
                <w:rFonts w:ascii="Times New Roman" w:eastAsia="SimSun" w:hAnsi="Times New Roman"/>
                <w:lang w:eastAsia="zh-CN"/>
              </w:rPr>
              <w:t>M.</w:t>
            </w:r>
            <w:hyperlink r:id="rId377" w:history="1">
              <w:r w:rsidRPr="00797537">
                <w:rPr>
                  <w:rStyle w:val="Hyperlink"/>
                  <w:rFonts w:ascii="Times New Roman" w:eastAsia="SimSun" w:hAnsi="Times New Roman"/>
                  <w:lang w:eastAsia="zh-CN"/>
                </w:rPr>
                <w:t>2090-0</w:t>
              </w:r>
            </w:hyperlink>
          </w:p>
        </w:tc>
        <w:tc>
          <w:tcPr>
            <w:tcW w:w="2192" w:type="pct"/>
            <w:vAlign w:val="center"/>
          </w:tcPr>
          <w:p w:rsidR="00F96D01" w:rsidRPr="00797537" w:rsidRDefault="00F96D01">
            <w:pPr>
              <w:pStyle w:val="Tabletext"/>
            </w:pPr>
            <w:r w:rsidRPr="00797537">
              <w:t xml:space="preserve">Specific </w:t>
            </w:r>
            <w:r w:rsidR="009F42C0">
              <w:t>unwanted</w:t>
            </w:r>
            <w:r w:rsidRPr="00797537">
              <w:t xml:space="preserve"> emission limit of IMT mobile stations operating in the frequency band 694-790 MHz for protection of existing services in Region 1 in the frequency band </w:t>
            </w:r>
            <w:r w:rsidR="009F42C0">
              <w:t>470-</w:t>
            </w:r>
            <w:r w:rsidRPr="00797537">
              <w:t>694 MHz</w:t>
            </w:r>
          </w:p>
        </w:tc>
        <w:tc>
          <w:tcPr>
            <w:tcW w:w="490" w:type="pct"/>
            <w:vAlign w:val="center"/>
          </w:tcPr>
          <w:p w:rsidR="00F96D01" w:rsidRPr="00797537" w:rsidRDefault="00F96D01" w:rsidP="007E513F">
            <w:pPr>
              <w:pStyle w:val="Tabletext"/>
              <w:jc w:val="center"/>
            </w:pPr>
            <w:r w:rsidRPr="00797537">
              <w:t>30/10/2015</w:t>
            </w:r>
          </w:p>
        </w:tc>
        <w:tc>
          <w:tcPr>
            <w:tcW w:w="589" w:type="pct"/>
            <w:vAlign w:val="center"/>
          </w:tcPr>
          <w:p w:rsidR="00F96D01" w:rsidRPr="00797537" w:rsidRDefault="00F96D01" w:rsidP="007E513F">
            <w:pPr>
              <w:pStyle w:val="Tabletext"/>
              <w:rPr>
                <w:rFonts w:asciiTheme="majorBidi" w:hAnsiTheme="majorBidi" w:cstheme="majorBidi"/>
                <w:sz w:val="18"/>
                <w:szCs w:val="18"/>
              </w:rPr>
            </w:pPr>
          </w:p>
        </w:tc>
        <w:tc>
          <w:tcPr>
            <w:tcW w:w="784" w:type="pct"/>
            <w:vAlign w:val="center"/>
          </w:tcPr>
          <w:p w:rsidR="00F96D01" w:rsidRPr="00797537" w:rsidRDefault="00F96D01" w:rsidP="007E513F">
            <w:pPr>
              <w:pStyle w:val="Tabletext"/>
              <w:rPr>
                <w:rFonts w:asciiTheme="majorBidi" w:hAnsiTheme="majorBidi" w:cstheme="majorBidi"/>
                <w:sz w:val="18"/>
                <w:szCs w:val="18"/>
              </w:rPr>
            </w:pPr>
          </w:p>
        </w:tc>
        <w:tc>
          <w:tcPr>
            <w:tcW w:w="296" w:type="pct"/>
            <w:vAlign w:val="center"/>
          </w:tcPr>
          <w:p w:rsidR="00F96D01" w:rsidRPr="00797537" w:rsidRDefault="00F96D01" w:rsidP="007E513F">
            <w:pPr>
              <w:pStyle w:val="Tabletext"/>
              <w:jc w:val="center"/>
              <w:rPr>
                <w:rFonts w:asciiTheme="majorBidi" w:hAnsiTheme="majorBidi" w:cstheme="majorBidi"/>
                <w:sz w:val="18"/>
                <w:szCs w:val="18"/>
              </w:rPr>
            </w:pPr>
            <w:r w:rsidRPr="00797537">
              <w:rPr>
                <w:rFonts w:asciiTheme="majorBidi" w:hAnsiTheme="majorBidi" w:cstheme="majorBidi"/>
                <w:sz w:val="18"/>
                <w:szCs w:val="18"/>
              </w:rPr>
              <w:t>5D</w:t>
            </w:r>
          </w:p>
        </w:tc>
      </w:tr>
      <w:tr w:rsidR="007E513F" w:rsidRPr="00797537" w:rsidDel="00533D8D" w:rsidTr="00FB4CD6">
        <w:trPr>
          <w:cantSplit/>
          <w:jc w:val="center"/>
        </w:trPr>
        <w:tc>
          <w:tcPr>
            <w:tcW w:w="649" w:type="pct"/>
            <w:vAlign w:val="center"/>
          </w:tcPr>
          <w:p w:rsidR="00F96D01" w:rsidRPr="00797537" w:rsidRDefault="00F96D01" w:rsidP="007E513F">
            <w:pPr>
              <w:pStyle w:val="Tabletext"/>
              <w:ind w:left="-85"/>
              <w:jc w:val="center"/>
              <w:rPr>
                <w:rFonts w:eastAsia="SimSun"/>
                <w:lang w:eastAsia="zh-CN"/>
              </w:rPr>
            </w:pPr>
            <w:r>
              <w:rPr>
                <w:rStyle w:val="Hyperlink"/>
                <w:rFonts w:ascii="Times New Roman" w:eastAsia="SimSun" w:hAnsi="Times New Roman"/>
                <w:lang w:eastAsia="zh-CN"/>
              </w:rPr>
              <w:t>M.</w:t>
            </w:r>
            <w:hyperlink r:id="rId378" w:history="1">
              <w:r w:rsidRPr="00797537">
                <w:rPr>
                  <w:rStyle w:val="Hyperlink"/>
                  <w:rFonts w:ascii="Times New Roman" w:eastAsia="SimSun" w:hAnsi="Times New Roman"/>
                  <w:lang w:eastAsia="zh-CN"/>
                </w:rPr>
                <w:t>2092-0</w:t>
              </w:r>
            </w:hyperlink>
          </w:p>
        </w:tc>
        <w:tc>
          <w:tcPr>
            <w:tcW w:w="2192" w:type="pct"/>
            <w:vAlign w:val="center"/>
          </w:tcPr>
          <w:p w:rsidR="00F96D01" w:rsidRPr="00797537" w:rsidRDefault="00F96D01" w:rsidP="007E513F">
            <w:pPr>
              <w:pStyle w:val="Tabletext"/>
            </w:pPr>
            <w:r w:rsidRPr="00797537">
              <w:t>Technical characteristics for a VHF data exchange system in the VHF maritime mobile band</w:t>
            </w:r>
          </w:p>
        </w:tc>
        <w:tc>
          <w:tcPr>
            <w:tcW w:w="490" w:type="pct"/>
            <w:vAlign w:val="center"/>
          </w:tcPr>
          <w:p w:rsidR="00F96D01" w:rsidRPr="00797537" w:rsidRDefault="00F96D01" w:rsidP="007E513F">
            <w:pPr>
              <w:pStyle w:val="Tabletext"/>
              <w:jc w:val="center"/>
            </w:pPr>
            <w:r w:rsidRPr="00797537">
              <w:t>30/10/2015</w:t>
            </w:r>
          </w:p>
        </w:tc>
        <w:tc>
          <w:tcPr>
            <w:tcW w:w="589" w:type="pct"/>
            <w:vAlign w:val="center"/>
          </w:tcPr>
          <w:p w:rsidR="00F96D01" w:rsidRPr="00797537" w:rsidRDefault="00F96D01" w:rsidP="007E513F">
            <w:pPr>
              <w:pStyle w:val="Tabletext"/>
              <w:rPr>
                <w:rFonts w:asciiTheme="majorBidi" w:hAnsiTheme="majorBidi" w:cstheme="majorBidi"/>
                <w:sz w:val="18"/>
                <w:szCs w:val="18"/>
              </w:rPr>
            </w:pPr>
          </w:p>
        </w:tc>
        <w:tc>
          <w:tcPr>
            <w:tcW w:w="784" w:type="pct"/>
            <w:vAlign w:val="center"/>
          </w:tcPr>
          <w:p w:rsidR="00F96D01" w:rsidRPr="00797537" w:rsidRDefault="00F96D01" w:rsidP="007E513F">
            <w:pPr>
              <w:pStyle w:val="Tabletext"/>
              <w:rPr>
                <w:rFonts w:asciiTheme="majorBidi" w:hAnsiTheme="majorBidi" w:cstheme="majorBidi"/>
                <w:sz w:val="18"/>
                <w:szCs w:val="18"/>
              </w:rPr>
            </w:pPr>
          </w:p>
        </w:tc>
        <w:tc>
          <w:tcPr>
            <w:tcW w:w="296" w:type="pct"/>
            <w:vAlign w:val="center"/>
          </w:tcPr>
          <w:p w:rsidR="00F96D01" w:rsidRPr="00797537" w:rsidRDefault="00F96D01" w:rsidP="007E513F">
            <w:pPr>
              <w:pStyle w:val="Tabletext"/>
              <w:jc w:val="center"/>
              <w:rPr>
                <w:rFonts w:asciiTheme="majorBidi" w:hAnsiTheme="majorBidi" w:cstheme="majorBidi"/>
                <w:sz w:val="18"/>
                <w:szCs w:val="18"/>
              </w:rPr>
            </w:pPr>
            <w:r w:rsidRPr="00797537">
              <w:rPr>
                <w:rFonts w:asciiTheme="majorBidi" w:hAnsiTheme="majorBidi" w:cstheme="majorBidi"/>
                <w:sz w:val="18"/>
                <w:szCs w:val="18"/>
              </w:rPr>
              <w:t>5B</w:t>
            </w:r>
          </w:p>
        </w:tc>
      </w:tr>
      <w:tr w:rsidR="007E513F" w:rsidRPr="00797537" w:rsidDel="00533D8D" w:rsidTr="00FB4CD6">
        <w:trPr>
          <w:cantSplit/>
          <w:jc w:val="center"/>
        </w:trPr>
        <w:tc>
          <w:tcPr>
            <w:tcW w:w="649" w:type="pct"/>
            <w:vAlign w:val="center"/>
          </w:tcPr>
          <w:p w:rsidR="00F96D01" w:rsidRPr="00797537" w:rsidRDefault="00F96D01" w:rsidP="007E513F">
            <w:pPr>
              <w:pStyle w:val="Tabletext"/>
              <w:ind w:left="-85"/>
              <w:jc w:val="center"/>
            </w:pPr>
            <w:r>
              <w:rPr>
                <w:rStyle w:val="Hyperlink"/>
                <w:rFonts w:ascii="Times New Roman" w:eastAsia="SimSun" w:hAnsi="Times New Roman"/>
                <w:lang w:eastAsia="zh-CN"/>
              </w:rPr>
              <w:t>M.</w:t>
            </w:r>
            <w:hyperlink r:id="rId379" w:history="1">
              <w:r w:rsidRPr="00797537">
                <w:rPr>
                  <w:rStyle w:val="Hyperlink"/>
                  <w:rFonts w:ascii="Times New Roman" w:hAnsi="Times New Roman"/>
                </w:rPr>
                <w:t>2101-0</w:t>
              </w:r>
            </w:hyperlink>
          </w:p>
        </w:tc>
        <w:tc>
          <w:tcPr>
            <w:tcW w:w="2192" w:type="pct"/>
            <w:vAlign w:val="center"/>
          </w:tcPr>
          <w:p w:rsidR="00F96D01" w:rsidRPr="00797537" w:rsidRDefault="00F96D01" w:rsidP="007E513F">
            <w:pPr>
              <w:pStyle w:val="Tabletext"/>
            </w:pPr>
            <w:r w:rsidRPr="00797537">
              <w:t>Modelling and simulation of IMT networks and systems for use in sharing and compatibility studies</w:t>
            </w:r>
          </w:p>
        </w:tc>
        <w:tc>
          <w:tcPr>
            <w:tcW w:w="490" w:type="pct"/>
            <w:vAlign w:val="center"/>
          </w:tcPr>
          <w:p w:rsidR="00F96D01" w:rsidRPr="00797537" w:rsidRDefault="00F96D01" w:rsidP="007E513F">
            <w:pPr>
              <w:pStyle w:val="Tabletext"/>
              <w:jc w:val="center"/>
            </w:pPr>
            <w:r w:rsidRPr="00797537">
              <w:t>09/02/2017</w:t>
            </w:r>
          </w:p>
        </w:tc>
        <w:tc>
          <w:tcPr>
            <w:tcW w:w="589" w:type="pct"/>
            <w:vAlign w:val="center"/>
          </w:tcPr>
          <w:p w:rsidR="00F96D01" w:rsidRPr="00797537" w:rsidRDefault="00F96D01" w:rsidP="007E513F">
            <w:pPr>
              <w:pStyle w:val="Tabletext"/>
              <w:rPr>
                <w:rFonts w:asciiTheme="majorBidi" w:hAnsiTheme="majorBidi" w:cstheme="majorBidi"/>
                <w:sz w:val="18"/>
                <w:szCs w:val="18"/>
              </w:rPr>
            </w:pPr>
          </w:p>
        </w:tc>
        <w:tc>
          <w:tcPr>
            <w:tcW w:w="784" w:type="pct"/>
            <w:vAlign w:val="center"/>
          </w:tcPr>
          <w:p w:rsidR="00F96D01" w:rsidRPr="00797537" w:rsidRDefault="00F96D01" w:rsidP="007E513F">
            <w:pPr>
              <w:pStyle w:val="Tabletext"/>
              <w:rPr>
                <w:rFonts w:asciiTheme="majorBidi" w:hAnsiTheme="majorBidi" w:cstheme="majorBidi"/>
                <w:sz w:val="18"/>
                <w:szCs w:val="18"/>
              </w:rPr>
            </w:pPr>
          </w:p>
        </w:tc>
        <w:tc>
          <w:tcPr>
            <w:tcW w:w="296" w:type="pct"/>
            <w:vAlign w:val="center"/>
          </w:tcPr>
          <w:p w:rsidR="00F96D01" w:rsidRPr="00797537" w:rsidRDefault="00F96D01" w:rsidP="007E513F">
            <w:pPr>
              <w:pStyle w:val="Tabletext"/>
              <w:jc w:val="center"/>
              <w:rPr>
                <w:rFonts w:asciiTheme="majorBidi" w:hAnsiTheme="majorBidi" w:cstheme="majorBidi"/>
                <w:sz w:val="18"/>
                <w:szCs w:val="18"/>
              </w:rPr>
            </w:pPr>
            <w:r w:rsidRPr="00797537">
              <w:rPr>
                <w:rFonts w:asciiTheme="majorBidi" w:hAnsiTheme="majorBidi" w:cstheme="majorBidi"/>
                <w:sz w:val="18"/>
                <w:szCs w:val="18"/>
              </w:rPr>
              <w:t>5D</w:t>
            </w:r>
          </w:p>
        </w:tc>
      </w:tr>
      <w:tr w:rsidR="007E513F" w:rsidRPr="00797537" w:rsidDel="00533D8D" w:rsidTr="00FB4CD6">
        <w:trPr>
          <w:cantSplit/>
          <w:jc w:val="center"/>
        </w:trPr>
        <w:tc>
          <w:tcPr>
            <w:tcW w:w="649" w:type="pct"/>
            <w:vAlign w:val="center"/>
          </w:tcPr>
          <w:p w:rsidR="00F96D01" w:rsidRPr="00797537" w:rsidRDefault="00F96D01" w:rsidP="007E513F">
            <w:pPr>
              <w:pStyle w:val="Tabletext"/>
              <w:ind w:left="-85"/>
              <w:jc w:val="center"/>
            </w:pPr>
            <w:r>
              <w:rPr>
                <w:rStyle w:val="Hyperlink"/>
                <w:rFonts w:ascii="Times New Roman" w:hAnsi="Times New Roman"/>
              </w:rPr>
              <w:t>F.</w:t>
            </w:r>
            <w:hyperlink r:id="rId380" w:history="1">
              <w:r w:rsidRPr="00797537">
                <w:rPr>
                  <w:rStyle w:val="Hyperlink"/>
                  <w:rFonts w:ascii="Times New Roman" w:hAnsi="Times New Roman"/>
                </w:rPr>
                <w:t>2113-0</w:t>
              </w:r>
            </w:hyperlink>
          </w:p>
        </w:tc>
        <w:tc>
          <w:tcPr>
            <w:tcW w:w="2192" w:type="pct"/>
            <w:vAlign w:val="center"/>
          </w:tcPr>
          <w:p w:rsidR="00F96D01" w:rsidRPr="00797537" w:rsidRDefault="00F96D01" w:rsidP="007E513F">
            <w:pPr>
              <w:pStyle w:val="Tabletext"/>
            </w:pPr>
            <w:r w:rsidRPr="00797537">
              <w:rPr>
                <w:rFonts w:eastAsia="Times New Roman Bold"/>
                <w:lang w:eastAsia="zh-CN"/>
              </w:rPr>
              <w:t>Error performance and availability objectives and requirements for real point-to-point packet-based radio links</w:t>
            </w:r>
          </w:p>
        </w:tc>
        <w:tc>
          <w:tcPr>
            <w:tcW w:w="490" w:type="pct"/>
            <w:vAlign w:val="center"/>
          </w:tcPr>
          <w:p w:rsidR="00F96D01" w:rsidRPr="00797537" w:rsidRDefault="00F96D01" w:rsidP="007E513F">
            <w:pPr>
              <w:pStyle w:val="Tabletext"/>
              <w:jc w:val="center"/>
              <w:rPr>
                <w:highlight w:val="yellow"/>
              </w:rPr>
            </w:pPr>
            <w:r w:rsidRPr="00797537">
              <w:rPr>
                <w:rFonts w:asciiTheme="majorBidi" w:eastAsia="SimSun" w:hAnsiTheme="majorBidi" w:cstheme="majorBidi"/>
                <w:color w:val="000000"/>
                <w:lang w:eastAsia="zh-CN"/>
              </w:rPr>
              <w:t>30/01/2018</w:t>
            </w:r>
          </w:p>
        </w:tc>
        <w:tc>
          <w:tcPr>
            <w:tcW w:w="589" w:type="pct"/>
            <w:vAlign w:val="center"/>
          </w:tcPr>
          <w:p w:rsidR="00F96D01" w:rsidRPr="00797537" w:rsidRDefault="00F96D01" w:rsidP="007E513F">
            <w:pPr>
              <w:pStyle w:val="Tabletext"/>
              <w:rPr>
                <w:rFonts w:asciiTheme="majorBidi" w:hAnsiTheme="majorBidi" w:cstheme="majorBidi"/>
                <w:sz w:val="18"/>
                <w:szCs w:val="18"/>
              </w:rPr>
            </w:pPr>
          </w:p>
        </w:tc>
        <w:tc>
          <w:tcPr>
            <w:tcW w:w="784" w:type="pct"/>
            <w:vAlign w:val="center"/>
          </w:tcPr>
          <w:p w:rsidR="00F96D01" w:rsidRPr="00797537" w:rsidRDefault="00F96D01" w:rsidP="007E513F">
            <w:pPr>
              <w:pStyle w:val="Tabletext"/>
              <w:rPr>
                <w:highlight w:val="yellow"/>
              </w:rPr>
            </w:pPr>
          </w:p>
        </w:tc>
        <w:tc>
          <w:tcPr>
            <w:tcW w:w="296" w:type="pct"/>
            <w:vAlign w:val="center"/>
          </w:tcPr>
          <w:p w:rsidR="00F96D01" w:rsidRPr="00797537" w:rsidRDefault="00F96D01" w:rsidP="007E513F">
            <w:pPr>
              <w:pStyle w:val="Tabletext"/>
              <w:jc w:val="center"/>
              <w:rPr>
                <w:rFonts w:asciiTheme="majorBidi" w:hAnsiTheme="majorBidi" w:cstheme="majorBidi"/>
                <w:sz w:val="18"/>
                <w:szCs w:val="18"/>
              </w:rPr>
            </w:pPr>
            <w:r w:rsidRPr="00797537">
              <w:rPr>
                <w:rFonts w:asciiTheme="majorBidi" w:hAnsiTheme="majorBidi" w:cstheme="majorBidi"/>
                <w:sz w:val="18"/>
                <w:szCs w:val="18"/>
              </w:rPr>
              <w:t>5C</w:t>
            </w:r>
          </w:p>
        </w:tc>
      </w:tr>
      <w:tr w:rsidR="007E513F" w:rsidRPr="00797537" w:rsidDel="00533D8D" w:rsidTr="00FB4CD6">
        <w:trPr>
          <w:cantSplit/>
          <w:jc w:val="center"/>
        </w:trPr>
        <w:tc>
          <w:tcPr>
            <w:tcW w:w="649" w:type="pct"/>
            <w:vAlign w:val="center"/>
          </w:tcPr>
          <w:p w:rsidR="00F96D01" w:rsidRPr="00797537" w:rsidRDefault="00F96D01" w:rsidP="007E513F">
            <w:pPr>
              <w:pStyle w:val="Tabletext"/>
              <w:ind w:left="-85"/>
              <w:jc w:val="center"/>
            </w:pPr>
            <w:r>
              <w:rPr>
                <w:rStyle w:val="Hyperlink"/>
                <w:rFonts w:ascii="Times New Roman" w:eastAsia="SimSun" w:hAnsi="Times New Roman"/>
                <w:lang w:eastAsia="zh-CN"/>
              </w:rPr>
              <w:t>M.</w:t>
            </w:r>
            <w:hyperlink r:id="rId381" w:history="1">
              <w:r w:rsidRPr="00797537">
                <w:rPr>
                  <w:rStyle w:val="Hyperlink"/>
                  <w:rFonts w:ascii="Times New Roman" w:hAnsi="Times New Roman"/>
                </w:rPr>
                <w:t>2114-0</w:t>
              </w:r>
            </w:hyperlink>
          </w:p>
        </w:tc>
        <w:tc>
          <w:tcPr>
            <w:tcW w:w="2192" w:type="pct"/>
            <w:vAlign w:val="center"/>
          </w:tcPr>
          <w:p w:rsidR="00F96D01" w:rsidRPr="00797537" w:rsidRDefault="00F96D01" w:rsidP="007E513F">
            <w:pPr>
              <w:pStyle w:val="Tabletext"/>
            </w:pPr>
            <w:r w:rsidRPr="00797537">
              <w:t>Technical and operational characteristics of and protection criteria for aeronautical mobile service systems in the frequency bands 22.5-23.6 GHz and 25.25-27.5 GHz</w:t>
            </w:r>
          </w:p>
        </w:tc>
        <w:tc>
          <w:tcPr>
            <w:tcW w:w="490" w:type="pct"/>
            <w:vAlign w:val="center"/>
          </w:tcPr>
          <w:p w:rsidR="00F96D01" w:rsidRPr="00797537" w:rsidRDefault="00F96D01" w:rsidP="007E513F">
            <w:pPr>
              <w:pStyle w:val="Tabletext"/>
              <w:jc w:val="center"/>
              <w:rPr>
                <w:highlight w:val="yellow"/>
              </w:rPr>
            </w:pPr>
            <w:r w:rsidRPr="00797537">
              <w:rPr>
                <w:rFonts w:asciiTheme="majorBidi" w:eastAsia="SimSun" w:hAnsiTheme="majorBidi" w:cstheme="majorBidi"/>
                <w:color w:val="000000"/>
                <w:lang w:eastAsia="zh-CN"/>
              </w:rPr>
              <w:t>30/01/2018</w:t>
            </w:r>
          </w:p>
        </w:tc>
        <w:tc>
          <w:tcPr>
            <w:tcW w:w="589" w:type="pct"/>
            <w:vAlign w:val="center"/>
          </w:tcPr>
          <w:p w:rsidR="00F96D01" w:rsidRPr="00797537" w:rsidRDefault="00F96D01" w:rsidP="007E513F">
            <w:pPr>
              <w:pStyle w:val="Tabletext"/>
              <w:rPr>
                <w:rFonts w:asciiTheme="majorBidi" w:hAnsiTheme="majorBidi" w:cstheme="majorBidi"/>
                <w:sz w:val="18"/>
                <w:szCs w:val="18"/>
              </w:rPr>
            </w:pPr>
          </w:p>
        </w:tc>
        <w:tc>
          <w:tcPr>
            <w:tcW w:w="784" w:type="pct"/>
            <w:vAlign w:val="center"/>
          </w:tcPr>
          <w:p w:rsidR="00F96D01" w:rsidRPr="00797537" w:rsidRDefault="00F96D01" w:rsidP="007E513F">
            <w:pPr>
              <w:pStyle w:val="Tabletext"/>
              <w:rPr>
                <w:highlight w:val="yellow"/>
              </w:rPr>
            </w:pPr>
          </w:p>
        </w:tc>
        <w:tc>
          <w:tcPr>
            <w:tcW w:w="296" w:type="pct"/>
            <w:vAlign w:val="center"/>
          </w:tcPr>
          <w:p w:rsidR="00F96D01" w:rsidRPr="00797537" w:rsidRDefault="00F96D01" w:rsidP="007E513F">
            <w:pPr>
              <w:pStyle w:val="Tabletext"/>
              <w:jc w:val="center"/>
              <w:rPr>
                <w:rFonts w:asciiTheme="majorBidi" w:hAnsiTheme="majorBidi" w:cstheme="majorBidi"/>
                <w:sz w:val="18"/>
                <w:szCs w:val="18"/>
              </w:rPr>
            </w:pPr>
            <w:r w:rsidRPr="00797537">
              <w:rPr>
                <w:rFonts w:asciiTheme="majorBidi" w:hAnsiTheme="majorBidi" w:cstheme="majorBidi"/>
                <w:sz w:val="18"/>
                <w:szCs w:val="18"/>
              </w:rPr>
              <w:t>5B</w:t>
            </w:r>
          </w:p>
        </w:tc>
      </w:tr>
      <w:tr w:rsidR="007E513F" w:rsidRPr="00797537" w:rsidDel="00533D8D" w:rsidTr="00FB4CD6">
        <w:trPr>
          <w:cantSplit/>
          <w:jc w:val="center"/>
        </w:trPr>
        <w:tc>
          <w:tcPr>
            <w:tcW w:w="649" w:type="pct"/>
            <w:vAlign w:val="center"/>
          </w:tcPr>
          <w:p w:rsidR="00F96D01" w:rsidRPr="00797537" w:rsidRDefault="00F96D01" w:rsidP="007E513F">
            <w:pPr>
              <w:pStyle w:val="Tabletext"/>
              <w:ind w:left="-85"/>
              <w:jc w:val="center"/>
            </w:pPr>
            <w:r>
              <w:rPr>
                <w:rStyle w:val="Hyperlink"/>
                <w:rFonts w:ascii="Times New Roman" w:eastAsia="SimSun" w:hAnsi="Times New Roman"/>
                <w:lang w:eastAsia="zh-CN"/>
              </w:rPr>
              <w:t>M.</w:t>
            </w:r>
            <w:hyperlink r:id="rId382" w:history="1">
              <w:r w:rsidRPr="00797537">
                <w:rPr>
                  <w:rStyle w:val="Hyperlink"/>
                  <w:rFonts w:ascii="Times New Roman" w:hAnsi="Times New Roman"/>
                </w:rPr>
                <w:t>2115-0</w:t>
              </w:r>
            </w:hyperlink>
          </w:p>
        </w:tc>
        <w:tc>
          <w:tcPr>
            <w:tcW w:w="2192" w:type="pct"/>
            <w:vAlign w:val="center"/>
          </w:tcPr>
          <w:p w:rsidR="00F96D01" w:rsidRPr="00797537" w:rsidRDefault="00F96D01" w:rsidP="007E513F">
            <w:pPr>
              <w:pStyle w:val="Tabletext"/>
            </w:pPr>
            <w:r w:rsidRPr="00797537">
              <w:rPr>
                <w:lang w:eastAsia="zh-CN"/>
              </w:rPr>
              <w:t xml:space="preserve">Technical and operational characteristics of and protection criteria for aeronautical mobile systems operating in the 45.5–47 GHz </w:t>
            </w:r>
            <w:r w:rsidRPr="00797537">
              <w:rPr>
                <w:bCs/>
                <w:szCs w:val="24"/>
              </w:rPr>
              <w:t>frequency range</w:t>
            </w:r>
          </w:p>
        </w:tc>
        <w:tc>
          <w:tcPr>
            <w:tcW w:w="490" w:type="pct"/>
            <w:vAlign w:val="center"/>
          </w:tcPr>
          <w:p w:rsidR="00F96D01" w:rsidRPr="00797537" w:rsidRDefault="00F96D01" w:rsidP="007E513F">
            <w:pPr>
              <w:pStyle w:val="Tabletext"/>
              <w:jc w:val="center"/>
              <w:rPr>
                <w:highlight w:val="yellow"/>
              </w:rPr>
            </w:pPr>
            <w:r w:rsidRPr="00797537">
              <w:rPr>
                <w:rFonts w:asciiTheme="majorBidi" w:eastAsia="SimSun" w:hAnsiTheme="majorBidi" w:cstheme="majorBidi"/>
                <w:color w:val="000000"/>
                <w:lang w:eastAsia="zh-CN"/>
              </w:rPr>
              <w:t>30/01/2018</w:t>
            </w:r>
          </w:p>
        </w:tc>
        <w:tc>
          <w:tcPr>
            <w:tcW w:w="589" w:type="pct"/>
            <w:vAlign w:val="center"/>
          </w:tcPr>
          <w:p w:rsidR="00F96D01" w:rsidRPr="00797537" w:rsidRDefault="00F96D01" w:rsidP="007E513F">
            <w:pPr>
              <w:pStyle w:val="Tabletext"/>
              <w:rPr>
                <w:rFonts w:asciiTheme="majorBidi" w:hAnsiTheme="majorBidi" w:cstheme="majorBidi"/>
                <w:sz w:val="18"/>
                <w:szCs w:val="18"/>
              </w:rPr>
            </w:pPr>
          </w:p>
        </w:tc>
        <w:tc>
          <w:tcPr>
            <w:tcW w:w="784" w:type="pct"/>
            <w:vAlign w:val="center"/>
          </w:tcPr>
          <w:p w:rsidR="00F96D01" w:rsidRPr="00797537" w:rsidRDefault="00F96D01" w:rsidP="007E513F">
            <w:pPr>
              <w:pStyle w:val="Tabletext"/>
              <w:rPr>
                <w:highlight w:val="yellow"/>
              </w:rPr>
            </w:pPr>
          </w:p>
        </w:tc>
        <w:tc>
          <w:tcPr>
            <w:tcW w:w="296" w:type="pct"/>
            <w:vAlign w:val="center"/>
          </w:tcPr>
          <w:p w:rsidR="00F96D01" w:rsidRPr="00797537" w:rsidRDefault="00F96D01" w:rsidP="007E513F">
            <w:pPr>
              <w:pStyle w:val="Tabletext"/>
              <w:jc w:val="center"/>
              <w:rPr>
                <w:rFonts w:asciiTheme="majorBidi" w:hAnsiTheme="majorBidi" w:cstheme="majorBidi"/>
                <w:sz w:val="18"/>
                <w:szCs w:val="18"/>
              </w:rPr>
            </w:pPr>
            <w:r w:rsidRPr="00797537">
              <w:rPr>
                <w:rFonts w:asciiTheme="majorBidi" w:hAnsiTheme="majorBidi" w:cstheme="majorBidi"/>
                <w:sz w:val="18"/>
                <w:szCs w:val="18"/>
              </w:rPr>
              <w:t>5B</w:t>
            </w:r>
          </w:p>
        </w:tc>
      </w:tr>
      <w:tr w:rsidR="007E513F" w:rsidRPr="00797537" w:rsidDel="00533D8D" w:rsidTr="00FB4CD6">
        <w:trPr>
          <w:cantSplit/>
          <w:jc w:val="center"/>
        </w:trPr>
        <w:tc>
          <w:tcPr>
            <w:tcW w:w="64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ind w:left="-85"/>
              <w:jc w:val="center"/>
            </w:pPr>
            <w:r>
              <w:rPr>
                <w:rStyle w:val="Hyperlink"/>
                <w:rFonts w:ascii="Times New Roman" w:eastAsia="SimSun" w:hAnsi="Times New Roman"/>
                <w:lang w:eastAsia="zh-CN"/>
              </w:rPr>
              <w:t>M.</w:t>
            </w:r>
            <w:hyperlink r:id="rId383" w:history="1">
              <w:r w:rsidRPr="00797537">
                <w:rPr>
                  <w:rStyle w:val="Hyperlink"/>
                  <w:rFonts w:ascii="Times New Roman" w:hAnsi="Times New Roman"/>
                </w:rPr>
                <w:t>2116-0</w:t>
              </w:r>
            </w:hyperlink>
          </w:p>
        </w:tc>
        <w:tc>
          <w:tcPr>
            <w:tcW w:w="2192"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rPr>
                <w:lang w:eastAsia="zh-CN"/>
              </w:rPr>
            </w:pPr>
            <w:r w:rsidRPr="00797537">
              <w:rPr>
                <w:lang w:eastAsia="zh-CN"/>
              </w:rPr>
              <w:t>Technical characteristics and protection criteria for the aeronautical mobile service systems operating within the 4 400-4 990 MHz frequency range</w:t>
            </w:r>
          </w:p>
        </w:tc>
        <w:tc>
          <w:tcPr>
            <w:tcW w:w="490"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jc w:val="center"/>
              <w:rPr>
                <w:rFonts w:asciiTheme="majorBidi" w:eastAsia="SimSun" w:hAnsiTheme="majorBidi" w:cstheme="majorBidi"/>
                <w:color w:val="000000"/>
                <w:lang w:eastAsia="zh-CN"/>
              </w:rPr>
            </w:pPr>
            <w:r w:rsidRPr="00797537">
              <w:rPr>
                <w:rFonts w:asciiTheme="majorBidi" w:eastAsia="SimSun" w:hAnsiTheme="majorBidi" w:cstheme="majorBidi"/>
                <w:color w:val="000000"/>
                <w:lang w:eastAsia="zh-CN"/>
              </w:rPr>
              <w:t>29/01/2018</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rPr>
                <w:rFonts w:asciiTheme="majorBidi" w:hAnsiTheme="majorBidi" w:cstheme="majorBidi"/>
                <w:sz w:val="18"/>
                <w:szCs w:val="18"/>
              </w:rPr>
            </w:pPr>
          </w:p>
        </w:tc>
        <w:tc>
          <w:tcPr>
            <w:tcW w:w="784"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rPr>
                <w:highlight w:val="yellow"/>
              </w:rPr>
            </w:pPr>
          </w:p>
        </w:tc>
        <w:tc>
          <w:tcPr>
            <w:tcW w:w="296"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jc w:val="center"/>
              <w:rPr>
                <w:rFonts w:asciiTheme="majorBidi" w:hAnsiTheme="majorBidi" w:cstheme="majorBidi"/>
                <w:sz w:val="18"/>
                <w:szCs w:val="18"/>
              </w:rPr>
            </w:pPr>
            <w:r w:rsidRPr="00797537">
              <w:rPr>
                <w:rFonts w:asciiTheme="majorBidi" w:hAnsiTheme="majorBidi" w:cstheme="majorBidi"/>
                <w:sz w:val="18"/>
                <w:szCs w:val="18"/>
              </w:rPr>
              <w:t>5B</w:t>
            </w:r>
          </w:p>
        </w:tc>
      </w:tr>
      <w:tr w:rsidR="007E513F" w:rsidRPr="00797537" w:rsidDel="00533D8D" w:rsidTr="00FB4CD6">
        <w:trPr>
          <w:cantSplit/>
          <w:jc w:val="center"/>
        </w:trPr>
        <w:tc>
          <w:tcPr>
            <w:tcW w:w="64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ind w:left="-85"/>
              <w:jc w:val="center"/>
              <w:rPr>
                <w:rStyle w:val="Hyperlink"/>
                <w:rFonts w:ascii="Times New Roman" w:hAnsi="Times New Roman"/>
              </w:rPr>
            </w:pPr>
            <w:r>
              <w:rPr>
                <w:rStyle w:val="Hyperlink"/>
                <w:rFonts w:ascii="Times New Roman" w:hAnsi="Times New Roman"/>
              </w:rPr>
              <w:t>F.</w:t>
            </w:r>
            <w:hyperlink r:id="rId384" w:history="1">
              <w:r w:rsidRPr="00797537">
                <w:rPr>
                  <w:rStyle w:val="Hyperlink"/>
                  <w:rFonts w:ascii="Times New Roman" w:hAnsi="Times New Roman"/>
                </w:rPr>
                <w:t>2119-0</w:t>
              </w:r>
            </w:hyperlink>
          </w:p>
        </w:tc>
        <w:tc>
          <w:tcPr>
            <w:tcW w:w="2192"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rPr>
                <w:lang w:eastAsia="zh-CN"/>
              </w:rPr>
            </w:pPr>
            <w:r w:rsidRPr="00797537">
              <w:rPr>
                <w:lang w:eastAsia="zh-CN"/>
              </w:rPr>
              <w:t>Guidance on technical parameters and methodologies for sharing and compatibility studies related to fixed and land mobile services in the frequency range 1.5-30 MHz</w:t>
            </w:r>
          </w:p>
        </w:tc>
        <w:tc>
          <w:tcPr>
            <w:tcW w:w="490"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jc w:val="center"/>
              <w:rPr>
                <w:rFonts w:asciiTheme="majorBidi" w:eastAsia="SimSun" w:hAnsiTheme="majorBidi" w:cstheme="majorBidi"/>
                <w:color w:val="000000"/>
                <w:lang w:eastAsia="zh-CN"/>
              </w:rPr>
            </w:pPr>
            <w:r w:rsidRPr="00797537">
              <w:rPr>
                <w:rFonts w:asciiTheme="majorBidi" w:eastAsia="SimSun" w:hAnsiTheme="majorBidi" w:cstheme="majorBidi"/>
                <w:color w:val="000000"/>
                <w:lang w:eastAsia="zh-CN"/>
              </w:rPr>
              <w:t>27/01/2019</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rPr>
                <w:rFonts w:asciiTheme="majorBidi" w:hAnsiTheme="majorBidi" w:cstheme="majorBidi"/>
                <w:sz w:val="18"/>
                <w:szCs w:val="18"/>
              </w:rPr>
            </w:pPr>
          </w:p>
        </w:tc>
        <w:tc>
          <w:tcPr>
            <w:tcW w:w="784"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rPr>
                <w:highlight w:val="yellow"/>
              </w:rPr>
            </w:pPr>
          </w:p>
        </w:tc>
        <w:tc>
          <w:tcPr>
            <w:tcW w:w="296"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jc w:val="center"/>
              <w:rPr>
                <w:rFonts w:asciiTheme="majorBidi" w:hAnsiTheme="majorBidi" w:cstheme="majorBidi"/>
                <w:sz w:val="18"/>
                <w:szCs w:val="18"/>
              </w:rPr>
            </w:pPr>
            <w:r w:rsidRPr="00797537">
              <w:rPr>
                <w:rFonts w:asciiTheme="majorBidi" w:hAnsiTheme="majorBidi" w:cstheme="majorBidi"/>
                <w:sz w:val="18"/>
                <w:szCs w:val="18"/>
              </w:rPr>
              <w:t>5C</w:t>
            </w:r>
          </w:p>
        </w:tc>
      </w:tr>
      <w:tr w:rsidR="007E513F" w:rsidRPr="00797537" w:rsidDel="00533D8D" w:rsidTr="00FB4CD6">
        <w:trPr>
          <w:cantSplit/>
          <w:jc w:val="center"/>
        </w:trPr>
        <w:tc>
          <w:tcPr>
            <w:tcW w:w="64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ind w:left="-85"/>
              <w:jc w:val="center"/>
              <w:rPr>
                <w:rStyle w:val="Hyperlink"/>
                <w:rFonts w:ascii="Times New Roman" w:hAnsi="Times New Roman"/>
              </w:rPr>
            </w:pPr>
            <w:r>
              <w:rPr>
                <w:rStyle w:val="Hyperlink"/>
                <w:rFonts w:ascii="Times New Roman" w:eastAsia="SimSun" w:hAnsi="Times New Roman"/>
                <w:lang w:eastAsia="zh-CN"/>
              </w:rPr>
              <w:t>M.</w:t>
            </w:r>
            <w:hyperlink r:id="rId385" w:history="1">
              <w:r w:rsidRPr="00797537">
                <w:rPr>
                  <w:rStyle w:val="Hyperlink"/>
                  <w:rFonts w:ascii="Times New Roman" w:hAnsi="Times New Roman"/>
                </w:rPr>
                <w:t>2120-0</w:t>
              </w:r>
            </w:hyperlink>
          </w:p>
        </w:tc>
        <w:tc>
          <w:tcPr>
            <w:tcW w:w="2192"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rPr>
                <w:lang w:eastAsia="zh-CN"/>
              </w:rPr>
            </w:pPr>
            <w:r w:rsidRPr="00797537">
              <w:rPr>
                <w:lang w:eastAsia="zh-CN"/>
              </w:rPr>
              <w:t xml:space="preserve">Technical characteristics and protection criteria for aeronautical mobile </w:t>
            </w:r>
            <w:r w:rsidRPr="00797537">
              <w:rPr>
                <w:spacing w:val="-2"/>
                <w:lang w:eastAsia="zh-CN"/>
              </w:rPr>
              <w:t>systems operating in the mobile service in the frequency range 21.2-22 GHz</w:t>
            </w:r>
          </w:p>
        </w:tc>
        <w:tc>
          <w:tcPr>
            <w:tcW w:w="490"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jc w:val="center"/>
              <w:rPr>
                <w:rFonts w:asciiTheme="majorBidi" w:eastAsia="SimSun" w:hAnsiTheme="majorBidi" w:cstheme="majorBidi"/>
                <w:color w:val="000000"/>
                <w:lang w:eastAsia="zh-CN"/>
              </w:rPr>
            </w:pPr>
            <w:r w:rsidRPr="00797537">
              <w:rPr>
                <w:rFonts w:asciiTheme="majorBidi" w:eastAsia="SimSun" w:hAnsiTheme="majorBidi" w:cstheme="majorBidi"/>
                <w:color w:val="000000"/>
                <w:lang w:eastAsia="zh-CN"/>
              </w:rPr>
              <w:t>30/01/2019</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rPr>
                <w:rFonts w:asciiTheme="majorBidi" w:hAnsiTheme="majorBidi" w:cstheme="majorBidi"/>
                <w:sz w:val="18"/>
                <w:szCs w:val="18"/>
              </w:rPr>
            </w:pPr>
          </w:p>
        </w:tc>
        <w:tc>
          <w:tcPr>
            <w:tcW w:w="784"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rPr>
                <w:highlight w:val="yellow"/>
              </w:rPr>
            </w:pPr>
          </w:p>
        </w:tc>
        <w:tc>
          <w:tcPr>
            <w:tcW w:w="296"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jc w:val="center"/>
              <w:rPr>
                <w:rFonts w:asciiTheme="majorBidi" w:hAnsiTheme="majorBidi" w:cstheme="majorBidi"/>
                <w:sz w:val="18"/>
                <w:szCs w:val="18"/>
              </w:rPr>
            </w:pPr>
            <w:r w:rsidRPr="00797537">
              <w:rPr>
                <w:rFonts w:asciiTheme="majorBidi" w:hAnsiTheme="majorBidi" w:cstheme="majorBidi"/>
                <w:sz w:val="18"/>
                <w:szCs w:val="18"/>
              </w:rPr>
              <w:t>5B</w:t>
            </w:r>
          </w:p>
        </w:tc>
      </w:tr>
      <w:tr w:rsidR="007E513F" w:rsidRPr="00797537" w:rsidDel="00533D8D" w:rsidTr="00FB4CD6">
        <w:trPr>
          <w:cantSplit/>
          <w:jc w:val="center"/>
        </w:trPr>
        <w:tc>
          <w:tcPr>
            <w:tcW w:w="64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ind w:left="-85"/>
              <w:jc w:val="center"/>
              <w:rPr>
                <w:rStyle w:val="Hyperlink"/>
                <w:rFonts w:ascii="Times New Roman" w:hAnsi="Times New Roman"/>
              </w:rPr>
            </w:pPr>
            <w:r>
              <w:rPr>
                <w:rStyle w:val="Hyperlink"/>
                <w:rFonts w:ascii="Times New Roman" w:eastAsia="SimSun" w:hAnsi="Times New Roman"/>
                <w:lang w:eastAsia="zh-CN"/>
              </w:rPr>
              <w:t>M.</w:t>
            </w:r>
            <w:hyperlink r:id="rId386" w:history="1">
              <w:r w:rsidRPr="00797537">
                <w:rPr>
                  <w:rStyle w:val="Hyperlink"/>
                  <w:rFonts w:ascii="Times New Roman" w:hAnsi="Times New Roman"/>
                </w:rPr>
                <w:t>2121-0</w:t>
              </w:r>
            </w:hyperlink>
          </w:p>
        </w:tc>
        <w:tc>
          <w:tcPr>
            <w:tcW w:w="2192"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rPr>
                <w:lang w:eastAsia="zh-CN"/>
              </w:rPr>
            </w:pPr>
            <w:r w:rsidRPr="00797537">
              <w:rPr>
                <w:lang w:eastAsia="zh-CN"/>
              </w:rPr>
              <w:t>Harmonization of frequency bands for Intelligent Transport Systems in the mobile service</w:t>
            </w:r>
          </w:p>
        </w:tc>
        <w:tc>
          <w:tcPr>
            <w:tcW w:w="490"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jc w:val="center"/>
              <w:rPr>
                <w:rFonts w:asciiTheme="majorBidi" w:eastAsia="SimSun" w:hAnsiTheme="majorBidi" w:cstheme="majorBidi"/>
                <w:color w:val="000000"/>
                <w:lang w:eastAsia="zh-CN"/>
              </w:rPr>
            </w:pPr>
            <w:r w:rsidRPr="00797537">
              <w:rPr>
                <w:rFonts w:asciiTheme="majorBidi" w:eastAsia="SimSun" w:hAnsiTheme="majorBidi" w:cstheme="majorBidi"/>
                <w:color w:val="000000"/>
                <w:lang w:eastAsia="zh-CN"/>
              </w:rPr>
              <w:t>30/01/2019</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rPr>
                <w:rFonts w:asciiTheme="majorBidi" w:hAnsiTheme="majorBidi" w:cstheme="majorBidi"/>
                <w:sz w:val="18"/>
                <w:szCs w:val="18"/>
              </w:rPr>
            </w:pPr>
          </w:p>
        </w:tc>
        <w:tc>
          <w:tcPr>
            <w:tcW w:w="784"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rPr>
                <w:highlight w:val="yellow"/>
              </w:rPr>
            </w:pPr>
          </w:p>
        </w:tc>
        <w:tc>
          <w:tcPr>
            <w:tcW w:w="296"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jc w:val="center"/>
              <w:rPr>
                <w:rFonts w:asciiTheme="majorBidi" w:hAnsiTheme="majorBidi" w:cstheme="majorBidi"/>
                <w:sz w:val="18"/>
                <w:szCs w:val="18"/>
              </w:rPr>
            </w:pPr>
            <w:r w:rsidRPr="00797537">
              <w:rPr>
                <w:rFonts w:asciiTheme="majorBidi" w:hAnsiTheme="majorBidi" w:cstheme="majorBidi"/>
                <w:sz w:val="18"/>
                <w:szCs w:val="18"/>
              </w:rPr>
              <w:t>5A</w:t>
            </w:r>
          </w:p>
        </w:tc>
      </w:tr>
      <w:tr w:rsidR="007E513F" w:rsidRPr="00797537" w:rsidDel="00533D8D" w:rsidTr="00FB4CD6">
        <w:trPr>
          <w:cantSplit/>
          <w:jc w:val="center"/>
        </w:trPr>
        <w:tc>
          <w:tcPr>
            <w:tcW w:w="64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ind w:left="-85"/>
              <w:jc w:val="center"/>
              <w:rPr>
                <w:rStyle w:val="Hyperlink"/>
                <w:rFonts w:ascii="Times New Roman" w:hAnsi="Times New Roman"/>
              </w:rPr>
            </w:pPr>
            <w:r>
              <w:rPr>
                <w:rStyle w:val="Hyperlink"/>
                <w:rFonts w:ascii="Times New Roman" w:eastAsia="SimSun" w:hAnsi="Times New Roman"/>
                <w:lang w:eastAsia="zh-CN"/>
              </w:rPr>
              <w:t>M.</w:t>
            </w:r>
            <w:hyperlink r:id="rId387" w:history="1">
              <w:r w:rsidRPr="00797537">
                <w:rPr>
                  <w:rStyle w:val="Hyperlink"/>
                  <w:rFonts w:ascii="Times New Roman" w:hAnsi="Times New Roman"/>
                </w:rPr>
                <w:t>2122-0</w:t>
              </w:r>
            </w:hyperlink>
          </w:p>
        </w:tc>
        <w:tc>
          <w:tcPr>
            <w:tcW w:w="2192"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rPr>
                <w:lang w:eastAsia="zh-CN"/>
              </w:rPr>
            </w:pPr>
            <w:r w:rsidRPr="00797537">
              <w:rPr>
                <w:lang w:eastAsia="zh-CN"/>
              </w:rPr>
              <w:t xml:space="preserve">Technical and operational characteristics for aeronautical mobile service systems limited to aircraft transmissions of aeronautical mobile telemetry for flight testing in the band 5 150-5 250 MHz in Region 1 and in Brazil in accordance with RR No. </w:t>
            </w:r>
            <w:r w:rsidRPr="00797537">
              <w:rPr>
                <w:b/>
                <w:bCs/>
                <w:lang w:eastAsia="zh-CN"/>
              </w:rPr>
              <w:t>5.446C</w:t>
            </w:r>
          </w:p>
        </w:tc>
        <w:tc>
          <w:tcPr>
            <w:tcW w:w="490"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jc w:val="center"/>
              <w:rPr>
                <w:rFonts w:asciiTheme="majorBidi" w:eastAsia="SimSun" w:hAnsiTheme="majorBidi" w:cstheme="majorBidi"/>
                <w:color w:val="000000"/>
                <w:lang w:eastAsia="zh-CN"/>
              </w:rPr>
            </w:pPr>
            <w:r w:rsidRPr="00797537">
              <w:rPr>
                <w:rFonts w:asciiTheme="majorBidi" w:eastAsia="SimSun" w:hAnsiTheme="majorBidi" w:cstheme="majorBidi"/>
                <w:color w:val="000000"/>
                <w:lang w:eastAsia="zh-CN"/>
              </w:rPr>
              <w:t>30/01/2019</w:t>
            </w:r>
          </w:p>
        </w:tc>
        <w:tc>
          <w:tcPr>
            <w:tcW w:w="589"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rPr>
                <w:rFonts w:asciiTheme="majorBidi" w:hAnsiTheme="majorBidi" w:cstheme="majorBidi"/>
                <w:sz w:val="18"/>
                <w:szCs w:val="18"/>
              </w:rPr>
            </w:pPr>
          </w:p>
        </w:tc>
        <w:tc>
          <w:tcPr>
            <w:tcW w:w="784"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rPr>
                <w:highlight w:val="yellow"/>
              </w:rPr>
            </w:pPr>
          </w:p>
        </w:tc>
        <w:tc>
          <w:tcPr>
            <w:tcW w:w="296" w:type="pct"/>
            <w:tcBorders>
              <w:top w:val="single" w:sz="4" w:space="0" w:color="auto"/>
              <w:left w:val="single" w:sz="4" w:space="0" w:color="auto"/>
              <w:bottom w:val="single" w:sz="4" w:space="0" w:color="auto"/>
              <w:right w:val="single" w:sz="4" w:space="0" w:color="auto"/>
            </w:tcBorders>
            <w:vAlign w:val="center"/>
          </w:tcPr>
          <w:p w:rsidR="00F96D01" w:rsidRPr="00797537" w:rsidRDefault="00F96D01" w:rsidP="007E513F">
            <w:pPr>
              <w:pStyle w:val="Tabletext"/>
              <w:jc w:val="center"/>
              <w:rPr>
                <w:rFonts w:asciiTheme="majorBidi" w:hAnsiTheme="majorBidi" w:cstheme="majorBidi"/>
                <w:sz w:val="18"/>
                <w:szCs w:val="18"/>
              </w:rPr>
            </w:pPr>
            <w:r w:rsidRPr="00797537">
              <w:rPr>
                <w:rFonts w:asciiTheme="majorBidi" w:hAnsiTheme="majorBidi" w:cstheme="majorBidi"/>
                <w:sz w:val="18"/>
                <w:szCs w:val="18"/>
              </w:rPr>
              <w:t>5B</w:t>
            </w:r>
          </w:p>
        </w:tc>
      </w:tr>
      <w:tr w:rsidR="00807B3D" w:rsidRPr="00797537" w:rsidDel="00533D8D" w:rsidTr="00FB4CD6">
        <w:trPr>
          <w:cantSplit/>
          <w:jc w:val="center"/>
        </w:trPr>
        <w:tc>
          <w:tcPr>
            <w:tcW w:w="649" w:type="pct"/>
            <w:tcBorders>
              <w:top w:val="single" w:sz="4" w:space="0" w:color="auto"/>
              <w:left w:val="single" w:sz="4" w:space="0" w:color="auto"/>
              <w:bottom w:val="single" w:sz="4" w:space="0" w:color="auto"/>
              <w:right w:val="single" w:sz="4" w:space="0" w:color="auto"/>
            </w:tcBorders>
            <w:vAlign w:val="center"/>
          </w:tcPr>
          <w:p w:rsidR="00807B3D" w:rsidRDefault="00715644" w:rsidP="007E513F">
            <w:pPr>
              <w:pStyle w:val="Tabletext"/>
              <w:ind w:left="-85"/>
              <w:jc w:val="center"/>
              <w:rPr>
                <w:rStyle w:val="Hyperlink"/>
                <w:rFonts w:ascii="Times New Roman" w:eastAsia="SimSun" w:hAnsi="Times New Roman"/>
                <w:lang w:eastAsia="zh-CN"/>
              </w:rPr>
            </w:pPr>
            <w:hyperlink r:id="rId388" w:history="1">
              <w:r w:rsidR="00807B3D" w:rsidRPr="00807B3D">
                <w:rPr>
                  <w:rStyle w:val="Hyperlink"/>
                  <w:rFonts w:ascii="Times New Roman" w:eastAsia="SimSun" w:hAnsi="Times New Roman"/>
                  <w:lang w:eastAsia="zh-CN"/>
                </w:rPr>
                <w:t>M.2134-0</w:t>
              </w:r>
            </w:hyperlink>
          </w:p>
        </w:tc>
        <w:tc>
          <w:tcPr>
            <w:tcW w:w="2192" w:type="pct"/>
            <w:tcBorders>
              <w:top w:val="single" w:sz="4" w:space="0" w:color="auto"/>
              <w:left w:val="single" w:sz="4" w:space="0" w:color="auto"/>
              <w:bottom w:val="single" w:sz="4" w:space="0" w:color="auto"/>
              <w:right w:val="single" w:sz="4" w:space="0" w:color="auto"/>
            </w:tcBorders>
            <w:vAlign w:val="center"/>
          </w:tcPr>
          <w:p w:rsidR="00807B3D" w:rsidRPr="00797537" w:rsidRDefault="00807B3D" w:rsidP="007E513F">
            <w:pPr>
              <w:pStyle w:val="Tabletext"/>
              <w:rPr>
                <w:lang w:eastAsia="zh-CN"/>
              </w:rPr>
            </w:pPr>
            <w:r w:rsidRPr="00807B3D">
              <w:rPr>
                <w:lang w:eastAsia="zh-CN"/>
              </w:rPr>
              <w:t>Receiver characteristics and protection criteria for systems in the mobile service in the frequency range 27.5-29.5 GHz for use in sharing and compatibility studies</w:t>
            </w:r>
          </w:p>
        </w:tc>
        <w:tc>
          <w:tcPr>
            <w:tcW w:w="490" w:type="pct"/>
            <w:tcBorders>
              <w:top w:val="single" w:sz="4" w:space="0" w:color="auto"/>
              <w:left w:val="single" w:sz="4" w:space="0" w:color="auto"/>
              <w:bottom w:val="single" w:sz="4" w:space="0" w:color="auto"/>
              <w:right w:val="single" w:sz="4" w:space="0" w:color="auto"/>
            </w:tcBorders>
            <w:vAlign w:val="center"/>
          </w:tcPr>
          <w:p w:rsidR="00807B3D" w:rsidRPr="00797537" w:rsidRDefault="00807B3D" w:rsidP="007E513F">
            <w:pPr>
              <w:pStyle w:val="Tabletext"/>
              <w:jc w:val="center"/>
              <w:rPr>
                <w:rFonts w:asciiTheme="majorBidi" w:eastAsia="SimSun" w:hAnsiTheme="majorBidi" w:cstheme="majorBidi"/>
                <w:color w:val="000000"/>
                <w:lang w:eastAsia="zh-CN"/>
              </w:rPr>
            </w:pPr>
            <w:r>
              <w:rPr>
                <w:rFonts w:asciiTheme="majorBidi" w:eastAsia="SimSun" w:hAnsiTheme="majorBidi" w:cstheme="majorBidi"/>
                <w:color w:val="000000"/>
                <w:lang w:eastAsia="zh-CN"/>
              </w:rPr>
              <w:t>25/10/2019</w:t>
            </w:r>
          </w:p>
        </w:tc>
        <w:tc>
          <w:tcPr>
            <w:tcW w:w="589" w:type="pct"/>
            <w:tcBorders>
              <w:top w:val="single" w:sz="4" w:space="0" w:color="auto"/>
              <w:left w:val="single" w:sz="4" w:space="0" w:color="auto"/>
              <w:bottom w:val="single" w:sz="4" w:space="0" w:color="auto"/>
              <w:right w:val="single" w:sz="4" w:space="0" w:color="auto"/>
            </w:tcBorders>
            <w:vAlign w:val="center"/>
          </w:tcPr>
          <w:p w:rsidR="00807B3D" w:rsidRPr="00797537" w:rsidRDefault="00807B3D" w:rsidP="007E513F">
            <w:pPr>
              <w:pStyle w:val="Tabletext"/>
              <w:rPr>
                <w:rFonts w:asciiTheme="majorBidi" w:hAnsiTheme="majorBidi" w:cstheme="majorBidi"/>
                <w:sz w:val="18"/>
                <w:szCs w:val="18"/>
              </w:rPr>
            </w:pPr>
          </w:p>
        </w:tc>
        <w:tc>
          <w:tcPr>
            <w:tcW w:w="784" w:type="pct"/>
            <w:tcBorders>
              <w:top w:val="single" w:sz="4" w:space="0" w:color="auto"/>
              <w:left w:val="single" w:sz="4" w:space="0" w:color="auto"/>
              <w:bottom w:val="single" w:sz="4" w:space="0" w:color="auto"/>
              <w:right w:val="single" w:sz="4" w:space="0" w:color="auto"/>
            </w:tcBorders>
            <w:vAlign w:val="center"/>
          </w:tcPr>
          <w:p w:rsidR="00807B3D" w:rsidRPr="00725EA8" w:rsidRDefault="00807B3D" w:rsidP="007E513F">
            <w:pPr>
              <w:pStyle w:val="Tabletext"/>
              <w:rPr>
                <w:i/>
                <w:highlight w:val="yellow"/>
              </w:rPr>
            </w:pPr>
            <w:r w:rsidRPr="00520C62">
              <w:rPr>
                <w:i/>
              </w:rPr>
              <w:t>Approved by RA-19</w:t>
            </w:r>
          </w:p>
        </w:tc>
        <w:tc>
          <w:tcPr>
            <w:tcW w:w="296" w:type="pct"/>
            <w:tcBorders>
              <w:top w:val="single" w:sz="4" w:space="0" w:color="auto"/>
              <w:left w:val="single" w:sz="4" w:space="0" w:color="auto"/>
              <w:bottom w:val="single" w:sz="4" w:space="0" w:color="auto"/>
              <w:right w:val="single" w:sz="4" w:space="0" w:color="auto"/>
            </w:tcBorders>
            <w:vAlign w:val="center"/>
          </w:tcPr>
          <w:p w:rsidR="00807B3D" w:rsidRPr="00797537" w:rsidRDefault="00807B3D" w:rsidP="007E513F">
            <w:pPr>
              <w:pStyle w:val="Tabletext"/>
              <w:jc w:val="center"/>
              <w:rPr>
                <w:rFonts w:asciiTheme="majorBidi" w:hAnsiTheme="majorBidi" w:cstheme="majorBidi"/>
                <w:sz w:val="18"/>
                <w:szCs w:val="18"/>
              </w:rPr>
            </w:pPr>
            <w:r>
              <w:rPr>
                <w:rFonts w:asciiTheme="majorBidi" w:hAnsiTheme="majorBidi" w:cstheme="majorBidi"/>
                <w:sz w:val="18"/>
                <w:szCs w:val="18"/>
              </w:rPr>
              <w:t>5A</w:t>
            </w:r>
          </w:p>
        </w:tc>
      </w:tr>
      <w:tr w:rsidR="00807B3D" w:rsidRPr="00797537" w:rsidDel="00533D8D" w:rsidTr="00FB4CD6">
        <w:trPr>
          <w:cantSplit/>
          <w:jc w:val="center"/>
        </w:trPr>
        <w:tc>
          <w:tcPr>
            <w:tcW w:w="649" w:type="pct"/>
            <w:tcBorders>
              <w:top w:val="single" w:sz="4" w:space="0" w:color="auto"/>
              <w:left w:val="single" w:sz="4" w:space="0" w:color="auto"/>
              <w:bottom w:val="single" w:sz="4" w:space="0" w:color="auto"/>
              <w:right w:val="single" w:sz="4" w:space="0" w:color="auto"/>
            </w:tcBorders>
            <w:vAlign w:val="center"/>
          </w:tcPr>
          <w:p w:rsidR="00807B3D" w:rsidRDefault="00715644" w:rsidP="007E513F">
            <w:pPr>
              <w:pStyle w:val="Tabletext"/>
              <w:ind w:left="-85"/>
              <w:jc w:val="center"/>
              <w:rPr>
                <w:rStyle w:val="Hyperlink"/>
                <w:rFonts w:ascii="Times New Roman" w:eastAsia="SimSun" w:hAnsi="Times New Roman"/>
                <w:lang w:eastAsia="zh-CN"/>
              </w:rPr>
            </w:pPr>
            <w:hyperlink r:id="rId389" w:history="1">
              <w:r w:rsidR="00807B3D" w:rsidRPr="00807B3D">
                <w:rPr>
                  <w:rStyle w:val="Hyperlink"/>
                  <w:rFonts w:ascii="Times New Roman" w:eastAsia="SimSun" w:hAnsi="Times New Roman"/>
                  <w:lang w:eastAsia="zh-CN"/>
                </w:rPr>
                <w:t>M.2135-0</w:t>
              </w:r>
            </w:hyperlink>
          </w:p>
        </w:tc>
        <w:tc>
          <w:tcPr>
            <w:tcW w:w="2192" w:type="pct"/>
            <w:tcBorders>
              <w:top w:val="single" w:sz="4" w:space="0" w:color="auto"/>
              <w:left w:val="single" w:sz="4" w:space="0" w:color="auto"/>
              <w:bottom w:val="single" w:sz="4" w:space="0" w:color="auto"/>
              <w:right w:val="single" w:sz="4" w:space="0" w:color="auto"/>
            </w:tcBorders>
            <w:vAlign w:val="center"/>
          </w:tcPr>
          <w:p w:rsidR="00807B3D" w:rsidRPr="00797537" w:rsidRDefault="00807B3D" w:rsidP="007E513F">
            <w:pPr>
              <w:pStyle w:val="Tabletext"/>
              <w:rPr>
                <w:lang w:eastAsia="zh-CN"/>
              </w:rPr>
            </w:pPr>
            <w:r w:rsidRPr="00807B3D">
              <w:rPr>
                <w:lang w:eastAsia="zh-CN"/>
              </w:rPr>
              <w:t>Technical characteristics of autonomous maritime radio devices operating in the frequency band 156-162.05 MHz</w:t>
            </w:r>
          </w:p>
        </w:tc>
        <w:tc>
          <w:tcPr>
            <w:tcW w:w="490" w:type="pct"/>
            <w:tcBorders>
              <w:top w:val="single" w:sz="4" w:space="0" w:color="auto"/>
              <w:left w:val="single" w:sz="4" w:space="0" w:color="auto"/>
              <w:bottom w:val="single" w:sz="4" w:space="0" w:color="auto"/>
              <w:right w:val="single" w:sz="4" w:space="0" w:color="auto"/>
            </w:tcBorders>
            <w:vAlign w:val="center"/>
          </w:tcPr>
          <w:p w:rsidR="00807B3D" w:rsidRPr="00797537" w:rsidRDefault="00807B3D" w:rsidP="007E513F">
            <w:pPr>
              <w:pStyle w:val="Tabletext"/>
              <w:jc w:val="center"/>
              <w:rPr>
                <w:rFonts w:asciiTheme="majorBidi" w:eastAsia="SimSun" w:hAnsiTheme="majorBidi" w:cstheme="majorBidi"/>
                <w:color w:val="000000"/>
                <w:lang w:eastAsia="zh-CN"/>
              </w:rPr>
            </w:pPr>
            <w:r>
              <w:rPr>
                <w:rFonts w:asciiTheme="majorBidi" w:eastAsia="SimSun" w:hAnsiTheme="majorBidi" w:cstheme="majorBidi"/>
                <w:color w:val="000000"/>
                <w:lang w:eastAsia="zh-CN"/>
              </w:rPr>
              <w:t>25/10/2019</w:t>
            </w:r>
          </w:p>
        </w:tc>
        <w:tc>
          <w:tcPr>
            <w:tcW w:w="589" w:type="pct"/>
            <w:tcBorders>
              <w:top w:val="single" w:sz="4" w:space="0" w:color="auto"/>
              <w:left w:val="single" w:sz="4" w:space="0" w:color="auto"/>
              <w:bottom w:val="single" w:sz="4" w:space="0" w:color="auto"/>
              <w:right w:val="single" w:sz="4" w:space="0" w:color="auto"/>
            </w:tcBorders>
            <w:vAlign w:val="center"/>
          </w:tcPr>
          <w:p w:rsidR="00807B3D" w:rsidRPr="00797537" w:rsidRDefault="00807B3D" w:rsidP="007E513F">
            <w:pPr>
              <w:pStyle w:val="Tabletext"/>
              <w:rPr>
                <w:rFonts w:asciiTheme="majorBidi" w:hAnsiTheme="majorBidi" w:cstheme="majorBidi"/>
                <w:sz w:val="18"/>
                <w:szCs w:val="18"/>
              </w:rPr>
            </w:pPr>
          </w:p>
        </w:tc>
        <w:tc>
          <w:tcPr>
            <w:tcW w:w="784" w:type="pct"/>
            <w:tcBorders>
              <w:top w:val="single" w:sz="4" w:space="0" w:color="auto"/>
              <w:left w:val="single" w:sz="4" w:space="0" w:color="auto"/>
              <w:bottom w:val="single" w:sz="4" w:space="0" w:color="auto"/>
              <w:right w:val="single" w:sz="4" w:space="0" w:color="auto"/>
            </w:tcBorders>
            <w:vAlign w:val="center"/>
          </w:tcPr>
          <w:p w:rsidR="00807B3D" w:rsidRPr="00797537" w:rsidRDefault="00807B3D" w:rsidP="007E513F">
            <w:pPr>
              <w:pStyle w:val="Tabletext"/>
              <w:rPr>
                <w:highlight w:val="yellow"/>
              </w:rPr>
            </w:pPr>
            <w:r w:rsidRPr="0045434A">
              <w:rPr>
                <w:i/>
              </w:rPr>
              <w:t>Approved by RA-19</w:t>
            </w:r>
          </w:p>
        </w:tc>
        <w:tc>
          <w:tcPr>
            <w:tcW w:w="296" w:type="pct"/>
            <w:tcBorders>
              <w:top w:val="single" w:sz="4" w:space="0" w:color="auto"/>
              <w:left w:val="single" w:sz="4" w:space="0" w:color="auto"/>
              <w:bottom w:val="single" w:sz="4" w:space="0" w:color="auto"/>
              <w:right w:val="single" w:sz="4" w:space="0" w:color="auto"/>
            </w:tcBorders>
            <w:vAlign w:val="center"/>
          </w:tcPr>
          <w:p w:rsidR="00807B3D" w:rsidRPr="00797537" w:rsidRDefault="00807B3D" w:rsidP="007E513F">
            <w:pPr>
              <w:pStyle w:val="Tabletext"/>
              <w:jc w:val="center"/>
              <w:rPr>
                <w:rFonts w:asciiTheme="majorBidi" w:hAnsiTheme="majorBidi" w:cstheme="majorBidi"/>
                <w:sz w:val="18"/>
                <w:szCs w:val="18"/>
              </w:rPr>
            </w:pPr>
            <w:r>
              <w:rPr>
                <w:rFonts w:asciiTheme="majorBidi" w:hAnsiTheme="majorBidi" w:cstheme="majorBidi"/>
                <w:sz w:val="18"/>
                <w:szCs w:val="18"/>
              </w:rPr>
              <w:t>5B</w:t>
            </w:r>
          </w:p>
        </w:tc>
      </w:tr>
    </w:tbl>
    <w:p w:rsidR="008670F0" w:rsidRPr="00797537" w:rsidRDefault="008670F0" w:rsidP="005644C6">
      <w:r w:rsidRPr="00797537">
        <w:br w:type="page"/>
      </w:r>
    </w:p>
    <w:p w:rsidR="00EF1599" w:rsidRPr="00797537" w:rsidRDefault="003A73ED" w:rsidP="00612F30">
      <w:pPr>
        <w:pStyle w:val="AnnexNo"/>
      </w:pPr>
      <w:bookmarkStart w:id="5" w:name="Att3"/>
      <w:r w:rsidRPr="00797537">
        <w:t>Attachment 3</w:t>
      </w:r>
    </w:p>
    <w:p w:rsidR="003A73ED" w:rsidRPr="00797537" w:rsidRDefault="003A73ED" w:rsidP="00612F30">
      <w:pPr>
        <w:pStyle w:val="Annextitle"/>
      </w:pPr>
      <w:r w:rsidRPr="00797537">
        <w:t xml:space="preserve">ITU-R Reports assigned to Study Group </w:t>
      </w:r>
      <w:r w:rsidR="00DE3709" w:rsidRPr="00797537">
        <w:t>5</w:t>
      </w:r>
    </w:p>
    <w:tbl>
      <w:tblPr>
        <w:tblW w:w="14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7469"/>
        <w:gridCol w:w="1320"/>
        <w:gridCol w:w="2918"/>
        <w:gridCol w:w="1027"/>
      </w:tblGrid>
      <w:tr w:rsidR="003A73ED" w:rsidRPr="00797537" w:rsidTr="008361C5">
        <w:trPr>
          <w:cantSplit/>
          <w:tblHeader/>
          <w:jc w:val="center"/>
        </w:trPr>
        <w:tc>
          <w:tcPr>
            <w:tcW w:w="1838" w:type="dxa"/>
            <w:tcBorders>
              <w:bottom w:val="single" w:sz="4" w:space="0" w:color="auto"/>
            </w:tcBorders>
            <w:shd w:val="clear" w:color="auto" w:fill="auto"/>
            <w:vAlign w:val="center"/>
          </w:tcPr>
          <w:bookmarkEnd w:id="5"/>
          <w:p w:rsidR="003A73ED" w:rsidRPr="00797537" w:rsidRDefault="003A73ED" w:rsidP="008361C5">
            <w:pPr>
              <w:pStyle w:val="Tablehead"/>
              <w:spacing w:beforeLines="20" w:before="48" w:afterLines="20" w:after="48"/>
              <w:rPr>
                <w:rFonts w:asciiTheme="majorBidi" w:hAnsiTheme="majorBidi" w:cstheme="majorBidi"/>
              </w:rPr>
            </w:pPr>
            <w:r w:rsidRPr="00797537">
              <w:rPr>
                <w:rFonts w:asciiTheme="majorBidi" w:hAnsiTheme="majorBidi" w:cstheme="majorBidi"/>
              </w:rPr>
              <w:t>Report ITU-R</w:t>
            </w:r>
          </w:p>
        </w:tc>
        <w:tc>
          <w:tcPr>
            <w:tcW w:w="7469" w:type="dxa"/>
            <w:tcBorders>
              <w:bottom w:val="single" w:sz="4" w:space="0" w:color="auto"/>
            </w:tcBorders>
            <w:shd w:val="clear" w:color="auto" w:fill="auto"/>
            <w:vAlign w:val="center"/>
          </w:tcPr>
          <w:p w:rsidR="003A73ED" w:rsidRPr="00797537" w:rsidRDefault="003A73ED" w:rsidP="008361C5">
            <w:pPr>
              <w:pStyle w:val="Tablehead"/>
              <w:spacing w:beforeLines="20" w:before="48" w:afterLines="20" w:after="48"/>
              <w:rPr>
                <w:rFonts w:asciiTheme="majorBidi" w:hAnsiTheme="majorBidi" w:cstheme="majorBidi"/>
                <w:color w:val="000000"/>
              </w:rPr>
            </w:pPr>
            <w:r w:rsidRPr="00797537">
              <w:rPr>
                <w:rFonts w:asciiTheme="majorBidi" w:hAnsiTheme="majorBidi" w:cstheme="majorBidi"/>
                <w:color w:val="000000"/>
              </w:rPr>
              <w:t>Title</w:t>
            </w:r>
          </w:p>
        </w:tc>
        <w:tc>
          <w:tcPr>
            <w:tcW w:w="1320" w:type="dxa"/>
            <w:tcBorders>
              <w:bottom w:val="single" w:sz="4" w:space="0" w:color="auto"/>
            </w:tcBorders>
            <w:shd w:val="clear" w:color="auto" w:fill="auto"/>
            <w:vAlign w:val="center"/>
          </w:tcPr>
          <w:p w:rsidR="003A73ED" w:rsidRPr="00797537" w:rsidRDefault="003A73ED" w:rsidP="008361C5">
            <w:pPr>
              <w:pStyle w:val="Tablehead"/>
              <w:spacing w:beforeLines="20" w:before="48" w:afterLines="20" w:after="48"/>
              <w:rPr>
                <w:rFonts w:asciiTheme="majorBidi" w:hAnsiTheme="majorBidi" w:cstheme="majorBidi"/>
                <w:color w:val="000000"/>
              </w:rPr>
            </w:pPr>
            <w:r w:rsidRPr="00797537">
              <w:rPr>
                <w:rFonts w:asciiTheme="majorBidi" w:hAnsiTheme="majorBidi" w:cstheme="majorBidi"/>
                <w:color w:val="000000"/>
              </w:rPr>
              <w:t>Approval date</w:t>
            </w:r>
          </w:p>
        </w:tc>
        <w:tc>
          <w:tcPr>
            <w:tcW w:w="2918" w:type="dxa"/>
            <w:tcBorders>
              <w:bottom w:val="single" w:sz="4" w:space="0" w:color="auto"/>
            </w:tcBorders>
            <w:shd w:val="clear" w:color="auto" w:fill="auto"/>
            <w:vAlign w:val="center"/>
          </w:tcPr>
          <w:p w:rsidR="003A73ED" w:rsidRPr="00797537" w:rsidRDefault="003A73ED" w:rsidP="008361C5">
            <w:pPr>
              <w:pStyle w:val="Tablehead"/>
              <w:spacing w:beforeLines="20" w:before="48" w:afterLines="20" w:after="48"/>
              <w:rPr>
                <w:rFonts w:asciiTheme="majorBidi" w:hAnsiTheme="majorBidi" w:cstheme="majorBidi"/>
                <w:color w:val="000000"/>
              </w:rPr>
            </w:pPr>
            <w:r w:rsidRPr="00797537">
              <w:rPr>
                <w:rFonts w:asciiTheme="majorBidi" w:hAnsiTheme="majorBidi" w:cstheme="majorBidi"/>
                <w:color w:val="000000"/>
              </w:rPr>
              <w:t>Comments</w:t>
            </w:r>
          </w:p>
        </w:tc>
        <w:tc>
          <w:tcPr>
            <w:tcW w:w="1027" w:type="dxa"/>
            <w:tcBorders>
              <w:bottom w:val="single" w:sz="4" w:space="0" w:color="auto"/>
            </w:tcBorders>
            <w:shd w:val="clear" w:color="auto" w:fill="auto"/>
            <w:vAlign w:val="center"/>
          </w:tcPr>
          <w:p w:rsidR="003A73ED" w:rsidRPr="00797537" w:rsidRDefault="003A73ED" w:rsidP="008361C5">
            <w:pPr>
              <w:pStyle w:val="Tablehead"/>
              <w:spacing w:beforeLines="20" w:before="48" w:afterLines="20" w:after="48"/>
              <w:rPr>
                <w:rFonts w:asciiTheme="majorBidi" w:hAnsiTheme="majorBidi" w:cstheme="majorBidi"/>
                <w:color w:val="000000"/>
              </w:rPr>
            </w:pPr>
            <w:r w:rsidRPr="00797537">
              <w:rPr>
                <w:rFonts w:asciiTheme="majorBidi" w:hAnsiTheme="majorBidi" w:cstheme="majorBidi"/>
                <w:color w:val="000000"/>
              </w:rPr>
              <w:t>WP</w:t>
            </w:r>
          </w:p>
        </w:tc>
      </w:tr>
      <w:tr w:rsidR="008361C5" w:rsidRPr="00797537" w:rsidTr="008361C5">
        <w:trPr>
          <w:cantSplit/>
          <w:jc w:val="center"/>
        </w:trPr>
        <w:tc>
          <w:tcPr>
            <w:tcW w:w="1838" w:type="dxa"/>
            <w:shd w:val="clear" w:color="auto" w:fill="auto"/>
            <w:vAlign w:val="center"/>
          </w:tcPr>
          <w:p w:rsidR="008361C5" w:rsidRPr="00797537" w:rsidRDefault="008361C5" w:rsidP="008361C5">
            <w:pPr>
              <w:spacing w:beforeLines="20" w:before="48" w:afterLines="20" w:after="48"/>
              <w:ind w:left="-85"/>
              <w:jc w:val="center"/>
              <w:rPr>
                <w:rFonts w:asciiTheme="majorBidi" w:hAnsiTheme="majorBidi" w:cstheme="majorBidi"/>
                <w:sz w:val="20"/>
              </w:rPr>
            </w:pPr>
            <w:r>
              <w:rPr>
                <w:rStyle w:val="Hyperlink"/>
                <w:rFonts w:asciiTheme="majorBidi" w:hAnsiTheme="majorBidi" w:cstheme="majorBidi"/>
                <w:sz w:val="20"/>
              </w:rPr>
              <w:t>M.</w:t>
            </w:r>
            <w:hyperlink r:id="rId390" w:history="1">
              <w:r w:rsidRPr="00797537">
                <w:rPr>
                  <w:rStyle w:val="Hyperlink"/>
                  <w:rFonts w:asciiTheme="majorBidi" w:hAnsiTheme="majorBidi" w:cstheme="majorBidi"/>
                  <w:sz w:val="20"/>
                </w:rPr>
                <w:t>319-7</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Characteristics of equipment and principles governing the assignment of frequency channels between 25 and 1 000 MHz for land mobile services</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zh-CN"/>
              </w:rPr>
              <w:t>31/12/1990</w:t>
            </w:r>
          </w:p>
        </w:tc>
        <w:tc>
          <w:tcPr>
            <w:tcW w:w="2918" w:type="dxa"/>
            <w:shd w:val="clear" w:color="auto" w:fill="auto"/>
            <w:vAlign w:val="center"/>
          </w:tcPr>
          <w:p w:rsidR="008361C5" w:rsidRPr="00797537" w:rsidRDefault="008361C5" w:rsidP="008361C5">
            <w:pPr>
              <w:spacing w:beforeLines="20" w:before="48" w:afterLines="20" w:after="48"/>
              <w:rPr>
                <w:rFonts w:asciiTheme="majorBidi" w:hAnsiTheme="majorBidi" w:cstheme="majorBidi"/>
                <w:sz w:val="20"/>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5A</w:t>
            </w:r>
          </w:p>
        </w:tc>
      </w:tr>
      <w:tr w:rsidR="008361C5" w:rsidRPr="00797537" w:rsidTr="008361C5">
        <w:trPr>
          <w:cantSplit/>
          <w:jc w:val="center"/>
        </w:trPr>
        <w:tc>
          <w:tcPr>
            <w:tcW w:w="1838" w:type="dxa"/>
            <w:shd w:val="clear" w:color="auto" w:fill="auto"/>
            <w:vAlign w:val="center"/>
          </w:tcPr>
          <w:p w:rsidR="008361C5" w:rsidRPr="00797537" w:rsidRDefault="008361C5" w:rsidP="008361C5">
            <w:pPr>
              <w:spacing w:beforeLines="20" w:before="48" w:afterLines="20" w:after="48"/>
              <w:ind w:left="-85"/>
              <w:jc w:val="center"/>
              <w:rPr>
                <w:rFonts w:asciiTheme="majorBidi" w:hAnsiTheme="majorBidi" w:cstheme="majorBidi"/>
                <w:color w:val="000000"/>
                <w:sz w:val="20"/>
              </w:rPr>
            </w:pPr>
            <w:r>
              <w:rPr>
                <w:rStyle w:val="Hyperlink"/>
                <w:rFonts w:asciiTheme="majorBidi" w:hAnsiTheme="majorBidi" w:cstheme="majorBidi"/>
                <w:sz w:val="20"/>
              </w:rPr>
              <w:t>M.</w:t>
            </w:r>
            <w:hyperlink r:id="rId391" w:history="1">
              <w:r w:rsidRPr="00797537">
                <w:rPr>
                  <w:rStyle w:val="Hyperlink"/>
                  <w:rFonts w:asciiTheme="majorBidi" w:hAnsiTheme="majorBidi" w:cstheme="majorBidi"/>
                  <w:sz w:val="20"/>
                </w:rPr>
                <w:t>588-1</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Black and white facsimile transmissions over combined metallic and radio circuits in the maritime mobile service and in the maritime mobile-satellite service</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zh-CN"/>
              </w:rPr>
              <w:t>31/12/1978</w:t>
            </w:r>
          </w:p>
        </w:tc>
        <w:tc>
          <w:tcPr>
            <w:tcW w:w="2918" w:type="dxa"/>
            <w:shd w:val="clear" w:color="auto" w:fill="auto"/>
            <w:vAlign w:val="center"/>
          </w:tcPr>
          <w:p w:rsidR="008361C5" w:rsidRPr="00797537" w:rsidRDefault="008361C5" w:rsidP="008361C5">
            <w:pPr>
              <w:spacing w:beforeLines="20" w:before="48" w:afterLines="20" w:after="48"/>
              <w:rPr>
                <w:rFonts w:asciiTheme="majorBidi" w:hAnsiTheme="majorBidi" w:cstheme="majorBidi"/>
                <w:sz w:val="20"/>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spacing w:beforeLines="20" w:before="48" w:afterLines="20" w:after="48"/>
              <w:ind w:left="-85"/>
              <w:jc w:val="center"/>
              <w:rPr>
                <w:rFonts w:asciiTheme="majorBidi" w:hAnsiTheme="majorBidi" w:cstheme="majorBidi"/>
                <w:color w:val="000000"/>
                <w:sz w:val="20"/>
              </w:rPr>
            </w:pPr>
            <w:r>
              <w:rPr>
                <w:rStyle w:val="Hyperlink"/>
                <w:rFonts w:asciiTheme="majorBidi" w:hAnsiTheme="majorBidi" w:cstheme="majorBidi"/>
                <w:sz w:val="20"/>
              </w:rPr>
              <w:t>M.</w:t>
            </w:r>
            <w:hyperlink r:id="rId392" w:history="1">
              <w:r w:rsidRPr="00797537">
                <w:rPr>
                  <w:rStyle w:val="Hyperlink"/>
                  <w:rFonts w:asciiTheme="majorBidi" w:hAnsiTheme="majorBidi" w:cstheme="majorBidi"/>
                  <w:sz w:val="20"/>
                </w:rPr>
                <w:t>739-1</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Interference due to intermodulation products in the land mobile service between 25 and 1 000 MHz</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zh-CN"/>
              </w:rPr>
              <w:t>31/12/</w:t>
            </w:r>
            <w:r w:rsidR="00D92561" w:rsidRPr="00797537">
              <w:rPr>
                <w:lang w:eastAsia="zh-CN"/>
              </w:rPr>
              <w:t>19</w:t>
            </w:r>
            <w:r w:rsidR="00D92561">
              <w:rPr>
                <w:lang w:eastAsia="zh-CN"/>
              </w:rPr>
              <w:t>86</w:t>
            </w:r>
          </w:p>
        </w:tc>
        <w:tc>
          <w:tcPr>
            <w:tcW w:w="2918" w:type="dxa"/>
            <w:shd w:val="clear" w:color="auto" w:fill="auto"/>
            <w:vAlign w:val="center"/>
          </w:tcPr>
          <w:p w:rsidR="008361C5" w:rsidRPr="00725EA8" w:rsidRDefault="008361C5" w:rsidP="008361C5">
            <w:pPr>
              <w:spacing w:beforeLines="20" w:before="48" w:afterLines="20" w:after="48"/>
              <w:rPr>
                <w:rFonts w:asciiTheme="majorBidi" w:hAnsiTheme="majorBidi" w:cstheme="majorBidi"/>
                <w:sz w:val="20"/>
                <w:lang w:val="en-US"/>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5A</w:t>
            </w:r>
          </w:p>
        </w:tc>
      </w:tr>
      <w:tr w:rsidR="008361C5" w:rsidRPr="00797537" w:rsidTr="008361C5">
        <w:trPr>
          <w:cantSplit/>
          <w:jc w:val="center"/>
        </w:trPr>
        <w:tc>
          <w:tcPr>
            <w:tcW w:w="1838" w:type="dxa"/>
            <w:shd w:val="clear" w:color="auto" w:fill="auto"/>
            <w:vAlign w:val="center"/>
          </w:tcPr>
          <w:p w:rsidR="008361C5" w:rsidRPr="00797537" w:rsidRDefault="008361C5" w:rsidP="008361C5">
            <w:pPr>
              <w:spacing w:beforeLines="20" w:before="48" w:afterLines="20" w:after="48"/>
              <w:ind w:left="-85"/>
              <w:jc w:val="center"/>
              <w:rPr>
                <w:rFonts w:asciiTheme="majorBidi" w:hAnsiTheme="majorBidi" w:cstheme="majorBidi"/>
                <w:color w:val="000000"/>
                <w:sz w:val="20"/>
              </w:rPr>
            </w:pPr>
            <w:r>
              <w:rPr>
                <w:rStyle w:val="Hyperlink"/>
                <w:rFonts w:asciiTheme="majorBidi" w:hAnsiTheme="majorBidi" w:cstheme="majorBidi"/>
                <w:sz w:val="20"/>
              </w:rPr>
              <w:t>M.</w:t>
            </w:r>
            <w:hyperlink r:id="rId393" w:history="1">
              <w:r w:rsidRPr="00797537">
                <w:rPr>
                  <w:rStyle w:val="Hyperlink"/>
                  <w:rFonts w:asciiTheme="majorBidi" w:hAnsiTheme="majorBidi" w:cstheme="majorBidi"/>
                  <w:sz w:val="20"/>
                </w:rPr>
                <w:t>902-1</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Leaky-feeder systems in the land mobile service</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zh-CN"/>
              </w:rPr>
              <w:t>31/12/1990</w:t>
            </w:r>
          </w:p>
        </w:tc>
        <w:tc>
          <w:tcPr>
            <w:tcW w:w="2918" w:type="dxa"/>
            <w:shd w:val="clear" w:color="auto" w:fill="auto"/>
            <w:vAlign w:val="center"/>
          </w:tcPr>
          <w:p w:rsidR="008361C5" w:rsidRPr="00797537" w:rsidRDefault="008361C5" w:rsidP="008361C5">
            <w:pPr>
              <w:spacing w:beforeLines="20" w:before="48" w:afterLines="20" w:after="48"/>
              <w:rPr>
                <w:rFonts w:asciiTheme="majorBidi" w:hAnsiTheme="majorBidi" w:cstheme="majorBidi"/>
                <w:sz w:val="20"/>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5A</w:t>
            </w:r>
          </w:p>
        </w:tc>
      </w:tr>
      <w:tr w:rsidR="008361C5" w:rsidRPr="00797537" w:rsidTr="008361C5">
        <w:trPr>
          <w:cantSplit/>
          <w:jc w:val="center"/>
        </w:trPr>
        <w:tc>
          <w:tcPr>
            <w:tcW w:w="1838" w:type="dxa"/>
            <w:shd w:val="clear" w:color="auto" w:fill="auto"/>
            <w:vAlign w:val="center"/>
          </w:tcPr>
          <w:p w:rsidR="008361C5" w:rsidRPr="00797537" w:rsidRDefault="008361C5" w:rsidP="008361C5">
            <w:pPr>
              <w:spacing w:beforeLines="20" w:before="48" w:afterLines="20" w:after="48"/>
              <w:ind w:left="-85"/>
              <w:jc w:val="center"/>
              <w:rPr>
                <w:rFonts w:asciiTheme="majorBidi" w:hAnsiTheme="majorBidi" w:cstheme="majorBidi"/>
                <w:color w:val="000000"/>
                <w:sz w:val="20"/>
              </w:rPr>
            </w:pPr>
            <w:r>
              <w:rPr>
                <w:rStyle w:val="Hyperlink"/>
                <w:rFonts w:asciiTheme="majorBidi" w:hAnsiTheme="majorBidi" w:cstheme="majorBidi"/>
                <w:sz w:val="20"/>
              </w:rPr>
              <w:t>M.</w:t>
            </w:r>
            <w:hyperlink r:id="rId394" w:history="1">
              <w:r w:rsidRPr="00797537">
                <w:rPr>
                  <w:rStyle w:val="Hyperlink"/>
                  <w:rFonts w:asciiTheme="majorBidi" w:hAnsiTheme="majorBidi" w:cstheme="majorBidi"/>
                  <w:sz w:val="20"/>
                </w:rPr>
                <w:t>904-2</w:t>
              </w:r>
            </w:hyperlink>
          </w:p>
        </w:tc>
        <w:tc>
          <w:tcPr>
            <w:tcW w:w="7469" w:type="dxa"/>
            <w:tcBorders>
              <w:bottom w:val="single" w:sz="4" w:space="0" w:color="auto"/>
            </w:tcBorders>
            <w:shd w:val="clear" w:color="auto" w:fill="auto"/>
            <w:vAlign w:val="center"/>
          </w:tcPr>
          <w:p w:rsidR="008361C5" w:rsidRPr="00797537" w:rsidRDefault="008361C5" w:rsidP="008361C5">
            <w:pPr>
              <w:pStyle w:val="Tabletext"/>
              <w:rPr>
                <w:lang w:eastAsia="zh-CN"/>
              </w:rPr>
            </w:pPr>
            <w:r w:rsidRPr="00797537">
              <w:rPr>
                <w:lang w:eastAsia="zh-CN"/>
              </w:rPr>
              <w:t>Automatic determination of location and guidance in the land mobile service</w:t>
            </w:r>
          </w:p>
        </w:tc>
        <w:tc>
          <w:tcPr>
            <w:tcW w:w="1320" w:type="dxa"/>
            <w:tcBorders>
              <w:bottom w:val="single" w:sz="4" w:space="0" w:color="auto"/>
            </w:tcBorders>
            <w:shd w:val="clear" w:color="auto" w:fill="auto"/>
            <w:vAlign w:val="center"/>
          </w:tcPr>
          <w:p w:rsidR="008361C5" w:rsidRPr="00797537" w:rsidRDefault="008361C5" w:rsidP="008361C5">
            <w:pPr>
              <w:pStyle w:val="Tabletext"/>
              <w:jc w:val="center"/>
              <w:rPr>
                <w:lang w:eastAsia="zh-CN"/>
              </w:rPr>
            </w:pPr>
            <w:r w:rsidRPr="00797537">
              <w:rPr>
                <w:lang w:eastAsia="zh-CN"/>
              </w:rPr>
              <w:t>31/12/1990</w:t>
            </w:r>
          </w:p>
        </w:tc>
        <w:tc>
          <w:tcPr>
            <w:tcW w:w="2918" w:type="dxa"/>
            <w:tcBorders>
              <w:bottom w:val="single" w:sz="4" w:space="0" w:color="auto"/>
            </w:tcBorders>
            <w:shd w:val="clear" w:color="auto" w:fill="auto"/>
            <w:vAlign w:val="center"/>
          </w:tcPr>
          <w:p w:rsidR="008361C5" w:rsidRPr="00797537" w:rsidRDefault="008361C5" w:rsidP="008361C5">
            <w:pPr>
              <w:spacing w:beforeLines="20" w:before="48" w:afterLines="20" w:after="48"/>
              <w:rPr>
                <w:rFonts w:asciiTheme="majorBidi" w:hAnsiTheme="majorBidi" w:cstheme="majorBidi"/>
                <w:sz w:val="20"/>
              </w:rPr>
            </w:pPr>
          </w:p>
        </w:tc>
        <w:tc>
          <w:tcPr>
            <w:tcW w:w="1027" w:type="dxa"/>
            <w:tcBorders>
              <w:bottom w:val="single" w:sz="4" w:space="0" w:color="auto"/>
            </w:tcBorders>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5A</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heme="majorBidi" w:hAnsiTheme="majorBidi" w:cstheme="majorBidi"/>
              </w:rPr>
              <w:t>M.</w:t>
            </w:r>
            <w:hyperlink r:id="rId395" w:history="1">
              <w:r w:rsidRPr="00797537">
                <w:rPr>
                  <w:rStyle w:val="Hyperlink"/>
                  <w:rFonts w:ascii="Times New Roman" w:hAnsi="Times New Roman"/>
                  <w:bCs/>
                  <w:lang w:eastAsia="zh-CN"/>
                </w:rPr>
                <w:t>908-1</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Channel requirements for a digital selective-calling system</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zh-CN"/>
              </w:rPr>
              <w:t>31/12/1986</w:t>
            </w:r>
          </w:p>
        </w:tc>
        <w:tc>
          <w:tcPr>
            <w:tcW w:w="2918" w:type="dxa"/>
            <w:shd w:val="clear" w:color="auto" w:fill="auto"/>
            <w:vAlign w:val="center"/>
          </w:tcPr>
          <w:p w:rsidR="008361C5" w:rsidRPr="00797537" w:rsidRDefault="008361C5" w:rsidP="008361C5">
            <w:pPr>
              <w:spacing w:beforeLines="20" w:before="48" w:afterLines="20" w:after="48"/>
              <w:rPr>
                <w:rFonts w:asciiTheme="majorBidi" w:hAnsiTheme="majorBidi" w:cstheme="majorBidi"/>
                <w:sz w:val="20"/>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heme="majorBidi" w:hAnsiTheme="majorBidi" w:cstheme="majorBidi"/>
              </w:rPr>
              <w:t>M.</w:t>
            </w:r>
            <w:hyperlink r:id="rId396" w:history="1">
              <w:r w:rsidRPr="00797537">
                <w:rPr>
                  <w:rStyle w:val="Hyperlink"/>
                  <w:rFonts w:ascii="Times New Roman" w:hAnsi="Times New Roman"/>
                  <w:bCs/>
                  <w:lang w:eastAsia="zh-CN"/>
                </w:rPr>
                <w:t>910-1</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 xml:space="preserve">Sharing between the maritime mobile service and the aeronautical </w:t>
            </w:r>
            <w:proofErr w:type="spellStart"/>
            <w:r w:rsidRPr="00797537">
              <w:rPr>
                <w:lang w:eastAsia="zh-CN"/>
              </w:rPr>
              <w:t>radionavigation</w:t>
            </w:r>
            <w:proofErr w:type="spellEnd"/>
            <w:r w:rsidRPr="00797537">
              <w:rPr>
                <w:lang w:eastAsia="zh-CN"/>
              </w:rPr>
              <w:t xml:space="preserve"> service in the band 415-526.5 kHz</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zh-CN"/>
              </w:rPr>
              <w:t>31/12/1986</w:t>
            </w:r>
          </w:p>
        </w:tc>
        <w:tc>
          <w:tcPr>
            <w:tcW w:w="2918" w:type="dxa"/>
            <w:shd w:val="clear" w:color="auto" w:fill="auto"/>
            <w:vAlign w:val="center"/>
          </w:tcPr>
          <w:p w:rsidR="008361C5" w:rsidRPr="00797537" w:rsidRDefault="008361C5" w:rsidP="008361C5">
            <w:pPr>
              <w:spacing w:beforeLines="20" w:before="48" w:afterLines="20" w:after="48"/>
              <w:rPr>
                <w:rFonts w:asciiTheme="majorBidi" w:hAnsiTheme="majorBidi" w:cstheme="majorBidi"/>
                <w:sz w:val="20"/>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heme="majorBidi" w:hAnsiTheme="majorBidi" w:cstheme="majorBidi"/>
              </w:rPr>
              <w:t>M.</w:t>
            </w:r>
            <w:hyperlink r:id="rId397" w:history="1">
              <w:r w:rsidRPr="00797537">
                <w:rPr>
                  <w:rStyle w:val="Hyperlink"/>
                  <w:rFonts w:ascii="Times New Roman" w:hAnsi="Times New Roman"/>
                  <w:bCs/>
                  <w:lang w:eastAsia="zh-CN"/>
                </w:rPr>
                <w:t>914-2</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Efficient use of the radio spectrum by radar stations in the radiodetermination service</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zh-CN"/>
              </w:rPr>
              <w:t>31/12/1990</w:t>
            </w:r>
          </w:p>
        </w:tc>
        <w:tc>
          <w:tcPr>
            <w:tcW w:w="2918" w:type="dxa"/>
            <w:shd w:val="clear" w:color="auto" w:fill="auto"/>
            <w:vAlign w:val="center"/>
          </w:tcPr>
          <w:p w:rsidR="008361C5" w:rsidRPr="00797537" w:rsidRDefault="008361C5" w:rsidP="008361C5">
            <w:pPr>
              <w:spacing w:beforeLines="20" w:before="48" w:afterLines="20" w:after="48"/>
              <w:rPr>
                <w:rFonts w:asciiTheme="majorBidi" w:hAnsiTheme="majorBidi" w:cstheme="majorBidi"/>
                <w:sz w:val="20"/>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heme="majorBidi" w:hAnsiTheme="majorBidi" w:cstheme="majorBidi"/>
              </w:rPr>
              <w:t>M.</w:t>
            </w:r>
            <w:hyperlink r:id="rId398" w:history="1">
              <w:r w:rsidRPr="00797537">
                <w:rPr>
                  <w:rStyle w:val="Hyperlink"/>
                  <w:rFonts w:ascii="Times New Roman" w:hAnsi="Times New Roman"/>
                  <w:bCs/>
                  <w:lang w:eastAsia="zh-CN"/>
                </w:rPr>
                <w:t>927-2</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 xml:space="preserve">General considerations relative to harmful interference from the viewpoint of the aeronautical mobile services and the aeronautical </w:t>
            </w:r>
            <w:proofErr w:type="spellStart"/>
            <w:r w:rsidRPr="00797537">
              <w:rPr>
                <w:lang w:eastAsia="zh-CN"/>
              </w:rPr>
              <w:t>radionavigation</w:t>
            </w:r>
            <w:proofErr w:type="spellEnd"/>
            <w:r w:rsidRPr="00797537">
              <w:rPr>
                <w:lang w:eastAsia="zh-CN"/>
              </w:rPr>
              <w:t xml:space="preserve"> service</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zh-CN"/>
              </w:rPr>
              <w:t>31/12/1990</w:t>
            </w:r>
          </w:p>
        </w:tc>
        <w:tc>
          <w:tcPr>
            <w:tcW w:w="2918" w:type="dxa"/>
            <w:shd w:val="clear" w:color="auto" w:fill="auto"/>
            <w:vAlign w:val="center"/>
          </w:tcPr>
          <w:p w:rsidR="008361C5" w:rsidRPr="00797537" w:rsidRDefault="008361C5" w:rsidP="008361C5">
            <w:pPr>
              <w:spacing w:beforeLines="20" w:before="48" w:afterLines="20" w:after="48"/>
              <w:rPr>
                <w:rFonts w:asciiTheme="majorBidi" w:hAnsiTheme="majorBidi" w:cstheme="majorBidi"/>
                <w:sz w:val="20"/>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heme="majorBidi" w:hAnsiTheme="majorBidi" w:cstheme="majorBidi"/>
              </w:rPr>
              <w:t>M.</w:t>
            </w:r>
            <w:hyperlink r:id="rId399" w:history="1">
              <w:r w:rsidRPr="00797537">
                <w:rPr>
                  <w:rStyle w:val="Hyperlink"/>
                  <w:rFonts w:ascii="Times New Roman" w:hAnsi="Times New Roman"/>
                  <w:bCs/>
                  <w:lang w:eastAsia="zh-CN"/>
                </w:rPr>
                <w:t>929-2</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Compatibility between the broadcasting service in the band of about 87</w:t>
            </w:r>
            <w:r w:rsidRPr="00797537">
              <w:rPr>
                <w:lang w:eastAsia="zh-CN"/>
              </w:rPr>
              <w:noBreakHyphen/>
              <w:t>108 MHz and the aeronautical services in the band 108</w:t>
            </w:r>
            <w:r w:rsidRPr="00797537">
              <w:rPr>
                <w:lang w:eastAsia="zh-CN"/>
              </w:rPr>
              <w:noBreakHyphen/>
              <w:t>137 MHz</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zh-CN"/>
              </w:rPr>
              <w:t>31/12/1990</w:t>
            </w:r>
          </w:p>
        </w:tc>
        <w:tc>
          <w:tcPr>
            <w:tcW w:w="2918" w:type="dxa"/>
            <w:shd w:val="clear" w:color="auto" w:fill="auto"/>
            <w:vAlign w:val="center"/>
          </w:tcPr>
          <w:p w:rsidR="008361C5" w:rsidRPr="00797537" w:rsidRDefault="008361C5" w:rsidP="008361C5">
            <w:pPr>
              <w:spacing w:beforeLines="20" w:before="48" w:afterLines="20" w:after="48"/>
              <w:rPr>
                <w:rFonts w:asciiTheme="majorBidi" w:hAnsiTheme="majorBidi" w:cstheme="majorBidi"/>
                <w:sz w:val="20"/>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heme="majorBidi" w:hAnsiTheme="majorBidi" w:cstheme="majorBidi"/>
              </w:rPr>
              <w:t>M.</w:t>
            </w:r>
            <w:hyperlink r:id="rId400" w:history="1">
              <w:r w:rsidRPr="00797537">
                <w:rPr>
                  <w:rStyle w:val="Hyperlink"/>
                  <w:rFonts w:ascii="Times New Roman" w:hAnsi="Times New Roman"/>
                  <w:bCs/>
                  <w:lang w:eastAsia="zh-CN"/>
                </w:rPr>
                <w:t>1021-0</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Equipment characteristics for digital transmission in the land mobile services</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zh-CN"/>
              </w:rPr>
              <w:t>31/12/1986</w:t>
            </w:r>
          </w:p>
        </w:tc>
        <w:tc>
          <w:tcPr>
            <w:tcW w:w="2918" w:type="dxa"/>
            <w:shd w:val="clear" w:color="auto" w:fill="auto"/>
            <w:vAlign w:val="center"/>
          </w:tcPr>
          <w:p w:rsidR="008361C5" w:rsidRPr="00797537" w:rsidRDefault="008361C5" w:rsidP="008361C5">
            <w:pPr>
              <w:spacing w:beforeLines="20" w:before="48" w:afterLines="20" w:after="48"/>
              <w:rPr>
                <w:rFonts w:asciiTheme="majorBidi" w:hAnsiTheme="majorBidi" w:cstheme="majorBidi"/>
                <w:sz w:val="20"/>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5A</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heme="majorBidi" w:hAnsiTheme="majorBidi" w:cstheme="majorBidi"/>
              </w:rPr>
              <w:t>M.</w:t>
            </w:r>
            <w:hyperlink r:id="rId401" w:history="1">
              <w:r w:rsidRPr="00797537">
                <w:rPr>
                  <w:rStyle w:val="Hyperlink"/>
                  <w:rFonts w:ascii="Times New Roman" w:hAnsi="Times New Roman"/>
                  <w:bCs/>
                  <w:lang w:eastAsia="zh-CN"/>
                </w:rPr>
                <w:t>1023-1</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Frequency sharing between the land mobile service and the broadcasting service (television) below 1 GHz</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zh-CN"/>
              </w:rPr>
              <w:t>31/12/1990</w:t>
            </w:r>
          </w:p>
        </w:tc>
        <w:tc>
          <w:tcPr>
            <w:tcW w:w="2918" w:type="dxa"/>
            <w:shd w:val="clear" w:color="auto" w:fill="auto"/>
            <w:vAlign w:val="center"/>
          </w:tcPr>
          <w:p w:rsidR="008361C5" w:rsidRPr="00797537" w:rsidRDefault="008361C5" w:rsidP="008361C5">
            <w:pPr>
              <w:spacing w:beforeLines="20" w:before="48" w:afterLines="20" w:after="48"/>
              <w:rPr>
                <w:rFonts w:asciiTheme="majorBidi" w:hAnsiTheme="majorBidi" w:cstheme="majorBidi"/>
                <w:sz w:val="20"/>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5A</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heme="majorBidi" w:hAnsiTheme="majorBidi" w:cstheme="majorBidi"/>
              </w:rPr>
              <w:t>M.</w:t>
            </w:r>
            <w:hyperlink r:id="rId402" w:history="1">
              <w:r w:rsidRPr="00797537">
                <w:rPr>
                  <w:rStyle w:val="Hyperlink"/>
                  <w:rFonts w:ascii="Times New Roman" w:hAnsi="Times New Roman"/>
                  <w:bCs/>
                  <w:lang w:eastAsia="zh-CN"/>
                </w:rPr>
                <w:t>1025-1</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Technical and operating characteristics of cordless telephones</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zh-CN"/>
              </w:rPr>
              <w:t>31/12/1990</w:t>
            </w:r>
          </w:p>
        </w:tc>
        <w:tc>
          <w:tcPr>
            <w:tcW w:w="2918" w:type="dxa"/>
            <w:shd w:val="clear" w:color="auto" w:fill="auto"/>
            <w:vAlign w:val="center"/>
          </w:tcPr>
          <w:p w:rsidR="008361C5" w:rsidRPr="00797537" w:rsidRDefault="008361C5" w:rsidP="008361C5">
            <w:pPr>
              <w:spacing w:beforeLines="20" w:before="48" w:afterLines="20" w:after="48"/>
              <w:rPr>
                <w:rFonts w:asciiTheme="majorBidi" w:hAnsiTheme="majorBidi" w:cstheme="majorBidi"/>
                <w:sz w:val="20"/>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5A</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heme="majorBidi" w:hAnsiTheme="majorBidi" w:cstheme="majorBidi"/>
              </w:rPr>
              <w:t>M.</w:t>
            </w:r>
            <w:hyperlink r:id="rId403" w:history="1">
              <w:r w:rsidRPr="00797537">
                <w:rPr>
                  <w:rStyle w:val="Hyperlink"/>
                  <w:rFonts w:ascii="Times New Roman" w:hAnsi="Times New Roman"/>
                  <w:bCs/>
                  <w:lang w:eastAsia="zh-CN"/>
                </w:rPr>
                <w:t>1153-0</w:t>
              </w:r>
            </w:hyperlink>
          </w:p>
        </w:tc>
        <w:tc>
          <w:tcPr>
            <w:tcW w:w="7469" w:type="dxa"/>
            <w:tcBorders>
              <w:bottom w:val="single" w:sz="4" w:space="0" w:color="auto"/>
            </w:tcBorders>
            <w:shd w:val="clear" w:color="auto" w:fill="auto"/>
            <w:vAlign w:val="center"/>
          </w:tcPr>
          <w:p w:rsidR="008361C5" w:rsidRPr="00797537" w:rsidRDefault="008361C5" w:rsidP="008361C5">
            <w:pPr>
              <w:pStyle w:val="Tabletext"/>
              <w:rPr>
                <w:lang w:eastAsia="zh-CN"/>
              </w:rPr>
            </w:pPr>
            <w:r w:rsidRPr="00797537">
              <w:rPr>
                <w:lang w:eastAsia="zh-CN"/>
              </w:rPr>
              <w:t xml:space="preserve">Future </w:t>
            </w:r>
            <w:r w:rsidR="00D92561" w:rsidRPr="00797537">
              <w:rPr>
                <w:lang w:eastAsia="zh-CN"/>
              </w:rPr>
              <w:t>public land mobile telecommunication systems</w:t>
            </w:r>
          </w:p>
        </w:tc>
        <w:tc>
          <w:tcPr>
            <w:tcW w:w="1320" w:type="dxa"/>
            <w:tcBorders>
              <w:bottom w:val="single" w:sz="4" w:space="0" w:color="auto"/>
            </w:tcBorders>
            <w:shd w:val="clear" w:color="auto" w:fill="auto"/>
            <w:vAlign w:val="center"/>
          </w:tcPr>
          <w:p w:rsidR="008361C5" w:rsidRPr="00797537" w:rsidRDefault="008361C5" w:rsidP="008361C5">
            <w:pPr>
              <w:pStyle w:val="Tabletext"/>
              <w:jc w:val="center"/>
              <w:rPr>
                <w:lang w:eastAsia="zh-CN"/>
              </w:rPr>
            </w:pPr>
            <w:r w:rsidRPr="00797537">
              <w:rPr>
                <w:lang w:eastAsia="zh-CN"/>
              </w:rPr>
              <w:t>31/12/1990</w:t>
            </w:r>
          </w:p>
        </w:tc>
        <w:tc>
          <w:tcPr>
            <w:tcW w:w="2918" w:type="dxa"/>
            <w:tcBorders>
              <w:bottom w:val="single" w:sz="4" w:space="0" w:color="auto"/>
            </w:tcBorders>
            <w:shd w:val="clear" w:color="auto" w:fill="auto"/>
            <w:vAlign w:val="center"/>
          </w:tcPr>
          <w:p w:rsidR="008361C5" w:rsidRPr="00797537" w:rsidRDefault="008361C5" w:rsidP="008361C5">
            <w:pPr>
              <w:spacing w:beforeLines="20" w:before="48" w:afterLines="20" w:after="48"/>
              <w:rPr>
                <w:rFonts w:asciiTheme="majorBidi" w:hAnsiTheme="majorBidi" w:cstheme="majorBidi"/>
                <w:sz w:val="20"/>
              </w:rPr>
            </w:pPr>
          </w:p>
        </w:tc>
        <w:tc>
          <w:tcPr>
            <w:tcW w:w="1027" w:type="dxa"/>
            <w:tcBorders>
              <w:bottom w:val="single" w:sz="4" w:space="0" w:color="auto"/>
            </w:tcBorders>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heme="majorBidi" w:hAnsiTheme="majorBidi" w:cstheme="majorBidi"/>
              </w:rPr>
              <w:t>M.</w:t>
            </w:r>
            <w:hyperlink r:id="rId404" w:history="1">
              <w:r w:rsidRPr="00797537">
                <w:rPr>
                  <w:rStyle w:val="Hyperlink"/>
                  <w:rFonts w:ascii="Times New Roman" w:hAnsi="Times New Roman"/>
                  <w:bCs/>
                  <w:lang w:eastAsia="zh-CN"/>
                </w:rPr>
                <w:t>1155-0</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Adaptation of mobile radiocommunication technology to the needs of developing countries</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zh-CN"/>
              </w:rPr>
              <w:t>31/12/1990</w:t>
            </w:r>
          </w:p>
        </w:tc>
        <w:tc>
          <w:tcPr>
            <w:tcW w:w="2918" w:type="dxa"/>
            <w:shd w:val="clear" w:color="auto" w:fill="auto"/>
            <w:vAlign w:val="center"/>
          </w:tcPr>
          <w:p w:rsidR="008361C5" w:rsidRPr="00797537" w:rsidRDefault="008361C5" w:rsidP="008361C5">
            <w:pPr>
              <w:spacing w:beforeLines="20" w:before="48" w:afterLines="20" w:after="48"/>
              <w:rPr>
                <w:rFonts w:asciiTheme="majorBidi" w:hAnsiTheme="majorBidi" w:cstheme="majorBidi"/>
                <w:sz w:val="20"/>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5A, 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heme="majorBidi" w:hAnsiTheme="majorBidi" w:cstheme="majorBidi"/>
              </w:rPr>
              <w:t>M.</w:t>
            </w:r>
            <w:hyperlink r:id="rId405" w:history="1">
              <w:r w:rsidRPr="00797537">
                <w:rPr>
                  <w:rStyle w:val="Hyperlink"/>
                  <w:rFonts w:ascii="Times New Roman" w:hAnsi="Times New Roman"/>
                  <w:bCs/>
                  <w:lang w:eastAsia="zh-CN"/>
                </w:rPr>
                <w:t>1156-0</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Digital cellular public land mobile telecommunication systems (DCPLMTS)</w:t>
            </w:r>
          </w:p>
        </w:tc>
        <w:tc>
          <w:tcPr>
            <w:tcW w:w="1320" w:type="dxa"/>
            <w:shd w:val="clear" w:color="auto" w:fill="auto"/>
            <w:vAlign w:val="center"/>
          </w:tcPr>
          <w:p w:rsidR="008361C5" w:rsidRPr="00797537" w:rsidRDefault="008361C5" w:rsidP="008361C5">
            <w:pPr>
              <w:spacing w:beforeLines="20" w:before="48" w:afterLines="20" w:after="48"/>
              <w:jc w:val="center"/>
              <w:rPr>
                <w:rFonts w:asciiTheme="majorBidi" w:hAnsiTheme="majorBidi" w:cstheme="majorBidi"/>
                <w:sz w:val="20"/>
              </w:rPr>
            </w:pPr>
            <w:r w:rsidRPr="00797537">
              <w:rPr>
                <w:sz w:val="20"/>
                <w:lang w:eastAsia="zh-CN"/>
              </w:rPr>
              <w:t>31/12/1990</w:t>
            </w:r>
          </w:p>
        </w:tc>
        <w:tc>
          <w:tcPr>
            <w:tcW w:w="2918" w:type="dxa"/>
            <w:shd w:val="clear" w:color="auto" w:fill="auto"/>
            <w:vAlign w:val="center"/>
          </w:tcPr>
          <w:p w:rsidR="008361C5" w:rsidRPr="00797537" w:rsidRDefault="008361C5" w:rsidP="008361C5">
            <w:pPr>
              <w:spacing w:beforeLines="20" w:before="48" w:afterLines="20" w:after="48"/>
              <w:rPr>
                <w:rFonts w:asciiTheme="majorBidi" w:hAnsiTheme="majorBidi" w:cstheme="majorBidi"/>
                <w:sz w:val="20"/>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5A</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heme="majorBidi" w:hAnsiTheme="majorBidi" w:cstheme="majorBidi"/>
              </w:rPr>
              <w:t>M.</w:t>
            </w:r>
            <w:hyperlink r:id="rId406" w:history="1">
              <w:r w:rsidRPr="00797537">
                <w:rPr>
                  <w:rStyle w:val="Hyperlink"/>
                  <w:rFonts w:ascii="Times New Roman" w:hAnsi="Times New Roman"/>
                  <w:bCs/>
                  <w:lang w:eastAsia="zh-CN"/>
                </w:rPr>
                <w:t>1157-0</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Integration of public mobile radiocommunication systems</w:t>
            </w:r>
          </w:p>
        </w:tc>
        <w:tc>
          <w:tcPr>
            <w:tcW w:w="1320" w:type="dxa"/>
            <w:shd w:val="clear" w:color="auto" w:fill="auto"/>
            <w:vAlign w:val="center"/>
          </w:tcPr>
          <w:p w:rsidR="008361C5" w:rsidRPr="00797537" w:rsidRDefault="008361C5" w:rsidP="008361C5">
            <w:pPr>
              <w:spacing w:beforeLines="20" w:before="48" w:afterLines="20" w:after="48"/>
              <w:jc w:val="center"/>
              <w:rPr>
                <w:rFonts w:asciiTheme="majorBidi" w:hAnsiTheme="majorBidi" w:cstheme="majorBidi"/>
                <w:sz w:val="20"/>
              </w:rPr>
            </w:pPr>
            <w:r w:rsidRPr="00797537">
              <w:rPr>
                <w:sz w:val="20"/>
                <w:lang w:eastAsia="zh-CN"/>
              </w:rPr>
              <w:t>31/12/1990</w:t>
            </w:r>
          </w:p>
        </w:tc>
        <w:tc>
          <w:tcPr>
            <w:tcW w:w="2918" w:type="dxa"/>
            <w:shd w:val="clear" w:color="auto" w:fill="auto"/>
            <w:vAlign w:val="center"/>
          </w:tcPr>
          <w:p w:rsidR="008361C5" w:rsidRPr="00797537" w:rsidRDefault="008361C5" w:rsidP="008361C5">
            <w:pPr>
              <w:spacing w:beforeLines="20" w:before="48" w:afterLines="20" w:after="48"/>
              <w:rPr>
                <w:rFonts w:asciiTheme="majorBidi" w:hAnsiTheme="majorBidi" w:cstheme="majorBidi"/>
                <w:sz w:val="20"/>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5A</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heme="majorBidi" w:hAnsiTheme="majorBidi" w:cstheme="majorBidi"/>
              </w:rPr>
              <w:t>M.</w:t>
            </w:r>
            <w:hyperlink r:id="rId407" w:history="1">
              <w:r w:rsidRPr="00797537">
                <w:rPr>
                  <w:rStyle w:val="Hyperlink"/>
                  <w:rFonts w:ascii="Times New Roman" w:hAnsi="Times New Roman"/>
                  <w:bCs/>
                  <w:lang w:eastAsia="zh-CN"/>
                </w:rPr>
                <w:t>1158-0</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Data communication in the maritime mobile services using MF, HF and VHF frequencies</w:t>
            </w:r>
          </w:p>
        </w:tc>
        <w:tc>
          <w:tcPr>
            <w:tcW w:w="1320" w:type="dxa"/>
            <w:shd w:val="clear" w:color="auto" w:fill="auto"/>
            <w:vAlign w:val="center"/>
          </w:tcPr>
          <w:p w:rsidR="008361C5" w:rsidRPr="00797537" w:rsidRDefault="008361C5" w:rsidP="008361C5">
            <w:pPr>
              <w:spacing w:beforeLines="20" w:before="48" w:afterLines="20" w:after="48"/>
              <w:jc w:val="center"/>
              <w:rPr>
                <w:rFonts w:asciiTheme="majorBidi" w:hAnsiTheme="majorBidi" w:cstheme="majorBidi"/>
                <w:sz w:val="20"/>
              </w:rPr>
            </w:pPr>
            <w:r w:rsidRPr="00797537">
              <w:rPr>
                <w:sz w:val="20"/>
                <w:lang w:eastAsia="zh-CN"/>
              </w:rPr>
              <w:t>31/12/1990</w:t>
            </w:r>
          </w:p>
        </w:tc>
        <w:tc>
          <w:tcPr>
            <w:tcW w:w="2918" w:type="dxa"/>
            <w:shd w:val="clear" w:color="auto" w:fill="auto"/>
            <w:vAlign w:val="center"/>
          </w:tcPr>
          <w:p w:rsidR="008361C5" w:rsidRPr="00797537" w:rsidRDefault="008361C5" w:rsidP="008361C5">
            <w:pPr>
              <w:spacing w:beforeLines="20" w:before="48" w:afterLines="20" w:after="48"/>
              <w:rPr>
                <w:rFonts w:asciiTheme="majorBidi" w:hAnsiTheme="majorBidi" w:cstheme="majorBidi"/>
                <w:sz w:val="20"/>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heme="majorBidi" w:hAnsiTheme="majorBidi" w:cstheme="majorBidi"/>
              </w:rPr>
              <w:t>M.</w:t>
            </w:r>
            <w:hyperlink r:id="rId408" w:history="1">
              <w:r w:rsidRPr="00797537">
                <w:rPr>
                  <w:rStyle w:val="Hyperlink"/>
                  <w:rFonts w:ascii="Times New Roman" w:hAnsi="Times New Roman"/>
                  <w:bCs/>
                  <w:lang w:eastAsia="zh-CN"/>
                </w:rPr>
                <w:t>1159-0</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Characteristics of an automatic identification system for VHF and UHF transmitting stations in the maritime mobile service</w:t>
            </w:r>
          </w:p>
        </w:tc>
        <w:tc>
          <w:tcPr>
            <w:tcW w:w="1320" w:type="dxa"/>
            <w:shd w:val="clear" w:color="auto" w:fill="auto"/>
            <w:vAlign w:val="center"/>
          </w:tcPr>
          <w:p w:rsidR="008361C5" w:rsidRPr="00797537" w:rsidRDefault="008361C5" w:rsidP="008361C5">
            <w:pPr>
              <w:spacing w:beforeLines="20" w:before="48" w:afterLines="20" w:after="48"/>
              <w:jc w:val="center"/>
              <w:rPr>
                <w:rFonts w:asciiTheme="majorBidi" w:hAnsiTheme="majorBidi" w:cstheme="majorBidi"/>
                <w:sz w:val="20"/>
              </w:rPr>
            </w:pPr>
            <w:r w:rsidRPr="00797537">
              <w:rPr>
                <w:sz w:val="20"/>
                <w:lang w:eastAsia="zh-CN"/>
              </w:rPr>
              <w:t>31/12/1990</w:t>
            </w:r>
          </w:p>
        </w:tc>
        <w:tc>
          <w:tcPr>
            <w:tcW w:w="2918" w:type="dxa"/>
            <w:shd w:val="clear" w:color="auto" w:fill="auto"/>
            <w:vAlign w:val="center"/>
          </w:tcPr>
          <w:p w:rsidR="008361C5" w:rsidRPr="00797537" w:rsidRDefault="008361C5" w:rsidP="008361C5">
            <w:pPr>
              <w:spacing w:beforeLines="20" w:before="48" w:afterLines="20" w:after="48"/>
              <w:rPr>
                <w:rFonts w:asciiTheme="majorBidi" w:hAnsiTheme="majorBidi" w:cstheme="majorBidi"/>
                <w:sz w:val="20"/>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heme="majorBidi" w:hAnsiTheme="majorBidi" w:cstheme="majorBidi"/>
              </w:rPr>
              <w:t>M.</w:t>
            </w:r>
            <w:hyperlink r:id="rId409" w:history="1">
              <w:r w:rsidRPr="00797537">
                <w:rPr>
                  <w:rStyle w:val="Hyperlink"/>
                  <w:rFonts w:ascii="Times New Roman" w:hAnsi="Times New Roman"/>
                  <w:bCs/>
                  <w:lang w:eastAsia="zh-CN"/>
                </w:rPr>
                <w:t>1161-0</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Use of MF/HF DSC for automatic connection of calls in the maritime-mobile service MF and HF bands to the public switched network</w:t>
            </w:r>
          </w:p>
        </w:tc>
        <w:tc>
          <w:tcPr>
            <w:tcW w:w="1320" w:type="dxa"/>
            <w:shd w:val="clear" w:color="auto" w:fill="auto"/>
            <w:vAlign w:val="center"/>
          </w:tcPr>
          <w:p w:rsidR="008361C5" w:rsidRPr="00797537" w:rsidRDefault="008361C5" w:rsidP="008361C5">
            <w:pPr>
              <w:spacing w:beforeLines="20" w:before="48" w:afterLines="20" w:after="48"/>
              <w:jc w:val="center"/>
              <w:rPr>
                <w:rFonts w:asciiTheme="majorBidi" w:hAnsiTheme="majorBidi" w:cstheme="majorBidi"/>
                <w:sz w:val="20"/>
              </w:rPr>
            </w:pPr>
            <w:r w:rsidRPr="00797537">
              <w:rPr>
                <w:sz w:val="20"/>
                <w:lang w:eastAsia="zh-CN"/>
              </w:rPr>
              <w:t>31/12/1990</w:t>
            </w:r>
          </w:p>
        </w:tc>
        <w:tc>
          <w:tcPr>
            <w:tcW w:w="2918" w:type="dxa"/>
            <w:shd w:val="clear" w:color="auto" w:fill="auto"/>
            <w:vAlign w:val="center"/>
          </w:tcPr>
          <w:p w:rsidR="008361C5" w:rsidRPr="00797537" w:rsidRDefault="008361C5" w:rsidP="008361C5">
            <w:pPr>
              <w:spacing w:beforeLines="20" w:before="48" w:afterLines="20" w:after="48"/>
              <w:rPr>
                <w:rFonts w:asciiTheme="majorBidi" w:hAnsiTheme="majorBidi" w:cstheme="majorBidi"/>
                <w:sz w:val="20"/>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heme="majorBidi" w:hAnsiTheme="majorBidi" w:cstheme="majorBidi"/>
              </w:rPr>
              <w:t>M.</w:t>
            </w:r>
            <w:hyperlink r:id="rId410" w:history="1">
              <w:r w:rsidRPr="00797537">
                <w:rPr>
                  <w:rStyle w:val="Hyperlink"/>
                  <w:rFonts w:ascii="Times New Roman" w:hAnsi="Times New Roman"/>
                  <w:bCs/>
                  <w:lang w:eastAsia="zh-CN"/>
                </w:rPr>
                <w:t>1163-0</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 xml:space="preserve">Coordination area of an earth station of the fixed-satellite service sharing the same frequency band with the </w:t>
            </w:r>
            <w:proofErr w:type="spellStart"/>
            <w:r w:rsidRPr="00797537">
              <w:rPr>
                <w:lang w:eastAsia="zh-CN"/>
              </w:rPr>
              <w:t>radionavigation</w:t>
            </w:r>
            <w:proofErr w:type="spellEnd"/>
            <w:r w:rsidRPr="00797537">
              <w:rPr>
                <w:lang w:eastAsia="zh-CN"/>
              </w:rPr>
              <w:t xml:space="preserve"> service</w:t>
            </w:r>
          </w:p>
        </w:tc>
        <w:tc>
          <w:tcPr>
            <w:tcW w:w="1320" w:type="dxa"/>
            <w:shd w:val="clear" w:color="auto" w:fill="auto"/>
            <w:vAlign w:val="center"/>
          </w:tcPr>
          <w:p w:rsidR="008361C5" w:rsidRPr="00797537" w:rsidRDefault="008361C5" w:rsidP="008361C5">
            <w:pPr>
              <w:spacing w:beforeLines="20" w:before="48" w:afterLines="20" w:after="48"/>
              <w:jc w:val="center"/>
              <w:rPr>
                <w:rFonts w:asciiTheme="majorBidi" w:hAnsiTheme="majorBidi" w:cstheme="majorBidi"/>
                <w:sz w:val="20"/>
              </w:rPr>
            </w:pPr>
            <w:r w:rsidRPr="00797537">
              <w:rPr>
                <w:sz w:val="20"/>
                <w:lang w:eastAsia="zh-CN"/>
              </w:rPr>
              <w:t>31/12/1990</w:t>
            </w:r>
          </w:p>
        </w:tc>
        <w:tc>
          <w:tcPr>
            <w:tcW w:w="2918" w:type="dxa"/>
            <w:shd w:val="clear" w:color="auto" w:fill="auto"/>
            <w:vAlign w:val="center"/>
          </w:tcPr>
          <w:p w:rsidR="008361C5" w:rsidRPr="00797537" w:rsidRDefault="008361C5" w:rsidP="008361C5">
            <w:pPr>
              <w:spacing w:beforeLines="20" w:before="48" w:afterLines="20" w:after="48"/>
              <w:rPr>
                <w:rFonts w:asciiTheme="majorBidi" w:hAnsiTheme="majorBidi" w:cstheme="majorBidi"/>
                <w:sz w:val="20"/>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heme="majorBidi" w:hAnsiTheme="majorBidi" w:cstheme="majorBidi"/>
              </w:rPr>
              <w:t>M.</w:t>
            </w:r>
            <w:hyperlink r:id="rId411" w:history="1">
              <w:r w:rsidRPr="00797537">
                <w:rPr>
                  <w:rStyle w:val="Hyperlink"/>
                  <w:rFonts w:ascii="Times New Roman" w:hAnsi="Times New Roman"/>
                  <w:bCs/>
                  <w:lang w:eastAsia="zh-CN"/>
                </w:rPr>
                <w:t>1165-0</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Transmission of digital data for the updating of electronic chart display systems (ECDIS)</w:t>
            </w:r>
          </w:p>
        </w:tc>
        <w:tc>
          <w:tcPr>
            <w:tcW w:w="1320" w:type="dxa"/>
            <w:shd w:val="clear" w:color="auto" w:fill="auto"/>
            <w:vAlign w:val="center"/>
          </w:tcPr>
          <w:p w:rsidR="008361C5" w:rsidRPr="00797537" w:rsidRDefault="008361C5" w:rsidP="008361C5">
            <w:pPr>
              <w:spacing w:beforeLines="20" w:before="48" w:afterLines="20" w:after="48"/>
              <w:jc w:val="center"/>
              <w:rPr>
                <w:rFonts w:asciiTheme="majorBidi" w:hAnsiTheme="majorBidi" w:cstheme="majorBidi"/>
                <w:sz w:val="20"/>
              </w:rPr>
            </w:pPr>
            <w:r w:rsidRPr="00797537">
              <w:rPr>
                <w:sz w:val="20"/>
                <w:lang w:eastAsia="zh-CN"/>
              </w:rPr>
              <w:t>31/12/1990</w:t>
            </w:r>
          </w:p>
        </w:tc>
        <w:tc>
          <w:tcPr>
            <w:tcW w:w="2918" w:type="dxa"/>
            <w:shd w:val="clear" w:color="auto" w:fill="auto"/>
            <w:vAlign w:val="center"/>
          </w:tcPr>
          <w:p w:rsidR="008361C5" w:rsidRPr="00797537" w:rsidRDefault="008361C5" w:rsidP="008361C5">
            <w:pPr>
              <w:spacing w:beforeLines="20" w:before="48" w:afterLines="20" w:after="48"/>
              <w:rPr>
                <w:rFonts w:asciiTheme="majorBidi" w:hAnsiTheme="majorBidi" w:cstheme="majorBidi"/>
                <w:sz w:val="20"/>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heme="majorBidi" w:hAnsiTheme="majorBidi" w:cstheme="majorBidi"/>
              </w:rPr>
              <w:t>M.</w:t>
            </w:r>
            <w:hyperlink r:id="rId412" w:history="1">
              <w:r w:rsidRPr="00797537">
                <w:rPr>
                  <w:rStyle w:val="Hyperlink"/>
                  <w:rFonts w:ascii="Times New Roman" w:hAnsi="Times New Roman"/>
                  <w:bCs/>
                  <w:lang w:eastAsia="zh-CN"/>
                </w:rPr>
                <w:t>1166-0</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 xml:space="preserve">Technical characteristics of GPS differential transmissions from maritime </w:t>
            </w:r>
            <w:proofErr w:type="spellStart"/>
            <w:r w:rsidRPr="00797537">
              <w:rPr>
                <w:lang w:eastAsia="zh-CN"/>
              </w:rPr>
              <w:t>radiobeacons</w:t>
            </w:r>
            <w:proofErr w:type="spellEnd"/>
          </w:p>
        </w:tc>
        <w:tc>
          <w:tcPr>
            <w:tcW w:w="1320" w:type="dxa"/>
            <w:shd w:val="clear" w:color="auto" w:fill="auto"/>
            <w:vAlign w:val="center"/>
          </w:tcPr>
          <w:p w:rsidR="008361C5" w:rsidRPr="00797537" w:rsidRDefault="008361C5" w:rsidP="008361C5">
            <w:pPr>
              <w:spacing w:beforeLines="20" w:before="48" w:afterLines="20" w:after="48"/>
              <w:jc w:val="center"/>
              <w:rPr>
                <w:rFonts w:asciiTheme="majorBidi" w:hAnsiTheme="majorBidi" w:cstheme="majorBidi"/>
                <w:sz w:val="20"/>
              </w:rPr>
            </w:pPr>
            <w:r w:rsidRPr="00797537">
              <w:rPr>
                <w:sz w:val="20"/>
                <w:lang w:eastAsia="zh-CN"/>
              </w:rPr>
              <w:t>31/12/1990</w:t>
            </w:r>
          </w:p>
        </w:tc>
        <w:tc>
          <w:tcPr>
            <w:tcW w:w="2918" w:type="dxa"/>
            <w:shd w:val="clear" w:color="auto" w:fill="auto"/>
            <w:vAlign w:val="center"/>
          </w:tcPr>
          <w:p w:rsidR="008361C5" w:rsidRPr="00797537" w:rsidRDefault="008361C5" w:rsidP="008361C5">
            <w:pPr>
              <w:spacing w:beforeLines="20" w:before="48" w:afterLines="20" w:after="48"/>
              <w:rPr>
                <w:rFonts w:asciiTheme="majorBidi" w:hAnsiTheme="majorBidi" w:cstheme="majorBidi"/>
                <w:sz w:val="20"/>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heme="majorBidi" w:hAnsiTheme="majorBidi" w:cstheme="majorBidi"/>
              </w:rPr>
              <w:t>M.</w:t>
            </w:r>
            <w:hyperlink r:id="rId413" w:history="1">
              <w:r w:rsidRPr="00797537">
                <w:rPr>
                  <w:rStyle w:val="Hyperlink"/>
                  <w:rFonts w:ascii="Times New Roman" w:hAnsi="Times New Roman"/>
                  <w:bCs/>
                  <w:lang w:eastAsia="zh-CN"/>
                </w:rPr>
                <w:t>1186-0</w:t>
              </w:r>
            </w:hyperlink>
          </w:p>
        </w:tc>
        <w:tc>
          <w:tcPr>
            <w:tcW w:w="7469" w:type="dxa"/>
            <w:tcBorders>
              <w:bottom w:val="single" w:sz="4" w:space="0" w:color="auto"/>
            </w:tcBorders>
            <w:shd w:val="clear" w:color="auto" w:fill="auto"/>
            <w:vAlign w:val="center"/>
          </w:tcPr>
          <w:p w:rsidR="008361C5" w:rsidRPr="00797537" w:rsidRDefault="008361C5" w:rsidP="008361C5">
            <w:pPr>
              <w:pStyle w:val="Tabletext"/>
              <w:rPr>
                <w:lang w:eastAsia="zh-CN"/>
              </w:rPr>
            </w:pPr>
            <w:r w:rsidRPr="00797537">
              <w:rPr>
                <w:lang w:eastAsia="zh-CN"/>
              </w:rPr>
              <w:t>Use of frequency band 4 200 to 4 400 MHz by radio altimeters</w:t>
            </w:r>
          </w:p>
        </w:tc>
        <w:tc>
          <w:tcPr>
            <w:tcW w:w="1320" w:type="dxa"/>
            <w:tcBorders>
              <w:bottom w:val="single" w:sz="4" w:space="0" w:color="auto"/>
            </w:tcBorders>
            <w:shd w:val="clear" w:color="auto" w:fill="auto"/>
            <w:vAlign w:val="center"/>
          </w:tcPr>
          <w:p w:rsidR="008361C5" w:rsidRPr="00797537" w:rsidRDefault="008361C5" w:rsidP="008361C5">
            <w:pPr>
              <w:spacing w:beforeLines="20" w:before="48" w:afterLines="20" w:after="48"/>
              <w:jc w:val="center"/>
              <w:rPr>
                <w:rFonts w:asciiTheme="majorBidi" w:hAnsiTheme="majorBidi" w:cstheme="majorBidi"/>
                <w:sz w:val="20"/>
              </w:rPr>
            </w:pPr>
            <w:r w:rsidRPr="00797537">
              <w:rPr>
                <w:sz w:val="20"/>
                <w:lang w:eastAsia="zh-CN"/>
              </w:rPr>
              <w:t>31/12/1990</w:t>
            </w:r>
          </w:p>
        </w:tc>
        <w:tc>
          <w:tcPr>
            <w:tcW w:w="2918" w:type="dxa"/>
            <w:tcBorders>
              <w:bottom w:val="single" w:sz="4" w:space="0" w:color="auto"/>
            </w:tcBorders>
            <w:shd w:val="clear" w:color="auto" w:fill="auto"/>
            <w:vAlign w:val="center"/>
          </w:tcPr>
          <w:p w:rsidR="008361C5" w:rsidRPr="00797537" w:rsidRDefault="008361C5" w:rsidP="008361C5">
            <w:pPr>
              <w:spacing w:beforeLines="20" w:before="48" w:afterLines="20" w:after="48"/>
              <w:rPr>
                <w:rFonts w:asciiTheme="majorBidi" w:hAnsiTheme="majorBidi" w:cstheme="majorBidi"/>
                <w:sz w:val="20"/>
              </w:rPr>
            </w:pPr>
          </w:p>
        </w:tc>
        <w:tc>
          <w:tcPr>
            <w:tcW w:w="1027" w:type="dxa"/>
            <w:tcBorders>
              <w:bottom w:val="single" w:sz="4" w:space="0" w:color="auto"/>
            </w:tcBorders>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heme="majorBidi" w:hAnsiTheme="majorBidi" w:cstheme="majorBidi"/>
              </w:rPr>
              <w:t>M.</w:t>
            </w:r>
            <w:hyperlink r:id="rId414" w:history="1">
              <w:r w:rsidRPr="00797537">
                <w:rPr>
                  <w:rStyle w:val="Hyperlink"/>
                  <w:rFonts w:ascii="Times New Roman" w:hAnsi="Times New Roman"/>
                  <w:bCs/>
                  <w:lang w:eastAsia="zh-CN"/>
                </w:rPr>
                <w:t>2009-0</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Direct-dial telephone systems for the maritime mobile service</w:t>
            </w:r>
          </w:p>
        </w:tc>
        <w:tc>
          <w:tcPr>
            <w:tcW w:w="1320" w:type="dxa"/>
            <w:shd w:val="clear" w:color="auto" w:fill="auto"/>
            <w:vAlign w:val="center"/>
          </w:tcPr>
          <w:p w:rsidR="008361C5" w:rsidRPr="00797537" w:rsidRDefault="008361C5" w:rsidP="008361C5">
            <w:pPr>
              <w:spacing w:beforeLines="20" w:before="48" w:afterLines="20" w:after="48"/>
              <w:jc w:val="center"/>
              <w:rPr>
                <w:rFonts w:asciiTheme="majorBidi" w:hAnsiTheme="majorBidi" w:cstheme="majorBidi"/>
                <w:sz w:val="20"/>
              </w:rPr>
            </w:pPr>
            <w:r w:rsidRPr="00797537">
              <w:rPr>
                <w:rFonts w:asciiTheme="majorBidi" w:hAnsiTheme="majorBidi" w:cstheme="majorBidi"/>
                <w:sz w:val="20"/>
              </w:rPr>
              <w:t>31/12/</w:t>
            </w:r>
            <w:r w:rsidR="000135FA" w:rsidRPr="00797537">
              <w:rPr>
                <w:rFonts w:asciiTheme="majorBidi" w:hAnsiTheme="majorBidi" w:cstheme="majorBidi"/>
                <w:sz w:val="20"/>
              </w:rPr>
              <w:t>199</w:t>
            </w:r>
            <w:r w:rsidR="000135FA">
              <w:rPr>
                <w:rFonts w:asciiTheme="majorBidi" w:hAnsiTheme="majorBidi" w:cstheme="majorBidi"/>
                <w:sz w:val="20"/>
              </w:rPr>
              <w:t>5</w:t>
            </w:r>
          </w:p>
        </w:tc>
        <w:tc>
          <w:tcPr>
            <w:tcW w:w="2918" w:type="dxa"/>
            <w:shd w:val="clear" w:color="auto" w:fill="auto"/>
            <w:vAlign w:val="center"/>
          </w:tcPr>
          <w:p w:rsidR="008361C5" w:rsidRPr="00797537" w:rsidRDefault="008361C5" w:rsidP="008361C5">
            <w:pPr>
              <w:spacing w:beforeLines="20" w:before="48" w:afterLines="20" w:after="48"/>
              <w:rPr>
                <w:rFonts w:asciiTheme="majorBidi" w:hAnsiTheme="majorBidi" w:cstheme="majorBidi"/>
                <w:sz w:val="20"/>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heme="majorBidi" w:hAnsiTheme="majorBidi" w:cstheme="majorBidi"/>
              </w:rPr>
              <w:t>M.</w:t>
            </w:r>
            <w:hyperlink r:id="rId415" w:history="1">
              <w:r w:rsidRPr="00797537">
                <w:rPr>
                  <w:rStyle w:val="Hyperlink"/>
                  <w:rFonts w:ascii="Times New Roman" w:hAnsi="Times New Roman"/>
                  <w:bCs/>
                  <w:lang w:eastAsia="zh-CN"/>
                </w:rPr>
                <w:t>2010-1</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Improved efficiency in the use of the band 156-174 MHz by stations in the maritime mobile service</w:t>
            </w:r>
          </w:p>
        </w:tc>
        <w:tc>
          <w:tcPr>
            <w:tcW w:w="1320" w:type="dxa"/>
            <w:shd w:val="clear" w:color="auto" w:fill="auto"/>
            <w:vAlign w:val="center"/>
          </w:tcPr>
          <w:p w:rsidR="008361C5" w:rsidRPr="00797537" w:rsidRDefault="008361C5" w:rsidP="008361C5">
            <w:pPr>
              <w:spacing w:beforeLines="20" w:before="48" w:afterLines="20" w:after="48"/>
              <w:jc w:val="center"/>
              <w:rPr>
                <w:rFonts w:asciiTheme="majorBidi" w:hAnsiTheme="majorBidi" w:cstheme="majorBidi"/>
                <w:sz w:val="20"/>
              </w:rPr>
            </w:pPr>
            <w:r w:rsidRPr="00797537">
              <w:rPr>
                <w:rFonts w:asciiTheme="majorBidi" w:hAnsiTheme="majorBidi" w:cstheme="majorBidi"/>
                <w:sz w:val="20"/>
              </w:rPr>
              <w:t>31/12/1997</w:t>
            </w:r>
          </w:p>
        </w:tc>
        <w:tc>
          <w:tcPr>
            <w:tcW w:w="2918" w:type="dxa"/>
            <w:shd w:val="clear" w:color="auto" w:fill="auto"/>
            <w:vAlign w:val="center"/>
          </w:tcPr>
          <w:p w:rsidR="008361C5" w:rsidRPr="00797537" w:rsidRDefault="008361C5" w:rsidP="008361C5">
            <w:pPr>
              <w:spacing w:beforeLines="20" w:before="48" w:afterLines="20" w:after="48"/>
              <w:rPr>
                <w:rFonts w:asciiTheme="majorBidi" w:hAnsiTheme="majorBidi" w:cstheme="majorBidi"/>
                <w:sz w:val="20"/>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heme="majorBidi" w:hAnsiTheme="majorBidi" w:cstheme="majorBidi"/>
              </w:rPr>
              <w:t>M.</w:t>
            </w:r>
            <w:hyperlink r:id="rId416" w:history="1">
              <w:r w:rsidRPr="00797537">
                <w:rPr>
                  <w:rStyle w:val="Hyperlink"/>
                  <w:rFonts w:ascii="Times New Roman" w:hAnsi="Times New Roman"/>
                  <w:bCs/>
                  <w:lang w:eastAsia="zh-CN"/>
                </w:rPr>
                <w:t>2013-0</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Wind profiler radars</w:t>
            </w:r>
          </w:p>
        </w:tc>
        <w:tc>
          <w:tcPr>
            <w:tcW w:w="1320" w:type="dxa"/>
            <w:shd w:val="clear" w:color="auto" w:fill="auto"/>
            <w:vAlign w:val="center"/>
          </w:tcPr>
          <w:p w:rsidR="008361C5" w:rsidRPr="00797537" w:rsidRDefault="008361C5" w:rsidP="008361C5">
            <w:pPr>
              <w:spacing w:beforeLines="20" w:before="48" w:afterLines="20" w:after="48"/>
              <w:jc w:val="center"/>
              <w:rPr>
                <w:rFonts w:asciiTheme="majorBidi" w:hAnsiTheme="majorBidi" w:cstheme="majorBidi"/>
                <w:sz w:val="20"/>
              </w:rPr>
            </w:pPr>
            <w:r w:rsidRPr="00797537">
              <w:rPr>
                <w:rFonts w:asciiTheme="majorBidi" w:hAnsiTheme="majorBidi" w:cstheme="majorBidi"/>
                <w:sz w:val="20"/>
              </w:rPr>
              <w:t>31/12/1997</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heme="majorBidi" w:hAnsiTheme="majorBidi" w:cstheme="majorBidi"/>
              </w:rPr>
              <w:t>M.</w:t>
            </w:r>
            <w:hyperlink r:id="rId417" w:history="1">
              <w:r w:rsidRPr="00797537">
                <w:rPr>
                  <w:rStyle w:val="Hyperlink"/>
                  <w:rFonts w:ascii="Times New Roman" w:hAnsi="Times New Roman"/>
                  <w:bCs/>
                  <w:lang w:eastAsia="zh-CN"/>
                </w:rPr>
                <w:t>2014-</w:t>
              </w:r>
            </w:hyperlink>
            <w:r w:rsidRPr="00797537">
              <w:rPr>
                <w:rStyle w:val="Hyperlink"/>
                <w:rFonts w:ascii="Times New Roman" w:hAnsi="Times New Roman"/>
                <w:bCs/>
                <w:lang w:eastAsia="zh-CN"/>
              </w:rPr>
              <w:t>3</w:t>
            </w:r>
          </w:p>
        </w:tc>
        <w:tc>
          <w:tcPr>
            <w:tcW w:w="7469" w:type="dxa"/>
            <w:tcBorders>
              <w:bottom w:val="single" w:sz="4" w:space="0" w:color="auto"/>
            </w:tcBorders>
            <w:shd w:val="clear" w:color="auto" w:fill="auto"/>
            <w:vAlign w:val="center"/>
          </w:tcPr>
          <w:p w:rsidR="008361C5" w:rsidRPr="00797537" w:rsidRDefault="008361C5" w:rsidP="008361C5">
            <w:pPr>
              <w:pStyle w:val="Tabletext"/>
              <w:rPr>
                <w:lang w:eastAsia="zh-CN"/>
              </w:rPr>
            </w:pPr>
            <w:r w:rsidRPr="00797537">
              <w:rPr>
                <w:lang w:eastAsia="zh-CN"/>
              </w:rPr>
              <w:t>Digital land mobile systems for dispatch traffic</w:t>
            </w:r>
          </w:p>
        </w:tc>
        <w:tc>
          <w:tcPr>
            <w:tcW w:w="1320" w:type="dxa"/>
            <w:tcBorders>
              <w:bottom w:val="single" w:sz="4" w:space="0" w:color="auto"/>
            </w:tcBorders>
            <w:shd w:val="clear" w:color="auto" w:fill="auto"/>
            <w:vAlign w:val="center"/>
          </w:tcPr>
          <w:p w:rsidR="008361C5" w:rsidRPr="00797537" w:rsidRDefault="008361C5" w:rsidP="008361C5">
            <w:pPr>
              <w:spacing w:beforeLines="20" w:before="48" w:afterLines="20" w:after="48"/>
              <w:jc w:val="center"/>
              <w:rPr>
                <w:rFonts w:asciiTheme="majorBidi" w:hAnsiTheme="majorBidi" w:cstheme="majorBidi"/>
                <w:sz w:val="20"/>
              </w:rPr>
            </w:pPr>
            <w:r w:rsidRPr="00797537">
              <w:rPr>
                <w:rFonts w:asciiTheme="majorBidi" w:hAnsiTheme="majorBidi" w:cstheme="majorBidi"/>
                <w:sz w:val="20"/>
              </w:rPr>
              <w:t>21/11/2016</w:t>
            </w:r>
          </w:p>
        </w:tc>
        <w:tc>
          <w:tcPr>
            <w:tcW w:w="2918" w:type="dxa"/>
            <w:tcBorders>
              <w:bottom w:val="single" w:sz="4" w:space="0" w:color="auto"/>
            </w:tcBorders>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tcBorders>
              <w:bottom w:val="single" w:sz="4" w:space="0" w:color="auto"/>
            </w:tcBorders>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5A</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heme="majorBidi" w:hAnsiTheme="majorBidi" w:cstheme="majorBidi"/>
              </w:rPr>
              <w:t>M.</w:t>
            </w:r>
            <w:hyperlink r:id="rId418" w:history="1">
              <w:r w:rsidRPr="00797537">
                <w:rPr>
                  <w:rStyle w:val="Hyperlink"/>
                  <w:rFonts w:ascii="Times New Roman" w:hAnsi="Times New Roman"/>
                  <w:bCs/>
                  <w:lang w:eastAsia="zh-CN"/>
                </w:rPr>
                <w:t>2023-0</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Spectrum requirements for International Mobile Telecommunications-2000 (IMT-2000)</w:t>
            </w:r>
          </w:p>
        </w:tc>
        <w:tc>
          <w:tcPr>
            <w:tcW w:w="1320" w:type="dxa"/>
            <w:shd w:val="clear" w:color="auto" w:fill="auto"/>
            <w:vAlign w:val="center"/>
          </w:tcPr>
          <w:p w:rsidR="008361C5" w:rsidRPr="00797537" w:rsidRDefault="008361C5" w:rsidP="008361C5">
            <w:pPr>
              <w:spacing w:beforeLines="20" w:before="48" w:afterLines="20" w:after="48"/>
              <w:jc w:val="center"/>
              <w:rPr>
                <w:rFonts w:asciiTheme="majorBidi" w:hAnsiTheme="majorBidi" w:cstheme="majorBidi"/>
                <w:sz w:val="20"/>
              </w:rPr>
            </w:pPr>
            <w:r w:rsidRPr="00797537">
              <w:rPr>
                <w:rFonts w:asciiTheme="majorBidi" w:hAnsiTheme="majorBidi" w:cstheme="majorBidi"/>
                <w:sz w:val="20"/>
              </w:rPr>
              <w:t>31/12/2000</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heme="majorBidi" w:hAnsiTheme="majorBidi" w:cstheme="majorBidi"/>
              </w:rPr>
              <w:t>M.</w:t>
            </w:r>
            <w:hyperlink r:id="rId419" w:history="1">
              <w:r w:rsidRPr="00797537">
                <w:rPr>
                  <w:rStyle w:val="Hyperlink"/>
                  <w:rFonts w:ascii="Times New Roman" w:hAnsi="Times New Roman"/>
                  <w:bCs/>
                  <w:lang w:eastAsia="zh-CN"/>
                </w:rPr>
                <w:t>2024-0</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Summary of spectrum usage survey results</w:t>
            </w:r>
          </w:p>
        </w:tc>
        <w:tc>
          <w:tcPr>
            <w:tcW w:w="1320" w:type="dxa"/>
            <w:shd w:val="clear" w:color="auto" w:fill="auto"/>
            <w:vAlign w:val="center"/>
          </w:tcPr>
          <w:p w:rsidR="008361C5" w:rsidRPr="00797537" w:rsidRDefault="008361C5" w:rsidP="008361C5">
            <w:pPr>
              <w:spacing w:beforeLines="20" w:before="48" w:afterLines="20" w:after="48"/>
              <w:jc w:val="center"/>
              <w:rPr>
                <w:rFonts w:asciiTheme="majorBidi" w:hAnsiTheme="majorBidi" w:cstheme="majorBidi"/>
                <w:sz w:val="20"/>
              </w:rPr>
            </w:pPr>
            <w:r w:rsidRPr="00797537">
              <w:rPr>
                <w:rFonts w:asciiTheme="majorBidi" w:hAnsiTheme="majorBidi" w:cstheme="majorBidi"/>
                <w:sz w:val="20"/>
              </w:rPr>
              <w:t>31/12/2000</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heme="majorBidi" w:hAnsiTheme="majorBidi" w:cstheme="majorBidi"/>
              </w:rPr>
              <w:t>M.</w:t>
            </w:r>
            <w:hyperlink r:id="rId420" w:history="1">
              <w:r w:rsidRPr="00797537">
                <w:rPr>
                  <w:rStyle w:val="Hyperlink"/>
                  <w:rFonts w:ascii="Times New Roman" w:hAnsi="Times New Roman"/>
                  <w:bCs/>
                  <w:lang w:eastAsia="zh-CN"/>
                </w:rPr>
                <w:t>2026-0</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Adaptability of real zero single sideband technology to HF data communications</w:t>
            </w:r>
          </w:p>
        </w:tc>
        <w:tc>
          <w:tcPr>
            <w:tcW w:w="1320" w:type="dxa"/>
            <w:shd w:val="clear" w:color="auto" w:fill="auto"/>
            <w:vAlign w:val="center"/>
          </w:tcPr>
          <w:p w:rsidR="008361C5" w:rsidRPr="00797537" w:rsidRDefault="008361C5" w:rsidP="008361C5">
            <w:pPr>
              <w:spacing w:beforeLines="20" w:before="48" w:afterLines="20" w:after="48"/>
              <w:jc w:val="center"/>
              <w:rPr>
                <w:rFonts w:asciiTheme="majorBidi" w:hAnsiTheme="majorBidi" w:cstheme="majorBidi"/>
                <w:sz w:val="20"/>
              </w:rPr>
            </w:pPr>
            <w:r w:rsidRPr="00797537">
              <w:rPr>
                <w:rFonts w:asciiTheme="majorBidi" w:hAnsiTheme="majorBidi" w:cstheme="majorBidi"/>
                <w:sz w:val="20"/>
              </w:rPr>
              <w:t>31/12/2001</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5C</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heme="majorBidi" w:hAnsiTheme="majorBidi" w:cstheme="majorBidi"/>
              </w:rPr>
              <w:t>M.</w:t>
            </w:r>
            <w:hyperlink r:id="rId421" w:history="1">
              <w:r w:rsidRPr="00797537">
                <w:rPr>
                  <w:rStyle w:val="Hyperlink"/>
                  <w:rFonts w:ascii="Times New Roman" w:hAnsi="Times New Roman"/>
                  <w:bCs/>
                  <w:lang w:eastAsia="zh-CN"/>
                </w:rPr>
                <w:t>2027-0</w:t>
              </w:r>
            </w:hyperlink>
          </w:p>
        </w:tc>
        <w:tc>
          <w:tcPr>
            <w:tcW w:w="7469" w:type="dxa"/>
            <w:tcBorders>
              <w:bottom w:val="single" w:sz="4" w:space="0" w:color="auto"/>
            </w:tcBorders>
            <w:shd w:val="clear" w:color="auto" w:fill="auto"/>
            <w:vAlign w:val="center"/>
          </w:tcPr>
          <w:p w:rsidR="008361C5" w:rsidRPr="00797537" w:rsidRDefault="008361C5" w:rsidP="008361C5">
            <w:pPr>
              <w:pStyle w:val="Tabletext"/>
              <w:rPr>
                <w:lang w:eastAsia="zh-CN"/>
              </w:rPr>
            </w:pPr>
            <w:r w:rsidRPr="00797537">
              <w:rPr>
                <w:lang w:eastAsia="zh-CN"/>
              </w:rPr>
              <w:t>Engineering guidance for operators to upgrade shore based facilities to operate the Global Maritime Distress and Safety System in the A1, A2 and A3/A4 sea areas</w:t>
            </w:r>
          </w:p>
        </w:tc>
        <w:tc>
          <w:tcPr>
            <w:tcW w:w="1320" w:type="dxa"/>
            <w:tcBorders>
              <w:bottom w:val="single" w:sz="4" w:space="0" w:color="auto"/>
            </w:tcBorders>
            <w:shd w:val="clear" w:color="auto" w:fill="auto"/>
            <w:vAlign w:val="center"/>
          </w:tcPr>
          <w:p w:rsidR="008361C5" w:rsidRPr="00797537" w:rsidRDefault="008361C5" w:rsidP="008361C5">
            <w:pPr>
              <w:spacing w:beforeLines="20" w:before="48" w:afterLines="20" w:after="48"/>
              <w:jc w:val="center"/>
              <w:rPr>
                <w:rFonts w:asciiTheme="majorBidi" w:hAnsiTheme="majorBidi" w:cstheme="majorBidi"/>
                <w:sz w:val="20"/>
              </w:rPr>
            </w:pPr>
            <w:r w:rsidRPr="00797537">
              <w:rPr>
                <w:rFonts w:asciiTheme="majorBidi" w:hAnsiTheme="majorBidi" w:cstheme="majorBidi"/>
                <w:sz w:val="20"/>
              </w:rPr>
              <w:t>31/12/2001</w:t>
            </w:r>
          </w:p>
        </w:tc>
        <w:tc>
          <w:tcPr>
            <w:tcW w:w="2918" w:type="dxa"/>
            <w:tcBorders>
              <w:bottom w:val="single" w:sz="4" w:space="0" w:color="auto"/>
            </w:tcBorders>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tcBorders>
              <w:bottom w:val="single" w:sz="4" w:space="0" w:color="auto"/>
            </w:tcBorders>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heme="majorBidi" w:hAnsiTheme="majorBidi" w:cstheme="majorBidi"/>
              </w:rPr>
              <w:t>M.</w:t>
            </w:r>
            <w:hyperlink r:id="rId422" w:history="1">
              <w:r w:rsidRPr="00797537">
                <w:rPr>
                  <w:rStyle w:val="Hyperlink"/>
                  <w:rFonts w:ascii="Times New Roman" w:hAnsi="Times New Roman"/>
                  <w:bCs/>
                  <w:lang w:eastAsia="zh-CN"/>
                </w:rPr>
                <w:t>2030-0</w:t>
              </w:r>
            </w:hyperlink>
          </w:p>
        </w:tc>
        <w:tc>
          <w:tcPr>
            <w:tcW w:w="7469" w:type="dxa"/>
            <w:shd w:val="clear" w:color="auto" w:fill="auto"/>
            <w:vAlign w:val="center"/>
          </w:tcPr>
          <w:p w:rsidR="008361C5" w:rsidRPr="00797537" w:rsidRDefault="008361C5">
            <w:pPr>
              <w:pStyle w:val="Tabletext"/>
              <w:rPr>
                <w:lang w:eastAsia="zh-CN"/>
              </w:rPr>
            </w:pPr>
            <w:r w:rsidRPr="00797537">
              <w:rPr>
                <w:lang w:eastAsia="zh-CN"/>
              </w:rPr>
              <w:t xml:space="preserve">Coexistence between IMT-2000 </w:t>
            </w:r>
            <w:r w:rsidR="0085573D" w:rsidRPr="0085573D">
              <w:rPr>
                <w:lang w:eastAsia="zh-CN"/>
              </w:rPr>
              <w:t>time division duplex</w:t>
            </w:r>
            <w:r w:rsidR="0085573D" w:rsidRPr="0085573D" w:rsidDel="0085573D">
              <w:rPr>
                <w:lang w:eastAsia="zh-CN"/>
              </w:rPr>
              <w:t xml:space="preserve"> </w:t>
            </w:r>
            <w:r w:rsidRPr="00797537">
              <w:rPr>
                <w:lang w:eastAsia="zh-CN"/>
              </w:rPr>
              <w:t xml:space="preserve">and </w:t>
            </w:r>
            <w:r w:rsidR="0085573D">
              <w:rPr>
                <w:lang w:eastAsia="zh-CN"/>
              </w:rPr>
              <w:t>frequency division duplex</w:t>
            </w:r>
            <w:r w:rsidR="0085573D" w:rsidRPr="00797537" w:rsidDel="0085573D">
              <w:rPr>
                <w:lang w:eastAsia="zh-CN"/>
              </w:rPr>
              <w:t xml:space="preserve"> </w:t>
            </w:r>
            <w:r w:rsidR="0085573D">
              <w:rPr>
                <w:lang w:eastAsia="zh-CN"/>
              </w:rPr>
              <w:t>around 2 600</w:t>
            </w:r>
            <w:r w:rsidRPr="00797537">
              <w:rPr>
                <w:lang w:eastAsia="zh-CN"/>
              </w:rPr>
              <w:t xml:space="preserve"> MHz operating in adjacent bands and in the same geographical area</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zh-CN"/>
              </w:rPr>
              <w:t>05/02/2003</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heme="majorBidi" w:hAnsiTheme="majorBidi" w:cstheme="majorBidi"/>
              </w:rPr>
              <w:t>M.</w:t>
            </w:r>
            <w:hyperlink r:id="rId423" w:history="1">
              <w:r w:rsidRPr="00797537">
                <w:rPr>
                  <w:rStyle w:val="Hyperlink"/>
                  <w:rFonts w:ascii="Times New Roman" w:hAnsi="Times New Roman"/>
                  <w:bCs/>
                  <w:lang w:eastAsia="zh-CN"/>
                </w:rPr>
                <w:t>2031-0</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Compatibility between WCDMA 1800 downlink and GSM 1900 uplink</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zh-CN"/>
              </w:rPr>
              <w:t>05/02/2003</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heme="majorBidi" w:hAnsiTheme="majorBidi" w:cstheme="majorBidi"/>
              </w:rPr>
              <w:t>M.</w:t>
            </w:r>
            <w:hyperlink r:id="rId424" w:history="1">
              <w:r w:rsidRPr="00797537">
                <w:rPr>
                  <w:rStyle w:val="Hyperlink"/>
                  <w:rFonts w:ascii="Times New Roman" w:hAnsi="Times New Roman"/>
                  <w:bCs/>
                  <w:lang w:eastAsia="zh-CN"/>
                </w:rPr>
                <w:t>2032-0</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 xml:space="preserve">Tests illustrating the compatibility between maritime </w:t>
            </w:r>
            <w:proofErr w:type="spellStart"/>
            <w:r w:rsidRPr="00797537">
              <w:rPr>
                <w:lang w:eastAsia="zh-CN"/>
              </w:rPr>
              <w:t>radionavigation</w:t>
            </w:r>
            <w:proofErr w:type="spellEnd"/>
            <w:r w:rsidRPr="00797537">
              <w:rPr>
                <w:lang w:eastAsia="zh-CN"/>
              </w:rPr>
              <w:t xml:space="preserve"> radars and emissions from radiolocation radars in the band 2 900-3 100 MHz</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zh-CN"/>
              </w:rPr>
              <w:t>05/02/2003</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heme="majorBidi" w:hAnsiTheme="majorBidi" w:cstheme="majorBidi"/>
              </w:rPr>
              <w:t>M.</w:t>
            </w:r>
            <w:hyperlink r:id="rId425" w:history="1">
              <w:r w:rsidRPr="00797537">
                <w:rPr>
                  <w:rStyle w:val="Hyperlink"/>
                  <w:rFonts w:ascii="Times New Roman" w:hAnsi="Times New Roman"/>
                  <w:bCs/>
                  <w:lang w:eastAsia="zh-CN"/>
                </w:rPr>
                <w:t>2034-0</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Impact of radar detection requirements of dynamic frequency selection on 5 GHz wireless access system receivers</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zh-CN"/>
              </w:rPr>
              <w:t>05/02/2003</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5A</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heme="majorBidi" w:hAnsiTheme="majorBidi" w:cstheme="majorBidi"/>
              </w:rPr>
              <w:t>M.</w:t>
            </w:r>
            <w:hyperlink r:id="rId426" w:history="1">
              <w:r w:rsidRPr="00797537">
                <w:rPr>
                  <w:rStyle w:val="Hyperlink"/>
                  <w:rFonts w:ascii="Times New Roman" w:hAnsi="Times New Roman"/>
                  <w:bCs/>
                  <w:lang w:eastAsia="zh-CN"/>
                </w:rPr>
                <w:t>2038-0</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 xml:space="preserve">Technology trends </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zh-CN"/>
              </w:rPr>
              <w:t>05/12/2003</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heme="majorBidi" w:hAnsiTheme="majorBidi" w:cstheme="majorBidi"/>
              </w:rPr>
              <w:t>M.</w:t>
            </w:r>
            <w:hyperlink r:id="rId427" w:history="1">
              <w:r w:rsidRPr="00797537">
                <w:rPr>
                  <w:rStyle w:val="Hyperlink"/>
                  <w:rFonts w:ascii="Times New Roman" w:hAnsi="Times New Roman"/>
                  <w:bCs/>
                  <w:lang w:eastAsia="zh-CN"/>
                </w:rPr>
                <w:t>2039-3</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Characteristics of terrestrial IMT-2000 systems for frequency sharing/interference analyses</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ja-JP"/>
              </w:rPr>
              <w:t>11/11/2014</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heme="majorBidi" w:hAnsiTheme="majorBidi" w:cstheme="majorBidi"/>
              </w:rPr>
              <w:t>M.</w:t>
            </w:r>
            <w:hyperlink r:id="rId428" w:history="1">
              <w:r w:rsidRPr="00797537">
                <w:rPr>
                  <w:rStyle w:val="Hyperlink"/>
                  <w:rFonts w:ascii="Times New Roman" w:hAnsi="Times New Roman"/>
                  <w:bCs/>
                  <w:lang w:eastAsia="zh-CN"/>
                </w:rPr>
                <w:t>2040-0</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Adaptive antennas concepts and key technical aspects</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zh-CN"/>
              </w:rPr>
              <w:t>05/12/2003</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5A</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heme="majorBidi" w:hAnsiTheme="majorBidi" w:cstheme="majorBidi"/>
              </w:rPr>
              <w:t>M.</w:t>
            </w:r>
            <w:hyperlink r:id="rId429" w:history="1">
              <w:r w:rsidRPr="00797537">
                <w:rPr>
                  <w:rStyle w:val="Hyperlink"/>
                  <w:rFonts w:ascii="Times New Roman" w:hAnsi="Times New Roman"/>
                  <w:bCs/>
                  <w:lang w:eastAsia="zh-CN"/>
                </w:rPr>
                <w:t>2041-0</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Sharing and adjacent band compatibility in the 2.5 GHz band between the terrestrial and satellite components of IMT-2000</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zh-CN"/>
              </w:rPr>
              <w:t>05/12/2003</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r w:rsidRPr="00797537">
              <w:rPr>
                <w:rFonts w:asciiTheme="majorBidi" w:hAnsiTheme="majorBidi" w:cstheme="majorBidi"/>
                <w:i/>
                <w:iCs/>
                <w:sz w:val="20"/>
                <w:lang w:eastAsia="zh-CN"/>
              </w:rPr>
              <w:t>To be jointly approved by SGs 4 and 5</w:t>
            </w: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4C, 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heme="majorBidi" w:hAnsiTheme="majorBidi" w:cstheme="majorBidi"/>
              </w:rPr>
              <w:t>M.</w:t>
            </w:r>
            <w:hyperlink r:id="rId430" w:history="1">
              <w:r w:rsidRPr="00797537">
                <w:rPr>
                  <w:rStyle w:val="Hyperlink"/>
                  <w:rFonts w:ascii="Times New Roman" w:hAnsi="Times New Roman"/>
                  <w:bCs/>
                  <w:lang w:eastAsia="zh-CN"/>
                </w:rPr>
                <w:t>2045-0</w:t>
              </w:r>
            </w:hyperlink>
          </w:p>
        </w:tc>
        <w:tc>
          <w:tcPr>
            <w:tcW w:w="7469" w:type="dxa"/>
            <w:shd w:val="clear" w:color="auto" w:fill="auto"/>
            <w:vAlign w:val="center"/>
          </w:tcPr>
          <w:p w:rsidR="002026E9" w:rsidRDefault="008361C5" w:rsidP="002026E9">
            <w:pPr>
              <w:pStyle w:val="Tabletext"/>
              <w:rPr>
                <w:lang w:eastAsia="zh-CN"/>
              </w:rPr>
            </w:pPr>
            <w:r w:rsidRPr="00797537">
              <w:rPr>
                <w:lang w:eastAsia="zh-CN"/>
              </w:rPr>
              <w:t xml:space="preserve">Mitigating techniques to address coexistence between IMT-2000 </w:t>
            </w:r>
            <w:r w:rsidR="002026E9">
              <w:rPr>
                <w:lang w:eastAsia="zh-CN"/>
              </w:rPr>
              <w:t>time division</w:t>
            </w:r>
          </w:p>
          <w:p w:rsidR="008361C5" w:rsidRPr="00797537" w:rsidRDefault="002026E9" w:rsidP="002026E9">
            <w:pPr>
              <w:pStyle w:val="Tabletext"/>
              <w:rPr>
                <w:lang w:eastAsia="zh-CN"/>
              </w:rPr>
            </w:pPr>
            <w:r>
              <w:rPr>
                <w:lang w:eastAsia="zh-CN"/>
              </w:rPr>
              <w:t>duplex</w:t>
            </w:r>
            <w:r w:rsidRPr="00797537" w:rsidDel="002026E9">
              <w:rPr>
                <w:lang w:eastAsia="zh-CN"/>
              </w:rPr>
              <w:t xml:space="preserve"> </w:t>
            </w:r>
            <w:r w:rsidR="008361C5" w:rsidRPr="00797537">
              <w:rPr>
                <w:lang w:eastAsia="zh-CN"/>
              </w:rPr>
              <w:t xml:space="preserve">and </w:t>
            </w:r>
            <w:r w:rsidRPr="002026E9">
              <w:rPr>
                <w:lang w:eastAsia="zh-CN"/>
              </w:rPr>
              <w:t>frequency division duplex</w:t>
            </w:r>
            <w:r w:rsidRPr="002026E9" w:rsidDel="002026E9">
              <w:rPr>
                <w:lang w:eastAsia="zh-CN"/>
              </w:rPr>
              <w:t xml:space="preserve"> </w:t>
            </w:r>
            <w:r w:rsidR="008361C5" w:rsidRPr="00797537">
              <w:rPr>
                <w:lang w:eastAsia="zh-CN"/>
              </w:rPr>
              <w:t>radio interface technologies within the frequency range 2 500</w:t>
            </w:r>
            <w:r w:rsidR="008361C5" w:rsidRPr="00797537">
              <w:rPr>
                <w:lang w:eastAsia="zh-CN"/>
              </w:rPr>
              <w:noBreakHyphen/>
              <w:t>2 690 MHz operating in adjacent bands and in the same geographical area</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zh-CN"/>
              </w:rPr>
              <w:t>10/12/2004</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heme="majorBidi" w:hAnsiTheme="majorBidi" w:cstheme="majorBidi"/>
              </w:rPr>
              <w:t>SF.</w:t>
            </w:r>
            <w:hyperlink r:id="rId431" w:history="1">
              <w:r w:rsidRPr="00797537">
                <w:rPr>
                  <w:rStyle w:val="Hyperlink"/>
                  <w:rFonts w:ascii="Times New Roman" w:hAnsi="Times New Roman"/>
                  <w:bCs/>
                  <w:lang w:eastAsia="zh-CN"/>
                </w:rPr>
                <w:t>2046-0</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Determination of the interference potential, and its possible reduction by mitigation techniques, between earth stations in the fixed-satellite service operating with non</w:t>
            </w:r>
            <w:r w:rsidRPr="00797537">
              <w:rPr>
                <w:lang w:eastAsia="zh-CN"/>
              </w:rPr>
              <w:noBreakHyphen/>
              <w:t>geostationary satellites and stations in the fixed service in the 18/19 GHz band</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zh-CN"/>
              </w:rPr>
              <w:t>12/10/2004</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r w:rsidRPr="00797537">
              <w:rPr>
                <w:rFonts w:asciiTheme="majorBidi" w:hAnsiTheme="majorBidi" w:cstheme="majorBidi"/>
                <w:i/>
                <w:iCs/>
                <w:sz w:val="20"/>
                <w:lang w:eastAsia="zh-CN"/>
              </w:rPr>
              <w:t>To be jointly approved by SGs 4 and 5</w:t>
            </w: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4A, 5C</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heme="majorBidi" w:hAnsiTheme="majorBidi" w:cstheme="majorBidi"/>
              </w:rPr>
              <w:t>M.</w:t>
            </w:r>
            <w:hyperlink r:id="rId432" w:history="1">
              <w:r w:rsidRPr="00797537">
                <w:rPr>
                  <w:rStyle w:val="Hyperlink"/>
                  <w:rFonts w:ascii="Times New Roman" w:hAnsi="Times New Roman"/>
                  <w:bCs/>
                  <w:lang w:eastAsia="zh-CN"/>
                </w:rPr>
                <w:t>2050-0</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 xml:space="preserve">Test results illustrating the susceptibility of maritime </w:t>
            </w:r>
            <w:proofErr w:type="spellStart"/>
            <w:r w:rsidRPr="00797537">
              <w:rPr>
                <w:lang w:eastAsia="zh-CN"/>
              </w:rPr>
              <w:t>radionavigation</w:t>
            </w:r>
            <w:proofErr w:type="spellEnd"/>
            <w:r w:rsidRPr="00797537">
              <w:rPr>
                <w:lang w:eastAsia="zh-CN"/>
              </w:rPr>
              <w:t xml:space="preserve"> radars to emissions from digital communication and pulsed systems in the bands 2 900</w:t>
            </w:r>
            <w:r w:rsidRPr="00797537">
              <w:rPr>
                <w:rFonts w:ascii="Arial" w:hAnsi="Arial"/>
                <w:lang w:eastAsia="zh-CN"/>
              </w:rPr>
              <w:noBreakHyphen/>
            </w:r>
            <w:r>
              <w:rPr>
                <w:lang w:eastAsia="zh-CN"/>
              </w:rPr>
              <w:t>3 100 MHz and 9 200</w:t>
            </w:r>
            <w:r>
              <w:rPr>
                <w:lang w:eastAsia="zh-CN"/>
              </w:rPr>
              <w:noBreakHyphen/>
            </w:r>
            <w:r w:rsidRPr="00797537">
              <w:rPr>
                <w:lang w:eastAsia="zh-CN"/>
              </w:rPr>
              <w:t>9 500 MHz</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zh-CN"/>
              </w:rPr>
              <w:t>10/12/2004</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imes New Roman" w:hAnsi="Times New Roman"/>
                <w:bCs/>
                <w:lang w:eastAsia="zh-CN"/>
              </w:rPr>
              <w:t>F.</w:t>
            </w:r>
            <w:hyperlink r:id="rId433" w:history="1">
              <w:r w:rsidRPr="00797537">
                <w:rPr>
                  <w:rStyle w:val="Hyperlink"/>
                  <w:rFonts w:ascii="Times New Roman" w:hAnsi="Times New Roman"/>
                  <w:bCs/>
                  <w:lang w:eastAsia="zh-CN"/>
                </w:rPr>
                <w:t>2058-0</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Design techniques applicable to broadband fixed wireless access systems conveying Internet protocol packets or asynchronous transfer mode cells</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zh-CN"/>
              </w:rPr>
              <w:t>01/</w:t>
            </w:r>
            <w:r w:rsidR="007D692C">
              <w:rPr>
                <w:lang w:eastAsia="zh-CN"/>
              </w:rPr>
              <w:t>01</w:t>
            </w:r>
            <w:r w:rsidRPr="00797537">
              <w:rPr>
                <w:lang w:eastAsia="zh-CN"/>
              </w:rPr>
              <w:t>/</w:t>
            </w:r>
            <w:r w:rsidR="007D692C" w:rsidRPr="00797537">
              <w:rPr>
                <w:lang w:eastAsia="zh-CN"/>
              </w:rPr>
              <w:t>200</w:t>
            </w:r>
            <w:r w:rsidR="007D692C">
              <w:rPr>
                <w:lang w:eastAsia="zh-CN"/>
              </w:rPr>
              <w:t>6</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r w:rsidRPr="00797537">
              <w:rPr>
                <w:rFonts w:asciiTheme="majorBidi" w:hAnsiTheme="majorBidi" w:cstheme="majorBidi"/>
                <w:i/>
                <w:iCs/>
                <w:sz w:val="20"/>
                <w:lang w:eastAsia="zh-CN"/>
              </w:rPr>
              <w:t xml:space="preserve">Transferred from </w:t>
            </w:r>
            <w:r w:rsidRPr="00797537">
              <w:rPr>
                <w:rFonts w:asciiTheme="majorBidi" w:hAnsiTheme="majorBidi" w:cstheme="majorBidi"/>
                <w:i/>
                <w:iCs/>
                <w:sz w:val="20"/>
                <w:lang w:eastAsia="zh-CN"/>
              </w:rPr>
              <w:br/>
              <w:t>WP 5C to WP 5A at SG 5 Nov. 2008</w:t>
            </w: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5A</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imes New Roman" w:hAnsi="Times New Roman"/>
                <w:bCs/>
                <w:lang w:eastAsia="zh-CN"/>
              </w:rPr>
              <w:t>F.</w:t>
            </w:r>
            <w:hyperlink r:id="rId434" w:history="1">
              <w:r w:rsidRPr="00797537">
                <w:rPr>
                  <w:rStyle w:val="Hyperlink"/>
                  <w:rFonts w:ascii="Times New Roman" w:hAnsi="Times New Roman"/>
                  <w:bCs/>
                  <w:lang w:eastAsia="zh-CN"/>
                </w:rPr>
                <w:t>2059-0</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Antenna characteristics of point-to-point fixed wireless systems to facilitate coordination in high spectrum use areas</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zh-CN"/>
              </w:rPr>
              <w:t>01/</w:t>
            </w:r>
            <w:r w:rsidR="007D692C">
              <w:rPr>
                <w:lang w:eastAsia="zh-CN"/>
              </w:rPr>
              <w:t>01</w:t>
            </w:r>
            <w:r w:rsidRPr="00797537">
              <w:rPr>
                <w:lang w:eastAsia="zh-CN"/>
              </w:rPr>
              <w:t>/</w:t>
            </w:r>
            <w:r w:rsidR="007D692C" w:rsidRPr="00797537">
              <w:rPr>
                <w:lang w:eastAsia="zh-CN"/>
              </w:rPr>
              <w:t>200</w:t>
            </w:r>
            <w:r w:rsidR="007D692C">
              <w:rPr>
                <w:lang w:eastAsia="zh-CN"/>
              </w:rPr>
              <w:t>6</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5C</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imes New Roman" w:hAnsi="Times New Roman"/>
                <w:bCs/>
                <w:lang w:eastAsia="zh-CN"/>
              </w:rPr>
              <w:t>F.</w:t>
            </w:r>
            <w:hyperlink r:id="rId435" w:history="1">
              <w:r w:rsidRPr="00797537">
                <w:rPr>
                  <w:rStyle w:val="Hyperlink"/>
                  <w:rFonts w:ascii="Times New Roman" w:hAnsi="Times New Roman"/>
                  <w:bCs/>
                  <w:lang w:eastAsia="zh-CN"/>
                </w:rPr>
                <w:t>2061-0</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HF fixed radiocommunication systems</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zh-CN"/>
              </w:rPr>
              <w:t>01/</w:t>
            </w:r>
            <w:r w:rsidR="007D692C">
              <w:rPr>
                <w:lang w:eastAsia="zh-CN"/>
              </w:rPr>
              <w:t>01</w:t>
            </w:r>
            <w:r w:rsidRPr="00797537">
              <w:rPr>
                <w:lang w:eastAsia="zh-CN"/>
              </w:rPr>
              <w:t>/</w:t>
            </w:r>
            <w:r w:rsidR="007D692C" w:rsidRPr="00797537">
              <w:rPr>
                <w:lang w:eastAsia="zh-CN"/>
              </w:rPr>
              <w:t>200</w:t>
            </w:r>
            <w:r w:rsidR="007D692C">
              <w:rPr>
                <w:lang w:eastAsia="zh-CN"/>
              </w:rPr>
              <w:t>6</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5C</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imes New Roman" w:hAnsi="Times New Roman"/>
                <w:bCs/>
                <w:lang w:eastAsia="zh-CN"/>
              </w:rPr>
              <w:t>F.</w:t>
            </w:r>
            <w:hyperlink r:id="rId436" w:history="1">
              <w:r w:rsidRPr="00797537">
                <w:rPr>
                  <w:rStyle w:val="Hyperlink"/>
                  <w:rFonts w:ascii="Times New Roman" w:hAnsi="Times New Roman"/>
                  <w:bCs/>
                  <w:lang w:eastAsia="zh-CN"/>
                </w:rPr>
                <w:t>2062-0</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Enhanced high frequency digital radiocommunication systems capable of providing enhanced applications</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zh-CN"/>
              </w:rPr>
              <w:t>01/</w:t>
            </w:r>
            <w:r w:rsidR="007D692C">
              <w:rPr>
                <w:lang w:eastAsia="zh-CN"/>
              </w:rPr>
              <w:t>01</w:t>
            </w:r>
            <w:r w:rsidRPr="00797537">
              <w:rPr>
                <w:lang w:eastAsia="zh-CN"/>
              </w:rPr>
              <w:t>/</w:t>
            </w:r>
            <w:r w:rsidR="007D692C" w:rsidRPr="00797537">
              <w:rPr>
                <w:lang w:eastAsia="zh-CN"/>
              </w:rPr>
              <w:t>200</w:t>
            </w:r>
            <w:r w:rsidR="007D692C">
              <w:rPr>
                <w:lang w:eastAsia="zh-CN"/>
              </w:rPr>
              <w:t>6</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5C</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imes New Roman" w:hAnsi="Times New Roman"/>
                <w:bCs/>
                <w:lang w:eastAsia="zh-CN"/>
              </w:rPr>
              <w:t>M.</w:t>
            </w:r>
            <w:hyperlink r:id="rId437" w:history="1">
              <w:r w:rsidRPr="00797537">
                <w:rPr>
                  <w:rStyle w:val="Hyperlink"/>
                  <w:rFonts w:ascii="Times New Roman" w:hAnsi="Times New Roman"/>
                  <w:bCs/>
                  <w:lang w:eastAsia="zh-CN"/>
                </w:rPr>
                <w:t>2072-0</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World mobile telecommunication market forecast</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zh-CN"/>
              </w:rPr>
              <w:t>22/11/2005</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imes New Roman" w:hAnsi="Times New Roman"/>
                <w:bCs/>
                <w:lang w:eastAsia="zh-CN"/>
              </w:rPr>
              <w:t>M.</w:t>
            </w:r>
            <w:hyperlink r:id="rId438" w:history="1">
              <w:r w:rsidRPr="00797537">
                <w:rPr>
                  <w:rStyle w:val="Hyperlink"/>
                  <w:rFonts w:ascii="Times New Roman" w:hAnsi="Times New Roman"/>
                  <w:bCs/>
                  <w:lang w:eastAsia="zh-CN"/>
                </w:rPr>
                <w:t>2074-0</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Radio aspects for the terrestrial component of IMT-2000 and systems beyond IMT</w:t>
            </w:r>
            <w:r w:rsidRPr="00797537">
              <w:rPr>
                <w:lang w:eastAsia="zh-CN"/>
              </w:rPr>
              <w:noBreakHyphen/>
              <w:t>2000</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zh-CN"/>
              </w:rPr>
              <w:t>22/11/2005</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imes New Roman" w:hAnsi="Times New Roman"/>
                <w:bCs/>
                <w:lang w:eastAsia="zh-CN"/>
              </w:rPr>
              <w:t>M.</w:t>
            </w:r>
            <w:hyperlink r:id="rId439" w:history="1">
              <w:r w:rsidRPr="00797537">
                <w:rPr>
                  <w:rStyle w:val="Hyperlink"/>
                  <w:rFonts w:ascii="Times New Roman" w:hAnsi="Times New Roman"/>
                  <w:bCs/>
                  <w:lang w:eastAsia="zh-CN"/>
                </w:rPr>
                <w:t>2076-0</w:t>
              </w:r>
            </w:hyperlink>
          </w:p>
        </w:tc>
        <w:tc>
          <w:tcPr>
            <w:tcW w:w="7469" w:type="dxa"/>
            <w:shd w:val="clear" w:color="auto" w:fill="auto"/>
            <w:vAlign w:val="center"/>
          </w:tcPr>
          <w:p w:rsidR="008361C5" w:rsidRPr="00797537" w:rsidRDefault="008361C5" w:rsidP="00BA1A6D">
            <w:pPr>
              <w:pStyle w:val="Tabletext"/>
              <w:rPr>
                <w:lang w:eastAsia="zh-CN"/>
              </w:rPr>
            </w:pPr>
            <w:r w:rsidRPr="00797537">
              <w:rPr>
                <w:lang w:eastAsia="zh-CN"/>
              </w:rPr>
              <w:t xml:space="preserve">Factors that mitigate interference from radiolocation and </w:t>
            </w:r>
            <w:r w:rsidR="00BA1A6D">
              <w:rPr>
                <w:lang w:eastAsia="zh-CN"/>
              </w:rPr>
              <w:t>Earth exploration-satellite service/space research service</w:t>
            </w:r>
            <w:r w:rsidR="00BA1A6D" w:rsidRPr="00797537" w:rsidDel="00BA1A6D">
              <w:rPr>
                <w:lang w:eastAsia="zh-CN"/>
              </w:rPr>
              <w:t xml:space="preserve"> </w:t>
            </w:r>
            <w:r w:rsidRPr="00797537">
              <w:rPr>
                <w:lang w:eastAsia="zh-CN"/>
              </w:rPr>
              <w:t xml:space="preserve">(active) radars to maritime and aeronautical </w:t>
            </w:r>
            <w:proofErr w:type="spellStart"/>
            <w:r w:rsidRPr="00797537">
              <w:rPr>
                <w:lang w:eastAsia="zh-CN"/>
              </w:rPr>
              <w:t>radionavigation</w:t>
            </w:r>
            <w:proofErr w:type="spellEnd"/>
            <w:r w:rsidRPr="00797537">
              <w:rPr>
                <w:lang w:eastAsia="zh-CN"/>
              </w:rPr>
              <w:t xml:space="preserve"> radars in the 9.0-9.2 GHz and 9.3-9.5 GHz bands and between </w:t>
            </w:r>
            <w:r w:rsidR="00BA1A6D" w:rsidRPr="00BA1A6D">
              <w:rPr>
                <w:lang w:eastAsia="zh-CN"/>
              </w:rPr>
              <w:t>Earth exploration-satellite service/space research service</w:t>
            </w:r>
            <w:r w:rsidR="00BA1A6D" w:rsidRPr="00BA1A6D" w:rsidDel="00BA1A6D">
              <w:rPr>
                <w:lang w:eastAsia="zh-CN"/>
              </w:rPr>
              <w:t xml:space="preserve"> </w:t>
            </w:r>
            <w:r w:rsidRPr="00797537">
              <w:rPr>
                <w:lang w:eastAsia="zh-CN"/>
              </w:rPr>
              <w:t>(active) radars and radiolocation radars in the 9.3</w:t>
            </w:r>
            <w:r w:rsidRPr="00797537">
              <w:rPr>
                <w:lang w:eastAsia="zh-CN"/>
              </w:rPr>
              <w:noBreakHyphen/>
              <w:t>9.5 GHz and 9.8-10.0 GHz bands</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zh-CN"/>
              </w:rPr>
              <w:t>21/09/2006</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imes New Roman" w:hAnsi="Times New Roman"/>
                <w:bCs/>
                <w:lang w:eastAsia="zh-CN"/>
              </w:rPr>
              <w:t>M.</w:t>
            </w:r>
            <w:hyperlink r:id="rId440" w:history="1">
              <w:r w:rsidRPr="00797537">
                <w:rPr>
                  <w:rStyle w:val="Hyperlink"/>
                  <w:rFonts w:ascii="Times New Roman" w:hAnsi="Times New Roman"/>
                  <w:bCs/>
                  <w:lang w:eastAsia="zh-CN"/>
                </w:rPr>
                <w:t>2078-0</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Estimated spectrum bandwidth requirements for the future development of IMT</w:t>
            </w:r>
            <w:r w:rsidRPr="00797537">
              <w:rPr>
                <w:lang w:eastAsia="zh-CN"/>
              </w:rPr>
              <w:noBreakHyphen/>
              <w:t>2000 and IMT-Advanced</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zh-CN"/>
              </w:rPr>
              <w:t>21/09/2006</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imes New Roman" w:hAnsi="Times New Roman"/>
                <w:bCs/>
                <w:lang w:eastAsia="zh-CN"/>
              </w:rPr>
              <w:t>M.</w:t>
            </w:r>
            <w:hyperlink r:id="rId441" w:history="1">
              <w:r w:rsidRPr="00797537">
                <w:rPr>
                  <w:rStyle w:val="Hyperlink"/>
                  <w:rFonts w:ascii="Times New Roman" w:hAnsi="Times New Roman"/>
                  <w:bCs/>
                  <w:lang w:eastAsia="zh-CN"/>
                </w:rPr>
                <w:t>2079-0</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Technical and operational information for identifying spectrum for the terrestrial component of future development of IMT-2000 and IMT-Advanced</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zh-CN"/>
              </w:rPr>
              <w:t>21/09/2006</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imes New Roman" w:hAnsi="Times New Roman"/>
                <w:bCs/>
                <w:lang w:eastAsia="zh-CN"/>
              </w:rPr>
              <w:t>M.</w:t>
            </w:r>
            <w:hyperlink r:id="rId442" w:history="1">
              <w:r w:rsidRPr="00797537">
                <w:rPr>
                  <w:rStyle w:val="Hyperlink"/>
                  <w:rFonts w:ascii="Times New Roman" w:hAnsi="Times New Roman"/>
                  <w:bCs/>
                  <w:lang w:eastAsia="zh-CN"/>
                </w:rPr>
                <w:t>2080-0</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Consideration of sharing conditions and usage in the 4-10 MHz band</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zh-CN"/>
              </w:rPr>
              <w:t>21/09/2006</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imes New Roman" w:hAnsi="Times New Roman"/>
                <w:bCs/>
                <w:lang w:eastAsia="zh-CN"/>
              </w:rPr>
              <w:t>M.</w:t>
            </w:r>
            <w:hyperlink r:id="rId443" w:history="1">
              <w:r w:rsidRPr="00797537">
                <w:rPr>
                  <w:rStyle w:val="Hyperlink"/>
                  <w:rFonts w:ascii="Times New Roman" w:hAnsi="Times New Roman"/>
                  <w:bCs/>
                  <w:lang w:eastAsia="zh-CN"/>
                </w:rPr>
                <w:t>2081-0</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 xml:space="preserve">Test results illustrating compatibility between representative </w:t>
            </w:r>
            <w:proofErr w:type="spellStart"/>
            <w:r w:rsidRPr="00797537">
              <w:rPr>
                <w:lang w:eastAsia="zh-CN"/>
              </w:rPr>
              <w:t>radionavigation</w:t>
            </w:r>
            <w:proofErr w:type="spellEnd"/>
            <w:r w:rsidRPr="00797537">
              <w:rPr>
                <w:lang w:eastAsia="zh-CN"/>
              </w:rPr>
              <w:t xml:space="preserve"> systems and radiolocation and EESS systems in the band 8.5-10 GHz</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zh-CN"/>
              </w:rPr>
              <w:t>21/09/2006</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imes New Roman" w:hAnsi="Times New Roman"/>
                <w:bCs/>
                <w:lang w:eastAsia="zh-CN"/>
              </w:rPr>
              <w:t>M.</w:t>
            </w:r>
            <w:hyperlink r:id="rId444" w:history="1">
              <w:r w:rsidRPr="00797537">
                <w:rPr>
                  <w:rStyle w:val="Hyperlink"/>
                  <w:rFonts w:ascii="Times New Roman" w:hAnsi="Times New Roman"/>
                  <w:bCs/>
                  <w:lang w:eastAsia="zh-CN"/>
                </w:rPr>
                <w:t>2082-0</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 xml:space="preserve">Modifications of Appendix </w:t>
            </w:r>
            <w:r w:rsidRPr="00797537">
              <w:rPr>
                <w:b/>
                <w:bCs/>
                <w:lang w:eastAsia="zh-CN"/>
              </w:rPr>
              <w:t>17</w:t>
            </w:r>
            <w:r w:rsidRPr="00797537">
              <w:rPr>
                <w:lang w:eastAsia="zh-CN"/>
              </w:rPr>
              <w:t xml:space="preserve"> </w:t>
            </w:r>
            <w:r w:rsidR="007C70F8" w:rsidRPr="007C70F8">
              <w:rPr>
                <w:lang w:eastAsia="zh-CN"/>
              </w:rPr>
              <w:t xml:space="preserve">of the Radio Regulations </w:t>
            </w:r>
            <w:r w:rsidRPr="00797537">
              <w:rPr>
                <w:lang w:eastAsia="zh-CN"/>
              </w:rPr>
              <w:t>(Frequencies and chann</w:t>
            </w:r>
            <w:r>
              <w:rPr>
                <w:lang w:eastAsia="zh-CN"/>
              </w:rPr>
              <w:t>elling arrangements in the high</w:t>
            </w:r>
            <w:r>
              <w:rPr>
                <w:lang w:eastAsia="zh-CN"/>
              </w:rPr>
              <w:noBreakHyphen/>
            </w:r>
            <w:r w:rsidRPr="00797537">
              <w:rPr>
                <w:lang w:eastAsia="zh-CN"/>
              </w:rPr>
              <w:t>frequency bands for the maritime mobile service) fo</w:t>
            </w:r>
            <w:r>
              <w:rPr>
                <w:lang w:eastAsia="zh-CN"/>
              </w:rPr>
              <w:t>r a possible solution of agenda </w:t>
            </w:r>
            <w:r w:rsidRPr="00797537">
              <w:rPr>
                <w:lang w:eastAsia="zh-CN"/>
              </w:rPr>
              <w:t xml:space="preserve">item 1.13 (Resolution </w:t>
            </w:r>
            <w:r w:rsidRPr="00797537">
              <w:rPr>
                <w:b/>
                <w:bCs/>
                <w:lang w:eastAsia="zh-CN"/>
              </w:rPr>
              <w:t>351 (WRC-03)</w:t>
            </w:r>
            <w:r w:rsidRPr="00797537">
              <w:rPr>
                <w:lang w:eastAsia="zh-CN"/>
              </w:rPr>
              <w:t>)</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zh-CN"/>
              </w:rPr>
              <w:t>21/09/2006</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imes New Roman" w:hAnsi="Times New Roman"/>
                <w:bCs/>
                <w:lang w:eastAsia="zh-CN"/>
              </w:rPr>
              <w:t>M.</w:t>
            </w:r>
            <w:hyperlink r:id="rId445" w:history="1">
              <w:r w:rsidRPr="00797537">
                <w:rPr>
                  <w:rStyle w:val="Hyperlink"/>
                  <w:rFonts w:ascii="Times New Roman" w:hAnsi="Times New Roman"/>
                  <w:bCs/>
                  <w:lang w:eastAsia="zh-CN"/>
                </w:rPr>
                <w:t>2084-0</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Satellite detection of automatic identification system messages</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zh-CN"/>
              </w:rPr>
              <w:t>21/09/2006</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rPr>
            </w:pPr>
            <w:r>
              <w:rPr>
                <w:rStyle w:val="Hyperlink"/>
                <w:rFonts w:ascii="Times New Roman" w:hAnsi="Times New Roman"/>
                <w:bCs/>
              </w:rPr>
              <w:t>M.</w:t>
            </w:r>
            <w:hyperlink r:id="rId446" w:history="1">
              <w:r w:rsidRPr="00797537">
                <w:rPr>
                  <w:rStyle w:val="Hyperlink"/>
                  <w:rFonts w:ascii="Times New Roman" w:hAnsi="Times New Roman"/>
                  <w:bCs/>
                </w:rPr>
                <w:t>2085-1</w:t>
              </w:r>
            </w:hyperlink>
          </w:p>
        </w:tc>
        <w:tc>
          <w:tcPr>
            <w:tcW w:w="7469" w:type="dxa"/>
            <w:shd w:val="clear" w:color="auto" w:fill="auto"/>
            <w:vAlign w:val="center"/>
          </w:tcPr>
          <w:p w:rsidR="008361C5" w:rsidRPr="00797537" w:rsidRDefault="008361C5" w:rsidP="008361C5">
            <w:pPr>
              <w:pStyle w:val="Tabletext"/>
            </w:pPr>
            <w:r w:rsidRPr="00797537">
              <w:t>Role of the amateur and amateur-satellite services in support of disaster mitigation and relief</w:t>
            </w:r>
          </w:p>
        </w:tc>
        <w:tc>
          <w:tcPr>
            <w:tcW w:w="1320" w:type="dxa"/>
            <w:shd w:val="clear" w:color="auto" w:fill="auto"/>
            <w:vAlign w:val="center"/>
          </w:tcPr>
          <w:p w:rsidR="008361C5" w:rsidRPr="00797537" w:rsidRDefault="008361C5" w:rsidP="008361C5">
            <w:pPr>
              <w:pStyle w:val="Tabletext"/>
              <w:jc w:val="center"/>
            </w:pPr>
            <w:r w:rsidRPr="00797537">
              <w:t>23/11/2011</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rPr>
            </w:pPr>
            <w:r w:rsidRPr="00797537">
              <w:rPr>
                <w:rFonts w:asciiTheme="majorBidi" w:hAnsiTheme="majorBidi" w:cstheme="majorBidi"/>
              </w:rPr>
              <w:t>5A</w:t>
            </w:r>
          </w:p>
        </w:tc>
      </w:tr>
      <w:tr w:rsidR="008361C5" w:rsidRPr="00797537" w:rsidTr="008361C5">
        <w:trPr>
          <w:cantSplit/>
          <w:jc w:val="center"/>
        </w:trPr>
        <w:tc>
          <w:tcPr>
            <w:tcW w:w="1838" w:type="dxa"/>
            <w:shd w:val="clear" w:color="auto" w:fill="auto"/>
            <w:vAlign w:val="center"/>
          </w:tcPr>
          <w:p w:rsidR="008361C5" w:rsidRPr="00797537" w:rsidRDefault="00715644" w:rsidP="008361C5">
            <w:pPr>
              <w:pStyle w:val="Tabletext"/>
              <w:ind w:left="-85"/>
              <w:jc w:val="center"/>
              <w:rPr>
                <w:bCs/>
                <w:lang w:eastAsia="zh-CN"/>
              </w:rPr>
            </w:pPr>
            <w:hyperlink r:id="rId447" w:history="1">
              <w:r w:rsidR="00520C62" w:rsidRPr="00520C62">
                <w:rPr>
                  <w:rStyle w:val="Hyperlink"/>
                  <w:rFonts w:ascii="Times New Roman" w:hAnsi="Times New Roman"/>
                  <w:bCs/>
                  <w:lang w:eastAsia="zh-CN"/>
                </w:rPr>
                <w:t>F.2086-1</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Technical and operational characteristics and applications of broadband wireless access in the fixed service</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ja-JP"/>
              </w:rPr>
              <w:t>23/11/2010</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5A</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imes New Roman" w:hAnsi="Times New Roman"/>
                <w:bCs/>
                <w:lang w:eastAsia="zh-CN"/>
              </w:rPr>
              <w:t>F.</w:t>
            </w:r>
            <w:hyperlink r:id="rId448" w:history="1">
              <w:r w:rsidRPr="00797537">
                <w:rPr>
                  <w:rStyle w:val="Hyperlink"/>
                  <w:rFonts w:ascii="Times New Roman" w:hAnsi="Times New Roman"/>
                  <w:bCs/>
                  <w:lang w:eastAsia="zh-CN"/>
                </w:rPr>
                <w:t>2087-0</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Requirements for high frequency (HF) communication systems</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zh-CN"/>
              </w:rPr>
              <w:t>01/09/2006</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5C</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imes New Roman" w:hAnsi="Times New Roman"/>
                <w:bCs/>
                <w:lang w:eastAsia="zh-CN"/>
              </w:rPr>
              <w:t>F.</w:t>
            </w:r>
            <w:hyperlink r:id="rId449" w:history="1">
              <w:r w:rsidRPr="00797537">
                <w:rPr>
                  <w:rStyle w:val="Hyperlink"/>
                  <w:rFonts w:ascii="Times New Roman" w:hAnsi="Times New Roman"/>
                  <w:bCs/>
                  <w:lang w:eastAsia="zh-CN"/>
                </w:rPr>
                <w:t>2106-1</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Fixed service applications using free-space optical links</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ja-JP"/>
              </w:rPr>
              <w:t>23/11/2010</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5C</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rPr>
            </w:pPr>
            <w:r>
              <w:rPr>
                <w:rStyle w:val="Hyperlink"/>
                <w:rFonts w:ascii="Times New Roman" w:hAnsi="Times New Roman"/>
                <w:bCs/>
              </w:rPr>
              <w:t>F.</w:t>
            </w:r>
            <w:hyperlink r:id="rId450" w:history="1">
              <w:r w:rsidRPr="00797537">
                <w:rPr>
                  <w:rStyle w:val="Hyperlink"/>
                  <w:rFonts w:ascii="Times New Roman" w:hAnsi="Times New Roman"/>
                  <w:bCs/>
                </w:rPr>
                <w:t>2107-2</w:t>
              </w:r>
            </w:hyperlink>
          </w:p>
        </w:tc>
        <w:tc>
          <w:tcPr>
            <w:tcW w:w="7469" w:type="dxa"/>
            <w:shd w:val="clear" w:color="auto" w:fill="auto"/>
            <w:vAlign w:val="center"/>
          </w:tcPr>
          <w:p w:rsidR="008361C5" w:rsidRPr="00797537" w:rsidRDefault="008361C5" w:rsidP="008361C5">
            <w:pPr>
              <w:pStyle w:val="Tabletext"/>
            </w:pPr>
            <w:r w:rsidRPr="00797537">
              <w:t>Characteristics and applications of fixed wireless systems operating in frequency ranges between 57 GHz and 134 GHz</w:t>
            </w:r>
          </w:p>
        </w:tc>
        <w:tc>
          <w:tcPr>
            <w:tcW w:w="1320" w:type="dxa"/>
            <w:shd w:val="clear" w:color="auto" w:fill="auto"/>
            <w:vAlign w:val="center"/>
          </w:tcPr>
          <w:p w:rsidR="008361C5" w:rsidRPr="00797537" w:rsidRDefault="008361C5" w:rsidP="008361C5">
            <w:pPr>
              <w:pStyle w:val="Tabletext"/>
              <w:jc w:val="center"/>
            </w:pPr>
            <w:r w:rsidRPr="00797537">
              <w:t>23/11/2011</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rPr>
            </w:pPr>
            <w:r w:rsidRPr="00797537">
              <w:rPr>
                <w:rFonts w:asciiTheme="majorBidi" w:hAnsiTheme="majorBidi" w:cstheme="majorBidi"/>
              </w:rPr>
              <w:t>5C</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imes New Roman" w:hAnsi="Times New Roman"/>
                <w:bCs/>
                <w:lang w:eastAsia="zh-CN"/>
              </w:rPr>
              <w:t>F.</w:t>
            </w:r>
            <w:hyperlink r:id="rId451" w:history="1">
              <w:r w:rsidRPr="00797537">
                <w:rPr>
                  <w:rStyle w:val="Hyperlink"/>
                  <w:rFonts w:ascii="Times New Roman" w:hAnsi="Times New Roman"/>
                  <w:bCs/>
                  <w:lang w:eastAsia="zh-CN"/>
                </w:rPr>
                <w:t>2108-0</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Fixed service system parameters for different frequency bands</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zh-CN"/>
              </w:rPr>
              <w:t>01/09/2007</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5C</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imes New Roman" w:hAnsi="Times New Roman"/>
                <w:bCs/>
                <w:lang w:eastAsia="zh-CN"/>
              </w:rPr>
              <w:t>M.</w:t>
            </w:r>
            <w:hyperlink r:id="rId452" w:history="1">
              <w:r w:rsidRPr="00797537">
                <w:rPr>
                  <w:rStyle w:val="Hyperlink"/>
                  <w:rFonts w:ascii="Times New Roman" w:hAnsi="Times New Roman"/>
                  <w:bCs/>
                  <w:lang w:eastAsia="zh-CN"/>
                </w:rPr>
                <w:t>2109-0</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Sharing studies between IMT-Advanced systems and geostationary satellite networks in the fixed satellite service in the 3 400-4 200 MHz and 4 500</w:t>
            </w:r>
            <w:r w:rsidRPr="00797537">
              <w:rPr>
                <w:lang w:eastAsia="zh-CN"/>
              </w:rPr>
              <w:noBreakHyphen/>
              <w:t>4 800 MHz frequency bands</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zh-CN"/>
              </w:rPr>
              <w:t>26/06/2007</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imes New Roman" w:hAnsi="Times New Roman"/>
                <w:bCs/>
                <w:lang w:eastAsia="zh-CN"/>
              </w:rPr>
              <w:t>M.</w:t>
            </w:r>
            <w:hyperlink r:id="rId453" w:history="1">
              <w:r w:rsidRPr="00797537">
                <w:rPr>
                  <w:rStyle w:val="Hyperlink"/>
                  <w:rFonts w:ascii="Times New Roman" w:hAnsi="Times New Roman"/>
                  <w:bCs/>
                  <w:lang w:eastAsia="zh-CN"/>
                </w:rPr>
                <w:t>2110-0</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Sharing studies between radiocommunication services and IMT systems operating in the 450-470 MHz band</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zh-CN"/>
              </w:rPr>
              <w:t>26/06/2007</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imes New Roman" w:hAnsi="Times New Roman"/>
                <w:bCs/>
                <w:lang w:eastAsia="zh-CN"/>
              </w:rPr>
              <w:t>M.</w:t>
            </w:r>
            <w:hyperlink r:id="rId454" w:history="1">
              <w:r w:rsidRPr="00797537">
                <w:rPr>
                  <w:rStyle w:val="Hyperlink"/>
                  <w:rFonts w:ascii="Times New Roman" w:hAnsi="Times New Roman"/>
                  <w:bCs/>
                  <w:lang w:eastAsia="zh-CN"/>
                </w:rPr>
                <w:t>2111-0</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Sharing studies between IMT-Advanced and radiolocation services in the 3 400</w:t>
            </w:r>
            <w:r w:rsidRPr="00797537">
              <w:rPr>
                <w:lang w:eastAsia="zh-CN"/>
              </w:rPr>
              <w:noBreakHyphen/>
              <w:t>3 700 MHz bands</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zh-CN"/>
              </w:rPr>
              <w:t>26/06/2007</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imes New Roman" w:hAnsi="Times New Roman"/>
                <w:bCs/>
                <w:lang w:eastAsia="zh-CN"/>
              </w:rPr>
              <w:t>M.</w:t>
            </w:r>
            <w:hyperlink r:id="rId455" w:history="1">
              <w:r w:rsidRPr="00797537">
                <w:rPr>
                  <w:rStyle w:val="Hyperlink"/>
                  <w:rFonts w:ascii="Times New Roman" w:hAnsi="Times New Roman"/>
                  <w:bCs/>
                  <w:lang w:eastAsia="zh-CN"/>
                </w:rPr>
                <w:t>2112-0</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Compatibility/sharing of airport surveillance radars and meteorological radar with IMT systems within the 2 700-2 900 MHz band</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zh-CN"/>
              </w:rPr>
              <w:t>26/06/2007</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imes New Roman" w:hAnsi="Times New Roman"/>
                <w:bCs/>
                <w:lang w:eastAsia="zh-CN"/>
              </w:rPr>
              <w:t>M.</w:t>
            </w:r>
            <w:hyperlink r:id="rId456" w:history="1">
              <w:r w:rsidRPr="00797537">
                <w:rPr>
                  <w:rStyle w:val="Hyperlink"/>
                  <w:rFonts w:ascii="Times New Roman" w:hAnsi="Times New Roman"/>
                  <w:bCs/>
                  <w:lang w:eastAsia="zh-CN"/>
                </w:rPr>
                <w:t>2113-1</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Sharing studies in the 2 500-2 690 MHz band between IMT-2000 and fixed broadband wireless access (BWA) systems including nomadic applications in the same geographical area</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zh-CN"/>
              </w:rPr>
              <w:t>11/11/2008</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imes New Roman" w:hAnsi="Times New Roman"/>
                <w:bCs/>
                <w:lang w:eastAsia="zh-CN"/>
              </w:rPr>
              <w:t>M.</w:t>
            </w:r>
            <w:hyperlink r:id="rId457" w:history="1">
              <w:r w:rsidRPr="00797537">
                <w:rPr>
                  <w:rStyle w:val="Hyperlink"/>
                  <w:rFonts w:ascii="Times New Roman" w:hAnsi="Times New Roman"/>
                  <w:bCs/>
                  <w:lang w:eastAsia="zh-CN"/>
                </w:rPr>
                <w:t>2114-0</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Key technical and operational characteristics for access technologies to support IP applications over land mobile systems</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zh-CN"/>
              </w:rPr>
              <w:t>26/06/2007</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5A</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imes New Roman" w:hAnsi="Times New Roman"/>
                <w:bCs/>
                <w:lang w:eastAsia="zh-CN"/>
              </w:rPr>
              <w:t>M.</w:t>
            </w:r>
            <w:hyperlink r:id="rId458" w:history="1">
              <w:r w:rsidRPr="00797537">
                <w:rPr>
                  <w:rStyle w:val="Hyperlink"/>
                  <w:rFonts w:ascii="Times New Roman" w:hAnsi="Times New Roman"/>
                  <w:bCs/>
                  <w:lang w:eastAsia="zh-CN"/>
                </w:rPr>
                <w:t>2115-1</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Testing procedures for implementation of dynamic frequency selection</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08/12/2009</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5A</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imes New Roman" w:hAnsi="Times New Roman"/>
                <w:bCs/>
                <w:lang w:eastAsia="zh-CN"/>
              </w:rPr>
              <w:t>M.</w:t>
            </w:r>
            <w:hyperlink r:id="rId459" w:history="1">
              <w:r w:rsidRPr="00797537">
                <w:rPr>
                  <w:rStyle w:val="Hyperlink"/>
                  <w:rFonts w:ascii="Times New Roman" w:hAnsi="Times New Roman"/>
                  <w:bCs/>
                  <w:lang w:eastAsia="zh-CN"/>
                </w:rPr>
                <w:t>2116-2</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Characteristics of broadband wireless access systems operating in the land mobile service to be used in sharing studies</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ja-JP"/>
              </w:rPr>
              <w:t>03/12/2013</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5A</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imes New Roman" w:hAnsi="Times New Roman"/>
                <w:bCs/>
                <w:lang w:eastAsia="zh-CN"/>
              </w:rPr>
              <w:t>M.</w:t>
            </w:r>
            <w:hyperlink r:id="rId460" w:history="1">
              <w:r w:rsidRPr="00797537">
                <w:rPr>
                  <w:rStyle w:val="Hyperlink"/>
                  <w:rFonts w:ascii="Times New Roman" w:hAnsi="Times New Roman"/>
                  <w:bCs/>
                  <w:lang w:eastAsia="zh-CN"/>
                </w:rPr>
                <w:t>2117-1</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Software-defined radio in the land mobile, amateur and amateur-satellite services</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ja-JP"/>
              </w:rPr>
              <w:t>19/11/2012</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5A</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imes New Roman" w:hAnsi="Times New Roman"/>
                <w:bCs/>
                <w:lang w:eastAsia="zh-CN"/>
              </w:rPr>
              <w:t>M.</w:t>
            </w:r>
            <w:hyperlink r:id="rId461" w:history="1">
              <w:r w:rsidRPr="00797537">
                <w:rPr>
                  <w:rStyle w:val="Hyperlink"/>
                  <w:rFonts w:ascii="Times New Roman" w:hAnsi="Times New Roman"/>
                  <w:bCs/>
                  <w:lang w:eastAsia="zh-CN"/>
                </w:rPr>
                <w:t>2118-0</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Compatibility between proposed systems in the aeronautical mobile service and the existing fixed-satellite service in the 5 091-5 250 MHz band</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zh-CN"/>
              </w:rPr>
              <w:t>26/06/2007</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imes New Roman" w:hAnsi="Times New Roman"/>
                <w:bCs/>
                <w:lang w:eastAsia="zh-CN"/>
              </w:rPr>
              <w:t>M.</w:t>
            </w:r>
            <w:hyperlink r:id="rId462" w:history="1">
              <w:r w:rsidRPr="00797537">
                <w:rPr>
                  <w:rStyle w:val="Hyperlink"/>
                  <w:rFonts w:ascii="Times New Roman" w:hAnsi="Times New Roman"/>
                  <w:bCs/>
                  <w:lang w:eastAsia="zh-CN"/>
                </w:rPr>
                <w:t>2119-0</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Sharing between aeronautical mobile telemetry systems for flight testing and other systems operating in the 4 400-4 940 and 5 925-6 700 MHz band</w:t>
            </w:r>
            <w:r w:rsidR="000A68C8">
              <w:rPr>
                <w:lang w:eastAsia="zh-CN"/>
              </w:rPr>
              <w:t>s</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zh-CN"/>
              </w:rPr>
              <w:t>26/06/2007</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imes New Roman" w:hAnsi="Times New Roman"/>
                <w:bCs/>
                <w:lang w:eastAsia="zh-CN"/>
              </w:rPr>
              <w:t>M.</w:t>
            </w:r>
            <w:hyperlink r:id="rId463" w:history="1">
              <w:r w:rsidRPr="00797537">
                <w:rPr>
                  <w:rStyle w:val="Hyperlink"/>
                  <w:rFonts w:ascii="Times New Roman" w:hAnsi="Times New Roman"/>
                  <w:bCs/>
                  <w:lang w:eastAsia="zh-CN"/>
                </w:rPr>
                <w:t>2120-0</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Initial estimate of new aviation AM(R)S spectrum requirements</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zh-CN"/>
              </w:rPr>
              <w:t>26/06/2007</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imes New Roman" w:hAnsi="Times New Roman"/>
                <w:bCs/>
                <w:lang w:eastAsia="zh-CN"/>
              </w:rPr>
              <w:t>M.</w:t>
            </w:r>
            <w:hyperlink r:id="rId464" w:history="1">
              <w:r w:rsidRPr="00797537">
                <w:rPr>
                  <w:rStyle w:val="Hyperlink"/>
                  <w:rFonts w:ascii="Times New Roman" w:hAnsi="Times New Roman"/>
                  <w:bCs/>
                  <w:lang w:eastAsia="zh-CN"/>
                </w:rPr>
                <w:t>2121-0</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Guidelines for AM(R)S sharing studies in the 960-1 164 MHz band</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zh-CN"/>
              </w:rPr>
              <w:t>26/06/2007</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imes New Roman" w:hAnsi="Times New Roman"/>
                <w:bCs/>
                <w:lang w:eastAsia="zh-CN"/>
              </w:rPr>
              <w:t>M.</w:t>
            </w:r>
            <w:hyperlink r:id="rId465" w:history="1">
              <w:r w:rsidRPr="00797537">
                <w:rPr>
                  <w:rStyle w:val="Hyperlink"/>
                  <w:rFonts w:ascii="Times New Roman" w:hAnsi="Times New Roman"/>
                  <w:bCs/>
                  <w:lang w:eastAsia="zh-CN"/>
                </w:rPr>
                <w:t>2122-0</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EMC assessment of shore-based electronic navigation (</w:t>
            </w:r>
            <w:proofErr w:type="spellStart"/>
            <w:r w:rsidRPr="00797537">
              <w:rPr>
                <w:lang w:eastAsia="zh-CN"/>
              </w:rPr>
              <w:t>eNAV</w:t>
            </w:r>
            <w:proofErr w:type="spellEnd"/>
            <w:r w:rsidRPr="00797537">
              <w:rPr>
                <w:lang w:eastAsia="zh-CN"/>
              </w:rPr>
              <w:t>) infrastructure and new draft standards for data exchange in the VHF maritime mobile band (156-174 MHz)</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zh-CN"/>
              </w:rPr>
              <w:t>26/06/2007</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imes New Roman" w:hAnsi="Times New Roman"/>
                <w:bCs/>
                <w:lang w:eastAsia="zh-CN"/>
              </w:rPr>
              <w:t>M.</w:t>
            </w:r>
            <w:hyperlink r:id="rId466" w:history="1">
              <w:r w:rsidRPr="00797537">
                <w:rPr>
                  <w:rStyle w:val="Hyperlink"/>
                  <w:rFonts w:ascii="Times New Roman" w:hAnsi="Times New Roman"/>
                  <w:bCs/>
                  <w:lang w:eastAsia="zh-CN"/>
                </w:rPr>
                <w:t>2123-0</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Long range detection of automatic identification system (AIS) messages under various tropospheric propagation conditions</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zh-CN"/>
              </w:rPr>
              <w:t>26/06/2007</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imes New Roman" w:hAnsi="Times New Roman"/>
                <w:bCs/>
                <w:lang w:eastAsia="zh-CN"/>
              </w:rPr>
              <w:t>M.</w:t>
            </w:r>
            <w:hyperlink r:id="rId467" w:history="1">
              <w:r w:rsidRPr="00797537">
                <w:rPr>
                  <w:rStyle w:val="Hyperlink"/>
                  <w:rFonts w:ascii="Times New Roman" w:hAnsi="Times New Roman"/>
                  <w:bCs/>
                  <w:lang w:eastAsia="zh-CN"/>
                </w:rPr>
                <w:t>2127-0</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Example of maritime wideband VHF data system</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zh-CN"/>
              </w:rPr>
              <w:t>19/02/2008</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imes New Roman" w:hAnsi="Times New Roman"/>
                <w:bCs/>
                <w:lang w:eastAsia="zh-CN"/>
              </w:rPr>
              <w:t>M.</w:t>
            </w:r>
            <w:hyperlink r:id="rId468" w:history="1">
              <w:r w:rsidRPr="00797537">
                <w:rPr>
                  <w:rStyle w:val="Hyperlink"/>
                  <w:rFonts w:ascii="Times New Roman" w:hAnsi="Times New Roman"/>
                  <w:bCs/>
                  <w:lang w:eastAsia="zh-CN"/>
                </w:rPr>
                <w:t>2128-0</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 xml:space="preserve">Test results and simulations illustrating the effective duty cycle of frequency modulated pulsed radiolocation and EESS system waveforms in marine </w:t>
            </w:r>
            <w:proofErr w:type="spellStart"/>
            <w:r w:rsidRPr="00797537">
              <w:rPr>
                <w:lang w:eastAsia="zh-CN"/>
              </w:rPr>
              <w:t>radionavigation</w:t>
            </w:r>
            <w:proofErr w:type="spellEnd"/>
            <w:r w:rsidRPr="00797537">
              <w:rPr>
                <w:lang w:eastAsia="zh-CN"/>
              </w:rPr>
              <w:t xml:space="preserve"> receivers</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zh-CN"/>
              </w:rPr>
              <w:t>19/02/2008</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imes New Roman" w:hAnsi="Times New Roman"/>
                <w:bCs/>
                <w:lang w:eastAsia="zh-CN"/>
              </w:rPr>
              <w:t>M.</w:t>
            </w:r>
            <w:hyperlink r:id="rId469" w:history="1">
              <w:r w:rsidRPr="00797537">
                <w:rPr>
                  <w:rStyle w:val="Hyperlink"/>
                  <w:rFonts w:ascii="Times New Roman" w:hAnsi="Times New Roman"/>
                  <w:bCs/>
                  <w:lang w:eastAsia="zh-CN"/>
                </w:rPr>
                <w:t>2133-0</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Requirements, evaluation criteria and submission templates for the development of IMT</w:t>
            </w:r>
            <w:r w:rsidRPr="00797537">
              <w:rPr>
                <w:lang w:eastAsia="zh-CN"/>
              </w:rPr>
              <w:noBreakHyphen/>
              <w:t>Advanced</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zh-CN"/>
              </w:rPr>
              <w:t>11/11/2008</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imes New Roman" w:hAnsi="Times New Roman"/>
                <w:bCs/>
                <w:lang w:eastAsia="zh-CN"/>
              </w:rPr>
              <w:t>M.</w:t>
            </w:r>
            <w:hyperlink r:id="rId470" w:history="1">
              <w:r w:rsidRPr="00797537">
                <w:rPr>
                  <w:rStyle w:val="Hyperlink"/>
                  <w:rFonts w:ascii="Times New Roman" w:hAnsi="Times New Roman"/>
                  <w:bCs/>
                  <w:lang w:eastAsia="zh-CN"/>
                </w:rPr>
                <w:t>2134-0</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Requirements related to technical performance for IMT-Advanced radio interface(s)</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zh-CN"/>
              </w:rPr>
              <w:t>11/11/2008</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imes New Roman" w:hAnsi="Times New Roman"/>
                <w:bCs/>
                <w:lang w:eastAsia="zh-CN"/>
              </w:rPr>
              <w:t>M.</w:t>
            </w:r>
            <w:hyperlink r:id="rId471" w:history="1">
              <w:r w:rsidRPr="00797537">
                <w:rPr>
                  <w:rStyle w:val="Hyperlink"/>
                  <w:rFonts w:ascii="Times New Roman" w:hAnsi="Times New Roman"/>
                  <w:bCs/>
                  <w:lang w:eastAsia="zh-CN"/>
                </w:rPr>
                <w:t>2135-1</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Guidelines for evaluation of radio interface technologies for IMT-Advanced</w:t>
            </w:r>
          </w:p>
        </w:tc>
        <w:tc>
          <w:tcPr>
            <w:tcW w:w="1320" w:type="dxa"/>
            <w:shd w:val="clear" w:color="auto" w:fill="auto"/>
            <w:vAlign w:val="center"/>
          </w:tcPr>
          <w:p w:rsidR="008361C5" w:rsidRPr="00797537" w:rsidRDefault="008361C5" w:rsidP="008361C5">
            <w:pPr>
              <w:pStyle w:val="Tabletext"/>
              <w:tabs>
                <w:tab w:val="center" w:pos="505"/>
              </w:tabs>
              <w:jc w:val="center"/>
              <w:rPr>
                <w:lang w:eastAsia="ja-JP"/>
              </w:rPr>
            </w:pPr>
            <w:r w:rsidRPr="00797537">
              <w:rPr>
                <w:lang w:eastAsia="ja-JP"/>
              </w:rPr>
              <w:t>08/12/2009</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imes New Roman" w:hAnsi="Times New Roman"/>
                <w:bCs/>
                <w:lang w:eastAsia="zh-CN"/>
              </w:rPr>
              <w:t>M.</w:t>
            </w:r>
            <w:hyperlink r:id="rId472" w:history="1">
              <w:r w:rsidRPr="00797537">
                <w:rPr>
                  <w:rStyle w:val="Hyperlink"/>
                  <w:rFonts w:ascii="Times New Roman" w:hAnsi="Times New Roman"/>
                  <w:bCs/>
                  <w:lang w:eastAsia="zh-CN"/>
                </w:rPr>
                <w:t>2136-0</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Theoretical analysis and testing results pertaining to the determination of relevant interference criteria of ground-based meteorological radars</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zh-CN"/>
              </w:rPr>
              <w:t>11/11/2008</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imes New Roman" w:hAnsi="Times New Roman"/>
                <w:bCs/>
                <w:lang w:eastAsia="zh-CN"/>
              </w:rPr>
              <w:t>M.</w:t>
            </w:r>
            <w:hyperlink r:id="rId473" w:history="1">
              <w:r w:rsidRPr="00797537">
                <w:rPr>
                  <w:rStyle w:val="Hyperlink"/>
                  <w:rFonts w:ascii="Times New Roman" w:hAnsi="Times New Roman"/>
                  <w:bCs/>
                  <w:lang w:eastAsia="zh-CN"/>
                </w:rPr>
                <w:t>2141-0</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Study of the isolation between VHF land mobile radio antennas in close proximity</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zh-CN"/>
              </w:rPr>
              <w:t>29/05/2009</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5A</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imes New Roman" w:hAnsi="Times New Roman"/>
                <w:bCs/>
                <w:lang w:eastAsia="zh-CN"/>
              </w:rPr>
              <w:t>M.</w:t>
            </w:r>
            <w:hyperlink r:id="rId474" w:history="1">
              <w:r w:rsidRPr="00797537">
                <w:rPr>
                  <w:rStyle w:val="Hyperlink"/>
                  <w:rFonts w:ascii="Times New Roman" w:hAnsi="Times New Roman"/>
                  <w:bCs/>
                  <w:lang w:eastAsia="zh-CN"/>
                </w:rPr>
                <w:t>2146-0</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Coexistence between IMT-2000 CDMA DS and IMT-2000 OFDMA TDD WMAN in the 2 500-2 690 MHz band operating in adjacent bands in the same area</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zh-CN"/>
              </w:rPr>
              <w:t>29/05/2009</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imes New Roman" w:hAnsi="Times New Roman"/>
                <w:bCs/>
                <w:lang w:eastAsia="zh-CN"/>
              </w:rPr>
              <w:t>M.</w:t>
            </w:r>
            <w:hyperlink r:id="rId475" w:history="1">
              <w:r w:rsidRPr="00797537">
                <w:rPr>
                  <w:rStyle w:val="Hyperlink"/>
                  <w:rFonts w:ascii="Times New Roman" w:hAnsi="Times New Roman"/>
                  <w:bCs/>
                  <w:lang w:eastAsia="zh-CN"/>
                </w:rPr>
                <w:t>2147-0</w:t>
              </w:r>
            </w:hyperlink>
          </w:p>
        </w:tc>
        <w:tc>
          <w:tcPr>
            <w:tcW w:w="7469" w:type="dxa"/>
            <w:shd w:val="clear" w:color="auto" w:fill="auto"/>
            <w:vAlign w:val="center"/>
          </w:tcPr>
          <w:p w:rsidR="008361C5" w:rsidRPr="00797537" w:rsidRDefault="008361C5" w:rsidP="008361C5">
            <w:pPr>
              <w:pStyle w:val="Tabletext"/>
              <w:rPr>
                <w:lang w:eastAsia="zh-CN"/>
              </w:rPr>
            </w:pPr>
            <w:r w:rsidRPr="00797537">
              <w:rPr>
                <w:lang w:eastAsia="zh-CN"/>
              </w:rPr>
              <w:t>Assessment of potential interference between FM broadcasting stations operating in the band around 87-108 MHz and aeronautical VDL Mode 4 systems in the band 112</w:t>
            </w:r>
            <w:r w:rsidRPr="00797537">
              <w:rPr>
                <w:lang w:eastAsia="zh-CN"/>
              </w:rPr>
              <w:noBreakHyphen/>
              <w:t>117.975 MHz operating in the AM(R)S</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zh-CN"/>
              </w:rPr>
              <w:t>29/05/2009</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5B</w:t>
            </w:r>
          </w:p>
        </w:tc>
      </w:tr>
      <w:tr w:rsidR="008361C5" w:rsidRPr="00797537" w:rsidTr="008361C5">
        <w:trPr>
          <w:cantSplit/>
          <w:jc w:val="center"/>
        </w:trPr>
        <w:tc>
          <w:tcPr>
            <w:tcW w:w="1838" w:type="dxa"/>
            <w:shd w:val="clear" w:color="auto" w:fill="auto"/>
            <w:vAlign w:val="center"/>
          </w:tcPr>
          <w:p w:rsidR="008361C5" w:rsidRPr="00797537" w:rsidRDefault="00715644" w:rsidP="008361C5">
            <w:pPr>
              <w:pStyle w:val="Tabletext"/>
              <w:ind w:left="-85"/>
              <w:jc w:val="center"/>
              <w:rPr>
                <w:bCs/>
                <w:lang w:eastAsia="ja-JP"/>
              </w:rPr>
            </w:pPr>
            <w:hyperlink r:id="rId476" w:history="1">
              <w:r w:rsidR="00520C62">
                <w:rPr>
                  <w:rStyle w:val="Hyperlink"/>
                  <w:rFonts w:ascii="Times New Roman" w:hAnsi="Times New Roman"/>
                  <w:bCs/>
                  <w:lang w:eastAsia="zh-CN"/>
                </w:rPr>
                <w:t>M.2168-1</w:t>
              </w:r>
            </w:hyperlink>
          </w:p>
        </w:tc>
        <w:tc>
          <w:tcPr>
            <w:tcW w:w="7469" w:type="dxa"/>
            <w:shd w:val="clear" w:color="auto" w:fill="auto"/>
            <w:vAlign w:val="center"/>
          </w:tcPr>
          <w:p w:rsidR="008361C5" w:rsidRPr="00797537" w:rsidRDefault="008361C5" w:rsidP="008361C5">
            <w:pPr>
              <w:pStyle w:val="Tabletext"/>
              <w:rPr>
                <w:lang w:eastAsia="zh-CN"/>
              </w:rPr>
            </w:pPr>
            <w:r w:rsidRPr="00797537">
              <w:t xml:space="preserve">Compatibility between a proposed new aeronautical mobile (R) service (AM(R)S) system and both </w:t>
            </w:r>
            <w:proofErr w:type="spellStart"/>
            <w:r w:rsidRPr="00797537">
              <w:t>radionavigation</w:t>
            </w:r>
            <w:proofErr w:type="spellEnd"/>
            <w:r w:rsidRPr="00797537">
              <w:t>-satellite service (</w:t>
            </w:r>
            <w:proofErr w:type="spellStart"/>
            <w:r w:rsidRPr="00797537">
              <w:t>RNSS</w:t>
            </w:r>
            <w:proofErr w:type="spellEnd"/>
            <w:r w:rsidRPr="00797537">
              <w:t>) operating in the 5 000</w:t>
            </w:r>
            <w:r w:rsidRPr="00797537">
              <w:noBreakHyphen/>
              <w:t>5 010 MHz band and radio astronomy in the adjacent band 4 990-5 000 MHz</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23/11/2010</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5B</w:t>
            </w:r>
          </w:p>
        </w:tc>
      </w:tr>
      <w:tr w:rsidR="008361C5" w:rsidRPr="00797537" w:rsidTr="008361C5">
        <w:trPr>
          <w:cantSplit/>
          <w:jc w:val="center"/>
        </w:trPr>
        <w:tc>
          <w:tcPr>
            <w:tcW w:w="1838" w:type="dxa"/>
            <w:shd w:val="clear" w:color="auto" w:fill="auto"/>
            <w:vAlign w:val="center"/>
          </w:tcPr>
          <w:p w:rsidR="008361C5" w:rsidRPr="00797537" w:rsidRDefault="00715644" w:rsidP="008361C5">
            <w:pPr>
              <w:pStyle w:val="Tabletext"/>
              <w:ind w:left="-85"/>
              <w:jc w:val="center"/>
              <w:rPr>
                <w:bCs/>
                <w:lang w:eastAsia="zh-CN"/>
              </w:rPr>
            </w:pPr>
            <w:hyperlink r:id="rId477" w:history="1">
              <w:r w:rsidR="00593DD9">
                <w:rPr>
                  <w:rStyle w:val="Hyperlink"/>
                  <w:rFonts w:ascii="Times New Roman" w:hAnsi="Times New Roman"/>
                  <w:bCs/>
                  <w:lang w:eastAsia="zh-CN"/>
                </w:rPr>
                <w:t>M.2169-0</w:t>
              </w:r>
            </w:hyperlink>
          </w:p>
        </w:tc>
        <w:tc>
          <w:tcPr>
            <w:tcW w:w="7469" w:type="dxa"/>
            <w:shd w:val="clear" w:color="auto" w:fill="auto"/>
            <w:vAlign w:val="center"/>
          </w:tcPr>
          <w:p w:rsidR="008361C5" w:rsidRPr="00797537" w:rsidRDefault="008361C5" w:rsidP="008361C5">
            <w:pPr>
              <w:pStyle w:val="Tabletext"/>
              <w:rPr>
                <w:lang w:eastAsia="zh-CN"/>
              </w:rPr>
            </w:pPr>
            <w:r w:rsidRPr="00797537">
              <w:t>Improved satellite detection of AIS</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ja-JP"/>
              </w:rPr>
              <w:t>08/12/2009</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5B</w:t>
            </w:r>
          </w:p>
        </w:tc>
      </w:tr>
      <w:tr w:rsidR="008361C5" w:rsidRPr="00797537" w:rsidTr="008361C5">
        <w:trPr>
          <w:cantSplit/>
          <w:jc w:val="center"/>
        </w:trPr>
        <w:tc>
          <w:tcPr>
            <w:tcW w:w="1838" w:type="dxa"/>
            <w:shd w:val="clear" w:color="auto" w:fill="auto"/>
            <w:vAlign w:val="center"/>
          </w:tcPr>
          <w:p w:rsidR="008361C5" w:rsidRPr="00797537" w:rsidRDefault="00715644" w:rsidP="008361C5">
            <w:pPr>
              <w:pStyle w:val="Tabletext"/>
              <w:ind w:left="-85"/>
              <w:jc w:val="center"/>
              <w:rPr>
                <w:bCs/>
                <w:lang w:eastAsia="zh-CN"/>
              </w:rPr>
            </w:pPr>
            <w:hyperlink r:id="rId478" w:history="1">
              <w:r w:rsidR="00593DD9">
                <w:rPr>
                  <w:rStyle w:val="Hyperlink"/>
                  <w:rFonts w:ascii="Times New Roman" w:hAnsi="Times New Roman"/>
                  <w:bCs/>
                  <w:lang w:eastAsia="zh-CN"/>
                </w:rPr>
                <w:t>M.2170-0</w:t>
              </w:r>
            </w:hyperlink>
          </w:p>
        </w:tc>
        <w:tc>
          <w:tcPr>
            <w:tcW w:w="7469" w:type="dxa"/>
            <w:shd w:val="clear" w:color="auto" w:fill="auto"/>
            <w:vAlign w:val="center"/>
          </w:tcPr>
          <w:p w:rsidR="008361C5" w:rsidRPr="00797537" w:rsidRDefault="008361C5" w:rsidP="008361C5">
            <w:pPr>
              <w:pStyle w:val="Tabletext"/>
              <w:rPr>
                <w:lang w:eastAsia="zh-CN"/>
              </w:rPr>
            </w:pPr>
            <w:r w:rsidRPr="00797537">
              <w:t>Compatibility analysis and results for radiolocation systems planned to operate in the 15.4</w:t>
            </w:r>
            <w:r w:rsidR="00593DD9">
              <w:t> </w:t>
            </w:r>
            <w:r w:rsidRPr="00797537">
              <w:t>to 17.3 GHz band and aircraft landing system operating in the 15.4</w:t>
            </w:r>
            <w:r>
              <w:noBreakHyphen/>
            </w:r>
            <w:r w:rsidRPr="00797537">
              <w:t>15.7</w:t>
            </w:r>
            <w:r>
              <w:t> </w:t>
            </w:r>
            <w:r w:rsidRPr="00797537">
              <w:t>GHz band as well as the radio astronomy service operating in the adjacent band 15.35</w:t>
            </w:r>
            <w:r w:rsidRPr="00797537">
              <w:noBreakHyphen/>
              <w:t xml:space="preserve">15.40 GHz, FSS systems and aeronautical </w:t>
            </w:r>
            <w:proofErr w:type="spellStart"/>
            <w:r w:rsidRPr="00797537">
              <w:t>radionavigation</w:t>
            </w:r>
            <w:proofErr w:type="spellEnd"/>
            <w:r w:rsidRPr="00797537">
              <w:t xml:space="preserve"> systems</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ja-JP"/>
              </w:rPr>
              <w:t>08/12/2009</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imes New Roman" w:hAnsi="Times New Roman"/>
                <w:bCs/>
                <w:lang w:eastAsia="zh-CN"/>
              </w:rPr>
              <w:t>M.</w:t>
            </w:r>
            <w:hyperlink r:id="rId479" w:history="1">
              <w:r w:rsidRPr="00797537">
                <w:rPr>
                  <w:rStyle w:val="Hyperlink"/>
                  <w:rFonts w:ascii="Times New Roman" w:hAnsi="Times New Roman"/>
                  <w:bCs/>
                  <w:lang w:eastAsia="zh-CN"/>
                </w:rPr>
                <w:t>21</w:t>
              </w:r>
              <w:r w:rsidRPr="00797537">
                <w:rPr>
                  <w:rStyle w:val="Hyperlink"/>
                  <w:rFonts w:ascii="Times New Roman" w:hAnsi="Times New Roman"/>
                  <w:bCs/>
                  <w:lang w:eastAsia="ja-JP"/>
                </w:rPr>
                <w:t>71-0</w:t>
              </w:r>
            </w:hyperlink>
          </w:p>
        </w:tc>
        <w:tc>
          <w:tcPr>
            <w:tcW w:w="7469" w:type="dxa"/>
            <w:shd w:val="clear" w:color="auto" w:fill="auto"/>
            <w:vAlign w:val="center"/>
          </w:tcPr>
          <w:p w:rsidR="008361C5" w:rsidRPr="00797537" w:rsidRDefault="008361C5" w:rsidP="008361C5">
            <w:pPr>
              <w:pStyle w:val="Tabletext"/>
              <w:rPr>
                <w:lang w:eastAsia="zh-CN"/>
              </w:rPr>
            </w:pPr>
            <w:r w:rsidRPr="00797537">
              <w:t>Characteristics of unmanned aircraft systems and spectrum requirements to support their safe operation in non-segregated airspace</w:t>
            </w:r>
          </w:p>
        </w:tc>
        <w:tc>
          <w:tcPr>
            <w:tcW w:w="1320" w:type="dxa"/>
            <w:shd w:val="clear" w:color="auto" w:fill="auto"/>
            <w:vAlign w:val="center"/>
          </w:tcPr>
          <w:p w:rsidR="008361C5" w:rsidRPr="00797537" w:rsidRDefault="008361C5" w:rsidP="008361C5">
            <w:pPr>
              <w:pStyle w:val="Tabletext"/>
              <w:jc w:val="center"/>
              <w:rPr>
                <w:lang w:eastAsia="zh-CN"/>
              </w:rPr>
            </w:pPr>
            <w:r w:rsidRPr="00797537">
              <w:rPr>
                <w:lang w:eastAsia="ja-JP"/>
              </w:rPr>
              <w:t>08/12/2009</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rPr>
            </w:pPr>
            <w:r>
              <w:rPr>
                <w:rStyle w:val="Hyperlink"/>
                <w:rFonts w:ascii="Times New Roman" w:hAnsi="Times New Roman"/>
                <w:bCs/>
              </w:rPr>
              <w:t>M.</w:t>
            </w:r>
            <w:hyperlink r:id="rId480" w:history="1">
              <w:r w:rsidRPr="00797537">
                <w:rPr>
                  <w:rStyle w:val="Hyperlink"/>
                  <w:rFonts w:ascii="Times New Roman" w:hAnsi="Times New Roman"/>
                  <w:bCs/>
                </w:rPr>
                <w:t>2172-1</w:t>
              </w:r>
            </w:hyperlink>
          </w:p>
        </w:tc>
        <w:tc>
          <w:tcPr>
            <w:tcW w:w="7469" w:type="dxa"/>
            <w:shd w:val="clear" w:color="auto" w:fill="auto"/>
            <w:vAlign w:val="center"/>
          </w:tcPr>
          <w:p w:rsidR="008361C5" w:rsidRPr="00797537" w:rsidRDefault="008361C5" w:rsidP="008361C5">
            <w:pPr>
              <w:pStyle w:val="Tabletext"/>
            </w:pPr>
            <w:r w:rsidRPr="00797537">
              <w:t>Radiolocation service sharing feasibility in the frequency band 154-156 MHz</w:t>
            </w:r>
          </w:p>
        </w:tc>
        <w:tc>
          <w:tcPr>
            <w:tcW w:w="1320" w:type="dxa"/>
            <w:shd w:val="clear" w:color="auto" w:fill="auto"/>
            <w:vAlign w:val="center"/>
          </w:tcPr>
          <w:p w:rsidR="008361C5" w:rsidRPr="00797537" w:rsidRDefault="008361C5" w:rsidP="008361C5">
            <w:pPr>
              <w:pStyle w:val="Tabletext"/>
              <w:jc w:val="center"/>
            </w:pPr>
            <w:r w:rsidRPr="00797537">
              <w:t>23/11/2011</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rPr>
            </w:pPr>
            <w:r w:rsidRPr="00797537">
              <w:rPr>
                <w:rFonts w:asciiTheme="majorBidi" w:hAnsiTheme="majorBidi" w:cstheme="majorBidi"/>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imes New Roman" w:hAnsi="Times New Roman"/>
                <w:bCs/>
                <w:lang w:eastAsia="zh-CN"/>
              </w:rPr>
              <w:t>M.</w:t>
            </w:r>
            <w:hyperlink r:id="rId481" w:history="1">
              <w:r w:rsidRPr="00797537">
                <w:rPr>
                  <w:rStyle w:val="Hyperlink"/>
                  <w:rFonts w:ascii="Times New Roman" w:hAnsi="Times New Roman"/>
                  <w:bCs/>
                  <w:lang w:eastAsia="zh-CN"/>
                </w:rPr>
                <w:t>21</w:t>
              </w:r>
              <w:r w:rsidRPr="00797537">
                <w:rPr>
                  <w:rStyle w:val="Hyperlink"/>
                  <w:rFonts w:ascii="Times New Roman" w:hAnsi="Times New Roman"/>
                  <w:bCs/>
                  <w:lang w:eastAsia="ja-JP"/>
                </w:rPr>
                <w:t>97-0</w:t>
              </w:r>
            </w:hyperlink>
          </w:p>
        </w:tc>
        <w:tc>
          <w:tcPr>
            <w:tcW w:w="7469" w:type="dxa"/>
            <w:shd w:val="clear" w:color="auto" w:fill="auto"/>
            <w:vAlign w:val="center"/>
          </w:tcPr>
          <w:p w:rsidR="008361C5" w:rsidRPr="00797537" w:rsidRDefault="008361C5" w:rsidP="008361C5">
            <w:pPr>
              <w:pStyle w:val="Tabletext"/>
              <w:rPr>
                <w:lang w:eastAsia="zh-CN"/>
              </w:rPr>
            </w:pPr>
            <w:r w:rsidRPr="00797537">
              <w:t>Technical characteristics and operational objectives for Wireless avionics intra-communications (WAIC)</w:t>
            </w:r>
          </w:p>
        </w:tc>
        <w:tc>
          <w:tcPr>
            <w:tcW w:w="1320" w:type="dxa"/>
            <w:shd w:val="clear" w:color="auto" w:fill="auto"/>
            <w:vAlign w:val="center"/>
          </w:tcPr>
          <w:p w:rsidR="008361C5" w:rsidRPr="00797537" w:rsidRDefault="008361C5" w:rsidP="008361C5">
            <w:pPr>
              <w:pStyle w:val="Tabletext"/>
              <w:jc w:val="center"/>
              <w:rPr>
                <w:lang w:eastAsia="zh-CN"/>
              </w:rPr>
            </w:pPr>
            <w:r w:rsidRPr="00797537">
              <w:t>23/11/2010</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w:t>
            </w:r>
            <w:r w:rsidRPr="00797537">
              <w:rPr>
                <w:rFonts w:asciiTheme="majorBidi" w:hAnsiTheme="majorBidi" w:cstheme="majorBidi"/>
                <w:lang w:eastAsia="ja-JP"/>
              </w:rPr>
              <w:t>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imes New Roman" w:hAnsi="Times New Roman"/>
                <w:bCs/>
                <w:lang w:eastAsia="zh-CN"/>
              </w:rPr>
              <w:t>M.</w:t>
            </w:r>
            <w:hyperlink r:id="rId482" w:history="1">
              <w:r w:rsidRPr="00797537">
                <w:rPr>
                  <w:rStyle w:val="Hyperlink"/>
                  <w:rFonts w:ascii="Times New Roman" w:hAnsi="Times New Roman"/>
                  <w:bCs/>
                  <w:lang w:eastAsia="zh-CN"/>
                </w:rPr>
                <w:t>21</w:t>
              </w:r>
              <w:r w:rsidRPr="00797537">
                <w:rPr>
                  <w:rStyle w:val="Hyperlink"/>
                  <w:rFonts w:ascii="Times New Roman" w:hAnsi="Times New Roman"/>
                  <w:bCs/>
                  <w:lang w:eastAsia="ja-JP"/>
                </w:rPr>
                <w:t>98-0</w:t>
              </w:r>
            </w:hyperlink>
          </w:p>
        </w:tc>
        <w:tc>
          <w:tcPr>
            <w:tcW w:w="7469" w:type="dxa"/>
            <w:shd w:val="clear" w:color="auto" w:fill="auto"/>
            <w:vAlign w:val="center"/>
          </w:tcPr>
          <w:p w:rsidR="008361C5" w:rsidRPr="00797537" w:rsidRDefault="008361C5" w:rsidP="008361C5">
            <w:pPr>
              <w:pStyle w:val="Tabletext"/>
              <w:rPr>
                <w:lang w:eastAsia="zh-CN"/>
              </w:rPr>
            </w:pPr>
            <w:r w:rsidRPr="00797537">
              <w:t>The outcome of the evaluation, consensus building and decision of the IMT</w:t>
            </w:r>
            <w:r w:rsidRPr="00797537">
              <w:noBreakHyphen/>
              <w:t>Advanced process (steps 4-7), including characteristics of IMT-Advanced radio interfaces</w:t>
            </w:r>
          </w:p>
        </w:tc>
        <w:tc>
          <w:tcPr>
            <w:tcW w:w="1320" w:type="dxa"/>
            <w:shd w:val="clear" w:color="auto" w:fill="auto"/>
            <w:vAlign w:val="center"/>
          </w:tcPr>
          <w:p w:rsidR="008361C5" w:rsidRPr="00797537" w:rsidRDefault="008361C5" w:rsidP="008361C5">
            <w:pPr>
              <w:pStyle w:val="Tabletext"/>
              <w:jc w:val="center"/>
              <w:rPr>
                <w:lang w:eastAsia="zh-CN"/>
              </w:rPr>
            </w:pPr>
            <w:r w:rsidRPr="00797537">
              <w:t>23/11/2010</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w:t>
            </w:r>
            <w:r w:rsidRPr="00797537">
              <w:rPr>
                <w:rFonts w:asciiTheme="majorBidi" w:hAnsiTheme="majorBidi" w:cstheme="majorBidi"/>
                <w:lang w:eastAsia="ja-JP"/>
              </w:rPr>
              <w:t>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imes New Roman" w:hAnsi="Times New Roman"/>
                <w:bCs/>
                <w:lang w:eastAsia="zh-CN"/>
              </w:rPr>
              <w:t>S.</w:t>
            </w:r>
            <w:hyperlink r:id="rId483" w:history="1">
              <w:r w:rsidRPr="00797537">
                <w:rPr>
                  <w:rStyle w:val="Hyperlink"/>
                  <w:rFonts w:ascii="Times New Roman" w:hAnsi="Times New Roman"/>
                  <w:bCs/>
                  <w:lang w:eastAsia="zh-CN"/>
                </w:rPr>
                <w:t>2199</w:t>
              </w:r>
              <w:r w:rsidRPr="00797537">
                <w:rPr>
                  <w:rStyle w:val="Hyperlink"/>
                  <w:rFonts w:ascii="Times New Roman" w:hAnsi="Times New Roman"/>
                  <w:bCs/>
                  <w:lang w:eastAsia="ja-JP"/>
                </w:rPr>
                <w:t>-0</w:t>
              </w:r>
            </w:hyperlink>
          </w:p>
        </w:tc>
        <w:tc>
          <w:tcPr>
            <w:tcW w:w="7469" w:type="dxa"/>
            <w:shd w:val="clear" w:color="auto" w:fill="auto"/>
            <w:vAlign w:val="center"/>
          </w:tcPr>
          <w:p w:rsidR="008361C5" w:rsidRPr="00797537" w:rsidRDefault="008361C5" w:rsidP="008361C5">
            <w:pPr>
              <w:pStyle w:val="Tabletext"/>
            </w:pPr>
            <w:r w:rsidRPr="00797537">
              <w:t>Studies on compatibility of broadband wireless access (BWA) systems and fixed</w:t>
            </w:r>
            <w:r w:rsidRPr="00797537">
              <w:noBreakHyphen/>
              <w:t>satellite service</w:t>
            </w:r>
            <w:r w:rsidR="00593DD9">
              <w:t xml:space="preserve"> </w:t>
            </w:r>
            <w:r w:rsidRPr="00797537">
              <w:t>(FSS) networks in the 3 400-4 200 MHz band</w:t>
            </w:r>
          </w:p>
        </w:tc>
        <w:tc>
          <w:tcPr>
            <w:tcW w:w="1320" w:type="dxa"/>
            <w:shd w:val="clear" w:color="auto" w:fill="auto"/>
            <w:vAlign w:val="center"/>
          </w:tcPr>
          <w:p w:rsidR="008361C5" w:rsidRPr="00797537" w:rsidRDefault="008361C5" w:rsidP="008361C5">
            <w:pPr>
              <w:pStyle w:val="Tabletext"/>
              <w:jc w:val="center"/>
              <w:rPr>
                <w:lang w:eastAsia="ja-JP"/>
              </w:rPr>
            </w:pPr>
            <w:r w:rsidRPr="00797537">
              <w:t>23/11/2010</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r w:rsidRPr="00797537">
              <w:rPr>
                <w:rFonts w:asciiTheme="majorBidi" w:hAnsiTheme="majorBidi" w:cstheme="majorBidi"/>
                <w:i/>
                <w:iCs/>
                <w:sz w:val="20"/>
                <w:lang w:eastAsia="zh-CN"/>
              </w:rPr>
              <w:t xml:space="preserve">Jointly developed by SGs </w:t>
            </w:r>
            <w:r w:rsidRPr="00797537">
              <w:rPr>
                <w:rFonts w:asciiTheme="majorBidi" w:hAnsiTheme="majorBidi" w:cstheme="majorBidi"/>
                <w:i/>
                <w:iCs/>
                <w:sz w:val="20"/>
                <w:lang w:eastAsia="ja-JP"/>
              </w:rPr>
              <w:t>4</w:t>
            </w:r>
            <w:r w:rsidRPr="00797537">
              <w:rPr>
                <w:rFonts w:asciiTheme="majorBidi" w:hAnsiTheme="majorBidi" w:cstheme="majorBidi"/>
                <w:i/>
                <w:iCs/>
                <w:sz w:val="20"/>
                <w:lang w:eastAsia="zh-CN"/>
              </w:rPr>
              <w:t xml:space="preserve"> and </w:t>
            </w:r>
            <w:r w:rsidRPr="00797537">
              <w:rPr>
                <w:rFonts w:asciiTheme="majorBidi" w:hAnsiTheme="majorBidi" w:cstheme="majorBidi"/>
                <w:i/>
                <w:iCs/>
                <w:sz w:val="20"/>
                <w:lang w:eastAsia="ja-JP"/>
              </w:rPr>
              <w:t>5</w:t>
            </w: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ja-JP"/>
              </w:rPr>
            </w:pPr>
            <w:r w:rsidRPr="00797537">
              <w:rPr>
                <w:rFonts w:asciiTheme="majorBidi" w:hAnsiTheme="majorBidi" w:cstheme="majorBidi"/>
                <w:lang w:eastAsia="zh-CN"/>
              </w:rPr>
              <w:t>4A, 5A</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ja-JP"/>
              </w:rPr>
            </w:pPr>
            <w:r>
              <w:rPr>
                <w:rStyle w:val="Hyperlink"/>
                <w:rFonts w:ascii="Times New Roman" w:hAnsi="Times New Roman"/>
                <w:bCs/>
                <w:lang w:eastAsia="zh-CN"/>
              </w:rPr>
              <w:t>M.</w:t>
            </w:r>
            <w:hyperlink r:id="rId484" w:history="1">
              <w:r w:rsidRPr="00797537">
                <w:rPr>
                  <w:rStyle w:val="Hyperlink"/>
                  <w:rFonts w:ascii="Times New Roman" w:hAnsi="Times New Roman"/>
                  <w:bCs/>
                  <w:lang w:eastAsia="zh-CN"/>
                </w:rPr>
                <w:t>2</w:t>
              </w:r>
              <w:r w:rsidRPr="00797537">
                <w:rPr>
                  <w:rStyle w:val="Hyperlink"/>
                  <w:rFonts w:ascii="Times New Roman" w:hAnsi="Times New Roman"/>
                  <w:bCs/>
                  <w:lang w:eastAsia="ja-JP"/>
                </w:rPr>
                <w:t>200-0</w:t>
              </w:r>
            </w:hyperlink>
          </w:p>
        </w:tc>
        <w:tc>
          <w:tcPr>
            <w:tcW w:w="7469" w:type="dxa"/>
            <w:shd w:val="clear" w:color="auto" w:fill="auto"/>
            <w:vAlign w:val="center"/>
          </w:tcPr>
          <w:p w:rsidR="008361C5" w:rsidRPr="00797537" w:rsidRDefault="008361C5" w:rsidP="008361C5">
            <w:pPr>
              <w:pStyle w:val="Tabletext"/>
              <w:rPr>
                <w:lang w:eastAsia="ja-JP"/>
              </w:rPr>
            </w:pPr>
            <w:r w:rsidRPr="00797537">
              <w:t xml:space="preserve">Characteristics of amateur radio stations in the range 415-526.5 kHz for sharing studies </w:t>
            </w:r>
          </w:p>
        </w:tc>
        <w:tc>
          <w:tcPr>
            <w:tcW w:w="1320" w:type="dxa"/>
            <w:shd w:val="clear" w:color="auto" w:fill="auto"/>
            <w:vAlign w:val="center"/>
          </w:tcPr>
          <w:p w:rsidR="008361C5" w:rsidRPr="00797537" w:rsidRDefault="008361C5" w:rsidP="008361C5">
            <w:pPr>
              <w:pStyle w:val="Tabletext"/>
              <w:jc w:val="center"/>
              <w:rPr>
                <w:lang w:eastAsia="zh-CN"/>
              </w:rPr>
            </w:pPr>
            <w:r w:rsidRPr="00797537">
              <w:t>23/11/2010</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ja-JP"/>
              </w:rPr>
            </w:pPr>
            <w:r w:rsidRPr="00797537">
              <w:rPr>
                <w:rFonts w:asciiTheme="majorBidi" w:hAnsiTheme="majorBidi" w:cstheme="majorBidi"/>
                <w:lang w:eastAsia="zh-CN"/>
              </w:rPr>
              <w:t>5</w:t>
            </w:r>
            <w:r w:rsidRPr="00797537">
              <w:rPr>
                <w:rFonts w:asciiTheme="majorBidi" w:hAnsiTheme="majorBidi" w:cstheme="majorBidi"/>
                <w:lang w:eastAsia="ja-JP"/>
              </w:rPr>
              <w:t>A</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imes New Roman" w:hAnsi="Times New Roman"/>
                <w:bCs/>
                <w:lang w:eastAsia="zh-CN"/>
              </w:rPr>
              <w:t>M.</w:t>
            </w:r>
            <w:hyperlink r:id="rId485" w:history="1">
              <w:r w:rsidRPr="00797537">
                <w:rPr>
                  <w:rStyle w:val="Hyperlink"/>
                  <w:rFonts w:ascii="Times New Roman" w:hAnsi="Times New Roman"/>
                  <w:bCs/>
                  <w:lang w:eastAsia="zh-CN"/>
                </w:rPr>
                <w:t>2</w:t>
              </w:r>
              <w:r w:rsidRPr="00797537">
                <w:rPr>
                  <w:rStyle w:val="Hyperlink"/>
                  <w:rFonts w:ascii="Times New Roman" w:hAnsi="Times New Roman"/>
                  <w:bCs/>
                  <w:lang w:eastAsia="ja-JP"/>
                </w:rPr>
                <w:t>201-0</w:t>
              </w:r>
            </w:hyperlink>
          </w:p>
        </w:tc>
        <w:tc>
          <w:tcPr>
            <w:tcW w:w="7469" w:type="dxa"/>
            <w:shd w:val="clear" w:color="auto" w:fill="auto"/>
            <w:vAlign w:val="center"/>
          </w:tcPr>
          <w:p w:rsidR="008361C5" w:rsidRPr="00797537" w:rsidRDefault="008361C5" w:rsidP="008361C5">
            <w:pPr>
              <w:pStyle w:val="Tabletext"/>
              <w:rPr>
                <w:lang w:eastAsia="ja-JP"/>
              </w:rPr>
            </w:pPr>
            <w:r w:rsidRPr="00797537">
              <w:t xml:space="preserve">Utilization of the 495-505 kHz band by the maritime mobile service for the digital broadcasting of safety and security related information from shore-to-ships </w:t>
            </w:r>
          </w:p>
        </w:tc>
        <w:tc>
          <w:tcPr>
            <w:tcW w:w="1320" w:type="dxa"/>
            <w:shd w:val="clear" w:color="auto" w:fill="auto"/>
            <w:vAlign w:val="center"/>
          </w:tcPr>
          <w:p w:rsidR="008361C5" w:rsidRPr="00797537" w:rsidRDefault="008361C5" w:rsidP="008361C5">
            <w:pPr>
              <w:pStyle w:val="Tabletext"/>
              <w:jc w:val="center"/>
              <w:rPr>
                <w:lang w:eastAsia="zh-CN"/>
              </w:rPr>
            </w:pPr>
            <w:r w:rsidRPr="00797537">
              <w:t>23/11/2010</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w:t>
            </w:r>
            <w:r w:rsidRPr="00797537">
              <w:rPr>
                <w:rFonts w:asciiTheme="majorBidi" w:hAnsiTheme="majorBidi" w:cstheme="majorBidi"/>
                <w:lang w:eastAsia="ja-JP"/>
              </w:rPr>
              <w:t>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imes New Roman" w:hAnsi="Times New Roman"/>
                <w:bCs/>
                <w:lang w:eastAsia="zh-CN"/>
              </w:rPr>
              <w:t>M.</w:t>
            </w:r>
            <w:hyperlink r:id="rId486" w:history="1">
              <w:r w:rsidRPr="00797537">
                <w:rPr>
                  <w:rStyle w:val="Hyperlink"/>
                  <w:rFonts w:ascii="Times New Roman" w:hAnsi="Times New Roman"/>
                  <w:bCs/>
                  <w:lang w:eastAsia="zh-CN"/>
                </w:rPr>
                <w:t>2</w:t>
              </w:r>
              <w:r w:rsidRPr="00797537">
                <w:rPr>
                  <w:rStyle w:val="Hyperlink"/>
                  <w:rFonts w:ascii="Times New Roman" w:hAnsi="Times New Roman"/>
                  <w:bCs/>
                  <w:lang w:eastAsia="ja-JP"/>
                </w:rPr>
                <w:t>202-0</w:t>
              </w:r>
            </w:hyperlink>
          </w:p>
        </w:tc>
        <w:tc>
          <w:tcPr>
            <w:tcW w:w="7469" w:type="dxa"/>
            <w:shd w:val="clear" w:color="auto" w:fill="auto"/>
            <w:vAlign w:val="center"/>
          </w:tcPr>
          <w:p w:rsidR="008361C5" w:rsidRPr="00797537" w:rsidRDefault="008361C5" w:rsidP="008361C5">
            <w:pPr>
              <w:pStyle w:val="Tabletext"/>
              <w:rPr>
                <w:lang w:eastAsia="zh-CN"/>
              </w:rPr>
            </w:pPr>
            <w:r w:rsidRPr="00797537">
              <w:t>Maritime broadband wireless mesh networks</w:t>
            </w:r>
          </w:p>
        </w:tc>
        <w:tc>
          <w:tcPr>
            <w:tcW w:w="1320" w:type="dxa"/>
            <w:shd w:val="clear" w:color="auto" w:fill="auto"/>
            <w:vAlign w:val="center"/>
          </w:tcPr>
          <w:p w:rsidR="008361C5" w:rsidRPr="00797537" w:rsidRDefault="008361C5" w:rsidP="008361C5">
            <w:pPr>
              <w:pStyle w:val="Tabletext"/>
              <w:jc w:val="center"/>
              <w:rPr>
                <w:lang w:eastAsia="zh-CN"/>
              </w:rPr>
            </w:pPr>
            <w:r w:rsidRPr="00797537">
              <w:t>23/11/2010</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w:t>
            </w:r>
            <w:r w:rsidRPr="00797537">
              <w:rPr>
                <w:rFonts w:asciiTheme="majorBidi" w:hAnsiTheme="majorBidi" w:cstheme="majorBidi"/>
                <w:lang w:eastAsia="ja-JP"/>
              </w:rPr>
              <w:t>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imes New Roman" w:hAnsi="Times New Roman"/>
                <w:bCs/>
                <w:lang w:eastAsia="zh-CN"/>
              </w:rPr>
              <w:t>M.</w:t>
            </w:r>
            <w:hyperlink r:id="rId487" w:history="1">
              <w:r w:rsidRPr="00797537">
                <w:rPr>
                  <w:rStyle w:val="Hyperlink"/>
                  <w:rFonts w:ascii="Times New Roman" w:hAnsi="Times New Roman"/>
                  <w:bCs/>
                  <w:lang w:eastAsia="zh-CN"/>
                </w:rPr>
                <w:t>2</w:t>
              </w:r>
              <w:r w:rsidRPr="00797537">
                <w:rPr>
                  <w:rStyle w:val="Hyperlink"/>
                  <w:rFonts w:ascii="Times New Roman" w:hAnsi="Times New Roman"/>
                  <w:bCs/>
                  <w:lang w:eastAsia="ja-JP"/>
                </w:rPr>
                <w:t>203-0</w:t>
              </w:r>
            </w:hyperlink>
          </w:p>
        </w:tc>
        <w:tc>
          <w:tcPr>
            <w:tcW w:w="7469" w:type="dxa"/>
            <w:shd w:val="clear" w:color="auto" w:fill="auto"/>
            <w:vAlign w:val="center"/>
          </w:tcPr>
          <w:p w:rsidR="008361C5" w:rsidRPr="00797537" w:rsidRDefault="008361C5" w:rsidP="008361C5">
            <w:pPr>
              <w:pStyle w:val="Tabletext"/>
              <w:rPr>
                <w:lang w:eastAsia="zh-CN"/>
              </w:rPr>
            </w:pPr>
            <w:r w:rsidRPr="00797537">
              <w:t xml:space="preserve">Compatibility of amateur service stations with existing services in the range </w:t>
            </w:r>
            <w:r w:rsidRPr="00797537">
              <w:br/>
              <w:t>415</w:t>
            </w:r>
            <w:r w:rsidRPr="00797537">
              <w:noBreakHyphen/>
              <w:t>526.5 kHz</w:t>
            </w:r>
          </w:p>
        </w:tc>
        <w:tc>
          <w:tcPr>
            <w:tcW w:w="1320" w:type="dxa"/>
            <w:shd w:val="clear" w:color="auto" w:fill="auto"/>
            <w:vAlign w:val="center"/>
          </w:tcPr>
          <w:p w:rsidR="008361C5" w:rsidRPr="00797537" w:rsidRDefault="008361C5" w:rsidP="008361C5">
            <w:pPr>
              <w:pStyle w:val="Tabletext"/>
              <w:jc w:val="center"/>
              <w:rPr>
                <w:lang w:eastAsia="zh-CN"/>
              </w:rPr>
            </w:pPr>
            <w:r w:rsidRPr="00797537">
              <w:t>23/11/2010</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w:t>
            </w:r>
            <w:r w:rsidRPr="00797537">
              <w:rPr>
                <w:rFonts w:asciiTheme="majorBidi" w:hAnsiTheme="majorBidi" w:cstheme="majorBidi"/>
                <w:lang w:eastAsia="ja-JP"/>
              </w:rPr>
              <w:t>A</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imes New Roman" w:hAnsi="Times New Roman"/>
                <w:bCs/>
                <w:lang w:eastAsia="zh-CN"/>
              </w:rPr>
              <w:t>M.</w:t>
            </w:r>
            <w:hyperlink r:id="rId488" w:history="1">
              <w:r w:rsidRPr="00797537">
                <w:rPr>
                  <w:rStyle w:val="Hyperlink"/>
                  <w:rFonts w:ascii="Times New Roman" w:hAnsi="Times New Roman"/>
                  <w:bCs/>
                  <w:lang w:eastAsia="zh-CN"/>
                </w:rPr>
                <w:t>2</w:t>
              </w:r>
              <w:r w:rsidRPr="00797537">
                <w:rPr>
                  <w:rStyle w:val="Hyperlink"/>
                  <w:rFonts w:ascii="Times New Roman" w:hAnsi="Times New Roman"/>
                  <w:bCs/>
                  <w:lang w:eastAsia="ja-JP"/>
                </w:rPr>
                <w:t>204-0</w:t>
              </w:r>
            </w:hyperlink>
          </w:p>
        </w:tc>
        <w:tc>
          <w:tcPr>
            <w:tcW w:w="7469" w:type="dxa"/>
            <w:shd w:val="clear" w:color="auto" w:fill="auto"/>
            <w:vAlign w:val="center"/>
          </w:tcPr>
          <w:p w:rsidR="008361C5" w:rsidRPr="00797537" w:rsidRDefault="008361C5" w:rsidP="008361C5">
            <w:pPr>
              <w:pStyle w:val="Tabletext"/>
              <w:rPr>
                <w:lang w:eastAsia="zh-CN"/>
              </w:rPr>
            </w:pPr>
            <w:r w:rsidRPr="00797537">
              <w:t>Characteristics and spectrum considerations for sense and avoid systems use on Unmanned Aircraft Systems (UAS)</w:t>
            </w:r>
          </w:p>
        </w:tc>
        <w:tc>
          <w:tcPr>
            <w:tcW w:w="1320" w:type="dxa"/>
            <w:shd w:val="clear" w:color="auto" w:fill="auto"/>
            <w:vAlign w:val="center"/>
          </w:tcPr>
          <w:p w:rsidR="008361C5" w:rsidRPr="00797537" w:rsidRDefault="008361C5" w:rsidP="008361C5">
            <w:pPr>
              <w:pStyle w:val="Tabletext"/>
              <w:jc w:val="center"/>
              <w:rPr>
                <w:lang w:eastAsia="zh-CN"/>
              </w:rPr>
            </w:pPr>
            <w:r w:rsidRPr="00797537">
              <w:t>23/11/2010</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w:t>
            </w:r>
            <w:r w:rsidRPr="00797537">
              <w:rPr>
                <w:rFonts w:asciiTheme="majorBidi" w:hAnsiTheme="majorBidi" w:cstheme="majorBidi"/>
                <w:lang w:eastAsia="ja-JP"/>
              </w:rPr>
              <w:t>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imes New Roman" w:hAnsi="Times New Roman"/>
                <w:bCs/>
                <w:lang w:eastAsia="zh-CN"/>
              </w:rPr>
              <w:t>M.</w:t>
            </w:r>
            <w:hyperlink r:id="rId489" w:history="1">
              <w:r w:rsidRPr="00797537">
                <w:rPr>
                  <w:rStyle w:val="Hyperlink"/>
                  <w:rFonts w:ascii="Times New Roman" w:hAnsi="Times New Roman"/>
                  <w:bCs/>
                  <w:lang w:eastAsia="zh-CN"/>
                </w:rPr>
                <w:t>2</w:t>
              </w:r>
              <w:r w:rsidRPr="00797537">
                <w:rPr>
                  <w:rStyle w:val="Hyperlink"/>
                  <w:rFonts w:ascii="Times New Roman" w:hAnsi="Times New Roman"/>
                  <w:bCs/>
                  <w:lang w:eastAsia="ja-JP"/>
                </w:rPr>
                <w:t>205-0</w:t>
              </w:r>
            </w:hyperlink>
          </w:p>
        </w:tc>
        <w:tc>
          <w:tcPr>
            <w:tcW w:w="7469" w:type="dxa"/>
            <w:shd w:val="clear" w:color="auto" w:fill="auto"/>
            <w:vAlign w:val="center"/>
          </w:tcPr>
          <w:p w:rsidR="008361C5" w:rsidRPr="00797537" w:rsidRDefault="008361C5" w:rsidP="008361C5">
            <w:pPr>
              <w:pStyle w:val="Tabletext"/>
            </w:pPr>
            <w:r w:rsidRPr="00797537">
              <w:t>Results of studies of the AM(R)S allocation in the band 960-1 164 MHz and of the AMS(R)S allocation in the band 5 030-5 091 MHz to support control and non-payload communications links for unmanned aircraft systems</w:t>
            </w:r>
          </w:p>
        </w:tc>
        <w:tc>
          <w:tcPr>
            <w:tcW w:w="1320" w:type="dxa"/>
            <w:shd w:val="clear" w:color="auto" w:fill="auto"/>
            <w:vAlign w:val="center"/>
          </w:tcPr>
          <w:p w:rsidR="008361C5" w:rsidRPr="00797537" w:rsidRDefault="008361C5" w:rsidP="008361C5">
            <w:pPr>
              <w:pStyle w:val="Tabletext"/>
              <w:jc w:val="center"/>
              <w:rPr>
                <w:lang w:eastAsia="ja-JP"/>
              </w:rPr>
            </w:pPr>
            <w:r w:rsidRPr="00797537">
              <w:t>23/11/2010</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w:t>
            </w:r>
            <w:r w:rsidRPr="00797537">
              <w:rPr>
                <w:rFonts w:asciiTheme="majorBidi" w:hAnsiTheme="majorBidi" w:cstheme="majorBidi"/>
                <w:lang w:eastAsia="ja-JP"/>
              </w:rPr>
              <w:t>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zh-CN"/>
              </w:rPr>
            </w:pPr>
            <w:r>
              <w:rPr>
                <w:rStyle w:val="Hyperlink"/>
                <w:rFonts w:ascii="Times New Roman" w:hAnsi="Times New Roman"/>
                <w:bCs/>
                <w:lang w:eastAsia="zh-CN"/>
              </w:rPr>
              <w:t>M.</w:t>
            </w:r>
            <w:hyperlink r:id="rId490" w:history="1">
              <w:r w:rsidRPr="00797537">
                <w:rPr>
                  <w:rStyle w:val="Hyperlink"/>
                  <w:rFonts w:ascii="Times New Roman" w:hAnsi="Times New Roman"/>
                  <w:bCs/>
                  <w:lang w:eastAsia="zh-CN"/>
                </w:rPr>
                <w:t>2</w:t>
              </w:r>
              <w:r w:rsidRPr="00797537">
                <w:rPr>
                  <w:rStyle w:val="Hyperlink"/>
                  <w:rFonts w:ascii="Times New Roman" w:hAnsi="Times New Roman"/>
                  <w:bCs/>
                  <w:lang w:eastAsia="ja-JP"/>
                </w:rPr>
                <w:t>206-0</w:t>
              </w:r>
            </w:hyperlink>
          </w:p>
        </w:tc>
        <w:tc>
          <w:tcPr>
            <w:tcW w:w="7469" w:type="dxa"/>
            <w:shd w:val="clear" w:color="auto" w:fill="auto"/>
            <w:vAlign w:val="center"/>
          </w:tcPr>
          <w:p w:rsidR="008361C5" w:rsidRPr="00797537" w:rsidRDefault="008361C5" w:rsidP="008361C5">
            <w:pPr>
              <w:pStyle w:val="Tabletext"/>
            </w:pPr>
            <w:r w:rsidRPr="00797537">
              <w:t>Sharing between the aeronautical mobile service and the fixed service in the band 37</w:t>
            </w:r>
            <w:r w:rsidRPr="00797537">
              <w:noBreakHyphen/>
              <w:t>38 GHz</w:t>
            </w:r>
          </w:p>
        </w:tc>
        <w:tc>
          <w:tcPr>
            <w:tcW w:w="1320" w:type="dxa"/>
            <w:shd w:val="clear" w:color="auto" w:fill="auto"/>
            <w:vAlign w:val="center"/>
          </w:tcPr>
          <w:p w:rsidR="008361C5" w:rsidRPr="00797537" w:rsidRDefault="008361C5" w:rsidP="008361C5">
            <w:pPr>
              <w:pStyle w:val="Tabletext"/>
              <w:jc w:val="center"/>
              <w:rPr>
                <w:lang w:eastAsia="ja-JP"/>
              </w:rPr>
            </w:pPr>
            <w:r w:rsidRPr="00797537">
              <w:t>23/11/2010</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zh-CN"/>
              </w:rPr>
              <w:t>5</w:t>
            </w:r>
            <w:r w:rsidRPr="00797537">
              <w:rPr>
                <w:rFonts w:asciiTheme="majorBidi" w:hAnsiTheme="majorBidi" w:cstheme="majorBidi"/>
                <w:lang w:eastAsia="ja-JP"/>
              </w:rPr>
              <w:t>C</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rPr>
            </w:pPr>
            <w:r>
              <w:rPr>
                <w:rStyle w:val="Hyperlink"/>
                <w:rFonts w:ascii="Times New Roman" w:hAnsi="Times New Roman"/>
                <w:bCs/>
              </w:rPr>
              <w:t>M.</w:t>
            </w:r>
            <w:hyperlink r:id="rId491" w:history="1">
              <w:r w:rsidRPr="00797537">
                <w:rPr>
                  <w:rStyle w:val="Hyperlink"/>
                  <w:rFonts w:ascii="Times New Roman" w:hAnsi="Times New Roman"/>
                  <w:bCs/>
                </w:rPr>
                <w:t>2224</w:t>
              </w:r>
              <w:r w:rsidRPr="00797537">
                <w:rPr>
                  <w:rStyle w:val="Hyperlink"/>
                  <w:rFonts w:ascii="Times New Roman" w:hAnsi="Times New Roman"/>
                  <w:bCs/>
                  <w:lang w:eastAsia="ja-JP"/>
                </w:rPr>
                <w:t>-0</w:t>
              </w:r>
            </w:hyperlink>
          </w:p>
        </w:tc>
        <w:tc>
          <w:tcPr>
            <w:tcW w:w="7469" w:type="dxa"/>
            <w:shd w:val="clear" w:color="auto" w:fill="auto"/>
            <w:vAlign w:val="center"/>
          </w:tcPr>
          <w:p w:rsidR="008361C5" w:rsidRPr="00797537" w:rsidRDefault="008361C5" w:rsidP="008361C5">
            <w:pPr>
              <w:pStyle w:val="Tabletext"/>
            </w:pPr>
            <w:r w:rsidRPr="00797537">
              <w:t>System design guidelines for wide area sensor and/or actuator network (WASN) systems</w:t>
            </w:r>
          </w:p>
        </w:tc>
        <w:tc>
          <w:tcPr>
            <w:tcW w:w="1320" w:type="dxa"/>
            <w:shd w:val="clear" w:color="auto" w:fill="auto"/>
            <w:vAlign w:val="center"/>
          </w:tcPr>
          <w:p w:rsidR="008361C5" w:rsidRPr="00797537" w:rsidRDefault="008361C5" w:rsidP="008361C5">
            <w:pPr>
              <w:pStyle w:val="Tabletext"/>
              <w:jc w:val="center"/>
            </w:pPr>
            <w:r w:rsidRPr="00797537">
              <w:t>23/11/2011</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rPr>
            </w:pPr>
            <w:r w:rsidRPr="00797537">
              <w:rPr>
                <w:rFonts w:asciiTheme="majorBidi" w:hAnsiTheme="majorBidi" w:cstheme="majorBidi"/>
              </w:rPr>
              <w:t>5A</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rPr>
            </w:pPr>
            <w:r>
              <w:rPr>
                <w:rStyle w:val="Hyperlink"/>
                <w:rFonts w:ascii="Times New Roman" w:hAnsi="Times New Roman"/>
                <w:bCs/>
              </w:rPr>
              <w:t>M.</w:t>
            </w:r>
            <w:hyperlink r:id="rId492" w:history="1">
              <w:r w:rsidRPr="00797537">
                <w:rPr>
                  <w:rStyle w:val="Hyperlink"/>
                  <w:rFonts w:ascii="Times New Roman" w:hAnsi="Times New Roman"/>
                  <w:bCs/>
                </w:rPr>
                <w:t>2225</w:t>
              </w:r>
              <w:r w:rsidRPr="00797537">
                <w:rPr>
                  <w:rStyle w:val="Hyperlink"/>
                  <w:rFonts w:ascii="Times New Roman" w:hAnsi="Times New Roman"/>
                  <w:bCs/>
                  <w:lang w:eastAsia="ja-JP"/>
                </w:rPr>
                <w:t>-0</w:t>
              </w:r>
            </w:hyperlink>
          </w:p>
        </w:tc>
        <w:tc>
          <w:tcPr>
            <w:tcW w:w="7469" w:type="dxa"/>
            <w:shd w:val="clear" w:color="auto" w:fill="auto"/>
            <w:vAlign w:val="center"/>
          </w:tcPr>
          <w:p w:rsidR="008361C5" w:rsidRPr="00797537" w:rsidRDefault="008361C5" w:rsidP="008361C5">
            <w:pPr>
              <w:pStyle w:val="Tabletext"/>
            </w:pPr>
            <w:r w:rsidRPr="00797537">
              <w:t>Introduction to cognitive radio systems in the land mobile service</w:t>
            </w:r>
          </w:p>
        </w:tc>
        <w:tc>
          <w:tcPr>
            <w:tcW w:w="1320" w:type="dxa"/>
            <w:shd w:val="clear" w:color="auto" w:fill="auto"/>
            <w:vAlign w:val="center"/>
          </w:tcPr>
          <w:p w:rsidR="008361C5" w:rsidRPr="00797537" w:rsidRDefault="008361C5" w:rsidP="008361C5">
            <w:pPr>
              <w:pStyle w:val="Tabletext"/>
              <w:jc w:val="center"/>
            </w:pPr>
            <w:r w:rsidRPr="00797537">
              <w:t>23/11/2011</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rPr>
            </w:pPr>
            <w:r w:rsidRPr="00797537">
              <w:rPr>
                <w:rFonts w:asciiTheme="majorBidi" w:hAnsiTheme="majorBidi" w:cstheme="majorBidi"/>
              </w:rPr>
              <w:t>5A</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rPr>
            </w:pPr>
            <w:r>
              <w:rPr>
                <w:rStyle w:val="Hyperlink"/>
                <w:rFonts w:ascii="Times New Roman" w:hAnsi="Times New Roman"/>
                <w:bCs/>
              </w:rPr>
              <w:t>M.</w:t>
            </w:r>
            <w:hyperlink r:id="rId493" w:history="1">
              <w:r w:rsidRPr="00797537">
                <w:rPr>
                  <w:rStyle w:val="Hyperlink"/>
                  <w:rFonts w:ascii="Times New Roman" w:hAnsi="Times New Roman"/>
                  <w:bCs/>
                </w:rPr>
                <w:t>2226-0</w:t>
              </w:r>
            </w:hyperlink>
          </w:p>
        </w:tc>
        <w:tc>
          <w:tcPr>
            <w:tcW w:w="7469" w:type="dxa"/>
            <w:shd w:val="clear" w:color="auto" w:fill="auto"/>
            <w:vAlign w:val="center"/>
          </w:tcPr>
          <w:p w:rsidR="008361C5" w:rsidRPr="00797537" w:rsidRDefault="008361C5" w:rsidP="008361C5">
            <w:pPr>
              <w:pStyle w:val="Tabletext"/>
            </w:pPr>
            <w:r w:rsidRPr="00797537">
              <w:t>Description of amateur and experimental operation between 415 and 526.5 kHz in some countries</w:t>
            </w:r>
          </w:p>
        </w:tc>
        <w:tc>
          <w:tcPr>
            <w:tcW w:w="1320" w:type="dxa"/>
            <w:shd w:val="clear" w:color="auto" w:fill="auto"/>
            <w:vAlign w:val="center"/>
          </w:tcPr>
          <w:p w:rsidR="008361C5" w:rsidRPr="00797537" w:rsidRDefault="008361C5" w:rsidP="008361C5">
            <w:pPr>
              <w:pStyle w:val="Tabletext"/>
              <w:jc w:val="center"/>
            </w:pPr>
            <w:r w:rsidRPr="00797537">
              <w:t>23/11/2011</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rPr>
            </w:pPr>
            <w:r w:rsidRPr="00797537">
              <w:rPr>
                <w:rFonts w:asciiTheme="majorBidi" w:hAnsiTheme="majorBidi" w:cstheme="majorBidi"/>
              </w:rPr>
              <w:t>5A</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rPr>
            </w:pPr>
            <w:r>
              <w:rPr>
                <w:rStyle w:val="Hyperlink"/>
                <w:rFonts w:ascii="Times New Roman" w:hAnsi="Times New Roman"/>
                <w:bCs/>
              </w:rPr>
              <w:t>M.</w:t>
            </w:r>
            <w:hyperlink r:id="rId494" w:history="1">
              <w:r w:rsidRPr="00797537">
                <w:rPr>
                  <w:rStyle w:val="Hyperlink"/>
                  <w:rFonts w:ascii="Times New Roman" w:hAnsi="Times New Roman"/>
                  <w:bCs/>
                </w:rPr>
                <w:t>2227-2</w:t>
              </w:r>
            </w:hyperlink>
          </w:p>
        </w:tc>
        <w:tc>
          <w:tcPr>
            <w:tcW w:w="7469" w:type="dxa"/>
            <w:shd w:val="clear" w:color="auto" w:fill="auto"/>
            <w:vAlign w:val="center"/>
          </w:tcPr>
          <w:p w:rsidR="008361C5" w:rsidRPr="00797537" w:rsidRDefault="008361C5" w:rsidP="008361C5">
            <w:pPr>
              <w:pStyle w:val="Tabletext"/>
            </w:pPr>
            <w:r w:rsidRPr="00797537">
              <w:t>Use of multiple gigabit wireless systems in frequencies around 60 GHz</w:t>
            </w:r>
          </w:p>
        </w:tc>
        <w:tc>
          <w:tcPr>
            <w:tcW w:w="1320" w:type="dxa"/>
            <w:shd w:val="clear" w:color="auto" w:fill="auto"/>
            <w:vAlign w:val="center"/>
          </w:tcPr>
          <w:p w:rsidR="008361C5" w:rsidRPr="00797537" w:rsidRDefault="008361C5" w:rsidP="008361C5">
            <w:pPr>
              <w:pStyle w:val="Tabletext"/>
              <w:jc w:val="center"/>
            </w:pPr>
            <w:r w:rsidRPr="00797537">
              <w:t>20/11/2017</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rPr>
            </w:pPr>
            <w:r w:rsidRPr="00797537">
              <w:rPr>
                <w:rFonts w:asciiTheme="majorBidi" w:hAnsiTheme="majorBidi" w:cstheme="majorBidi"/>
              </w:rPr>
              <w:t>5A</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rPr>
            </w:pPr>
            <w:r>
              <w:rPr>
                <w:rStyle w:val="Hyperlink"/>
                <w:rFonts w:ascii="Times New Roman" w:hAnsi="Times New Roman"/>
                <w:bCs/>
              </w:rPr>
              <w:t>M.</w:t>
            </w:r>
            <w:hyperlink r:id="rId495" w:history="1">
              <w:r w:rsidRPr="00797537">
                <w:rPr>
                  <w:rStyle w:val="Hyperlink"/>
                  <w:rFonts w:ascii="Times New Roman" w:hAnsi="Times New Roman"/>
                  <w:bCs/>
                </w:rPr>
                <w:t>2228-1</w:t>
              </w:r>
            </w:hyperlink>
          </w:p>
        </w:tc>
        <w:tc>
          <w:tcPr>
            <w:tcW w:w="7469" w:type="dxa"/>
            <w:shd w:val="clear" w:color="auto" w:fill="auto"/>
            <w:vAlign w:val="center"/>
          </w:tcPr>
          <w:p w:rsidR="008361C5" w:rsidRPr="00797537" w:rsidRDefault="008361C5" w:rsidP="008361C5">
            <w:pPr>
              <w:pStyle w:val="Tabletext"/>
            </w:pPr>
            <w:r w:rsidRPr="00797537">
              <w:t>Advanced intelligent transport systems radiocommunications</w:t>
            </w:r>
          </w:p>
        </w:tc>
        <w:tc>
          <w:tcPr>
            <w:tcW w:w="1320" w:type="dxa"/>
            <w:shd w:val="clear" w:color="auto" w:fill="auto"/>
            <w:vAlign w:val="center"/>
          </w:tcPr>
          <w:p w:rsidR="008361C5" w:rsidRPr="00797537" w:rsidRDefault="008361C5" w:rsidP="008361C5">
            <w:pPr>
              <w:pStyle w:val="Tabletext"/>
              <w:jc w:val="center"/>
            </w:pPr>
            <w:r w:rsidRPr="00797537">
              <w:t>21/07/2015</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rPr>
            </w:pPr>
            <w:r w:rsidRPr="00797537">
              <w:rPr>
                <w:rFonts w:asciiTheme="majorBidi" w:hAnsiTheme="majorBidi" w:cstheme="majorBidi"/>
                <w:sz w:val="20"/>
              </w:rPr>
              <w:t>5A</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rPr>
            </w:pPr>
            <w:r>
              <w:rPr>
                <w:rStyle w:val="Hyperlink"/>
                <w:rFonts w:ascii="Times New Roman" w:hAnsi="Times New Roman"/>
                <w:bCs/>
              </w:rPr>
              <w:t>M.</w:t>
            </w:r>
            <w:hyperlink r:id="rId496" w:history="1">
              <w:r w:rsidRPr="00797537">
                <w:rPr>
                  <w:rStyle w:val="Hyperlink"/>
                  <w:rFonts w:ascii="Times New Roman" w:hAnsi="Times New Roman"/>
                  <w:bCs/>
                </w:rPr>
                <w:t>2229-0</w:t>
              </w:r>
            </w:hyperlink>
          </w:p>
        </w:tc>
        <w:tc>
          <w:tcPr>
            <w:tcW w:w="7469" w:type="dxa"/>
            <w:shd w:val="clear" w:color="auto" w:fill="auto"/>
            <w:vAlign w:val="center"/>
          </w:tcPr>
          <w:p w:rsidR="008361C5" w:rsidRPr="00797537" w:rsidRDefault="008361C5" w:rsidP="008361C5">
            <w:pPr>
              <w:pStyle w:val="Tabletext"/>
            </w:pPr>
            <w:r w:rsidRPr="00797537">
              <w:t>Compatibility study to support line-of-sight control and non-payload communications links for unmanned aircraft systems proposed in the frequency band 15.4-15.5 GHz</w:t>
            </w:r>
          </w:p>
        </w:tc>
        <w:tc>
          <w:tcPr>
            <w:tcW w:w="1320" w:type="dxa"/>
            <w:shd w:val="clear" w:color="auto" w:fill="auto"/>
            <w:vAlign w:val="center"/>
          </w:tcPr>
          <w:p w:rsidR="008361C5" w:rsidRPr="00797537" w:rsidRDefault="008361C5" w:rsidP="008361C5">
            <w:pPr>
              <w:pStyle w:val="Tabletext"/>
              <w:jc w:val="center"/>
            </w:pPr>
            <w:r w:rsidRPr="00797537">
              <w:t>23/11/2011</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rPr>
            </w:pPr>
            <w:r w:rsidRPr="00797537">
              <w:rPr>
                <w:rFonts w:asciiTheme="majorBidi" w:hAnsiTheme="majorBidi" w:cstheme="majorBidi"/>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ja-JP"/>
              </w:rPr>
            </w:pPr>
            <w:r>
              <w:rPr>
                <w:rStyle w:val="Hyperlink"/>
                <w:rFonts w:ascii="Times New Roman" w:hAnsi="Times New Roman"/>
                <w:bCs/>
                <w:lang w:eastAsia="ja-JP"/>
              </w:rPr>
              <w:t>M.</w:t>
            </w:r>
            <w:hyperlink r:id="rId497" w:history="1">
              <w:r w:rsidRPr="00797537">
                <w:rPr>
                  <w:rStyle w:val="Hyperlink"/>
                  <w:rFonts w:ascii="Times New Roman" w:hAnsi="Times New Roman"/>
                  <w:bCs/>
                  <w:lang w:eastAsia="ja-JP"/>
                </w:rPr>
                <w:t>2230</w:t>
              </w:r>
              <w:r w:rsidRPr="00797537">
                <w:rPr>
                  <w:rStyle w:val="Hyperlink"/>
                  <w:rFonts w:ascii="Times New Roman" w:hAnsi="Times New Roman"/>
                  <w:bCs/>
                </w:rPr>
                <w:t>-0</w:t>
              </w:r>
            </w:hyperlink>
          </w:p>
        </w:tc>
        <w:tc>
          <w:tcPr>
            <w:tcW w:w="7469" w:type="dxa"/>
            <w:shd w:val="clear" w:color="auto" w:fill="auto"/>
            <w:vAlign w:val="center"/>
          </w:tcPr>
          <w:p w:rsidR="008361C5" w:rsidRPr="00797537" w:rsidRDefault="008361C5" w:rsidP="008361C5">
            <w:pPr>
              <w:pStyle w:val="Figurelegend"/>
              <w:rPr>
                <w:sz w:val="20"/>
                <w:lang w:eastAsia="ja-JP"/>
              </w:rPr>
            </w:pPr>
            <w:r w:rsidRPr="00797537">
              <w:rPr>
                <w:sz w:val="20"/>
              </w:rPr>
              <w:t>Frequency sharing between unmanned aircraft systems for beyond line of sight control and non-payload communications links and other existing and planned services in the frequency bands 13.25-13.40 GHz, 15.4-15.7 GHz, 22.</w:t>
            </w:r>
            <w:r>
              <w:rPr>
                <w:sz w:val="20"/>
              </w:rPr>
              <w:t>5-22.55 GHz and 23.55-23.60 GHz</w:t>
            </w:r>
          </w:p>
        </w:tc>
        <w:tc>
          <w:tcPr>
            <w:tcW w:w="1320" w:type="dxa"/>
            <w:shd w:val="clear" w:color="auto" w:fill="auto"/>
            <w:vAlign w:val="center"/>
          </w:tcPr>
          <w:p w:rsidR="008361C5" w:rsidRPr="00797537" w:rsidRDefault="008361C5" w:rsidP="008361C5">
            <w:pPr>
              <w:pStyle w:val="Tabletext"/>
              <w:jc w:val="center"/>
              <w:rPr>
                <w:lang w:eastAsia="ja-JP"/>
              </w:rPr>
            </w:pPr>
            <w:r w:rsidRPr="00797537">
              <w:t>23/11/2011</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ja-JP"/>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ja-JP"/>
              </w:rPr>
            </w:pPr>
            <w:r>
              <w:rPr>
                <w:rStyle w:val="Hyperlink"/>
                <w:rFonts w:ascii="Times New Roman" w:hAnsi="Times New Roman"/>
                <w:bCs/>
                <w:lang w:eastAsia="ja-JP"/>
              </w:rPr>
              <w:t>M.</w:t>
            </w:r>
            <w:hyperlink r:id="rId498" w:history="1">
              <w:r w:rsidRPr="00797537">
                <w:rPr>
                  <w:rStyle w:val="Hyperlink"/>
                  <w:rFonts w:ascii="Times New Roman" w:hAnsi="Times New Roman"/>
                  <w:bCs/>
                  <w:lang w:eastAsia="ja-JP"/>
                </w:rPr>
                <w:t>2231-1</w:t>
              </w:r>
            </w:hyperlink>
          </w:p>
        </w:tc>
        <w:tc>
          <w:tcPr>
            <w:tcW w:w="7469" w:type="dxa"/>
            <w:shd w:val="clear" w:color="auto" w:fill="auto"/>
            <w:vAlign w:val="center"/>
          </w:tcPr>
          <w:p w:rsidR="008361C5" w:rsidRPr="00797537" w:rsidRDefault="008361C5" w:rsidP="008361C5">
            <w:pPr>
              <w:pStyle w:val="Figurelegend"/>
              <w:rPr>
                <w:sz w:val="20"/>
                <w:lang w:eastAsia="ja-JP"/>
              </w:rPr>
            </w:pPr>
            <w:r w:rsidRPr="00797537">
              <w:rPr>
                <w:rFonts w:cs="Arial"/>
                <w:sz w:val="20"/>
              </w:rPr>
              <w:t xml:space="preserve">Use of Appendix </w:t>
            </w:r>
            <w:r w:rsidRPr="00797537">
              <w:rPr>
                <w:rFonts w:cs="Arial"/>
                <w:b/>
                <w:bCs/>
                <w:sz w:val="20"/>
              </w:rPr>
              <w:t>18</w:t>
            </w:r>
            <w:r w:rsidRPr="00797537">
              <w:rPr>
                <w:rFonts w:cs="Arial"/>
                <w:sz w:val="20"/>
              </w:rPr>
              <w:t xml:space="preserve"> to the Radio Regulations for the maritime mobile service</w:t>
            </w:r>
          </w:p>
        </w:tc>
        <w:tc>
          <w:tcPr>
            <w:tcW w:w="1320" w:type="dxa"/>
            <w:shd w:val="clear" w:color="auto" w:fill="auto"/>
            <w:vAlign w:val="center"/>
          </w:tcPr>
          <w:p w:rsidR="008361C5" w:rsidRPr="00797537" w:rsidRDefault="008361C5" w:rsidP="008361C5">
            <w:pPr>
              <w:pStyle w:val="Tabletext"/>
              <w:jc w:val="center"/>
              <w:rPr>
                <w:lang w:eastAsia="ja-JP"/>
              </w:rPr>
            </w:pPr>
            <w:r w:rsidRPr="00797537">
              <w:t>11/11/2014</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ja-JP"/>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ja-JP"/>
              </w:rPr>
            </w:pPr>
            <w:r>
              <w:rPr>
                <w:rStyle w:val="Hyperlink"/>
                <w:rFonts w:ascii="Times New Roman" w:hAnsi="Times New Roman"/>
                <w:bCs/>
                <w:lang w:eastAsia="ja-JP"/>
              </w:rPr>
              <w:t>M.</w:t>
            </w:r>
            <w:hyperlink r:id="rId499" w:history="1">
              <w:r w:rsidRPr="00797537">
                <w:rPr>
                  <w:rStyle w:val="Hyperlink"/>
                  <w:rFonts w:ascii="Times New Roman" w:hAnsi="Times New Roman"/>
                  <w:bCs/>
                  <w:lang w:eastAsia="ja-JP"/>
                </w:rPr>
                <w:t>2232-0</w:t>
              </w:r>
            </w:hyperlink>
          </w:p>
        </w:tc>
        <w:tc>
          <w:tcPr>
            <w:tcW w:w="7469" w:type="dxa"/>
            <w:shd w:val="clear" w:color="auto" w:fill="auto"/>
            <w:vAlign w:val="center"/>
          </w:tcPr>
          <w:p w:rsidR="008361C5" w:rsidRPr="00797537" w:rsidRDefault="008361C5" w:rsidP="008361C5">
            <w:pPr>
              <w:pStyle w:val="Figurelegend"/>
              <w:rPr>
                <w:sz w:val="20"/>
                <w:lang w:eastAsia="ja-JP"/>
              </w:rPr>
            </w:pPr>
            <w:r w:rsidRPr="00797537">
              <w:rPr>
                <w:sz w:val="20"/>
              </w:rPr>
              <w:t>Spectrum requirements for surface applications at airports in the 5 GHz range</w:t>
            </w:r>
          </w:p>
        </w:tc>
        <w:tc>
          <w:tcPr>
            <w:tcW w:w="1320" w:type="dxa"/>
            <w:shd w:val="clear" w:color="auto" w:fill="auto"/>
            <w:vAlign w:val="center"/>
          </w:tcPr>
          <w:p w:rsidR="008361C5" w:rsidRPr="00797537" w:rsidRDefault="008361C5" w:rsidP="008361C5">
            <w:pPr>
              <w:pStyle w:val="Tabletext"/>
              <w:jc w:val="center"/>
              <w:rPr>
                <w:lang w:eastAsia="ja-JP"/>
              </w:rPr>
            </w:pPr>
            <w:r w:rsidRPr="00797537">
              <w:t>23/11/2011</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ja-JP"/>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ja-JP"/>
              </w:rPr>
            </w:pPr>
            <w:r>
              <w:rPr>
                <w:rStyle w:val="Hyperlink"/>
                <w:rFonts w:ascii="Times New Roman" w:hAnsi="Times New Roman"/>
                <w:bCs/>
                <w:lang w:eastAsia="ja-JP"/>
              </w:rPr>
              <w:t>M.</w:t>
            </w:r>
            <w:hyperlink r:id="rId500" w:history="1">
              <w:r w:rsidRPr="00797537">
                <w:rPr>
                  <w:rStyle w:val="Hyperlink"/>
                  <w:rFonts w:ascii="Times New Roman" w:hAnsi="Times New Roman"/>
                  <w:bCs/>
                  <w:lang w:eastAsia="ja-JP"/>
                </w:rPr>
                <w:t>2233-0</w:t>
              </w:r>
            </w:hyperlink>
          </w:p>
        </w:tc>
        <w:tc>
          <w:tcPr>
            <w:tcW w:w="7469" w:type="dxa"/>
            <w:shd w:val="clear" w:color="auto" w:fill="auto"/>
            <w:vAlign w:val="center"/>
          </w:tcPr>
          <w:p w:rsidR="008361C5" w:rsidRPr="00797537" w:rsidRDefault="008361C5" w:rsidP="008361C5">
            <w:pPr>
              <w:pStyle w:val="Figurelegend"/>
              <w:rPr>
                <w:sz w:val="20"/>
                <w:lang w:eastAsia="ja-JP"/>
              </w:rPr>
            </w:pPr>
            <w:r w:rsidRPr="00797537">
              <w:rPr>
                <w:sz w:val="20"/>
              </w:rPr>
              <w:t>Examples of technical characteristics for unmanned aircraft control and non-payload communications links</w:t>
            </w:r>
          </w:p>
        </w:tc>
        <w:tc>
          <w:tcPr>
            <w:tcW w:w="1320" w:type="dxa"/>
            <w:shd w:val="clear" w:color="auto" w:fill="auto"/>
            <w:vAlign w:val="center"/>
          </w:tcPr>
          <w:p w:rsidR="008361C5" w:rsidRPr="00797537" w:rsidRDefault="008361C5" w:rsidP="008361C5">
            <w:pPr>
              <w:pStyle w:val="Tabletext"/>
              <w:jc w:val="center"/>
              <w:rPr>
                <w:lang w:eastAsia="ja-JP"/>
              </w:rPr>
            </w:pPr>
            <w:r w:rsidRPr="00797537">
              <w:t>23/11/2011</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ja-JP"/>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ja-JP"/>
              </w:rPr>
            </w:pPr>
            <w:r>
              <w:rPr>
                <w:rStyle w:val="Hyperlink"/>
                <w:rFonts w:ascii="Times New Roman" w:hAnsi="Times New Roman"/>
                <w:bCs/>
                <w:lang w:eastAsia="ja-JP"/>
              </w:rPr>
              <w:t>M.</w:t>
            </w:r>
            <w:hyperlink r:id="rId501" w:history="1">
              <w:r w:rsidRPr="00797537">
                <w:rPr>
                  <w:rStyle w:val="Hyperlink"/>
                  <w:rFonts w:ascii="Times New Roman" w:hAnsi="Times New Roman"/>
                  <w:bCs/>
                  <w:lang w:eastAsia="ja-JP"/>
                </w:rPr>
                <w:t>2234-0</w:t>
              </w:r>
            </w:hyperlink>
          </w:p>
        </w:tc>
        <w:tc>
          <w:tcPr>
            <w:tcW w:w="7469" w:type="dxa"/>
            <w:shd w:val="clear" w:color="auto" w:fill="auto"/>
            <w:vAlign w:val="center"/>
          </w:tcPr>
          <w:p w:rsidR="008361C5" w:rsidRPr="00797537" w:rsidRDefault="008361C5" w:rsidP="008361C5">
            <w:pPr>
              <w:pStyle w:val="Figurelegend"/>
              <w:rPr>
                <w:sz w:val="20"/>
                <w:lang w:eastAsia="ja-JP"/>
              </w:rPr>
            </w:pPr>
            <w:r w:rsidRPr="00797537">
              <w:rPr>
                <w:rFonts w:cs="Arial"/>
                <w:sz w:val="20"/>
              </w:rPr>
              <w:t>The feasibility of sharing sub-bands between oceanographic radars operating in the radiolocation service and fixed and mobile services within the frequency band 3</w:t>
            </w:r>
            <w:r>
              <w:rPr>
                <w:rFonts w:cs="Arial"/>
                <w:sz w:val="20"/>
              </w:rPr>
              <w:noBreakHyphen/>
            </w:r>
            <w:r w:rsidRPr="00797537">
              <w:rPr>
                <w:rFonts w:cs="Arial"/>
                <w:sz w:val="20"/>
              </w:rPr>
              <w:t>50</w:t>
            </w:r>
            <w:r>
              <w:rPr>
                <w:rFonts w:cs="Arial"/>
                <w:sz w:val="20"/>
              </w:rPr>
              <w:t> </w:t>
            </w:r>
            <w:r w:rsidRPr="00797537">
              <w:rPr>
                <w:rFonts w:cs="Arial"/>
                <w:sz w:val="20"/>
              </w:rPr>
              <w:t>MHz</w:t>
            </w:r>
          </w:p>
        </w:tc>
        <w:tc>
          <w:tcPr>
            <w:tcW w:w="1320" w:type="dxa"/>
            <w:shd w:val="clear" w:color="auto" w:fill="auto"/>
            <w:vAlign w:val="center"/>
          </w:tcPr>
          <w:p w:rsidR="008361C5" w:rsidRPr="00797537" w:rsidRDefault="008361C5" w:rsidP="008361C5">
            <w:pPr>
              <w:pStyle w:val="Tabletext"/>
              <w:jc w:val="center"/>
              <w:rPr>
                <w:lang w:eastAsia="ja-JP"/>
              </w:rPr>
            </w:pPr>
            <w:r w:rsidRPr="00797537">
              <w:t>23/11/2011</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ja-JP"/>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ja-JP"/>
              </w:rPr>
            </w:pPr>
            <w:r>
              <w:rPr>
                <w:rStyle w:val="Hyperlink"/>
                <w:rFonts w:ascii="Times New Roman" w:hAnsi="Times New Roman"/>
                <w:bCs/>
                <w:lang w:eastAsia="ja-JP"/>
              </w:rPr>
              <w:t>M.</w:t>
            </w:r>
            <w:hyperlink r:id="rId502" w:history="1">
              <w:r w:rsidRPr="00797537">
                <w:rPr>
                  <w:rStyle w:val="Hyperlink"/>
                  <w:rFonts w:ascii="Times New Roman" w:hAnsi="Times New Roman"/>
                  <w:bCs/>
                  <w:lang w:eastAsia="ja-JP"/>
                </w:rPr>
                <w:t>2235-0</w:t>
              </w:r>
            </w:hyperlink>
          </w:p>
        </w:tc>
        <w:tc>
          <w:tcPr>
            <w:tcW w:w="7469" w:type="dxa"/>
            <w:shd w:val="clear" w:color="auto" w:fill="auto"/>
            <w:vAlign w:val="center"/>
          </w:tcPr>
          <w:p w:rsidR="008361C5" w:rsidRPr="00797537" w:rsidRDefault="008361C5" w:rsidP="008361C5">
            <w:pPr>
              <w:pStyle w:val="Figurelegend"/>
              <w:rPr>
                <w:sz w:val="20"/>
                <w:lang w:eastAsia="ja-JP"/>
              </w:rPr>
            </w:pPr>
            <w:r w:rsidRPr="00797537">
              <w:rPr>
                <w:rFonts w:cs="Arial"/>
                <w:sz w:val="20"/>
              </w:rPr>
              <w:t>Aeronautical mobile (route) service sharing studies in the frequency band 960</w:t>
            </w:r>
            <w:r>
              <w:rPr>
                <w:rFonts w:cs="Arial"/>
                <w:sz w:val="20"/>
              </w:rPr>
              <w:noBreakHyphen/>
            </w:r>
            <w:r w:rsidRPr="00797537">
              <w:rPr>
                <w:rFonts w:cs="Arial"/>
                <w:sz w:val="20"/>
              </w:rPr>
              <w:t>1</w:t>
            </w:r>
            <w:r>
              <w:rPr>
                <w:rFonts w:cs="Arial"/>
                <w:sz w:val="20"/>
              </w:rPr>
              <w:t> </w:t>
            </w:r>
            <w:r w:rsidRPr="00797537">
              <w:rPr>
                <w:rFonts w:cs="Arial"/>
                <w:sz w:val="20"/>
              </w:rPr>
              <w:t>164</w:t>
            </w:r>
            <w:r>
              <w:rPr>
                <w:rFonts w:cs="Arial"/>
                <w:sz w:val="20"/>
              </w:rPr>
              <w:t> </w:t>
            </w:r>
            <w:r w:rsidRPr="00797537">
              <w:rPr>
                <w:rFonts w:cs="Arial"/>
                <w:sz w:val="20"/>
              </w:rPr>
              <w:t>MHz</w:t>
            </w:r>
          </w:p>
        </w:tc>
        <w:tc>
          <w:tcPr>
            <w:tcW w:w="1320" w:type="dxa"/>
            <w:shd w:val="clear" w:color="auto" w:fill="auto"/>
            <w:vAlign w:val="center"/>
          </w:tcPr>
          <w:p w:rsidR="008361C5" w:rsidRPr="00797537" w:rsidRDefault="008361C5" w:rsidP="008361C5">
            <w:pPr>
              <w:pStyle w:val="Tabletext"/>
              <w:jc w:val="center"/>
            </w:pPr>
            <w:r w:rsidRPr="00797537">
              <w:t>23/11/2011</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ja-JP"/>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ja-JP"/>
              </w:rPr>
            </w:pPr>
            <w:r>
              <w:rPr>
                <w:rStyle w:val="Hyperlink"/>
                <w:rFonts w:ascii="Times New Roman" w:hAnsi="Times New Roman"/>
                <w:bCs/>
                <w:lang w:eastAsia="ja-JP"/>
              </w:rPr>
              <w:t>M.</w:t>
            </w:r>
            <w:hyperlink r:id="rId503" w:history="1">
              <w:r w:rsidRPr="00797537">
                <w:rPr>
                  <w:rStyle w:val="Hyperlink"/>
                  <w:rFonts w:ascii="Times New Roman" w:hAnsi="Times New Roman"/>
                  <w:bCs/>
                  <w:lang w:eastAsia="ja-JP"/>
                </w:rPr>
                <w:t>2236-0</w:t>
              </w:r>
            </w:hyperlink>
          </w:p>
        </w:tc>
        <w:tc>
          <w:tcPr>
            <w:tcW w:w="7469" w:type="dxa"/>
            <w:shd w:val="clear" w:color="auto" w:fill="auto"/>
            <w:vAlign w:val="center"/>
          </w:tcPr>
          <w:p w:rsidR="008361C5" w:rsidRPr="00797537" w:rsidRDefault="008361C5" w:rsidP="008361C5">
            <w:pPr>
              <w:pStyle w:val="Figurelegend"/>
              <w:rPr>
                <w:sz w:val="20"/>
              </w:rPr>
            </w:pPr>
            <w:r w:rsidRPr="00797537">
              <w:rPr>
                <w:sz w:val="20"/>
              </w:rPr>
              <w:t>Compatibility study to support the line of sight control and non-payload communication links for unmanned aircraft systems proposed in the frequency bands 5 000-5 010 and 5 010-5 030 MHz</w:t>
            </w:r>
          </w:p>
        </w:tc>
        <w:tc>
          <w:tcPr>
            <w:tcW w:w="1320" w:type="dxa"/>
            <w:shd w:val="clear" w:color="auto" w:fill="auto"/>
            <w:vAlign w:val="center"/>
          </w:tcPr>
          <w:p w:rsidR="008361C5" w:rsidRPr="00797537" w:rsidRDefault="008361C5" w:rsidP="008361C5">
            <w:pPr>
              <w:pStyle w:val="Tabletext"/>
              <w:jc w:val="center"/>
            </w:pPr>
            <w:r w:rsidRPr="00797537">
              <w:t>23/11/2011</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ja-JP"/>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ja-JP"/>
              </w:rPr>
            </w:pPr>
            <w:r>
              <w:rPr>
                <w:rStyle w:val="Hyperlink"/>
                <w:rFonts w:ascii="Times New Roman" w:hAnsi="Times New Roman"/>
                <w:bCs/>
                <w:lang w:eastAsia="ja-JP"/>
              </w:rPr>
              <w:t>M.</w:t>
            </w:r>
            <w:hyperlink r:id="rId504" w:history="1">
              <w:r w:rsidRPr="00797537">
                <w:rPr>
                  <w:rStyle w:val="Hyperlink"/>
                  <w:rFonts w:ascii="Times New Roman" w:hAnsi="Times New Roman"/>
                  <w:bCs/>
                  <w:lang w:eastAsia="ja-JP"/>
                </w:rPr>
                <w:t>2237-0</w:t>
              </w:r>
            </w:hyperlink>
          </w:p>
        </w:tc>
        <w:tc>
          <w:tcPr>
            <w:tcW w:w="7469" w:type="dxa"/>
            <w:shd w:val="clear" w:color="auto" w:fill="auto"/>
            <w:vAlign w:val="center"/>
          </w:tcPr>
          <w:p w:rsidR="008361C5" w:rsidRPr="00797537" w:rsidRDefault="008361C5" w:rsidP="008361C5">
            <w:pPr>
              <w:pStyle w:val="Figurelegend"/>
              <w:rPr>
                <w:rFonts w:cs="Arial"/>
                <w:sz w:val="20"/>
                <w:lang w:eastAsia="ja-JP"/>
              </w:rPr>
            </w:pPr>
            <w:r w:rsidRPr="00797537">
              <w:rPr>
                <w:sz w:val="20"/>
                <w:lang w:eastAsia="zh-CN"/>
              </w:rPr>
              <w:t xml:space="preserve">Compatibility study to support </w:t>
            </w:r>
            <w:r w:rsidRPr="00797537">
              <w:rPr>
                <w:sz w:val="20"/>
              </w:rPr>
              <w:t xml:space="preserve">the line-of-sight </w:t>
            </w:r>
            <w:r w:rsidRPr="00797537">
              <w:rPr>
                <w:sz w:val="20"/>
                <w:lang w:eastAsia="zh-CN"/>
              </w:rPr>
              <w:t>control and non-payload</w:t>
            </w:r>
            <w:r w:rsidRPr="00797537">
              <w:rPr>
                <w:sz w:val="20"/>
                <w:lang w:eastAsia="ja-JP"/>
              </w:rPr>
              <w:t xml:space="preserve"> </w:t>
            </w:r>
            <w:r w:rsidRPr="00797537">
              <w:rPr>
                <w:sz w:val="20"/>
                <w:lang w:eastAsia="zh-CN"/>
              </w:rPr>
              <w:t>communications link(s) for unmanned aircraft systems proposed in the frequency band 5 030-5 091 MHz</w:t>
            </w:r>
          </w:p>
        </w:tc>
        <w:tc>
          <w:tcPr>
            <w:tcW w:w="1320" w:type="dxa"/>
            <w:shd w:val="clear" w:color="auto" w:fill="auto"/>
            <w:vAlign w:val="center"/>
          </w:tcPr>
          <w:p w:rsidR="008361C5" w:rsidRPr="00797537" w:rsidRDefault="008361C5" w:rsidP="008361C5">
            <w:pPr>
              <w:pStyle w:val="Tabletext"/>
              <w:jc w:val="center"/>
            </w:pPr>
            <w:r w:rsidRPr="00797537">
              <w:t>23/11/2011</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ja-JP"/>
              </w:rPr>
            </w:pPr>
            <w:r>
              <w:rPr>
                <w:rStyle w:val="Hyperlink"/>
                <w:rFonts w:ascii="Times New Roman" w:hAnsi="Times New Roman"/>
                <w:bCs/>
                <w:lang w:eastAsia="ja-JP"/>
              </w:rPr>
              <w:t>M.</w:t>
            </w:r>
            <w:hyperlink r:id="rId505" w:history="1">
              <w:r w:rsidRPr="00797537">
                <w:rPr>
                  <w:rStyle w:val="Hyperlink"/>
                  <w:rFonts w:ascii="Times New Roman" w:hAnsi="Times New Roman"/>
                  <w:bCs/>
                  <w:lang w:eastAsia="ja-JP"/>
                </w:rPr>
                <w:t>2238-0</w:t>
              </w:r>
            </w:hyperlink>
          </w:p>
        </w:tc>
        <w:tc>
          <w:tcPr>
            <w:tcW w:w="7469" w:type="dxa"/>
            <w:shd w:val="clear" w:color="auto" w:fill="auto"/>
            <w:vAlign w:val="center"/>
          </w:tcPr>
          <w:p w:rsidR="008361C5" w:rsidRPr="00797537" w:rsidRDefault="008361C5" w:rsidP="008361C5">
            <w:pPr>
              <w:pStyle w:val="Figurelegend"/>
              <w:rPr>
                <w:sz w:val="20"/>
              </w:rPr>
            </w:pPr>
            <w:r w:rsidRPr="00797537">
              <w:rPr>
                <w:sz w:val="20"/>
              </w:rPr>
              <w:t>Compatibility study to support line of sight control and non-payload communications links for unmanned aircraft systems proposed in the frequency band 5 091-5 150 MHz</w:t>
            </w:r>
          </w:p>
        </w:tc>
        <w:tc>
          <w:tcPr>
            <w:tcW w:w="1320" w:type="dxa"/>
            <w:shd w:val="clear" w:color="auto" w:fill="auto"/>
            <w:vAlign w:val="center"/>
          </w:tcPr>
          <w:p w:rsidR="008361C5" w:rsidRPr="00797537" w:rsidRDefault="008361C5" w:rsidP="008361C5">
            <w:pPr>
              <w:pStyle w:val="Tabletext"/>
              <w:jc w:val="center"/>
            </w:pPr>
            <w:r w:rsidRPr="00797537">
              <w:t>23/11/2011</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ja-JP"/>
              </w:rPr>
            </w:pPr>
            <w:r>
              <w:rPr>
                <w:rStyle w:val="Hyperlink"/>
                <w:rFonts w:ascii="Times New Roman" w:hAnsi="Times New Roman"/>
                <w:bCs/>
                <w:lang w:eastAsia="ja-JP"/>
              </w:rPr>
              <w:t>F.</w:t>
            </w:r>
            <w:hyperlink r:id="rId506" w:history="1">
              <w:r w:rsidRPr="00797537">
                <w:rPr>
                  <w:rStyle w:val="Hyperlink"/>
                  <w:rFonts w:ascii="Times New Roman" w:hAnsi="Times New Roman"/>
                  <w:bCs/>
                  <w:lang w:eastAsia="ja-JP"/>
                </w:rPr>
                <w:t>2239-0</w:t>
              </w:r>
            </w:hyperlink>
          </w:p>
        </w:tc>
        <w:tc>
          <w:tcPr>
            <w:tcW w:w="7469" w:type="dxa"/>
            <w:shd w:val="clear" w:color="auto" w:fill="auto"/>
            <w:vAlign w:val="center"/>
          </w:tcPr>
          <w:p w:rsidR="008361C5" w:rsidRPr="00797537" w:rsidRDefault="008361C5" w:rsidP="008361C5">
            <w:pPr>
              <w:pStyle w:val="Tabletext"/>
              <w:rPr>
                <w:lang w:eastAsia="ja-JP"/>
              </w:rPr>
            </w:pPr>
            <w:r w:rsidRPr="00797537">
              <w:t>Coexistence between fixed service operating in 71-76 GHz, 81-86 GHz and 92</w:t>
            </w:r>
            <w:r>
              <w:noBreakHyphen/>
            </w:r>
            <w:r w:rsidRPr="00797537">
              <w:t>94</w:t>
            </w:r>
            <w:r>
              <w:t> </w:t>
            </w:r>
            <w:r w:rsidRPr="00797537">
              <w:t>GHz bands and passive services</w:t>
            </w:r>
          </w:p>
        </w:tc>
        <w:tc>
          <w:tcPr>
            <w:tcW w:w="1320" w:type="dxa"/>
            <w:shd w:val="clear" w:color="auto" w:fill="auto"/>
            <w:vAlign w:val="center"/>
          </w:tcPr>
          <w:p w:rsidR="008361C5" w:rsidRPr="00797537" w:rsidRDefault="008361C5" w:rsidP="008361C5">
            <w:pPr>
              <w:pStyle w:val="Tabletext"/>
              <w:jc w:val="center"/>
            </w:pPr>
            <w:r w:rsidRPr="00797537">
              <w:t>23/11/2011</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ja-JP"/>
              </w:rPr>
              <w:t>5C</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ja-JP"/>
              </w:rPr>
            </w:pPr>
            <w:r>
              <w:rPr>
                <w:rStyle w:val="Hyperlink"/>
                <w:rFonts w:ascii="Times New Roman" w:hAnsi="Times New Roman"/>
                <w:bCs/>
                <w:lang w:eastAsia="ja-JP"/>
              </w:rPr>
              <w:t>F.</w:t>
            </w:r>
            <w:hyperlink r:id="rId507" w:history="1">
              <w:r w:rsidRPr="00797537">
                <w:rPr>
                  <w:rStyle w:val="Hyperlink"/>
                  <w:rFonts w:ascii="Times New Roman" w:hAnsi="Times New Roman"/>
                  <w:bCs/>
                  <w:lang w:eastAsia="ja-JP"/>
                </w:rPr>
                <w:t>2240-0</w:t>
              </w:r>
            </w:hyperlink>
          </w:p>
        </w:tc>
        <w:tc>
          <w:tcPr>
            <w:tcW w:w="7469" w:type="dxa"/>
            <w:shd w:val="clear" w:color="auto" w:fill="auto"/>
            <w:vAlign w:val="center"/>
          </w:tcPr>
          <w:p w:rsidR="008361C5" w:rsidRPr="00797537" w:rsidRDefault="008361C5" w:rsidP="008361C5">
            <w:pPr>
              <w:pStyle w:val="Figurelegend"/>
              <w:rPr>
                <w:sz w:val="20"/>
                <w:lang w:eastAsia="ja-JP"/>
              </w:rPr>
            </w:pPr>
            <w:r w:rsidRPr="00797537">
              <w:rPr>
                <w:rFonts w:cs="Arial"/>
                <w:sz w:val="20"/>
              </w:rPr>
              <w:t>Interference analysis modelling for sharing between HAPS gateway links in the fixed service and other systems/services in the range 5 850-7 075 MHz</w:t>
            </w:r>
          </w:p>
        </w:tc>
        <w:tc>
          <w:tcPr>
            <w:tcW w:w="1320" w:type="dxa"/>
            <w:shd w:val="clear" w:color="auto" w:fill="auto"/>
            <w:vAlign w:val="center"/>
          </w:tcPr>
          <w:p w:rsidR="008361C5" w:rsidRPr="00797537" w:rsidRDefault="008361C5" w:rsidP="008361C5">
            <w:pPr>
              <w:pStyle w:val="Tabletext"/>
              <w:jc w:val="center"/>
            </w:pPr>
            <w:r w:rsidRPr="00797537">
              <w:t>23/11/2011</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5C</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ja-JP"/>
              </w:rPr>
            </w:pPr>
            <w:r>
              <w:rPr>
                <w:rStyle w:val="Hyperlink"/>
                <w:rFonts w:ascii="Times New Roman" w:hAnsi="Times New Roman"/>
                <w:bCs/>
                <w:lang w:eastAsia="ja-JP"/>
              </w:rPr>
              <w:t>M.</w:t>
            </w:r>
            <w:hyperlink r:id="rId508" w:history="1">
              <w:r w:rsidRPr="00797537">
                <w:rPr>
                  <w:rStyle w:val="Hyperlink"/>
                  <w:rFonts w:ascii="Times New Roman" w:hAnsi="Times New Roman"/>
                  <w:bCs/>
                  <w:lang w:eastAsia="ja-JP"/>
                </w:rPr>
                <w:t>2241-0</w:t>
              </w:r>
            </w:hyperlink>
          </w:p>
        </w:tc>
        <w:tc>
          <w:tcPr>
            <w:tcW w:w="7469" w:type="dxa"/>
            <w:shd w:val="clear" w:color="auto" w:fill="auto"/>
            <w:vAlign w:val="center"/>
          </w:tcPr>
          <w:p w:rsidR="008361C5" w:rsidRPr="00797537" w:rsidRDefault="008361C5" w:rsidP="008361C5">
            <w:pPr>
              <w:pStyle w:val="Tabletext"/>
            </w:pPr>
            <w:r w:rsidRPr="00797537">
              <w:t xml:space="preserve">Compatibility studies in relation to Resolution </w:t>
            </w:r>
            <w:r w:rsidRPr="00797537">
              <w:rPr>
                <w:b/>
                <w:bCs/>
              </w:rPr>
              <w:t>224</w:t>
            </w:r>
            <w:r w:rsidRPr="00797537">
              <w:t xml:space="preserve"> in the bands 698-806 MHz and 790</w:t>
            </w:r>
            <w:r w:rsidRPr="00797537">
              <w:noBreakHyphen/>
              <w:t>862 MHz</w:t>
            </w:r>
          </w:p>
        </w:tc>
        <w:tc>
          <w:tcPr>
            <w:tcW w:w="1320" w:type="dxa"/>
            <w:shd w:val="clear" w:color="auto" w:fill="auto"/>
            <w:vAlign w:val="center"/>
          </w:tcPr>
          <w:p w:rsidR="008361C5" w:rsidRPr="00797537" w:rsidRDefault="008361C5" w:rsidP="008361C5">
            <w:pPr>
              <w:pStyle w:val="Tabletext"/>
              <w:jc w:val="center"/>
            </w:pPr>
            <w:r w:rsidRPr="00797537">
              <w:t>23/11/2011</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ja-JP"/>
              </w:rPr>
              <w:t>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ja-JP"/>
              </w:rPr>
            </w:pPr>
            <w:r>
              <w:rPr>
                <w:rStyle w:val="Hyperlink"/>
                <w:rFonts w:ascii="Times New Roman" w:hAnsi="Times New Roman"/>
                <w:bCs/>
                <w:lang w:eastAsia="ja-JP"/>
              </w:rPr>
              <w:t>M.</w:t>
            </w:r>
            <w:hyperlink r:id="rId509" w:history="1">
              <w:r w:rsidRPr="00797537">
                <w:rPr>
                  <w:rStyle w:val="Hyperlink"/>
                  <w:rFonts w:ascii="Times New Roman" w:hAnsi="Times New Roman"/>
                  <w:bCs/>
                  <w:lang w:eastAsia="ja-JP"/>
                </w:rPr>
                <w:t>2242-0</w:t>
              </w:r>
            </w:hyperlink>
          </w:p>
        </w:tc>
        <w:tc>
          <w:tcPr>
            <w:tcW w:w="7469" w:type="dxa"/>
            <w:shd w:val="clear" w:color="auto" w:fill="auto"/>
            <w:vAlign w:val="center"/>
          </w:tcPr>
          <w:p w:rsidR="008361C5" w:rsidRPr="00797537" w:rsidRDefault="008361C5" w:rsidP="008361C5">
            <w:pPr>
              <w:pStyle w:val="Figurelegend"/>
              <w:rPr>
                <w:sz w:val="20"/>
                <w:lang w:eastAsia="ja-JP"/>
              </w:rPr>
            </w:pPr>
            <w:r w:rsidRPr="00797537">
              <w:rPr>
                <w:sz w:val="20"/>
              </w:rPr>
              <w:t xml:space="preserve">Cognitive </w:t>
            </w:r>
            <w:r w:rsidR="00A444FD" w:rsidRPr="00797537">
              <w:rPr>
                <w:sz w:val="20"/>
              </w:rPr>
              <w:t>R</w:t>
            </w:r>
            <w:r w:rsidRPr="00797537">
              <w:rPr>
                <w:sz w:val="20"/>
              </w:rPr>
              <w:t xml:space="preserve">adio </w:t>
            </w:r>
            <w:r w:rsidR="00A444FD" w:rsidRPr="00797537">
              <w:rPr>
                <w:sz w:val="20"/>
              </w:rPr>
              <w:t>S</w:t>
            </w:r>
            <w:r w:rsidRPr="00797537">
              <w:rPr>
                <w:sz w:val="20"/>
              </w:rPr>
              <w:t xml:space="preserve">ystems specific for </w:t>
            </w:r>
            <w:r w:rsidR="008068EB">
              <w:rPr>
                <w:sz w:val="20"/>
              </w:rPr>
              <w:t>International Mobile Telecommunications</w:t>
            </w:r>
            <w:r w:rsidR="008068EB" w:rsidRPr="00797537">
              <w:rPr>
                <w:sz w:val="20"/>
              </w:rPr>
              <w:t xml:space="preserve"> </w:t>
            </w:r>
            <w:r w:rsidRPr="00797537">
              <w:rPr>
                <w:sz w:val="20"/>
              </w:rPr>
              <w:t>systems</w:t>
            </w:r>
          </w:p>
        </w:tc>
        <w:tc>
          <w:tcPr>
            <w:tcW w:w="1320" w:type="dxa"/>
            <w:shd w:val="clear" w:color="auto" w:fill="auto"/>
            <w:vAlign w:val="center"/>
          </w:tcPr>
          <w:p w:rsidR="008361C5" w:rsidRPr="00797537" w:rsidRDefault="008361C5" w:rsidP="008361C5">
            <w:pPr>
              <w:pStyle w:val="Tabletext"/>
              <w:jc w:val="center"/>
            </w:pPr>
            <w:r w:rsidRPr="00797537">
              <w:t>23/11/2011</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ja-JP"/>
              </w:rPr>
              <w:t>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ja-JP"/>
              </w:rPr>
            </w:pPr>
            <w:r>
              <w:rPr>
                <w:rStyle w:val="Hyperlink"/>
                <w:rFonts w:ascii="Times New Roman" w:hAnsi="Times New Roman"/>
                <w:bCs/>
                <w:lang w:eastAsia="ja-JP"/>
              </w:rPr>
              <w:t>M.</w:t>
            </w:r>
            <w:hyperlink r:id="rId510" w:history="1">
              <w:r w:rsidRPr="00797537">
                <w:rPr>
                  <w:rStyle w:val="Hyperlink"/>
                  <w:rFonts w:ascii="Times New Roman" w:hAnsi="Times New Roman"/>
                  <w:bCs/>
                  <w:lang w:eastAsia="ja-JP"/>
                </w:rPr>
                <w:t>2243-0</w:t>
              </w:r>
            </w:hyperlink>
          </w:p>
        </w:tc>
        <w:tc>
          <w:tcPr>
            <w:tcW w:w="7469" w:type="dxa"/>
            <w:shd w:val="clear" w:color="auto" w:fill="auto"/>
            <w:vAlign w:val="center"/>
          </w:tcPr>
          <w:p w:rsidR="008361C5" w:rsidRPr="00797537" w:rsidRDefault="008361C5" w:rsidP="008361C5">
            <w:pPr>
              <w:pStyle w:val="Figurelegend"/>
              <w:rPr>
                <w:sz w:val="20"/>
              </w:rPr>
            </w:pPr>
            <w:r w:rsidRPr="00797537">
              <w:rPr>
                <w:sz w:val="20"/>
              </w:rPr>
              <w:t>Assessment of the global mobile broadband deployments and forecasts for International Mobile Telecommunications</w:t>
            </w:r>
          </w:p>
        </w:tc>
        <w:tc>
          <w:tcPr>
            <w:tcW w:w="1320" w:type="dxa"/>
            <w:shd w:val="clear" w:color="auto" w:fill="auto"/>
            <w:vAlign w:val="center"/>
          </w:tcPr>
          <w:p w:rsidR="008361C5" w:rsidRPr="00797537" w:rsidRDefault="008361C5" w:rsidP="008361C5">
            <w:pPr>
              <w:pStyle w:val="Tabletext"/>
              <w:jc w:val="center"/>
            </w:pPr>
            <w:r w:rsidRPr="00797537">
              <w:t>23/11/2011</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Tabletext"/>
              <w:jc w:val="center"/>
              <w:rPr>
                <w:rFonts w:asciiTheme="majorBidi" w:hAnsiTheme="majorBidi" w:cstheme="majorBidi"/>
                <w:lang w:eastAsia="zh-CN"/>
              </w:rPr>
            </w:pPr>
            <w:r w:rsidRPr="00797537">
              <w:rPr>
                <w:rFonts w:asciiTheme="majorBidi" w:hAnsiTheme="majorBidi" w:cstheme="majorBidi"/>
                <w:lang w:eastAsia="ja-JP"/>
              </w:rPr>
              <w:t>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ind w:left="-85"/>
              <w:jc w:val="center"/>
              <w:rPr>
                <w:bCs/>
                <w:lang w:eastAsia="ja-JP"/>
              </w:rPr>
            </w:pPr>
            <w:r>
              <w:rPr>
                <w:rStyle w:val="Hyperlink"/>
                <w:rFonts w:ascii="Times New Roman" w:hAnsi="Times New Roman"/>
                <w:bCs/>
                <w:lang w:eastAsia="ja-JP"/>
              </w:rPr>
              <w:t>M.</w:t>
            </w:r>
            <w:hyperlink r:id="rId511" w:history="1">
              <w:r w:rsidRPr="00797537">
                <w:rPr>
                  <w:rStyle w:val="Hyperlink"/>
                  <w:rFonts w:ascii="Times New Roman" w:hAnsi="Times New Roman"/>
                  <w:bCs/>
                  <w:lang w:eastAsia="ja-JP"/>
                </w:rPr>
                <w:t>2244-0</w:t>
              </w:r>
            </w:hyperlink>
          </w:p>
        </w:tc>
        <w:tc>
          <w:tcPr>
            <w:tcW w:w="7469" w:type="dxa"/>
            <w:shd w:val="clear" w:color="auto" w:fill="auto"/>
            <w:vAlign w:val="center"/>
          </w:tcPr>
          <w:p w:rsidR="008361C5" w:rsidRPr="00797537" w:rsidRDefault="008361C5" w:rsidP="008361C5">
            <w:pPr>
              <w:pStyle w:val="Figurelegend"/>
              <w:rPr>
                <w:sz w:val="20"/>
                <w:lang w:eastAsia="ja-JP"/>
              </w:rPr>
            </w:pPr>
            <w:r w:rsidRPr="00797537">
              <w:rPr>
                <w:sz w:val="20"/>
                <w:lang w:eastAsia="fr-FR"/>
              </w:rPr>
              <w:t>Isolation between antennas of IMT base stations in the land mobile service</w:t>
            </w:r>
          </w:p>
        </w:tc>
        <w:tc>
          <w:tcPr>
            <w:tcW w:w="1320" w:type="dxa"/>
            <w:shd w:val="clear" w:color="auto" w:fill="auto"/>
            <w:vAlign w:val="center"/>
          </w:tcPr>
          <w:p w:rsidR="008361C5" w:rsidRPr="00797537" w:rsidRDefault="008361C5" w:rsidP="008361C5">
            <w:pPr>
              <w:pStyle w:val="Tabletext"/>
              <w:jc w:val="center"/>
            </w:pPr>
            <w:r w:rsidRPr="00797537">
              <w:t>23/11/2011</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bCs/>
                <w:lang w:eastAsia="ja-JP"/>
              </w:rPr>
            </w:pPr>
            <w:r>
              <w:rPr>
                <w:rStyle w:val="Hyperlink"/>
                <w:rFonts w:ascii="Times New Roman" w:hAnsi="Times New Roman"/>
                <w:bCs/>
                <w:lang w:eastAsia="ja-JP"/>
              </w:rPr>
              <w:t>F.</w:t>
            </w:r>
            <w:hyperlink r:id="rId512" w:history="1">
              <w:r w:rsidRPr="00797537">
                <w:rPr>
                  <w:rStyle w:val="Hyperlink"/>
                  <w:rFonts w:ascii="Times New Roman" w:hAnsi="Times New Roman"/>
                  <w:bCs/>
                  <w:lang w:eastAsia="ja-JP"/>
                </w:rPr>
                <w:t>2263-0</w:t>
              </w:r>
            </w:hyperlink>
          </w:p>
        </w:tc>
        <w:tc>
          <w:tcPr>
            <w:tcW w:w="7469" w:type="dxa"/>
            <w:shd w:val="clear" w:color="auto" w:fill="auto"/>
            <w:vAlign w:val="center"/>
          </w:tcPr>
          <w:p w:rsidR="008361C5" w:rsidRPr="00797537" w:rsidRDefault="008361C5" w:rsidP="008361C5">
            <w:pPr>
              <w:pStyle w:val="Figurelegend"/>
              <w:rPr>
                <w:sz w:val="20"/>
                <w:lang w:eastAsia="ja-JP"/>
              </w:rPr>
            </w:pPr>
            <w:r w:rsidRPr="00797537">
              <w:rPr>
                <w:sz w:val="20"/>
                <w:lang w:eastAsia="ja-JP"/>
              </w:rPr>
              <w:t>Reliability calculations for adaptive HF fixed service network</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19/11/2012</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5C</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rFonts w:eastAsia="MS Mincho"/>
                <w:bCs/>
                <w:lang w:eastAsia="ja-JP"/>
              </w:rPr>
            </w:pPr>
            <w:r>
              <w:rPr>
                <w:rStyle w:val="Hyperlink"/>
                <w:rFonts w:ascii="Times New Roman" w:hAnsi="Times New Roman"/>
                <w:bCs/>
                <w:lang w:eastAsia="ja-JP"/>
              </w:rPr>
              <w:t>M.</w:t>
            </w:r>
            <w:hyperlink r:id="rId513" w:history="1">
              <w:r w:rsidRPr="00797537">
                <w:rPr>
                  <w:rStyle w:val="Hyperlink"/>
                  <w:rFonts w:ascii="Times New Roman" w:hAnsi="Times New Roman"/>
                  <w:bCs/>
                  <w:lang w:eastAsia="ja-JP"/>
                </w:rPr>
                <w:t>2264-0</w:t>
              </w:r>
            </w:hyperlink>
          </w:p>
        </w:tc>
        <w:tc>
          <w:tcPr>
            <w:tcW w:w="7469" w:type="dxa"/>
            <w:shd w:val="clear" w:color="auto" w:fill="auto"/>
            <w:vAlign w:val="center"/>
          </w:tcPr>
          <w:p w:rsidR="008361C5" w:rsidRPr="00797537" w:rsidRDefault="008361C5" w:rsidP="008361C5">
            <w:pPr>
              <w:pStyle w:val="Figurelegend"/>
              <w:rPr>
                <w:rFonts w:eastAsia="MS Mincho"/>
                <w:sz w:val="20"/>
                <w:lang w:eastAsia="ja-JP"/>
              </w:rPr>
            </w:pPr>
            <w:r w:rsidRPr="00797537">
              <w:rPr>
                <w:sz w:val="20"/>
                <w:lang w:eastAsia="ja-JP"/>
              </w:rPr>
              <w:t>Guidance for the development of band plans with contiguous bandwidths for mobile broadband applications for use in spectrum planning</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19/11/2012</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eastAsia="MS Mincho" w:hAnsiTheme="majorBidi" w:cstheme="majorBidi"/>
                <w:sz w:val="20"/>
                <w:lang w:eastAsia="ja-JP"/>
              </w:rPr>
            </w:pPr>
            <w:r w:rsidRPr="00797537">
              <w:rPr>
                <w:rFonts w:asciiTheme="majorBidi" w:hAnsiTheme="majorBidi" w:cstheme="majorBidi"/>
                <w:sz w:val="20"/>
                <w:lang w:eastAsia="ja-JP"/>
              </w:rPr>
              <w:t>5A</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bCs/>
                <w:lang w:eastAsia="ja-JP"/>
              </w:rPr>
            </w:pPr>
            <w:r>
              <w:rPr>
                <w:rStyle w:val="Hyperlink"/>
                <w:rFonts w:ascii="Times New Roman" w:hAnsi="Times New Roman"/>
                <w:bCs/>
                <w:lang w:eastAsia="ja-JP"/>
              </w:rPr>
              <w:t>M.</w:t>
            </w:r>
            <w:hyperlink r:id="rId514" w:history="1">
              <w:r w:rsidRPr="00797537">
                <w:rPr>
                  <w:rStyle w:val="Hyperlink"/>
                  <w:rFonts w:ascii="Times New Roman" w:hAnsi="Times New Roman"/>
                  <w:bCs/>
                  <w:lang w:eastAsia="ja-JP"/>
                </w:rPr>
                <w:t>2281-0</w:t>
              </w:r>
            </w:hyperlink>
          </w:p>
        </w:tc>
        <w:tc>
          <w:tcPr>
            <w:tcW w:w="7469" w:type="dxa"/>
            <w:shd w:val="clear" w:color="auto" w:fill="auto"/>
            <w:vAlign w:val="center"/>
          </w:tcPr>
          <w:p w:rsidR="008361C5" w:rsidRPr="00797537" w:rsidRDefault="008361C5" w:rsidP="008361C5">
            <w:pPr>
              <w:pStyle w:val="Figurelegend"/>
              <w:rPr>
                <w:sz w:val="20"/>
                <w:lang w:eastAsia="ja-JP"/>
              </w:rPr>
            </w:pPr>
            <w:r w:rsidRPr="00797537">
              <w:rPr>
                <w:rFonts w:asciiTheme="majorBidi" w:hAnsiTheme="majorBidi" w:cstheme="majorBidi"/>
                <w:sz w:val="20"/>
              </w:rPr>
              <w:t>Characteristics of amateur radio stations in the range 5 250-5 450 kHz for sharing studies</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03/12/2013</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5A</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bCs/>
                <w:lang w:eastAsia="ja-JP"/>
              </w:rPr>
            </w:pPr>
            <w:r>
              <w:rPr>
                <w:rStyle w:val="Hyperlink"/>
                <w:rFonts w:ascii="Times New Roman" w:hAnsi="Times New Roman"/>
                <w:bCs/>
                <w:lang w:eastAsia="ja-JP"/>
              </w:rPr>
              <w:t>M.</w:t>
            </w:r>
            <w:hyperlink r:id="rId515" w:history="1">
              <w:r w:rsidRPr="00797537">
                <w:rPr>
                  <w:rStyle w:val="Hyperlink"/>
                  <w:rFonts w:ascii="Times New Roman" w:hAnsi="Times New Roman"/>
                  <w:bCs/>
                  <w:lang w:eastAsia="ja-JP"/>
                </w:rPr>
                <w:t>2282-0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sz w:val="20"/>
              </w:rPr>
            </w:pPr>
            <w:r w:rsidRPr="00797537">
              <w:rPr>
                <w:rFonts w:asciiTheme="majorBidi" w:hAnsiTheme="majorBidi" w:cstheme="majorBidi"/>
                <w:sz w:val="20"/>
              </w:rPr>
              <w:t>Systems for public mobile communications with aircraft</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03/12/2013</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5A</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bCs/>
                <w:lang w:eastAsia="ja-JP"/>
              </w:rPr>
            </w:pPr>
            <w:r>
              <w:rPr>
                <w:rStyle w:val="Hyperlink"/>
                <w:rFonts w:ascii="Times New Roman" w:hAnsi="Times New Roman"/>
                <w:bCs/>
                <w:lang w:eastAsia="ja-JP"/>
              </w:rPr>
              <w:t>M.</w:t>
            </w:r>
            <w:hyperlink r:id="rId516" w:history="1">
              <w:r w:rsidRPr="00797537">
                <w:rPr>
                  <w:rStyle w:val="Hyperlink"/>
                  <w:rFonts w:ascii="Times New Roman" w:hAnsi="Times New Roman"/>
                  <w:bCs/>
                  <w:lang w:eastAsia="ja-JP"/>
                </w:rPr>
                <w:t>2283-0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sz w:val="20"/>
              </w:rPr>
            </w:pPr>
            <w:r w:rsidRPr="00797537">
              <w:rPr>
                <w:rFonts w:asciiTheme="majorBidi" w:hAnsiTheme="majorBidi" w:cstheme="majorBidi"/>
                <w:sz w:val="20"/>
              </w:rPr>
              <w:t>Technical characteristics and spectrum requirements of Wireless Avionics Intra-Communications systems to support their safe operation</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03/12/2013</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bCs/>
                <w:lang w:eastAsia="ja-JP"/>
              </w:rPr>
            </w:pPr>
            <w:r>
              <w:rPr>
                <w:rStyle w:val="Hyperlink"/>
                <w:rFonts w:ascii="Times New Roman" w:hAnsi="Times New Roman"/>
                <w:bCs/>
                <w:lang w:eastAsia="ja-JP"/>
              </w:rPr>
              <w:t>M.</w:t>
            </w:r>
            <w:hyperlink r:id="rId517" w:history="1">
              <w:r w:rsidRPr="00797537">
                <w:rPr>
                  <w:rStyle w:val="Hyperlink"/>
                  <w:rFonts w:ascii="Times New Roman" w:hAnsi="Times New Roman"/>
                  <w:bCs/>
                  <w:lang w:eastAsia="ja-JP"/>
                </w:rPr>
                <w:t>2284-0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sz w:val="20"/>
              </w:rPr>
            </w:pPr>
            <w:r w:rsidRPr="00797537">
              <w:rPr>
                <w:rFonts w:asciiTheme="majorBidi" w:hAnsiTheme="majorBidi" w:cstheme="majorBidi"/>
                <w:sz w:val="20"/>
              </w:rPr>
              <w:t xml:space="preserve">Compatibility of </w:t>
            </w:r>
            <w:proofErr w:type="spellStart"/>
            <w:r w:rsidRPr="00797537">
              <w:rPr>
                <w:rFonts w:asciiTheme="majorBidi" w:hAnsiTheme="majorBidi" w:cstheme="majorBidi"/>
                <w:sz w:val="20"/>
              </w:rPr>
              <w:t>Radionavigation</w:t>
            </w:r>
            <w:proofErr w:type="spellEnd"/>
            <w:r w:rsidRPr="00797537">
              <w:rPr>
                <w:rFonts w:asciiTheme="majorBidi" w:hAnsiTheme="majorBidi" w:cstheme="majorBidi"/>
                <w:sz w:val="20"/>
              </w:rPr>
              <w:t xml:space="preserve"> Satellite Service (space-to-Earth) Systems and radars operating in the frequency band 1 215-1 300 MHz</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03/12/2013</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bCs/>
                <w:lang w:eastAsia="ja-JP"/>
              </w:rPr>
            </w:pPr>
            <w:r>
              <w:rPr>
                <w:rStyle w:val="Hyperlink"/>
                <w:rFonts w:ascii="Times New Roman" w:hAnsi="Times New Roman"/>
                <w:bCs/>
                <w:lang w:eastAsia="ja-JP"/>
              </w:rPr>
              <w:t>M.</w:t>
            </w:r>
            <w:hyperlink r:id="rId518" w:history="1">
              <w:r w:rsidRPr="00797537">
                <w:rPr>
                  <w:rStyle w:val="Hyperlink"/>
                  <w:rFonts w:ascii="Times New Roman" w:hAnsi="Times New Roman"/>
                  <w:bCs/>
                  <w:lang w:eastAsia="ja-JP"/>
                </w:rPr>
                <w:t>2285-0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sz w:val="20"/>
              </w:rPr>
            </w:pPr>
            <w:r w:rsidRPr="00797537">
              <w:rPr>
                <w:rFonts w:asciiTheme="majorBidi" w:hAnsiTheme="majorBidi" w:cstheme="majorBidi"/>
                <w:sz w:val="20"/>
              </w:rPr>
              <w:t>Maritime survivor locating systems and devices (man overboard systems) – An overview of systems and their mode of operation</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03/12/2013</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bCs/>
                <w:lang w:eastAsia="ja-JP"/>
              </w:rPr>
            </w:pPr>
            <w:r>
              <w:rPr>
                <w:rStyle w:val="Hyperlink"/>
                <w:rFonts w:ascii="Times New Roman" w:hAnsi="Times New Roman"/>
                <w:bCs/>
                <w:lang w:eastAsia="ja-JP"/>
              </w:rPr>
              <w:t>M.</w:t>
            </w:r>
            <w:hyperlink r:id="rId519" w:history="1">
              <w:r w:rsidRPr="00797537">
                <w:rPr>
                  <w:rStyle w:val="Hyperlink"/>
                  <w:rFonts w:ascii="Times New Roman" w:hAnsi="Times New Roman"/>
                  <w:bCs/>
                  <w:lang w:eastAsia="ja-JP"/>
                </w:rPr>
                <w:t>2286-0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sz w:val="20"/>
              </w:rPr>
            </w:pPr>
            <w:r w:rsidRPr="00797537">
              <w:rPr>
                <w:rFonts w:asciiTheme="majorBidi" w:hAnsiTheme="majorBidi" w:cstheme="majorBidi"/>
                <w:sz w:val="20"/>
              </w:rPr>
              <w:t>Operational characteristics of aeronautical mobile telemetry systems</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03/12/2013</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bCs/>
                <w:lang w:eastAsia="ja-JP"/>
              </w:rPr>
            </w:pPr>
            <w:r>
              <w:rPr>
                <w:rStyle w:val="Hyperlink"/>
                <w:rFonts w:ascii="Times New Roman" w:hAnsi="Times New Roman"/>
                <w:bCs/>
                <w:lang w:eastAsia="ja-JP"/>
              </w:rPr>
              <w:t>M.</w:t>
            </w:r>
            <w:hyperlink r:id="rId520" w:history="1">
              <w:r w:rsidRPr="00797537">
                <w:rPr>
                  <w:rStyle w:val="Hyperlink"/>
                  <w:rFonts w:ascii="Times New Roman" w:hAnsi="Times New Roman"/>
                  <w:bCs/>
                  <w:lang w:eastAsia="ja-JP"/>
                </w:rPr>
                <w:t>2287-0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sz w:val="20"/>
              </w:rPr>
            </w:pPr>
            <w:r w:rsidRPr="00797537">
              <w:rPr>
                <w:rFonts w:asciiTheme="majorBidi" w:hAnsiTheme="majorBidi" w:cstheme="majorBidi"/>
                <w:sz w:val="20"/>
              </w:rPr>
              <w:t>Automatic identification system VHF data link loading</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03/12/2013</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bCs/>
                <w:lang w:eastAsia="ja-JP"/>
              </w:rPr>
            </w:pPr>
            <w:r>
              <w:rPr>
                <w:rStyle w:val="Hyperlink"/>
                <w:rFonts w:ascii="Times New Roman" w:hAnsi="Times New Roman"/>
                <w:bCs/>
                <w:lang w:eastAsia="ja-JP"/>
              </w:rPr>
              <w:t>M.</w:t>
            </w:r>
            <w:hyperlink r:id="rId521" w:history="1">
              <w:r w:rsidRPr="00797537">
                <w:rPr>
                  <w:rStyle w:val="Hyperlink"/>
                  <w:rFonts w:ascii="Times New Roman" w:hAnsi="Times New Roman"/>
                  <w:bCs/>
                  <w:lang w:eastAsia="ja-JP"/>
                </w:rPr>
                <w:t>2288-0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sz w:val="20"/>
              </w:rPr>
            </w:pPr>
            <w:r w:rsidRPr="00797537">
              <w:rPr>
                <w:rFonts w:asciiTheme="majorBidi" w:hAnsiTheme="majorBidi" w:cstheme="majorBidi"/>
                <w:sz w:val="20"/>
              </w:rPr>
              <w:t>Digital voice communication system on MF/HF radio channels of the maritime mobile service for shore-to-ship/ship-to-shore applications</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03/12/2013</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bCs/>
                <w:lang w:eastAsia="ja-JP"/>
              </w:rPr>
            </w:pPr>
            <w:r>
              <w:rPr>
                <w:rStyle w:val="Hyperlink"/>
                <w:rFonts w:ascii="Times New Roman" w:hAnsi="Times New Roman"/>
                <w:bCs/>
                <w:lang w:eastAsia="ja-JP"/>
              </w:rPr>
              <w:t>M.</w:t>
            </w:r>
            <w:hyperlink r:id="rId522" w:history="1">
              <w:r w:rsidRPr="00797537">
                <w:rPr>
                  <w:rStyle w:val="Hyperlink"/>
                  <w:rFonts w:ascii="Times New Roman" w:hAnsi="Times New Roman"/>
                  <w:bCs/>
                  <w:lang w:eastAsia="ja-JP"/>
                </w:rPr>
                <w:t>2289-0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sz w:val="20"/>
              </w:rPr>
            </w:pPr>
            <w:r w:rsidRPr="00797537">
              <w:rPr>
                <w:rFonts w:asciiTheme="majorBidi" w:hAnsiTheme="majorBidi" w:cstheme="majorBidi"/>
                <w:sz w:val="20"/>
              </w:rPr>
              <w:t>Future radio aspect parameters for use with the terrestrial IMT spectrum estimate methodology of Recommendation ITU-R M.1768-1</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03/12/2013</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bCs/>
                <w:lang w:eastAsia="ja-JP"/>
              </w:rPr>
            </w:pPr>
            <w:r>
              <w:rPr>
                <w:rStyle w:val="Hyperlink"/>
                <w:rFonts w:ascii="Times New Roman" w:hAnsi="Times New Roman"/>
                <w:bCs/>
                <w:lang w:eastAsia="ja-JP"/>
              </w:rPr>
              <w:t>M.</w:t>
            </w:r>
            <w:hyperlink r:id="rId523" w:history="1">
              <w:r w:rsidRPr="00797537">
                <w:rPr>
                  <w:rStyle w:val="Hyperlink"/>
                  <w:rFonts w:ascii="Times New Roman" w:hAnsi="Times New Roman"/>
                  <w:bCs/>
                  <w:lang w:eastAsia="ja-JP"/>
                </w:rPr>
                <w:t>2290-0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sz w:val="20"/>
              </w:rPr>
            </w:pPr>
            <w:r w:rsidRPr="00797537">
              <w:rPr>
                <w:rFonts w:asciiTheme="majorBidi" w:hAnsiTheme="majorBidi" w:cstheme="majorBidi"/>
                <w:sz w:val="20"/>
              </w:rPr>
              <w:t>Future spectrum requirements estimate for terrestrial IMT</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03/12/2013</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bCs/>
                <w:lang w:eastAsia="ja-JP"/>
              </w:rPr>
            </w:pPr>
            <w:r>
              <w:rPr>
                <w:rStyle w:val="Hyperlink"/>
                <w:rFonts w:ascii="Times New Roman" w:hAnsi="Times New Roman"/>
                <w:bCs/>
                <w:lang w:eastAsia="ja-JP"/>
              </w:rPr>
              <w:t>M.</w:t>
            </w:r>
            <w:hyperlink r:id="rId524" w:history="1">
              <w:r w:rsidRPr="00797537">
                <w:rPr>
                  <w:rStyle w:val="Hyperlink"/>
                  <w:rFonts w:ascii="Times New Roman" w:hAnsi="Times New Roman"/>
                  <w:bCs/>
                  <w:lang w:eastAsia="ja-JP"/>
                </w:rPr>
                <w:t>2291-1</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sz w:val="20"/>
              </w:rPr>
            </w:pPr>
            <w:r w:rsidRPr="00797537">
              <w:rPr>
                <w:rFonts w:asciiTheme="majorBidi" w:hAnsiTheme="majorBidi" w:cstheme="majorBidi"/>
                <w:sz w:val="20"/>
              </w:rPr>
              <w:t>The use of International Mobile Telecommunications (IMT) for broadband public protection and disaster relief (PPDR) applications</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21/11/2016</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bCs/>
                <w:lang w:eastAsia="ja-JP"/>
              </w:rPr>
            </w:pPr>
            <w:r>
              <w:rPr>
                <w:rStyle w:val="Hyperlink"/>
                <w:rFonts w:ascii="Times New Roman" w:hAnsi="Times New Roman"/>
                <w:bCs/>
                <w:lang w:eastAsia="ja-JP"/>
              </w:rPr>
              <w:t>M.</w:t>
            </w:r>
            <w:hyperlink r:id="rId525" w:history="1">
              <w:r w:rsidRPr="00797537">
                <w:rPr>
                  <w:rStyle w:val="Hyperlink"/>
                  <w:rFonts w:ascii="Times New Roman" w:hAnsi="Times New Roman"/>
                  <w:bCs/>
                  <w:lang w:eastAsia="ja-JP"/>
                </w:rPr>
                <w:t>2292-0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sz w:val="20"/>
              </w:rPr>
            </w:pPr>
            <w:r w:rsidRPr="00797537">
              <w:rPr>
                <w:rFonts w:asciiTheme="majorBidi" w:hAnsiTheme="majorBidi" w:cstheme="majorBidi"/>
                <w:sz w:val="20"/>
              </w:rPr>
              <w:t>Characteristics of terrestrial IMT-Advanced systems for frequency sharing/interference analyses</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03/12/2013</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bCs/>
                <w:lang w:eastAsia="ja-JP"/>
              </w:rPr>
            </w:pPr>
            <w:r>
              <w:rPr>
                <w:rStyle w:val="Hyperlink"/>
                <w:rFonts w:ascii="Times New Roman" w:hAnsi="Times New Roman"/>
                <w:bCs/>
                <w:lang w:eastAsia="ja-JP"/>
              </w:rPr>
              <w:t>M.</w:t>
            </w:r>
            <w:hyperlink r:id="rId526" w:history="1">
              <w:r w:rsidRPr="00797537">
                <w:rPr>
                  <w:rStyle w:val="Hyperlink"/>
                  <w:rFonts w:ascii="Times New Roman" w:hAnsi="Times New Roman"/>
                  <w:bCs/>
                  <w:lang w:eastAsia="ja-JP"/>
                </w:rPr>
                <w:t>2316-0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sz w:val="20"/>
              </w:rPr>
            </w:pPr>
            <w:r w:rsidRPr="00797537">
              <w:rPr>
                <w:rFonts w:asciiTheme="majorBidi" w:hAnsiTheme="majorBidi" w:cstheme="majorBidi"/>
                <w:sz w:val="20"/>
              </w:rPr>
              <w:t>Assessment of interference to radars operating within the 2 700-2 900 MHz band from broadband wireless systems operating in adjacent frequency bands</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11/11/2014</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bCs/>
                <w:lang w:eastAsia="ja-JP"/>
              </w:rPr>
            </w:pPr>
            <w:r>
              <w:rPr>
                <w:rStyle w:val="Hyperlink"/>
                <w:rFonts w:ascii="Times New Roman" w:hAnsi="Times New Roman"/>
                <w:bCs/>
                <w:lang w:eastAsia="ja-JP"/>
              </w:rPr>
              <w:t>M.</w:t>
            </w:r>
            <w:hyperlink r:id="rId527" w:history="1">
              <w:r w:rsidRPr="00797537">
                <w:rPr>
                  <w:rStyle w:val="Hyperlink"/>
                  <w:rFonts w:ascii="Times New Roman" w:hAnsi="Times New Roman"/>
                  <w:bCs/>
                  <w:lang w:eastAsia="ja-JP"/>
                </w:rPr>
                <w:t>2317-0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sz w:val="20"/>
              </w:rPr>
            </w:pPr>
            <w:r w:rsidRPr="00797537">
              <w:rPr>
                <w:rFonts w:asciiTheme="majorBidi" w:hAnsiTheme="majorBidi" w:cstheme="majorBidi"/>
                <w:sz w:val="20"/>
              </w:rPr>
              <w:t>VHF data exchange system channel sounding campaign</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11/11/2014</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bCs/>
                <w:lang w:eastAsia="ja-JP"/>
              </w:rPr>
            </w:pPr>
            <w:r>
              <w:rPr>
                <w:rStyle w:val="Hyperlink"/>
                <w:rFonts w:ascii="Times New Roman" w:hAnsi="Times New Roman"/>
                <w:bCs/>
                <w:lang w:eastAsia="ja-JP"/>
              </w:rPr>
              <w:t>M.</w:t>
            </w:r>
            <w:hyperlink r:id="rId528" w:history="1">
              <w:r w:rsidRPr="00797537">
                <w:rPr>
                  <w:rStyle w:val="Hyperlink"/>
                  <w:rFonts w:ascii="Times New Roman" w:hAnsi="Times New Roman"/>
                  <w:bCs/>
                  <w:lang w:eastAsia="ja-JP"/>
                </w:rPr>
                <w:t>2318-0</w:t>
              </w:r>
            </w:hyperlink>
          </w:p>
        </w:tc>
        <w:tc>
          <w:tcPr>
            <w:tcW w:w="7469" w:type="dxa"/>
            <w:shd w:val="clear" w:color="auto" w:fill="auto"/>
            <w:vAlign w:val="center"/>
          </w:tcPr>
          <w:p w:rsidR="008361C5" w:rsidRPr="00797537" w:rsidRDefault="008361C5" w:rsidP="008361C5">
            <w:pPr>
              <w:pStyle w:val="Figurelegend"/>
              <w:tabs>
                <w:tab w:val="clear" w:pos="1134"/>
                <w:tab w:val="clear" w:pos="1871"/>
                <w:tab w:val="clear" w:pos="2268"/>
                <w:tab w:val="left" w:pos="851"/>
              </w:tabs>
              <w:rPr>
                <w:rFonts w:asciiTheme="majorBidi" w:hAnsiTheme="majorBidi" w:cstheme="majorBidi"/>
                <w:sz w:val="20"/>
              </w:rPr>
            </w:pPr>
            <w:r w:rsidRPr="00797537">
              <w:rPr>
                <w:rFonts w:asciiTheme="majorBidi" w:hAnsiTheme="majorBidi" w:cstheme="majorBidi"/>
                <w:sz w:val="20"/>
              </w:rPr>
              <w:t xml:space="preserve">Consideration of the aeronautical mobile (route), aeronautical mobile, and aeronautical </w:t>
            </w:r>
            <w:proofErr w:type="spellStart"/>
            <w:r w:rsidRPr="00797537">
              <w:rPr>
                <w:rFonts w:asciiTheme="majorBidi" w:hAnsiTheme="majorBidi" w:cstheme="majorBidi"/>
                <w:sz w:val="20"/>
              </w:rPr>
              <w:t>radionavigation</w:t>
            </w:r>
            <w:proofErr w:type="spellEnd"/>
            <w:r w:rsidRPr="00797537">
              <w:rPr>
                <w:rFonts w:asciiTheme="majorBidi" w:hAnsiTheme="majorBidi" w:cstheme="majorBidi"/>
                <w:sz w:val="20"/>
              </w:rPr>
              <w:t xml:space="preserve"> services allocations to accommodate wireless avionics intra-communication</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11/11/2014</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bCs/>
                <w:lang w:eastAsia="ja-JP"/>
              </w:rPr>
            </w:pPr>
            <w:r>
              <w:rPr>
                <w:rStyle w:val="Hyperlink"/>
                <w:rFonts w:ascii="Times New Roman" w:hAnsi="Times New Roman"/>
                <w:bCs/>
                <w:lang w:eastAsia="ja-JP"/>
              </w:rPr>
              <w:t>M.</w:t>
            </w:r>
            <w:hyperlink r:id="rId529" w:history="1">
              <w:r w:rsidRPr="00797537">
                <w:rPr>
                  <w:rStyle w:val="Hyperlink"/>
                  <w:rFonts w:ascii="Times New Roman" w:hAnsi="Times New Roman"/>
                  <w:bCs/>
                  <w:lang w:eastAsia="ja-JP"/>
                </w:rPr>
                <w:t>2319-0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sz w:val="20"/>
              </w:rPr>
            </w:pPr>
            <w:r w:rsidRPr="00797537">
              <w:rPr>
                <w:rFonts w:asciiTheme="majorBidi" w:hAnsiTheme="majorBidi" w:cstheme="majorBidi"/>
                <w:sz w:val="20"/>
              </w:rPr>
              <w:t>Compatibility analysis between wireless avionics intra-communication systems and systems in the existing services in the frequency band 4 200-4 400 MHz</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11/11/2014</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5B</w:t>
            </w:r>
          </w:p>
        </w:tc>
      </w:tr>
      <w:tr w:rsidR="008361C5" w:rsidRPr="00797537" w:rsidTr="008361C5">
        <w:trPr>
          <w:cantSplit/>
          <w:jc w:val="center"/>
        </w:trPr>
        <w:tc>
          <w:tcPr>
            <w:tcW w:w="1838" w:type="dxa"/>
            <w:tcBorders>
              <w:bottom w:val="single" w:sz="4" w:space="0" w:color="auto"/>
            </w:tcBorders>
            <w:shd w:val="clear" w:color="auto" w:fill="auto"/>
            <w:vAlign w:val="center"/>
          </w:tcPr>
          <w:p w:rsidR="008361C5" w:rsidRPr="00797537" w:rsidRDefault="008361C5" w:rsidP="008361C5">
            <w:pPr>
              <w:pStyle w:val="Tabletext"/>
              <w:keepNext/>
              <w:keepLines/>
              <w:ind w:left="-85"/>
              <w:jc w:val="center"/>
              <w:rPr>
                <w:bCs/>
                <w:lang w:eastAsia="ja-JP"/>
              </w:rPr>
            </w:pPr>
            <w:r>
              <w:rPr>
                <w:rStyle w:val="Hyperlink"/>
                <w:rFonts w:ascii="Times New Roman" w:hAnsi="Times New Roman"/>
                <w:bCs/>
                <w:lang w:eastAsia="ja-JP"/>
              </w:rPr>
              <w:t>M.</w:t>
            </w:r>
            <w:hyperlink r:id="rId530" w:history="1">
              <w:r w:rsidRPr="00797537">
                <w:rPr>
                  <w:rStyle w:val="Hyperlink"/>
                  <w:rFonts w:ascii="Times New Roman" w:hAnsi="Times New Roman"/>
                  <w:bCs/>
                  <w:lang w:eastAsia="ja-JP"/>
                </w:rPr>
                <w:t>2320-0</w:t>
              </w:r>
            </w:hyperlink>
          </w:p>
        </w:tc>
        <w:tc>
          <w:tcPr>
            <w:tcW w:w="7469" w:type="dxa"/>
            <w:tcBorders>
              <w:bottom w:val="single" w:sz="4" w:space="0" w:color="auto"/>
            </w:tcBorders>
            <w:shd w:val="clear" w:color="auto" w:fill="auto"/>
            <w:vAlign w:val="center"/>
          </w:tcPr>
          <w:p w:rsidR="008361C5" w:rsidRPr="00797537" w:rsidRDefault="008361C5" w:rsidP="008361C5">
            <w:pPr>
              <w:pStyle w:val="Figurelegend"/>
              <w:rPr>
                <w:rFonts w:asciiTheme="majorBidi" w:hAnsiTheme="majorBidi" w:cstheme="majorBidi"/>
                <w:sz w:val="20"/>
              </w:rPr>
            </w:pPr>
            <w:r w:rsidRPr="00797537">
              <w:rPr>
                <w:rFonts w:asciiTheme="majorBidi" w:hAnsiTheme="majorBidi" w:cstheme="majorBidi"/>
                <w:sz w:val="20"/>
              </w:rPr>
              <w:t>Future technology trends of terrestrial IMT systems</w:t>
            </w:r>
          </w:p>
        </w:tc>
        <w:tc>
          <w:tcPr>
            <w:tcW w:w="1320" w:type="dxa"/>
            <w:tcBorders>
              <w:bottom w:val="single" w:sz="4" w:space="0" w:color="auto"/>
            </w:tcBorders>
            <w:shd w:val="clear" w:color="auto" w:fill="auto"/>
            <w:vAlign w:val="center"/>
          </w:tcPr>
          <w:p w:rsidR="008361C5" w:rsidRPr="00797537" w:rsidRDefault="008361C5" w:rsidP="008361C5">
            <w:pPr>
              <w:pStyle w:val="Tabletext"/>
              <w:jc w:val="center"/>
              <w:rPr>
                <w:lang w:eastAsia="ja-JP"/>
              </w:rPr>
            </w:pPr>
            <w:r w:rsidRPr="00797537">
              <w:rPr>
                <w:lang w:eastAsia="ja-JP"/>
              </w:rPr>
              <w:t>11/11/2014</w:t>
            </w:r>
          </w:p>
        </w:tc>
        <w:tc>
          <w:tcPr>
            <w:tcW w:w="2918" w:type="dxa"/>
            <w:tcBorders>
              <w:bottom w:val="single" w:sz="4" w:space="0" w:color="auto"/>
            </w:tcBorders>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tcBorders>
              <w:bottom w:val="single" w:sz="4" w:space="0" w:color="auto"/>
            </w:tcBorders>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bCs/>
                <w:lang w:eastAsia="ja-JP"/>
              </w:rPr>
            </w:pPr>
            <w:r>
              <w:rPr>
                <w:rStyle w:val="Hyperlink"/>
                <w:rFonts w:ascii="Times New Roman" w:hAnsi="Times New Roman"/>
                <w:bCs/>
                <w:lang w:eastAsia="ja-JP"/>
              </w:rPr>
              <w:t>M.</w:t>
            </w:r>
            <w:hyperlink r:id="rId531" w:history="1">
              <w:r w:rsidRPr="00797537">
                <w:rPr>
                  <w:rStyle w:val="Hyperlink"/>
                  <w:rFonts w:ascii="Times New Roman" w:hAnsi="Times New Roman"/>
                  <w:bCs/>
                  <w:lang w:eastAsia="ja-JP"/>
                </w:rPr>
                <w:t>2321-0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sz w:val="20"/>
              </w:rPr>
            </w:pPr>
            <w:r w:rsidRPr="00797537">
              <w:rPr>
                <w:rFonts w:asciiTheme="majorBidi" w:hAnsiTheme="majorBidi" w:cstheme="majorBidi"/>
                <w:sz w:val="20"/>
              </w:rPr>
              <w:t>Guidelines for the use of spectrum by oceanographic radars</w:t>
            </w:r>
            <w:r>
              <w:rPr>
                <w:rFonts w:asciiTheme="majorBidi" w:hAnsiTheme="majorBidi" w:cstheme="majorBidi"/>
                <w:sz w:val="20"/>
              </w:rPr>
              <w:t xml:space="preserve"> in the frequency range 3 to </w:t>
            </w:r>
            <w:r w:rsidRPr="00797537">
              <w:rPr>
                <w:rFonts w:asciiTheme="majorBidi" w:hAnsiTheme="majorBidi" w:cstheme="majorBidi"/>
                <w:sz w:val="20"/>
              </w:rPr>
              <w:t>50 MHz</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11/11/2014</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bCs/>
                <w:lang w:eastAsia="ja-JP"/>
              </w:rPr>
            </w:pPr>
            <w:r>
              <w:rPr>
                <w:rStyle w:val="Hyperlink"/>
                <w:rFonts w:ascii="Times New Roman" w:hAnsi="Times New Roman"/>
                <w:bCs/>
                <w:lang w:eastAsia="ja-JP"/>
              </w:rPr>
              <w:t>M.</w:t>
            </w:r>
            <w:hyperlink r:id="rId532" w:history="1">
              <w:r w:rsidRPr="00797537">
                <w:rPr>
                  <w:rStyle w:val="Hyperlink"/>
                  <w:rFonts w:ascii="Times New Roman" w:hAnsi="Times New Roman"/>
                  <w:bCs/>
                  <w:lang w:eastAsia="ja-JP"/>
                </w:rPr>
                <w:t>2322-0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sz w:val="20"/>
              </w:rPr>
            </w:pPr>
            <w:r w:rsidRPr="00797537">
              <w:rPr>
                <w:rFonts w:asciiTheme="majorBidi" w:hAnsiTheme="majorBidi" w:cstheme="majorBidi"/>
                <w:sz w:val="20"/>
              </w:rPr>
              <w:t>Systems characteristics and compatibility of automotive radars operating in the frequency band 77.5-78 GHz for sharing studies</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11/11/2014</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bCs/>
                <w:lang w:eastAsia="ja-JP"/>
              </w:rPr>
            </w:pPr>
            <w:r>
              <w:rPr>
                <w:rStyle w:val="Hyperlink"/>
                <w:rFonts w:ascii="Times New Roman" w:hAnsi="Times New Roman"/>
                <w:bCs/>
                <w:lang w:eastAsia="ja-JP"/>
              </w:rPr>
              <w:t>F.</w:t>
            </w:r>
            <w:hyperlink r:id="rId533" w:history="1">
              <w:r w:rsidRPr="00797537">
                <w:rPr>
                  <w:rStyle w:val="Hyperlink"/>
                  <w:rFonts w:ascii="Times New Roman" w:hAnsi="Times New Roman"/>
                  <w:bCs/>
                  <w:lang w:eastAsia="ja-JP"/>
                </w:rPr>
                <w:t>2323-1</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sz w:val="20"/>
              </w:rPr>
            </w:pPr>
            <w:r w:rsidRPr="00797537">
              <w:rPr>
                <w:rFonts w:asciiTheme="majorBidi" w:hAnsiTheme="majorBidi" w:cstheme="majorBidi"/>
                <w:sz w:val="20"/>
              </w:rPr>
              <w:t>Fixed service use and future trends</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20/11/2017</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5C</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bCs/>
                <w:lang w:eastAsia="ja-JP"/>
              </w:rPr>
            </w:pPr>
            <w:r>
              <w:rPr>
                <w:rStyle w:val="Hyperlink"/>
                <w:rFonts w:ascii="Times New Roman" w:hAnsi="Times New Roman"/>
                <w:bCs/>
                <w:lang w:eastAsia="ja-JP"/>
              </w:rPr>
              <w:t>M.</w:t>
            </w:r>
            <w:hyperlink r:id="rId534" w:history="1">
              <w:r w:rsidRPr="00797537">
                <w:rPr>
                  <w:rStyle w:val="Hyperlink"/>
                  <w:rFonts w:ascii="Times New Roman" w:hAnsi="Times New Roman"/>
                  <w:bCs/>
                  <w:lang w:eastAsia="ja-JP"/>
                </w:rPr>
                <w:t>2324-0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sz w:val="20"/>
              </w:rPr>
            </w:pPr>
            <w:r w:rsidRPr="00797537">
              <w:rPr>
                <w:rFonts w:asciiTheme="majorBidi" w:hAnsiTheme="majorBidi" w:cstheme="majorBidi"/>
                <w:sz w:val="20"/>
              </w:rPr>
              <w:t>Sharing studies between potential International Mobile Telecommunication systems and aeronautical mobile telemetry systems in the frequency band 1 429-1 535 MHz</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11/11/2014</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5B, 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bCs/>
                <w:lang w:eastAsia="ja-JP"/>
              </w:rPr>
            </w:pPr>
            <w:r>
              <w:rPr>
                <w:rStyle w:val="Hyperlink"/>
                <w:rFonts w:ascii="Times New Roman" w:hAnsi="Times New Roman"/>
                <w:bCs/>
                <w:lang w:eastAsia="ja-JP"/>
              </w:rPr>
              <w:t>SA.</w:t>
            </w:r>
            <w:hyperlink r:id="rId535" w:history="1">
              <w:r w:rsidRPr="00797537">
                <w:rPr>
                  <w:rStyle w:val="Hyperlink"/>
                  <w:rFonts w:ascii="Times New Roman" w:hAnsi="Times New Roman"/>
                  <w:bCs/>
                  <w:lang w:eastAsia="ja-JP"/>
                </w:rPr>
                <w:t>2325-0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sz w:val="20"/>
              </w:rPr>
            </w:pPr>
            <w:r w:rsidRPr="00797537">
              <w:rPr>
                <w:rFonts w:asciiTheme="majorBidi" w:hAnsiTheme="majorBidi" w:cstheme="majorBidi"/>
                <w:sz w:val="20"/>
              </w:rPr>
              <w:t>Sharing between space-to-space links in space research, space operation and Earth exploration-satellite services and IMT systems in the frequency bands 2 025</w:t>
            </w:r>
            <w:r>
              <w:rPr>
                <w:rFonts w:asciiTheme="majorBidi" w:hAnsiTheme="majorBidi" w:cstheme="majorBidi"/>
                <w:sz w:val="20"/>
              </w:rPr>
              <w:noBreakHyphen/>
            </w:r>
            <w:r w:rsidRPr="00797537">
              <w:rPr>
                <w:rFonts w:asciiTheme="majorBidi" w:hAnsiTheme="majorBidi" w:cstheme="majorBidi"/>
                <w:sz w:val="20"/>
              </w:rPr>
              <w:t>2</w:t>
            </w:r>
            <w:r>
              <w:rPr>
                <w:rFonts w:asciiTheme="majorBidi" w:hAnsiTheme="majorBidi" w:cstheme="majorBidi"/>
                <w:sz w:val="20"/>
              </w:rPr>
              <w:t> </w:t>
            </w:r>
            <w:r w:rsidRPr="00797537">
              <w:rPr>
                <w:rFonts w:asciiTheme="majorBidi" w:hAnsiTheme="majorBidi" w:cstheme="majorBidi"/>
                <w:sz w:val="20"/>
              </w:rPr>
              <w:t>110</w:t>
            </w:r>
            <w:r>
              <w:rPr>
                <w:rFonts w:asciiTheme="majorBidi" w:hAnsiTheme="majorBidi" w:cstheme="majorBidi"/>
                <w:sz w:val="20"/>
              </w:rPr>
              <w:t> </w:t>
            </w:r>
            <w:r w:rsidRPr="00797537">
              <w:rPr>
                <w:rFonts w:asciiTheme="majorBidi" w:hAnsiTheme="majorBidi" w:cstheme="majorBidi"/>
                <w:sz w:val="20"/>
              </w:rPr>
              <w:t>MHz and 2 200-2 290 MHz</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11/11/2014</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r w:rsidRPr="00797537">
              <w:rPr>
                <w:rFonts w:asciiTheme="majorBidi" w:hAnsiTheme="majorBidi" w:cstheme="majorBidi"/>
                <w:i/>
                <w:iCs/>
                <w:sz w:val="20"/>
                <w:lang w:eastAsia="zh-CN"/>
              </w:rPr>
              <w:t xml:space="preserve">Jointly developed by SGs </w:t>
            </w:r>
            <w:r w:rsidRPr="00797537">
              <w:rPr>
                <w:rFonts w:asciiTheme="majorBidi" w:hAnsiTheme="majorBidi" w:cstheme="majorBidi"/>
                <w:i/>
                <w:iCs/>
                <w:sz w:val="20"/>
                <w:lang w:eastAsia="ja-JP"/>
              </w:rPr>
              <w:t>5</w:t>
            </w:r>
            <w:r w:rsidRPr="00797537">
              <w:rPr>
                <w:rFonts w:asciiTheme="majorBidi" w:hAnsiTheme="majorBidi" w:cstheme="majorBidi"/>
                <w:i/>
                <w:iCs/>
                <w:sz w:val="20"/>
                <w:lang w:eastAsia="zh-CN"/>
              </w:rPr>
              <w:t xml:space="preserve"> and 7</w:t>
            </w: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SG 7, 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bCs/>
                <w:lang w:eastAsia="ja-JP"/>
              </w:rPr>
            </w:pPr>
            <w:r>
              <w:rPr>
                <w:rStyle w:val="Hyperlink"/>
                <w:rFonts w:ascii="Times New Roman" w:hAnsi="Times New Roman"/>
                <w:bCs/>
                <w:lang w:eastAsia="ja-JP"/>
              </w:rPr>
              <w:t>F.</w:t>
            </w:r>
            <w:hyperlink r:id="rId536" w:history="1">
              <w:r w:rsidRPr="00797537">
                <w:rPr>
                  <w:rStyle w:val="Hyperlink"/>
                  <w:rFonts w:ascii="Times New Roman" w:hAnsi="Times New Roman"/>
                  <w:bCs/>
                  <w:lang w:eastAsia="ja-JP"/>
                </w:rPr>
                <w:t>2326-0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sz w:val="20"/>
              </w:rPr>
            </w:pPr>
            <w:r w:rsidRPr="00797537">
              <w:rPr>
                <w:rFonts w:asciiTheme="majorBidi" w:hAnsiTheme="majorBidi" w:cstheme="majorBidi"/>
                <w:sz w:val="20"/>
              </w:rPr>
              <w:t>Sharing and compatibility study between indoor International Mobile Telecommunication small cells and fixed service station in the 5 925</w:t>
            </w:r>
            <w:r w:rsidRPr="00797537">
              <w:rPr>
                <w:rFonts w:asciiTheme="majorBidi" w:hAnsiTheme="majorBidi" w:cstheme="majorBidi"/>
                <w:sz w:val="20"/>
              </w:rPr>
              <w:noBreakHyphen/>
              <w:t>6 425 MHz frequency band</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11/11/2014</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5C, 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bCs/>
                <w:lang w:eastAsia="ja-JP"/>
              </w:rPr>
            </w:pPr>
            <w:r>
              <w:rPr>
                <w:rStyle w:val="Hyperlink"/>
                <w:rFonts w:ascii="Times New Roman" w:hAnsi="Times New Roman"/>
                <w:bCs/>
                <w:lang w:eastAsia="ja-JP"/>
              </w:rPr>
              <w:t>F.</w:t>
            </w:r>
            <w:hyperlink r:id="rId537" w:history="1">
              <w:r w:rsidRPr="00797537">
                <w:rPr>
                  <w:rStyle w:val="Hyperlink"/>
                  <w:rFonts w:ascii="Times New Roman" w:hAnsi="Times New Roman"/>
                  <w:bCs/>
                  <w:lang w:eastAsia="ja-JP"/>
                </w:rPr>
                <w:t>2327-0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sz w:val="20"/>
              </w:rPr>
            </w:pPr>
            <w:r w:rsidRPr="00797537">
              <w:rPr>
                <w:rFonts w:asciiTheme="majorBidi" w:hAnsiTheme="majorBidi" w:cstheme="majorBidi"/>
                <w:sz w:val="20"/>
              </w:rPr>
              <w:t>Sharing and compatibility study between International Mobile Telecommunication systems and point-to-point fixed wireless systems in the frequency band 4 400</w:t>
            </w:r>
            <w:r w:rsidRPr="00797537">
              <w:rPr>
                <w:rFonts w:asciiTheme="majorBidi" w:hAnsiTheme="majorBidi" w:cstheme="majorBidi"/>
                <w:sz w:val="20"/>
              </w:rPr>
              <w:noBreakHyphen/>
              <w:t>4 990 MHz</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11/11/2014</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5C, 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bCs/>
                <w:lang w:eastAsia="ja-JP"/>
              </w:rPr>
            </w:pPr>
            <w:r>
              <w:rPr>
                <w:rStyle w:val="Hyperlink"/>
                <w:rFonts w:ascii="Times New Roman" w:hAnsi="Times New Roman"/>
                <w:bCs/>
                <w:lang w:eastAsia="ja-JP"/>
              </w:rPr>
              <w:t>F.</w:t>
            </w:r>
            <w:hyperlink r:id="rId538" w:history="1">
              <w:r w:rsidRPr="00797537">
                <w:rPr>
                  <w:rStyle w:val="Hyperlink"/>
                  <w:rFonts w:ascii="Times New Roman" w:hAnsi="Times New Roman"/>
                  <w:bCs/>
                  <w:lang w:eastAsia="ja-JP"/>
                </w:rPr>
                <w:t>2328-0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sz w:val="20"/>
              </w:rPr>
            </w:pPr>
            <w:r w:rsidRPr="00797537">
              <w:rPr>
                <w:rFonts w:asciiTheme="majorBidi" w:hAnsiTheme="majorBidi" w:cstheme="majorBidi"/>
                <w:sz w:val="20"/>
              </w:rPr>
              <w:t>Sharing and compatibility between international mobile telecommunication systems and fixed service systems in the 3 400-4 200 MHz frequency range</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11/11/2014</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5C, 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bCs/>
                <w:lang w:eastAsia="ja-JP"/>
              </w:rPr>
            </w:pPr>
            <w:r>
              <w:rPr>
                <w:rStyle w:val="Hyperlink"/>
                <w:rFonts w:ascii="Times New Roman" w:hAnsi="Times New Roman"/>
                <w:bCs/>
                <w:lang w:eastAsia="ja-JP"/>
              </w:rPr>
              <w:t>SA.</w:t>
            </w:r>
            <w:hyperlink r:id="rId539" w:history="1">
              <w:r w:rsidRPr="00797537">
                <w:rPr>
                  <w:rStyle w:val="Hyperlink"/>
                  <w:rFonts w:ascii="Times New Roman" w:hAnsi="Times New Roman"/>
                  <w:bCs/>
                  <w:lang w:eastAsia="ja-JP"/>
                </w:rPr>
                <w:t>2329-0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sz w:val="20"/>
              </w:rPr>
            </w:pPr>
            <w:r w:rsidRPr="00797537">
              <w:rPr>
                <w:rFonts w:asciiTheme="majorBidi" w:hAnsiTheme="majorBidi" w:cstheme="majorBidi"/>
                <w:sz w:val="20"/>
              </w:rPr>
              <w:t>Sharing assessment between meteorological satellite systems and IMT stations in the 1 695-1 710 MHz frequency band</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11/11/2014</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r w:rsidRPr="00797537">
              <w:rPr>
                <w:rFonts w:asciiTheme="majorBidi" w:hAnsiTheme="majorBidi" w:cstheme="majorBidi"/>
                <w:i/>
                <w:iCs/>
                <w:sz w:val="20"/>
                <w:lang w:eastAsia="zh-CN"/>
              </w:rPr>
              <w:t xml:space="preserve">Jointly developed by SGs </w:t>
            </w:r>
            <w:r w:rsidRPr="00797537">
              <w:rPr>
                <w:rFonts w:asciiTheme="majorBidi" w:hAnsiTheme="majorBidi" w:cstheme="majorBidi"/>
                <w:i/>
                <w:iCs/>
                <w:sz w:val="20"/>
                <w:lang w:eastAsia="ja-JP"/>
              </w:rPr>
              <w:t>5</w:t>
            </w:r>
            <w:r w:rsidRPr="00797537">
              <w:rPr>
                <w:rFonts w:asciiTheme="majorBidi" w:hAnsiTheme="majorBidi" w:cstheme="majorBidi"/>
                <w:i/>
                <w:iCs/>
                <w:sz w:val="20"/>
                <w:lang w:eastAsia="zh-CN"/>
              </w:rPr>
              <w:t xml:space="preserve"> and 7</w:t>
            </w: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SG 7, 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bCs/>
                <w:lang w:eastAsia="ja-JP"/>
              </w:rPr>
            </w:pPr>
            <w:r>
              <w:rPr>
                <w:rStyle w:val="Hyperlink"/>
                <w:rFonts w:ascii="Times New Roman" w:hAnsi="Times New Roman"/>
                <w:bCs/>
                <w:lang w:eastAsia="ja-JP"/>
              </w:rPr>
              <w:t>M.</w:t>
            </w:r>
            <w:hyperlink r:id="rId540" w:history="1">
              <w:r w:rsidRPr="00797537">
                <w:rPr>
                  <w:rStyle w:val="Hyperlink"/>
                  <w:rFonts w:ascii="Times New Roman" w:hAnsi="Times New Roman"/>
                  <w:bCs/>
                  <w:lang w:eastAsia="ja-JP"/>
                </w:rPr>
                <w:t>2330-0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sz w:val="20"/>
              </w:rPr>
            </w:pPr>
            <w:r w:rsidRPr="00797537">
              <w:rPr>
                <w:rFonts w:asciiTheme="majorBidi" w:hAnsiTheme="majorBidi" w:cstheme="majorBidi"/>
                <w:sz w:val="20"/>
              </w:rPr>
              <w:t>Cognitive radio systems (CRSs) in the land mobile service</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11/11/2014</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5A</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bCs/>
                <w:lang w:eastAsia="ja-JP"/>
              </w:rPr>
            </w:pPr>
            <w:r>
              <w:rPr>
                <w:rStyle w:val="Hyperlink"/>
                <w:rFonts w:ascii="Times New Roman" w:hAnsi="Times New Roman"/>
                <w:bCs/>
                <w:lang w:eastAsia="ja-JP"/>
              </w:rPr>
              <w:t>F.</w:t>
            </w:r>
            <w:hyperlink r:id="rId541" w:history="1">
              <w:r w:rsidRPr="00797537">
                <w:rPr>
                  <w:rStyle w:val="Hyperlink"/>
                  <w:rFonts w:ascii="Times New Roman" w:hAnsi="Times New Roman"/>
                  <w:bCs/>
                  <w:lang w:eastAsia="ja-JP"/>
                </w:rPr>
                <w:t>2331-0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sz w:val="20"/>
              </w:rPr>
            </w:pPr>
            <w:r w:rsidRPr="00797537">
              <w:rPr>
                <w:rFonts w:asciiTheme="majorBidi" w:hAnsiTheme="majorBidi" w:cstheme="majorBidi"/>
                <w:sz w:val="20"/>
              </w:rPr>
              <w:t>Sharing and compatibility between international mobile telecommunication systems and fixed service systems in the 470-694/698 MHz frequency range</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11/11/2014</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5C, 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bCs/>
                <w:lang w:eastAsia="ja-JP"/>
              </w:rPr>
            </w:pPr>
            <w:r>
              <w:rPr>
                <w:rStyle w:val="Hyperlink"/>
                <w:rFonts w:ascii="Times New Roman" w:hAnsi="Times New Roman"/>
                <w:bCs/>
                <w:lang w:eastAsia="ja-JP"/>
              </w:rPr>
              <w:t>RA.</w:t>
            </w:r>
            <w:hyperlink r:id="rId542" w:history="1">
              <w:r w:rsidRPr="00797537">
                <w:rPr>
                  <w:rStyle w:val="Hyperlink"/>
                  <w:rFonts w:ascii="Times New Roman" w:hAnsi="Times New Roman"/>
                  <w:bCs/>
                  <w:lang w:eastAsia="ja-JP"/>
                </w:rPr>
                <w:t>2332-0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sz w:val="20"/>
              </w:rPr>
            </w:pPr>
            <w:r w:rsidRPr="00797537">
              <w:rPr>
                <w:rFonts w:asciiTheme="majorBidi" w:hAnsiTheme="majorBidi" w:cstheme="majorBidi"/>
                <w:sz w:val="20"/>
              </w:rPr>
              <w:t>Compatibility and sharing studies between the radio astronomy service and IMT systems in the frequency bands 608-614 MHz, 1 330-1 400 MHz, 1 400-1 427 MHz, 1 610.6</w:t>
            </w:r>
            <w:r w:rsidRPr="00797537">
              <w:rPr>
                <w:rFonts w:asciiTheme="majorBidi" w:hAnsiTheme="majorBidi" w:cstheme="majorBidi"/>
                <w:sz w:val="20"/>
              </w:rPr>
              <w:noBreakHyphen/>
              <w:t>1 613.8 MHz, 1 660-1 670 MHz, 2 690-2 700 MHz, 4 800-4 990 MHz and 4 990</w:t>
            </w:r>
            <w:r w:rsidRPr="00797537">
              <w:rPr>
                <w:rFonts w:asciiTheme="majorBidi" w:hAnsiTheme="majorBidi" w:cstheme="majorBidi"/>
                <w:sz w:val="20"/>
              </w:rPr>
              <w:noBreakHyphen/>
              <w:t>5 000 MHz</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11/11/2014</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r w:rsidRPr="00797537">
              <w:rPr>
                <w:rFonts w:asciiTheme="majorBidi" w:hAnsiTheme="majorBidi" w:cstheme="majorBidi"/>
                <w:i/>
                <w:iCs/>
                <w:sz w:val="20"/>
                <w:lang w:eastAsia="zh-CN"/>
              </w:rPr>
              <w:t xml:space="preserve">Jointly developed by SGs </w:t>
            </w:r>
            <w:r w:rsidRPr="00797537">
              <w:rPr>
                <w:rFonts w:asciiTheme="majorBidi" w:hAnsiTheme="majorBidi" w:cstheme="majorBidi"/>
                <w:i/>
                <w:iCs/>
                <w:sz w:val="20"/>
                <w:lang w:eastAsia="ja-JP"/>
              </w:rPr>
              <w:t>5</w:t>
            </w:r>
            <w:r w:rsidRPr="00797537">
              <w:rPr>
                <w:rFonts w:asciiTheme="majorBidi" w:hAnsiTheme="majorBidi" w:cstheme="majorBidi"/>
                <w:i/>
                <w:iCs/>
                <w:sz w:val="20"/>
                <w:lang w:eastAsia="zh-CN"/>
              </w:rPr>
              <w:t xml:space="preserve"> and 7</w:t>
            </w: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SG 7, 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bCs/>
                <w:lang w:eastAsia="ja-JP"/>
              </w:rPr>
            </w:pPr>
            <w:r>
              <w:rPr>
                <w:rStyle w:val="Hyperlink"/>
                <w:rFonts w:ascii="Times New Roman" w:hAnsi="Times New Roman"/>
                <w:bCs/>
                <w:lang w:eastAsia="ja-JP"/>
              </w:rPr>
              <w:t>F.</w:t>
            </w:r>
            <w:hyperlink r:id="rId543" w:history="1">
              <w:r w:rsidRPr="00797537">
                <w:rPr>
                  <w:rStyle w:val="Hyperlink"/>
                  <w:rFonts w:ascii="Times New Roman" w:hAnsi="Times New Roman"/>
                  <w:bCs/>
                  <w:lang w:eastAsia="ja-JP"/>
                </w:rPr>
                <w:t>2333-0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sz w:val="20"/>
              </w:rPr>
            </w:pPr>
            <w:r w:rsidRPr="00797537">
              <w:rPr>
                <w:rFonts w:asciiTheme="majorBidi" w:hAnsiTheme="majorBidi" w:cstheme="majorBidi"/>
                <w:sz w:val="20"/>
              </w:rPr>
              <w:t>Sharing and compatibility study between international mobile telecommunication and the fixed service</w:t>
            </w:r>
            <w:r w:rsidR="007D692C">
              <w:t xml:space="preserve"> </w:t>
            </w:r>
            <w:r w:rsidR="007D692C" w:rsidRPr="007D692C">
              <w:rPr>
                <w:rFonts w:asciiTheme="majorBidi" w:hAnsiTheme="majorBidi" w:cstheme="majorBidi"/>
                <w:sz w:val="20"/>
              </w:rPr>
              <w:t>in the frequency band 1 350-1 527 MHz</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11/11/2014</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5C, 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bCs/>
                <w:lang w:eastAsia="ja-JP"/>
              </w:rPr>
            </w:pPr>
            <w:r>
              <w:rPr>
                <w:rStyle w:val="Hyperlink"/>
                <w:rFonts w:ascii="Times New Roman" w:hAnsi="Times New Roman"/>
                <w:bCs/>
                <w:lang w:eastAsia="ja-JP"/>
              </w:rPr>
              <w:t>M.</w:t>
            </w:r>
            <w:hyperlink r:id="rId544" w:history="1">
              <w:r w:rsidRPr="00797537">
                <w:rPr>
                  <w:rStyle w:val="Hyperlink"/>
                  <w:rFonts w:ascii="Times New Roman" w:hAnsi="Times New Roman"/>
                  <w:bCs/>
                  <w:lang w:eastAsia="ja-JP"/>
                </w:rPr>
                <w:t>2334-0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sz w:val="20"/>
              </w:rPr>
            </w:pPr>
            <w:r w:rsidRPr="00797537">
              <w:rPr>
                <w:rFonts w:asciiTheme="majorBidi" w:hAnsiTheme="majorBidi" w:cstheme="majorBidi"/>
                <w:sz w:val="20"/>
              </w:rPr>
              <w:t>Passive and active antenna systems for base stations of IMT systems</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11/11/2014</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bCs/>
                <w:lang w:eastAsia="ja-JP"/>
              </w:rPr>
            </w:pPr>
            <w:r>
              <w:rPr>
                <w:rStyle w:val="Hyperlink"/>
                <w:rFonts w:ascii="Times New Roman" w:hAnsi="Times New Roman"/>
                <w:bCs/>
                <w:lang w:eastAsia="ja-JP"/>
              </w:rPr>
              <w:t>M.</w:t>
            </w:r>
            <w:hyperlink r:id="rId545" w:history="1">
              <w:r w:rsidRPr="00797537">
                <w:rPr>
                  <w:rStyle w:val="Hyperlink"/>
                  <w:rFonts w:ascii="Times New Roman" w:hAnsi="Times New Roman"/>
                  <w:bCs/>
                  <w:lang w:eastAsia="ja-JP"/>
                </w:rPr>
                <w:t>2335-0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sz w:val="20"/>
              </w:rPr>
            </w:pPr>
            <w:r w:rsidRPr="00797537">
              <w:rPr>
                <w:rFonts w:asciiTheme="majorBidi" w:hAnsiTheme="majorBidi" w:cstheme="majorBidi"/>
                <w:sz w:val="20"/>
              </w:rPr>
              <w:t>Sharing and compatibility analysis of possible amateur service stations with fixed, land mobile, and radiolocation services in the frequency band 5 250-5 450 kHz and the aeronautical mobile service in an adjacent band</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11/11/2014</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5A</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bCs/>
                <w:lang w:eastAsia="ja-JP"/>
              </w:rPr>
            </w:pPr>
            <w:r>
              <w:rPr>
                <w:rStyle w:val="Hyperlink"/>
                <w:rFonts w:ascii="Times New Roman" w:hAnsi="Times New Roman"/>
                <w:bCs/>
                <w:lang w:eastAsia="ja-JP"/>
              </w:rPr>
              <w:t>RS.</w:t>
            </w:r>
            <w:hyperlink r:id="rId546" w:history="1">
              <w:r w:rsidRPr="00797537">
                <w:rPr>
                  <w:rStyle w:val="Hyperlink"/>
                  <w:rFonts w:ascii="Times New Roman" w:hAnsi="Times New Roman"/>
                  <w:bCs/>
                  <w:lang w:eastAsia="ja-JP"/>
                </w:rPr>
                <w:t>2336-0</w:t>
              </w:r>
            </w:hyperlink>
          </w:p>
        </w:tc>
        <w:tc>
          <w:tcPr>
            <w:tcW w:w="7469" w:type="dxa"/>
            <w:shd w:val="clear" w:color="auto" w:fill="auto"/>
            <w:vAlign w:val="center"/>
          </w:tcPr>
          <w:p w:rsidR="008361C5" w:rsidRPr="00797537" w:rsidRDefault="008361C5" w:rsidP="008361C5">
            <w:pPr>
              <w:pStyle w:val="Figurelegend"/>
              <w:tabs>
                <w:tab w:val="clear" w:pos="1134"/>
                <w:tab w:val="clear" w:pos="1871"/>
                <w:tab w:val="clear" w:pos="2268"/>
                <w:tab w:val="left" w:pos="1418"/>
              </w:tabs>
              <w:rPr>
                <w:rFonts w:asciiTheme="majorBidi" w:hAnsiTheme="majorBidi" w:cstheme="majorBidi"/>
                <w:sz w:val="20"/>
              </w:rPr>
            </w:pPr>
            <w:r w:rsidRPr="00797537">
              <w:rPr>
                <w:rFonts w:asciiTheme="majorBidi" w:hAnsiTheme="majorBidi" w:cstheme="majorBidi"/>
                <w:sz w:val="20"/>
              </w:rPr>
              <w:t>Consideration of the frequency bands 1 375-1 400 MHz and 1 427-1 452 MHz for the mobile service – Compatibility with systems of the Earth exploration-satellite service (EESS) within the 1 400-1 427 MHz frequency band</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11/11/2014</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r w:rsidRPr="00797537">
              <w:rPr>
                <w:rFonts w:asciiTheme="majorBidi" w:hAnsiTheme="majorBidi" w:cstheme="majorBidi"/>
                <w:i/>
                <w:iCs/>
                <w:sz w:val="20"/>
                <w:lang w:eastAsia="zh-CN"/>
              </w:rPr>
              <w:t xml:space="preserve">Jointly developed by SGs </w:t>
            </w:r>
            <w:r w:rsidRPr="00797537">
              <w:rPr>
                <w:rFonts w:asciiTheme="majorBidi" w:hAnsiTheme="majorBidi" w:cstheme="majorBidi"/>
                <w:i/>
                <w:iCs/>
                <w:sz w:val="20"/>
                <w:lang w:eastAsia="ja-JP"/>
              </w:rPr>
              <w:t>5</w:t>
            </w:r>
            <w:r w:rsidRPr="00797537">
              <w:rPr>
                <w:rFonts w:asciiTheme="majorBidi" w:hAnsiTheme="majorBidi" w:cstheme="majorBidi"/>
                <w:i/>
                <w:iCs/>
                <w:sz w:val="20"/>
                <w:lang w:eastAsia="zh-CN"/>
              </w:rPr>
              <w:t xml:space="preserve"> and 7</w:t>
            </w: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SG 7, 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bCs/>
                <w:lang w:eastAsia="ja-JP"/>
              </w:rPr>
            </w:pPr>
            <w:r>
              <w:rPr>
                <w:rStyle w:val="Hyperlink"/>
                <w:rFonts w:ascii="Times New Roman" w:hAnsi="Times New Roman"/>
                <w:bCs/>
                <w:lang w:eastAsia="ja-JP"/>
              </w:rPr>
              <w:t>BT.</w:t>
            </w:r>
            <w:hyperlink r:id="rId547" w:history="1">
              <w:r w:rsidRPr="00797537">
                <w:rPr>
                  <w:rStyle w:val="Hyperlink"/>
                  <w:rFonts w:ascii="Times New Roman" w:hAnsi="Times New Roman"/>
                  <w:bCs/>
                  <w:lang w:eastAsia="ja-JP"/>
                </w:rPr>
                <w:t>2337-0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sz w:val="20"/>
              </w:rPr>
            </w:pPr>
            <w:r w:rsidRPr="00797537">
              <w:rPr>
                <w:rFonts w:asciiTheme="majorBidi" w:hAnsiTheme="majorBidi" w:cstheme="majorBidi"/>
                <w:sz w:val="20"/>
              </w:rPr>
              <w:t>Sharing and compatibility studies between digital terrestrial television broadcasting and terrestrial mobile broadband applications, including IMT, in the frequency band 470</w:t>
            </w:r>
            <w:r w:rsidRPr="00797537">
              <w:rPr>
                <w:rFonts w:asciiTheme="majorBidi" w:hAnsiTheme="majorBidi" w:cstheme="majorBidi"/>
                <w:sz w:val="20"/>
              </w:rPr>
              <w:noBreakHyphen/>
              <w:t>694/698 MHz</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21/11/2014</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r w:rsidRPr="00797537">
              <w:rPr>
                <w:rFonts w:asciiTheme="majorBidi" w:hAnsiTheme="majorBidi" w:cstheme="majorBidi"/>
                <w:i/>
                <w:iCs/>
                <w:sz w:val="20"/>
                <w:lang w:eastAsia="zh-CN"/>
              </w:rPr>
              <w:t xml:space="preserve">Jointly developed by SGs </w:t>
            </w:r>
            <w:r w:rsidRPr="00797537">
              <w:rPr>
                <w:rFonts w:asciiTheme="majorBidi" w:hAnsiTheme="majorBidi" w:cstheme="majorBidi"/>
                <w:i/>
                <w:iCs/>
                <w:sz w:val="20"/>
                <w:lang w:eastAsia="ja-JP"/>
              </w:rPr>
              <w:t>5</w:t>
            </w:r>
            <w:r w:rsidRPr="00797537">
              <w:rPr>
                <w:rFonts w:asciiTheme="majorBidi" w:hAnsiTheme="majorBidi" w:cstheme="majorBidi"/>
                <w:i/>
                <w:iCs/>
                <w:sz w:val="20"/>
                <w:lang w:eastAsia="zh-CN"/>
              </w:rPr>
              <w:t xml:space="preserve"> and 6</w:t>
            </w: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SG 6, 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bCs/>
                <w:lang w:eastAsia="ja-JP"/>
              </w:rPr>
            </w:pPr>
            <w:r>
              <w:rPr>
                <w:rStyle w:val="Hyperlink"/>
                <w:rFonts w:ascii="Times New Roman" w:hAnsi="Times New Roman"/>
                <w:bCs/>
                <w:lang w:eastAsia="ja-JP"/>
              </w:rPr>
              <w:t>BT.</w:t>
            </w:r>
            <w:hyperlink r:id="rId548" w:history="1">
              <w:r w:rsidRPr="00797537">
                <w:rPr>
                  <w:rStyle w:val="Hyperlink"/>
                  <w:rFonts w:ascii="Times New Roman" w:hAnsi="Times New Roman"/>
                  <w:bCs/>
                  <w:lang w:eastAsia="ja-JP"/>
                </w:rPr>
                <w:t>2338-0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sz w:val="20"/>
              </w:rPr>
            </w:pPr>
            <w:r w:rsidRPr="00797537">
              <w:rPr>
                <w:rFonts w:asciiTheme="majorBidi" w:hAnsiTheme="majorBidi" w:cstheme="majorBidi"/>
                <w:sz w:val="20"/>
              </w:rPr>
              <w:t>Services ancillary to broadcasting/services ancillary to programme making spectrum use in Region 1 and the implication of a co-primary allocation for the mobile service in the frequency band 694-790 MHz</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21/11/2014</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r w:rsidRPr="00797537">
              <w:rPr>
                <w:rFonts w:asciiTheme="majorBidi" w:hAnsiTheme="majorBidi" w:cstheme="majorBidi"/>
                <w:i/>
                <w:iCs/>
                <w:sz w:val="20"/>
                <w:lang w:eastAsia="zh-CN"/>
              </w:rPr>
              <w:t xml:space="preserve">Jointly developed by SGs </w:t>
            </w:r>
            <w:r w:rsidRPr="00797537">
              <w:rPr>
                <w:rFonts w:asciiTheme="majorBidi" w:hAnsiTheme="majorBidi" w:cstheme="majorBidi"/>
                <w:i/>
                <w:iCs/>
                <w:sz w:val="20"/>
                <w:lang w:eastAsia="ja-JP"/>
              </w:rPr>
              <w:t>5</w:t>
            </w:r>
            <w:r w:rsidRPr="00797537">
              <w:rPr>
                <w:rFonts w:asciiTheme="majorBidi" w:hAnsiTheme="majorBidi" w:cstheme="majorBidi"/>
                <w:i/>
                <w:iCs/>
                <w:sz w:val="20"/>
                <w:lang w:eastAsia="zh-CN"/>
              </w:rPr>
              <w:t xml:space="preserve"> and 6</w:t>
            </w: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SG 6, 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bCs/>
                <w:lang w:eastAsia="ja-JP"/>
              </w:rPr>
            </w:pPr>
            <w:r>
              <w:rPr>
                <w:rStyle w:val="Hyperlink"/>
                <w:rFonts w:ascii="Times New Roman" w:hAnsi="Times New Roman"/>
                <w:bCs/>
                <w:lang w:eastAsia="ja-JP"/>
              </w:rPr>
              <w:t>BT.</w:t>
            </w:r>
            <w:hyperlink r:id="rId549" w:history="1">
              <w:r w:rsidRPr="00797537">
                <w:rPr>
                  <w:rStyle w:val="Hyperlink"/>
                  <w:rFonts w:ascii="Times New Roman" w:hAnsi="Times New Roman"/>
                  <w:bCs/>
                  <w:lang w:eastAsia="ja-JP"/>
                </w:rPr>
                <w:t>2339-0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sz w:val="20"/>
              </w:rPr>
            </w:pPr>
            <w:r w:rsidRPr="00797537">
              <w:rPr>
                <w:rFonts w:asciiTheme="majorBidi" w:hAnsiTheme="majorBidi" w:cstheme="majorBidi"/>
                <w:sz w:val="20"/>
              </w:rPr>
              <w:t>Co-channel sharing and compatibility studies between digital terrestrial television broadcasting and international mobile telecommunication in the frequency band 694</w:t>
            </w:r>
            <w:r w:rsidRPr="00797537">
              <w:rPr>
                <w:rFonts w:asciiTheme="majorBidi" w:hAnsiTheme="majorBidi" w:cstheme="majorBidi"/>
                <w:sz w:val="20"/>
              </w:rPr>
              <w:noBreakHyphen/>
              <w:t>790 MHz in the GE06 planning area</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21/11/2014</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r w:rsidRPr="00797537">
              <w:rPr>
                <w:rFonts w:asciiTheme="majorBidi" w:hAnsiTheme="majorBidi" w:cstheme="majorBidi"/>
                <w:i/>
                <w:iCs/>
                <w:sz w:val="20"/>
                <w:lang w:eastAsia="zh-CN"/>
              </w:rPr>
              <w:t xml:space="preserve">Jointly developed by SGs </w:t>
            </w:r>
            <w:r w:rsidRPr="00797537">
              <w:rPr>
                <w:rFonts w:asciiTheme="majorBidi" w:hAnsiTheme="majorBidi" w:cstheme="majorBidi"/>
                <w:i/>
                <w:iCs/>
                <w:sz w:val="20"/>
                <w:lang w:eastAsia="ja-JP"/>
              </w:rPr>
              <w:t>5</w:t>
            </w:r>
            <w:r w:rsidRPr="00797537">
              <w:rPr>
                <w:rFonts w:asciiTheme="majorBidi" w:hAnsiTheme="majorBidi" w:cstheme="majorBidi"/>
                <w:i/>
                <w:iCs/>
                <w:sz w:val="20"/>
                <w:lang w:eastAsia="zh-CN"/>
              </w:rPr>
              <w:t xml:space="preserve"> and 6</w:t>
            </w: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SG 6, 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bCs/>
                <w:lang w:eastAsia="ja-JP"/>
              </w:rPr>
            </w:pPr>
            <w:r>
              <w:rPr>
                <w:rStyle w:val="Hyperlink"/>
                <w:rFonts w:ascii="Times New Roman" w:hAnsi="Times New Roman"/>
                <w:bCs/>
                <w:lang w:eastAsia="ja-JP"/>
              </w:rPr>
              <w:t>BS.</w:t>
            </w:r>
            <w:hyperlink r:id="rId550" w:history="1">
              <w:r w:rsidRPr="00797537">
                <w:rPr>
                  <w:rStyle w:val="Hyperlink"/>
                  <w:rFonts w:ascii="Times New Roman" w:hAnsi="Times New Roman"/>
                  <w:bCs/>
                  <w:lang w:eastAsia="ja-JP"/>
                </w:rPr>
                <w:t>2340-0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sz w:val="20"/>
              </w:rPr>
            </w:pPr>
            <w:r w:rsidRPr="00797537">
              <w:rPr>
                <w:rFonts w:asciiTheme="majorBidi" w:hAnsiTheme="majorBidi" w:cstheme="majorBidi"/>
                <w:sz w:val="20"/>
              </w:rPr>
              <w:t>Sharing between the mobile service and the broadcasting service in the 1 452</w:t>
            </w:r>
            <w:r w:rsidRPr="00797537">
              <w:rPr>
                <w:rFonts w:asciiTheme="majorBidi" w:hAnsiTheme="majorBidi" w:cstheme="majorBidi"/>
                <w:sz w:val="20"/>
              </w:rPr>
              <w:noBreakHyphen/>
              <w:t>1 492</w:t>
            </w:r>
            <w:r>
              <w:rPr>
                <w:rFonts w:asciiTheme="majorBidi" w:hAnsiTheme="majorBidi" w:cstheme="majorBidi"/>
                <w:sz w:val="20"/>
              </w:rPr>
              <w:t> </w:t>
            </w:r>
            <w:r w:rsidRPr="00797537">
              <w:rPr>
                <w:rFonts w:asciiTheme="majorBidi" w:hAnsiTheme="majorBidi" w:cstheme="majorBidi"/>
                <w:sz w:val="20"/>
              </w:rPr>
              <w:t>MHz frequency band</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21/11/2014</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r w:rsidRPr="00797537">
              <w:rPr>
                <w:rFonts w:asciiTheme="majorBidi" w:hAnsiTheme="majorBidi" w:cstheme="majorBidi"/>
                <w:i/>
                <w:iCs/>
                <w:sz w:val="20"/>
                <w:lang w:eastAsia="zh-CN"/>
              </w:rPr>
              <w:t xml:space="preserve">Jointly developed by SGs </w:t>
            </w:r>
            <w:r w:rsidRPr="00797537">
              <w:rPr>
                <w:rFonts w:asciiTheme="majorBidi" w:hAnsiTheme="majorBidi" w:cstheme="majorBidi"/>
                <w:i/>
                <w:iCs/>
                <w:sz w:val="20"/>
                <w:lang w:eastAsia="ja-JP"/>
              </w:rPr>
              <w:t>5</w:t>
            </w:r>
            <w:r w:rsidRPr="00797537">
              <w:rPr>
                <w:rFonts w:asciiTheme="majorBidi" w:hAnsiTheme="majorBidi" w:cstheme="majorBidi"/>
                <w:i/>
                <w:iCs/>
                <w:sz w:val="20"/>
                <w:lang w:eastAsia="zh-CN"/>
              </w:rPr>
              <w:t xml:space="preserve"> and 6</w:t>
            </w: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SG 6, 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bCs/>
                <w:lang w:eastAsia="ja-JP"/>
              </w:rPr>
            </w:pPr>
            <w:r>
              <w:rPr>
                <w:rStyle w:val="Hyperlink"/>
                <w:rFonts w:ascii="Times New Roman" w:hAnsi="Times New Roman"/>
                <w:bCs/>
                <w:lang w:eastAsia="ja-JP"/>
              </w:rPr>
              <w:t>S.</w:t>
            </w:r>
            <w:hyperlink r:id="rId551" w:history="1">
              <w:r w:rsidRPr="00797537">
                <w:rPr>
                  <w:rStyle w:val="Hyperlink"/>
                  <w:rFonts w:ascii="Times New Roman" w:hAnsi="Times New Roman"/>
                  <w:bCs/>
                  <w:lang w:eastAsia="ja-JP"/>
                </w:rPr>
                <w:t>2367-0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sz w:val="20"/>
              </w:rPr>
            </w:pPr>
            <w:r w:rsidRPr="00797537">
              <w:rPr>
                <w:rFonts w:asciiTheme="majorBidi" w:hAnsiTheme="majorBidi" w:cstheme="majorBidi"/>
                <w:color w:val="000000"/>
                <w:sz w:val="20"/>
              </w:rPr>
              <w:t>Sharing and compatibility between International Mobile Telecommunication systems and fixed-satellite service networks in 5 850-6 425 MHz frequency range</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26/06/2015</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r w:rsidRPr="00797537">
              <w:rPr>
                <w:rFonts w:asciiTheme="majorBidi" w:hAnsiTheme="majorBidi" w:cstheme="majorBidi"/>
                <w:i/>
                <w:iCs/>
                <w:sz w:val="20"/>
                <w:lang w:eastAsia="zh-CN"/>
              </w:rPr>
              <w:t>Jointly developed by SGs 4 and 5</w:t>
            </w: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SG 4, 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bCs/>
                <w:lang w:eastAsia="ja-JP"/>
              </w:rPr>
            </w:pPr>
            <w:r>
              <w:rPr>
                <w:rStyle w:val="Hyperlink"/>
                <w:rFonts w:ascii="Times New Roman" w:hAnsi="Times New Roman"/>
                <w:bCs/>
                <w:lang w:eastAsia="ja-JP"/>
              </w:rPr>
              <w:t>S.</w:t>
            </w:r>
            <w:hyperlink r:id="rId552" w:history="1">
              <w:r w:rsidRPr="00797537">
                <w:rPr>
                  <w:rStyle w:val="Hyperlink"/>
                  <w:rFonts w:ascii="Times New Roman" w:hAnsi="Times New Roman"/>
                  <w:bCs/>
                  <w:lang w:eastAsia="ja-JP"/>
                </w:rPr>
                <w:t>2368-0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color w:val="000000"/>
                <w:sz w:val="20"/>
              </w:rPr>
            </w:pPr>
            <w:r w:rsidRPr="00797537">
              <w:rPr>
                <w:rFonts w:asciiTheme="majorBidi" w:hAnsiTheme="majorBidi" w:cstheme="majorBidi"/>
                <w:color w:val="000000"/>
                <w:sz w:val="20"/>
              </w:rPr>
              <w:t>Sharing studies between International Mobile Telecommunication-Advanced systems and geostationary satellite networks in the fixed-satellite service in the 3</w:t>
            </w:r>
            <w:r>
              <w:rPr>
                <w:rFonts w:asciiTheme="majorBidi" w:hAnsiTheme="majorBidi" w:cstheme="majorBidi"/>
                <w:color w:val="000000"/>
                <w:sz w:val="20"/>
              </w:rPr>
              <w:t> </w:t>
            </w:r>
            <w:r w:rsidRPr="00797537">
              <w:rPr>
                <w:rFonts w:asciiTheme="majorBidi" w:hAnsiTheme="majorBidi" w:cstheme="majorBidi"/>
                <w:color w:val="000000"/>
                <w:sz w:val="20"/>
              </w:rPr>
              <w:t xml:space="preserve">400-4 200 MHz and 4 500-4 800 MHz frequency bands in the WRC study cycle leading to WRC-15 </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26/06/2015</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r w:rsidRPr="00797537">
              <w:rPr>
                <w:rFonts w:asciiTheme="majorBidi" w:hAnsiTheme="majorBidi" w:cstheme="majorBidi"/>
                <w:i/>
                <w:iCs/>
                <w:sz w:val="20"/>
                <w:lang w:eastAsia="zh-CN"/>
              </w:rPr>
              <w:t>Jointly developed by SGs 4 and 5</w:t>
            </w: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SG 4, 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bCs/>
                <w:lang w:eastAsia="ja-JP"/>
              </w:rPr>
            </w:pPr>
            <w:r>
              <w:rPr>
                <w:rStyle w:val="Hyperlink"/>
                <w:rFonts w:ascii="Times New Roman" w:hAnsi="Times New Roman"/>
                <w:bCs/>
                <w:lang w:eastAsia="ja-JP"/>
              </w:rPr>
              <w:t>M.</w:t>
            </w:r>
            <w:hyperlink r:id="rId553" w:history="1">
              <w:r w:rsidRPr="00797537">
                <w:rPr>
                  <w:rStyle w:val="Hyperlink"/>
                  <w:rFonts w:ascii="Times New Roman" w:hAnsi="Times New Roman"/>
                  <w:bCs/>
                  <w:lang w:eastAsia="ja-JP"/>
                </w:rPr>
                <w:t>2369-0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color w:val="000000"/>
                <w:sz w:val="20"/>
              </w:rPr>
            </w:pPr>
            <w:r w:rsidRPr="00797537">
              <w:rPr>
                <w:rFonts w:asciiTheme="majorBidi" w:hAnsiTheme="majorBidi" w:cstheme="majorBidi"/>
                <w:color w:val="000000"/>
                <w:sz w:val="20"/>
              </w:rPr>
              <w:t>Use of non-geostationary orbit mobile satellite systems to enhance maritime safety</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21/07/2015</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bCs/>
                <w:lang w:eastAsia="ja-JP"/>
              </w:rPr>
            </w:pPr>
            <w:r>
              <w:rPr>
                <w:rStyle w:val="Hyperlink"/>
                <w:rFonts w:ascii="Times New Roman" w:hAnsi="Times New Roman"/>
                <w:bCs/>
                <w:lang w:eastAsia="ja-JP"/>
              </w:rPr>
              <w:t>M.</w:t>
            </w:r>
            <w:hyperlink r:id="rId554" w:history="1">
              <w:r w:rsidRPr="00797537">
                <w:rPr>
                  <w:rStyle w:val="Hyperlink"/>
                  <w:rFonts w:ascii="Times New Roman" w:hAnsi="Times New Roman"/>
                  <w:bCs/>
                  <w:lang w:eastAsia="ja-JP"/>
                </w:rPr>
                <w:t>2370-0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color w:val="000000"/>
                <w:sz w:val="20"/>
              </w:rPr>
            </w:pPr>
            <w:r w:rsidRPr="00797537">
              <w:rPr>
                <w:rFonts w:asciiTheme="majorBidi" w:hAnsiTheme="majorBidi" w:cstheme="majorBidi"/>
                <w:color w:val="000000"/>
                <w:sz w:val="20"/>
              </w:rPr>
              <w:t>IMT Traffic estimates for the years 2020 to 2030</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21/07/2015</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bCs/>
                <w:lang w:eastAsia="ja-JP"/>
              </w:rPr>
            </w:pPr>
            <w:r>
              <w:rPr>
                <w:rStyle w:val="Hyperlink"/>
                <w:rFonts w:ascii="Times New Roman" w:hAnsi="Times New Roman"/>
                <w:bCs/>
                <w:lang w:eastAsia="ja-JP"/>
              </w:rPr>
              <w:t>M.</w:t>
            </w:r>
            <w:hyperlink r:id="rId555" w:history="1">
              <w:r w:rsidRPr="00797537">
                <w:rPr>
                  <w:rStyle w:val="Hyperlink"/>
                  <w:rFonts w:ascii="Times New Roman" w:hAnsi="Times New Roman"/>
                  <w:bCs/>
                  <w:lang w:eastAsia="ja-JP"/>
                </w:rPr>
                <w:t>2371-0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color w:val="000000"/>
                <w:sz w:val="20"/>
              </w:rPr>
            </w:pPr>
            <w:r w:rsidRPr="00797537">
              <w:rPr>
                <w:rFonts w:asciiTheme="majorBidi" w:hAnsiTheme="majorBidi" w:cstheme="majorBidi"/>
                <w:color w:val="000000"/>
                <w:sz w:val="20"/>
              </w:rPr>
              <w:t>Selection of the channel plan for a VHF data exchange system</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21/07/2015</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bCs/>
                <w:lang w:eastAsia="ja-JP"/>
              </w:rPr>
            </w:pPr>
            <w:r>
              <w:rPr>
                <w:rStyle w:val="Hyperlink"/>
                <w:rFonts w:ascii="Times New Roman" w:hAnsi="Times New Roman"/>
                <w:bCs/>
                <w:lang w:eastAsia="ja-JP"/>
              </w:rPr>
              <w:t>M.</w:t>
            </w:r>
            <w:hyperlink r:id="rId556" w:history="1">
              <w:r w:rsidRPr="00797537">
                <w:rPr>
                  <w:rStyle w:val="Hyperlink"/>
                  <w:rFonts w:ascii="Times New Roman" w:hAnsi="Times New Roman"/>
                  <w:bCs/>
                  <w:lang w:eastAsia="ja-JP"/>
                </w:rPr>
                <w:t>2372-0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color w:val="000000"/>
                <w:sz w:val="20"/>
              </w:rPr>
            </w:pPr>
            <w:r w:rsidRPr="00797537">
              <w:rPr>
                <w:rFonts w:asciiTheme="majorBidi" w:hAnsiTheme="majorBidi" w:cstheme="majorBidi"/>
                <w:color w:val="000000"/>
                <w:sz w:val="20"/>
              </w:rPr>
              <w:t xml:space="preserve">Technical assessment of RR Appendix </w:t>
            </w:r>
            <w:r w:rsidRPr="00797537">
              <w:rPr>
                <w:rFonts w:asciiTheme="majorBidi" w:hAnsiTheme="majorBidi" w:cstheme="majorBidi"/>
                <w:b/>
                <w:bCs/>
                <w:color w:val="000000"/>
                <w:sz w:val="20"/>
              </w:rPr>
              <w:t>18</w:t>
            </w:r>
            <w:r w:rsidRPr="00797537">
              <w:rPr>
                <w:rFonts w:asciiTheme="majorBidi" w:hAnsiTheme="majorBidi" w:cstheme="majorBidi"/>
                <w:color w:val="000000"/>
                <w:sz w:val="20"/>
              </w:rPr>
              <w:t xml:space="preserve"> – Channel usage to protect automatic identification system channels and also protect any additional channels that may be allocated to support automatic identification system technology applications</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21/07/2015</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bCs/>
                <w:lang w:eastAsia="ja-JP"/>
              </w:rPr>
            </w:pPr>
            <w:r>
              <w:rPr>
                <w:rStyle w:val="Hyperlink"/>
                <w:rFonts w:ascii="Times New Roman" w:hAnsi="Times New Roman"/>
                <w:bCs/>
                <w:lang w:eastAsia="ja-JP"/>
              </w:rPr>
              <w:t>M.</w:t>
            </w:r>
            <w:hyperlink r:id="rId557" w:history="1">
              <w:r w:rsidRPr="00797537">
                <w:rPr>
                  <w:rStyle w:val="Hyperlink"/>
                  <w:rFonts w:ascii="Times New Roman" w:hAnsi="Times New Roman"/>
                  <w:bCs/>
                  <w:lang w:eastAsia="ja-JP"/>
                </w:rPr>
                <w:t>2373-1</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color w:val="000000"/>
                <w:sz w:val="20"/>
              </w:rPr>
            </w:pPr>
            <w:r w:rsidRPr="00797537">
              <w:rPr>
                <w:rFonts w:asciiTheme="majorBidi" w:hAnsiTheme="majorBidi" w:cstheme="majorBidi"/>
                <w:color w:val="000000"/>
                <w:sz w:val="20"/>
              </w:rPr>
              <w:t>Audio-visual capabilities and applications supported by terrestrial IMT systems</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19/</w:t>
            </w:r>
            <w:r w:rsidR="00164D21">
              <w:rPr>
                <w:lang w:eastAsia="ja-JP"/>
              </w:rPr>
              <w:t>1</w:t>
            </w:r>
            <w:r w:rsidR="00164D21" w:rsidRPr="00797537">
              <w:rPr>
                <w:lang w:eastAsia="ja-JP"/>
              </w:rPr>
              <w:t>1</w:t>
            </w:r>
            <w:r w:rsidRPr="00797537">
              <w:rPr>
                <w:lang w:eastAsia="ja-JP"/>
              </w:rPr>
              <w:t>/</w:t>
            </w:r>
            <w:r w:rsidR="00164D21" w:rsidRPr="00797537">
              <w:rPr>
                <w:lang w:eastAsia="ja-JP"/>
              </w:rPr>
              <w:t>201</w:t>
            </w:r>
            <w:r w:rsidR="00164D21">
              <w:rPr>
                <w:lang w:eastAsia="ja-JP"/>
              </w:rPr>
              <w:t>8</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bCs/>
                <w:lang w:eastAsia="ja-JP"/>
              </w:rPr>
            </w:pPr>
            <w:r>
              <w:rPr>
                <w:rStyle w:val="Hyperlink"/>
                <w:rFonts w:ascii="Times New Roman" w:hAnsi="Times New Roman"/>
                <w:bCs/>
                <w:lang w:eastAsia="ja-JP"/>
              </w:rPr>
              <w:t>M.</w:t>
            </w:r>
            <w:hyperlink r:id="rId558" w:history="1">
              <w:r w:rsidRPr="00797537">
                <w:rPr>
                  <w:rStyle w:val="Hyperlink"/>
                  <w:rFonts w:ascii="Times New Roman" w:hAnsi="Times New Roman"/>
                  <w:bCs/>
                  <w:lang w:eastAsia="ja-JP"/>
                </w:rPr>
                <w:t>2374-0</w:t>
              </w:r>
            </w:hyperlink>
          </w:p>
        </w:tc>
        <w:tc>
          <w:tcPr>
            <w:tcW w:w="7469" w:type="dxa"/>
            <w:shd w:val="clear" w:color="auto" w:fill="auto"/>
            <w:vAlign w:val="center"/>
          </w:tcPr>
          <w:p w:rsidR="008361C5" w:rsidRPr="00797537" w:rsidRDefault="008361C5" w:rsidP="008361C5">
            <w:pPr>
              <w:pStyle w:val="Figurelegend"/>
              <w:tabs>
                <w:tab w:val="clear" w:pos="1871"/>
                <w:tab w:val="clear" w:pos="2268"/>
              </w:tabs>
              <w:rPr>
                <w:rFonts w:asciiTheme="majorBidi" w:hAnsiTheme="majorBidi" w:cstheme="majorBidi"/>
                <w:color w:val="000000"/>
                <w:sz w:val="20"/>
              </w:rPr>
            </w:pPr>
            <w:r w:rsidRPr="00797537">
              <w:rPr>
                <w:rFonts w:asciiTheme="majorBidi" w:hAnsiTheme="majorBidi" w:cstheme="majorBidi"/>
                <w:color w:val="000000"/>
                <w:sz w:val="20"/>
              </w:rPr>
              <w:t>Coexistence of two TDD networks in the 2 300-2 400 MHz band</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21/07/2015</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bCs/>
                <w:lang w:eastAsia="ja-JP"/>
              </w:rPr>
            </w:pPr>
            <w:r>
              <w:rPr>
                <w:rStyle w:val="Hyperlink"/>
                <w:rFonts w:ascii="Times New Roman" w:hAnsi="Times New Roman"/>
                <w:bCs/>
                <w:lang w:eastAsia="ja-JP"/>
              </w:rPr>
              <w:t>M.</w:t>
            </w:r>
            <w:hyperlink r:id="rId559" w:history="1">
              <w:r w:rsidRPr="00797537">
                <w:rPr>
                  <w:rStyle w:val="Hyperlink"/>
                  <w:rFonts w:ascii="Times New Roman" w:hAnsi="Times New Roman"/>
                  <w:bCs/>
                  <w:lang w:eastAsia="ja-JP"/>
                </w:rPr>
                <w:t>2375-0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color w:val="000000"/>
                <w:sz w:val="20"/>
              </w:rPr>
            </w:pPr>
            <w:r w:rsidRPr="00797537">
              <w:rPr>
                <w:rFonts w:asciiTheme="majorBidi" w:hAnsiTheme="majorBidi" w:cstheme="majorBidi"/>
                <w:color w:val="000000"/>
                <w:sz w:val="20"/>
              </w:rPr>
              <w:t>Architecture and topology of IMT networks</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21/07/2015</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firstLine="109"/>
              <w:jc w:val="center"/>
              <w:rPr>
                <w:bCs/>
                <w:lang w:eastAsia="ja-JP"/>
              </w:rPr>
            </w:pPr>
            <w:r>
              <w:rPr>
                <w:rStyle w:val="Hyperlink"/>
                <w:rFonts w:ascii="Times New Roman" w:hAnsi="Times New Roman"/>
                <w:bCs/>
                <w:lang w:eastAsia="ja-JP"/>
              </w:rPr>
              <w:t>M.</w:t>
            </w:r>
            <w:hyperlink r:id="rId560" w:history="1">
              <w:r w:rsidRPr="00797537">
                <w:rPr>
                  <w:rStyle w:val="Hyperlink"/>
                  <w:rFonts w:ascii="Times New Roman" w:hAnsi="Times New Roman"/>
                  <w:bCs/>
                  <w:lang w:eastAsia="ja-JP"/>
                </w:rPr>
                <w:t>2376-0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color w:val="000000"/>
                <w:sz w:val="20"/>
              </w:rPr>
            </w:pPr>
            <w:r w:rsidRPr="00797537">
              <w:rPr>
                <w:rFonts w:asciiTheme="majorBidi" w:hAnsiTheme="majorBidi" w:cstheme="majorBidi"/>
                <w:color w:val="000000"/>
                <w:sz w:val="20"/>
              </w:rPr>
              <w:t>Technical feasibility of IMT in bands above 6 GHz</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21/07/2015</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bCs/>
                <w:lang w:eastAsia="ja-JP"/>
              </w:rPr>
            </w:pPr>
            <w:r>
              <w:rPr>
                <w:rStyle w:val="Hyperlink"/>
                <w:rFonts w:ascii="Times New Roman" w:hAnsi="Times New Roman"/>
                <w:bCs/>
                <w:lang w:eastAsia="ja-JP"/>
              </w:rPr>
              <w:t>M.</w:t>
            </w:r>
            <w:hyperlink r:id="rId561" w:history="1">
              <w:r w:rsidRPr="00797537">
                <w:rPr>
                  <w:rStyle w:val="Hyperlink"/>
                  <w:rFonts w:ascii="Times New Roman" w:hAnsi="Times New Roman"/>
                  <w:bCs/>
                  <w:lang w:eastAsia="ja-JP"/>
                </w:rPr>
                <w:t>2377-1</w:t>
              </w:r>
            </w:hyperlink>
          </w:p>
        </w:tc>
        <w:tc>
          <w:tcPr>
            <w:tcW w:w="7469" w:type="dxa"/>
            <w:shd w:val="clear" w:color="auto" w:fill="auto"/>
            <w:vAlign w:val="center"/>
          </w:tcPr>
          <w:p w:rsidR="008361C5" w:rsidRPr="00797537" w:rsidRDefault="008361C5" w:rsidP="008361C5">
            <w:pPr>
              <w:pStyle w:val="Figurelegend"/>
              <w:tabs>
                <w:tab w:val="clear" w:pos="1134"/>
                <w:tab w:val="clear" w:pos="1871"/>
                <w:tab w:val="clear" w:pos="2268"/>
              </w:tabs>
              <w:rPr>
                <w:rFonts w:asciiTheme="majorBidi" w:hAnsiTheme="majorBidi" w:cstheme="majorBidi"/>
                <w:color w:val="000000"/>
                <w:sz w:val="20"/>
              </w:rPr>
            </w:pPr>
            <w:r w:rsidRPr="00797537">
              <w:rPr>
                <w:rFonts w:asciiTheme="majorBidi" w:hAnsiTheme="majorBidi" w:cstheme="majorBidi"/>
                <w:color w:val="000000"/>
                <w:sz w:val="20"/>
              </w:rPr>
              <w:t>Radiocommunication objectives and requirements for Public Protection and Disaster Relief (PPDR)</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20/11/2017</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5A</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bCs/>
                <w:lang w:eastAsia="ja-JP"/>
              </w:rPr>
            </w:pPr>
            <w:r>
              <w:rPr>
                <w:rStyle w:val="Hyperlink"/>
                <w:rFonts w:ascii="Times New Roman" w:hAnsi="Times New Roman"/>
                <w:bCs/>
                <w:lang w:eastAsia="ja-JP"/>
              </w:rPr>
              <w:t>M.</w:t>
            </w:r>
            <w:hyperlink r:id="rId562" w:history="1">
              <w:r w:rsidRPr="00797537">
                <w:rPr>
                  <w:rStyle w:val="Hyperlink"/>
                  <w:rFonts w:ascii="Times New Roman" w:hAnsi="Times New Roman"/>
                  <w:bCs/>
                  <w:lang w:eastAsia="ja-JP"/>
                </w:rPr>
                <w:t>2378-0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color w:val="000000"/>
                <w:sz w:val="20"/>
              </w:rPr>
            </w:pPr>
            <w:r w:rsidRPr="00797537">
              <w:rPr>
                <w:rFonts w:asciiTheme="majorBidi" w:hAnsiTheme="majorBidi" w:cstheme="majorBidi"/>
                <w:color w:val="000000"/>
                <w:sz w:val="20"/>
              </w:rPr>
              <w:t>Operational guidelines for the deployment of broadband wireless access systems for local coverage operating below 6 GHz</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21/07/2015</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5A</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bCs/>
                <w:lang w:eastAsia="ja-JP"/>
              </w:rPr>
            </w:pPr>
            <w:r>
              <w:rPr>
                <w:rStyle w:val="Hyperlink"/>
                <w:rFonts w:ascii="Times New Roman" w:hAnsi="Times New Roman"/>
                <w:bCs/>
                <w:lang w:eastAsia="ja-JP"/>
              </w:rPr>
              <w:t>F.</w:t>
            </w:r>
            <w:hyperlink r:id="rId563" w:history="1">
              <w:r w:rsidRPr="00797537">
                <w:rPr>
                  <w:rStyle w:val="Hyperlink"/>
                  <w:rFonts w:ascii="Times New Roman" w:hAnsi="Times New Roman"/>
                  <w:bCs/>
                  <w:lang w:eastAsia="ja-JP"/>
                </w:rPr>
                <w:t>2379-0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color w:val="000000"/>
                <w:sz w:val="20"/>
              </w:rPr>
            </w:pPr>
            <w:r w:rsidRPr="00797537">
              <w:rPr>
                <w:rFonts w:asciiTheme="majorBidi" w:hAnsiTheme="majorBidi" w:cstheme="majorBidi"/>
                <w:color w:val="000000"/>
                <w:sz w:val="20"/>
              </w:rPr>
              <w:t>Sharing and compatibility issues between electronic news gathering and other systems in frequency bands allocated to the fixed, mobile and broadcasting services</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21/07/2015</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5C</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pPr>
            <w:r>
              <w:rPr>
                <w:rStyle w:val="Hyperlink"/>
                <w:rFonts w:ascii="Times New Roman" w:hAnsi="Times New Roman"/>
                <w:bCs/>
                <w:lang w:eastAsia="ja-JP"/>
              </w:rPr>
              <w:t>F.</w:t>
            </w:r>
            <w:hyperlink r:id="rId564" w:history="1">
              <w:r w:rsidRPr="00797537">
                <w:rPr>
                  <w:rStyle w:val="Hyperlink"/>
                  <w:rFonts w:ascii="Times New Roman" w:hAnsi="Times New Roman"/>
                  <w:bCs/>
                  <w:lang w:eastAsia="ja-JP"/>
                </w:rPr>
                <w:t>2393-0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color w:val="000000"/>
                <w:sz w:val="20"/>
              </w:rPr>
            </w:pPr>
            <w:r w:rsidRPr="00797537">
              <w:rPr>
                <w:rFonts w:asciiTheme="majorBidi" w:hAnsiTheme="majorBidi" w:cstheme="majorBidi"/>
                <w:color w:val="000000"/>
                <w:sz w:val="20"/>
              </w:rPr>
              <w:t>Use of fixed service for transport of traffic, including backhaul, for IMT and other terrestrial mobile broadband systems</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21/11/2016</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5C</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pPr>
            <w:r>
              <w:rPr>
                <w:rStyle w:val="Hyperlink"/>
                <w:rFonts w:ascii="Times New Roman" w:hAnsi="Times New Roman"/>
                <w:bCs/>
                <w:lang w:eastAsia="ja-JP"/>
              </w:rPr>
              <w:t>F.</w:t>
            </w:r>
            <w:hyperlink r:id="rId565" w:history="1">
              <w:r w:rsidRPr="00797537">
                <w:rPr>
                  <w:rStyle w:val="Hyperlink"/>
                  <w:rFonts w:ascii="Times New Roman" w:hAnsi="Times New Roman"/>
                  <w:bCs/>
                  <w:lang w:eastAsia="ja-JP"/>
                </w:rPr>
                <w:t>2394-0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color w:val="000000"/>
                <w:sz w:val="20"/>
              </w:rPr>
            </w:pPr>
            <w:r w:rsidRPr="00797537">
              <w:rPr>
                <w:rFonts w:asciiTheme="majorBidi" w:hAnsiTheme="majorBidi" w:cstheme="majorBidi"/>
                <w:color w:val="000000"/>
                <w:sz w:val="20"/>
              </w:rPr>
              <w:t xml:space="preserve">Compatibility between </w:t>
            </w:r>
            <w:r w:rsidR="00E8506A" w:rsidRPr="00E8506A">
              <w:rPr>
                <w:rFonts w:asciiTheme="majorBidi" w:hAnsiTheme="majorBidi" w:cstheme="majorBidi"/>
                <w:color w:val="000000"/>
                <w:sz w:val="20"/>
              </w:rPr>
              <w:t>point-to-point</w:t>
            </w:r>
            <w:r w:rsidR="00E8506A" w:rsidRPr="00E8506A" w:rsidDel="00E8506A">
              <w:rPr>
                <w:rFonts w:asciiTheme="majorBidi" w:hAnsiTheme="majorBidi" w:cstheme="majorBidi"/>
                <w:color w:val="000000"/>
                <w:sz w:val="20"/>
              </w:rPr>
              <w:t xml:space="preserve"> </w:t>
            </w:r>
            <w:r w:rsidRPr="00797537">
              <w:rPr>
                <w:rFonts w:asciiTheme="majorBidi" w:hAnsiTheme="majorBidi" w:cstheme="majorBidi"/>
                <w:color w:val="000000"/>
                <w:sz w:val="20"/>
              </w:rPr>
              <w:t>applications in the fixed service operating in the 71</w:t>
            </w:r>
            <w:r>
              <w:rPr>
                <w:rFonts w:asciiTheme="majorBidi" w:hAnsiTheme="majorBidi" w:cstheme="majorBidi"/>
                <w:color w:val="000000"/>
                <w:sz w:val="20"/>
              </w:rPr>
              <w:noBreakHyphen/>
            </w:r>
            <w:r w:rsidRPr="00797537">
              <w:rPr>
                <w:rFonts w:asciiTheme="majorBidi" w:hAnsiTheme="majorBidi" w:cstheme="majorBidi"/>
                <w:color w:val="000000"/>
                <w:sz w:val="20"/>
              </w:rPr>
              <w:t>76</w:t>
            </w:r>
            <w:r>
              <w:rPr>
                <w:rFonts w:asciiTheme="majorBidi" w:hAnsiTheme="majorBidi" w:cstheme="majorBidi"/>
                <w:color w:val="000000"/>
                <w:sz w:val="20"/>
              </w:rPr>
              <w:t> </w:t>
            </w:r>
            <w:r w:rsidRPr="00797537">
              <w:rPr>
                <w:rFonts w:asciiTheme="majorBidi" w:hAnsiTheme="majorBidi" w:cstheme="majorBidi"/>
                <w:color w:val="000000"/>
                <w:sz w:val="20"/>
              </w:rPr>
              <w:t>GHz and 81-86 GHz bands and automotive radar applications in the radiolocation service operating in the 76-81 GHz bands</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21/11/2016</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5C</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pPr>
            <w:r>
              <w:rPr>
                <w:rStyle w:val="Hyperlink"/>
                <w:rFonts w:ascii="Times New Roman" w:hAnsi="Times New Roman"/>
                <w:bCs/>
                <w:lang w:eastAsia="ja-JP"/>
              </w:rPr>
              <w:t>M.</w:t>
            </w:r>
            <w:hyperlink r:id="rId566" w:history="1">
              <w:r w:rsidRPr="00797537">
                <w:rPr>
                  <w:rStyle w:val="Hyperlink"/>
                  <w:rFonts w:ascii="Times New Roman" w:hAnsi="Times New Roman"/>
                  <w:bCs/>
                  <w:lang w:eastAsia="ja-JP"/>
                </w:rPr>
                <w:t>2395-0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color w:val="000000"/>
                <w:sz w:val="20"/>
              </w:rPr>
            </w:pPr>
            <w:r w:rsidRPr="00797537">
              <w:rPr>
                <w:rFonts w:asciiTheme="majorBidi" w:hAnsiTheme="majorBidi" w:cstheme="majorBidi"/>
                <w:color w:val="000000"/>
                <w:sz w:val="20"/>
              </w:rPr>
              <w:t>Introduction to railway communication systems in certain countries</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21/11/2016</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5A</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pPr>
            <w:r>
              <w:rPr>
                <w:rStyle w:val="Hyperlink"/>
                <w:rFonts w:ascii="Times New Roman" w:hAnsi="Times New Roman"/>
              </w:rPr>
              <w:t>M.</w:t>
            </w:r>
            <w:hyperlink r:id="rId567" w:history="1">
              <w:r w:rsidRPr="00797537">
                <w:rPr>
                  <w:rStyle w:val="Hyperlink"/>
                  <w:rFonts w:ascii="Times New Roman" w:hAnsi="Times New Roman"/>
                </w:rPr>
                <w:t>2410-0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color w:val="000000"/>
                <w:sz w:val="20"/>
              </w:rPr>
            </w:pPr>
            <w:r w:rsidRPr="00797537">
              <w:rPr>
                <w:rFonts w:asciiTheme="majorBidi" w:hAnsiTheme="majorBidi" w:cstheme="majorBidi"/>
                <w:color w:val="000000"/>
                <w:sz w:val="20"/>
              </w:rPr>
              <w:t>Minimum requirements related to technical performance for IMT-2020 radio interface(s)</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20/11/2017</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pPr>
            <w:r>
              <w:rPr>
                <w:rStyle w:val="Hyperlink"/>
                <w:rFonts w:ascii="Times New Roman" w:hAnsi="Times New Roman"/>
              </w:rPr>
              <w:t>M.</w:t>
            </w:r>
            <w:hyperlink r:id="rId568" w:history="1">
              <w:r w:rsidRPr="00797537">
                <w:rPr>
                  <w:rStyle w:val="Hyperlink"/>
                  <w:rFonts w:ascii="Times New Roman" w:hAnsi="Times New Roman"/>
                </w:rPr>
                <w:t>2411-0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color w:val="000000"/>
                <w:sz w:val="20"/>
              </w:rPr>
            </w:pPr>
            <w:r w:rsidRPr="00797537">
              <w:rPr>
                <w:rFonts w:asciiTheme="majorBidi" w:hAnsiTheme="majorBidi" w:cstheme="majorBidi"/>
                <w:color w:val="000000"/>
                <w:sz w:val="20"/>
              </w:rPr>
              <w:t>Requirements, evaluation criteria and submission templ</w:t>
            </w:r>
            <w:r w:rsidR="00046E04">
              <w:rPr>
                <w:rFonts w:asciiTheme="majorBidi" w:hAnsiTheme="majorBidi" w:cstheme="majorBidi"/>
                <w:color w:val="000000"/>
                <w:sz w:val="20"/>
              </w:rPr>
              <w:t>ates for the development of IMT</w:t>
            </w:r>
            <w:r w:rsidR="00046E04">
              <w:rPr>
                <w:rFonts w:asciiTheme="majorBidi" w:hAnsiTheme="majorBidi" w:cstheme="majorBidi"/>
                <w:color w:val="000000"/>
                <w:sz w:val="20"/>
              </w:rPr>
              <w:noBreakHyphen/>
            </w:r>
            <w:r w:rsidRPr="00797537">
              <w:rPr>
                <w:rFonts w:asciiTheme="majorBidi" w:hAnsiTheme="majorBidi" w:cstheme="majorBidi"/>
                <w:color w:val="000000"/>
                <w:sz w:val="20"/>
              </w:rPr>
              <w:t>2020</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20/11/2017</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pPr>
            <w:r>
              <w:rPr>
                <w:rStyle w:val="Hyperlink"/>
                <w:rFonts w:ascii="Times New Roman" w:hAnsi="Times New Roman"/>
              </w:rPr>
              <w:t>M.</w:t>
            </w:r>
            <w:hyperlink r:id="rId569" w:history="1">
              <w:r w:rsidRPr="00797537">
                <w:rPr>
                  <w:rStyle w:val="Hyperlink"/>
                  <w:rFonts w:ascii="Times New Roman" w:hAnsi="Times New Roman"/>
                </w:rPr>
                <w:t>2412-0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color w:val="000000"/>
                <w:sz w:val="20"/>
              </w:rPr>
            </w:pPr>
            <w:r w:rsidRPr="00797537">
              <w:rPr>
                <w:rFonts w:asciiTheme="majorBidi" w:hAnsiTheme="majorBidi" w:cstheme="majorBidi"/>
                <w:color w:val="000000"/>
                <w:sz w:val="20"/>
              </w:rPr>
              <w:t>Guidelines for evaluation of radio interface technologies for IMT-2020</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20/11/2017</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pPr>
            <w:r>
              <w:rPr>
                <w:rStyle w:val="Hyperlink"/>
                <w:rFonts w:ascii="Times New Roman" w:hAnsi="Times New Roman"/>
              </w:rPr>
              <w:t>M.</w:t>
            </w:r>
            <w:hyperlink r:id="rId570" w:history="1">
              <w:r w:rsidRPr="00797537">
                <w:rPr>
                  <w:rStyle w:val="Hyperlink"/>
                  <w:rFonts w:ascii="Times New Roman" w:hAnsi="Times New Roman"/>
                </w:rPr>
                <w:t>2413-0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color w:val="000000"/>
                <w:sz w:val="20"/>
              </w:rPr>
            </w:pPr>
            <w:r w:rsidRPr="00797537">
              <w:rPr>
                <w:rFonts w:asciiTheme="majorBidi" w:hAnsiTheme="majorBidi" w:cstheme="majorBidi"/>
                <w:color w:val="000000"/>
                <w:sz w:val="20"/>
              </w:rPr>
              <w:t>Reception of automatic dependent surveillance broadcast via satellite and compatibility studies with incumbent systems in the frequency band 1 087.7-1 092.3 MHz</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20/11/2017</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pPr>
            <w:r>
              <w:rPr>
                <w:rStyle w:val="Hyperlink"/>
                <w:rFonts w:ascii="Times New Roman" w:hAnsi="Times New Roman"/>
              </w:rPr>
              <w:t>M.</w:t>
            </w:r>
            <w:hyperlink r:id="rId571" w:history="1">
              <w:r w:rsidRPr="00797537">
                <w:rPr>
                  <w:rStyle w:val="Hyperlink"/>
                  <w:rFonts w:ascii="Times New Roman" w:hAnsi="Times New Roman"/>
                </w:rPr>
                <w:t>2414-0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color w:val="000000"/>
                <w:sz w:val="20"/>
              </w:rPr>
            </w:pPr>
            <w:r w:rsidRPr="00797537">
              <w:rPr>
                <w:rFonts w:asciiTheme="majorBidi" w:hAnsiTheme="majorBidi" w:cstheme="majorBidi"/>
                <w:color w:val="000000"/>
                <w:sz w:val="20"/>
              </w:rPr>
              <w:t xml:space="preserve">Performance measurements of interference into one example of a Radar operating under the aeronautical </w:t>
            </w:r>
            <w:proofErr w:type="spellStart"/>
            <w:r w:rsidRPr="00797537">
              <w:rPr>
                <w:rFonts w:asciiTheme="majorBidi" w:hAnsiTheme="majorBidi" w:cstheme="majorBidi"/>
                <w:color w:val="000000"/>
                <w:sz w:val="20"/>
              </w:rPr>
              <w:t>radionavigation</w:t>
            </w:r>
            <w:proofErr w:type="spellEnd"/>
            <w:r w:rsidRPr="00797537">
              <w:rPr>
                <w:rFonts w:asciiTheme="majorBidi" w:hAnsiTheme="majorBidi" w:cstheme="majorBidi"/>
                <w:color w:val="000000"/>
                <w:sz w:val="20"/>
              </w:rPr>
              <w:t xml:space="preserve"> service in the frequency band 2 700-2 900 MHz</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20/11/2017</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pPr>
            <w:r>
              <w:rPr>
                <w:rStyle w:val="Hyperlink"/>
                <w:rFonts w:ascii="Times New Roman" w:hAnsi="Times New Roman"/>
              </w:rPr>
              <w:t>M.</w:t>
            </w:r>
            <w:hyperlink r:id="rId572" w:history="1">
              <w:r w:rsidRPr="00797537">
                <w:rPr>
                  <w:rStyle w:val="Hyperlink"/>
                  <w:rFonts w:ascii="Times New Roman" w:hAnsi="Times New Roman"/>
                </w:rPr>
                <w:t>2415-0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color w:val="000000"/>
                <w:sz w:val="20"/>
              </w:rPr>
            </w:pPr>
            <w:r w:rsidRPr="00797537">
              <w:rPr>
                <w:rFonts w:asciiTheme="majorBidi" w:hAnsiTheme="majorBidi" w:cstheme="majorBidi"/>
                <w:color w:val="000000"/>
                <w:sz w:val="20"/>
              </w:rPr>
              <w:t>Spectrum needs for Public Protection and Disaster Relief (PPDR)</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20/11/2017</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5A</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pPr>
            <w:r>
              <w:rPr>
                <w:rStyle w:val="Hyperlink"/>
                <w:rFonts w:ascii="Times New Roman" w:hAnsi="Times New Roman"/>
              </w:rPr>
              <w:t>F.</w:t>
            </w:r>
            <w:hyperlink r:id="rId573" w:history="1">
              <w:r w:rsidRPr="00797537">
                <w:rPr>
                  <w:rStyle w:val="Hyperlink"/>
                  <w:rFonts w:ascii="Times New Roman" w:hAnsi="Times New Roman"/>
                </w:rPr>
                <w:t>2416-0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color w:val="000000"/>
                <w:sz w:val="20"/>
              </w:rPr>
            </w:pPr>
            <w:r w:rsidRPr="00797537">
              <w:rPr>
                <w:rFonts w:asciiTheme="majorBidi" w:hAnsiTheme="majorBidi" w:cstheme="majorBidi"/>
                <w:color w:val="000000"/>
                <w:sz w:val="20"/>
              </w:rPr>
              <w:t>Technical and operational characteristics and applications of the point-to-point fixed service applications operating in the frequency band 275-450 GHz</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20/11/2017</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5C</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pPr>
            <w:r>
              <w:rPr>
                <w:rStyle w:val="Hyperlink"/>
                <w:rFonts w:ascii="Times New Roman" w:hAnsi="Times New Roman"/>
              </w:rPr>
              <w:t>M.</w:t>
            </w:r>
            <w:hyperlink r:id="rId574" w:history="1">
              <w:r w:rsidRPr="00797537">
                <w:rPr>
                  <w:rStyle w:val="Hyperlink"/>
                  <w:rFonts w:ascii="Times New Roman" w:hAnsi="Times New Roman"/>
                </w:rPr>
                <w:t>2417-0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color w:val="000000"/>
                <w:sz w:val="20"/>
              </w:rPr>
            </w:pPr>
            <w:r w:rsidRPr="00797537">
              <w:rPr>
                <w:rFonts w:asciiTheme="majorBidi" w:hAnsiTheme="majorBidi" w:cstheme="majorBidi"/>
                <w:color w:val="000000"/>
                <w:sz w:val="20"/>
              </w:rPr>
              <w:t>Technical and operational characteristics of land-mobile service applications in the frequency range 275-450 GHz</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20/11/2017</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5A</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pPr>
            <w:r>
              <w:rPr>
                <w:rStyle w:val="Hyperlink"/>
                <w:rFonts w:ascii="Times New Roman" w:hAnsi="Times New Roman"/>
              </w:rPr>
              <w:t>M.</w:t>
            </w:r>
            <w:hyperlink r:id="rId575" w:history="1">
              <w:r w:rsidRPr="00797537">
                <w:rPr>
                  <w:rStyle w:val="Hyperlink"/>
                  <w:rFonts w:ascii="Times New Roman" w:hAnsi="Times New Roman"/>
                </w:rPr>
                <w:t>2418-0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color w:val="000000"/>
                <w:sz w:val="20"/>
              </w:rPr>
            </w:pPr>
            <w:r w:rsidRPr="00797537">
              <w:rPr>
                <w:rFonts w:asciiTheme="majorBidi" w:hAnsiTheme="majorBidi" w:cstheme="majorBidi"/>
                <w:color w:val="000000"/>
                <w:sz w:val="20"/>
              </w:rPr>
              <w:t>Description of Railway Radiocommunication Systems between Train and Trackside (RSTT)</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20/11/2017</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5A</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rStyle w:val="Hyperlink"/>
                <w:rFonts w:ascii="Times New Roman" w:hAnsi="Times New Roman"/>
              </w:rPr>
            </w:pPr>
            <w:r>
              <w:rPr>
                <w:rStyle w:val="Hyperlink"/>
                <w:rFonts w:ascii="Times New Roman" w:hAnsi="Times New Roman"/>
              </w:rPr>
              <w:t>M.</w:t>
            </w:r>
            <w:hyperlink r:id="rId576" w:history="1">
              <w:r w:rsidRPr="00797537">
                <w:rPr>
                  <w:rStyle w:val="Hyperlink"/>
                  <w:rFonts w:ascii="Times New Roman" w:hAnsi="Times New Roman"/>
                </w:rPr>
                <w:t>2435-0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color w:val="000000"/>
                <w:sz w:val="20"/>
              </w:rPr>
            </w:pPr>
            <w:r w:rsidRPr="00797537">
              <w:rPr>
                <w:rFonts w:asciiTheme="majorBidi" w:hAnsiTheme="majorBidi" w:cstheme="majorBidi"/>
                <w:color w:val="000000"/>
                <w:sz w:val="20"/>
              </w:rPr>
              <w:t>Technical studies on the satellite component of the VHF data exchange system</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19/11/2018</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rStyle w:val="Hyperlink"/>
                <w:rFonts w:ascii="Times New Roman" w:hAnsi="Times New Roman"/>
              </w:rPr>
            </w:pPr>
            <w:r>
              <w:rPr>
                <w:rStyle w:val="Hyperlink"/>
                <w:rFonts w:ascii="Times New Roman" w:hAnsi="Times New Roman"/>
              </w:rPr>
              <w:t>M.</w:t>
            </w:r>
            <w:hyperlink r:id="rId577" w:history="1">
              <w:r w:rsidRPr="00797537">
                <w:rPr>
                  <w:rStyle w:val="Hyperlink"/>
                  <w:rFonts w:ascii="Times New Roman" w:hAnsi="Times New Roman"/>
                </w:rPr>
                <w:t>2436-0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color w:val="000000"/>
                <w:sz w:val="20"/>
              </w:rPr>
            </w:pPr>
            <w:r w:rsidRPr="00797537">
              <w:rPr>
                <w:rFonts w:asciiTheme="majorBidi" w:hAnsiTheme="majorBidi" w:cstheme="majorBidi"/>
                <w:color w:val="000000"/>
                <w:sz w:val="20"/>
              </w:rPr>
              <w:t>The global aeronautical distress and safety system</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19/11/2018</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rStyle w:val="Hyperlink"/>
                <w:rFonts w:ascii="Times New Roman" w:hAnsi="Times New Roman"/>
              </w:rPr>
            </w:pPr>
            <w:r>
              <w:rPr>
                <w:rStyle w:val="Hyperlink"/>
                <w:rFonts w:ascii="Times New Roman" w:hAnsi="Times New Roman"/>
              </w:rPr>
              <w:t>F.</w:t>
            </w:r>
            <w:hyperlink r:id="rId578" w:history="1">
              <w:r w:rsidRPr="00797537">
                <w:rPr>
                  <w:rStyle w:val="Hyperlink"/>
                  <w:rFonts w:ascii="Times New Roman" w:hAnsi="Times New Roman"/>
                </w:rPr>
                <w:t>2437-0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color w:val="000000"/>
                <w:sz w:val="20"/>
              </w:rPr>
            </w:pPr>
            <w:r w:rsidRPr="00797537">
              <w:rPr>
                <w:rFonts w:asciiTheme="majorBidi" w:hAnsiTheme="majorBidi" w:cstheme="majorBidi"/>
                <w:color w:val="000000"/>
                <w:sz w:val="20"/>
              </w:rPr>
              <w:t>Sharing and compatibility studies of HAPS systems in the fixed service for the frequency band 6 440-6 520 MHz</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19/11/2018</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5C</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rStyle w:val="Hyperlink"/>
                <w:rFonts w:ascii="Times New Roman" w:hAnsi="Times New Roman"/>
              </w:rPr>
            </w:pPr>
            <w:r>
              <w:rPr>
                <w:rStyle w:val="Hyperlink"/>
                <w:rFonts w:ascii="Times New Roman" w:hAnsi="Times New Roman"/>
              </w:rPr>
              <w:t>F.</w:t>
            </w:r>
            <w:hyperlink r:id="rId579" w:history="1">
              <w:r w:rsidRPr="00797537">
                <w:rPr>
                  <w:rStyle w:val="Hyperlink"/>
                  <w:rFonts w:ascii="Times New Roman" w:hAnsi="Times New Roman"/>
                </w:rPr>
                <w:t>2438-0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color w:val="000000"/>
                <w:sz w:val="20"/>
              </w:rPr>
            </w:pPr>
            <w:r w:rsidRPr="00797537">
              <w:rPr>
                <w:rFonts w:asciiTheme="majorBidi" w:hAnsiTheme="majorBidi" w:cstheme="majorBidi"/>
                <w:color w:val="000000"/>
                <w:sz w:val="20"/>
              </w:rPr>
              <w:t>Spectrum needs of high altitude platform stations (HAPS) broadband links operating in the fixed service</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19/11/2018</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5C</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rStyle w:val="Hyperlink"/>
                <w:rFonts w:ascii="Times New Roman" w:hAnsi="Times New Roman"/>
              </w:rPr>
            </w:pPr>
            <w:r>
              <w:rPr>
                <w:rStyle w:val="Hyperlink"/>
                <w:rFonts w:ascii="Times New Roman" w:hAnsi="Times New Roman"/>
              </w:rPr>
              <w:t>F.</w:t>
            </w:r>
            <w:hyperlink r:id="rId580" w:history="1">
              <w:r w:rsidRPr="00797537">
                <w:rPr>
                  <w:rStyle w:val="Hyperlink"/>
                  <w:rFonts w:ascii="Times New Roman" w:hAnsi="Times New Roman"/>
                </w:rPr>
                <w:t>2439-0</w:t>
              </w:r>
            </w:hyperlink>
          </w:p>
        </w:tc>
        <w:tc>
          <w:tcPr>
            <w:tcW w:w="7469" w:type="dxa"/>
            <w:shd w:val="clear" w:color="auto" w:fill="auto"/>
            <w:vAlign w:val="center"/>
          </w:tcPr>
          <w:p w:rsidR="008361C5" w:rsidRPr="00797537" w:rsidRDefault="008361C5" w:rsidP="009325CA">
            <w:pPr>
              <w:pStyle w:val="Figurelegend"/>
              <w:rPr>
                <w:rFonts w:asciiTheme="majorBidi" w:hAnsiTheme="majorBidi" w:cstheme="majorBidi"/>
                <w:color w:val="000000"/>
                <w:sz w:val="20"/>
              </w:rPr>
            </w:pPr>
            <w:r w:rsidRPr="00797537">
              <w:rPr>
                <w:rFonts w:asciiTheme="majorBidi" w:hAnsiTheme="majorBidi" w:cstheme="majorBidi"/>
                <w:color w:val="000000"/>
                <w:sz w:val="20"/>
              </w:rPr>
              <w:t>Deployment and technical characteristics of broadband hig</w:t>
            </w:r>
            <w:r w:rsidR="009325CA">
              <w:rPr>
                <w:rFonts w:asciiTheme="majorBidi" w:hAnsiTheme="majorBidi" w:cstheme="majorBidi"/>
                <w:color w:val="000000"/>
                <w:sz w:val="20"/>
              </w:rPr>
              <w:t>h altitude platform stations in </w:t>
            </w:r>
            <w:r w:rsidRPr="00797537">
              <w:rPr>
                <w:rFonts w:asciiTheme="majorBidi" w:hAnsiTheme="majorBidi" w:cstheme="majorBidi"/>
                <w:color w:val="000000"/>
                <w:sz w:val="20"/>
              </w:rPr>
              <w:t>the fixed service in the frequency bands 6 440-6 520 MHz, 21.4 22.0 GHz, 24.25</w:t>
            </w:r>
            <w:r w:rsidR="009325CA">
              <w:rPr>
                <w:rFonts w:asciiTheme="majorBidi" w:hAnsiTheme="majorBidi" w:cstheme="majorBidi"/>
                <w:color w:val="000000"/>
                <w:sz w:val="20"/>
              </w:rPr>
              <w:noBreakHyphen/>
            </w:r>
            <w:r w:rsidRPr="00797537">
              <w:rPr>
                <w:rFonts w:asciiTheme="majorBidi" w:hAnsiTheme="majorBidi" w:cstheme="majorBidi"/>
                <w:color w:val="000000"/>
                <w:sz w:val="20"/>
              </w:rPr>
              <w:t>27.5</w:t>
            </w:r>
            <w:r w:rsidR="009325CA">
              <w:rPr>
                <w:rFonts w:asciiTheme="majorBidi" w:hAnsiTheme="majorBidi" w:cstheme="majorBidi"/>
                <w:color w:val="000000"/>
                <w:sz w:val="20"/>
              </w:rPr>
              <w:t> </w:t>
            </w:r>
            <w:r w:rsidRPr="00797537">
              <w:rPr>
                <w:rFonts w:asciiTheme="majorBidi" w:hAnsiTheme="majorBidi" w:cstheme="majorBidi"/>
                <w:color w:val="000000"/>
                <w:sz w:val="20"/>
              </w:rPr>
              <w:t>GHz, 27.9-28.2 GHz, 31.0-31.3 GHz, 38.0</w:t>
            </w:r>
            <w:r w:rsidR="00E13050">
              <w:rPr>
                <w:rFonts w:asciiTheme="majorBidi" w:hAnsiTheme="majorBidi" w:cstheme="majorBidi"/>
                <w:color w:val="000000"/>
                <w:sz w:val="20"/>
              </w:rPr>
              <w:t>-</w:t>
            </w:r>
            <w:r w:rsidRPr="00797537">
              <w:rPr>
                <w:rFonts w:asciiTheme="majorBidi" w:hAnsiTheme="majorBidi" w:cstheme="majorBidi"/>
                <w:color w:val="000000"/>
                <w:sz w:val="20"/>
              </w:rPr>
              <w:t>39.5 GHz, 47.2-47.5 GHz and 47.9-48.2 GHz used in sharing and compatibility studies</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19/11/2018</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5C</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rStyle w:val="Hyperlink"/>
                <w:rFonts w:ascii="Times New Roman" w:hAnsi="Times New Roman"/>
              </w:rPr>
            </w:pPr>
            <w:r>
              <w:rPr>
                <w:rStyle w:val="Hyperlink"/>
                <w:rFonts w:ascii="Times New Roman" w:hAnsi="Times New Roman"/>
              </w:rPr>
              <w:t>M.</w:t>
            </w:r>
            <w:hyperlink r:id="rId581" w:history="1">
              <w:r w:rsidRPr="00797537">
                <w:rPr>
                  <w:rStyle w:val="Hyperlink"/>
                  <w:rFonts w:ascii="Times New Roman" w:hAnsi="Times New Roman"/>
                </w:rPr>
                <w:t>2440-0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color w:val="000000"/>
                <w:sz w:val="20"/>
              </w:rPr>
            </w:pPr>
            <w:r w:rsidRPr="00797537">
              <w:rPr>
                <w:rFonts w:asciiTheme="majorBidi" w:hAnsiTheme="majorBidi" w:cstheme="majorBidi"/>
                <w:color w:val="000000"/>
                <w:sz w:val="20"/>
              </w:rPr>
              <w:t>The use of the terrestrial component of International Mobile Telecommunications (IMT) for Narrowband and Broadband Machine-Type Communications</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19/11/2018</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rStyle w:val="Hyperlink"/>
                <w:rFonts w:ascii="Times New Roman" w:hAnsi="Times New Roman"/>
              </w:rPr>
            </w:pPr>
            <w:r>
              <w:rPr>
                <w:rStyle w:val="Hyperlink"/>
                <w:rFonts w:ascii="Times New Roman" w:hAnsi="Times New Roman"/>
              </w:rPr>
              <w:t>M.</w:t>
            </w:r>
            <w:hyperlink r:id="rId582" w:history="1">
              <w:r w:rsidRPr="00797537">
                <w:rPr>
                  <w:rStyle w:val="Hyperlink"/>
                  <w:rFonts w:ascii="Times New Roman" w:hAnsi="Times New Roman"/>
                </w:rPr>
                <w:t>2441-0</w:t>
              </w:r>
            </w:hyperlink>
          </w:p>
        </w:tc>
        <w:tc>
          <w:tcPr>
            <w:tcW w:w="7469" w:type="dxa"/>
            <w:shd w:val="clear" w:color="auto" w:fill="auto"/>
            <w:vAlign w:val="center"/>
          </w:tcPr>
          <w:p w:rsidR="008361C5" w:rsidRPr="00797537" w:rsidRDefault="008361C5" w:rsidP="008361C5">
            <w:pPr>
              <w:pStyle w:val="Figurelegend"/>
              <w:rPr>
                <w:rFonts w:asciiTheme="majorBidi" w:hAnsiTheme="majorBidi" w:cstheme="majorBidi"/>
                <w:color w:val="000000"/>
                <w:sz w:val="20"/>
              </w:rPr>
            </w:pPr>
            <w:r w:rsidRPr="00797537">
              <w:rPr>
                <w:rFonts w:asciiTheme="majorBidi" w:hAnsiTheme="majorBidi" w:cstheme="majorBidi"/>
                <w:color w:val="000000"/>
                <w:sz w:val="20"/>
              </w:rPr>
              <w:t>Emerging usage of the terrestrial component of International Mobile Telecommunication (IMT)</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19/11/2018</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rStyle w:val="Hyperlink"/>
                <w:rFonts w:ascii="Times New Roman" w:hAnsi="Times New Roman"/>
              </w:rPr>
            </w:pPr>
            <w:r>
              <w:rPr>
                <w:rStyle w:val="Hyperlink"/>
                <w:rFonts w:ascii="Times New Roman" w:hAnsi="Times New Roman"/>
              </w:rPr>
              <w:t>M.</w:t>
            </w:r>
            <w:hyperlink r:id="rId583" w:history="1">
              <w:r w:rsidRPr="00797537">
                <w:rPr>
                  <w:rStyle w:val="Hyperlink"/>
                  <w:rFonts w:ascii="Times New Roman" w:hAnsi="Times New Roman"/>
                </w:rPr>
                <w:t>2442-0</w:t>
              </w:r>
            </w:hyperlink>
          </w:p>
        </w:tc>
        <w:tc>
          <w:tcPr>
            <w:tcW w:w="7469" w:type="dxa"/>
            <w:shd w:val="clear" w:color="auto" w:fill="auto"/>
            <w:vAlign w:val="center"/>
          </w:tcPr>
          <w:p w:rsidR="008361C5" w:rsidRPr="009B244D" w:rsidRDefault="008361C5" w:rsidP="008361C5">
            <w:pPr>
              <w:pStyle w:val="Figurelegend"/>
              <w:rPr>
                <w:rFonts w:asciiTheme="majorBidi" w:hAnsiTheme="majorBidi" w:cstheme="majorBidi"/>
                <w:color w:val="000000"/>
                <w:sz w:val="20"/>
              </w:rPr>
            </w:pPr>
            <w:r w:rsidRPr="009B244D">
              <w:rPr>
                <w:rFonts w:asciiTheme="majorBidi" w:hAnsiTheme="majorBidi" w:cstheme="majorBidi"/>
                <w:color w:val="000000"/>
                <w:sz w:val="20"/>
              </w:rPr>
              <w:t>Current and future usage of railway radiocommunication systems between train and trackside</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19/11/2018</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5A</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rStyle w:val="Hyperlink"/>
                <w:rFonts w:ascii="Times New Roman" w:hAnsi="Times New Roman"/>
              </w:rPr>
            </w:pPr>
            <w:r>
              <w:rPr>
                <w:rStyle w:val="Hyperlink"/>
                <w:rFonts w:ascii="Times New Roman" w:hAnsi="Times New Roman"/>
              </w:rPr>
              <w:t>M.</w:t>
            </w:r>
            <w:hyperlink r:id="rId584" w:history="1">
              <w:r w:rsidRPr="00797537">
                <w:rPr>
                  <w:rStyle w:val="Hyperlink"/>
                  <w:rFonts w:ascii="Times New Roman" w:hAnsi="Times New Roman"/>
                </w:rPr>
                <w:t>2443-0</w:t>
              </w:r>
            </w:hyperlink>
          </w:p>
        </w:tc>
        <w:tc>
          <w:tcPr>
            <w:tcW w:w="7469" w:type="dxa"/>
            <w:shd w:val="clear" w:color="auto" w:fill="auto"/>
            <w:vAlign w:val="center"/>
          </w:tcPr>
          <w:p w:rsidR="008361C5" w:rsidRPr="009B244D" w:rsidRDefault="008361C5" w:rsidP="008361C5">
            <w:pPr>
              <w:pStyle w:val="Figurelegend"/>
              <w:rPr>
                <w:rFonts w:asciiTheme="majorBidi" w:hAnsiTheme="majorBidi" w:cstheme="majorBidi"/>
                <w:color w:val="000000"/>
                <w:sz w:val="20"/>
              </w:rPr>
            </w:pPr>
            <w:r w:rsidRPr="009B244D">
              <w:rPr>
                <w:rFonts w:asciiTheme="majorBidi" w:hAnsiTheme="majorBidi" w:cstheme="majorBidi"/>
                <w:color w:val="000000"/>
                <w:sz w:val="20"/>
              </w:rPr>
              <w:t>NAVDAT Guidelines</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19/11/2018</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rStyle w:val="Hyperlink"/>
                <w:rFonts w:ascii="Times New Roman" w:hAnsi="Times New Roman"/>
              </w:rPr>
            </w:pPr>
            <w:r>
              <w:rPr>
                <w:rStyle w:val="Hyperlink"/>
                <w:rFonts w:ascii="Times New Roman" w:hAnsi="Times New Roman"/>
              </w:rPr>
              <w:t>M.</w:t>
            </w:r>
            <w:hyperlink r:id="rId585" w:history="1">
              <w:r w:rsidRPr="00797537">
                <w:rPr>
                  <w:rStyle w:val="Hyperlink"/>
                  <w:rFonts w:ascii="Times New Roman" w:hAnsi="Times New Roman"/>
                </w:rPr>
                <w:t>2444-0</w:t>
              </w:r>
            </w:hyperlink>
          </w:p>
        </w:tc>
        <w:tc>
          <w:tcPr>
            <w:tcW w:w="7469" w:type="dxa"/>
            <w:shd w:val="clear" w:color="auto" w:fill="auto"/>
            <w:vAlign w:val="center"/>
          </w:tcPr>
          <w:p w:rsidR="008361C5" w:rsidRPr="009B244D" w:rsidRDefault="008361C5" w:rsidP="008361C5">
            <w:pPr>
              <w:pStyle w:val="Figurelegend"/>
              <w:rPr>
                <w:rFonts w:asciiTheme="majorBidi" w:hAnsiTheme="majorBidi" w:cstheme="majorBidi"/>
                <w:color w:val="000000"/>
                <w:sz w:val="20"/>
              </w:rPr>
            </w:pPr>
            <w:r w:rsidRPr="009B244D">
              <w:rPr>
                <w:rFonts w:asciiTheme="majorBidi" w:hAnsiTheme="majorBidi" w:cstheme="majorBidi"/>
                <w:color w:val="000000"/>
                <w:sz w:val="20"/>
              </w:rPr>
              <w:t>Examples of arrangements for Intelligent Transport Systems deployments under the mobile service</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19/11/2018</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5A</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rStyle w:val="Hyperlink"/>
                <w:rFonts w:ascii="Times New Roman" w:hAnsi="Times New Roman"/>
              </w:rPr>
            </w:pPr>
            <w:r>
              <w:rPr>
                <w:rStyle w:val="Hyperlink"/>
                <w:rFonts w:ascii="Times New Roman" w:hAnsi="Times New Roman"/>
              </w:rPr>
              <w:t>M.</w:t>
            </w:r>
            <w:hyperlink r:id="rId586" w:history="1">
              <w:r w:rsidRPr="00797537">
                <w:rPr>
                  <w:rStyle w:val="Hyperlink"/>
                  <w:rFonts w:ascii="Times New Roman" w:hAnsi="Times New Roman"/>
                </w:rPr>
                <w:t>2445-0</w:t>
              </w:r>
            </w:hyperlink>
          </w:p>
        </w:tc>
        <w:tc>
          <w:tcPr>
            <w:tcW w:w="7469" w:type="dxa"/>
            <w:shd w:val="clear" w:color="auto" w:fill="auto"/>
            <w:vAlign w:val="center"/>
          </w:tcPr>
          <w:p w:rsidR="008361C5" w:rsidRPr="009B244D" w:rsidRDefault="008361C5" w:rsidP="008361C5">
            <w:pPr>
              <w:pStyle w:val="Figurelegend"/>
              <w:rPr>
                <w:rFonts w:asciiTheme="majorBidi" w:hAnsiTheme="majorBidi" w:cstheme="majorBidi"/>
                <w:color w:val="000000"/>
                <w:sz w:val="20"/>
              </w:rPr>
            </w:pPr>
            <w:r w:rsidRPr="009B244D">
              <w:rPr>
                <w:rFonts w:asciiTheme="majorBidi" w:hAnsiTheme="majorBidi" w:cstheme="majorBidi"/>
                <w:color w:val="000000"/>
                <w:sz w:val="20"/>
              </w:rPr>
              <w:t>Intelligent Transport Systems (ITS) usage</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19/11/2018</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5A</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rStyle w:val="Hyperlink"/>
                <w:rFonts w:ascii="Times New Roman" w:hAnsi="Times New Roman"/>
              </w:rPr>
            </w:pPr>
            <w:r>
              <w:rPr>
                <w:rStyle w:val="Hyperlink"/>
                <w:rFonts w:ascii="Times New Roman" w:hAnsi="Times New Roman"/>
              </w:rPr>
              <w:t>F.</w:t>
            </w:r>
            <w:hyperlink r:id="rId587" w:history="1">
              <w:r w:rsidRPr="00797537">
                <w:rPr>
                  <w:rStyle w:val="Hyperlink"/>
                  <w:rFonts w:ascii="Times New Roman" w:hAnsi="Times New Roman"/>
                </w:rPr>
                <w:t>2471-0</w:t>
              </w:r>
            </w:hyperlink>
          </w:p>
        </w:tc>
        <w:tc>
          <w:tcPr>
            <w:tcW w:w="7469" w:type="dxa"/>
            <w:shd w:val="clear" w:color="auto" w:fill="auto"/>
            <w:vAlign w:val="center"/>
          </w:tcPr>
          <w:p w:rsidR="008361C5" w:rsidRPr="009B244D" w:rsidRDefault="008361C5" w:rsidP="009B244D">
            <w:pPr>
              <w:pStyle w:val="Figurelegend"/>
              <w:rPr>
                <w:rFonts w:asciiTheme="majorBidi" w:hAnsiTheme="majorBidi" w:cstheme="majorBidi"/>
                <w:color w:val="000000"/>
                <w:sz w:val="20"/>
              </w:rPr>
            </w:pPr>
            <w:r w:rsidRPr="009B244D">
              <w:rPr>
                <w:sz w:val="20"/>
                <w:lang w:eastAsia="zh-CN"/>
              </w:rPr>
              <w:t>Sharing and compatibility studies of HAPS systems i</w:t>
            </w:r>
            <w:r w:rsidR="009B244D">
              <w:rPr>
                <w:sz w:val="20"/>
                <w:lang w:eastAsia="zh-CN"/>
              </w:rPr>
              <w:t>n the fixed service in the 21.4</w:t>
            </w:r>
            <w:r w:rsidR="009B244D">
              <w:rPr>
                <w:sz w:val="20"/>
                <w:lang w:eastAsia="zh-CN"/>
              </w:rPr>
              <w:noBreakHyphen/>
            </w:r>
            <w:r w:rsidRPr="009B244D">
              <w:rPr>
                <w:sz w:val="20"/>
                <w:lang w:eastAsia="zh-CN"/>
              </w:rPr>
              <w:t>22</w:t>
            </w:r>
            <w:r w:rsidR="009B244D">
              <w:rPr>
                <w:sz w:val="20"/>
                <w:lang w:eastAsia="zh-CN"/>
              </w:rPr>
              <w:t> </w:t>
            </w:r>
            <w:r w:rsidRPr="009B244D">
              <w:rPr>
                <w:sz w:val="20"/>
                <w:lang w:eastAsia="zh-CN"/>
              </w:rPr>
              <w:t>GHz frequency range for Region 2</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03/09/2019</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5C</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rStyle w:val="Hyperlink"/>
                <w:rFonts w:ascii="Times New Roman" w:hAnsi="Times New Roman"/>
              </w:rPr>
            </w:pPr>
            <w:r>
              <w:rPr>
                <w:rStyle w:val="Hyperlink"/>
                <w:rFonts w:ascii="Times New Roman" w:hAnsi="Times New Roman"/>
              </w:rPr>
              <w:t>F.</w:t>
            </w:r>
            <w:hyperlink r:id="rId588" w:history="1">
              <w:r w:rsidRPr="00797537">
                <w:rPr>
                  <w:rStyle w:val="Hyperlink"/>
                  <w:rFonts w:ascii="Times New Roman" w:hAnsi="Times New Roman"/>
                </w:rPr>
                <w:t>2472-0</w:t>
              </w:r>
            </w:hyperlink>
          </w:p>
        </w:tc>
        <w:tc>
          <w:tcPr>
            <w:tcW w:w="7469" w:type="dxa"/>
            <w:shd w:val="clear" w:color="auto" w:fill="auto"/>
            <w:vAlign w:val="center"/>
          </w:tcPr>
          <w:p w:rsidR="008361C5" w:rsidRPr="009B244D" w:rsidRDefault="008361C5" w:rsidP="008361C5">
            <w:pPr>
              <w:pStyle w:val="Figurelegend"/>
              <w:rPr>
                <w:rFonts w:asciiTheme="majorBidi" w:hAnsiTheme="majorBidi" w:cstheme="majorBidi"/>
                <w:color w:val="000000"/>
                <w:sz w:val="20"/>
              </w:rPr>
            </w:pPr>
            <w:r w:rsidRPr="009B244D">
              <w:rPr>
                <w:sz w:val="20"/>
                <w:lang w:eastAsia="zh-CN"/>
              </w:rPr>
              <w:t>Sharing and compatibility studies of HAPS systems in the fixed service in the 24.25</w:t>
            </w:r>
            <w:r w:rsidRPr="009B244D">
              <w:rPr>
                <w:sz w:val="20"/>
                <w:lang w:eastAsia="zh-CN"/>
              </w:rPr>
              <w:noBreakHyphen/>
              <w:t>27.5 GHz frequency range in Region 2</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03/09/2019</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5C</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rStyle w:val="Hyperlink"/>
                <w:rFonts w:ascii="Times New Roman" w:hAnsi="Times New Roman"/>
              </w:rPr>
            </w:pPr>
            <w:r>
              <w:rPr>
                <w:rStyle w:val="Hyperlink"/>
                <w:rFonts w:ascii="Times New Roman" w:hAnsi="Times New Roman"/>
              </w:rPr>
              <w:t>F.</w:t>
            </w:r>
            <w:hyperlink r:id="rId589" w:history="1">
              <w:r w:rsidRPr="00797537">
                <w:rPr>
                  <w:rStyle w:val="Hyperlink"/>
                  <w:rFonts w:ascii="Times New Roman" w:hAnsi="Times New Roman"/>
                </w:rPr>
                <w:t>2473-0</w:t>
              </w:r>
            </w:hyperlink>
          </w:p>
        </w:tc>
        <w:tc>
          <w:tcPr>
            <w:tcW w:w="7469" w:type="dxa"/>
            <w:shd w:val="clear" w:color="auto" w:fill="auto"/>
            <w:vAlign w:val="center"/>
          </w:tcPr>
          <w:p w:rsidR="008361C5" w:rsidRPr="009B244D" w:rsidRDefault="008361C5" w:rsidP="009B244D">
            <w:pPr>
              <w:pStyle w:val="Figurelegend"/>
              <w:rPr>
                <w:rFonts w:asciiTheme="majorBidi" w:hAnsiTheme="majorBidi" w:cstheme="majorBidi"/>
                <w:color w:val="000000"/>
                <w:sz w:val="20"/>
              </w:rPr>
            </w:pPr>
            <w:r w:rsidRPr="009B244D">
              <w:rPr>
                <w:sz w:val="20"/>
                <w:lang w:eastAsia="zh-CN"/>
              </w:rPr>
              <w:t>Sharing and compatibility studies of HAPS systems in the fixed service in the 27.9</w:t>
            </w:r>
            <w:r w:rsidR="009B244D">
              <w:rPr>
                <w:sz w:val="20"/>
                <w:lang w:eastAsia="zh-CN"/>
              </w:rPr>
              <w:noBreakHyphen/>
            </w:r>
            <w:r w:rsidRPr="009B244D">
              <w:rPr>
                <w:sz w:val="20"/>
                <w:lang w:eastAsia="zh-CN"/>
              </w:rPr>
              <w:t>28.2</w:t>
            </w:r>
            <w:r w:rsidR="009B244D">
              <w:rPr>
                <w:sz w:val="20"/>
                <w:lang w:eastAsia="zh-CN"/>
              </w:rPr>
              <w:t> </w:t>
            </w:r>
            <w:r w:rsidRPr="009B244D">
              <w:rPr>
                <w:sz w:val="20"/>
                <w:lang w:eastAsia="zh-CN"/>
              </w:rPr>
              <w:t>GHz and 31.0</w:t>
            </w:r>
            <w:r w:rsidRPr="009B244D">
              <w:rPr>
                <w:sz w:val="20"/>
                <w:lang w:eastAsia="zh-CN"/>
              </w:rPr>
              <w:noBreakHyphen/>
              <w:t>31.3 GHz frequency ranges</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03/09/2019</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5C</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rStyle w:val="Hyperlink"/>
                <w:rFonts w:ascii="Times New Roman" w:hAnsi="Times New Roman"/>
              </w:rPr>
            </w:pPr>
            <w:r>
              <w:rPr>
                <w:rStyle w:val="Hyperlink"/>
                <w:rFonts w:ascii="Times New Roman" w:hAnsi="Times New Roman"/>
              </w:rPr>
              <w:t>M.</w:t>
            </w:r>
            <w:hyperlink r:id="rId590" w:history="1">
              <w:r w:rsidRPr="00797537">
                <w:rPr>
                  <w:rStyle w:val="Hyperlink"/>
                  <w:rFonts w:ascii="Times New Roman" w:hAnsi="Times New Roman"/>
                </w:rPr>
                <w:t>2474-0</w:t>
              </w:r>
            </w:hyperlink>
          </w:p>
        </w:tc>
        <w:tc>
          <w:tcPr>
            <w:tcW w:w="7469" w:type="dxa"/>
            <w:shd w:val="clear" w:color="auto" w:fill="auto"/>
            <w:vAlign w:val="center"/>
          </w:tcPr>
          <w:p w:rsidR="008361C5" w:rsidRPr="009B244D" w:rsidRDefault="008361C5" w:rsidP="008361C5">
            <w:pPr>
              <w:pStyle w:val="Figurelegend"/>
              <w:rPr>
                <w:rFonts w:asciiTheme="majorBidi" w:hAnsiTheme="majorBidi" w:cstheme="majorBidi"/>
                <w:color w:val="000000"/>
                <w:sz w:val="20"/>
              </w:rPr>
            </w:pPr>
            <w:r w:rsidRPr="009B244D">
              <w:rPr>
                <w:sz w:val="20"/>
                <w:lang w:eastAsia="zh-CN"/>
              </w:rPr>
              <w:t>Conventional digital land mobile radio systems</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03/09/2019</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5A</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rStyle w:val="Hyperlink"/>
                <w:rFonts w:ascii="Times New Roman" w:hAnsi="Times New Roman"/>
              </w:rPr>
            </w:pPr>
            <w:r>
              <w:rPr>
                <w:rStyle w:val="Hyperlink"/>
                <w:rFonts w:ascii="Times New Roman" w:hAnsi="Times New Roman"/>
              </w:rPr>
              <w:t>F.</w:t>
            </w:r>
            <w:hyperlink r:id="rId591" w:history="1">
              <w:r w:rsidRPr="00797537">
                <w:rPr>
                  <w:rStyle w:val="Hyperlink"/>
                  <w:rFonts w:ascii="Times New Roman" w:hAnsi="Times New Roman"/>
                </w:rPr>
                <w:t>2475-0</w:t>
              </w:r>
            </w:hyperlink>
          </w:p>
        </w:tc>
        <w:tc>
          <w:tcPr>
            <w:tcW w:w="7469" w:type="dxa"/>
            <w:shd w:val="clear" w:color="auto" w:fill="auto"/>
            <w:vAlign w:val="center"/>
          </w:tcPr>
          <w:p w:rsidR="008361C5" w:rsidRPr="009B244D" w:rsidRDefault="008361C5" w:rsidP="009B244D">
            <w:pPr>
              <w:pStyle w:val="Figurelegend"/>
              <w:rPr>
                <w:rFonts w:asciiTheme="majorBidi" w:hAnsiTheme="majorBidi" w:cstheme="majorBidi"/>
                <w:color w:val="000000"/>
                <w:sz w:val="20"/>
              </w:rPr>
            </w:pPr>
            <w:r w:rsidRPr="009B244D">
              <w:rPr>
                <w:sz w:val="20"/>
                <w:lang w:eastAsia="zh-CN"/>
              </w:rPr>
              <w:t>Sharing and compatibility studies of H</w:t>
            </w:r>
            <w:r w:rsidR="00E02D16">
              <w:rPr>
                <w:sz w:val="20"/>
                <w:lang w:eastAsia="zh-CN"/>
              </w:rPr>
              <w:t xml:space="preserve">igh </w:t>
            </w:r>
            <w:r w:rsidRPr="009B244D">
              <w:rPr>
                <w:sz w:val="20"/>
                <w:lang w:eastAsia="zh-CN"/>
              </w:rPr>
              <w:t>A</w:t>
            </w:r>
            <w:r w:rsidR="00E02D16">
              <w:rPr>
                <w:sz w:val="20"/>
                <w:lang w:eastAsia="zh-CN"/>
              </w:rPr>
              <w:t xml:space="preserve">ltitude </w:t>
            </w:r>
            <w:r w:rsidRPr="009B244D">
              <w:rPr>
                <w:sz w:val="20"/>
                <w:lang w:eastAsia="zh-CN"/>
              </w:rPr>
              <w:t>P</w:t>
            </w:r>
            <w:r w:rsidR="00E02D16">
              <w:rPr>
                <w:sz w:val="20"/>
                <w:lang w:eastAsia="zh-CN"/>
              </w:rPr>
              <w:t xml:space="preserve">latform </w:t>
            </w:r>
            <w:r w:rsidRPr="009B244D">
              <w:rPr>
                <w:sz w:val="20"/>
                <w:lang w:eastAsia="zh-CN"/>
              </w:rPr>
              <w:t>S</w:t>
            </w:r>
            <w:r w:rsidR="00E02D16">
              <w:rPr>
                <w:sz w:val="20"/>
                <w:lang w:eastAsia="zh-CN"/>
              </w:rPr>
              <w:t>tation</w:t>
            </w:r>
            <w:r w:rsidRPr="009B244D">
              <w:rPr>
                <w:sz w:val="20"/>
                <w:lang w:eastAsia="zh-CN"/>
              </w:rPr>
              <w:t xml:space="preserve"> systems</w:t>
            </w:r>
            <w:r w:rsidR="009B244D">
              <w:rPr>
                <w:sz w:val="20"/>
                <w:lang w:eastAsia="zh-CN"/>
              </w:rPr>
              <w:t xml:space="preserve"> in the fixed service in the 38</w:t>
            </w:r>
            <w:r w:rsidR="009B244D">
              <w:rPr>
                <w:sz w:val="20"/>
                <w:lang w:eastAsia="zh-CN"/>
              </w:rPr>
              <w:noBreakHyphen/>
            </w:r>
            <w:r w:rsidRPr="009B244D">
              <w:rPr>
                <w:sz w:val="20"/>
                <w:lang w:eastAsia="zh-CN"/>
              </w:rPr>
              <w:t>39.5</w:t>
            </w:r>
            <w:r w:rsidR="009B244D">
              <w:rPr>
                <w:sz w:val="20"/>
                <w:lang w:eastAsia="zh-CN"/>
              </w:rPr>
              <w:t> </w:t>
            </w:r>
            <w:r w:rsidRPr="009B244D">
              <w:rPr>
                <w:sz w:val="20"/>
                <w:lang w:eastAsia="zh-CN"/>
              </w:rPr>
              <w:t>GHz frequency range</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03/09/2019</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5C</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rStyle w:val="Hyperlink"/>
                <w:rFonts w:ascii="Times New Roman" w:hAnsi="Times New Roman"/>
              </w:rPr>
            </w:pPr>
            <w:r>
              <w:rPr>
                <w:rStyle w:val="Hyperlink"/>
                <w:rFonts w:ascii="Times New Roman" w:hAnsi="Times New Roman"/>
              </w:rPr>
              <w:t>F.</w:t>
            </w:r>
            <w:hyperlink r:id="rId592" w:history="1">
              <w:r w:rsidRPr="00797537">
                <w:rPr>
                  <w:rStyle w:val="Hyperlink"/>
                  <w:rFonts w:ascii="Times New Roman" w:hAnsi="Times New Roman"/>
                </w:rPr>
                <w:t>2476-0</w:t>
              </w:r>
            </w:hyperlink>
          </w:p>
        </w:tc>
        <w:tc>
          <w:tcPr>
            <w:tcW w:w="7469" w:type="dxa"/>
            <w:shd w:val="clear" w:color="auto" w:fill="auto"/>
            <w:vAlign w:val="center"/>
          </w:tcPr>
          <w:p w:rsidR="008361C5" w:rsidRPr="009B244D" w:rsidRDefault="008361C5" w:rsidP="009B244D">
            <w:pPr>
              <w:pStyle w:val="Figurelegend"/>
              <w:rPr>
                <w:sz w:val="20"/>
                <w:lang w:eastAsia="zh-CN"/>
              </w:rPr>
            </w:pPr>
            <w:r w:rsidRPr="009B244D">
              <w:rPr>
                <w:sz w:val="20"/>
                <w:lang w:eastAsia="zh-CN"/>
              </w:rPr>
              <w:t>Sharing and compatibility studies of HAPS systems in the fixed service in the 47.2</w:t>
            </w:r>
            <w:r w:rsidR="009B244D">
              <w:rPr>
                <w:sz w:val="20"/>
                <w:lang w:eastAsia="zh-CN"/>
              </w:rPr>
              <w:noBreakHyphen/>
              <w:t>47.5 </w:t>
            </w:r>
            <w:r w:rsidRPr="009B244D">
              <w:rPr>
                <w:sz w:val="20"/>
                <w:lang w:eastAsia="zh-CN"/>
              </w:rPr>
              <w:t>GHz and 47.9</w:t>
            </w:r>
            <w:r w:rsidRPr="009B244D">
              <w:rPr>
                <w:sz w:val="20"/>
                <w:lang w:eastAsia="zh-CN"/>
              </w:rPr>
              <w:noBreakHyphen/>
              <w:t>48.2 GHz frequency ranges</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03/09/2019</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5C</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rStyle w:val="Hyperlink"/>
                <w:rFonts w:ascii="Times New Roman" w:hAnsi="Times New Roman"/>
              </w:rPr>
            </w:pPr>
            <w:r>
              <w:rPr>
                <w:rStyle w:val="Hyperlink"/>
                <w:rFonts w:ascii="Times New Roman" w:hAnsi="Times New Roman"/>
              </w:rPr>
              <w:t>M.</w:t>
            </w:r>
            <w:hyperlink r:id="rId593" w:history="1">
              <w:r w:rsidRPr="00797537">
                <w:rPr>
                  <w:rStyle w:val="Hyperlink"/>
                  <w:rFonts w:ascii="Times New Roman" w:hAnsi="Times New Roman"/>
                </w:rPr>
                <w:t>2477-0</w:t>
              </w:r>
            </w:hyperlink>
          </w:p>
        </w:tc>
        <w:tc>
          <w:tcPr>
            <w:tcW w:w="7469" w:type="dxa"/>
            <w:shd w:val="clear" w:color="auto" w:fill="auto"/>
            <w:vAlign w:val="center"/>
          </w:tcPr>
          <w:p w:rsidR="008361C5" w:rsidRPr="009B244D" w:rsidRDefault="008361C5" w:rsidP="008361C5">
            <w:pPr>
              <w:pStyle w:val="Figurelegend"/>
              <w:rPr>
                <w:rFonts w:asciiTheme="majorBidi" w:hAnsiTheme="majorBidi" w:cstheme="majorBidi"/>
                <w:color w:val="000000"/>
                <w:sz w:val="20"/>
              </w:rPr>
            </w:pPr>
            <w:r w:rsidRPr="009B244D">
              <w:rPr>
                <w:sz w:val="20"/>
                <w:lang w:eastAsia="zh-CN"/>
              </w:rPr>
              <w:t>Radiocommunications for suborbital vehicles</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03/09/2019</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5B</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rStyle w:val="Hyperlink"/>
                <w:rFonts w:ascii="Times New Roman" w:hAnsi="Times New Roman"/>
              </w:rPr>
            </w:pPr>
            <w:r>
              <w:rPr>
                <w:rStyle w:val="Hyperlink"/>
                <w:rFonts w:ascii="Times New Roman" w:hAnsi="Times New Roman"/>
              </w:rPr>
              <w:t>M.</w:t>
            </w:r>
            <w:hyperlink r:id="rId594" w:history="1">
              <w:r w:rsidRPr="00797537">
                <w:rPr>
                  <w:rStyle w:val="Hyperlink"/>
                  <w:rFonts w:ascii="Times New Roman" w:hAnsi="Times New Roman"/>
                </w:rPr>
                <w:t>2478-0</w:t>
              </w:r>
            </w:hyperlink>
          </w:p>
        </w:tc>
        <w:tc>
          <w:tcPr>
            <w:tcW w:w="7469" w:type="dxa"/>
            <w:shd w:val="clear" w:color="auto" w:fill="auto"/>
            <w:vAlign w:val="center"/>
          </w:tcPr>
          <w:p w:rsidR="008361C5" w:rsidRPr="009B244D" w:rsidRDefault="008361C5" w:rsidP="009B244D">
            <w:pPr>
              <w:pStyle w:val="Figurelegend"/>
              <w:rPr>
                <w:rFonts w:asciiTheme="majorBidi" w:hAnsiTheme="majorBidi" w:cstheme="majorBidi"/>
                <w:color w:val="000000"/>
                <w:sz w:val="20"/>
              </w:rPr>
            </w:pPr>
            <w:r w:rsidRPr="009B244D">
              <w:rPr>
                <w:sz w:val="20"/>
                <w:lang w:eastAsia="zh-CN"/>
              </w:rPr>
              <w:t>Spectrum needs for the amateur service in the frequency band 50-54 MHz in Region 1 and</w:t>
            </w:r>
            <w:r w:rsidR="009B244D">
              <w:rPr>
                <w:sz w:val="20"/>
                <w:lang w:eastAsia="zh-CN"/>
              </w:rPr>
              <w:t> </w:t>
            </w:r>
            <w:r w:rsidRPr="009B244D">
              <w:rPr>
                <w:sz w:val="20"/>
                <w:lang w:eastAsia="zh-CN"/>
              </w:rPr>
              <w:t>sharing with mobile, fixed, radiolocation and broadcasting services</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03/09/2019</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5A</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rStyle w:val="Hyperlink"/>
                <w:rFonts w:ascii="Times New Roman" w:hAnsi="Times New Roman"/>
              </w:rPr>
            </w:pPr>
            <w:r>
              <w:rPr>
                <w:rStyle w:val="Hyperlink"/>
                <w:rFonts w:ascii="Times New Roman" w:hAnsi="Times New Roman"/>
              </w:rPr>
              <w:t>M.</w:t>
            </w:r>
            <w:hyperlink r:id="rId595" w:history="1">
              <w:r w:rsidRPr="00797537">
                <w:rPr>
                  <w:rStyle w:val="Hyperlink"/>
                  <w:rFonts w:ascii="Times New Roman" w:hAnsi="Times New Roman"/>
                </w:rPr>
                <w:t>2479-0</w:t>
              </w:r>
            </w:hyperlink>
          </w:p>
        </w:tc>
        <w:tc>
          <w:tcPr>
            <w:tcW w:w="7469" w:type="dxa"/>
            <w:shd w:val="clear" w:color="auto" w:fill="auto"/>
            <w:vAlign w:val="center"/>
          </w:tcPr>
          <w:p w:rsidR="008361C5" w:rsidRPr="009B244D" w:rsidRDefault="008361C5" w:rsidP="008361C5">
            <w:pPr>
              <w:pStyle w:val="Figurelegend"/>
              <w:rPr>
                <w:rFonts w:asciiTheme="majorBidi" w:hAnsiTheme="majorBidi" w:cstheme="majorBidi"/>
                <w:color w:val="000000"/>
                <w:sz w:val="20"/>
              </w:rPr>
            </w:pPr>
            <w:r w:rsidRPr="009B244D">
              <w:rPr>
                <w:sz w:val="20"/>
                <w:lang w:eastAsia="zh-CN"/>
              </w:rPr>
              <w:t>The use of land mobile systems, excluding IMT, for machine-type communications</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03/09/2019</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5A</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ind w:left="-85"/>
              <w:jc w:val="center"/>
              <w:rPr>
                <w:rStyle w:val="Hyperlink"/>
                <w:rFonts w:ascii="Times New Roman" w:hAnsi="Times New Roman"/>
              </w:rPr>
            </w:pPr>
            <w:r>
              <w:rPr>
                <w:rStyle w:val="Hyperlink"/>
                <w:rFonts w:ascii="Times New Roman" w:hAnsi="Times New Roman"/>
              </w:rPr>
              <w:t>M.</w:t>
            </w:r>
            <w:hyperlink r:id="rId596" w:history="1">
              <w:r w:rsidRPr="00797537">
                <w:rPr>
                  <w:rStyle w:val="Hyperlink"/>
                  <w:rFonts w:ascii="Times New Roman" w:hAnsi="Times New Roman"/>
                </w:rPr>
                <w:t>2480-0</w:t>
              </w:r>
            </w:hyperlink>
          </w:p>
        </w:tc>
        <w:tc>
          <w:tcPr>
            <w:tcW w:w="7469" w:type="dxa"/>
            <w:shd w:val="clear" w:color="auto" w:fill="auto"/>
            <w:vAlign w:val="center"/>
          </w:tcPr>
          <w:p w:rsidR="008361C5" w:rsidRPr="009B244D" w:rsidRDefault="008361C5" w:rsidP="008361C5">
            <w:pPr>
              <w:pStyle w:val="Figurelegend"/>
              <w:rPr>
                <w:sz w:val="20"/>
                <w:lang w:eastAsia="zh-CN"/>
              </w:rPr>
            </w:pPr>
            <w:r w:rsidRPr="009B244D">
              <w:rPr>
                <w:sz w:val="20"/>
                <w:lang w:eastAsia="zh-CN"/>
              </w:rPr>
              <w:t>National approaches of some countries on the implementation of terrestrial IMT systems in bands identified for IMT</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03/09/2019</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5D</w:t>
            </w:r>
          </w:p>
        </w:tc>
      </w:tr>
      <w:tr w:rsidR="008361C5" w:rsidRPr="00797537" w:rsidTr="008361C5">
        <w:trPr>
          <w:cantSplit/>
          <w:jc w:val="center"/>
        </w:trPr>
        <w:tc>
          <w:tcPr>
            <w:tcW w:w="1838" w:type="dxa"/>
            <w:shd w:val="clear" w:color="auto" w:fill="auto"/>
            <w:vAlign w:val="center"/>
          </w:tcPr>
          <w:p w:rsidR="008361C5" w:rsidRPr="00797537" w:rsidRDefault="008361C5" w:rsidP="008361C5">
            <w:pPr>
              <w:pStyle w:val="Tabletext"/>
              <w:keepNext/>
              <w:keepLines/>
              <w:jc w:val="center"/>
              <w:rPr>
                <w:rStyle w:val="Hyperlink"/>
                <w:rFonts w:ascii="Times New Roman" w:hAnsi="Times New Roman"/>
              </w:rPr>
            </w:pPr>
            <w:r>
              <w:rPr>
                <w:rStyle w:val="Hyperlink"/>
                <w:rFonts w:ascii="Times New Roman" w:hAnsi="Times New Roman"/>
              </w:rPr>
              <w:t>M.</w:t>
            </w:r>
            <w:hyperlink r:id="rId597" w:history="1">
              <w:r w:rsidRPr="00797537">
                <w:rPr>
                  <w:rStyle w:val="Hyperlink"/>
                  <w:rFonts w:ascii="Times New Roman" w:hAnsi="Times New Roman"/>
                </w:rPr>
                <w:t>2481-0</w:t>
              </w:r>
            </w:hyperlink>
          </w:p>
        </w:tc>
        <w:tc>
          <w:tcPr>
            <w:tcW w:w="7469" w:type="dxa"/>
            <w:shd w:val="clear" w:color="auto" w:fill="auto"/>
            <w:vAlign w:val="center"/>
          </w:tcPr>
          <w:p w:rsidR="008361C5" w:rsidRPr="009B244D" w:rsidRDefault="008361C5" w:rsidP="009B244D">
            <w:pPr>
              <w:pStyle w:val="Figurelegend"/>
              <w:rPr>
                <w:sz w:val="20"/>
                <w:lang w:eastAsia="zh-CN"/>
              </w:rPr>
            </w:pPr>
            <w:r w:rsidRPr="009B244D">
              <w:rPr>
                <w:rFonts w:asciiTheme="majorBidi" w:hAnsiTheme="majorBidi" w:cstheme="majorBidi"/>
                <w:color w:val="000000"/>
                <w:sz w:val="20"/>
              </w:rPr>
              <w:t>In band and adjacent band coexistence and compatibility studies between IMT systems in</w:t>
            </w:r>
            <w:r w:rsidR="009B244D">
              <w:rPr>
                <w:rFonts w:asciiTheme="majorBidi" w:hAnsiTheme="majorBidi" w:cstheme="majorBidi"/>
                <w:color w:val="000000"/>
                <w:sz w:val="20"/>
              </w:rPr>
              <w:t> </w:t>
            </w:r>
            <w:r w:rsidRPr="009B244D">
              <w:rPr>
                <w:rFonts w:asciiTheme="majorBidi" w:hAnsiTheme="majorBidi" w:cstheme="majorBidi"/>
                <w:color w:val="000000"/>
                <w:sz w:val="20"/>
              </w:rPr>
              <w:t>3 300-3 400 MHz and radiolocation systems in 3 100 3 400 MHz</w:t>
            </w:r>
          </w:p>
        </w:tc>
        <w:tc>
          <w:tcPr>
            <w:tcW w:w="1320" w:type="dxa"/>
            <w:shd w:val="clear" w:color="auto" w:fill="auto"/>
            <w:vAlign w:val="center"/>
          </w:tcPr>
          <w:p w:rsidR="008361C5" w:rsidRPr="00797537" w:rsidRDefault="008361C5" w:rsidP="008361C5">
            <w:pPr>
              <w:pStyle w:val="Tabletext"/>
              <w:jc w:val="center"/>
              <w:rPr>
                <w:lang w:eastAsia="ja-JP"/>
              </w:rPr>
            </w:pPr>
            <w:r w:rsidRPr="00797537">
              <w:rPr>
                <w:lang w:eastAsia="ja-JP"/>
              </w:rPr>
              <w:t>03/09/2019</w:t>
            </w:r>
          </w:p>
        </w:tc>
        <w:tc>
          <w:tcPr>
            <w:tcW w:w="2918" w:type="dxa"/>
            <w:shd w:val="clear" w:color="auto" w:fill="auto"/>
            <w:vAlign w:val="center"/>
          </w:tcPr>
          <w:p w:rsidR="008361C5" w:rsidRPr="00797537" w:rsidRDefault="008361C5" w:rsidP="008361C5">
            <w:pPr>
              <w:spacing w:beforeLines="20" w:before="48" w:afterLines="20" w:after="48"/>
              <w:rPr>
                <w:rFonts w:asciiTheme="majorBidi" w:eastAsia="SimSun" w:hAnsiTheme="majorBidi" w:cstheme="majorBidi"/>
                <w:color w:val="000000"/>
                <w:sz w:val="20"/>
                <w:lang w:eastAsia="zh-CN"/>
              </w:rPr>
            </w:pPr>
          </w:p>
        </w:tc>
        <w:tc>
          <w:tcPr>
            <w:tcW w:w="1027" w:type="dxa"/>
            <w:shd w:val="clear" w:color="auto" w:fill="auto"/>
            <w:vAlign w:val="center"/>
          </w:tcPr>
          <w:p w:rsidR="008361C5" w:rsidRPr="00797537" w:rsidRDefault="008361C5" w:rsidP="008361C5">
            <w:pPr>
              <w:pStyle w:val="Figurelegend"/>
              <w:jc w:val="center"/>
              <w:rPr>
                <w:rFonts w:asciiTheme="majorBidi" w:hAnsiTheme="majorBidi" w:cstheme="majorBidi"/>
                <w:sz w:val="20"/>
                <w:lang w:eastAsia="ja-JP"/>
              </w:rPr>
            </w:pPr>
            <w:r w:rsidRPr="00797537">
              <w:rPr>
                <w:rFonts w:asciiTheme="majorBidi" w:hAnsiTheme="majorBidi" w:cstheme="majorBidi"/>
                <w:sz w:val="20"/>
                <w:lang w:eastAsia="ja-JP"/>
              </w:rPr>
              <w:t>5D</w:t>
            </w:r>
          </w:p>
        </w:tc>
      </w:tr>
    </w:tbl>
    <w:p w:rsidR="00D363DA" w:rsidRPr="00FC1E18" w:rsidRDefault="00D363DA" w:rsidP="00D363DA">
      <w:pPr>
        <w:spacing w:before="240"/>
        <w:rPr>
          <w:spacing w:val="-2"/>
          <w:sz w:val="22"/>
          <w:szCs w:val="22"/>
        </w:rPr>
      </w:pPr>
      <w:r w:rsidRPr="00FC1E18">
        <w:rPr>
          <w:spacing w:val="-2"/>
          <w:sz w:val="22"/>
          <w:szCs w:val="22"/>
        </w:rPr>
        <w:t>NOTE – An approval date 31-Dec-xx indicates that the precise day and month of approval is not known</w:t>
      </w:r>
      <w:r w:rsidRPr="00FC1E18">
        <w:rPr>
          <w:spacing w:val="-2"/>
          <w:sz w:val="22"/>
          <w:szCs w:val="22"/>
          <w:lang w:eastAsia="ja-JP"/>
        </w:rPr>
        <w:t xml:space="preserve"> or to be decided after the publication of this document</w:t>
      </w:r>
      <w:r w:rsidRPr="00FC1E18">
        <w:rPr>
          <w:spacing w:val="-2"/>
          <w:sz w:val="22"/>
          <w:szCs w:val="22"/>
        </w:rPr>
        <w:t>.</w:t>
      </w:r>
    </w:p>
    <w:p w:rsidR="004122E2" w:rsidRDefault="004122E2" w:rsidP="004122E2">
      <w:pPr>
        <w:pStyle w:val="Reasons"/>
        <w:spacing w:before="0"/>
        <w:rPr>
          <w:lang w:eastAsia="ja-JP"/>
        </w:rPr>
      </w:pPr>
    </w:p>
    <w:p w:rsidR="00861057" w:rsidRDefault="00861057" w:rsidP="004122E2">
      <w:pPr>
        <w:spacing w:before="0"/>
        <w:rPr>
          <w:lang w:eastAsia="ja-JP"/>
        </w:rPr>
      </w:pPr>
    </w:p>
    <w:p w:rsidR="004706DA" w:rsidRPr="00797537" w:rsidRDefault="003A73ED" w:rsidP="004122E2">
      <w:pPr>
        <w:spacing w:before="0"/>
        <w:jc w:val="center"/>
      </w:pPr>
      <w:r w:rsidRPr="00797537">
        <w:rPr>
          <w:lang w:eastAsia="ja-JP"/>
        </w:rPr>
        <w:t>_________________</w:t>
      </w:r>
    </w:p>
    <w:sectPr w:rsidR="004706DA" w:rsidRPr="00797537" w:rsidSect="00243722">
      <w:headerReference w:type="default" r:id="rId598"/>
      <w:footerReference w:type="default" r:id="rId599"/>
      <w:headerReference w:type="first" r:id="rId600"/>
      <w:pgSz w:w="16834" w:h="11907" w:orient="landscape" w:code="9"/>
      <w:pgMar w:top="1134" w:right="1418" w:bottom="1134" w:left="1418" w:header="567"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15644" w:rsidRDefault="00715644">
      <w:r>
        <w:separator/>
      </w:r>
    </w:p>
  </w:endnote>
  <w:endnote w:type="continuationSeparator" w:id="0">
    <w:p w:rsidR="00715644" w:rsidRDefault="00715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0C62" w:rsidRDefault="00715644">
    <w:pPr>
      <w:pStyle w:val="Footer"/>
    </w:pPr>
    <w:r>
      <w:fldChar w:fldCharType="begin"/>
    </w:r>
    <w:r>
      <w:instrText xml:space="preserve"> FILENAME \p  \* MERGEFORMAT </w:instrText>
    </w:r>
    <w:r>
      <w:fldChar w:fldCharType="separate"/>
    </w:r>
    <w:r w:rsidR="00520C62">
      <w:t>https://www.itu.int/dms_ties/itu-r/md/19/sg05/c/R19-SG05-C-0001!!MSW-E.docx</w:t>
    </w:r>
    <w:r>
      <w:fldChar w:fldCharType="end"/>
    </w:r>
    <w:r w:rsidR="00520C62">
      <w:tab/>
    </w:r>
    <w:r w:rsidR="00520C62">
      <w:fldChar w:fldCharType="begin"/>
    </w:r>
    <w:r w:rsidR="00520C62">
      <w:instrText xml:space="preserve"> SAVEDATE \@ DD.MM.YY </w:instrText>
    </w:r>
    <w:r w:rsidR="00520C62">
      <w:fldChar w:fldCharType="separate"/>
    </w:r>
    <w:r w:rsidR="0063081B">
      <w:t>08.08.20</w:t>
    </w:r>
    <w:r w:rsidR="00520C62">
      <w:fldChar w:fldCharType="end"/>
    </w:r>
    <w:r w:rsidR="00520C62">
      <w:tab/>
    </w:r>
    <w:r w:rsidR="00520C62">
      <w:fldChar w:fldCharType="begin"/>
    </w:r>
    <w:r w:rsidR="00520C62">
      <w:instrText xml:space="preserve"> PRINTDATE \@ DD.MM.YY </w:instrText>
    </w:r>
    <w:r w:rsidR="00520C62">
      <w:fldChar w:fldCharType="separate"/>
    </w:r>
    <w:r w:rsidR="00520C62">
      <w:t>10.03.20</w:t>
    </w:r>
    <w:r w:rsidR="00520C6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0C62" w:rsidRPr="007F2B7F" w:rsidRDefault="00715644" w:rsidP="007F2B7F">
    <w:pPr>
      <w:pStyle w:val="Footer"/>
    </w:pPr>
    <w:r>
      <w:fldChar w:fldCharType="begin"/>
    </w:r>
    <w:r>
      <w:instrText xml:space="preserve"> FILENAME \p \* MERGEFORMAT </w:instrText>
    </w:r>
    <w:r>
      <w:fldChar w:fldCharType="separate"/>
    </w:r>
    <w:r w:rsidR="00E41344">
      <w:t>M:\BRSGD\TEXT2019\SG05\000\001e.docx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0C62" w:rsidRPr="007F2B7F" w:rsidRDefault="00715644" w:rsidP="007F2B7F">
    <w:pPr>
      <w:pStyle w:val="Footer"/>
    </w:pPr>
    <w:r>
      <w:fldChar w:fldCharType="begin"/>
    </w:r>
    <w:r>
      <w:instrText xml:space="preserve"> FILENAME \p \* MERGEFORMAT </w:instrText>
    </w:r>
    <w:r>
      <w:fldChar w:fldCharType="separate"/>
    </w:r>
    <w:r w:rsidR="00E41344">
      <w:t>M:\BRSGD\TEXT2019\SG05\000\001e.docx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15644" w:rsidRDefault="00715644">
      <w:r>
        <w:t>____________________</w:t>
      </w:r>
    </w:p>
  </w:footnote>
  <w:footnote w:type="continuationSeparator" w:id="0">
    <w:p w:rsidR="00715644" w:rsidRDefault="00715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0C62" w:rsidRDefault="00520C62"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rsidR="00520C62" w:rsidRDefault="00520C62">
    <w:pPr>
      <w:pStyle w:val="Header"/>
      <w:rPr>
        <w:lang w:val="en-US"/>
      </w:rPr>
    </w:pPr>
    <w:r>
      <w:rPr>
        <w:lang w:val="en-US"/>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4880417"/>
      <w:docPartObj>
        <w:docPartGallery w:val="Page Numbers (Top of Page)"/>
        <w:docPartUnique/>
      </w:docPartObj>
    </w:sdtPr>
    <w:sdtEndPr>
      <w:rPr>
        <w:noProof/>
      </w:rPr>
    </w:sdtEndPr>
    <w:sdtContent>
      <w:p w:rsidR="00520C62" w:rsidRDefault="00520C62" w:rsidP="00243722">
        <w:pPr>
          <w:pStyle w:val="Header"/>
        </w:pPr>
        <w:r>
          <w:t xml:space="preserve">- </w:t>
        </w:r>
        <w:r>
          <w:fldChar w:fldCharType="begin"/>
        </w:r>
        <w:r>
          <w:instrText xml:space="preserve"> PAGE   \* MERGEFORMAT </w:instrText>
        </w:r>
        <w:r>
          <w:fldChar w:fldCharType="separate"/>
        </w:r>
        <w:r>
          <w:rPr>
            <w:noProof/>
          </w:rPr>
          <w:t>41</w:t>
        </w:r>
        <w:r>
          <w:rPr>
            <w:noProof/>
          </w:rPr>
          <w:fldChar w:fldCharType="end"/>
        </w:r>
        <w:r>
          <w:rPr>
            <w:noProof/>
          </w:rPr>
          <w:t xml:space="preserve"> -</w:t>
        </w:r>
      </w:p>
    </w:sdtContent>
  </w:sdt>
  <w:p w:rsidR="00520C62" w:rsidRPr="00243722" w:rsidRDefault="00520C62" w:rsidP="00E961B0">
    <w:pPr>
      <w:pStyle w:val="Header"/>
    </w:pPr>
    <w:r>
      <w:t>5/1-E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2967183"/>
      <w:docPartObj>
        <w:docPartGallery w:val="Page Numbers (Top of Page)"/>
        <w:docPartUnique/>
      </w:docPartObj>
    </w:sdtPr>
    <w:sdtEndPr>
      <w:rPr>
        <w:noProof/>
      </w:rPr>
    </w:sdtEndPr>
    <w:sdtContent>
      <w:p w:rsidR="00520C62" w:rsidRDefault="00520C62">
        <w:pPr>
          <w:pStyle w:val="Header"/>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p w:rsidR="00520C62" w:rsidRDefault="00520C62" w:rsidP="00243722">
    <w:pPr>
      <w:pStyle w:val="Header"/>
    </w:pPr>
    <w:r>
      <w:t>5/1 (Rev.2)-E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CA" w:vendorID="64" w:dllVersion="6" w:nlCheck="1" w:checkStyle="1"/>
  <w:activeWritingStyle w:appName="MSWord" w:lang="fr-CH"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EEF"/>
    <w:rsid w:val="00004751"/>
    <w:rsid w:val="0000680D"/>
    <w:rsid w:val="000069D4"/>
    <w:rsid w:val="00007EA8"/>
    <w:rsid w:val="00011394"/>
    <w:rsid w:val="000118E1"/>
    <w:rsid w:val="00011D04"/>
    <w:rsid w:val="00012CB3"/>
    <w:rsid w:val="000135FA"/>
    <w:rsid w:val="0001531F"/>
    <w:rsid w:val="00016099"/>
    <w:rsid w:val="000174AD"/>
    <w:rsid w:val="000223B3"/>
    <w:rsid w:val="000249D0"/>
    <w:rsid w:val="00026F2A"/>
    <w:rsid w:val="00027BED"/>
    <w:rsid w:val="000326C5"/>
    <w:rsid w:val="00043A9F"/>
    <w:rsid w:val="000449AC"/>
    <w:rsid w:val="00046E04"/>
    <w:rsid w:val="000510C5"/>
    <w:rsid w:val="000544AB"/>
    <w:rsid w:val="00071F2C"/>
    <w:rsid w:val="00073225"/>
    <w:rsid w:val="00077BEF"/>
    <w:rsid w:val="000847D4"/>
    <w:rsid w:val="0008595F"/>
    <w:rsid w:val="000869A7"/>
    <w:rsid w:val="00095098"/>
    <w:rsid w:val="00095F30"/>
    <w:rsid w:val="000971F6"/>
    <w:rsid w:val="000A6094"/>
    <w:rsid w:val="000A68C8"/>
    <w:rsid w:val="000A7D55"/>
    <w:rsid w:val="000B040E"/>
    <w:rsid w:val="000C0844"/>
    <w:rsid w:val="000C2E8E"/>
    <w:rsid w:val="000E0348"/>
    <w:rsid w:val="000E0E7C"/>
    <w:rsid w:val="000E19C3"/>
    <w:rsid w:val="000E3192"/>
    <w:rsid w:val="000E47D5"/>
    <w:rsid w:val="000E7100"/>
    <w:rsid w:val="000F1B4B"/>
    <w:rsid w:val="000F5DA3"/>
    <w:rsid w:val="000F7975"/>
    <w:rsid w:val="0011709D"/>
    <w:rsid w:val="0012003F"/>
    <w:rsid w:val="0012097C"/>
    <w:rsid w:val="001244FC"/>
    <w:rsid w:val="0012453C"/>
    <w:rsid w:val="00125585"/>
    <w:rsid w:val="0012744F"/>
    <w:rsid w:val="00127F16"/>
    <w:rsid w:val="00137E0F"/>
    <w:rsid w:val="00137E95"/>
    <w:rsid w:val="0014187C"/>
    <w:rsid w:val="00141C45"/>
    <w:rsid w:val="00143C22"/>
    <w:rsid w:val="001520E8"/>
    <w:rsid w:val="00152269"/>
    <w:rsid w:val="00152921"/>
    <w:rsid w:val="00154E00"/>
    <w:rsid w:val="001567C3"/>
    <w:rsid w:val="00156F66"/>
    <w:rsid w:val="00163271"/>
    <w:rsid w:val="001632D6"/>
    <w:rsid w:val="00163A3A"/>
    <w:rsid w:val="00164D21"/>
    <w:rsid w:val="00176799"/>
    <w:rsid w:val="00182528"/>
    <w:rsid w:val="0018500B"/>
    <w:rsid w:val="00185511"/>
    <w:rsid w:val="00192AA1"/>
    <w:rsid w:val="001944B7"/>
    <w:rsid w:val="00196A19"/>
    <w:rsid w:val="001A4566"/>
    <w:rsid w:val="001A719E"/>
    <w:rsid w:val="001B7573"/>
    <w:rsid w:val="001C0B20"/>
    <w:rsid w:val="001C2E98"/>
    <w:rsid w:val="001C695B"/>
    <w:rsid w:val="001C7865"/>
    <w:rsid w:val="001D5C33"/>
    <w:rsid w:val="001D641B"/>
    <w:rsid w:val="001E2B2A"/>
    <w:rsid w:val="001E33D7"/>
    <w:rsid w:val="001E3B6F"/>
    <w:rsid w:val="001E3C2F"/>
    <w:rsid w:val="001E6713"/>
    <w:rsid w:val="001F1992"/>
    <w:rsid w:val="001F2CBD"/>
    <w:rsid w:val="001F5653"/>
    <w:rsid w:val="00200ECB"/>
    <w:rsid w:val="002019F3"/>
    <w:rsid w:val="002026E9"/>
    <w:rsid w:val="00202DC1"/>
    <w:rsid w:val="0020624E"/>
    <w:rsid w:val="002073C1"/>
    <w:rsid w:val="002116EE"/>
    <w:rsid w:val="002171AF"/>
    <w:rsid w:val="002213DD"/>
    <w:rsid w:val="0022537D"/>
    <w:rsid w:val="002309D8"/>
    <w:rsid w:val="002333BC"/>
    <w:rsid w:val="00243722"/>
    <w:rsid w:val="002459B8"/>
    <w:rsid w:val="00245D1B"/>
    <w:rsid w:val="00265387"/>
    <w:rsid w:val="00273329"/>
    <w:rsid w:val="0028273C"/>
    <w:rsid w:val="00293AA1"/>
    <w:rsid w:val="002A7092"/>
    <w:rsid w:val="002A7FE2"/>
    <w:rsid w:val="002B0C76"/>
    <w:rsid w:val="002B3C33"/>
    <w:rsid w:val="002C36FE"/>
    <w:rsid w:val="002C527A"/>
    <w:rsid w:val="002D7C9A"/>
    <w:rsid w:val="002E1B4F"/>
    <w:rsid w:val="002E393E"/>
    <w:rsid w:val="002F2326"/>
    <w:rsid w:val="002F2E67"/>
    <w:rsid w:val="002F55A1"/>
    <w:rsid w:val="002F7CB3"/>
    <w:rsid w:val="00300D7C"/>
    <w:rsid w:val="00301D36"/>
    <w:rsid w:val="003045F9"/>
    <w:rsid w:val="00307645"/>
    <w:rsid w:val="00307D5C"/>
    <w:rsid w:val="0031126A"/>
    <w:rsid w:val="00315546"/>
    <w:rsid w:val="00320537"/>
    <w:rsid w:val="00321137"/>
    <w:rsid w:val="00326E39"/>
    <w:rsid w:val="00327C7A"/>
    <w:rsid w:val="00330567"/>
    <w:rsid w:val="003373D1"/>
    <w:rsid w:val="00340777"/>
    <w:rsid w:val="0034238D"/>
    <w:rsid w:val="0034352B"/>
    <w:rsid w:val="00347D9A"/>
    <w:rsid w:val="00351A7B"/>
    <w:rsid w:val="0035244F"/>
    <w:rsid w:val="0035485C"/>
    <w:rsid w:val="00354910"/>
    <w:rsid w:val="00355147"/>
    <w:rsid w:val="00356E25"/>
    <w:rsid w:val="00356F1B"/>
    <w:rsid w:val="00362800"/>
    <w:rsid w:val="00363009"/>
    <w:rsid w:val="003639C0"/>
    <w:rsid w:val="00365F7B"/>
    <w:rsid w:val="00367532"/>
    <w:rsid w:val="00373E4E"/>
    <w:rsid w:val="00380226"/>
    <w:rsid w:val="00384C57"/>
    <w:rsid w:val="00386A9D"/>
    <w:rsid w:val="00391081"/>
    <w:rsid w:val="003963CC"/>
    <w:rsid w:val="003A3C32"/>
    <w:rsid w:val="003A58D1"/>
    <w:rsid w:val="003A73ED"/>
    <w:rsid w:val="003A7C86"/>
    <w:rsid w:val="003B2789"/>
    <w:rsid w:val="003B4240"/>
    <w:rsid w:val="003B69E6"/>
    <w:rsid w:val="003C13CE"/>
    <w:rsid w:val="003D00DE"/>
    <w:rsid w:val="003D05BA"/>
    <w:rsid w:val="003D3C3B"/>
    <w:rsid w:val="003D7B6C"/>
    <w:rsid w:val="003E2518"/>
    <w:rsid w:val="003E2DBB"/>
    <w:rsid w:val="003E34B0"/>
    <w:rsid w:val="003E554C"/>
    <w:rsid w:val="003E600B"/>
    <w:rsid w:val="003E69FC"/>
    <w:rsid w:val="003E7CEF"/>
    <w:rsid w:val="003F0663"/>
    <w:rsid w:val="004122E2"/>
    <w:rsid w:val="004145F1"/>
    <w:rsid w:val="00422A94"/>
    <w:rsid w:val="004234F5"/>
    <w:rsid w:val="00424F1F"/>
    <w:rsid w:val="00425103"/>
    <w:rsid w:val="0042723D"/>
    <w:rsid w:val="00435F88"/>
    <w:rsid w:val="00441226"/>
    <w:rsid w:val="00444D95"/>
    <w:rsid w:val="00450EAF"/>
    <w:rsid w:val="0045159B"/>
    <w:rsid w:val="00452F77"/>
    <w:rsid w:val="004632D5"/>
    <w:rsid w:val="004640B4"/>
    <w:rsid w:val="00464C29"/>
    <w:rsid w:val="004706DA"/>
    <w:rsid w:val="00473474"/>
    <w:rsid w:val="004759F4"/>
    <w:rsid w:val="00476C7D"/>
    <w:rsid w:val="00493374"/>
    <w:rsid w:val="00496124"/>
    <w:rsid w:val="004B0EAA"/>
    <w:rsid w:val="004B1650"/>
    <w:rsid w:val="004B1EF7"/>
    <w:rsid w:val="004B321E"/>
    <w:rsid w:val="004B3FAD"/>
    <w:rsid w:val="004B6068"/>
    <w:rsid w:val="004E2D6C"/>
    <w:rsid w:val="00501DCA"/>
    <w:rsid w:val="005029F1"/>
    <w:rsid w:val="00504F93"/>
    <w:rsid w:val="00506E4B"/>
    <w:rsid w:val="00513A47"/>
    <w:rsid w:val="0051630E"/>
    <w:rsid w:val="00520C62"/>
    <w:rsid w:val="005271AE"/>
    <w:rsid w:val="005318A7"/>
    <w:rsid w:val="0053428D"/>
    <w:rsid w:val="0053581B"/>
    <w:rsid w:val="0053771F"/>
    <w:rsid w:val="005408DF"/>
    <w:rsid w:val="00560B9C"/>
    <w:rsid w:val="005644C6"/>
    <w:rsid w:val="00566676"/>
    <w:rsid w:val="0056782C"/>
    <w:rsid w:val="005715C3"/>
    <w:rsid w:val="00573344"/>
    <w:rsid w:val="00573AB5"/>
    <w:rsid w:val="00583F9B"/>
    <w:rsid w:val="00592115"/>
    <w:rsid w:val="00593DD9"/>
    <w:rsid w:val="00596B61"/>
    <w:rsid w:val="005A58E9"/>
    <w:rsid w:val="005A7100"/>
    <w:rsid w:val="005A7699"/>
    <w:rsid w:val="005B6143"/>
    <w:rsid w:val="005C63B4"/>
    <w:rsid w:val="005C69A7"/>
    <w:rsid w:val="005D0B2D"/>
    <w:rsid w:val="005D0C08"/>
    <w:rsid w:val="005D1F4A"/>
    <w:rsid w:val="005E5C10"/>
    <w:rsid w:val="005F2C78"/>
    <w:rsid w:val="005F51F0"/>
    <w:rsid w:val="00602D24"/>
    <w:rsid w:val="006102B0"/>
    <w:rsid w:val="00610F30"/>
    <w:rsid w:val="00611525"/>
    <w:rsid w:val="00612F30"/>
    <w:rsid w:val="006144E4"/>
    <w:rsid w:val="00620B1E"/>
    <w:rsid w:val="00624242"/>
    <w:rsid w:val="0063081B"/>
    <w:rsid w:val="00630F0A"/>
    <w:rsid w:val="00632AB5"/>
    <w:rsid w:val="0063605D"/>
    <w:rsid w:val="00640DE4"/>
    <w:rsid w:val="0064304E"/>
    <w:rsid w:val="0064435E"/>
    <w:rsid w:val="006479EC"/>
    <w:rsid w:val="00650299"/>
    <w:rsid w:val="00652A71"/>
    <w:rsid w:val="00654075"/>
    <w:rsid w:val="006558DB"/>
    <w:rsid w:val="00655FC5"/>
    <w:rsid w:val="00657DB1"/>
    <w:rsid w:val="00667F27"/>
    <w:rsid w:val="00671894"/>
    <w:rsid w:val="00677565"/>
    <w:rsid w:val="00687012"/>
    <w:rsid w:val="00692CE1"/>
    <w:rsid w:val="006A1821"/>
    <w:rsid w:val="006B01C0"/>
    <w:rsid w:val="006B0A05"/>
    <w:rsid w:val="006B548C"/>
    <w:rsid w:val="006B6CF8"/>
    <w:rsid w:val="006B792B"/>
    <w:rsid w:val="006C2937"/>
    <w:rsid w:val="006C363B"/>
    <w:rsid w:val="006D6A84"/>
    <w:rsid w:val="006E6284"/>
    <w:rsid w:val="006E697F"/>
    <w:rsid w:val="007022ED"/>
    <w:rsid w:val="00703878"/>
    <w:rsid w:val="0071329B"/>
    <w:rsid w:val="00715644"/>
    <w:rsid w:val="00716591"/>
    <w:rsid w:val="00720957"/>
    <w:rsid w:val="00725EA8"/>
    <w:rsid w:val="007273E9"/>
    <w:rsid w:val="00727443"/>
    <w:rsid w:val="00730380"/>
    <w:rsid w:val="007351D3"/>
    <w:rsid w:val="00761589"/>
    <w:rsid w:val="0076289C"/>
    <w:rsid w:val="0077208A"/>
    <w:rsid w:val="00772F6F"/>
    <w:rsid w:val="00774B6A"/>
    <w:rsid w:val="00777249"/>
    <w:rsid w:val="007868D8"/>
    <w:rsid w:val="00793739"/>
    <w:rsid w:val="00797537"/>
    <w:rsid w:val="007A2611"/>
    <w:rsid w:val="007A3678"/>
    <w:rsid w:val="007A5115"/>
    <w:rsid w:val="007B373D"/>
    <w:rsid w:val="007B674A"/>
    <w:rsid w:val="007B69C0"/>
    <w:rsid w:val="007B7EEF"/>
    <w:rsid w:val="007C4EBE"/>
    <w:rsid w:val="007C51E9"/>
    <w:rsid w:val="007C70F8"/>
    <w:rsid w:val="007D692C"/>
    <w:rsid w:val="007D7528"/>
    <w:rsid w:val="007E43E1"/>
    <w:rsid w:val="007E513F"/>
    <w:rsid w:val="007F2B7F"/>
    <w:rsid w:val="007F42BB"/>
    <w:rsid w:val="008068EB"/>
    <w:rsid w:val="00807B3D"/>
    <w:rsid w:val="008106E2"/>
    <w:rsid w:val="0081235E"/>
    <w:rsid w:val="008123B0"/>
    <w:rsid w:val="008127AB"/>
    <w:rsid w:val="00814E0A"/>
    <w:rsid w:val="00814E83"/>
    <w:rsid w:val="008153E9"/>
    <w:rsid w:val="00816878"/>
    <w:rsid w:val="00820AC8"/>
    <w:rsid w:val="00822581"/>
    <w:rsid w:val="008309DD"/>
    <w:rsid w:val="00830AE7"/>
    <w:rsid w:val="00830FFF"/>
    <w:rsid w:val="0083227A"/>
    <w:rsid w:val="008361C5"/>
    <w:rsid w:val="00841204"/>
    <w:rsid w:val="00841707"/>
    <w:rsid w:val="00842390"/>
    <w:rsid w:val="00847E5F"/>
    <w:rsid w:val="0085573D"/>
    <w:rsid w:val="00861057"/>
    <w:rsid w:val="008619AA"/>
    <w:rsid w:val="00866900"/>
    <w:rsid w:val="008670A2"/>
    <w:rsid w:val="008670F0"/>
    <w:rsid w:val="008726D2"/>
    <w:rsid w:val="00873E92"/>
    <w:rsid w:val="00881BA1"/>
    <w:rsid w:val="00886FCC"/>
    <w:rsid w:val="008978E7"/>
    <w:rsid w:val="008A62A2"/>
    <w:rsid w:val="008A7DC0"/>
    <w:rsid w:val="008B059E"/>
    <w:rsid w:val="008B34D6"/>
    <w:rsid w:val="008B4186"/>
    <w:rsid w:val="008B6966"/>
    <w:rsid w:val="008C24D0"/>
    <w:rsid w:val="008C26AA"/>
    <w:rsid w:val="008C26B8"/>
    <w:rsid w:val="008C6038"/>
    <w:rsid w:val="008D2E6E"/>
    <w:rsid w:val="008E0F45"/>
    <w:rsid w:val="008F208F"/>
    <w:rsid w:val="009011E2"/>
    <w:rsid w:val="00902FC6"/>
    <w:rsid w:val="0090734A"/>
    <w:rsid w:val="00907942"/>
    <w:rsid w:val="00907FC2"/>
    <w:rsid w:val="0091076F"/>
    <w:rsid w:val="00910AAB"/>
    <w:rsid w:val="00920816"/>
    <w:rsid w:val="00922049"/>
    <w:rsid w:val="00922FD3"/>
    <w:rsid w:val="009247EB"/>
    <w:rsid w:val="009306EF"/>
    <w:rsid w:val="009325CA"/>
    <w:rsid w:val="009420FF"/>
    <w:rsid w:val="009425E1"/>
    <w:rsid w:val="00944DEA"/>
    <w:rsid w:val="009450CC"/>
    <w:rsid w:val="00945195"/>
    <w:rsid w:val="009479EB"/>
    <w:rsid w:val="00947DDF"/>
    <w:rsid w:val="00951349"/>
    <w:rsid w:val="00951DA5"/>
    <w:rsid w:val="00952096"/>
    <w:rsid w:val="00953EA2"/>
    <w:rsid w:val="00956DB3"/>
    <w:rsid w:val="00961CA7"/>
    <w:rsid w:val="00971EA7"/>
    <w:rsid w:val="00976224"/>
    <w:rsid w:val="0097648F"/>
    <w:rsid w:val="0097780B"/>
    <w:rsid w:val="0098200B"/>
    <w:rsid w:val="00982084"/>
    <w:rsid w:val="00992B25"/>
    <w:rsid w:val="00995963"/>
    <w:rsid w:val="009B244D"/>
    <w:rsid w:val="009B61EB"/>
    <w:rsid w:val="009B67FE"/>
    <w:rsid w:val="009C00AE"/>
    <w:rsid w:val="009C2064"/>
    <w:rsid w:val="009C243D"/>
    <w:rsid w:val="009C3D70"/>
    <w:rsid w:val="009C68DC"/>
    <w:rsid w:val="009D1697"/>
    <w:rsid w:val="009D1CEF"/>
    <w:rsid w:val="009D69F1"/>
    <w:rsid w:val="009D6DB6"/>
    <w:rsid w:val="009E0F49"/>
    <w:rsid w:val="009F02FB"/>
    <w:rsid w:val="009F42C0"/>
    <w:rsid w:val="009F585F"/>
    <w:rsid w:val="009F7199"/>
    <w:rsid w:val="009F7D3B"/>
    <w:rsid w:val="00A014F8"/>
    <w:rsid w:val="00A05272"/>
    <w:rsid w:val="00A07E08"/>
    <w:rsid w:val="00A10C64"/>
    <w:rsid w:val="00A1440D"/>
    <w:rsid w:val="00A16691"/>
    <w:rsid w:val="00A2477E"/>
    <w:rsid w:val="00A25672"/>
    <w:rsid w:val="00A26633"/>
    <w:rsid w:val="00A30455"/>
    <w:rsid w:val="00A36F33"/>
    <w:rsid w:val="00A43F5C"/>
    <w:rsid w:val="00A442D5"/>
    <w:rsid w:val="00A444FD"/>
    <w:rsid w:val="00A4617C"/>
    <w:rsid w:val="00A5173C"/>
    <w:rsid w:val="00A55F19"/>
    <w:rsid w:val="00A61AEF"/>
    <w:rsid w:val="00A63911"/>
    <w:rsid w:val="00A640C5"/>
    <w:rsid w:val="00A64AD8"/>
    <w:rsid w:val="00A700AB"/>
    <w:rsid w:val="00A75529"/>
    <w:rsid w:val="00A77474"/>
    <w:rsid w:val="00A838F9"/>
    <w:rsid w:val="00A9346E"/>
    <w:rsid w:val="00A95F72"/>
    <w:rsid w:val="00A9645A"/>
    <w:rsid w:val="00AA1918"/>
    <w:rsid w:val="00AA30FD"/>
    <w:rsid w:val="00AB1DBB"/>
    <w:rsid w:val="00AB34CF"/>
    <w:rsid w:val="00AC0473"/>
    <w:rsid w:val="00AC284D"/>
    <w:rsid w:val="00AC35D0"/>
    <w:rsid w:val="00AC4089"/>
    <w:rsid w:val="00AD2345"/>
    <w:rsid w:val="00AD3462"/>
    <w:rsid w:val="00AD5436"/>
    <w:rsid w:val="00AE3554"/>
    <w:rsid w:val="00AE492B"/>
    <w:rsid w:val="00AE5A9F"/>
    <w:rsid w:val="00AE77CF"/>
    <w:rsid w:val="00AF173A"/>
    <w:rsid w:val="00AF3248"/>
    <w:rsid w:val="00AF35A2"/>
    <w:rsid w:val="00B064D8"/>
    <w:rsid w:val="00B066A4"/>
    <w:rsid w:val="00B07A13"/>
    <w:rsid w:val="00B11539"/>
    <w:rsid w:val="00B174D5"/>
    <w:rsid w:val="00B226D8"/>
    <w:rsid w:val="00B24C0F"/>
    <w:rsid w:val="00B25037"/>
    <w:rsid w:val="00B32717"/>
    <w:rsid w:val="00B33C18"/>
    <w:rsid w:val="00B344FE"/>
    <w:rsid w:val="00B3744E"/>
    <w:rsid w:val="00B41FE2"/>
    <w:rsid w:val="00B4279B"/>
    <w:rsid w:val="00B432D2"/>
    <w:rsid w:val="00B45FC9"/>
    <w:rsid w:val="00B50560"/>
    <w:rsid w:val="00B52A68"/>
    <w:rsid w:val="00B53347"/>
    <w:rsid w:val="00B545B9"/>
    <w:rsid w:val="00B6536A"/>
    <w:rsid w:val="00B66649"/>
    <w:rsid w:val="00B7021F"/>
    <w:rsid w:val="00B74027"/>
    <w:rsid w:val="00B7418A"/>
    <w:rsid w:val="00B81138"/>
    <w:rsid w:val="00B81C6D"/>
    <w:rsid w:val="00B81E4E"/>
    <w:rsid w:val="00B8524B"/>
    <w:rsid w:val="00B85E9A"/>
    <w:rsid w:val="00B86EB7"/>
    <w:rsid w:val="00B951CB"/>
    <w:rsid w:val="00B96A87"/>
    <w:rsid w:val="00BA01C3"/>
    <w:rsid w:val="00BA1A6D"/>
    <w:rsid w:val="00BB29DD"/>
    <w:rsid w:val="00BB5877"/>
    <w:rsid w:val="00BB67BF"/>
    <w:rsid w:val="00BC0410"/>
    <w:rsid w:val="00BC7CCF"/>
    <w:rsid w:val="00BD1231"/>
    <w:rsid w:val="00BD2AFD"/>
    <w:rsid w:val="00BD5D4C"/>
    <w:rsid w:val="00BE470B"/>
    <w:rsid w:val="00BF30F2"/>
    <w:rsid w:val="00C05230"/>
    <w:rsid w:val="00C1002E"/>
    <w:rsid w:val="00C12023"/>
    <w:rsid w:val="00C149C5"/>
    <w:rsid w:val="00C15962"/>
    <w:rsid w:val="00C21B59"/>
    <w:rsid w:val="00C26A30"/>
    <w:rsid w:val="00C279F1"/>
    <w:rsid w:val="00C30201"/>
    <w:rsid w:val="00C3113D"/>
    <w:rsid w:val="00C33AB7"/>
    <w:rsid w:val="00C36D46"/>
    <w:rsid w:val="00C51416"/>
    <w:rsid w:val="00C52905"/>
    <w:rsid w:val="00C5397D"/>
    <w:rsid w:val="00C57A91"/>
    <w:rsid w:val="00C64406"/>
    <w:rsid w:val="00C66BCC"/>
    <w:rsid w:val="00C73FA7"/>
    <w:rsid w:val="00C80BBC"/>
    <w:rsid w:val="00C80F8F"/>
    <w:rsid w:val="00C948C7"/>
    <w:rsid w:val="00CA34E8"/>
    <w:rsid w:val="00CA3F56"/>
    <w:rsid w:val="00CA3F9D"/>
    <w:rsid w:val="00CA4506"/>
    <w:rsid w:val="00CA45A0"/>
    <w:rsid w:val="00CA6515"/>
    <w:rsid w:val="00CA7556"/>
    <w:rsid w:val="00CC01C2"/>
    <w:rsid w:val="00CC33E7"/>
    <w:rsid w:val="00CC4A29"/>
    <w:rsid w:val="00CC7960"/>
    <w:rsid w:val="00CD605A"/>
    <w:rsid w:val="00CE3F78"/>
    <w:rsid w:val="00CE4DF1"/>
    <w:rsid w:val="00CF1F31"/>
    <w:rsid w:val="00CF21F2"/>
    <w:rsid w:val="00CF3048"/>
    <w:rsid w:val="00CF590B"/>
    <w:rsid w:val="00CF7816"/>
    <w:rsid w:val="00D00402"/>
    <w:rsid w:val="00D0127B"/>
    <w:rsid w:val="00D02712"/>
    <w:rsid w:val="00D1684B"/>
    <w:rsid w:val="00D20C0E"/>
    <w:rsid w:val="00D214D0"/>
    <w:rsid w:val="00D25C1D"/>
    <w:rsid w:val="00D31B87"/>
    <w:rsid w:val="00D33AD6"/>
    <w:rsid w:val="00D363DA"/>
    <w:rsid w:val="00D40311"/>
    <w:rsid w:val="00D408F4"/>
    <w:rsid w:val="00D4723F"/>
    <w:rsid w:val="00D47F38"/>
    <w:rsid w:val="00D54DEB"/>
    <w:rsid w:val="00D62403"/>
    <w:rsid w:val="00D6546B"/>
    <w:rsid w:val="00D65F44"/>
    <w:rsid w:val="00D66FFF"/>
    <w:rsid w:val="00D73511"/>
    <w:rsid w:val="00D7383D"/>
    <w:rsid w:val="00D77296"/>
    <w:rsid w:val="00D84B65"/>
    <w:rsid w:val="00D874D2"/>
    <w:rsid w:val="00D92561"/>
    <w:rsid w:val="00D93368"/>
    <w:rsid w:val="00DD4BED"/>
    <w:rsid w:val="00DE3709"/>
    <w:rsid w:val="00DE39F0"/>
    <w:rsid w:val="00DE4498"/>
    <w:rsid w:val="00DE624B"/>
    <w:rsid w:val="00DE73B6"/>
    <w:rsid w:val="00DF0A00"/>
    <w:rsid w:val="00DF0AF3"/>
    <w:rsid w:val="00DF1033"/>
    <w:rsid w:val="00DF7E9F"/>
    <w:rsid w:val="00E0059B"/>
    <w:rsid w:val="00E02D16"/>
    <w:rsid w:val="00E05469"/>
    <w:rsid w:val="00E10575"/>
    <w:rsid w:val="00E13050"/>
    <w:rsid w:val="00E14283"/>
    <w:rsid w:val="00E20685"/>
    <w:rsid w:val="00E25BD6"/>
    <w:rsid w:val="00E27B02"/>
    <w:rsid w:val="00E27D7E"/>
    <w:rsid w:val="00E35ACA"/>
    <w:rsid w:val="00E41344"/>
    <w:rsid w:val="00E423CA"/>
    <w:rsid w:val="00E42C0F"/>
    <w:rsid w:val="00E42E13"/>
    <w:rsid w:val="00E45F18"/>
    <w:rsid w:val="00E56D5C"/>
    <w:rsid w:val="00E57496"/>
    <w:rsid w:val="00E6257C"/>
    <w:rsid w:val="00E62610"/>
    <w:rsid w:val="00E62A19"/>
    <w:rsid w:val="00E63C59"/>
    <w:rsid w:val="00E6428D"/>
    <w:rsid w:val="00E669AD"/>
    <w:rsid w:val="00E71051"/>
    <w:rsid w:val="00E719A8"/>
    <w:rsid w:val="00E72FCA"/>
    <w:rsid w:val="00E7694D"/>
    <w:rsid w:val="00E8251C"/>
    <w:rsid w:val="00E8506A"/>
    <w:rsid w:val="00E91209"/>
    <w:rsid w:val="00E92FAB"/>
    <w:rsid w:val="00E961B0"/>
    <w:rsid w:val="00E97BA2"/>
    <w:rsid w:val="00EA0525"/>
    <w:rsid w:val="00EA5EA2"/>
    <w:rsid w:val="00EB2C34"/>
    <w:rsid w:val="00EB5377"/>
    <w:rsid w:val="00EC485B"/>
    <w:rsid w:val="00EC6107"/>
    <w:rsid w:val="00EC69BC"/>
    <w:rsid w:val="00EC73E9"/>
    <w:rsid w:val="00ED400C"/>
    <w:rsid w:val="00ED4889"/>
    <w:rsid w:val="00ED7B8A"/>
    <w:rsid w:val="00EE0635"/>
    <w:rsid w:val="00EE266F"/>
    <w:rsid w:val="00EF070C"/>
    <w:rsid w:val="00EF1599"/>
    <w:rsid w:val="00EF304B"/>
    <w:rsid w:val="00F0572F"/>
    <w:rsid w:val="00F05E7B"/>
    <w:rsid w:val="00F071C2"/>
    <w:rsid w:val="00F1252F"/>
    <w:rsid w:val="00F126E3"/>
    <w:rsid w:val="00F12B63"/>
    <w:rsid w:val="00F155F1"/>
    <w:rsid w:val="00F15AAB"/>
    <w:rsid w:val="00F2307B"/>
    <w:rsid w:val="00F27C98"/>
    <w:rsid w:val="00F32F95"/>
    <w:rsid w:val="00F364C0"/>
    <w:rsid w:val="00F44781"/>
    <w:rsid w:val="00F510EF"/>
    <w:rsid w:val="00F57617"/>
    <w:rsid w:val="00F62208"/>
    <w:rsid w:val="00F75C2D"/>
    <w:rsid w:val="00F96D01"/>
    <w:rsid w:val="00F9709A"/>
    <w:rsid w:val="00FA124A"/>
    <w:rsid w:val="00FA208F"/>
    <w:rsid w:val="00FA29D8"/>
    <w:rsid w:val="00FA62EE"/>
    <w:rsid w:val="00FB4CD6"/>
    <w:rsid w:val="00FC08DD"/>
    <w:rsid w:val="00FC1E18"/>
    <w:rsid w:val="00FC2316"/>
    <w:rsid w:val="00FC2A7C"/>
    <w:rsid w:val="00FC2CFD"/>
    <w:rsid w:val="00FC6A81"/>
    <w:rsid w:val="00FC6C78"/>
    <w:rsid w:val="00FC703D"/>
    <w:rsid w:val="00FC761E"/>
    <w:rsid w:val="00FC764D"/>
    <w:rsid w:val="00FD3115"/>
    <w:rsid w:val="00FE0ABD"/>
    <w:rsid w:val="00FE3E0F"/>
    <w:rsid w:val="00FF07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E55281"/>
  <w15:docId w15:val="{A7A8F810-DB9B-4FBE-8107-81F9EC1E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Section of paper"/>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qFormat/>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aliases w:val="pie de página"/>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8F20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aliases w:val="encabezado"/>
    <w:basedOn w:val="Normal"/>
    <w:link w:val="HeaderChar"/>
    <w:rsid w:val="008F208F"/>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link w:val="RectitleChar"/>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link w:val="RestitleChar"/>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uiPriority w:val="99"/>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link w:val="TabletitleChar"/>
    <w:uiPriority w:val="99"/>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uiPriority w:val="99"/>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E961B0"/>
    <w:pPr>
      <w:keepNext/>
      <w:keepLines/>
      <w:spacing w:before="160" w:after="12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paragraph" w:customStyle="1" w:styleId="AnnexNo">
    <w:name w:val="Annex_No"/>
    <w:basedOn w:val="Normal"/>
    <w:next w:val="Normal"/>
    <w:uiPriority w:val="99"/>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uiPriority w:val="99"/>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pie de página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8F208F"/>
    <w:rPr>
      <w:rFonts w:ascii="Times New Roman" w:hAnsi="Times New Roman"/>
      <w:sz w:val="24"/>
      <w:lang w:val="en-GB" w:eastAsia="en-US"/>
    </w:rPr>
  </w:style>
  <w:style w:type="character" w:customStyle="1" w:styleId="HeaderChar">
    <w:name w:val="Header Char"/>
    <w:aliases w:val="encabezado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table" w:styleId="TableGrid">
    <w:name w:val="Table Grid"/>
    <w:basedOn w:val="TableNormal"/>
    <w:uiPriority w:val="59"/>
    <w:rsid w:val="007B7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
    <w:name w:val="Annex_NoTitle"/>
    <w:basedOn w:val="Normal"/>
    <w:next w:val="Normalaftertitle"/>
    <w:rsid w:val="003A73ED"/>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styleId="Hyperlink">
    <w:name w:val="Hyperlink"/>
    <w:aliases w:val="CEO_Hyperlink"/>
    <w:uiPriority w:val="99"/>
    <w:rsid w:val="003A73ED"/>
    <w:rPr>
      <w:rFonts w:ascii="Trebuchet MS" w:hAnsi="Trebuchet MS" w:hint="default"/>
      <w:strike w:val="0"/>
      <w:dstrike w:val="0"/>
      <w:color w:val="000066"/>
      <w:u w:val="single"/>
      <w:effect w:val="none"/>
    </w:rPr>
  </w:style>
  <w:style w:type="paragraph" w:customStyle="1" w:styleId="Char1CharChar1Char">
    <w:name w:val="Char1 Char Char1 Char"/>
    <w:basedOn w:val="Normal"/>
    <w:rsid w:val="003A73E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AppendixNoTitle">
    <w:name w:val="Appendix_NoTitle"/>
    <w:basedOn w:val="AnnexNoTitle"/>
    <w:next w:val="Normalaftertitle"/>
    <w:rsid w:val="003A73ED"/>
  </w:style>
  <w:style w:type="paragraph" w:styleId="NormalWeb">
    <w:name w:val="Normal (Web)"/>
    <w:basedOn w:val="Normal"/>
    <w:uiPriority w:val="99"/>
    <w:rsid w:val="003A73ED"/>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rPr>
  </w:style>
  <w:style w:type="paragraph" w:styleId="Revision">
    <w:name w:val="Revision"/>
    <w:hidden/>
    <w:uiPriority w:val="99"/>
    <w:semiHidden/>
    <w:rsid w:val="003A73ED"/>
    <w:rPr>
      <w:rFonts w:ascii="Times New Roman" w:hAnsi="Times New Roman"/>
      <w:sz w:val="24"/>
      <w:lang w:val="en-GB" w:eastAsia="en-US"/>
    </w:rPr>
  </w:style>
  <w:style w:type="paragraph" w:styleId="BalloonText">
    <w:name w:val="Balloon Text"/>
    <w:basedOn w:val="Normal"/>
    <w:link w:val="BalloonTextChar"/>
    <w:rsid w:val="003A73ED"/>
    <w:pPr>
      <w:tabs>
        <w:tab w:val="clear" w:pos="1134"/>
        <w:tab w:val="clear" w:pos="1871"/>
        <w:tab w:val="clear" w:pos="2268"/>
        <w:tab w:val="left" w:pos="794"/>
        <w:tab w:val="left" w:pos="1191"/>
        <w:tab w:val="left" w:pos="1588"/>
        <w:tab w:val="left" w:pos="1985"/>
      </w:tabs>
      <w:spacing w:before="0"/>
    </w:pPr>
    <w:rPr>
      <w:rFonts w:ascii="Tahoma" w:hAnsi="Tahoma" w:cs="Tahoma"/>
      <w:sz w:val="16"/>
      <w:szCs w:val="16"/>
    </w:rPr>
  </w:style>
  <w:style w:type="character" w:customStyle="1" w:styleId="BalloonTextChar">
    <w:name w:val="Balloon Text Char"/>
    <w:basedOn w:val="DefaultParagraphFont"/>
    <w:link w:val="BalloonText"/>
    <w:rsid w:val="003A73ED"/>
    <w:rPr>
      <w:rFonts w:ascii="Tahoma" w:hAnsi="Tahoma" w:cs="Tahoma"/>
      <w:sz w:val="16"/>
      <w:szCs w:val="16"/>
      <w:lang w:val="en-GB" w:eastAsia="en-US"/>
    </w:rPr>
  </w:style>
  <w:style w:type="paragraph" w:styleId="ListParagraph">
    <w:name w:val="List Paragraph"/>
    <w:basedOn w:val="Normal"/>
    <w:uiPriority w:val="34"/>
    <w:qFormat/>
    <w:rsid w:val="003A73ED"/>
    <w:pPr>
      <w:tabs>
        <w:tab w:val="clear" w:pos="1134"/>
        <w:tab w:val="clear" w:pos="1871"/>
        <w:tab w:val="clear" w:pos="2268"/>
        <w:tab w:val="left" w:pos="794"/>
        <w:tab w:val="left" w:pos="1191"/>
        <w:tab w:val="left" w:pos="1588"/>
        <w:tab w:val="left" w:pos="1985"/>
      </w:tabs>
      <w:ind w:left="720"/>
      <w:contextualSpacing/>
    </w:pPr>
  </w:style>
  <w:style w:type="character" w:styleId="FollowedHyperlink">
    <w:name w:val="FollowedHyperlink"/>
    <w:basedOn w:val="DefaultParagraphFont"/>
    <w:uiPriority w:val="99"/>
    <w:unhideWhenUsed/>
    <w:rsid w:val="003A73ED"/>
    <w:rPr>
      <w:color w:val="800080" w:themeColor="followedHyperlink"/>
      <w:u w:val="single"/>
    </w:rPr>
  </w:style>
  <w:style w:type="character" w:customStyle="1" w:styleId="apple-style-span">
    <w:name w:val="apple-style-span"/>
    <w:basedOn w:val="DefaultParagraphFont"/>
    <w:rsid w:val="008619AA"/>
  </w:style>
  <w:style w:type="paragraph" w:customStyle="1" w:styleId="toctemp">
    <w:name w:val="toctemp"/>
    <w:basedOn w:val="Normal"/>
    <w:next w:val="FootnoteText"/>
    <w:rsid w:val="00011D04"/>
    <w:pPr>
      <w:tabs>
        <w:tab w:val="clear" w:pos="1134"/>
        <w:tab w:val="clear" w:pos="1871"/>
        <w:tab w:val="clear" w:pos="2268"/>
        <w:tab w:val="left" w:pos="2269"/>
        <w:tab w:val="left" w:leader="dot" w:pos="8789"/>
        <w:tab w:val="right" w:pos="9639"/>
      </w:tabs>
      <w:spacing w:before="136"/>
      <w:ind w:left="1418" w:right="964" w:hanging="1418"/>
      <w:jc w:val="both"/>
    </w:pPr>
    <w:rPr>
      <w:rFonts w:ascii="Times" w:hAnsi="Times"/>
      <w:sz w:val="20"/>
    </w:rPr>
  </w:style>
  <w:style w:type="paragraph" w:customStyle="1" w:styleId="Car">
    <w:name w:val="Car"/>
    <w:basedOn w:val="Normal"/>
    <w:rsid w:val="00011D0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RectitleChar">
    <w:name w:val="Rec_title Char"/>
    <w:basedOn w:val="DefaultParagraphFont"/>
    <w:link w:val="Rectitle"/>
    <w:rsid w:val="00011D04"/>
    <w:rPr>
      <w:rFonts w:ascii="Times New Roman Bold" w:hAnsi="Times New Roman Bold"/>
      <w:b/>
      <w:sz w:val="28"/>
      <w:lang w:val="en-GB" w:eastAsia="en-US"/>
    </w:rPr>
  </w:style>
  <w:style w:type="paragraph" w:customStyle="1" w:styleId="TabletitleBR">
    <w:name w:val="Table_title_BR"/>
    <w:basedOn w:val="Normal"/>
    <w:next w:val="Tablehead"/>
    <w:uiPriority w:val="99"/>
    <w:rsid w:val="00011D04"/>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AnnexNotitle0">
    <w:name w:val="Annex_No &amp; title"/>
    <w:basedOn w:val="Normal"/>
    <w:next w:val="Normal"/>
    <w:uiPriority w:val="99"/>
    <w:rsid w:val="00011D04"/>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0">
    <w:name w:val="Appendix_No &amp; title"/>
    <w:basedOn w:val="AnnexNotitle0"/>
    <w:next w:val="Normal"/>
    <w:uiPriority w:val="99"/>
    <w:rsid w:val="00011D04"/>
  </w:style>
  <w:style w:type="paragraph" w:customStyle="1" w:styleId="FigureNoBR">
    <w:name w:val="Figure_No_BR"/>
    <w:basedOn w:val="Normal"/>
    <w:next w:val="Normal"/>
    <w:uiPriority w:val="99"/>
    <w:rsid w:val="00011D04"/>
    <w:pPr>
      <w:keepNext/>
      <w:keepLines/>
      <w:tabs>
        <w:tab w:val="clear" w:pos="1134"/>
        <w:tab w:val="clear" w:pos="1871"/>
        <w:tab w:val="clear" w:pos="2268"/>
        <w:tab w:val="left" w:pos="794"/>
        <w:tab w:val="left" w:pos="1191"/>
        <w:tab w:val="left" w:pos="1588"/>
        <w:tab w:val="left" w:pos="1985"/>
      </w:tabs>
      <w:spacing w:before="480" w:after="120"/>
      <w:jc w:val="center"/>
    </w:pPr>
    <w:rPr>
      <w:caps/>
    </w:rPr>
  </w:style>
  <w:style w:type="paragraph" w:customStyle="1" w:styleId="FiguretitleBR">
    <w:name w:val="Figure_title_BR"/>
    <w:basedOn w:val="TabletitleBR"/>
    <w:next w:val="Figurewithouttitle"/>
    <w:uiPriority w:val="99"/>
    <w:rsid w:val="00011D04"/>
    <w:pPr>
      <w:keepNext w:val="0"/>
      <w:spacing w:after="480"/>
    </w:pPr>
  </w:style>
  <w:style w:type="paragraph" w:customStyle="1" w:styleId="NoteannexappBR">
    <w:name w:val="Note_annex_app_BR"/>
    <w:basedOn w:val="Note"/>
    <w:uiPriority w:val="99"/>
    <w:rsid w:val="00011D04"/>
    <w:pPr>
      <w:tabs>
        <w:tab w:val="clear" w:pos="284"/>
        <w:tab w:val="clear" w:pos="1134"/>
        <w:tab w:val="clear" w:pos="1871"/>
        <w:tab w:val="clear" w:pos="2268"/>
        <w:tab w:val="left" w:pos="794"/>
        <w:tab w:val="left" w:pos="1191"/>
        <w:tab w:val="left" w:pos="1588"/>
        <w:tab w:val="left" w:pos="1985"/>
      </w:tabs>
    </w:pPr>
    <w:rPr>
      <w:sz w:val="22"/>
    </w:rPr>
  </w:style>
  <w:style w:type="paragraph" w:customStyle="1" w:styleId="RecNoBR">
    <w:name w:val="Rec_No_BR"/>
    <w:basedOn w:val="Normal"/>
    <w:next w:val="Rectitle"/>
    <w:uiPriority w:val="99"/>
    <w:rsid w:val="00011D04"/>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QuestionNoBR">
    <w:name w:val="Question_No_BR"/>
    <w:basedOn w:val="RecNoBR"/>
    <w:next w:val="Questiontitle"/>
    <w:uiPriority w:val="99"/>
    <w:rsid w:val="00011D04"/>
  </w:style>
  <w:style w:type="paragraph" w:customStyle="1" w:styleId="RepNoBR">
    <w:name w:val="Rep_No_BR"/>
    <w:basedOn w:val="RecNoBR"/>
    <w:next w:val="Reptitle"/>
    <w:uiPriority w:val="99"/>
    <w:rsid w:val="00011D04"/>
  </w:style>
  <w:style w:type="paragraph" w:customStyle="1" w:styleId="ResNoBR">
    <w:name w:val="Res_No_BR"/>
    <w:basedOn w:val="RecNoBR"/>
    <w:next w:val="Restitle"/>
    <w:rsid w:val="00011D04"/>
  </w:style>
  <w:style w:type="paragraph" w:customStyle="1" w:styleId="TableNoBR">
    <w:name w:val="Table_No_BR"/>
    <w:basedOn w:val="Normal"/>
    <w:next w:val="TabletitleBR"/>
    <w:uiPriority w:val="99"/>
    <w:rsid w:val="00011D04"/>
    <w:pPr>
      <w:keepNext/>
      <w:tabs>
        <w:tab w:val="clear" w:pos="1134"/>
        <w:tab w:val="clear" w:pos="1871"/>
        <w:tab w:val="clear" w:pos="2268"/>
        <w:tab w:val="left" w:pos="794"/>
        <w:tab w:val="left" w:pos="1191"/>
        <w:tab w:val="left" w:pos="1588"/>
        <w:tab w:val="left" w:pos="1985"/>
      </w:tabs>
      <w:spacing w:before="560" w:after="120"/>
      <w:jc w:val="center"/>
    </w:pPr>
    <w:rPr>
      <w:caps/>
    </w:rPr>
  </w:style>
  <w:style w:type="paragraph" w:customStyle="1" w:styleId="heading13">
    <w:name w:val="heading 13"/>
    <w:basedOn w:val="Heading3"/>
    <w:rsid w:val="00011D04"/>
    <w:pPr>
      <w:tabs>
        <w:tab w:val="clear" w:pos="1871"/>
        <w:tab w:val="clear" w:pos="2268"/>
        <w:tab w:val="left" w:pos="1077"/>
        <w:tab w:val="right" w:pos="9696"/>
      </w:tabs>
      <w:spacing w:before="240"/>
      <w:ind w:left="1077" w:hanging="1077"/>
      <w:jc w:val="both"/>
      <w:outlineLvl w:val="9"/>
    </w:pPr>
    <w:rPr>
      <w:b w:val="0"/>
      <w:i/>
      <w:sz w:val="20"/>
    </w:rPr>
  </w:style>
  <w:style w:type="paragraph" w:customStyle="1" w:styleId="tocpart">
    <w:name w:val="tocpart"/>
    <w:basedOn w:val="Normal"/>
    <w:rsid w:val="00011D04"/>
    <w:pPr>
      <w:tabs>
        <w:tab w:val="clear" w:pos="1134"/>
        <w:tab w:val="clear" w:pos="1871"/>
        <w:tab w:val="clear" w:pos="2268"/>
        <w:tab w:val="left" w:pos="2127"/>
        <w:tab w:val="left" w:pos="8789"/>
        <w:tab w:val="right" w:pos="9639"/>
      </w:tabs>
      <w:spacing w:before="136"/>
      <w:ind w:left="2127" w:hanging="2127"/>
      <w:jc w:val="both"/>
    </w:pPr>
    <w:rPr>
      <w:sz w:val="20"/>
    </w:rPr>
  </w:style>
  <w:style w:type="paragraph" w:customStyle="1" w:styleId="HeadingSum">
    <w:name w:val="Heading_Sum"/>
    <w:basedOn w:val="Heading1"/>
    <w:next w:val="Summary"/>
    <w:rsid w:val="00011D04"/>
    <w:pPr>
      <w:tabs>
        <w:tab w:val="clear" w:pos="1134"/>
        <w:tab w:val="clear" w:pos="1871"/>
        <w:tab w:val="clear" w:pos="2268"/>
        <w:tab w:val="left" w:pos="794"/>
        <w:tab w:val="left" w:pos="1191"/>
        <w:tab w:val="left" w:pos="1588"/>
        <w:tab w:val="left" w:pos="1985"/>
      </w:tabs>
      <w:spacing w:before="360"/>
      <w:ind w:left="794" w:hanging="794"/>
    </w:pPr>
    <w:rPr>
      <w:sz w:val="22"/>
    </w:rPr>
  </w:style>
  <w:style w:type="paragraph" w:customStyle="1" w:styleId="Summary">
    <w:name w:val="Summary"/>
    <w:basedOn w:val="Normal"/>
    <w:next w:val="Normal"/>
    <w:rsid w:val="00011D04"/>
    <w:pPr>
      <w:tabs>
        <w:tab w:val="clear" w:pos="1134"/>
        <w:tab w:val="clear" w:pos="1871"/>
        <w:tab w:val="clear" w:pos="2268"/>
        <w:tab w:val="left" w:pos="794"/>
        <w:tab w:val="left" w:pos="1191"/>
        <w:tab w:val="left" w:pos="1588"/>
        <w:tab w:val="left" w:pos="1985"/>
      </w:tabs>
    </w:pPr>
    <w:rPr>
      <w:sz w:val="22"/>
    </w:rPr>
  </w:style>
  <w:style w:type="character" w:customStyle="1" w:styleId="href">
    <w:name w:val="href"/>
    <w:rsid w:val="00011D04"/>
  </w:style>
  <w:style w:type="character" w:styleId="Strong">
    <w:name w:val="Strong"/>
    <w:aliases w:val="ECC HL bold"/>
    <w:basedOn w:val="DefaultParagraphFont"/>
    <w:uiPriority w:val="22"/>
    <w:qFormat/>
    <w:rsid w:val="00011D04"/>
    <w:rPr>
      <w:b/>
      <w:bCs/>
    </w:rPr>
  </w:style>
  <w:style w:type="numbering" w:customStyle="1" w:styleId="NoList1">
    <w:name w:val="No List1"/>
    <w:next w:val="NoList"/>
    <w:uiPriority w:val="99"/>
    <w:semiHidden/>
    <w:unhideWhenUsed/>
    <w:rsid w:val="00CA45A0"/>
  </w:style>
  <w:style w:type="character" w:customStyle="1" w:styleId="Heading1Char">
    <w:name w:val="Heading 1 Char"/>
    <w:aliases w:val="h1 Char,Section of paper Char"/>
    <w:basedOn w:val="DefaultParagraphFont"/>
    <w:link w:val="Heading1"/>
    <w:rsid w:val="00CA45A0"/>
    <w:rPr>
      <w:rFonts w:ascii="Times New Roman" w:hAnsi="Times New Roman"/>
      <w:b/>
      <w:sz w:val="28"/>
      <w:lang w:val="en-GB" w:eastAsia="en-US"/>
    </w:rPr>
  </w:style>
  <w:style w:type="character" w:customStyle="1" w:styleId="Heading2Char">
    <w:name w:val="Heading 2 Char"/>
    <w:basedOn w:val="DefaultParagraphFont"/>
    <w:link w:val="Heading2"/>
    <w:rsid w:val="00CA45A0"/>
    <w:rPr>
      <w:rFonts w:ascii="Times New Roman" w:hAnsi="Times New Roman"/>
      <w:b/>
      <w:sz w:val="24"/>
      <w:lang w:val="en-GB" w:eastAsia="en-US"/>
    </w:rPr>
  </w:style>
  <w:style w:type="character" w:customStyle="1" w:styleId="Heading3Char">
    <w:name w:val="Heading 3 Char"/>
    <w:basedOn w:val="DefaultParagraphFont"/>
    <w:link w:val="Heading3"/>
    <w:rsid w:val="00CA45A0"/>
    <w:rPr>
      <w:rFonts w:ascii="Times New Roman" w:hAnsi="Times New Roman"/>
      <w:b/>
      <w:sz w:val="24"/>
      <w:lang w:val="en-GB" w:eastAsia="en-US"/>
    </w:rPr>
  </w:style>
  <w:style w:type="character" w:customStyle="1" w:styleId="Heading4Char">
    <w:name w:val="Heading 4 Char"/>
    <w:basedOn w:val="DefaultParagraphFont"/>
    <w:link w:val="Heading4"/>
    <w:rsid w:val="00CA45A0"/>
    <w:rPr>
      <w:rFonts w:ascii="Times New Roman" w:hAnsi="Times New Roman"/>
      <w:b/>
      <w:sz w:val="24"/>
      <w:lang w:val="en-GB" w:eastAsia="en-US"/>
    </w:rPr>
  </w:style>
  <w:style w:type="character" w:customStyle="1" w:styleId="Heading5Char">
    <w:name w:val="Heading 5 Char"/>
    <w:basedOn w:val="DefaultParagraphFont"/>
    <w:link w:val="Heading5"/>
    <w:rsid w:val="00CA45A0"/>
    <w:rPr>
      <w:rFonts w:ascii="Times New Roman" w:hAnsi="Times New Roman"/>
      <w:b/>
      <w:sz w:val="24"/>
      <w:lang w:val="en-GB" w:eastAsia="en-US"/>
    </w:rPr>
  </w:style>
  <w:style w:type="character" w:customStyle="1" w:styleId="Heading6Char">
    <w:name w:val="Heading 6 Char"/>
    <w:basedOn w:val="DefaultParagraphFont"/>
    <w:link w:val="Heading6"/>
    <w:rsid w:val="00CA45A0"/>
    <w:rPr>
      <w:rFonts w:ascii="Times New Roman" w:hAnsi="Times New Roman"/>
      <w:b/>
      <w:sz w:val="24"/>
      <w:lang w:val="en-GB" w:eastAsia="en-US"/>
    </w:rPr>
  </w:style>
  <w:style w:type="character" w:customStyle="1" w:styleId="Heading7Char">
    <w:name w:val="Heading 7 Char"/>
    <w:basedOn w:val="DefaultParagraphFont"/>
    <w:link w:val="Heading7"/>
    <w:rsid w:val="00CA45A0"/>
    <w:rPr>
      <w:rFonts w:ascii="Times New Roman" w:hAnsi="Times New Roman"/>
      <w:b/>
      <w:sz w:val="24"/>
      <w:lang w:val="en-GB" w:eastAsia="en-US"/>
    </w:rPr>
  </w:style>
  <w:style w:type="character" w:customStyle="1" w:styleId="Heading8Char">
    <w:name w:val="Heading 8 Char"/>
    <w:basedOn w:val="DefaultParagraphFont"/>
    <w:link w:val="Heading8"/>
    <w:rsid w:val="00CA45A0"/>
    <w:rPr>
      <w:rFonts w:ascii="Times New Roman" w:hAnsi="Times New Roman"/>
      <w:b/>
      <w:sz w:val="24"/>
      <w:lang w:val="en-GB" w:eastAsia="en-US"/>
    </w:rPr>
  </w:style>
  <w:style w:type="character" w:customStyle="1" w:styleId="Heading9Char">
    <w:name w:val="Heading 9 Char"/>
    <w:basedOn w:val="DefaultParagraphFont"/>
    <w:link w:val="Heading9"/>
    <w:rsid w:val="00CA45A0"/>
    <w:rPr>
      <w:rFonts w:ascii="Times New Roman" w:hAnsi="Times New Roman"/>
      <w:b/>
      <w:sz w:val="24"/>
      <w:lang w:val="en-GB" w:eastAsia="en-US"/>
    </w:rPr>
  </w:style>
  <w:style w:type="character" w:customStyle="1" w:styleId="enumlev1Char">
    <w:name w:val="enumlev1 Char"/>
    <w:basedOn w:val="DefaultParagraphFont"/>
    <w:link w:val="enumlev1"/>
    <w:rsid w:val="00CA45A0"/>
    <w:rPr>
      <w:rFonts w:ascii="Times New Roman" w:hAnsi="Times New Roman"/>
      <w:sz w:val="24"/>
      <w:lang w:val="en-GB" w:eastAsia="en-US"/>
    </w:rPr>
  </w:style>
  <w:style w:type="paragraph" w:styleId="TOC9">
    <w:name w:val="toc 9"/>
    <w:basedOn w:val="TOC3"/>
    <w:semiHidden/>
    <w:rsid w:val="00CA45A0"/>
    <w:pPr>
      <w:keepLines w:val="0"/>
      <w:tabs>
        <w:tab w:val="clear" w:pos="567"/>
        <w:tab w:val="clear" w:pos="7938"/>
        <w:tab w:val="clear" w:pos="9526"/>
        <w:tab w:val="left" w:pos="964"/>
        <w:tab w:val="left" w:leader="dot" w:pos="8789"/>
        <w:tab w:val="right" w:pos="9639"/>
      </w:tabs>
      <w:spacing w:before="80" w:line="280" w:lineRule="exact"/>
      <w:ind w:left="1531" w:right="851" w:hanging="851"/>
    </w:pPr>
    <w:rPr>
      <w:rFonts w:ascii="Calibri" w:hAnsi="Calibri" w:cs="Calibri"/>
      <w:szCs w:val="22"/>
      <w:lang w:val="en-US"/>
    </w:rPr>
  </w:style>
  <w:style w:type="character" w:customStyle="1" w:styleId="CallChar">
    <w:name w:val="Call Char"/>
    <w:basedOn w:val="DefaultParagraphFont"/>
    <w:link w:val="Call"/>
    <w:locked/>
    <w:rsid w:val="00CA45A0"/>
    <w:rPr>
      <w:rFonts w:ascii="Times New Roman" w:hAnsi="Times New Roman"/>
      <w:i/>
      <w:sz w:val="24"/>
      <w:lang w:val="en-GB" w:eastAsia="en-US"/>
    </w:rPr>
  </w:style>
  <w:style w:type="paragraph" w:customStyle="1" w:styleId="FigureNoTitle">
    <w:name w:val="Figure_NoTitle"/>
    <w:basedOn w:val="Normal"/>
    <w:next w:val="Normalaftertitle"/>
    <w:rsid w:val="00CA45A0"/>
    <w:pPr>
      <w:keepLines/>
      <w:tabs>
        <w:tab w:val="clear" w:pos="1134"/>
        <w:tab w:val="clear" w:pos="1871"/>
        <w:tab w:val="clear" w:pos="2268"/>
        <w:tab w:val="left" w:pos="794"/>
        <w:tab w:val="left" w:pos="1191"/>
        <w:tab w:val="left" w:pos="1588"/>
        <w:tab w:val="left" w:pos="1985"/>
      </w:tabs>
      <w:spacing w:before="240" w:after="120" w:line="280" w:lineRule="exact"/>
      <w:jc w:val="center"/>
    </w:pPr>
    <w:rPr>
      <w:rFonts w:ascii="Calibri" w:hAnsi="Calibri" w:cs="Calibri"/>
      <w:b/>
      <w:szCs w:val="22"/>
      <w:lang w:val="en-US"/>
    </w:rPr>
  </w:style>
  <w:style w:type="paragraph" w:customStyle="1" w:styleId="FooterQP">
    <w:name w:val="Footer_QP"/>
    <w:basedOn w:val="Normal"/>
    <w:rsid w:val="00CA45A0"/>
    <w:pPr>
      <w:tabs>
        <w:tab w:val="clear" w:pos="1134"/>
        <w:tab w:val="clear" w:pos="1871"/>
        <w:tab w:val="clear" w:pos="2268"/>
        <w:tab w:val="left" w:pos="907"/>
        <w:tab w:val="right" w:pos="8789"/>
        <w:tab w:val="right" w:pos="9639"/>
      </w:tabs>
      <w:spacing w:before="0" w:line="280" w:lineRule="exact"/>
    </w:pPr>
    <w:rPr>
      <w:rFonts w:ascii="Calibri" w:hAnsi="Calibri" w:cs="Calibri"/>
      <w:b/>
      <w:szCs w:val="22"/>
      <w:lang w:val="en-US"/>
    </w:rPr>
  </w:style>
  <w:style w:type="character" w:customStyle="1" w:styleId="RestitleChar">
    <w:name w:val="Res_title Char"/>
    <w:link w:val="Restitle"/>
    <w:locked/>
    <w:rsid w:val="00CA45A0"/>
    <w:rPr>
      <w:rFonts w:ascii="Times New Roman Bold" w:hAnsi="Times New Roman Bold"/>
      <w:b/>
      <w:sz w:val="28"/>
      <w:lang w:val="en-GB" w:eastAsia="en-US"/>
    </w:rPr>
  </w:style>
  <w:style w:type="character" w:customStyle="1" w:styleId="TabletextChar">
    <w:name w:val="Table_text Char"/>
    <w:basedOn w:val="DefaultParagraphFont"/>
    <w:link w:val="Tabletext"/>
    <w:locked/>
    <w:rsid w:val="00CA45A0"/>
    <w:rPr>
      <w:rFonts w:ascii="Times New Roman" w:hAnsi="Times New Roman"/>
      <w:lang w:val="en-GB" w:eastAsia="en-US"/>
    </w:rPr>
  </w:style>
  <w:style w:type="paragraph" w:customStyle="1" w:styleId="TableNoTitle">
    <w:name w:val="Table_NoTitle"/>
    <w:basedOn w:val="Normal"/>
    <w:next w:val="Tablehead"/>
    <w:rsid w:val="00CA45A0"/>
    <w:pPr>
      <w:keepNext/>
      <w:keepLines/>
      <w:tabs>
        <w:tab w:val="clear" w:pos="1134"/>
        <w:tab w:val="clear" w:pos="1871"/>
        <w:tab w:val="clear" w:pos="2268"/>
        <w:tab w:val="left" w:pos="794"/>
        <w:tab w:val="left" w:pos="1191"/>
        <w:tab w:val="left" w:pos="1588"/>
        <w:tab w:val="left" w:pos="1985"/>
      </w:tabs>
      <w:spacing w:before="360" w:after="120" w:line="240" w:lineRule="exact"/>
      <w:jc w:val="center"/>
    </w:pPr>
    <w:rPr>
      <w:rFonts w:ascii="Calibri" w:hAnsi="Calibri" w:cs="Calibri"/>
      <w:b/>
      <w:sz w:val="20"/>
      <w:szCs w:val="22"/>
      <w:lang w:val="en-US"/>
    </w:rPr>
  </w:style>
  <w:style w:type="character" w:styleId="CommentReference">
    <w:name w:val="annotation reference"/>
    <w:basedOn w:val="DefaultParagraphFont"/>
    <w:semiHidden/>
    <w:rsid w:val="00CA45A0"/>
    <w:rPr>
      <w:sz w:val="16"/>
      <w:szCs w:val="16"/>
    </w:rPr>
  </w:style>
  <w:style w:type="paragraph" w:styleId="CommentText">
    <w:name w:val="annotation text"/>
    <w:basedOn w:val="Normal"/>
    <w:link w:val="CommentTextChar"/>
    <w:semiHidden/>
    <w:rsid w:val="00CA45A0"/>
    <w:pPr>
      <w:tabs>
        <w:tab w:val="clear" w:pos="1134"/>
        <w:tab w:val="clear" w:pos="1871"/>
        <w:tab w:val="clear" w:pos="2268"/>
        <w:tab w:val="left" w:pos="794"/>
        <w:tab w:val="left" w:pos="1191"/>
        <w:tab w:val="left" w:pos="1588"/>
        <w:tab w:val="left" w:pos="1985"/>
      </w:tabs>
      <w:spacing w:before="160" w:line="280" w:lineRule="exact"/>
      <w:jc w:val="both"/>
    </w:pPr>
    <w:rPr>
      <w:rFonts w:ascii="Calibri" w:hAnsi="Calibri" w:cs="Calibri"/>
      <w:sz w:val="20"/>
      <w:szCs w:val="22"/>
      <w:lang w:val="en-US"/>
    </w:rPr>
  </w:style>
  <w:style w:type="character" w:customStyle="1" w:styleId="CommentTextChar">
    <w:name w:val="Comment Text Char"/>
    <w:basedOn w:val="DefaultParagraphFont"/>
    <w:link w:val="CommentText"/>
    <w:semiHidden/>
    <w:rsid w:val="00CA45A0"/>
    <w:rPr>
      <w:rFonts w:ascii="Calibri" w:hAnsi="Calibri" w:cs="Calibri"/>
      <w:szCs w:val="22"/>
      <w:lang w:eastAsia="en-US"/>
    </w:rPr>
  </w:style>
  <w:style w:type="paragraph" w:customStyle="1" w:styleId="NormalIndent0">
    <w:name w:val="Normal_Indent"/>
    <w:basedOn w:val="Normal"/>
    <w:rsid w:val="00CA45A0"/>
    <w:pPr>
      <w:tabs>
        <w:tab w:val="clear" w:pos="1134"/>
        <w:tab w:val="clear" w:pos="1871"/>
        <w:tab w:val="clear" w:pos="2268"/>
        <w:tab w:val="left" w:pos="794"/>
        <w:tab w:val="left" w:pos="2693"/>
        <w:tab w:val="left" w:pos="7655"/>
      </w:tabs>
      <w:spacing w:line="280" w:lineRule="exact"/>
      <w:ind w:left="794"/>
    </w:pPr>
    <w:rPr>
      <w:rFonts w:ascii="Calibri" w:hAnsi="Calibri" w:cs="Calibri"/>
      <w:szCs w:val="22"/>
      <w:lang w:val="en-US"/>
    </w:rPr>
  </w:style>
  <w:style w:type="paragraph" w:customStyle="1" w:styleId="Origin">
    <w:name w:val="Origin"/>
    <w:basedOn w:val="Normal"/>
    <w:rsid w:val="00CA45A0"/>
    <w:pPr>
      <w:tabs>
        <w:tab w:val="clear" w:pos="1134"/>
        <w:tab w:val="clear" w:pos="1871"/>
        <w:tab w:val="clear" w:pos="2268"/>
        <w:tab w:val="left" w:pos="794"/>
        <w:tab w:val="left" w:pos="1191"/>
        <w:tab w:val="left" w:pos="1588"/>
        <w:tab w:val="left" w:pos="1985"/>
      </w:tabs>
      <w:spacing w:before="600" w:line="312" w:lineRule="auto"/>
    </w:pPr>
    <w:rPr>
      <w:rFonts w:ascii="Arial" w:eastAsia="SimSun" w:hAnsi="Arial" w:cs="Simplified Arabic"/>
      <w:b/>
      <w:color w:val="808080"/>
      <w:sz w:val="26"/>
      <w:szCs w:val="22"/>
    </w:rPr>
  </w:style>
  <w:style w:type="paragraph" w:styleId="PlainText">
    <w:name w:val="Plain Text"/>
    <w:basedOn w:val="Normal"/>
    <w:link w:val="PlainTextChar"/>
    <w:uiPriority w:val="99"/>
    <w:unhideWhenUsed/>
    <w:rsid w:val="00CA45A0"/>
    <w:pPr>
      <w:tabs>
        <w:tab w:val="clear" w:pos="1134"/>
        <w:tab w:val="clear" w:pos="1871"/>
        <w:tab w:val="clear" w:pos="2268"/>
      </w:tabs>
      <w:overflowPunct/>
      <w:autoSpaceDE/>
      <w:autoSpaceDN/>
      <w:adjustRightInd/>
      <w:spacing w:before="0"/>
      <w:textAlignment w:val="auto"/>
    </w:pPr>
    <w:rPr>
      <w:rFonts w:ascii="Calibri" w:eastAsia="SimSun" w:hAnsi="Calibri" w:cs="Calibri"/>
      <w:szCs w:val="22"/>
      <w:lang w:val="en-US" w:eastAsia="zh-CN"/>
    </w:rPr>
  </w:style>
  <w:style w:type="character" w:customStyle="1" w:styleId="PlainTextChar">
    <w:name w:val="Plain Text Char"/>
    <w:basedOn w:val="DefaultParagraphFont"/>
    <w:link w:val="PlainText"/>
    <w:uiPriority w:val="99"/>
    <w:rsid w:val="00CA45A0"/>
    <w:rPr>
      <w:rFonts w:ascii="Calibri" w:eastAsia="SimSun" w:hAnsi="Calibri" w:cs="Calibri"/>
      <w:sz w:val="24"/>
      <w:szCs w:val="22"/>
    </w:rPr>
  </w:style>
  <w:style w:type="paragraph" w:customStyle="1" w:styleId="FromRef">
    <w:name w:val="FromRef"/>
    <w:basedOn w:val="Normal"/>
    <w:uiPriority w:val="99"/>
    <w:rsid w:val="00CA45A0"/>
    <w:pPr>
      <w:tabs>
        <w:tab w:val="clear" w:pos="1134"/>
        <w:tab w:val="clear" w:pos="1871"/>
        <w:tab w:val="clear" w:pos="2268"/>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CA45A0"/>
    <w:pPr>
      <w:tabs>
        <w:tab w:val="clear" w:pos="1134"/>
        <w:tab w:val="clear" w:pos="1871"/>
        <w:tab w:val="clear" w:pos="2268"/>
      </w:tabs>
      <w:overflowPunct/>
      <w:autoSpaceDE/>
      <w:autoSpaceDN/>
      <w:adjustRightInd/>
      <w:spacing w:before="270"/>
      <w:textAlignment w:val="auto"/>
    </w:pPr>
    <w:rPr>
      <w:rFonts w:ascii="Arial" w:hAnsi="Arial"/>
      <w:sz w:val="20"/>
      <w:lang w:val="en-US" w:bidi="he-IL"/>
    </w:rPr>
  </w:style>
  <w:style w:type="table" w:customStyle="1" w:styleId="TableGrid1">
    <w:name w:val="Table Grid1"/>
    <w:basedOn w:val="TableNormal"/>
    <w:next w:val="TableGrid"/>
    <w:uiPriority w:val="59"/>
    <w:rsid w:val="00CA45A0"/>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NoChar">
    <w:name w:val="Figure_No Char"/>
    <w:link w:val="FigureNo"/>
    <w:locked/>
    <w:rsid w:val="00CA45A0"/>
    <w:rPr>
      <w:rFonts w:ascii="Times New Roman" w:hAnsi="Times New Roman"/>
      <w:caps/>
      <w:lang w:val="en-GB" w:eastAsia="en-US"/>
    </w:rPr>
  </w:style>
  <w:style w:type="character" w:customStyle="1" w:styleId="FiguretitleChar">
    <w:name w:val="Figure_title Char"/>
    <w:link w:val="Figuretitle"/>
    <w:locked/>
    <w:rsid w:val="00CA45A0"/>
    <w:rPr>
      <w:rFonts w:ascii="Times New Roman Bold" w:hAnsi="Times New Roman Bold"/>
      <w:b/>
      <w:lang w:val="en-GB" w:eastAsia="en-US"/>
    </w:rPr>
  </w:style>
  <w:style w:type="character" w:customStyle="1" w:styleId="hps">
    <w:name w:val="hps"/>
    <w:basedOn w:val="DefaultParagraphFont"/>
    <w:rsid w:val="00CA45A0"/>
  </w:style>
  <w:style w:type="character" w:customStyle="1" w:styleId="NormalaftertitleChar0">
    <w:name w:val="Normal after title Char"/>
    <w:basedOn w:val="DefaultParagraphFont"/>
    <w:link w:val="Normalaftertitle0"/>
    <w:locked/>
    <w:rsid w:val="00CA45A0"/>
    <w:rPr>
      <w:rFonts w:ascii="Times New Roman" w:hAnsi="Times New Roman"/>
      <w:sz w:val="24"/>
      <w:lang w:val="en-GB" w:eastAsia="en-US"/>
    </w:rPr>
  </w:style>
  <w:style w:type="paragraph" w:customStyle="1" w:styleId="FigureNotitle0">
    <w:name w:val="Figure_No &amp; title"/>
    <w:basedOn w:val="Normal"/>
    <w:next w:val="Normal"/>
    <w:rsid w:val="00CA45A0"/>
    <w:pPr>
      <w:keepLines/>
      <w:tabs>
        <w:tab w:val="clear" w:pos="1134"/>
        <w:tab w:val="clear" w:pos="1871"/>
        <w:tab w:val="clear" w:pos="2268"/>
        <w:tab w:val="left" w:pos="794"/>
        <w:tab w:val="left" w:pos="1191"/>
        <w:tab w:val="left" w:pos="1588"/>
        <w:tab w:val="left" w:pos="1985"/>
      </w:tabs>
      <w:spacing w:before="240" w:after="120"/>
      <w:jc w:val="center"/>
    </w:pPr>
    <w:rPr>
      <w:b/>
    </w:rPr>
  </w:style>
  <w:style w:type="paragraph" w:customStyle="1" w:styleId="TableNotitle0">
    <w:name w:val="Table_No &amp; title"/>
    <w:basedOn w:val="Normal"/>
    <w:next w:val="Tablehead"/>
    <w:rsid w:val="00CA45A0"/>
    <w:pPr>
      <w:keepNext/>
      <w:keepLines/>
      <w:tabs>
        <w:tab w:val="clear" w:pos="1134"/>
        <w:tab w:val="clear" w:pos="1871"/>
        <w:tab w:val="clear" w:pos="2268"/>
        <w:tab w:val="left" w:pos="794"/>
        <w:tab w:val="left" w:pos="1191"/>
        <w:tab w:val="left" w:pos="1588"/>
        <w:tab w:val="left" w:pos="1985"/>
      </w:tabs>
      <w:spacing w:before="360" w:after="120"/>
      <w:jc w:val="center"/>
    </w:pPr>
    <w:rPr>
      <w:b/>
    </w:rPr>
  </w:style>
  <w:style w:type="character" w:customStyle="1" w:styleId="TableNoChar">
    <w:name w:val="Table_No Char"/>
    <w:link w:val="TableNo"/>
    <w:locked/>
    <w:rsid w:val="00CA45A0"/>
    <w:rPr>
      <w:rFonts w:ascii="Times New Roman" w:hAnsi="Times New Roman"/>
      <w:caps/>
      <w:lang w:val="en-GB" w:eastAsia="en-US"/>
    </w:rPr>
  </w:style>
  <w:style w:type="character" w:customStyle="1" w:styleId="TabletitleChar">
    <w:name w:val="Table_title Char"/>
    <w:basedOn w:val="DefaultParagraphFont"/>
    <w:link w:val="Tabletitle"/>
    <w:uiPriority w:val="99"/>
    <w:locked/>
    <w:rsid w:val="00CA45A0"/>
    <w:rPr>
      <w:rFonts w:ascii="Times New Roman Bold" w:hAnsi="Times New Roman Bold"/>
      <w:b/>
      <w:lang w:val="en-GB" w:eastAsia="en-US"/>
    </w:rPr>
  </w:style>
  <w:style w:type="paragraph" w:customStyle="1" w:styleId="2">
    <w:name w:val="2"/>
    <w:basedOn w:val="Heading1"/>
    <w:rsid w:val="00CA45A0"/>
    <w:pPr>
      <w:tabs>
        <w:tab w:val="clear" w:pos="1134"/>
        <w:tab w:val="clear" w:pos="1871"/>
        <w:tab w:val="clear" w:pos="2268"/>
        <w:tab w:val="left" w:pos="794"/>
        <w:tab w:val="left" w:pos="1191"/>
        <w:tab w:val="left" w:pos="1588"/>
        <w:tab w:val="left" w:pos="1985"/>
      </w:tabs>
      <w:spacing w:before="360"/>
      <w:ind w:left="794" w:hanging="794"/>
    </w:pPr>
    <w:rPr>
      <w:sz w:val="24"/>
    </w:rPr>
  </w:style>
  <w:style w:type="paragraph" w:styleId="ListBullet">
    <w:name w:val="List Bullet"/>
    <w:basedOn w:val="Normal"/>
    <w:rsid w:val="00CA45A0"/>
    <w:pPr>
      <w:tabs>
        <w:tab w:val="clear" w:pos="1134"/>
        <w:tab w:val="clear" w:pos="1871"/>
        <w:tab w:val="clear" w:pos="2268"/>
        <w:tab w:val="num" w:pos="360"/>
        <w:tab w:val="left" w:pos="794"/>
        <w:tab w:val="left" w:pos="1191"/>
        <w:tab w:val="left" w:pos="1588"/>
        <w:tab w:val="left" w:pos="1985"/>
      </w:tabs>
      <w:ind w:left="360" w:hanging="360"/>
      <w:contextualSpacing/>
    </w:pPr>
  </w:style>
  <w:style w:type="character" w:customStyle="1" w:styleId="EndnoteTextChar">
    <w:name w:val="Endnote Text Char"/>
    <w:basedOn w:val="DefaultParagraphFont"/>
    <w:link w:val="EndnoteText"/>
    <w:semiHidden/>
    <w:rsid w:val="00CA45A0"/>
    <w:rPr>
      <w:rFonts w:ascii="Times New Roman" w:hAnsi="Times New Roman"/>
      <w:lang w:val="en-GB" w:eastAsia="en-US"/>
    </w:rPr>
  </w:style>
  <w:style w:type="paragraph" w:styleId="EndnoteText">
    <w:name w:val="endnote text"/>
    <w:basedOn w:val="Normal"/>
    <w:link w:val="EndnoteTextChar"/>
    <w:semiHidden/>
    <w:unhideWhenUsed/>
    <w:rsid w:val="00CA45A0"/>
    <w:pPr>
      <w:tabs>
        <w:tab w:val="clear" w:pos="1134"/>
        <w:tab w:val="clear" w:pos="1871"/>
        <w:tab w:val="clear" w:pos="2268"/>
        <w:tab w:val="left" w:pos="794"/>
        <w:tab w:val="left" w:pos="1191"/>
        <w:tab w:val="left" w:pos="1588"/>
        <w:tab w:val="left" w:pos="1985"/>
      </w:tabs>
      <w:spacing w:before="0"/>
    </w:pPr>
    <w:rPr>
      <w:sz w:val="20"/>
    </w:rPr>
  </w:style>
  <w:style w:type="character" w:customStyle="1" w:styleId="EndnoteTextChar1">
    <w:name w:val="Endnote Text Char1"/>
    <w:basedOn w:val="DefaultParagraphFont"/>
    <w:semiHidden/>
    <w:rsid w:val="00CA45A0"/>
    <w:rPr>
      <w:rFonts w:ascii="Times New Roman" w:hAnsi="Times New Roman"/>
      <w:lang w:val="en-GB" w:eastAsia="en-US"/>
    </w:rPr>
  </w:style>
  <w:style w:type="paragraph" w:styleId="BlockText">
    <w:name w:val="Block Text"/>
    <w:basedOn w:val="Normal"/>
    <w:rsid w:val="00CA45A0"/>
    <w:pPr>
      <w:tabs>
        <w:tab w:val="clear" w:pos="1134"/>
        <w:tab w:val="clear" w:pos="1871"/>
        <w:tab w:val="clear" w:pos="2268"/>
        <w:tab w:val="left" w:pos="794"/>
        <w:tab w:val="left" w:pos="1191"/>
        <w:tab w:val="left" w:pos="1588"/>
        <w:tab w:val="left" w:pos="1985"/>
      </w:tabs>
      <w:spacing w:before="0" w:after="60"/>
      <w:ind w:left="567" w:right="567"/>
    </w:pPr>
    <w:rPr>
      <w:bCs/>
      <w:i/>
      <w:iCs/>
    </w:rPr>
  </w:style>
  <w:style w:type="paragraph" w:styleId="BodyText">
    <w:name w:val="Body Text"/>
    <w:basedOn w:val="Normal"/>
    <w:link w:val="BodyTextChar"/>
    <w:rsid w:val="00CA45A0"/>
    <w:pPr>
      <w:tabs>
        <w:tab w:val="clear" w:pos="1134"/>
        <w:tab w:val="clear" w:pos="1871"/>
        <w:tab w:val="clear" w:pos="2268"/>
        <w:tab w:val="left" w:pos="794"/>
        <w:tab w:val="left" w:pos="1191"/>
        <w:tab w:val="left" w:pos="1588"/>
        <w:tab w:val="left" w:pos="1985"/>
      </w:tabs>
      <w:jc w:val="both"/>
    </w:pPr>
  </w:style>
  <w:style w:type="character" w:customStyle="1" w:styleId="BodyTextChar">
    <w:name w:val="Body Text Char"/>
    <w:basedOn w:val="DefaultParagraphFont"/>
    <w:link w:val="BodyText"/>
    <w:rsid w:val="00CA45A0"/>
    <w:rPr>
      <w:rFonts w:ascii="Times New Roman" w:hAnsi="Times New Roman"/>
      <w:sz w:val="24"/>
      <w:lang w:val="en-GB" w:eastAsia="en-US"/>
    </w:rPr>
  </w:style>
  <w:style w:type="paragraph" w:customStyle="1" w:styleId="Line">
    <w:name w:val="Line"/>
    <w:basedOn w:val="Normal"/>
    <w:next w:val="Normal"/>
    <w:rsid w:val="00CA45A0"/>
    <w:pPr>
      <w:tabs>
        <w:tab w:val="clear" w:pos="1134"/>
        <w:tab w:val="clear" w:pos="1871"/>
        <w:tab w:val="clear" w:pos="2268"/>
      </w:tabs>
      <w:spacing w:before="159"/>
      <w:jc w:val="center"/>
      <w:textAlignment w:val="auto"/>
    </w:pPr>
    <w:rPr>
      <w:sz w:val="20"/>
      <w:lang w:val="es-ES_tradnl"/>
    </w:rPr>
  </w:style>
  <w:style w:type="paragraph" w:styleId="BodyTextIndent">
    <w:name w:val="Body Text Indent"/>
    <w:basedOn w:val="Normal"/>
    <w:link w:val="BodyTextIndentChar"/>
    <w:rsid w:val="00CA45A0"/>
    <w:pPr>
      <w:tabs>
        <w:tab w:val="clear" w:pos="1134"/>
        <w:tab w:val="clear" w:pos="1871"/>
        <w:tab w:val="clear" w:pos="2268"/>
        <w:tab w:val="left" w:pos="794"/>
        <w:tab w:val="left" w:pos="1191"/>
        <w:tab w:val="left" w:pos="1588"/>
        <w:tab w:val="left" w:pos="1985"/>
      </w:tabs>
      <w:ind w:left="360"/>
    </w:pPr>
  </w:style>
  <w:style w:type="character" w:customStyle="1" w:styleId="BodyTextIndentChar">
    <w:name w:val="Body Text Indent Char"/>
    <w:basedOn w:val="DefaultParagraphFont"/>
    <w:link w:val="BodyTextIndent"/>
    <w:rsid w:val="00CA45A0"/>
    <w:rPr>
      <w:rFonts w:ascii="Times New Roman" w:hAnsi="Times New Roman"/>
      <w:sz w:val="24"/>
      <w:lang w:val="en-GB" w:eastAsia="en-US"/>
    </w:rPr>
  </w:style>
  <w:style w:type="paragraph" w:styleId="BodyTextIndent2">
    <w:name w:val="Body Text Indent 2"/>
    <w:basedOn w:val="Normal"/>
    <w:link w:val="BodyTextIndent2Char"/>
    <w:uiPriority w:val="99"/>
    <w:rsid w:val="00CA45A0"/>
    <w:pPr>
      <w:tabs>
        <w:tab w:val="clear" w:pos="1134"/>
        <w:tab w:val="clear" w:pos="1871"/>
        <w:tab w:val="clear" w:pos="2268"/>
        <w:tab w:val="left" w:pos="794"/>
        <w:tab w:val="left" w:pos="1191"/>
        <w:tab w:val="left" w:pos="1588"/>
        <w:tab w:val="left" w:pos="1985"/>
      </w:tabs>
      <w:ind w:left="357"/>
    </w:pPr>
  </w:style>
  <w:style w:type="character" w:customStyle="1" w:styleId="BodyTextIndent2Char">
    <w:name w:val="Body Text Indent 2 Char"/>
    <w:basedOn w:val="DefaultParagraphFont"/>
    <w:link w:val="BodyTextIndent2"/>
    <w:uiPriority w:val="99"/>
    <w:rsid w:val="00CA45A0"/>
    <w:rPr>
      <w:rFonts w:ascii="Times New Roman" w:hAnsi="Times New Roman"/>
      <w:sz w:val="24"/>
      <w:lang w:val="en-GB" w:eastAsia="en-US"/>
    </w:rPr>
  </w:style>
  <w:style w:type="paragraph" w:customStyle="1" w:styleId="call0">
    <w:name w:val="call"/>
    <w:basedOn w:val="Normal"/>
    <w:next w:val="Normal"/>
    <w:rsid w:val="00CA45A0"/>
    <w:pPr>
      <w:keepNext/>
      <w:keepLines/>
      <w:tabs>
        <w:tab w:val="clear" w:pos="1134"/>
        <w:tab w:val="clear" w:pos="1871"/>
        <w:tab w:val="clear" w:pos="2268"/>
        <w:tab w:val="left" w:pos="794"/>
      </w:tabs>
      <w:spacing w:before="227"/>
      <w:ind w:left="794"/>
    </w:pPr>
    <w:rPr>
      <w:i/>
      <w:sz w:val="20"/>
      <w:lang w:val="es-ES_tradnl"/>
    </w:rPr>
  </w:style>
  <w:style w:type="paragraph" w:customStyle="1" w:styleId="headfoot">
    <w:name w:val="head_foot"/>
    <w:basedOn w:val="Normal"/>
    <w:next w:val="Normalaftertitle0"/>
    <w:rsid w:val="00CA45A0"/>
    <w:pPr>
      <w:tabs>
        <w:tab w:val="clear" w:pos="1134"/>
        <w:tab w:val="clear" w:pos="1871"/>
        <w:tab w:val="clear" w:pos="2268"/>
      </w:tabs>
      <w:spacing w:before="0"/>
      <w:jc w:val="both"/>
    </w:pPr>
    <w:rPr>
      <w:color w:val="FFFFFF"/>
      <w:sz w:val="8"/>
      <w:lang w:val="es-ES_tradnl"/>
    </w:rPr>
  </w:style>
  <w:style w:type="paragraph" w:customStyle="1" w:styleId="TableText0">
    <w:name w:val="Table_Text"/>
    <w:basedOn w:val="Normal"/>
    <w:rsid w:val="00CA45A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rsid w:val="00CA45A0"/>
    <w:pPr>
      <w:spacing w:before="113" w:after="113"/>
      <w:jc w:val="center"/>
    </w:pPr>
    <w:rPr>
      <w:b/>
    </w:rPr>
  </w:style>
  <w:style w:type="character" w:customStyle="1" w:styleId="CharChar">
    <w:name w:val="Char Char"/>
    <w:basedOn w:val="DefaultParagraphFont"/>
    <w:rsid w:val="00CA45A0"/>
    <w:rPr>
      <w:sz w:val="22"/>
      <w:lang w:val="en-GB" w:eastAsia="en-US" w:bidi="ar-SA"/>
    </w:rPr>
  </w:style>
  <w:style w:type="table" w:customStyle="1" w:styleId="GridTable1Light-Accent512">
    <w:name w:val="Grid Table 1 Light - Accent 512"/>
    <w:basedOn w:val="TableNormal"/>
    <w:uiPriority w:val="46"/>
    <w:rsid w:val="00CA45A0"/>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CA45A0"/>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CA45A0"/>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CA45A0"/>
    <w:pPr>
      <w:tabs>
        <w:tab w:val="clear" w:pos="1134"/>
        <w:tab w:val="clear" w:pos="1871"/>
        <w:tab w:val="clear" w:pos="2268"/>
        <w:tab w:val="left" w:pos="993"/>
      </w:tabs>
      <w:spacing w:before="240"/>
      <w:ind w:left="993" w:hanging="993"/>
      <w:textAlignment w:val="auto"/>
    </w:pPr>
    <w:rPr>
      <w:rFonts w:ascii="Arial" w:hAnsi="Arial"/>
      <w:sz w:val="22"/>
      <w:szCs w:val="22"/>
    </w:rPr>
  </w:style>
  <w:style w:type="character" w:customStyle="1" w:styleId="apple-converted-space">
    <w:name w:val="apple-converted-space"/>
    <w:basedOn w:val="DefaultParagraphFont"/>
    <w:rsid w:val="00CA45A0"/>
  </w:style>
  <w:style w:type="paragraph" w:customStyle="1" w:styleId="headingb0">
    <w:name w:val="heading_b"/>
    <w:basedOn w:val="Heading3"/>
    <w:next w:val="Normal"/>
    <w:uiPriority w:val="99"/>
    <w:rsid w:val="00CA45A0"/>
    <w:pPr>
      <w:tabs>
        <w:tab w:val="clear" w:pos="1871"/>
        <w:tab w:val="clear" w:pos="2268"/>
        <w:tab w:val="left" w:pos="794"/>
        <w:tab w:val="left" w:pos="2127"/>
        <w:tab w:val="left" w:pos="2410"/>
        <w:tab w:val="left" w:pos="2921"/>
        <w:tab w:val="left" w:pos="3261"/>
      </w:tabs>
      <w:spacing w:before="160"/>
      <w:ind w:left="0" w:firstLine="0"/>
      <w:outlineLvl w:val="9"/>
    </w:pPr>
  </w:style>
  <w:style w:type="character" w:customStyle="1" w:styleId="BRNormal">
    <w:name w:val="BR_Normal"/>
    <w:basedOn w:val="DefaultParagraphFont"/>
    <w:uiPriority w:val="1"/>
    <w:qFormat/>
    <w:rsid w:val="00CA45A0"/>
  </w:style>
  <w:style w:type="character" w:customStyle="1" w:styleId="NormalaftertitleChar">
    <w:name w:val="Normal_after_title Char"/>
    <w:basedOn w:val="DefaultParagraphFont"/>
    <w:link w:val="Normalaftertitle"/>
    <w:locked/>
    <w:rsid w:val="00CA45A0"/>
    <w:rPr>
      <w:rFonts w:ascii="Times New Roman" w:hAnsi="Times New Roman"/>
      <w:sz w:val="24"/>
      <w:lang w:val="en-GB" w:eastAsia="en-US"/>
    </w:rPr>
  </w:style>
  <w:style w:type="character" w:customStyle="1" w:styleId="HeadingbChar">
    <w:name w:val="Heading_b Char"/>
    <w:link w:val="Headingb"/>
    <w:locked/>
    <w:rsid w:val="00CA45A0"/>
    <w:rPr>
      <w:rFonts w:ascii="Times New Roman Bold" w:hAnsi="Times New Roman Bold" w:cs="Times New Roman Bold"/>
      <w:b/>
      <w:sz w:val="24"/>
      <w:lang w:val="fr-CH" w:eastAsia="en-US"/>
    </w:rPr>
  </w:style>
  <w:style w:type="character" w:customStyle="1" w:styleId="ArtrefBold">
    <w:name w:val="Art_ref + Bold"/>
    <w:basedOn w:val="Artref"/>
    <w:rsid w:val="00CA45A0"/>
    <w:rPr>
      <w:b/>
      <w:bCs/>
      <w:color w:val="auto"/>
    </w:rPr>
  </w:style>
  <w:style w:type="character" w:customStyle="1" w:styleId="ApprefBold">
    <w:name w:val="App_ref + Bold"/>
    <w:basedOn w:val="Appref"/>
    <w:qFormat/>
    <w:rsid w:val="00CA45A0"/>
    <w:rPr>
      <w:b/>
      <w:bCs/>
      <w:color w:val="000000"/>
    </w:rPr>
  </w:style>
  <w:style w:type="character" w:customStyle="1" w:styleId="ECCHLsuperscript">
    <w:name w:val="ECC HL super script"/>
    <w:basedOn w:val="DefaultParagraphFont"/>
    <w:uiPriority w:val="1"/>
    <w:qFormat/>
    <w:rsid w:val="00CA45A0"/>
    <w:rPr>
      <w:vertAlign w:val="superscript"/>
    </w:rPr>
  </w:style>
  <w:style w:type="character" w:customStyle="1" w:styleId="ECCHLunderlined">
    <w:name w:val="ECC HL underlined"/>
    <w:uiPriority w:val="1"/>
    <w:qFormat/>
    <w:rsid w:val="00CA45A0"/>
    <w:rPr>
      <w:u w:val="single"/>
    </w:rPr>
  </w:style>
  <w:style w:type="paragraph" w:customStyle="1" w:styleId="TabletextHanging0">
    <w:name w:val="Table_text + Hanging:  0"/>
    <w:aliases w:val="5 cm"/>
    <w:basedOn w:val="Tabletext"/>
    <w:rsid w:val="00CA45A0"/>
    <w:pPr>
      <w:ind w:left="284" w:hanging="284"/>
    </w:pPr>
    <w:rPr>
      <w:lang w:val="en-US"/>
    </w:rPr>
  </w:style>
  <w:style w:type="paragraph" w:customStyle="1" w:styleId="Tablefin">
    <w:name w:val="Table_fin"/>
    <w:basedOn w:val="Normal"/>
    <w:rsid w:val="00CA45A0"/>
    <w:pPr>
      <w:spacing w:before="0"/>
    </w:pPr>
    <w:rPr>
      <w:sz w:val="20"/>
      <w:lang w:eastAsia="zh-CN"/>
    </w:rPr>
  </w:style>
  <w:style w:type="character" w:customStyle="1" w:styleId="TableitalicZchn">
    <w:name w:val="Table_italic Zchn"/>
    <w:basedOn w:val="DefaultParagraphFont"/>
    <w:rsid w:val="00CA45A0"/>
    <w:rPr>
      <w:rFonts w:ascii="Times New Roman" w:hAnsi="Times New Roman"/>
      <w:b/>
      <w:i/>
      <w:sz w:val="24"/>
      <w:lang w:val="en-GB" w:eastAsia="en-US"/>
    </w:rPr>
  </w:style>
  <w:style w:type="character" w:styleId="Emphasis">
    <w:name w:val="Emphasis"/>
    <w:basedOn w:val="DefaultParagraphFont"/>
    <w:uiPriority w:val="20"/>
    <w:qFormat/>
    <w:rsid w:val="00CA45A0"/>
    <w:rPr>
      <w:i/>
      <w:iC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footnote text Char1"/>
    <w:basedOn w:val="DefaultParagraphFont"/>
    <w:uiPriority w:val="99"/>
    <w:locked/>
    <w:rsid w:val="00CA45A0"/>
    <w:rPr>
      <w:rFonts w:cs="Times New Roman"/>
      <w:sz w:val="24"/>
      <w:lang w:val="en-GB" w:eastAsia="en-US" w:bidi="ar-SA"/>
    </w:rPr>
  </w:style>
  <w:style w:type="paragraph" w:styleId="CommentSubject">
    <w:name w:val="annotation subject"/>
    <w:basedOn w:val="CommentText"/>
    <w:next w:val="CommentText"/>
    <w:link w:val="CommentSubjectChar"/>
    <w:semiHidden/>
    <w:unhideWhenUsed/>
    <w:rsid w:val="00D47F38"/>
    <w:pPr>
      <w:spacing w:line="240" w:lineRule="auto"/>
    </w:pPr>
    <w:rPr>
      <w:b/>
      <w:bCs/>
      <w:szCs w:val="20"/>
    </w:rPr>
  </w:style>
  <w:style w:type="character" w:customStyle="1" w:styleId="CommentSubjectChar">
    <w:name w:val="Comment Subject Char"/>
    <w:basedOn w:val="CommentTextChar"/>
    <w:link w:val="CommentSubject"/>
    <w:semiHidden/>
    <w:rsid w:val="00D47F38"/>
    <w:rPr>
      <w:rFonts w:ascii="Calibri" w:hAnsi="Calibri" w:cs="Calibri"/>
      <w:b/>
      <w:bCs/>
      <w:szCs w:val="22"/>
      <w:lang w:eastAsia="en-US"/>
    </w:rPr>
  </w:style>
  <w:style w:type="paragraph" w:customStyle="1" w:styleId="Headingsplit">
    <w:name w:val="Heading_split"/>
    <w:basedOn w:val="Headingi"/>
    <w:qFormat/>
    <w:rsid w:val="00D47F38"/>
    <w:pPr>
      <w:keepNext w:val="0"/>
      <w:keepLines w:val="0"/>
      <w:spacing w:after="0"/>
    </w:pPr>
    <w:rPr>
      <w:lang w:val="en-US"/>
    </w:rPr>
  </w:style>
  <w:style w:type="paragraph" w:customStyle="1" w:styleId="Normalsplit">
    <w:name w:val="Normal_split"/>
    <w:basedOn w:val="Normal"/>
    <w:qFormat/>
    <w:rsid w:val="00D47F38"/>
  </w:style>
  <w:style w:type="character" w:customStyle="1" w:styleId="Provsplit">
    <w:name w:val="Prov_split"/>
    <w:basedOn w:val="DefaultParagraphFont"/>
    <w:qFormat/>
    <w:rsid w:val="00D47F38"/>
    <w:rPr>
      <w:rFonts w:ascii="Times New Roman" w:hAnsi="Times New Roman"/>
      <w:b w:val="0"/>
    </w:rPr>
  </w:style>
  <w:style w:type="paragraph" w:customStyle="1" w:styleId="Tablesplit">
    <w:name w:val="Table_split"/>
    <w:basedOn w:val="Tabletext"/>
    <w:qFormat/>
    <w:rsid w:val="00D47F38"/>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lang w:eastAsia="nl-NL"/>
    </w:rPr>
  </w:style>
  <w:style w:type="paragraph" w:customStyle="1" w:styleId="Methodheading1">
    <w:name w:val="Method_heading1"/>
    <w:basedOn w:val="Heading1"/>
    <w:next w:val="Normal"/>
    <w:qFormat/>
    <w:rsid w:val="00D47F38"/>
  </w:style>
  <w:style w:type="paragraph" w:customStyle="1" w:styleId="Methodheading2">
    <w:name w:val="Method_heading2"/>
    <w:basedOn w:val="Heading2"/>
    <w:next w:val="Normal"/>
    <w:qFormat/>
    <w:rsid w:val="00D47F38"/>
  </w:style>
  <w:style w:type="paragraph" w:customStyle="1" w:styleId="Methodheading3">
    <w:name w:val="Method_heading3"/>
    <w:basedOn w:val="Heading3"/>
    <w:next w:val="Normal"/>
    <w:qFormat/>
    <w:rsid w:val="00D47F38"/>
  </w:style>
  <w:style w:type="paragraph" w:customStyle="1" w:styleId="Methodheading4">
    <w:name w:val="Method_heading4"/>
    <w:basedOn w:val="Heading4"/>
    <w:next w:val="Normal"/>
    <w:qFormat/>
    <w:rsid w:val="00D47F38"/>
  </w:style>
  <w:style w:type="paragraph" w:customStyle="1" w:styleId="MethodHeadingb">
    <w:name w:val="Method_Headingb"/>
    <w:basedOn w:val="Headingb"/>
    <w:qFormat/>
    <w:rsid w:val="00D47F38"/>
    <w:pPr>
      <w:keepNext/>
      <w:keepLines/>
      <w:tabs>
        <w:tab w:val="clear" w:pos="1134"/>
        <w:tab w:val="clear" w:pos="1871"/>
        <w:tab w:val="clear" w:pos="2268"/>
      </w:tabs>
      <w:overflowPunct/>
      <w:autoSpaceDE/>
      <w:autoSpaceDN/>
      <w:adjustRightInd/>
      <w:textAlignment w:val="auto"/>
    </w:pPr>
  </w:style>
  <w:style w:type="paragraph" w:styleId="BodyText2">
    <w:name w:val="Body Text 2"/>
    <w:basedOn w:val="Normal"/>
    <w:link w:val="BodyText2Char"/>
    <w:uiPriority w:val="99"/>
    <w:rsid w:val="00D47F38"/>
    <w:pPr>
      <w:tabs>
        <w:tab w:val="clear" w:pos="1134"/>
        <w:tab w:val="clear" w:pos="1871"/>
        <w:tab w:val="clear" w:pos="2268"/>
        <w:tab w:val="left" w:pos="794"/>
        <w:tab w:val="left" w:pos="1191"/>
        <w:tab w:val="left" w:pos="1588"/>
        <w:tab w:val="left" w:pos="1985"/>
      </w:tabs>
    </w:pPr>
    <w:rPr>
      <w:color w:val="0000FF"/>
    </w:rPr>
  </w:style>
  <w:style w:type="character" w:customStyle="1" w:styleId="BodyText2Char">
    <w:name w:val="Body Text 2 Char"/>
    <w:basedOn w:val="DefaultParagraphFont"/>
    <w:link w:val="BodyText2"/>
    <w:uiPriority w:val="99"/>
    <w:rsid w:val="00D47F38"/>
    <w:rPr>
      <w:rFonts w:ascii="Times New Roman" w:hAnsi="Times New Roman"/>
      <w:color w:val="0000FF"/>
      <w:sz w:val="24"/>
      <w:lang w:val="en-GB" w:eastAsia="en-US"/>
    </w:rPr>
  </w:style>
  <w:style w:type="paragraph" w:customStyle="1" w:styleId="RecTitle0">
    <w:name w:val="Rec Title"/>
    <w:basedOn w:val="Normal"/>
    <w:next w:val="Heading1"/>
    <w:uiPriority w:val="99"/>
    <w:rsid w:val="00D47F38"/>
    <w:pPr>
      <w:tabs>
        <w:tab w:val="clear" w:pos="1134"/>
        <w:tab w:val="clear" w:pos="1871"/>
        <w:tab w:val="clear" w:pos="2268"/>
        <w:tab w:val="left" w:pos="794"/>
        <w:tab w:val="left" w:pos="1191"/>
        <w:tab w:val="left" w:pos="1588"/>
        <w:tab w:val="left" w:pos="1985"/>
      </w:tabs>
      <w:spacing w:before="240"/>
      <w:jc w:val="center"/>
    </w:pPr>
    <w:rPr>
      <w:b/>
      <w:sz w:val="22"/>
    </w:rPr>
  </w:style>
  <w:style w:type="paragraph" w:customStyle="1" w:styleId="Annex">
    <w:name w:val="Annex_#"/>
    <w:basedOn w:val="Normal"/>
    <w:next w:val="AnnexRef0"/>
    <w:uiPriority w:val="99"/>
    <w:rsid w:val="00D47F38"/>
    <w:pPr>
      <w:keepNext/>
      <w:keepLines/>
      <w:tabs>
        <w:tab w:val="clear" w:pos="1134"/>
        <w:tab w:val="clear" w:pos="1871"/>
        <w:tab w:val="clear" w:pos="2268"/>
        <w:tab w:val="left" w:pos="794"/>
        <w:tab w:val="left" w:pos="1191"/>
        <w:tab w:val="left" w:pos="1588"/>
        <w:tab w:val="left" w:pos="1985"/>
      </w:tabs>
      <w:spacing w:before="480" w:after="80"/>
      <w:jc w:val="center"/>
    </w:pPr>
    <w:rPr>
      <w:caps/>
      <w:sz w:val="28"/>
    </w:rPr>
  </w:style>
  <w:style w:type="paragraph" w:customStyle="1" w:styleId="AnnexRef0">
    <w:name w:val="Annex_Ref"/>
    <w:basedOn w:val="Normal"/>
    <w:next w:val="Normal"/>
    <w:uiPriority w:val="99"/>
    <w:rsid w:val="00D47F38"/>
    <w:pPr>
      <w:keepNext/>
      <w:keepLines/>
      <w:tabs>
        <w:tab w:val="clear" w:pos="1134"/>
        <w:tab w:val="clear" w:pos="1871"/>
        <w:tab w:val="clear" w:pos="2268"/>
        <w:tab w:val="left" w:pos="794"/>
        <w:tab w:val="left" w:pos="1191"/>
        <w:tab w:val="left" w:pos="1588"/>
        <w:tab w:val="left" w:pos="1985"/>
      </w:tabs>
      <w:jc w:val="center"/>
    </w:pPr>
  </w:style>
  <w:style w:type="paragraph" w:customStyle="1" w:styleId="dpstylecall">
    <w:name w:val="dpstylecall"/>
    <w:basedOn w:val="Normal"/>
    <w:rsid w:val="00D47F38"/>
    <w:pPr>
      <w:tabs>
        <w:tab w:val="clear" w:pos="1134"/>
        <w:tab w:val="clear" w:pos="1871"/>
        <w:tab w:val="clear" w:pos="2268"/>
      </w:tabs>
      <w:overflowPunct/>
      <w:autoSpaceDE/>
      <w:autoSpaceDN/>
      <w:adjustRightInd/>
      <w:spacing w:before="100" w:beforeAutospacing="1" w:after="100" w:afterAutospacing="1"/>
      <w:textAlignment w:val="auto"/>
    </w:pPr>
    <w:rPr>
      <w:szCs w:val="24"/>
      <w:lang w:eastAsia="zh-CN"/>
    </w:rPr>
  </w:style>
  <w:style w:type="paragraph" w:customStyle="1" w:styleId="StyleCall10pt">
    <w:name w:val="Style Call + 10 pt"/>
    <w:basedOn w:val="Call"/>
    <w:rsid w:val="00200ECB"/>
    <w:pPr>
      <w:tabs>
        <w:tab w:val="clear" w:pos="1134"/>
        <w:tab w:val="clear" w:pos="1871"/>
        <w:tab w:val="clear" w:pos="2268"/>
        <w:tab w:val="left" w:pos="794"/>
        <w:tab w:val="left" w:pos="1191"/>
        <w:tab w:val="left" w:pos="1588"/>
        <w:tab w:val="left" w:pos="1985"/>
      </w:tabs>
      <w:spacing w:before="40" w:after="40" w:line="280" w:lineRule="exact"/>
      <w:ind w:left="284"/>
    </w:pPr>
    <w:rPr>
      <w:rFonts w:cs="Calibri"/>
      <w:iCs/>
      <w:sz w:val="20"/>
      <w:szCs w:val="22"/>
      <w:lang w:val="en-US"/>
    </w:rPr>
  </w:style>
  <w:style w:type="table" w:customStyle="1" w:styleId="TableGrid2">
    <w:name w:val="Table Grid2"/>
    <w:basedOn w:val="TableNormal"/>
    <w:next w:val="TableGrid"/>
    <w:uiPriority w:val="59"/>
    <w:rsid w:val="00861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0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683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rec/R-REC-M.819/en" TargetMode="External"/><Relationship Id="rId299" Type="http://schemas.openxmlformats.org/officeDocument/2006/relationships/hyperlink" Target="http://www.itu.int/rec/R-REC-F.1671/en" TargetMode="External"/><Relationship Id="rId21" Type="http://schemas.openxmlformats.org/officeDocument/2006/relationships/hyperlink" Target="http://www.itu.int/pub/R-QUE-SG05.212" TargetMode="External"/><Relationship Id="rId63" Type="http://schemas.openxmlformats.org/officeDocument/2006/relationships/hyperlink" Target="http://www.itu.int/rec/R-REC-M.496/en" TargetMode="External"/><Relationship Id="rId159" Type="http://schemas.openxmlformats.org/officeDocument/2006/relationships/hyperlink" Target="http://www.itu.int/rec/R-REC-F.1107/en" TargetMode="External"/><Relationship Id="rId324" Type="http://schemas.openxmlformats.org/officeDocument/2006/relationships/hyperlink" Target="http://www.itu.int/rec/R-REC-M.1796/en" TargetMode="External"/><Relationship Id="rId366" Type="http://schemas.openxmlformats.org/officeDocument/2006/relationships/hyperlink" Target="http://www.itu.int/rec/R-REC-M.2059/en" TargetMode="External"/><Relationship Id="rId531" Type="http://schemas.openxmlformats.org/officeDocument/2006/relationships/hyperlink" Target="http://www.itu.int/pub/R-REP-M.2321" TargetMode="External"/><Relationship Id="rId573" Type="http://schemas.openxmlformats.org/officeDocument/2006/relationships/hyperlink" Target="http://www.itu.int/pub/R-REP-M.2416" TargetMode="External"/><Relationship Id="rId170" Type="http://schemas.openxmlformats.org/officeDocument/2006/relationships/hyperlink" Target="http://www.itu.int/rec/R-REC-M.1174/en" TargetMode="External"/><Relationship Id="rId226" Type="http://schemas.openxmlformats.org/officeDocument/2006/relationships/hyperlink" Target="http://www.itu.int/rec/R-REC-M.1462/en" TargetMode="External"/><Relationship Id="rId433" Type="http://schemas.openxmlformats.org/officeDocument/2006/relationships/hyperlink" Target="http://www.itu.int/pub/R-REP-F.2058" TargetMode="External"/><Relationship Id="rId268" Type="http://schemas.openxmlformats.org/officeDocument/2006/relationships/hyperlink" Target="http://www.itu.int/rec/R-REC-SF.1585/en" TargetMode="External"/><Relationship Id="rId475" Type="http://schemas.openxmlformats.org/officeDocument/2006/relationships/hyperlink" Target="http://www.itu.int/pub/R-REP-M.2147" TargetMode="External"/><Relationship Id="rId32" Type="http://schemas.openxmlformats.org/officeDocument/2006/relationships/hyperlink" Target="http://www.itu.int/pub/R-QUE-SG05.252" TargetMode="External"/><Relationship Id="rId74" Type="http://schemas.openxmlformats.org/officeDocument/2006/relationships/hyperlink" Target="http://www.itu.int/rec/R-REC-F.592/en" TargetMode="External"/><Relationship Id="rId128" Type="http://schemas.openxmlformats.org/officeDocument/2006/relationships/hyperlink" Target="http://www.itu.int/rec/R-REC-M.1035/en" TargetMode="External"/><Relationship Id="rId335" Type="http://schemas.openxmlformats.org/officeDocument/2006/relationships/hyperlink" Target="http://www.itu.int/rec/R-REC-M.1824/en" TargetMode="External"/><Relationship Id="rId377" Type="http://schemas.openxmlformats.org/officeDocument/2006/relationships/hyperlink" Target="http://www.itu.int/rec/R-REC-M.2090/en" TargetMode="External"/><Relationship Id="rId500" Type="http://schemas.openxmlformats.org/officeDocument/2006/relationships/hyperlink" Target="http://www.itu.int/pub/R-REP-M.2233" TargetMode="External"/><Relationship Id="rId542" Type="http://schemas.openxmlformats.org/officeDocument/2006/relationships/hyperlink" Target="http://www.itu.int/pub/R-REP-RA.2332" TargetMode="External"/><Relationship Id="rId584" Type="http://schemas.openxmlformats.org/officeDocument/2006/relationships/hyperlink" Target="http://www.itu.int/pub/R-REP-M.2443" TargetMode="External"/><Relationship Id="rId5" Type="http://schemas.openxmlformats.org/officeDocument/2006/relationships/endnotes" Target="endnotes.xml"/><Relationship Id="rId181" Type="http://schemas.openxmlformats.org/officeDocument/2006/relationships/hyperlink" Target="http://www.itu.int/rec/R-REC-M.1224/en" TargetMode="External"/><Relationship Id="rId237" Type="http://schemas.openxmlformats.org/officeDocument/2006/relationships/hyperlink" Target="http://www.itu.int/rec/R-REC-F.1488/en" TargetMode="External"/><Relationship Id="rId402" Type="http://schemas.openxmlformats.org/officeDocument/2006/relationships/hyperlink" Target="http://www.itu.int/pub/R-REP-M.1025" TargetMode="External"/><Relationship Id="rId279" Type="http://schemas.openxmlformats.org/officeDocument/2006/relationships/hyperlink" Target="http://www.itu.int/rec/R-REC-F.1613/en" TargetMode="External"/><Relationship Id="rId444" Type="http://schemas.openxmlformats.org/officeDocument/2006/relationships/hyperlink" Target="http://www.itu.int/pub/R-REP-M.2082" TargetMode="External"/><Relationship Id="rId486" Type="http://schemas.openxmlformats.org/officeDocument/2006/relationships/hyperlink" Target="http://www.itu.int/pub/R-REP-M.2202" TargetMode="External"/><Relationship Id="rId43" Type="http://schemas.openxmlformats.org/officeDocument/2006/relationships/hyperlink" Target="http://www.itu.int/rec/R-REC-F.162/en" TargetMode="External"/><Relationship Id="rId139" Type="http://schemas.openxmlformats.org/officeDocument/2006/relationships/hyperlink" Target="http://www.itu.int/rec/R-REC-M.1076/en" TargetMode="External"/><Relationship Id="rId290" Type="http://schemas.openxmlformats.org/officeDocument/2006/relationships/hyperlink" Target="http://www.itu.int/rec/R-REC-SF.1649/en" TargetMode="External"/><Relationship Id="rId304" Type="http://schemas.openxmlformats.org/officeDocument/2006/relationships/hyperlink" Target="http://www.itu.int/rec/R-REC-F.1705/en" TargetMode="External"/><Relationship Id="rId346" Type="http://schemas.openxmlformats.org/officeDocument/2006/relationships/hyperlink" Target="http://www.itu.int/rec/R-REC-M.1851/en" TargetMode="External"/><Relationship Id="rId388" Type="http://schemas.openxmlformats.org/officeDocument/2006/relationships/hyperlink" Target="http://www.itu.int/rec/R-REC-M.2134/en" TargetMode="External"/><Relationship Id="rId511" Type="http://schemas.openxmlformats.org/officeDocument/2006/relationships/hyperlink" Target="http://www.itu.int/pub/R-REP-M.2244" TargetMode="External"/><Relationship Id="rId553" Type="http://schemas.openxmlformats.org/officeDocument/2006/relationships/hyperlink" Target="http://www.itu.int/pub/R-REP-M.2369" TargetMode="External"/><Relationship Id="rId85" Type="http://schemas.openxmlformats.org/officeDocument/2006/relationships/hyperlink" Target="http://www.itu.int/rec/R-REC-F.635/en" TargetMode="External"/><Relationship Id="rId150" Type="http://schemas.openxmlformats.org/officeDocument/2006/relationships/hyperlink" Target="http://www.itu.int/rec/R-REC-F.1096/en" TargetMode="External"/><Relationship Id="rId192" Type="http://schemas.openxmlformats.org/officeDocument/2006/relationships/hyperlink" Target="http://www.itu.int/rec/R-REC-M.1307/en" TargetMode="External"/><Relationship Id="rId206" Type="http://schemas.openxmlformats.org/officeDocument/2006/relationships/hyperlink" Target="http://www.itu.int/rec/R-REC-M.1372/en" TargetMode="External"/><Relationship Id="rId413" Type="http://schemas.openxmlformats.org/officeDocument/2006/relationships/hyperlink" Target="http://www.itu.int/pub/R-REP-M.1186" TargetMode="External"/><Relationship Id="rId595" Type="http://schemas.openxmlformats.org/officeDocument/2006/relationships/hyperlink" Target="http://www.itu.int/pub/R-REP-M.2479" TargetMode="External"/><Relationship Id="rId248" Type="http://schemas.openxmlformats.org/officeDocument/2006/relationships/hyperlink" Target="http://www.itu.int/rec/R-REC-F.1502/en" TargetMode="External"/><Relationship Id="rId455" Type="http://schemas.openxmlformats.org/officeDocument/2006/relationships/hyperlink" Target="http://www.itu.int/pub/R-REP-M.2112" TargetMode="External"/><Relationship Id="rId497" Type="http://schemas.openxmlformats.org/officeDocument/2006/relationships/hyperlink" Target="http://www.itu.int/pub/R-REP-M.2230" TargetMode="External"/><Relationship Id="rId12" Type="http://schemas.openxmlformats.org/officeDocument/2006/relationships/hyperlink" Target="http://www.itu.int/pub/R-QUE-SG05.7" TargetMode="External"/><Relationship Id="rId108" Type="http://schemas.openxmlformats.org/officeDocument/2006/relationships/hyperlink" Target="http://www.itu.int/rec/R-REC-F.755/en" TargetMode="External"/><Relationship Id="rId315" Type="http://schemas.openxmlformats.org/officeDocument/2006/relationships/hyperlink" Target="http://www.itu.int/rec/R-REC-F.1763/en" TargetMode="External"/><Relationship Id="rId357" Type="http://schemas.openxmlformats.org/officeDocument/2006/relationships/hyperlink" Target="http://www.itu.int/rec/R-REC-M.2009/en" TargetMode="External"/><Relationship Id="rId522" Type="http://schemas.openxmlformats.org/officeDocument/2006/relationships/hyperlink" Target="http://www.itu.int/pub/R-REP-M.2289" TargetMode="External"/><Relationship Id="rId54" Type="http://schemas.openxmlformats.org/officeDocument/2006/relationships/hyperlink" Target="http://www.itu.int/rec/R-REC-F.386/en" TargetMode="External"/><Relationship Id="rId96" Type="http://schemas.openxmlformats.org/officeDocument/2006/relationships/hyperlink" Target="http://www.itu.int/rec/R-REC-F.696/en" TargetMode="External"/><Relationship Id="rId161" Type="http://schemas.openxmlformats.org/officeDocument/2006/relationships/hyperlink" Target="http://www.itu.int/rec/R-REC-F.1110/en" TargetMode="External"/><Relationship Id="rId217" Type="http://schemas.openxmlformats.org/officeDocument/2006/relationships/hyperlink" Target="http://www.itu.int/rec/R-REC-M.1452/en" TargetMode="External"/><Relationship Id="rId399" Type="http://schemas.openxmlformats.org/officeDocument/2006/relationships/hyperlink" Target="http://www.itu.int/pub/R-REP-M.929" TargetMode="External"/><Relationship Id="rId564" Type="http://schemas.openxmlformats.org/officeDocument/2006/relationships/hyperlink" Target="http://www.itu.int/pub/R-REP-F.2393" TargetMode="External"/><Relationship Id="rId259" Type="http://schemas.openxmlformats.org/officeDocument/2006/relationships/hyperlink" Target="http://www.itu.int/rec/R-REC-F.1569/en" TargetMode="External"/><Relationship Id="rId424" Type="http://schemas.openxmlformats.org/officeDocument/2006/relationships/hyperlink" Target="http://www.itu.int/pub/R-REP-M.2032" TargetMode="External"/><Relationship Id="rId466" Type="http://schemas.openxmlformats.org/officeDocument/2006/relationships/hyperlink" Target="http://www.itu.int/pub/R-REP-M.2123" TargetMode="External"/><Relationship Id="rId23" Type="http://schemas.openxmlformats.org/officeDocument/2006/relationships/hyperlink" Target="http://www.itu.int/pub/R-QUE-SG05.229" TargetMode="External"/><Relationship Id="rId119" Type="http://schemas.openxmlformats.org/officeDocument/2006/relationships/hyperlink" Target="http://www.itu.int/rec/R-REC-M.821/en" TargetMode="External"/><Relationship Id="rId270" Type="http://schemas.openxmlformats.org/officeDocument/2006/relationships/hyperlink" Target="http://www.itu.int/rec/R-REC-SF.1602/en" TargetMode="External"/><Relationship Id="rId326" Type="http://schemas.openxmlformats.org/officeDocument/2006/relationships/hyperlink" Target="http://www.itu.int/rec/R-REC-M.1798/en" TargetMode="External"/><Relationship Id="rId533" Type="http://schemas.openxmlformats.org/officeDocument/2006/relationships/hyperlink" Target="http://www.itu.int/pub/R-REP-F.2323" TargetMode="External"/><Relationship Id="rId65" Type="http://schemas.openxmlformats.org/officeDocument/2006/relationships/hyperlink" Target="http://www.itu.int/rec/R-REC-M.540/en" TargetMode="External"/><Relationship Id="rId130" Type="http://schemas.openxmlformats.org/officeDocument/2006/relationships/hyperlink" Target="http://www.itu.int/rec/R-REC-M.1039/en" TargetMode="External"/><Relationship Id="rId368" Type="http://schemas.openxmlformats.org/officeDocument/2006/relationships/hyperlink" Target="http://www.itu.int/rec/R-REC-M.2068/en" TargetMode="External"/><Relationship Id="rId575" Type="http://schemas.openxmlformats.org/officeDocument/2006/relationships/hyperlink" Target="http://www.itu.int/pub/R-REP-M.2418" TargetMode="External"/><Relationship Id="rId172" Type="http://schemas.openxmlformats.org/officeDocument/2006/relationships/hyperlink" Target="http://www.itu.int/rec/R-REC-M.1176/en" TargetMode="External"/><Relationship Id="rId228" Type="http://schemas.openxmlformats.org/officeDocument/2006/relationships/hyperlink" Target="http://www.itu.int/rec/R-REC-M.1464/en" TargetMode="External"/><Relationship Id="rId435" Type="http://schemas.openxmlformats.org/officeDocument/2006/relationships/hyperlink" Target="http://www.itu.int/pub/R-REP-F.2061" TargetMode="External"/><Relationship Id="rId477" Type="http://schemas.openxmlformats.org/officeDocument/2006/relationships/hyperlink" Target="http://www.itu.int/pub/R-REP-M.2169" TargetMode="External"/><Relationship Id="rId600" Type="http://schemas.openxmlformats.org/officeDocument/2006/relationships/header" Target="header3.xml"/><Relationship Id="rId281" Type="http://schemas.openxmlformats.org/officeDocument/2006/relationships/hyperlink" Target="http://www.itu.int/rec/R-REC-M.1635/en" TargetMode="External"/><Relationship Id="rId337" Type="http://schemas.openxmlformats.org/officeDocument/2006/relationships/hyperlink" Target="http://www.itu.int/rec/R-REC-M.1826/en" TargetMode="External"/><Relationship Id="rId502" Type="http://schemas.openxmlformats.org/officeDocument/2006/relationships/hyperlink" Target="http://www.itu.int/pub/R-REP-M.2235" TargetMode="External"/><Relationship Id="rId34" Type="http://schemas.openxmlformats.org/officeDocument/2006/relationships/hyperlink" Target="http://www.itu.int/pub/R-QUE-SG05.254" TargetMode="External"/><Relationship Id="rId76" Type="http://schemas.openxmlformats.org/officeDocument/2006/relationships/hyperlink" Target="http://www.itu.int/rec/R-REC-F.595/en" TargetMode="External"/><Relationship Id="rId141" Type="http://schemas.openxmlformats.org/officeDocument/2006/relationships/hyperlink" Target="http://www.itu.int/rec/R-REC-M.1079/en" TargetMode="External"/><Relationship Id="rId379" Type="http://schemas.openxmlformats.org/officeDocument/2006/relationships/hyperlink" Target="http://www.itu.int/rec/R-REC-M.2101/en" TargetMode="External"/><Relationship Id="rId544" Type="http://schemas.openxmlformats.org/officeDocument/2006/relationships/hyperlink" Target="http://www.itu.int/pub/R-REP-M.2334" TargetMode="External"/><Relationship Id="rId586" Type="http://schemas.openxmlformats.org/officeDocument/2006/relationships/hyperlink" Target="http://www.itu.int/pub/R-REP-M.2445" TargetMode="External"/><Relationship Id="rId7" Type="http://schemas.openxmlformats.org/officeDocument/2006/relationships/hyperlink" Target="https://extranet.itu.int/brdocsearch" TargetMode="External"/><Relationship Id="rId183" Type="http://schemas.openxmlformats.org/officeDocument/2006/relationships/hyperlink" Target="http://www.itu.int/rec/R-REC-M.1226/en" TargetMode="External"/><Relationship Id="rId239" Type="http://schemas.openxmlformats.org/officeDocument/2006/relationships/hyperlink" Target="http://www.itu.int/rec/R-REC-F.1490/en" TargetMode="External"/><Relationship Id="rId390" Type="http://schemas.openxmlformats.org/officeDocument/2006/relationships/hyperlink" Target="http://www.itu.int/pub/R-REP-M.319" TargetMode="External"/><Relationship Id="rId404" Type="http://schemas.openxmlformats.org/officeDocument/2006/relationships/hyperlink" Target="http://www.itu.int/pub/R-REP-M.1155" TargetMode="External"/><Relationship Id="rId446" Type="http://schemas.openxmlformats.org/officeDocument/2006/relationships/hyperlink" Target="http://www.itu.int/pub/R-REP-M.2085" TargetMode="External"/><Relationship Id="rId250" Type="http://schemas.openxmlformats.org/officeDocument/2006/relationships/hyperlink" Target="http://www.itu.int/rec/R-REC-F.1518/en" TargetMode="External"/><Relationship Id="rId292" Type="http://schemas.openxmlformats.org/officeDocument/2006/relationships/hyperlink" Target="http://www.itu.int/rec/R-REC-M.1651/en" TargetMode="External"/><Relationship Id="rId306" Type="http://schemas.openxmlformats.org/officeDocument/2006/relationships/hyperlink" Target="http://www.itu.int/rec/R-REC-SF.1707/en" TargetMode="External"/><Relationship Id="rId488" Type="http://schemas.openxmlformats.org/officeDocument/2006/relationships/hyperlink" Target="http://www.itu.int/pub/R-REP-M.2204" TargetMode="External"/><Relationship Id="rId45" Type="http://schemas.openxmlformats.org/officeDocument/2006/relationships/hyperlink" Target="http://www.itu.int/rec/R-REC-F.246/en" TargetMode="External"/><Relationship Id="rId87" Type="http://schemas.openxmlformats.org/officeDocument/2006/relationships/hyperlink" Target="http://www.itu.int/rec/R-REC-F.637/en" TargetMode="External"/><Relationship Id="rId110" Type="http://schemas.openxmlformats.org/officeDocument/2006/relationships/hyperlink" Target="http://www.itu.int/rec/R-REC-F.758/en" TargetMode="External"/><Relationship Id="rId348" Type="http://schemas.openxmlformats.org/officeDocument/2006/relationships/hyperlink" Target="http://www.itu.int/rec/R-REC-M.1890/en" TargetMode="External"/><Relationship Id="rId513" Type="http://schemas.openxmlformats.org/officeDocument/2006/relationships/hyperlink" Target="http://www.itu.int/pub/R-REP-M.2264" TargetMode="External"/><Relationship Id="rId555" Type="http://schemas.openxmlformats.org/officeDocument/2006/relationships/hyperlink" Target="http://www.itu.int/pub/R-REP-M.2371" TargetMode="External"/><Relationship Id="rId597" Type="http://schemas.openxmlformats.org/officeDocument/2006/relationships/hyperlink" Target="http://www.itu.int/pub/R-REP-M.2481" TargetMode="External"/><Relationship Id="rId152" Type="http://schemas.openxmlformats.org/officeDocument/2006/relationships/hyperlink" Target="http://www.itu.int/rec/R-REC-F.1098/en" TargetMode="External"/><Relationship Id="rId194" Type="http://schemas.openxmlformats.org/officeDocument/2006/relationships/hyperlink" Target="http://www.itu.int/rec/R-REC-M.1311/en" TargetMode="External"/><Relationship Id="rId208" Type="http://schemas.openxmlformats.org/officeDocument/2006/relationships/hyperlink" Target="http://www.itu.int/rec/R-REC-M.1390/en" TargetMode="External"/><Relationship Id="rId415" Type="http://schemas.openxmlformats.org/officeDocument/2006/relationships/hyperlink" Target="http://www.itu.int/pub/R-REP-M.2010" TargetMode="External"/><Relationship Id="rId457" Type="http://schemas.openxmlformats.org/officeDocument/2006/relationships/hyperlink" Target="http://www.itu.int/pub/R-REP-M.2114" TargetMode="External"/><Relationship Id="rId261" Type="http://schemas.openxmlformats.org/officeDocument/2006/relationships/hyperlink" Target="http://www.itu.int/rec/R-REC-F.1571/en" TargetMode="External"/><Relationship Id="rId499" Type="http://schemas.openxmlformats.org/officeDocument/2006/relationships/hyperlink" Target="http://www.itu.int/pub/R-REP-M.2232" TargetMode="External"/><Relationship Id="rId14" Type="http://schemas.openxmlformats.org/officeDocument/2006/relationships/hyperlink" Target="http://www.itu.int/pub/R-QUE-SG05.48" TargetMode="External"/><Relationship Id="rId56" Type="http://schemas.openxmlformats.org/officeDocument/2006/relationships/hyperlink" Target="http://www.itu.int/rec/R-REC-M.441/en" TargetMode="External"/><Relationship Id="rId317" Type="http://schemas.openxmlformats.org/officeDocument/2006/relationships/hyperlink" Target="http://www.itu.int/rec/R-REC-F.1765/en" TargetMode="External"/><Relationship Id="rId359" Type="http://schemas.openxmlformats.org/officeDocument/2006/relationships/hyperlink" Target="http://www.itu.int/rec/R-REC-F.2011/en" TargetMode="External"/><Relationship Id="rId524" Type="http://schemas.openxmlformats.org/officeDocument/2006/relationships/hyperlink" Target="http://www.itu.int/pub/R-REP-M.2291" TargetMode="External"/><Relationship Id="rId566" Type="http://schemas.openxmlformats.org/officeDocument/2006/relationships/hyperlink" Target="http://www.itu.int/pub/R-REP-F.2395" TargetMode="External"/><Relationship Id="rId98" Type="http://schemas.openxmlformats.org/officeDocument/2006/relationships/hyperlink" Target="http://www.itu.int/rec/R-REC-F.698/en" TargetMode="External"/><Relationship Id="rId121" Type="http://schemas.openxmlformats.org/officeDocument/2006/relationships/hyperlink" Target="http://www.itu.int/rec/R-REC-M.823/en" TargetMode="External"/><Relationship Id="rId163" Type="http://schemas.openxmlformats.org/officeDocument/2006/relationships/hyperlink" Target="http://www.itu.int/rec/R-REC-F.1112/en" TargetMode="External"/><Relationship Id="rId219" Type="http://schemas.openxmlformats.org/officeDocument/2006/relationships/hyperlink" Target="http://www.itu.int/rec/R-REC-M.1454/en" TargetMode="External"/><Relationship Id="rId370" Type="http://schemas.openxmlformats.org/officeDocument/2006/relationships/hyperlink" Target="http://www.itu.int/rec/R-REC-M.2070/en" TargetMode="External"/><Relationship Id="rId426" Type="http://schemas.openxmlformats.org/officeDocument/2006/relationships/hyperlink" Target="http://www.itu.int/pub/R-REP-M.2038" TargetMode="External"/><Relationship Id="rId230" Type="http://schemas.openxmlformats.org/officeDocument/2006/relationships/hyperlink" Target="http://www.itu.int/rec/R-REC-M.1466/en" TargetMode="External"/><Relationship Id="rId468" Type="http://schemas.openxmlformats.org/officeDocument/2006/relationships/hyperlink" Target="http://www.itu.int/pub/R-REP-M.2128" TargetMode="External"/><Relationship Id="rId25" Type="http://schemas.openxmlformats.org/officeDocument/2006/relationships/hyperlink" Target="http://www.itu.int/pub/R-QUE-SG05.238" TargetMode="External"/><Relationship Id="rId67" Type="http://schemas.openxmlformats.org/officeDocument/2006/relationships/hyperlink" Target="http://www.itu.int/rec/R-REC-F.556/en" TargetMode="External"/><Relationship Id="rId272" Type="http://schemas.openxmlformats.org/officeDocument/2006/relationships/hyperlink" Target="http://www.itu.int/rec/R-REC-F.1606/en" TargetMode="External"/><Relationship Id="rId328" Type="http://schemas.openxmlformats.org/officeDocument/2006/relationships/hyperlink" Target="http://www.itu.int/rec/R-REC-M.1802/en" TargetMode="External"/><Relationship Id="rId535" Type="http://schemas.openxmlformats.org/officeDocument/2006/relationships/hyperlink" Target="http://www.itu.int/pub/R-REP-SA.2325" TargetMode="External"/><Relationship Id="rId577" Type="http://schemas.openxmlformats.org/officeDocument/2006/relationships/hyperlink" Target="http://www.itu.int/pub/R-REP-M.2436" TargetMode="External"/><Relationship Id="rId132" Type="http://schemas.openxmlformats.org/officeDocument/2006/relationships/hyperlink" Target="http://www.itu.int/rec/R-REC-M.1042/en" TargetMode="External"/><Relationship Id="rId174" Type="http://schemas.openxmlformats.org/officeDocument/2006/relationships/hyperlink" Target="http://www.itu.int/rec/R-REC-M.1178/en" TargetMode="External"/><Relationship Id="rId381" Type="http://schemas.openxmlformats.org/officeDocument/2006/relationships/hyperlink" Target="http://www.itu.int/rec/R-REC-M.2114/en" TargetMode="External"/><Relationship Id="rId602" Type="http://schemas.openxmlformats.org/officeDocument/2006/relationships/theme" Target="theme/theme1.xml"/><Relationship Id="rId241" Type="http://schemas.openxmlformats.org/officeDocument/2006/relationships/hyperlink" Target="http://www.itu.int/rec/R-REC-F.1495/en" TargetMode="External"/><Relationship Id="rId437" Type="http://schemas.openxmlformats.org/officeDocument/2006/relationships/hyperlink" Target="http://www.itu.int/pub/R-REP-M.2072" TargetMode="External"/><Relationship Id="rId479" Type="http://schemas.openxmlformats.org/officeDocument/2006/relationships/hyperlink" Target="http://www.itu.int/pub/R-REP-M.2171" TargetMode="External"/><Relationship Id="rId36" Type="http://schemas.openxmlformats.org/officeDocument/2006/relationships/hyperlink" Target="http://www.itu.int/pub/R-QUE-SG05.257" TargetMode="External"/><Relationship Id="rId283" Type="http://schemas.openxmlformats.org/officeDocument/2006/relationships/hyperlink" Target="http://www.itu.int/rec/R-REC-M.1638/en" TargetMode="External"/><Relationship Id="rId339" Type="http://schemas.openxmlformats.org/officeDocument/2006/relationships/hyperlink" Target="http://www.itu.int/rec/R-REC-M.1828/en" TargetMode="External"/><Relationship Id="rId490" Type="http://schemas.openxmlformats.org/officeDocument/2006/relationships/hyperlink" Target="http://www.itu.int/pub/R-REP-M.2206" TargetMode="External"/><Relationship Id="rId504" Type="http://schemas.openxmlformats.org/officeDocument/2006/relationships/hyperlink" Target="http://www.itu.int/pub/R-REP-M.2237" TargetMode="External"/><Relationship Id="rId546" Type="http://schemas.openxmlformats.org/officeDocument/2006/relationships/hyperlink" Target="http://www.itu.int/pub/R-REP-RS.2336" TargetMode="External"/><Relationship Id="rId78" Type="http://schemas.openxmlformats.org/officeDocument/2006/relationships/hyperlink" Target="http://www.itu.int/rec/R-REC-F.613/en" TargetMode="External"/><Relationship Id="rId101" Type="http://schemas.openxmlformats.org/officeDocument/2006/relationships/hyperlink" Target="http://www.itu.int/rec/R-REC-F.746/en" TargetMode="External"/><Relationship Id="rId143" Type="http://schemas.openxmlformats.org/officeDocument/2006/relationships/hyperlink" Target="http://www.itu.int/rec/R-REC-M.1081/en" TargetMode="External"/><Relationship Id="rId185" Type="http://schemas.openxmlformats.org/officeDocument/2006/relationships/hyperlink" Target="http://www.itu.int/rec/R-REC-F.1242/en" TargetMode="External"/><Relationship Id="rId350" Type="http://schemas.openxmlformats.org/officeDocument/2006/relationships/hyperlink" Target="http://www.itu.int/rec/R-REC-M.2002/en" TargetMode="External"/><Relationship Id="rId406" Type="http://schemas.openxmlformats.org/officeDocument/2006/relationships/hyperlink" Target="http://www.itu.int/pub/R-REP-M.1157" TargetMode="External"/><Relationship Id="rId588" Type="http://schemas.openxmlformats.org/officeDocument/2006/relationships/hyperlink" Target="http://www.itu.int/pub/R-REP-F.2472" TargetMode="External"/><Relationship Id="rId9" Type="http://schemas.openxmlformats.org/officeDocument/2006/relationships/footer" Target="footer1.xml"/><Relationship Id="rId210" Type="http://schemas.openxmlformats.org/officeDocument/2006/relationships/hyperlink" Target="http://www.itu.int/rec/R-REC-F.1399/en" TargetMode="External"/><Relationship Id="rId392" Type="http://schemas.openxmlformats.org/officeDocument/2006/relationships/hyperlink" Target="http://www.itu.int/pub/R-REP-M.739" TargetMode="External"/><Relationship Id="rId448" Type="http://schemas.openxmlformats.org/officeDocument/2006/relationships/hyperlink" Target="http://www.itu.int/pub/R-REP-F.2087" TargetMode="External"/><Relationship Id="rId252" Type="http://schemas.openxmlformats.org/officeDocument/2006/relationships/hyperlink" Target="http://www.itu.int/rec/R-REC-F.1520/en" TargetMode="External"/><Relationship Id="rId294" Type="http://schemas.openxmlformats.org/officeDocument/2006/relationships/hyperlink" Target="http://www.itu.int/rec/R-REC-M.1653/en" TargetMode="External"/><Relationship Id="rId308" Type="http://schemas.openxmlformats.org/officeDocument/2006/relationships/hyperlink" Target="http://www.itu.int/rec/R-REC-M.1730/en" TargetMode="External"/><Relationship Id="rId515" Type="http://schemas.openxmlformats.org/officeDocument/2006/relationships/hyperlink" Target="http://www.itu.int/pub/R-REP-M.2282" TargetMode="External"/><Relationship Id="rId47" Type="http://schemas.openxmlformats.org/officeDocument/2006/relationships/hyperlink" Target="http://www.itu.int/rec/R-REC-F.338/en" TargetMode="External"/><Relationship Id="rId89" Type="http://schemas.openxmlformats.org/officeDocument/2006/relationships/hyperlink" Target="http://www.itu.int/rec/R-REC-SF.675/en" TargetMode="External"/><Relationship Id="rId112" Type="http://schemas.openxmlformats.org/officeDocument/2006/relationships/hyperlink" Target="http://www.itu.int/rec/R-REC-F.764/en" TargetMode="External"/><Relationship Id="rId154" Type="http://schemas.openxmlformats.org/officeDocument/2006/relationships/hyperlink" Target="http://www.itu.int/rec/R-REC-F.1101/en" TargetMode="External"/><Relationship Id="rId361" Type="http://schemas.openxmlformats.org/officeDocument/2006/relationships/hyperlink" Target="http://www.itu.int/rec/R-REC-M.2013/en" TargetMode="External"/><Relationship Id="rId557" Type="http://schemas.openxmlformats.org/officeDocument/2006/relationships/hyperlink" Target="http://www.itu.int/pub/R-REP-M.2373" TargetMode="External"/><Relationship Id="rId599" Type="http://schemas.openxmlformats.org/officeDocument/2006/relationships/footer" Target="footer3.xml"/><Relationship Id="rId196" Type="http://schemas.openxmlformats.org/officeDocument/2006/relationships/hyperlink" Target="http://www.itu.int/rec/R-REC-M.1314/en" TargetMode="External"/><Relationship Id="rId417" Type="http://schemas.openxmlformats.org/officeDocument/2006/relationships/hyperlink" Target="http://www.itu.int/pub/R-REP-M.2014" TargetMode="External"/><Relationship Id="rId459" Type="http://schemas.openxmlformats.org/officeDocument/2006/relationships/hyperlink" Target="http://www.itu.int/pub/R-REP-M.2116" TargetMode="External"/><Relationship Id="rId16" Type="http://schemas.openxmlformats.org/officeDocument/2006/relationships/hyperlink" Target="http://www.itu.int/pub/R-QUE-SG05.77" TargetMode="External"/><Relationship Id="rId221" Type="http://schemas.openxmlformats.org/officeDocument/2006/relationships/hyperlink" Target="http://www.itu.int/rec/R-REC-M.1457/en" TargetMode="External"/><Relationship Id="rId263" Type="http://schemas.openxmlformats.org/officeDocument/2006/relationships/hyperlink" Target="http://www.itu.int/rec/R-REC-M.1579/en" TargetMode="External"/><Relationship Id="rId319" Type="http://schemas.openxmlformats.org/officeDocument/2006/relationships/hyperlink" Target="http://www.itu.int/rec/R-REC-M.1767/en" TargetMode="External"/><Relationship Id="rId470" Type="http://schemas.openxmlformats.org/officeDocument/2006/relationships/hyperlink" Target="http://www.itu.int/pub/R-REP-M.2134" TargetMode="External"/><Relationship Id="rId526" Type="http://schemas.openxmlformats.org/officeDocument/2006/relationships/hyperlink" Target="http://www.itu.int/pub/R-REP-M.2316" TargetMode="External"/><Relationship Id="rId58" Type="http://schemas.openxmlformats.org/officeDocument/2006/relationships/hyperlink" Target="http://www.itu.int/rec/R-REC-M.476/en" TargetMode="External"/><Relationship Id="rId123" Type="http://schemas.openxmlformats.org/officeDocument/2006/relationships/hyperlink" Target="http://www.itu.int/rec/R-REC-M.825/en" TargetMode="External"/><Relationship Id="rId330" Type="http://schemas.openxmlformats.org/officeDocument/2006/relationships/hyperlink" Target="http://www.itu.int/rec/R-REC-F.1819/en" TargetMode="External"/><Relationship Id="rId568" Type="http://schemas.openxmlformats.org/officeDocument/2006/relationships/hyperlink" Target="http://www.itu.int/pub/R-REP-M.2411" TargetMode="External"/><Relationship Id="rId90" Type="http://schemas.openxmlformats.org/officeDocument/2006/relationships/hyperlink" Target="http://www.itu.int/rec/R-REC-M.687/en" TargetMode="External"/><Relationship Id="rId165" Type="http://schemas.openxmlformats.org/officeDocument/2006/relationships/hyperlink" Target="http://www.itu.int/rec/R-REC-M.1168/en" TargetMode="External"/><Relationship Id="rId186" Type="http://schemas.openxmlformats.org/officeDocument/2006/relationships/hyperlink" Target="http://www.itu.int/rec/R-REC-F.1243/en" TargetMode="External"/><Relationship Id="rId351" Type="http://schemas.openxmlformats.org/officeDocument/2006/relationships/hyperlink" Target="http://www.itu.int/rec/R-REC-M.2003/en" TargetMode="External"/><Relationship Id="rId372" Type="http://schemas.openxmlformats.org/officeDocument/2006/relationships/hyperlink" Target="http://www.itu.int/rec/R-REC-M.2083/en" TargetMode="External"/><Relationship Id="rId393" Type="http://schemas.openxmlformats.org/officeDocument/2006/relationships/hyperlink" Target="http://www.itu.int/pub/R-REP-M.902" TargetMode="External"/><Relationship Id="rId407" Type="http://schemas.openxmlformats.org/officeDocument/2006/relationships/hyperlink" Target="http://www.itu.int/pub/R-REP-M.1158" TargetMode="External"/><Relationship Id="rId428" Type="http://schemas.openxmlformats.org/officeDocument/2006/relationships/hyperlink" Target="http://www.itu.int/pub/R-REP-M.2040" TargetMode="External"/><Relationship Id="rId449" Type="http://schemas.openxmlformats.org/officeDocument/2006/relationships/hyperlink" Target="http://www.itu.int/pub/R-REP-F.2106" TargetMode="External"/><Relationship Id="rId211" Type="http://schemas.openxmlformats.org/officeDocument/2006/relationships/hyperlink" Target="http://www.itu.int/rec/R-REC-F.1400/en" TargetMode="External"/><Relationship Id="rId232" Type="http://schemas.openxmlformats.org/officeDocument/2006/relationships/hyperlink" Target="http://www.itu.int/rec/R-REC-SF.1482/en" TargetMode="External"/><Relationship Id="rId253" Type="http://schemas.openxmlformats.org/officeDocument/2006/relationships/hyperlink" Target="http://www.itu.int/rec/R-REC-M.1544/en" TargetMode="External"/><Relationship Id="rId274" Type="http://schemas.openxmlformats.org/officeDocument/2006/relationships/hyperlink" Target="http://www.itu.int/rec/R-REC-F.1608/en" TargetMode="External"/><Relationship Id="rId295" Type="http://schemas.openxmlformats.org/officeDocument/2006/relationships/hyperlink" Target="http://www.itu.int/rec/R-REC-M.1654/en" TargetMode="External"/><Relationship Id="rId309" Type="http://schemas.openxmlformats.org/officeDocument/2006/relationships/hyperlink" Target="http://www.itu.int/rec/R-REC-M.1732/en" TargetMode="External"/><Relationship Id="rId460" Type="http://schemas.openxmlformats.org/officeDocument/2006/relationships/hyperlink" Target="http://www.itu.int/pub/R-REP-M.2117" TargetMode="External"/><Relationship Id="rId481" Type="http://schemas.openxmlformats.org/officeDocument/2006/relationships/hyperlink" Target="http://www.itu.int/pub/R-REP-M.2197" TargetMode="External"/><Relationship Id="rId516" Type="http://schemas.openxmlformats.org/officeDocument/2006/relationships/hyperlink" Target="http://www.itu.int/pub/R-REP-M.2283" TargetMode="External"/><Relationship Id="rId27" Type="http://schemas.openxmlformats.org/officeDocument/2006/relationships/hyperlink" Target="http://www.itu.int/pub/R-QUE-SG05.242" TargetMode="External"/><Relationship Id="rId48" Type="http://schemas.openxmlformats.org/officeDocument/2006/relationships/hyperlink" Target="http://www.itu.int/rec/R-REC-F.339/en" TargetMode="External"/><Relationship Id="rId69" Type="http://schemas.openxmlformats.org/officeDocument/2006/relationships/hyperlink" Target="http://www.itu.int/rec/R-REC-M.584/en" TargetMode="External"/><Relationship Id="rId113" Type="http://schemas.openxmlformats.org/officeDocument/2006/relationships/hyperlink" Target="http://www.itu.int/rec/R-REC-SF.765/en" TargetMode="External"/><Relationship Id="rId134" Type="http://schemas.openxmlformats.org/officeDocument/2006/relationships/hyperlink" Target="http://www.itu.int/rec/R-REC-M.1044/en" TargetMode="External"/><Relationship Id="rId320" Type="http://schemas.openxmlformats.org/officeDocument/2006/relationships/hyperlink" Target="http://www.itu.int/rec/R-REC-M.1768/en" TargetMode="External"/><Relationship Id="rId537" Type="http://schemas.openxmlformats.org/officeDocument/2006/relationships/hyperlink" Target="http://www.itu.int/pub/R-REP-F.2327" TargetMode="External"/><Relationship Id="rId558" Type="http://schemas.openxmlformats.org/officeDocument/2006/relationships/hyperlink" Target="http://www.itu.int/pub/R-REP-M.2374" TargetMode="External"/><Relationship Id="rId579" Type="http://schemas.openxmlformats.org/officeDocument/2006/relationships/hyperlink" Target="http://www.itu.int/pub/R-REP-M.2438" TargetMode="External"/><Relationship Id="rId80" Type="http://schemas.openxmlformats.org/officeDocument/2006/relationships/hyperlink" Target="http://www.itu.int/rec/R-REC-M.626/en" TargetMode="External"/><Relationship Id="rId155" Type="http://schemas.openxmlformats.org/officeDocument/2006/relationships/hyperlink" Target="http://www.itu.int/rec/R-REC-F.1102/en" TargetMode="External"/><Relationship Id="rId176" Type="http://schemas.openxmlformats.org/officeDocument/2006/relationships/hyperlink" Target="http://www.itu.int/rec/R-REC-M.1182/en" TargetMode="External"/><Relationship Id="rId197" Type="http://schemas.openxmlformats.org/officeDocument/2006/relationships/hyperlink" Target="http://www.itu.int/rec/R-REC-F.1330/en" TargetMode="External"/><Relationship Id="rId341" Type="http://schemas.openxmlformats.org/officeDocument/2006/relationships/hyperlink" Target="http://www.itu.int/rec/R-REC-M.1830/en" TargetMode="External"/><Relationship Id="rId362" Type="http://schemas.openxmlformats.org/officeDocument/2006/relationships/hyperlink" Target="http://www.itu.int/rec/R-REC-M.2015/en" TargetMode="External"/><Relationship Id="rId383" Type="http://schemas.openxmlformats.org/officeDocument/2006/relationships/hyperlink" Target="http://www.itu.int/rec/R-REC-M.2116/en" TargetMode="External"/><Relationship Id="rId418" Type="http://schemas.openxmlformats.org/officeDocument/2006/relationships/hyperlink" Target="http://www.itu.int/pub/R-REP-M.2023" TargetMode="External"/><Relationship Id="rId439" Type="http://schemas.openxmlformats.org/officeDocument/2006/relationships/hyperlink" Target="http://www.itu.int/pub/R-REP-M.2076" TargetMode="External"/><Relationship Id="rId590" Type="http://schemas.openxmlformats.org/officeDocument/2006/relationships/hyperlink" Target="http://www.itu.int/pub/R-REP-M.2474" TargetMode="External"/><Relationship Id="rId201" Type="http://schemas.openxmlformats.org/officeDocument/2006/relationships/hyperlink" Target="http://www.itu.int/rec/R-REC-F.1335/en" TargetMode="External"/><Relationship Id="rId222" Type="http://schemas.openxmlformats.org/officeDocument/2006/relationships/hyperlink" Target="http://www.itu.int/rec/R-REC-M.1458/en" TargetMode="External"/><Relationship Id="rId243" Type="http://schemas.openxmlformats.org/officeDocument/2006/relationships/hyperlink" Target="http://www.itu.int/rec/R-REC-F.1497/en" TargetMode="External"/><Relationship Id="rId264" Type="http://schemas.openxmlformats.org/officeDocument/2006/relationships/hyperlink" Target="http://www.itu.int/rec/R-REC-M.1580/en" TargetMode="External"/><Relationship Id="rId285" Type="http://schemas.openxmlformats.org/officeDocument/2006/relationships/hyperlink" Target="http://www.itu.int/rec/R-REC-M.1641/en" TargetMode="External"/><Relationship Id="rId450" Type="http://schemas.openxmlformats.org/officeDocument/2006/relationships/hyperlink" Target="http://www.itu.int/pub/R-REP-F2107" TargetMode="External"/><Relationship Id="rId471" Type="http://schemas.openxmlformats.org/officeDocument/2006/relationships/hyperlink" Target="http://www.itu.int/pub/R-REP-M.2135" TargetMode="External"/><Relationship Id="rId506" Type="http://schemas.openxmlformats.org/officeDocument/2006/relationships/hyperlink" Target="http://www.itu.int/pub/R-REP-F.2239" TargetMode="External"/><Relationship Id="rId17" Type="http://schemas.openxmlformats.org/officeDocument/2006/relationships/hyperlink" Target="http://www.itu.int/pub/R-QUE-SG05.101" TargetMode="External"/><Relationship Id="rId38" Type="http://schemas.openxmlformats.org/officeDocument/2006/relationships/hyperlink" Target="http://www.itu.int/pub/R-QUE-SG05.259" TargetMode="External"/><Relationship Id="rId59" Type="http://schemas.openxmlformats.org/officeDocument/2006/relationships/hyperlink" Target="http://www.itu.int/rec/R-REC-M.478/en" TargetMode="External"/><Relationship Id="rId103" Type="http://schemas.openxmlformats.org/officeDocument/2006/relationships/hyperlink" Target="http://www.itu.int/rec/R-REC-F.748/en" TargetMode="External"/><Relationship Id="rId124" Type="http://schemas.openxmlformats.org/officeDocument/2006/relationships/hyperlink" Target="http://www.itu.int/rec/R-REC-M.826/en" TargetMode="External"/><Relationship Id="rId310" Type="http://schemas.openxmlformats.org/officeDocument/2006/relationships/hyperlink" Target="http://www.itu.int/rec/R-REC-M.1739/en" TargetMode="External"/><Relationship Id="rId492" Type="http://schemas.openxmlformats.org/officeDocument/2006/relationships/hyperlink" Target="http://www.itu.int/pub/R-REP-M.2225" TargetMode="External"/><Relationship Id="rId527" Type="http://schemas.openxmlformats.org/officeDocument/2006/relationships/hyperlink" Target="http://www.itu.int/pub/R-REP-M.2317" TargetMode="External"/><Relationship Id="rId548" Type="http://schemas.openxmlformats.org/officeDocument/2006/relationships/hyperlink" Target="http://www.itu.int/pub/R-REP-BT.2338" TargetMode="External"/><Relationship Id="rId569" Type="http://schemas.openxmlformats.org/officeDocument/2006/relationships/hyperlink" Target="http://www.itu.int/pub/R-REP-M.2412" TargetMode="External"/><Relationship Id="rId70" Type="http://schemas.openxmlformats.org/officeDocument/2006/relationships/hyperlink" Target="http://www.itu.int/rec/R-REC-M.585/en" TargetMode="External"/><Relationship Id="rId91" Type="http://schemas.openxmlformats.org/officeDocument/2006/relationships/hyperlink" Target="http://www.itu.int/rec/R-REC-M.688/en" TargetMode="External"/><Relationship Id="rId145" Type="http://schemas.openxmlformats.org/officeDocument/2006/relationships/hyperlink" Target="http://www.itu.int/rec/R-REC-M.1084/en" TargetMode="External"/><Relationship Id="rId166" Type="http://schemas.openxmlformats.org/officeDocument/2006/relationships/hyperlink" Target="http://www.itu.int/rec/R-REC-M.1170/en" TargetMode="External"/><Relationship Id="rId187" Type="http://schemas.openxmlformats.org/officeDocument/2006/relationships/hyperlink" Target="http://www.itu.int/rec/R-REC-F.1245/en" TargetMode="External"/><Relationship Id="rId331" Type="http://schemas.openxmlformats.org/officeDocument/2006/relationships/hyperlink" Target="http://www.itu.int/rec/R-REC-F.1820/en" TargetMode="External"/><Relationship Id="rId352" Type="http://schemas.openxmlformats.org/officeDocument/2006/relationships/hyperlink" Target="http://www.itu.int/rec/R-REC-F.2004/en" TargetMode="External"/><Relationship Id="rId373" Type="http://schemas.openxmlformats.org/officeDocument/2006/relationships/hyperlink" Target="http://www.itu.int/rec/R-REC-M.2084/en" TargetMode="External"/><Relationship Id="rId394" Type="http://schemas.openxmlformats.org/officeDocument/2006/relationships/hyperlink" Target="http://www.itu.int/pub/R-REP-M.904" TargetMode="External"/><Relationship Id="rId408" Type="http://schemas.openxmlformats.org/officeDocument/2006/relationships/hyperlink" Target="http://www.itu.int/pub/R-REP-M.1159" TargetMode="External"/><Relationship Id="rId429" Type="http://schemas.openxmlformats.org/officeDocument/2006/relationships/hyperlink" Target="http://www.itu.int/pub/R-REP-M.2041" TargetMode="External"/><Relationship Id="rId580" Type="http://schemas.openxmlformats.org/officeDocument/2006/relationships/hyperlink" Target="http://www.itu.int/pub/R-REP-M.2439" TargetMode="External"/><Relationship Id="rId1" Type="http://schemas.openxmlformats.org/officeDocument/2006/relationships/styles" Target="styles.xml"/><Relationship Id="rId212" Type="http://schemas.openxmlformats.org/officeDocument/2006/relationships/hyperlink" Target="http://www.itu.int/rec/R-REC-F.1401/en" TargetMode="External"/><Relationship Id="rId233" Type="http://schemas.openxmlformats.org/officeDocument/2006/relationships/hyperlink" Target="http://www.itu.int/rec/R-REC-SF.1483/en" TargetMode="External"/><Relationship Id="rId254" Type="http://schemas.openxmlformats.org/officeDocument/2006/relationships/hyperlink" Target="http://www.itu.int/rec/R-REC-M.1545/en" TargetMode="External"/><Relationship Id="rId440" Type="http://schemas.openxmlformats.org/officeDocument/2006/relationships/hyperlink" Target="http://www.itu.int/pub/R-REP-M.2078" TargetMode="External"/><Relationship Id="rId28" Type="http://schemas.openxmlformats.org/officeDocument/2006/relationships/hyperlink" Target="http://www.itu.int/pub/R-QUE-SG05.246" TargetMode="External"/><Relationship Id="rId49" Type="http://schemas.openxmlformats.org/officeDocument/2006/relationships/hyperlink" Target="http://www.itu.int/rec/R-REC-F.348/en" TargetMode="External"/><Relationship Id="rId114" Type="http://schemas.openxmlformats.org/officeDocument/2006/relationships/hyperlink" Target="http://www.itu.int/rec/R-REC-SF.766/en" TargetMode="External"/><Relationship Id="rId275" Type="http://schemas.openxmlformats.org/officeDocument/2006/relationships/hyperlink" Target="http://www.itu.int/rec/R-REC-F.1609/en" TargetMode="External"/><Relationship Id="rId296" Type="http://schemas.openxmlformats.org/officeDocument/2006/relationships/hyperlink" Target="http://www.itu.int/rec/R-REC-F.1668/en" TargetMode="External"/><Relationship Id="rId300" Type="http://schemas.openxmlformats.org/officeDocument/2006/relationships/hyperlink" Target="http://www.itu.int/rec/R-REC-M.1677/en" TargetMode="External"/><Relationship Id="rId461" Type="http://schemas.openxmlformats.org/officeDocument/2006/relationships/hyperlink" Target="http://www.itu.int/pub/R-REP-M.2118" TargetMode="External"/><Relationship Id="rId482" Type="http://schemas.openxmlformats.org/officeDocument/2006/relationships/hyperlink" Target="http://www.itu.int/pub/R-REP-M.2198" TargetMode="External"/><Relationship Id="rId517" Type="http://schemas.openxmlformats.org/officeDocument/2006/relationships/hyperlink" Target="http://www.itu.int/pub/R-REP-M.2284" TargetMode="External"/><Relationship Id="rId538" Type="http://schemas.openxmlformats.org/officeDocument/2006/relationships/hyperlink" Target="http://www.itu.int/pub/R-REP-F.2328" TargetMode="External"/><Relationship Id="rId559" Type="http://schemas.openxmlformats.org/officeDocument/2006/relationships/hyperlink" Target="http://www.itu.int/pub/R-REP-M.2375" TargetMode="External"/><Relationship Id="rId60" Type="http://schemas.openxmlformats.org/officeDocument/2006/relationships/hyperlink" Target="http://www.itu.int/rec/R-REC-M.489/en" TargetMode="External"/><Relationship Id="rId81" Type="http://schemas.openxmlformats.org/officeDocument/2006/relationships/hyperlink" Target="http://www.itu.int/rec/R-REC-M.627/en" TargetMode="External"/><Relationship Id="rId135" Type="http://schemas.openxmlformats.org/officeDocument/2006/relationships/hyperlink" Target="http://www.itu.int/rec/R-REC-M.1072/en" TargetMode="External"/><Relationship Id="rId156" Type="http://schemas.openxmlformats.org/officeDocument/2006/relationships/hyperlink" Target="http://www.itu.int/rec/R-REC-F.1103/en" TargetMode="External"/><Relationship Id="rId177" Type="http://schemas.openxmlformats.org/officeDocument/2006/relationships/hyperlink" Target="http://www.itu.int/rec/R-REC-F.1190/en" TargetMode="External"/><Relationship Id="rId198" Type="http://schemas.openxmlformats.org/officeDocument/2006/relationships/hyperlink" Target="http://www.itu.int/rec/R-REC-F.1332/en" TargetMode="External"/><Relationship Id="rId321" Type="http://schemas.openxmlformats.org/officeDocument/2006/relationships/hyperlink" Target="http://www.itu.int/rec/R-REC-F.1777/en" TargetMode="External"/><Relationship Id="rId342" Type="http://schemas.openxmlformats.org/officeDocument/2006/relationships/hyperlink" Target="http://www.itu.int/rec/R-REC-M.1841/en" TargetMode="External"/><Relationship Id="rId363" Type="http://schemas.openxmlformats.org/officeDocument/2006/relationships/hyperlink" Target="http://www.itu.int/rec/R-REC-M.2034/en" TargetMode="External"/><Relationship Id="rId384" Type="http://schemas.openxmlformats.org/officeDocument/2006/relationships/hyperlink" Target="http://www.itu.int/rec/R-REC-M.2119/en" TargetMode="External"/><Relationship Id="rId419" Type="http://schemas.openxmlformats.org/officeDocument/2006/relationships/hyperlink" Target="http://www.itu.int/pub/R-REP-M.2024" TargetMode="External"/><Relationship Id="rId570" Type="http://schemas.openxmlformats.org/officeDocument/2006/relationships/hyperlink" Target="http://www.itu.int/pub/R-REP-M.2413" TargetMode="External"/><Relationship Id="rId591" Type="http://schemas.openxmlformats.org/officeDocument/2006/relationships/hyperlink" Target="http://www.itu.int/pub/R-REP-F.2475" TargetMode="External"/><Relationship Id="rId202" Type="http://schemas.openxmlformats.org/officeDocument/2006/relationships/hyperlink" Target="http://www.itu.int/rec/R-REC-F.1336/en" TargetMode="External"/><Relationship Id="rId223" Type="http://schemas.openxmlformats.org/officeDocument/2006/relationships/hyperlink" Target="http://www.itu.int/rec/R-REC-M.1459/en" TargetMode="External"/><Relationship Id="rId244" Type="http://schemas.openxmlformats.org/officeDocument/2006/relationships/hyperlink" Target="http://www.itu.int/rec/R-REC-F.1498/en" TargetMode="External"/><Relationship Id="rId430" Type="http://schemas.openxmlformats.org/officeDocument/2006/relationships/hyperlink" Target="http://www.itu.int/pub/R-REP-M.2045" TargetMode="External"/><Relationship Id="rId18" Type="http://schemas.openxmlformats.org/officeDocument/2006/relationships/hyperlink" Target="http://www.itu.int/pub/R-QUE-SG05.110" TargetMode="External"/><Relationship Id="rId39" Type="http://schemas.openxmlformats.org/officeDocument/2006/relationships/hyperlink" Target="http://www.itu.int/pub/R-QUE-SG05.260" TargetMode="External"/><Relationship Id="rId265" Type="http://schemas.openxmlformats.org/officeDocument/2006/relationships/hyperlink" Target="http://www.itu.int/rec/R-REC-M.1581/en" TargetMode="External"/><Relationship Id="rId286" Type="http://schemas.openxmlformats.org/officeDocument/2006/relationships/hyperlink" Target="http://www.itu.int/rec/R-REC-M.1644/en" TargetMode="External"/><Relationship Id="rId451" Type="http://schemas.openxmlformats.org/officeDocument/2006/relationships/hyperlink" Target="http://www.itu.int/pub/R-REP-F.2108" TargetMode="External"/><Relationship Id="rId472" Type="http://schemas.openxmlformats.org/officeDocument/2006/relationships/hyperlink" Target="http://www.itu.int/pub/R-REP-M.2136" TargetMode="External"/><Relationship Id="rId493" Type="http://schemas.openxmlformats.org/officeDocument/2006/relationships/hyperlink" Target="http://www.itu.int/pub/R-REP-M.2226" TargetMode="External"/><Relationship Id="rId507" Type="http://schemas.openxmlformats.org/officeDocument/2006/relationships/hyperlink" Target="http://www.itu.int/pub/R-REP-F.2240" TargetMode="External"/><Relationship Id="rId528" Type="http://schemas.openxmlformats.org/officeDocument/2006/relationships/hyperlink" Target="http://www.itu.int/pub/R-REP-M.2318" TargetMode="External"/><Relationship Id="rId549" Type="http://schemas.openxmlformats.org/officeDocument/2006/relationships/hyperlink" Target="http://www.itu.int/pub/R-REP-BT.2339" TargetMode="External"/><Relationship Id="rId50" Type="http://schemas.openxmlformats.org/officeDocument/2006/relationships/hyperlink" Target="http://www.itu.int/rec/R-REC-F.382/en" TargetMode="External"/><Relationship Id="rId104" Type="http://schemas.openxmlformats.org/officeDocument/2006/relationships/hyperlink" Target="http://www.itu.int/rec/R-REC-F.749/en" TargetMode="External"/><Relationship Id="rId125" Type="http://schemas.openxmlformats.org/officeDocument/2006/relationships/hyperlink" Target="http://www.itu.int/rec/R-REC-SF.1006/en" TargetMode="External"/><Relationship Id="rId146" Type="http://schemas.openxmlformats.org/officeDocument/2006/relationships/hyperlink" Target="http://www.itu.int/rec/R-REC-M.1085/en" TargetMode="External"/><Relationship Id="rId167" Type="http://schemas.openxmlformats.org/officeDocument/2006/relationships/hyperlink" Target="http://www.itu.int/rec/R-REC-M.1171/en" TargetMode="External"/><Relationship Id="rId188" Type="http://schemas.openxmlformats.org/officeDocument/2006/relationships/hyperlink" Target="http://www.itu.int/rec/R-REC-F.1246/en" TargetMode="External"/><Relationship Id="rId311" Type="http://schemas.openxmlformats.org/officeDocument/2006/relationships/hyperlink" Target="http://www.itu.int/rec/R-REC-M.1746/en" TargetMode="External"/><Relationship Id="rId332" Type="http://schemas.openxmlformats.org/officeDocument/2006/relationships/hyperlink" Target="http://www.itu.int/rec/R-REC-F.1821/en" TargetMode="External"/><Relationship Id="rId353" Type="http://schemas.openxmlformats.org/officeDocument/2006/relationships/hyperlink" Target="http://www.itu.int/rec/R-REC-F.2005/en" TargetMode="External"/><Relationship Id="rId374" Type="http://schemas.openxmlformats.org/officeDocument/2006/relationships/hyperlink" Target="http://www.itu.int/rec/R-REC-M.2085/en" TargetMode="External"/><Relationship Id="rId395" Type="http://schemas.openxmlformats.org/officeDocument/2006/relationships/hyperlink" Target="http://www.itu.int/pub/R-REP-M.908" TargetMode="External"/><Relationship Id="rId409" Type="http://schemas.openxmlformats.org/officeDocument/2006/relationships/hyperlink" Target="http://www.itu.int/pub/R-REP-M.1161" TargetMode="External"/><Relationship Id="rId560" Type="http://schemas.openxmlformats.org/officeDocument/2006/relationships/hyperlink" Target="http://www.itu.int/pub/R-REP-M.2376" TargetMode="External"/><Relationship Id="rId581" Type="http://schemas.openxmlformats.org/officeDocument/2006/relationships/hyperlink" Target="http://www.itu.int/pub/R-REP-M.2440" TargetMode="External"/><Relationship Id="rId71" Type="http://schemas.openxmlformats.org/officeDocument/2006/relationships/hyperlink" Target="http://www.itu.int/rec/R-REC-M.586/en" TargetMode="External"/><Relationship Id="rId92" Type="http://schemas.openxmlformats.org/officeDocument/2006/relationships/hyperlink" Target="http://www.itu.int/rec/R-REC-M.689/en" TargetMode="External"/><Relationship Id="rId213" Type="http://schemas.openxmlformats.org/officeDocument/2006/relationships/hyperlink" Target="http://www.itu.int/rec/R-REC-F.1402/en" TargetMode="External"/><Relationship Id="rId234" Type="http://schemas.openxmlformats.org/officeDocument/2006/relationships/hyperlink" Target="http://www.itu.int/rec/R-REC-SF.1485/en" TargetMode="External"/><Relationship Id="rId420" Type="http://schemas.openxmlformats.org/officeDocument/2006/relationships/hyperlink" Target="http://www.itu.int/pub/R-REP-M.2026" TargetMode="External"/><Relationship Id="rId2" Type="http://schemas.openxmlformats.org/officeDocument/2006/relationships/settings" Target="settings.xml"/><Relationship Id="rId29" Type="http://schemas.openxmlformats.org/officeDocument/2006/relationships/hyperlink" Target="http://www.itu.int/pub/R-QUE-SG05.247" TargetMode="External"/><Relationship Id="rId255" Type="http://schemas.openxmlformats.org/officeDocument/2006/relationships/hyperlink" Target="http://www.itu.int/rec/R-REC-F.1565/en" TargetMode="External"/><Relationship Id="rId276" Type="http://schemas.openxmlformats.org/officeDocument/2006/relationships/hyperlink" Target="http://www.itu.int/rec/R-REC-F.1610/en" TargetMode="External"/><Relationship Id="rId297" Type="http://schemas.openxmlformats.org/officeDocument/2006/relationships/hyperlink" Target="http://www.itu.int/rec/R-REC-F.1669/en" TargetMode="External"/><Relationship Id="rId441" Type="http://schemas.openxmlformats.org/officeDocument/2006/relationships/hyperlink" Target="http://www.itu.int/pub/R-REP-M.2079" TargetMode="External"/><Relationship Id="rId462" Type="http://schemas.openxmlformats.org/officeDocument/2006/relationships/hyperlink" Target="http://www.itu.int/pub/R-REP-M.2119" TargetMode="External"/><Relationship Id="rId483" Type="http://schemas.openxmlformats.org/officeDocument/2006/relationships/hyperlink" Target="http://www.itu.int/pub/R-REP-S.2199" TargetMode="External"/><Relationship Id="rId518" Type="http://schemas.openxmlformats.org/officeDocument/2006/relationships/hyperlink" Target="http://www.itu.int/pub/R-REP-M.2285" TargetMode="External"/><Relationship Id="rId539" Type="http://schemas.openxmlformats.org/officeDocument/2006/relationships/hyperlink" Target="http://www.itu.int/pub/R-REP-SA.2329" TargetMode="External"/><Relationship Id="rId40" Type="http://schemas.openxmlformats.org/officeDocument/2006/relationships/hyperlink" Target="http://www.itu.int/pub/R-QUE-SG05.261" TargetMode="External"/><Relationship Id="rId115" Type="http://schemas.openxmlformats.org/officeDocument/2006/relationships/hyperlink" Target="http://www.itu.int/rec/R-REC-M.816/en" TargetMode="External"/><Relationship Id="rId136" Type="http://schemas.openxmlformats.org/officeDocument/2006/relationships/hyperlink" Target="http://www.itu.int/rec/R-REC-M.1073/en" TargetMode="External"/><Relationship Id="rId157" Type="http://schemas.openxmlformats.org/officeDocument/2006/relationships/hyperlink" Target="http://www.itu.int/rec/R-REC-F.1105/en" TargetMode="External"/><Relationship Id="rId178" Type="http://schemas.openxmlformats.org/officeDocument/2006/relationships/hyperlink" Target="http://www.itu.int/rec/R-REC-F.1191/en" TargetMode="External"/><Relationship Id="rId301" Type="http://schemas.openxmlformats.org/officeDocument/2006/relationships/hyperlink" Target="http://www.itu.int/rec/R-REC-M.1678/en" TargetMode="External"/><Relationship Id="rId322" Type="http://schemas.openxmlformats.org/officeDocument/2006/relationships/hyperlink" Target="http://www.itu.int/rec/R-REC-F.1778/en" TargetMode="External"/><Relationship Id="rId343" Type="http://schemas.openxmlformats.org/officeDocument/2006/relationships/hyperlink" Target="http://www.itu.int/rec/R-REC-M.1842/en" TargetMode="External"/><Relationship Id="rId364" Type="http://schemas.openxmlformats.org/officeDocument/2006/relationships/hyperlink" Target="http://www.itu.int/rec/R-REC-M.2057/en" TargetMode="External"/><Relationship Id="rId550" Type="http://schemas.openxmlformats.org/officeDocument/2006/relationships/hyperlink" Target="http://www.itu.int/pub/R-REP-BS.2340" TargetMode="External"/><Relationship Id="rId61" Type="http://schemas.openxmlformats.org/officeDocument/2006/relationships/hyperlink" Target="http://www.itu.int/rec/R-REC-M.492/en" TargetMode="External"/><Relationship Id="rId82" Type="http://schemas.openxmlformats.org/officeDocument/2006/relationships/hyperlink" Target="http://www.itu.int/rec/R-REC-M.628/en" TargetMode="External"/><Relationship Id="rId199" Type="http://schemas.openxmlformats.org/officeDocument/2006/relationships/hyperlink" Target="http://www.itu.int/rec/R-REC-F.1333/en" TargetMode="External"/><Relationship Id="rId203" Type="http://schemas.openxmlformats.org/officeDocument/2006/relationships/hyperlink" Target="http://www.itu.int/rec/R-REC-F.1337/en" TargetMode="External"/><Relationship Id="rId385" Type="http://schemas.openxmlformats.org/officeDocument/2006/relationships/hyperlink" Target="http://www.itu.int/rec/R-REC-M.2120/en" TargetMode="External"/><Relationship Id="rId571" Type="http://schemas.openxmlformats.org/officeDocument/2006/relationships/hyperlink" Target="http://www.itu.int/pub/R-REP-M.2414" TargetMode="External"/><Relationship Id="rId592" Type="http://schemas.openxmlformats.org/officeDocument/2006/relationships/hyperlink" Target="http://www.itu.int/pub/R-REP-F.2476" TargetMode="External"/><Relationship Id="rId19" Type="http://schemas.openxmlformats.org/officeDocument/2006/relationships/hyperlink" Target="http://www.itu.int/pub/R-QUE-SG05.205" TargetMode="External"/><Relationship Id="rId224" Type="http://schemas.openxmlformats.org/officeDocument/2006/relationships/hyperlink" Target="http://www.itu.int/rec/R-REC-M.1460/en" TargetMode="External"/><Relationship Id="rId245" Type="http://schemas.openxmlformats.org/officeDocument/2006/relationships/hyperlink" Target="http://www.itu.int/rec/R-REC-F.1499/en" TargetMode="External"/><Relationship Id="rId266" Type="http://schemas.openxmlformats.org/officeDocument/2006/relationships/hyperlink" Target="http://www.itu.int/rec/R-REC-M.1582/en" TargetMode="External"/><Relationship Id="rId287" Type="http://schemas.openxmlformats.org/officeDocument/2006/relationships/hyperlink" Target="http://www.itu.int/rec/R-REC-M.1645/en" TargetMode="External"/><Relationship Id="rId410" Type="http://schemas.openxmlformats.org/officeDocument/2006/relationships/hyperlink" Target="http://www.itu.int/pub/R-REP-M.1163" TargetMode="External"/><Relationship Id="rId431" Type="http://schemas.openxmlformats.org/officeDocument/2006/relationships/hyperlink" Target="http://www.itu.int/pub/R-REP-SF.2046" TargetMode="External"/><Relationship Id="rId452" Type="http://schemas.openxmlformats.org/officeDocument/2006/relationships/hyperlink" Target="http://www.itu.int/pub/R-REP-M.2109" TargetMode="External"/><Relationship Id="rId473" Type="http://schemas.openxmlformats.org/officeDocument/2006/relationships/hyperlink" Target="http://www.itu.int/pub/R-REP-M.2141" TargetMode="External"/><Relationship Id="rId494" Type="http://schemas.openxmlformats.org/officeDocument/2006/relationships/hyperlink" Target="http://www.itu.int/pub/R-REP-M.2227" TargetMode="External"/><Relationship Id="rId508" Type="http://schemas.openxmlformats.org/officeDocument/2006/relationships/hyperlink" Target="http://www.itu.int/pub/R-REP-M.2241" TargetMode="External"/><Relationship Id="rId529" Type="http://schemas.openxmlformats.org/officeDocument/2006/relationships/hyperlink" Target="http://www.itu.int/pub/R-REP-M.2319" TargetMode="External"/><Relationship Id="rId30" Type="http://schemas.openxmlformats.org/officeDocument/2006/relationships/hyperlink" Target="http://www.itu.int/pub/R-QUE-SG05.248" TargetMode="External"/><Relationship Id="rId105" Type="http://schemas.openxmlformats.org/officeDocument/2006/relationships/hyperlink" Target="http://www.itu.int/rec/R-REC-F.750/en" TargetMode="External"/><Relationship Id="rId126" Type="http://schemas.openxmlformats.org/officeDocument/2006/relationships/hyperlink" Target="http://www.itu.int/rec/R-REC-M.1033/en" TargetMode="External"/><Relationship Id="rId147" Type="http://schemas.openxmlformats.org/officeDocument/2006/relationships/hyperlink" Target="http://www.itu.int/rec/R-REC-F.1093/en" TargetMode="External"/><Relationship Id="rId168" Type="http://schemas.openxmlformats.org/officeDocument/2006/relationships/hyperlink" Target="http://www.itu.int/rec/R-REC-M.1172/en" TargetMode="External"/><Relationship Id="rId312" Type="http://schemas.openxmlformats.org/officeDocument/2006/relationships/hyperlink" Target="http://www.itu.int/rec/R-REC-F.1760/en" TargetMode="External"/><Relationship Id="rId333" Type="http://schemas.openxmlformats.org/officeDocument/2006/relationships/hyperlink" Target="http://www.itu.int/rec/R-REC-M.1822/en" TargetMode="External"/><Relationship Id="rId354" Type="http://schemas.openxmlformats.org/officeDocument/2006/relationships/hyperlink" Target="http://www.itu.int/rec/R-REC-F.2006/en" TargetMode="External"/><Relationship Id="rId540" Type="http://schemas.openxmlformats.org/officeDocument/2006/relationships/hyperlink" Target="http://www.itu.int/pub/R-REP-M.2330" TargetMode="External"/><Relationship Id="rId51" Type="http://schemas.openxmlformats.org/officeDocument/2006/relationships/hyperlink" Target="http://www.itu.int/rec/R-REC-F.383/en" TargetMode="External"/><Relationship Id="rId72" Type="http://schemas.openxmlformats.org/officeDocument/2006/relationships/hyperlink" Target="http://www.itu.int/rec/R-REC-M.587/en" TargetMode="External"/><Relationship Id="rId93" Type="http://schemas.openxmlformats.org/officeDocument/2006/relationships/hyperlink" Target="http://www.itu.int/rec/R-REC-M.690/en" TargetMode="External"/><Relationship Id="rId189" Type="http://schemas.openxmlformats.org/officeDocument/2006/relationships/hyperlink" Target="http://www.itu.int/rec/R-REC-F.1247/en" TargetMode="External"/><Relationship Id="rId375" Type="http://schemas.openxmlformats.org/officeDocument/2006/relationships/hyperlink" Target="http://www.itu.int/rec/R-REC-F.2086/en" TargetMode="External"/><Relationship Id="rId396" Type="http://schemas.openxmlformats.org/officeDocument/2006/relationships/hyperlink" Target="http://www.itu.int/pub/R-REP-M.910" TargetMode="External"/><Relationship Id="rId561" Type="http://schemas.openxmlformats.org/officeDocument/2006/relationships/hyperlink" Target="http://www.itu.int/pub/R-REP-M.2377" TargetMode="External"/><Relationship Id="rId582" Type="http://schemas.openxmlformats.org/officeDocument/2006/relationships/hyperlink" Target="http://www.itu.int/pub/R-REP-M.2441" TargetMode="External"/><Relationship Id="rId3" Type="http://schemas.openxmlformats.org/officeDocument/2006/relationships/webSettings" Target="webSettings.xml"/><Relationship Id="rId214" Type="http://schemas.openxmlformats.org/officeDocument/2006/relationships/hyperlink" Target="http://www.itu.int/rec/R-REC-F.1403/en" TargetMode="External"/><Relationship Id="rId235" Type="http://schemas.openxmlformats.org/officeDocument/2006/relationships/hyperlink" Target="http://www.itu.int/rec/R-REC-SF.1486/en" TargetMode="External"/><Relationship Id="rId256" Type="http://schemas.openxmlformats.org/officeDocument/2006/relationships/hyperlink" Target="http://www.itu.int/rec/R-REC-F.1566/en" TargetMode="External"/><Relationship Id="rId277" Type="http://schemas.openxmlformats.org/officeDocument/2006/relationships/hyperlink" Target="http://www.itu.int/rec/R-REC-F.1611/en" TargetMode="External"/><Relationship Id="rId298" Type="http://schemas.openxmlformats.org/officeDocument/2006/relationships/hyperlink" Target="http://www.itu.int/rec/R-REC-F.1670/en" TargetMode="External"/><Relationship Id="rId400" Type="http://schemas.openxmlformats.org/officeDocument/2006/relationships/hyperlink" Target="http://www.itu.int/pub/R-REP-M.1021" TargetMode="External"/><Relationship Id="rId421" Type="http://schemas.openxmlformats.org/officeDocument/2006/relationships/hyperlink" Target="http://www.itu.int/pub/R-REP-M.2027" TargetMode="External"/><Relationship Id="rId442" Type="http://schemas.openxmlformats.org/officeDocument/2006/relationships/hyperlink" Target="http://www.itu.int/pub/R-REP-M.2080" TargetMode="External"/><Relationship Id="rId463" Type="http://schemas.openxmlformats.org/officeDocument/2006/relationships/hyperlink" Target="http://www.itu.int/pub/R-REP-M.2120" TargetMode="External"/><Relationship Id="rId484" Type="http://schemas.openxmlformats.org/officeDocument/2006/relationships/hyperlink" Target="http://www.itu.int/pub/R-REP-M.2200" TargetMode="External"/><Relationship Id="rId519" Type="http://schemas.openxmlformats.org/officeDocument/2006/relationships/hyperlink" Target="http://www.itu.int/pub/R-REP-M.2286" TargetMode="External"/><Relationship Id="rId116" Type="http://schemas.openxmlformats.org/officeDocument/2006/relationships/hyperlink" Target="http://www.itu.int/rec/R-REC-M.817/en" TargetMode="External"/><Relationship Id="rId137" Type="http://schemas.openxmlformats.org/officeDocument/2006/relationships/hyperlink" Target="http://www.itu.int/rec/R-REC-M.1074/en" TargetMode="External"/><Relationship Id="rId158" Type="http://schemas.openxmlformats.org/officeDocument/2006/relationships/hyperlink" Target="http://www.itu.int/rec/R-REC-F.1106/en" TargetMode="External"/><Relationship Id="rId302" Type="http://schemas.openxmlformats.org/officeDocument/2006/relationships/hyperlink" Target="http://www.itu.int/rec/R-REC-F.1703/en" TargetMode="External"/><Relationship Id="rId323" Type="http://schemas.openxmlformats.org/officeDocument/2006/relationships/hyperlink" Target="http://www.itu.int/rec/R-REC-M.1795/en" TargetMode="External"/><Relationship Id="rId344" Type="http://schemas.openxmlformats.org/officeDocument/2006/relationships/hyperlink" Target="http://www.itu.int/rec/R-REC-SF.1843/en" TargetMode="External"/><Relationship Id="rId530" Type="http://schemas.openxmlformats.org/officeDocument/2006/relationships/hyperlink" Target="http://www.itu.int/pub/R-REP-M.2320" TargetMode="External"/><Relationship Id="rId20" Type="http://schemas.openxmlformats.org/officeDocument/2006/relationships/hyperlink" Target="http://www.itu.int/pub/R-QUE-SG05.209" TargetMode="External"/><Relationship Id="rId41" Type="http://schemas.openxmlformats.org/officeDocument/2006/relationships/hyperlink" Target="http://www.itu.int/pub/R-QUE-SG05.262" TargetMode="External"/><Relationship Id="rId62" Type="http://schemas.openxmlformats.org/officeDocument/2006/relationships/hyperlink" Target="http://www.itu.int/rec/R-REC-M.493/en" TargetMode="External"/><Relationship Id="rId83" Type="http://schemas.openxmlformats.org/officeDocument/2006/relationships/hyperlink" Target="http://www.itu.int/rec/R-REC-M.629/en" TargetMode="External"/><Relationship Id="rId179" Type="http://schemas.openxmlformats.org/officeDocument/2006/relationships/hyperlink" Target="http://www.itu.int/rec/R-REC-F.1192/en" TargetMode="External"/><Relationship Id="rId365" Type="http://schemas.openxmlformats.org/officeDocument/2006/relationships/hyperlink" Target="http://www.itu.int/rec/R-REC-M.2058/en" TargetMode="External"/><Relationship Id="rId386" Type="http://schemas.openxmlformats.org/officeDocument/2006/relationships/hyperlink" Target="http://www.itu.int/rec/R-REC-M.2121/en" TargetMode="External"/><Relationship Id="rId551" Type="http://schemas.openxmlformats.org/officeDocument/2006/relationships/hyperlink" Target="http://www.itu.int/pub/R-REP-S.2367" TargetMode="External"/><Relationship Id="rId572" Type="http://schemas.openxmlformats.org/officeDocument/2006/relationships/hyperlink" Target="http://www.itu.int/pub/R-REP-M.2415" TargetMode="External"/><Relationship Id="rId593" Type="http://schemas.openxmlformats.org/officeDocument/2006/relationships/hyperlink" Target="http://www.itu.int/pub/R-REP-M.2477" TargetMode="External"/><Relationship Id="rId190" Type="http://schemas.openxmlformats.org/officeDocument/2006/relationships/hyperlink" Target="http://www.itu.int/rec/R-REC-F.1248/en" TargetMode="External"/><Relationship Id="rId204" Type="http://schemas.openxmlformats.org/officeDocument/2006/relationships/hyperlink" Target="http://www.itu.int/rec/R-REC-F.1338/en" TargetMode="External"/><Relationship Id="rId225" Type="http://schemas.openxmlformats.org/officeDocument/2006/relationships/hyperlink" Target="http://www.itu.int/rec/R-REC-M.1461/en" TargetMode="External"/><Relationship Id="rId246" Type="http://schemas.openxmlformats.org/officeDocument/2006/relationships/hyperlink" Target="http://www.itu.int/rec/R-REC-F.1500/en" TargetMode="External"/><Relationship Id="rId267" Type="http://schemas.openxmlformats.org/officeDocument/2006/relationships/hyperlink" Target="http://www.itu.int/rec/R-REC-M.1584/en" TargetMode="External"/><Relationship Id="rId288" Type="http://schemas.openxmlformats.org/officeDocument/2006/relationships/hyperlink" Target="http://www.itu.int/rec/R-REC-M.1646/en" TargetMode="External"/><Relationship Id="rId411" Type="http://schemas.openxmlformats.org/officeDocument/2006/relationships/hyperlink" Target="http://www.itu.int/pub/R-REP-M.1165" TargetMode="External"/><Relationship Id="rId432" Type="http://schemas.openxmlformats.org/officeDocument/2006/relationships/hyperlink" Target="http://www.itu.int/pub/R-REP-M.2050" TargetMode="External"/><Relationship Id="rId453" Type="http://schemas.openxmlformats.org/officeDocument/2006/relationships/hyperlink" Target="http://www.itu.int/pub/R-REP-M.2110" TargetMode="External"/><Relationship Id="rId474" Type="http://schemas.openxmlformats.org/officeDocument/2006/relationships/hyperlink" Target="http://www.itu.int/pub/R-REP-M.2146" TargetMode="External"/><Relationship Id="rId509" Type="http://schemas.openxmlformats.org/officeDocument/2006/relationships/hyperlink" Target="http://www.itu.int/pub/R-REP-M.2242" TargetMode="External"/><Relationship Id="rId106" Type="http://schemas.openxmlformats.org/officeDocument/2006/relationships/hyperlink" Target="http://www.itu.int/rec/R-REC-F.751/en" TargetMode="External"/><Relationship Id="rId127" Type="http://schemas.openxmlformats.org/officeDocument/2006/relationships/hyperlink" Target="http://www.itu.int/rec/R-REC-M.1034/en" TargetMode="External"/><Relationship Id="rId313" Type="http://schemas.openxmlformats.org/officeDocument/2006/relationships/hyperlink" Target="http://www.itu.int/rec/R-REC-F.1761/en" TargetMode="External"/><Relationship Id="rId495" Type="http://schemas.openxmlformats.org/officeDocument/2006/relationships/hyperlink" Target="http://www.itu.int/pub/R-REP-M.2228" TargetMode="External"/><Relationship Id="rId10" Type="http://schemas.openxmlformats.org/officeDocument/2006/relationships/footer" Target="footer2.xml"/><Relationship Id="rId31" Type="http://schemas.openxmlformats.org/officeDocument/2006/relationships/hyperlink" Target="http://www.itu.int/pub/R-QUE-SG05.250" TargetMode="External"/><Relationship Id="rId52" Type="http://schemas.openxmlformats.org/officeDocument/2006/relationships/hyperlink" Target="http://www.itu.int/rec/R-REC-F.384/en" TargetMode="External"/><Relationship Id="rId73" Type="http://schemas.openxmlformats.org/officeDocument/2006/relationships/hyperlink" Target="http://www.itu.int/rec/R-REC-M.589/en" TargetMode="External"/><Relationship Id="rId94" Type="http://schemas.openxmlformats.org/officeDocument/2006/relationships/hyperlink" Target="http://www.itu.int/rec/R-REC-M.693/en" TargetMode="External"/><Relationship Id="rId148" Type="http://schemas.openxmlformats.org/officeDocument/2006/relationships/hyperlink" Target="http://www.itu.int/rec/R-REC-F.1094/en" TargetMode="External"/><Relationship Id="rId169" Type="http://schemas.openxmlformats.org/officeDocument/2006/relationships/hyperlink" Target="http://www.itu.int/rec/R-REC-M.1173/en" TargetMode="External"/><Relationship Id="rId334" Type="http://schemas.openxmlformats.org/officeDocument/2006/relationships/hyperlink" Target="http://www.itu.int/rec/R-REC-M.1823/en" TargetMode="External"/><Relationship Id="rId355" Type="http://schemas.openxmlformats.org/officeDocument/2006/relationships/hyperlink" Target="http://www.itu.int/rec/R-REC-M.2007/en" TargetMode="External"/><Relationship Id="rId376" Type="http://schemas.openxmlformats.org/officeDocument/2006/relationships/hyperlink" Target="http://www.itu.int/rec/R-REC-M.2089/en" TargetMode="External"/><Relationship Id="rId397" Type="http://schemas.openxmlformats.org/officeDocument/2006/relationships/hyperlink" Target="http://www.itu.int/pub/R-REP-M.914" TargetMode="External"/><Relationship Id="rId520" Type="http://schemas.openxmlformats.org/officeDocument/2006/relationships/hyperlink" Target="http://www.itu.int/pub/R-REP-M.2287" TargetMode="External"/><Relationship Id="rId541" Type="http://schemas.openxmlformats.org/officeDocument/2006/relationships/hyperlink" Target="http://www.itu.int/pub/R-REP-F.2331" TargetMode="External"/><Relationship Id="rId562" Type="http://schemas.openxmlformats.org/officeDocument/2006/relationships/hyperlink" Target="http://www.itu.int/pub/R-REP-M.2378" TargetMode="External"/><Relationship Id="rId583" Type="http://schemas.openxmlformats.org/officeDocument/2006/relationships/hyperlink" Target="http://www.itu.int/pub/R-REP-M.2442" TargetMode="External"/><Relationship Id="rId4" Type="http://schemas.openxmlformats.org/officeDocument/2006/relationships/footnotes" Target="footnotes.xml"/><Relationship Id="rId180" Type="http://schemas.openxmlformats.org/officeDocument/2006/relationships/hyperlink" Target="http://www.itu.int/rec/R-REC-M.1223/en" TargetMode="External"/><Relationship Id="rId215" Type="http://schemas.openxmlformats.org/officeDocument/2006/relationships/hyperlink" Target="http://www.itu.int/rec/R-REC-F.1404/en" TargetMode="External"/><Relationship Id="rId236" Type="http://schemas.openxmlformats.org/officeDocument/2006/relationships/hyperlink" Target="http://www.itu.int/rec/R-REC-F.1487/en" TargetMode="External"/><Relationship Id="rId257" Type="http://schemas.openxmlformats.org/officeDocument/2006/relationships/hyperlink" Target="http://www.itu.int/rec/R-REC-F.1567/en" TargetMode="External"/><Relationship Id="rId278" Type="http://schemas.openxmlformats.org/officeDocument/2006/relationships/hyperlink" Target="http://www.itu.int/rec/R-REC-F.1612/en" TargetMode="External"/><Relationship Id="rId401" Type="http://schemas.openxmlformats.org/officeDocument/2006/relationships/hyperlink" Target="http://www.itu.int/pub/R-REP-M.1023" TargetMode="External"/><Relationship Id="rId422" Type="http://schemas.openxmlformats.org/officeDocument/2006/relationships/hyperlink" Target="http://www.itu.int/pub/R-REP-M.2030" TargetMode="External"/><Relationship Id="rId443" Type="http://schemas.openxmlformats.org/officeDocument/2006/relationships/hyperlink" Target="http://www.itu.int/pub/R-REP-M.2081" TargetMode="External"/><Relationship Id="rId464" Type="http://schemas.openxmlformats.org/officeDocument/2006/relationships/hyperlink" Target="http://www.itu.int/pub/R-REP-M.2121" TargetMode="External"/><Relationship Id="rId303" Type="http://schemas.openxmlformats.org/officeDocument/2006/relationships/hyperlink" Target="http://www.itu.int/rec/R-REC-F.1704/en" TargetMode="External"/><Relationship Id="rId485" Type="http://schemas.openxmlformats.org/officeDocument/2006/relationships/hyperlink" Target="http://www.itu.int/pub/R-REP-M.2201" TargetMode="External"/><Relationship Id="rId42" Type="http://schemas.openxmlformats.org/officeDocument/2006/relationships/hyperlink" Target="http://www.itu.int/rec/R-REC-F.106/en" TargetMode="External"/><Relationship Id="rId84" Type="http://schemas.openxmlformats.org/officeDocument/2006/relationships/hyperlink" Target="http://www.itu.int/rec/R-REC-F.634/en" TargetMode="External"/><Relationship Id="rId138" Type="http://schemas.openxmlformats.org/officeDocument/2006/relationships/hyperlink" Target="http://www.itu.int/rec/R-REC-M.1075/en" TargetMode="External"/><Relationship Id="rId345" Type="http://schemas.openxmlformats.org/officeDocument/2006/relationships/hyperlink" Target="http://www.itu.int/rec/R-REC-M.1849/en" TargetMode="External"/><Relationship Id="rId387" Type="http://schemas.openxmlformats.org/officeDocument/2006/relationships/hyperlink" Target="http://www.itu.int/rec/R-REC-M.2122/en" TargetMode="External"/><Relationship Id="rId510" Type="http://schemas.openxmlformats.org/officeDocument/2006/relationships/hyperlink" Target="http://www.itu.int/pub/R-REP-M.2243" TargetMode="External"/><Relationship Id="rId552" Type="http://schemas.openxmlformats.org/officeDocument/2006/relationships/hyperlink" Target="http://www.itu.int/pub/R-REP-S.2368" TargetMode="External"/><Relationship Id="rId594" Type="http://schemas.openxmlformats.org/officeDocument/2006/relationships/hyperlink" Target="http://www.itu.int/pub/R-REP-M.2478" TargetMode="External"/><Relationship Id="rId191" Type="http://schemas.openxmlformats.org/officeDocument/2006/relationships/hyperlink" Target="http://www.itu.int/rec/R-REC-F.1249/en" TargetMode="External"/><Relationship Id="rId205" Type="http://schemas.openxmlformats.org/officeDocument/2006/relationships/hyperlink" Target="http://www.itu.int/rec/R-REC-M.1371/en" TargetMode="External"/><Relationship Id="rId247" Type="http://schemas.openxmlformats.org/officeDocument/2006/relationships/hyperlink" Target="http://www.itu.int/rec/R-REC-F.1501/en" TargetMode="External"/><Relationship Id="rId412" Type="http://schemas.openxmlformats.org/officeDocument/2006/relationships/hyperlink" Target="http://www.itu.int/pub/R-REP-M.1166" TargetMode="External"/><Relationship Id="rId107" Type="http://schemas.openxmlformats.org/officeDocument/2006/relationships/hyperlink" Target="http://www.itu.int/rec/R-REC-F.752/en" TargetMode="External"/><Relationship Id="rId289" Type="http://schemas.openxmlformats.org/officeDocument/2006/relationships/hyperlink" Target="http://www.itu.int/rec/R-REC-SF.1648/en" TargetMode="External"/><Relationship Id="rId454" Type="http://schemas.openxmlformats.org/officeDocument/2006/relationships/hyperlink" Target="http://www.itu.int/pub/R-REP-M.2111" TargetMode="External"/><Relationship Id="rId496" Type="http://schemas.openxmlformats.org/officeDocument/2006/relationships/hyperlink" Target="http://www.itu.int/pub/R-REP-M.2229" TargetMode="External"/><Relationship Id="rId11" Type="http://schemas.openxmlformats.org/officeDocument/2006/relationships/hyperlink" Target="http://www.itu.int/pub/R-QUE-SG05.1" TargetMode="External"/><Relationship Id="rId53" Type="http://schemas.openxmlformats.org/officeDocument/2006/relationships/hyperlink" Target="http://www.itu.int/rec/R-REC-F.385/en" TargetMode="External"/><Relationship Id="rId149" Type="http://schemas.openxmlformats.org/officeDocument/2006/relationships/hyperlink" Target="http://www.itu.int/rec/R-REC-F.1095/en" TargetMode="External"/><Relationship Id="rId314" Type="http://schemas.openxmlformats.org/officeDocument/2006/relationships/hyperlink" Target="http://www.itu.int/rec/R-REC-F.1762/en" TargetMode="External"/><Relationship Id="rId356" Type="http://schemas.openxmlformats.org/officeDocument/2006/relationships/hyperlink" Target="http://www.itu.int/rec/R-REC-M.2008/en" TargetMode="External"/><Relationship Id="rId398" Type="http://schemas.openxmlformats.org/officeDocument/2006/relationships/hyperlink" Target="http://www.itu.int/pub/R-REP-M.927" TargetMode="External"/><Relationship Id="rId521" Type="http://schemas.openxmlformats.org/officeDocument/2006/relationships/hyperlink" Target="http://www.itu.int/pub/R-REP-M.2288" TargetMode="External"/><Relationship Id="rId563" Type="http://schemas.openxmlformats.org/officeDocument/2006/relationships/hyperlink" Target="http://www.itu.int/pub/R-REP-F.2379" TargetMode="External"/><Relationship Id="rId95" Type="http://schemas.openxmlformats.org/officeDocument/2006/relationships/hyperlink" Target="http://www.itu.int/rec/R-REC-F.695/en" TargetMode="External"/><Relationship Id="rId160" Type="http://schemas.openxmlformats.org/officeDocument/2006/relationships/hyperlink" Target="http://www.itu.int/rec/R-REC-F.1108/en" TargetMode="External"/><Relationship Id="rId216" Type="http://schemas.openxmlformats.org/officeDocument/2006/relationships/hyperlink" Target="http://www.itu.int/rec/R-REC-M.1450/en" TargetMode="External"/><Relationship Id="rId423" Type="http://schemas.openxmlformats.org/officeDocument/2006/relationships/hyperlink" Target="http://www.itu.int/pub/R-REP-M.2031" TargetMode="External"/><Relationship Id="rId258" Type="http://schemas.openxmlformats.org/officeDocument/2006/relationships/hyperlink" Target="http://www.itu.int/rec/R-REC-F.1568/en" TargetMode="External"/><Relationship Id="rId465" Type="http://schemas.openxmlformats.org/officeDocument/2006/relationships/hyperlink" Target="http://www.itu.int/pub/R-REP-M.2122" TargetMode="External"/><Relationship Id="rId22" Type="http://schemas.openxmlformats.org/officeDocument/2006/relationships/hyperlink" Target="http://www.itu.int/pub/R-QUE-SG05.215" TargetMode="External"/><Relationship Id="rId64" Type="http://schemas.openxmlformats.org/officeDocument/2006/relationships/hyperlink" Target="http://www.itu.int/rec/R-REC-F.497/en" TargetMode="External"/><Relationship Id="rId118" Type="http://schemas.openxmlformats.org/officeDocument/2006/relationships/hyperlink" Target="http://www.itu.int/rec/R-REC-M.820/en" TargetMode="External"/><Relationship Id="rId325" Type="http://schemas.openxmlformats.org/officeDocument/2006/relationships/hyperlink" Target="http://www.itu.int/rec/R-REC-M.1797/en" TargetMode="External"/><Relationship Id="rId367" Type="http://schemas.openxmlformats.org/officeDocument/2006/relationships/hyperlink" Target="http://www.itu.int/rec/R-REC-M.2067/en" TargetMode="External"/><Relationship Id="rId532" Type="http://schemas.openxmlformats.org/officeDocument/2006/relationships/hyperlink" Target="http://www.itu.int/pub/R-REP-M.2322" TargetMode="External"/><Relationship Id="rId574" Type="http://schemas.openxmlformats.org/officeDocument/2006/relationships/hyperlink" Target="http://www.itu.int/pub/R-REP-M.2417" TargetMode="External"/><Relationship Id="rId171" Type="http://schemas.openxmlformats.org/officeDocument/2006/relationships/hyperlink" Target="http://www.itu.int/rec/R-REC-M.1175/en" TargetMode="External"/><Relationship Id="rId227" Type="http://schemas.openxmlformats.org/officeDocument/2006/relationships/hyperlink" Target="http://www.itu.int/rec/R-REC-M.1463/en" TargetMode="External"/><Relationship Id="rId269" Type="http://schemas.openxmlformats.org/officeDocument/2006/relationships/hyperlink" Target="http://www.itu.int/rec/R-REC-SF.1601/en" TargetMode="External"/><Relationship Id="rId434" Type="http://schemas.openxmlformats.org/officeDocument/2006/relationships/hyperlink" Target="http://www.itu.int/pub/R-REP-F.2059" TargetMode="External"/><Relationship Id="rId476" Type="http://schemas.openxmlformats.org/officeDocument/2006/relationships/hyperlink" Target="http://www.itu.int/pub/R-REP-M.2168" TargetMode="External"/><Relationship Id="rId33" Type="http://schemas.openxmlformats.org/officeDocument/2006/relationships/hyperlink" Target="http://www.itu.int/pub/R-QUE-SG05.253" TargetMode="External"/><Relationship Id="rId129" Type="http://schemas.openxmlformats.org/officeDocument/2006/relationships/hyperlink" Target="http://www.itu.int/rec/R-REC-M.1036/en" TargetMode="External"/><Relationship Id="rId280" Type="http://schemas.openxmlformats.org/officeDocument/2006/relationships/hyperlink" Target="http://www.itu.int/rec/R-REC-M.1634/en" TargetMode="External"/><Relationship Id="rId336" Type="http://schemas.openxmlformats.org/officeDocument/2006/relationships/hyperlink" Target="http://www.itu.int/rec/R-REC-M.1825/en" TargetMode="External"/><Relationship Id="rId501" Type="http://schemas.openxmlformats.org/officeDocument/2006/relationships/hyperlink" Target="http://www.itu.int/pub/R-REP-M.2234" TargetMode="External"/><Relationship Id="rId543" Type="http://schemas.openxmlformats.org/officeDocument/2006/relationships/hyperlink" Target="http://www.itu.int/pub/R-REP-F.2333" TargetMode="External"/><Relationship Id="rId75" Type="http://schemas.openxmlformats.org/officeDocument/2006/relationships/hyperlink" Target="http://www.itu.int/rec/R-REC-F.594/en" TargetMode="External"/><Relationship Id="rId140" Type="http://schemas.openxmlformats.org/officeDocument/2006/relationships/hyperlink" Target="http://www.itu.int/rec/R-REC-M.1078/en" TargetMode="External"/><Relationship Id="rId182" Type="http://schemas.openxmlformats.org/officeDocument/2006/relationships/hyperlink" Target="http://www.itu.int/rec/R-REC-M.1225/en" TargetMode="External"/><Relationship Id="rId378" Type="http://schemas.openxmlformats.org/officeDocument/2006/relationships/hyperlink" Target="http://www.itu.int/rec/R-REC-M.2092/en" TargetMode="External"/><Relationship Id="rId403" Type="http://schemas.openxmlformats.org/officeDocument/2006/relationships/hyperlink" Target="http://www.itu.int/pub/R-REP-M.1153" TargetMode="External"/><Relationship Id="rId585" Type="http://schemas.openxmlformats.org/officeDocument/2006/relationships/hyperlink" Target="http://www.itu.int/pub/R-REP-M.2444" TargetMode="External"/><Relationship Id="rId6" Type="http://schemas.openxmlformats.org/officeDocument/2006/relationships/image" Target="media/image1.png"/><Relationship Id="rId238" Type="http://schemas.openxmlformats.org/officeDocument/2006/relationships/hyperlink" Target="http://www.itu.int/rec/R-REC-F.1489/en" TargetMode="External"/><Relationship Id="rId445" Type="http://schemas.openxmlformats.org/officeDocument/2006/relationships/hyperlink" Target="http://www.itu.int/pub/R-REP-M.2084" TargetMode="External"/><Relationship Id="rId487" Type="http://schemas.openxmlformats.org/officeDocument/2006/relationships/hyperlink" Target="http://www.itu.int/pub/R-REP-M.2203" TargetMode="External"/><Relationship Id="rId291" Type="http://schemas.openxmlformats.org/officeDocument/2006/relationships/hyperlink" Target="http://www.itu.int/rec/R-REC-SF.1650/en" TargetMode="External"/><Relationship Id="rId305" Type="http://schemas.openxmlformats.org/officeDocument/2006/relationships/hyperlink" Target="http://www.itu.int/rec/R-REC-F.1706/en" TargetMode="External"/><Relationship Id="rId347" Type="http://schemas.openxmlformats.org/officeDocument/2006/relationships/hyperlink" Target="http://www.itu.int/rec/R-REC-M.1874/en" TargetMode="External"/><Relationship Id="rId512" Type="http://schemas.openxmlformats.org/officeDocument/2006/relationships/hyperlink" Target="http://www.itu.int/pub/R-REP-F.2263" TargetMode="External"/><Relationship Id="rId44" Type="http://schemas.openxmlformats.org/officeDocument/2006/relationships/hyperlink" Target="http://www.itu.int/rec/R-REC-F.240/en" TargetMode="External"/><Relationship Id="rId86" Type="http://schemas.openxmlformats.org/officeDocument/2006/relationships/hyperlink" Target="http://www.itu.int/rec/R-REC-F.636/en" TargetMode="External"/><Relationship Id="rId151" Type="http://schemas.openxmlformats.org/officeDocument/2006/relationships/hyperlink" Target="http://www.itu.int/rec/R-REC-F.1097/en" TargetMode="External"/><Relationship Id="rId389" Type="http://schemas.openxmlformats.org/officeDocument/2006/relationships/hyperlink" Target="http://www.itu.int/rec/R-REC-M.2135/en" TargetMode="External"/><Relationship Id="rId554" Type="http://schemas.openxmlformats.org/officeDocument/2006/relationships/hyperlink" Target="http://www.itu.int/pub/R-REP-M.2370" TargetMode="External"/><Relationship Id="rId596" Type="http://schemas.openxmlformats.org/officeDocument/2006/relationships/hyperlink" Target="http://www.itu.int/pub/R-REP-M.2480" TargetMode="External"/><Relationship Id="rId193" Type="http://schemas.openxmlformats.org/officeDocument/2006/relationships/hyperlink" Target="http://www.itu.int/rec/R-REC-M.1308/en" TargetMode="External"/><Relationship Id="rId207" Type="http://schemas.openxmlformats.org/officeDocument/2006/relationships/hyperlink" Target="http://www.itu.int/rec/R-REC-M.1388/en" TargetMode="External"/><Relationship Id="rId249" Type="http://schemas.openxmlformats.org/officeDocument/2006/relationships/hyperlink" Target="http://www.itu.int/rec/R-REC-F.1509/en" TargetMode="External"/><Relationship Id="rId414" Type="http://schemas.openxmlformats.org/officeDocument/2006/relationships/hyperlink" Target="http://www.itu.int/pub/R-REP-M.2009" TargetMode="External"/><Relationship Id="rId456" Type="http://schemas.openxmlformats.org/officeDocument/2006/relationships/hyperlink" Target="http://www.itu.int/pub/R-REP-M.2113" TargetMode="External"/><Relationship Id="rId498" Type="http://schemas.openxmlformats.org/officeDocument/2006/relationships/hyperlink" Target="http://www.itu.int/pub/R-REP-M.2231" TargetMode="External"/><Relationship Id="rId13" Type="http://schemas.openxmlformats.org/officeDocument/2006/relationships/hyperlink" Target="http://www.itu.int/pub/R-QUE-SG05.37" TargetMode="External"/><Relationship Id="rId109" Type="http://schemas.openxmlformats.org/officeDocument/2006/relationships/hyperlink" Target="http://www.itu.int/rec/R-REC-F.757/en" TargetMode="External"/><Relationship Id="rId260" Type="http://schemas.openxmlformats.org/officeDocument/2006/relationships/hyperlink" Target="http://www.itu.int/rec/R-REC-F.1570/en" TargetMode="External"/><Relationship Id="rId316" Type="http://schemas.openxmlformats.org/officeDocument/2006/relationships/hyperlink" Target="http://www.itu.int/rec/R-REC-F.1764/en" TargetMode="External"/><Relationship Id="rId523" Type="http://schemas.openxmlformats.org/officeDocument/2006/relationships/hyperlink" Target="http://www.itu.int/pub/R-REP-M.2290" TargetMode="External"/><Relationship Id="rId55" Type="http://schemas.openxmlformats.org/officeDocument/2006/relationships/hyperlink" Target="http://www.itu.int/rec/R-REC-F.387/en" TargetMode="External"/><Relationship Id="rId97" Type="http://schemas.openxmlformats.org/officeDocument/2006/relationships/hyperlink" Target="http://www.itu.int/rec/R-REC-F.697/en" TargetMode="External"/><Relationship Id="rId120" Type="http://schemas.openxmlformats.org/officeDocument/2006/relationships/hyperlink" Target="http://www.itu.int/rec/R-REC-M.822/en" TargetMode="External"/><Relationship Id="rId358" Type="http://schemas.openxmlformats.org/officeDocument/2006/relationships/hyperlink" Target="http://www.itu.int/rec/R-REC-M.2010/en" TargetMode="External"/><Relationship Id="rId565" Type="http://schemas.openxmlformats.org/officeDocument/2006/relationships/hyperlink" Target="http://www.itu.int/pub/R-REP-F.2394" TargetMode="External"/><Relationship Id="rId162" Type="http://schemas.openxmlformats.org/officeDocument/2006/relationships/hyperlink" Target="http://www.itu.int/rec/R-REC-F.1111/en" TargetMode="External"/><Relationship Id="rId218" Type="http://schemas.openxmlformats.org/officeDocument/2006/relationships/hyperlink" Target="http://www.itu.int/rec/R-REC-M.1453/en" TargetMode="External"/><Relationship Id="rId425" Type="http://schemas.openxmlformats.org/officeDocument/2006/relationships/hyperlink" Target="http://www.itu.int/pub/R-REP-M.2034" TargetMode="External"/><Relationship Id="rId467" Type="http://schemas.openxmlformats.org/officeDocument/2006/relationships/hyperlink" Target="http://www.itu.int/pub/R-REP-M.2127" TargetMode="External"/><Relationship Id="rId271" Type="http://schemas.openxmlformats.org/officeDocument/2006/relationships/hyperlink" Target="http://www.itu.int/rec/R-REC-f.1605/en" TargetMode="External"/><Relationship Id="rId24" Type="http://schemas.openxmlformats.org/officeDocument/2006/relationships/hyperlink" Target="http://www.itu.int/pub/R-QUE-SG05.235" TargetMode="External"/><Relationship Id="rId66" Type="http://schemas.openxmlformats.org/officeDocument/2006/relationships/hyperlink" Target="http://www.itu.int/rec/R-REC-M.541/en" TargetMode="External"/><Relationship Id="rId131" Type="http://schemas.openxmlformats.org/officeDocument/2006/relationships/hyperlink" Target="http://www.itu.int/rec/R-REC-M.1041/en" TargetMode="External"/><Relationship Id="rId327" Type="http://schemas.openxmlformats.org/officeDocument/2006/relationships/hyperlink" Target="http://www.itu.int/rec/R-REC-M.1801/en" TargetMode="External"/><Relationship Id="rId369" Type="http://schemas.openxmlformats.org/officeDocument/2006/relationships/hyperlink" Target="http://www.itu.int/rec/R-REC-M.2069/en" TargetMode="External"/><Relationship Id="rId534" Type="http://schemas.openxmlformats.org/officeDocument/2006/relationships/hyperlink" Target="http://www.itu.int/pub/R-REP-M.2324" TargetMode="External"/><Relationship Id="rId576" Type="http://schemas.openxmlformats.org/officeDocument/2006/relationships/hyperlink" Target="http://www.itu.int/pub/R-REP-M.2435" TargetMode="External"/><Relationship Id="rId173" Type="http://schemas.openxmlformats.org/officeDocument/2006/relationships/hyperlink" Target="http://www.itu.int/rec/R-REC-M.1177/en" TargetMode="External"/><Relationship Id="rId229" Type="http://schemas.openxmlformats.org/officeDocument/2006/relationships/hyperlink" Target="http://www.itu.int/rec/R-REC-M.1465/en" TargetMode="External"/><Relationship Id="rId380" Type="http://schemas.openxmlformats.org/officeDocument/2006/relationships/hyperlink" Target="http://www.itu.int/rec/R-REC-F.2113/en" TargetMode="External"/><Relationship Id="rId436" Type="http://schemas.openxmlformats.org/officeDocument/2006/relationships/hyperlink" Target="http://www.itu.int/pub/R-REP-F.2062" TargetMode="External"/><Relationship Id="rId601" Type="http://schemas.openxmlformats.org/officeDocument/2006/relationships/fontTable" Target="fontTable.xml"/><Relationship Id="rId240" Type="http://schemas.openxmlformats.org/officeDocument/2006/relationships/hyperlink" Target="http://www.itu.int/rec/R-REC-F.1494/en" TargetMode="External"/><Relationship Id="rId478" Type="http://schemas.openxmlformats.org/officeDocument/2006/relationships/hyperlink" Target="http://www.itu.int/pub/R-REP-M.2170" TargetMode="External"/><Relationship Id="rId35" Type="http://schemas.openxmlformats.org/officeDocument/2006/relationships/hyperlink" Target="http://www.itu.int/pub/R-QUE-SG05.256" TargetMode="External"/><Relationship Id="rId77" Type="http://schemas.openxmlformats.org/officeDocument/2006/relationships/hyperlink" Target="http://www.itu.int/rec/R-REC-F.612/en" TargetMode="External"/><Relationship Id="rId100" Type="http://schemas.openxmlformats.org/officeDocument/2006/relationships/hyperlink" Target="http://www.itu.int/rec/R-REC-F.701/en" TargetMode="External"/><Relationship Id="rId282" Type="http://schemas.openxmlformats.org/officeDocument/2006/relationships/hyperlink" Target="http://www.itu.int/rec/R-REC-M.1637/en" TargetMode="External"/><Relationship Id="rId338" Type="http://schemas.openxmlformats.org/officeDocument/2006/relationships/hyperlink" Target="http://www.itu.int/rec/R-REC-M.1827/en" TargetMode="External"/><Relationship Id="rId503" Type="http://schemas.openxmlformats.org/officeDocument/2006/relationships/hyperlink" Target="http://www.itu.int/pub/R-REP-M.2236" TargetMode="External"/><Relationship Id="rId545" Type="http://schemas.openxmlformats.org/officeDocument/2006/relationships/hyperlink" Target="http://www.itu.int/pub/R-REP-M.2335" TargetMode="External"/><Relationship Id="rId587" Type="http://schemas.openxmlformats.org/officeDocument/2006/relationships/hyperlink" Target="http://www.itu.int/pub/R-REP-F.2471" TargetMode="External"/><Relationship Id="rId8" Type="http://schemas.openxmlformats.org/officeDocument/2006/relationships/header" Target="header1.xml"/><Relationship Id="rId142" Type="http://schemas.openxmlformats.org/officeDocument/2006/relationships/hyperlink" Target="http://www.itu.int/rec/R-REC-M.1080/en" TargetMode="External"/><Relationship Id="rId184" Type="http://schemas.openxmlformats.org/officeDocument/2006/relationships/hyperlink" Target="http://www.itu.int/rec/R-REC-M.1227/en" TargetMode="External"/><Relationship Id="rId391" Type="http://schemas.openxmlformats.org/officeDocument/2006/relationships/hyperlink" Target="http://www.itu.int/pub/R-REP-M.588" TargetMode="External"/><Relationship Id="rId405" Type="http://schemas.openxmlformats.org/officeDocument/2006/relationships/hyperlink" Target="http://www.itu.int/pub/R-REP-M.1156" TargetMode="External"/><Relationship Id="rId447" Type="http://schemas.openxmlformats.org/officeDocument/2006/relationships/hyperlink" Target="http://www.itu.int/pub/R-REP-F.2086" TargetMode="External"/><Relationship Id="rId251" Type="http://schemas.openxmlformats.org/officeDocument/2006/relationships/hyperlink" Target="http://www.itu.int/rec/R-REC-F.1519/en" TargetMode="External"/><Relationship Id="rId489" Type="http://schemas.openxmlformats.org/officeDocument/2006/relationships/hyperlink" Target="http://www.itu.int/pub/R-REP-M.2205" TargetMode="External"/><Relationship Id="rId46" Type="http://schemas.openxmlformats.org/officeDocument/2006/relationships/hyperlink" Target="http://www.itu.int/rec/R-REC-F.302/en" TargetMode="External"/><Relationship Id="rId293" Type="http://schemas.openxmlformats.org/officeDocument/2006/relationships/hyperlink" Target="http://www.itu.int/rec/R-REC-M.1652/en" TargetMode="External"/><Relationship Id="rId307" Type="http://schemas.openxmlformats.org/officeDocument/2006/relationships/hyperlink" Target="http://www.itu.int/rec/R-REC-SF.1719/en" TargetMode="External"/><Relationship Id="rId349" Type="http://schemas.openxmlformats.org/officeDocument/2006/relationships/hyperlink" Target="http://www.itu.int/rec/R-REC-F.1891/en" TargetMode="External"/><Relationship Id="rId514" Type="http://schemas.openxmlformats.org/officeDocument/2006/relationships/hyperlink" Target="http://www.itu.int/pub/R-REP-M.2281" TargetMode="External"/><Relationship Id="rId556" Type="http://schemas.openxmlformats.org/officeDocument/2006/relationships/hyperlink" Target="http://www.itu.int/pub/R-REP-M.2372" TargetMode="External"/><Relationship Id="rId88" Type="http://schemas.openxmlformats.org/officeDocument/2006/relationships/hyperlink" Target="http://www.itu.int/rec/R-REC-SF.674/en" TargetMode="External"/><Relationship Id="rId111" Type="http://schemas.openxmlformats.org/officeDocument/2006/relationships/hyperlink" Target="http://www.itu.int/rec/R-REC-F.763/en" TargetMode="External"/><Relationship Id="rId153" Type="http://schemas.openxmlformats.org/officeDocument/2006/relationships/hyperlink" Target="http://www.itu.int/rec/R-REC-F.1099/en" TargetMode="External"/><Relationship Id="rId195" Type="http://schemas.openxmlformats.org/officeDocument/2006/relationships/hyperlink" Target="http://www.itu.int/rec/R-REC-M.1312/en" TargetMode="External"/><Relationship Id="rId209" Type="http://schemas.openxmlformats.org/officeDocument/2006/relationships/hyperlink" Target="http://www.itu.int/rec/R-REC-SF.1395/en" TargetMode="External"/><Relationship Id="rId360" Type="http://schemas.openxmlformats.org/officeDocument/2006/relationships/hyperlink" Target="http://www.itu.int/rec/R-REC-M.2012/en" TargetMode="External"/><Relationship Id="rId416" Type="http://schemas.openxmlformats.org/officeDocument/2006/relationships/hyperlink" Target="http://www.itu.int/pub/R-REP-M.2013" TargetMode="External"/><Relationship Id="rId598" Type="http://schemas.openxmlformats.org/officeDocument/2006/relationships/header" Target="header2.xml"/><Relationship Id="rId220" Type="http://schemas.openxmlformats.org/officeDocument/2006/relationships/hyperlink" Target="http://www.itu.int/rec/R-REC-M.1456/en" TargetMode="External"/><Relationship Id="rId458" Type="http://schemas.openxmlformats.org/officeDocument/2006/relationships/hyperlink" Target="http://www.itu.int/pub/R-REP-M.2115" TargetMode="External"/><Relationship Id="rId15" Type="http://schemas.openxmlformats.org/officeDocument/2006/relationships/hyperlink" Target="http://www.itu.int/pub/R-QUE-SG05.62" TargetMode="External"/><Relationship Id="rId57" Type="http://schemas.openxmlformats.org/officeDocument/2006/relationships/hyperlink" Target="http://www.itu.int/rec/R-REC-F.454/en" TargetMode="External"/><Relationship Id="rId262" Type="http://schemas.openxmlformats.org/officeDocument/2006/relationships/hyperlink" Target="http://www.itu.int/rec/R-REC-SF.1572/en" TargetMode="External"/><Relationship Id="rId318" Type="http://schemas.openxmlformats.org/officeDocument/2006/relationships/hyperlink" Target="http://www.itu.int/rec/R-REC-F.1766/en" TargetMode="External"/><Relationship Id="rId525" Type="http://schemas.openxmlformats.org/officeDocument/2006/relationships/hyperlink" Target="http://www.itu.int/pub/R-REP-M.2292" TargetMode="External"/><Relationship Id="rId567" Type="http://schemas.openxmlformats.org/officeDocument/2006/relationships/hyperlink" Target="http://www.itu.int/pub/R-REP-M.2410" TargetMode="External"/><Relationship Id="rId99" Type="http://schemas.openxmlformats.org/officeDocument/2006/relationships/hyperlink" Target="http://www.itu.int/rec/R-REC-F.699/en" TargetMode="External"/><Relationship Id="rId122" Type="http://schemas.openxmlformats.org/officeDocument/2006/relationships/hyperlink" Target="http://www.itu.int/rec/R-REC-M.824/en" TargetMode="External"/><Relationship Id="rId164" Type="http://schemas.openxmlformats.org/officeDocument/2006/relationships/hyperlink" Target="http://www.itu.int/rec/R-REC-F.1113/en" TargetMode="External"/><Relationship Id="rId371" Type="http://schemas.openxmlformats.org/officeDocument/2006/relationships/hyperlink" Target="http://www.itu.int/rec/R-REC-M.2071/en" TargetMode="External"/><Relationship Id="rId427" Type="http://schemas.openxmlformats.org/officeDocument/2006/relationships/hyperlink" Target="http://www.itu.int/pub/R-REP-M.2039" TargetMode="External"/><Relationship Id="rId469" Type="http://schemas.openxmlformats.org/officeDocument/2006/relationships/hyperlink" Target="http://www.itu.int/pub/R-REP-M.2133" TargetMode="External"/><Relationship Id="rId26" Type="http://schemas.openxmlformats.org/officeDocument/2006/relationships/hyperlink" Target="http://www.itu.int/pub/R-QUE-SG05.241" TargetMode="External"/><Relationship Id="rId231" Type="http://schemas.openxmlformats.org/officeDocument/2006/relationships/hyperlink" Target="http://www.itu.int/rec/R-REC-M.1467/en" TargetMode="External"/><Relationship Id="rId273" Type="http://schemas.openxmlformats.org/officeDocument/2006/relationships/hyperlink" Target="http://www.itu.int/rec/R-REC-F.1607/en" TargetMode="External"/><Relationship Id="rId329" Type="http://schemas.openxmlformats.org/officeDocument/2006/relationships/hyperlink" Target="http://www.itu.int/rec/R-REC-M.1808/en" TargetMode="External"/><Relationship Id="rId480" Type="http://schemas.openxmlformats.org/officeDocument/2006/relationships/hyperlink" Target="http://www.itu.int/pub/R-REP-M.2172" TargetMode="External"/><Relationship Id="rId536" Type="http://schemas.openxmlformats.org/officeDocument/2006/relationships/hyperlink" Target="http://www.itu.int/pub/R-REP-F.2326" TargetMode="External"/><Relationship Id="rId68" Type="http://schemas.openxmlformats.org/officeDocument/2006/relationships/hyperlink" Target="http://www.itu.int/rec/R-REC-F.557/en" TargetMode="External"/><Relationship Id="rId133" Type="http://schemas.openxmlformats.org/officeDocument/2006/relationships/hyperlink" Target="http://www.itu.int/rec/R-REC-M.1043/en" TargetMode="External"/><Relationship Id="rId175" Type="http://schemas.openxmlformats.org/officeDocument/2006/relationships/hyperlink" Target="http://www.itu.int/rec/R-REC-M.1179/en" TargetMode="External"/><Relationship Id="rId340" Type="http://schemas.openxmlformats.org/officeDocument/2006/relationships/hyperlink" Target="http://www.itu.int/rec/R-REC-M.1829/en" TargetMode="External"/><Relationship Id="rId578" Type="http://schemas.openxmlformats.org/officeDocument/2006/relationships/hyperlink" Target="http://www.itu.int/pub/R-REP-M.2437" TargetMode="External"/><Relationship Id="rId200" Type="http://schemas.openxmlformats.org/officeDocument/2006/relationships/hyperlink" Target="http://www.itu.int/rec/R-REC-F.1334/en" TargetMode="External"/><Relationship Id="rId382" Type="http://schemas.openxmlformats.org/officeDocument/2006/relationships/hyperlink" Target="http://www.itu.int/rec/R-REC-M.2115/en" TargetMode="External"/><Relationship Id="rId438" Type="http://schemas.openxmlformats.org/officeDocument/2006/relationships/hyperlink" Target="http://www.itu.int/pub/R-REP-M.2074" TargetMode="External"/><Relationship Id="rId242" Type="http://schemas.openxmlformats.org/officeDocument/2006/relationships/hyperlink" Target="http://www.itu.int/rec/R-REC-F.1496/en" TargetMode="External"/><Relationship Id="rId284" Type="http://schemas.openxmlformats.org/officeDocument/2006/relationships/hyperlink" Target="http://www.itu.int/rec/R-REC-M.1640/en" TargetMode="External"/><Relationship Id="rId491" Type="http://schemas.openxmlformats.org/officeDocument/2006/relationships/hyperlink" Target="http://www.itu.int/pub/R-REP-M.2224" TargetMode="External"/><Relationship Id="rId505" Type="http://schemas.openxmlformats.org/officeDocument/2006/relationships/hyperlink" Target="http://www.itu.int/pub/R-REP-M.2238" TargetMode="External"/><Relationship Id="rId37" Type="http://schemas.openxmlformats.org/officeDocument/2006/relationships/hyperlink" Target="http://www.itu.int/pub/R-QUE-SG05.258" TargetMode="External"/><Relationship Id="rId79" Type="http://schemas.openxmlformats.org/officeDocument/2006/relationships/hyperlink" Target="http://www.itu.int/rec/R-REC-M.625/en" TargetMode="External"/><Relationship Id="rId102" Type="http://schemas.openxmlformats.org/officeDocument/2006/relationships/hyperlink" Target="http://www.itu.int/rec/R-REC-F.747/en" TargetMode="External"/><Relationship Id="rId144" Type="http://schemas.openxmlformats.org/officeDocument/2006/relationships/hyperlink" Target="http://www.itu.int/rec/R-REC-M.1082/en" TargetMode="External"/><Relationship Id="rId547" Type="http://schemas.openxmlformats.org/officeDocument/2006/relationships/hyperlink" Target="http://www.itu.int/pub/R-REP-BT.2337" TargetMode="External"/><Relationship Id="rId589" Type="http://schemas.openxmlformats.org/officeDocument/2006/relationships/hyperlink" Target="http://www.itu.int/pub/R-REP-F.247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1</Pages>
  <Words>18936</Words>
  <Characters>107936</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Fernandez Jimenez, Virginia</cp:lastModifiedBy>
  <cp:revision>1</cp:revision>
  <cp:lastPrinted>2020-03-10T10:09:00Z</cp:lastPrinted>
  <dcterms:created xsi:type="dcterms:W3CDTF">2020-08-14T08:41:00Z</dcterms:created>
  <dcterms:modified xsi:type="dcterms:W3CDTF">2020-08-14T08:41:00Z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