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705"/>
        <w:gridCol w:w="3184"/>
      </w:tblGrid>
      <w:tr w:rsidR="009F6520" w:rsidRPr="002E727C" w14:paraId="66BE386F" w14:textId="77777777" w:rsidTr="008026C0">
        <w:trPr>
          <w:cantSplit/>
        </w:trPr>
        <w:tc>
          <w:tcPr>
            <w:tcW w:w="6705" w:type="dxa"/>
            <w:vAlign w:val="center"/>
          </w:tcPr>
          <w:p w14:paraId="11176866" w14:textId="77777777" w:rsidR="009F6520" w:rsidRPr="002E727C" w:rsidRDefault="009F6520" w:rsidP="009F6520">
            <w:pPr>
              <w:shd w:val="solid" w:color="FFFFFF" w:fill="FFFFFF"/>
              <w:spacing w:before="0"/>
              <w:rPr>
                <w:rFonts w:ascii="Verdana" w:hAnsi="Verdana" w:cs="Times New Roman Bold"/>
                <w:b/>
                <w:bCs/>
                <w:sz w:val="26"/>
                <w:szCs w:val="26"/>
              </w:rPr>
            </w:pPr>
            <w:r w:rsidRPr="002E727C">
              <w:rPr>
                <w:rFonts w:ascii="Verdana" w:hAnsi="Verdana" w:cs="Times New Roman Bold"/>
                <w:b/>
                <w:bCs/>
                <w:sz w:val="26"/>
                <w:szCs w:val="26"/>
              </w:rPr>
              <w:t>Radiocommunication Study Groups</w:t>
            </w:r>
          </w:p>
        </w:tc>
        <w:tc>
          <w:tcPr>
            <w:tcW w:w="3184" w:type="dxa"/>
          </w:tcPr>
          <w:p w14:paraId="4A0CC3BE" w14:textId="332D56C2" w:rsidR="009F6520" w:rsidRPr="002E727C" w:rsidRDefault="00B70373" w:rsidP="00C26AC4">
            <w:pPr>
              <w:shd w:val="solid" w:color="FFFFFF" w:fill="FFFFFF"/>
              <w:spacing w:before="0" w:line="240" w:lineRule="atLeast"/>
            </w:pPr>
            <w:bookmarkStart w:id="0" w:name="ditulogo"/>
            <w:bookmarkEnd w:id="0"/>
            <w:r w:rsidRPr="0011479E">
              <w:rPr>
                <w:noProof/>
                <w:lang w:eastAsia="en-GB"/>
              </w:rPr>
              <w:drawing>
                <wp:inline distT="0" distB="0" distL="0" distR="0" wp14:anchorId="6D661DA6" wp14:editId="5CD09A8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2E727C" w14:paraId="50176F69" w14:textId="77777777" w:rsidTr="008026C0">
        <w:trPr>
          <w:cantSplit/>
        </w:trPr>
        <w:tc>
          <w:tcPr>
            <w:tcW w:w="6705" w:type="dxa"/>
            <w:tcBorders>
              <w:bottom w:val="single" w:sz="12" w:space="0" w:color="auto"/>
            </w:tcBorders>
          </w:tcPr>
          <w:p w14:paraId="2A87EBC4" w14:textId="2831FE6B" w:rsidR="000069D4" w:rsidRPr="002E727C" w:rsidRDefault="000069D4" w:rsidP="00A5173C">
            <w:pPr>
              <w:shd w:val="solid" w:color="FFFFFF" w:fill="FFFFFF"/>
              <w:spacing w:before="0" w:after="48"/>
              <w:rPr>
                <w:rFonts w:ascii="Verdana" w:hAnsi="Verdana" w:cs="Times New Roman Bold"/>
                <w:b/>
                <w:sz w:val="22"/>
                <w:szCs w:val="22"/>
              </w:rPr>
            </w:pPr>
          </w:p>
        </w:tc>
        <w:tc>
          <w:tcPr>
            <w:tcW w:w="3184" w:type="dxa"/>
            <w:tcBorders>
              <w:bottom w:val="single" w:sz="12" w:space="0" w:color="auto"/>
            </w:tcBorders>
          </w:tcPr>
          <w:p w14:paraId="3B6C9831" w14:textId="77777777" w:rsidR="000069D4" w:rsidRPr="002E727C" w:rsidRDefault="000069D4" w:rsidP="00A5173C">
            <w:pPr>
              <w:shd w:val="solid" w:color="FFFFFF" w:fill="FFFFFF"/>
              <w:spacing w:before="0" w:after="48" w:line="240" w:lineRule="atLeast"/>
              <w:rPr>
                <w:sz w:val="22"/>
                <w:szCs w:val="22"/>
              </w:rPr>
            </w:pPr>
          </w:p>
        </w:tc>
      </w:tr>
      <w:tr w:rsidR="000069D4" w:rsidRPr="002E727C" w14:paraId="714A8B6A" w14:textId="77777777" w:rsidTr="008026C0">
        <w:trPr>
          <w:cantSplit/>
        </w:trPr>
        <w:tc>
          <w:tcPr>
            <w:tcW w:w="6705" w:type="dxa"/>
            <w:tcBorders>
              <w:top w:val="single" w:sz="12" w:space="0" w:color="auto"/>
            </w:tcBorders>
          </w:tcPr>
          <w:p w14:paraId="2E19E04B" w14:textId="77777777" w:rsidR="000069D4" w:rsidRPr="002E727C" w:rsidRDefault="000069D4" w:rsidP="00A5173C">
            <w:pPr>
              <w:shd w:val="solid" w:color="FFFFFF" w:fill="FFFFFF"/>
              <w:spacing w:before="0" w:after="48"/>
              <w:rPr>
                <w:rFonts w:ascii="Verdana" w:hAnsi="Verdana" w:cs="Times New Roman Bold"/>
                <w:bCs/>
                <w:sz w:val="22"/>
                <w:szCs w:val="22"/>
              </w:rPr>
            </w:pPr>
          </w:p>
        </w:tc>
        <w:tc>
          <w:tcPr>
            <w:tcW w:w="3184" w:type="dxa"/>
            <w:tcBorders>
              <w:top w:val="single" w:sz="12" w:space="0" w:color="auto"/>
            </w:tcBorders>
          </w:tcPr>
          <w:p w14:paraId="31BE6C39" w14:textId="1AC0648D" w:rsidR="000069D4" w:rsidRPr="00C23336" w:rsidRDefault="000069D4" w:rsidP="00A5173C">
            <w:pPr>
              <w:shd w:val="solid" w:color="FFFFFF" w:fill="FFFFFF"/>
              <w:spacing w:before="0" w:after="48" w:line="240" w:lineRule="atLeast"/>
              <w:rPr>
                <w:b/>
                <w:bCs/>
                <w:highlight w:val="yellow"/>
              </w:rPr>
            </w:pPr>
          </w:p>
        </w:tc>
      </w:tr>
      <w:tr w:rsidR="000069D4" w:rsidRPr="002E727C" w14:paraId="4F2C7716" w14:textId="77777777" w:rsidTr="008026C0">
        <w:trPr>
          <w:cantSplit/>
        </w:trPr>
        <w:tc>
          <w:tcPr>
            <w:tcW w:w="6705" w:type="dxa"/>
            <w:vMerge w:val="restart"/>
          </w:tcPr>
          <w:p w14:paraId="6CD751A0" w14:textId="68B41603" w:rsidR="00C26AC4" w:rsidRPr="00C23336" w:rsidRDefault="005B776F" w:rsidP="00C26AC4">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C23336">
              <w:rPr>
                <w:rFonts w:ascii="Verdana" w:hAnsi="Verdana"/>
                <w:sz w:val="20"/>
                <w:lang w:val="fr-FR"/>
              </w:rPr>
              <w:t>Source:</w:t>
            </w:r>
            <w:proofErr w:type="gramEnd"/>
            <w:r w:rsidRPr="00C23336">
              <w:rPr>
                <w:rFonts w:ascii="Verdana" w:hAnsi="Verdana"/>
                <w:sz w:val="20"/>
                <w:lang w:val="fr-FR"/>
              </w:rPr>
              <w:tab/>
              <w:t>Doc</w:t>
            </w:r>
            <w:r w:rsidR="008026C0" w:rsidRPr="00C23336">
              <w:rPr>
                <w:rFonts w:ascii="Verdana" w:hAnsi="Verdana"/>
                <w:sz w:val="20"/>
                <w:lang w:val="fr-FR"/>
              </w:rPr>
              <w:t>uments</w:t>
            </w:r>
            <w:r w:rsidRPr="00C23336">
              <w:rPr>
                <w:rFonts w:ascii="Verdana" w:hAnsi="Verdana"/>
                <w:sz w:val="20"/>
                <w:lang w:val="fr-FR"/>
              </w:rPr>
              <w:t xml:space="preserve"> 5A/TEMP/</w:t>
            </w:r>
            <w:r w:rsidR="00C77328" w:rsidRPr="00C23336">
              <w:rPr>
                <w:rFonts w:ascii="Verdana" w:hAnsi="Verdana"/>
                <w:sz w:val="20"/>
                <w:lang w:val="fr-FR"/>
              </w:rPr>
              <w:t xml:space="preserve">343, 349, </w:t>
            </w:r>
            <w:r w:rsidR="00FC5F3A" w:rsidRPr="00C23336">
              <w:rPr>
                <w:rFonts w:ascii="Verdana" w:hAnsi="Verdana"/>
                <w:sz w:val="20"/>
                <w:lang w:val="fr-FR"/>
              </w:rPr>
              <w:t xml:space="preserve">334R1, </w:t>
            </w:r>
            <w:r w:rsidR="00C77328" w:rsidRPr="00C23336">
              <w:rPr>
                <w:rFonts w:ascii="Verdana" w:hAnsi="Verdana"/>
                <w:sz w:val="20"/>
                <w:lang w:val="fr-FR"/>
              </w:rPr>
              <w:t xml:space="preserve">341, </w:t>
            </w:r>
            <w:r w:rsidR="00FC5F3A" w:rsidRPr="00C23336">
              <w:rPr>
                <w:rFonts w:ascii="Verdana" w:hAnsi="Verdana"/>
                <w:sz w:val="20"/>
                <w:lang w:val="fr-FR"/>
              </w:rPr>
              <w:br/>
            </w:r>
            <w:r w:rsidR="00C77328" w:rsidRPr="00C23336">
              <w:rPr>
                <w:rFonts w:ascii="Verdana" w:hAnsi="Verdana"/>
                <w:sz w:val="20"/>
                <w:lang w:val="fr-FR"/>
              </w:rPr>
              <w:t>350R1, 346</w:t>
            </w:r>
          </w:p>
        </w:tc>
        <w:tc>
          <w:tcPr>
            <w:tcW w:w="3184" w:type="dxa"/>
          </w:tcPr>
          <w:p w14:paraId="1B636528" w14:textId="07A921B2" w:rsidR="000069D4" w:rsidRPr="002E727C" w:rsidRDefault="005B776F" w:rsidP="00A5173C">
            <w:pPr>
              <w:shd w:val="solid" w:color="FFFFFF" w:fill="FFFFFF"/>
              <w:spacing w:before="0" w:line="240" w:lineRule="atLeast"/>
              <w:rPr>
                <w:rFonts w:ascii="Verdana" w:hAnsi="Verdana"/>
                <w:sz w:val="20"/>
                <w:lang w:eastAsia="zh-CN"/>
              </w:rPr>
            </w:pPr>
            <w:r w:rsidRPr="002E727C">
              <w:rPr>
                <w:rFonts w:ascii="Verdana" w:hAnsi="Verdana"/>
                <w:b/>
                <w:sz w:val="20"/>
                <w:lang w:eastAsia="zh-CN"/>
              </w:rPr>
              <w:t xml:space="preserve">Annex 3 to </w:t>
            </w:r>
            <w:r w:rsidRPr="002E727C">
              <w:rPr>
                <w:rFonts w:ascii="Verdana" w:hAnsi="Verdana"/>
                <w:b/>
                <w:sz w:val="20"/>
                <w:lang w:eastAsia="zh-CN"/>
              </w:rPr>
              <w:br/>
              <w:t>Document 5A/</w:t>
            </w:r>
            <w:r w:rsidR="00C77328">
              <w:rPr>
                <w:rFonts w:ascii="Verdana" w:hAnsi="Verdana"/>
                <w:b/>
                <w:sz w:val="20"/>
                <w:lang w:eastAsia="zh-CN"/>
              </w:rPr>
              <w:t>837</w:t>
            </w:r>
            <w:r w:rsidRPr="002E727C">
              <w:rPr>
                <w:rFonts w:ascii="Verdana" w:hAnsi="Verdana"/>
                <w:b/>
                <w:sz w:val="20"/>
                <w:lang w:eastAsia="zh-CN"/>
              </w:rPr>
              <w:t>-E</w:t>
            </w:r>
          </w:p>
        </w:tc>
      </w:tr>
      <w:tr w:rsidR="000069D4" w:rsidRPr="002E727C" w14:paraId="35EEB10E" w14:textId="77777777" w:rsidTr="008026C0">
        <w:trPr>
          <w:cantSplit/>
        </w:trPr>
        <w:tc>
          <w:tcPr>
            <w:tcW w:w="6705" w:type="dxa"/>
            <w:vMerge/>
          </w:tcPr>
          <w:p w14:paraId="77E172BC" w14:textId="77777777" w:rsidR="000069D4" w:rsidRPr="002E727C" w:rsidRDefault="000069D4" w:rsidP="00A5173C">
            <w:pPr>
              <w:spacing w:before="60"/>
              <w:jc w:val="center"/>
              <w:rPr>
                <w:b/>
                <w:smallCaps/>
                <w:sz w:val="32"/>
                <w:lang w:eastAsia="zh-CN"/>
              </w:rPr>
            </w:pPr>
            <w:bookmarkStart w:id="3" w:name="ddate" w:colFirst="1" w:colLast="1"/>
            <w:bookmarkEnd w:id="2"/>
          </w:p>
        </w:tc>
        <w:tc>
          <w:tcPr>
            <w:tcW w:w="3184" w:type="dxa"/>
          </w:tcPr>
          <w:p w14:paraId="1EFB9E25" w14:textId="2C12C331" w:rsidR="000069D4" w:rsidRPr="002E727C" w:rsidRDefault="00FE3572" w:rsidP="00A5173C">
            <w:pPr>
              <w:shd w:val="solid" w:color="FFFFFF" w:fill="FFFFFF"/>
              <w:spacing w:before="0" w:line="240" w:lineRule="atLeast"/>
              <w:rPr>
                <w:rFonts w:ascii="Verdana" w:hAnsi="Verdana"/>
                <w:sz w:val="20"/>
                <w:lang w:eastAsia="zh-CN"/>
              </w:rPr>
            </w:pPr>
            <w:r>
              <w:rPr>
                <w:rFonts w:ascii="Verdana" w:hAnsi="Verdana"/>
                <w:b/>
                <w:sz w:val="20"/>
                <w:lang w:eastAsia="zh-CN"/>
              </w:rPr>
              <w:t>2</w:t>
            </w:r>
            <w:r w:rsidR="00C23336">
              <w:rPr>
                <w:rFonts w:ascii="Verdana" w:hAnsi="Verdana"/>
                <w:b/>
                <w:sz w:val="20"/>
                <w:lang w:eastAsia="zh-CN"/>
              </w:rPr>
              <w:t>8</w:t>
            </w:r>
            <w:r>
              <w:rPr>
                <w:rFonts w:ascii="Verdana" w:hAnsi="Verdana"/>
                <w:b/>
                <w:sz w:val="20"/>
                <w:lang w:eastAsia="zh-CN"/>
              </w:rPr>
              <w:t xml:space="preserve"> September</w:t>
            </w:r>
            <w:r w:rsidR="003B15F4" w:rsidRPr="002E727C">
              <w:rPr>
                <w:rFonts w:ascii="Verdana" w:hAnsi="Verdana"/>
                <w:b/>
                <w:sz w:val="20"/>
                <w:lang w:eastAsia="zh-CN"/>
              </w:rPr>
              <w:t xml:space="preserve"> 2023</w:t>
            </w:r>
          </w:p>
        </w:tc>
      </w:tr>
      <w:tr w:rsidR="000069D4" w:rsidRPr="002E727C" w14:paraId="5CA9CD09" w14:textId="77777777" w:rsidTr="008026C0">
        <w:trPr>
          <w:cantSplit/>
        </w:trPr>
        <w:tc>
          <w:tcPr>
            <w:tcW w:w="6705" w:type="dxa"/>
            <w:vMerge/>
          </w:tcPr>
          <w:p w14:paraId="210B4818" w14:textId="77777777" w:rsidR="000069D4" w:rsidRPr="002E727C" w:rsidRDefault="000069D4" w:rsidP="00A5173C">
            <w:pPr>
              <w:spacing w:before="60"/>
              <w:jc w:val="center"/>
              <w:rPr>
                <w:b/>
                <w:smallCaps/>
                <w:sz w:val="32"/>
                <w:lang w:eastAsia="zh-CN"/>
              </w:rPr>
            </w:pPr>
            <w:bookmarkStart w:id="4" w:name="dorlang" w:colFirst="1" w:colLast="1"/>
            <w:bookmarkEnd w:id="3"/>
          </w:p>
        </w:tc>
        <w:tc>
          <w:tcPr>
            <w:tcW w:w="3184" w:type="dxa"/>
          </w:tcPr>
          <w:p w14:paraId="48D98AAC" w14:textId="77777777" w:rsidR="000069D4" w:rsidRPr="002E727C" w:rsidRDefault="00C26AC4" w:rsidP="00A5173C">
            <w:pPr>
              <w:shd w:val="solid" w:color="FFFFFF" w:fill="FFFFFF"/>
              <w:spacing w:before="0" w:line="240" w:lineRule="atLeast"/>
              <w:rPr>
                <w:rFonts w:ascii="Verdana" w:eastAsia="SimSun" w:hAnsi="Verdana"/>
                <w:sz w:val="20"/>
                <w:lang w:eastAsia="zh-CN"/>
              </w:rPr>
            </w:pPr>
            <w:r w:rsidRPr="002E727C">
              <w:rPr>
                <w:rFonts w:ascii="Verdana" w:eastAsia="SimSun" w:hAnsi="Verdana"/>
                <w:b/>
                <w:sz w:val="20"/>
                <w:lang w:eastAsia="zh-CN"/>
              </w:rPr>
              <w:t>English only</w:t>
            </w:r>
          </w:p>
        </w:tc>
      </w:tr>
      <w:tr w:rsidR="000069D4" w:rsidRPr="002E727C" w14:paraId="1FD78D69" w14:textId="77777777" w:rsidTr="00D046A7">
        <w:trPr>
          <w:cantSplit/>
        </w:trPr>
        <w:tc>
          <w:tcPr>
            <w:tcW w:w="9889" w:type="dxa"/>
            <w:gridSpan w:val="2"/>
          </w:tcPr>
          <w:p w14:paraId="792BC954" w14:textId="78F560D9" w:rsidR="000069D4" w:rsidRPr="002E727C" w:rsidRDefault="005B776F" w:rsidP="00C26AC4">
            <w:pPr>
              <w:pStyle w:val="Source"/>
              <w:rPr>
                <w:lang w:eastAsia="zh-CN"/>
              </w:rPr>
            </w:pPr>
            <w:bookmarkStart w:id="5" w:name="dsource" w:colFirst="0" w:colLast="0"/>
            <w:bookmarkEnd w:id="4"/>
            <w:r w:rsidRPr="002E727C">
              <w:rPr>
                <w:lang w:eastAsia="ja-JP"/>
              </w:rPr>
              <w:t>Annex 3 to Working Party 5A Chair’s Report</w:t>
            </w:r>
          </w:p>
        </w:tc>
      </w:tr>
      <w:tr w:rsidR="000069D4" w:rsidRPr="002E727C" w14:paraId="03D3A73B" w14:textId="77777777" w:rsidTr="00D046A7">
        <w:trPr>
          <w:cantSplit/>
        </w:trPr>
        <w:tc>
          <w:tcPr>
            <w:tcW w:w="9889" w:type="dxa"/>
            <w:gridSpan w:val="2"/>
          </w:tcPr>
          <w:p w14:paraId="2B58AC38" w14:textId="50A59D81" w:rsidR="000069D4" w:rsidRPr="002E727C" w:rsidRDefault="005B776F" w:rsidP="00A5173C">
            <w:pPr>
              <w:pStyle w:val="Title1"/>
              <w:rPr>
                <w:lang w:eastAsia="zh-CN"/>
              </w:rPr>
            </w:pPr>
            <w:bookmarkStart w:id="6" w:name="drec" w:colFirst="0" w:colLast="0"/>
            <w:bookmarkStart w:id="7" w:name="_Hlk146792722"/>
            <w:bookmarkEnd w:id="5"/>
            <w:r w:rsidRPr="002E727C">
              <w:rPr>
                <w:lang w:eastAsia="zh-CN"/>
              </w:rPr>
              <w:t xml:space="preserve">consolidation of </w:t>
            </w:r>
            <w:r w:rsidRPr="002E727C">
              <w:t>reports</w:t>
            </w:r>
            <w:r w:rsidRPr="002E727C">
              <w:rPr>
                <w:lang w:eastAsia="zh-CN"/>
              </w:rPr>
              <w:t xml:space="preserve"> from the working groups</w:t>
            </w:r>
            <w:r w:rsidRPr="002E727C">
              <w:rPr>
                <w:lang w:eastAsia="zh-CN"/>
              </w:rPr>
              <w:br/>
              <w:t>of working party 5a</w:t>
            </w:r>
            <w:bookmarkEnd w:id="7"/>
          </w:p>
        </w:tc>
      </w:tr>
      <w:tr w:rsidR="000069D4" w:rsidRPr="002E727C" w14:paraId="0000C871" w14:textId="77777777" w:rsidTr="00D046A7">
        <w:trPr>
          <w:cantSplit/>
        </w:trPr>
        <w:tc>
          <w:tcPr>
            <w:tcW w:w="9889" w:type="dxa"/>
            <w:gridSpan w:val="2"/>
          </w:tcPr>
          <w:p w14:paraId="69C32F77" w14:textId="77777777" w:rsidR="000069D4" w:rsidRPr="002E727C" w:rsidRDefault="000069D4" w:rsidP="00A5173C">
            <w:pPr>
              <w:pStyle w:val="Title1"/>
              <w:rPr>
                <w:lang w:eastAsia="zh-CN"/>
              </w:rPr>
            </w:pPr>
            <w:bookmarkStart w:id="8" w:name="dtitle1" w:colFirst="0" w:colLast="0"/>
            <w:bookmarkEnd w:id="6"/>
          </w:p>
        </w:tc>
      </w:tr>
    </w:tbl>
    <w:p w14:paraId="28C786CC" w14:textId="77777777" w:rsidR="00C26AC4" w:rsidRPr="002E727C" w:rsidRDefault="00C26AC4" w:rsidP="001B07C1">
      <w:pPr>
        <w:pStyle w:val="Headingb"/>
        <w:spacing w:before="360" w:after="120"/>
      </w:pPr>
      <w:bookmarkStart w:id="9" w:name="dbreak"/>
      <w:bookmarkStart w:id="10" w:name="_Hlk89413887"/>
      <w:bookmarkEnd w:id="8"/>
      <w:bookmarkEnd w:id="9"/>
      <w:r w:rsidRPr="002E727C">
        <w:t>Contents</w:t>
      </w:r>
    </w:p>
    <w:p w14:paraId="098B01FA" w14:textId="5EF68048" w:rsidR="00C26AC4" w:rsidRPr="002E727C" w:rsidRDefault="00C23336" w:rsidP="00C26AC4">
      <w:pPr>
        <w:pStyle w:val="enumlev1"/>
        <w:spacing w:before="0"/>
        <w:rPr>
          <w:rFonts w:eastAsia="Batang"/>
          <w:color w:val="000000"/>
          <w:szCs w:val="24"/>
          <w:lang w:eastAsia="ko-KR"/>
        </w:rPr>
      </w:pPr>
      <w:hyperlink w:anchor="s1" w:history="1">
        <w:r w:rsidR="00C26AC4" w:rsidRPr="002E727C">
          <w:rPr>
            <w:rStyle w:val="Hyperlink"/>
            <w:rFonts w:eastAsia="SimSun"/>
            <w:color w:val="000000"/>
          </w:rPr>
          <w:t>1</w:t>
        </w:r>
      </w:hyperlink>
      <w:r w:rsidR="00C26AC4" w:rsidRPr="002E727C">
        <w:rPr>
          <w:rStyle w:val="Hyperlink"/>
          <w:rFonts w:eastAsia="Batang"/>
          <w:color w:val="000000"/>
          <w:szCs w:val="24"/>
          <w:lang w:eastAsia="ko-KR"/>
        </w:rPr>
        <w:tab/>
      </w:r>
      <w:r w:rsidR="00C26AC4" w:rsidRPr="002E727C">
        <w:rPr>
          <w:rFonts w:eastAsia="SimSun"/>
        </w:rPr>
        <w:t>Working Group 5A-1 – Amateur and amateur-satellite services</w:t>
      </w:r>
      <w:r w:rsidR="00C26AC4" w:rsidRPr="002E727C">
        <w:rPr>
          <w:rStyle w:val="Hyperlink"/>
          <w:rFonts w:eastAsia="SimSun"/>
          <w:color w:val="000000"/>
        </w:rPr>
        <w:t xml:space="preserve"> </w:t>
      </w:r>
      <w:r w:rsidR="00C26AC4" w:rsidRPr="002E727C">
        <w:rPr>
          <w:rStyle w:val="Hyperlink"/>
          <w:rFonts w:eastAsia="SimSun"/>
          <w:color w:val="000000"/>
        </w:rPr>
        <w:br/>
        <w:t>(</w:t>
      </w:r>
      <w:r w:rsidR="008607DC">
        <w:rPr>
          <w:rStyle w:val="Hyperlink"/>
          <w:rFonts w:eastAsia="SimSun"/>
          <w:color w:val="000000"/>
        </w:rPr>
        <w:t>Chair</w:t>
      </w:r>
      <w:r w:rsidR="00C26AC4" w:rsidRPr="002E727C">
        <w:rPr>
          <w:rStyle w:val="Hyperlink"/>
          <w:rFonts w:eastAsia="SimSun"/>
          <w:color w:val="000000"/>
        </w:rPr>
        <w:t>: Mr Dale Hughes, Australia)</w:t>
      </w:r>
    </w:p>
    <w:p w14:paraId="34D77A56" w14:textId="024D7092" w:rsidR="00C26AC4" w:rsidRPr="002E727C" w:rsidRDefault="00C23336" w:rsidP="00C26AC4">
      <w:pPr>
        <w:pStyle w:val="enumlev1"/>
        <w:spacing w:before="60"/>
        <w:rPr>
          <w:rFonts w:eastAsia="Batang"/>
          <w:color w:val="000000"/>
          <w:szCs w:val="24"/>
          <w:lang w:eastAsia="ko-KR"/>
        </w:rPr>
      </w:pPr>
      <w:hyperlink w:anchor="s2" w:history="1">
        <w:r w:rsidR="00C26AC4" w:rsidRPr="002E727C">
          <w:rPr>
            <w:rStyle w:val="Hyperlink"/>
            <w:rFonts w:eastAsia="SimSun"/>
            <w:color w:val="000000"/>
          </w:rPr>
          <w:t>2</w:t>
        </w:r>
      </w:hyperlink>
      <w:r w:rsidR="00C26AC4" w:rsidRPr="002E727C">
        <w:rPr>
          <w:rFonts w:eastAsia="Batang"/>
          <w:color w:val="000000"/>
          <w:szCs w:val="24"/>
          <w:lang w:eastAsia="ko-KR"/>
        </w:rPr>
        <w:tab/>
      </w:r>
      <w:r w:rsidR="00C26AC4" w:rsidRPr="002E727C">
        <w:rPr>
          <w:rFonts w:eastAsia="SimSun"/>
        </w:rPr>
        <w:t>Working Group 5A-2 – Systems and standards</w:t>
      </w:r>
      <w:r w:rsidR="00C26AC4" w:rsidRPr="002E727C">
        <w:rPr>
          <w:rStyle w:val="Hyperlink"/>
          <w:rFonts w:eastAsia="SimSun"/>
          <w:color w:val="000000"/>
        </w:rPr>
        <w:br/>
        <w:t>(</w:t>
      </w:r>
      <w:r w:rsidR="008607DC">
        <w:rPr>
          <w:rStyle w:val="Hyperlink"/>
          <w:rFonts w:eastAsia="SimSun"/>
          <w:color w:val="000000"/>
        </w:rPr>
        <w:t>Chair</w:t>
      </w:r>
      <w:r w:rsidR="00C26AC4" w:rsidRPr="002E727C">
        <w:rPr>
          <w:rStyle w:val="Hyperlink"/>
          <w:rFonts w:eastAsia="SimSun"/>
          <w:color w:val="000000"/>
        </w:rPr>
        <w:t>: Mr Lang Baozhen, China)</w:t>
      </w:r>
    </w:p>
    <w:p w14:paraId="497CF6A8" w14:textId="21A9DEB3" w:rsidR="00C26AC4" w:rsidRPr="002E727C" w:rsidRDefault="00C23336" w:rsidP="00C26AC4">
      <w:pPr>
        <w:pStyle w:val="enumlev1"/>
        <w:spacing w:before="60"/>
        <w:rPr>
          <w:rFonts w:eastAsia="Batang"/>
          <w:szCs w:val="24"/>
          <w:lang w:eastAsia="ko-KR"/>
        </w:rPr>
      </w:pPr>
      <w:hyperlink w:anchor="s3" w:history="1">
        <w:r w:rsidR="00C26AC4" w:rsidRPr="002E727C">
          <w:rPr>
            <w:rStyle w:val="Hyperlink"/>
            <w:rFonts w:eastAsia="SimSun"/>
            <w:color w:val="000000"/>
          </w:rPr>
          <w:t>3</w:t>
        </w:r>
      </w:hyperlink>
      <w:r w:rsidR="00C26AC4" w:rsidRPr="002E727C">
        <w:rPr>
          <w:rFonts w:eastAsia="Batang"/>
          <w:szCs w:val="24"/>
          <w:lang w:eastAsia="ko-KR"/>
        </w:rPr>
        <w:tab/>
      </w:r>
      <w:r w:rsidR="00C26AC4" w:rsidRPr="002E727C">
        <w:rPr>
          <w:rFonts w:eastAsia="SimSun"/>
        </w:rPr>
        <w:t xml:space="preserve">Working Group 5A-3 – </w:t>
      </w:r>
      <w:r w:rsidR="0028116C" w:rsidRPr="002E727C">
        <w:rPr>
          <w:rFonts w:eastAsia="SimSun"/>
        </w:rPr>
        <w:t>Mission critical applications</w:t>
      </w:r>
      <w:r w:rsidR="00C26AC4" w:rsidRPr="002E727C">
        <w:rPr>
          <w:rStyle w:val="Hyperlink"/>
          <w:rFonts w:eastAsia="SimSun"/>
          <w:color w:val="000000"/>
        </w:rPr>
        <w:br/>
        <w:t>(</w:t>
      </w:r>
      <w:r w:rsidR="008607DC">
        <w:rPr>
          <w:rStyle w:val="Hyperlink"/>
          <w:rFonts w:eastAsia="SimSun"/>
          <w:color w:val="000000"/>
        </w:rPr>
        <w:t>Chair</w:t>
      </w:r>
      <w:r w:rsidR="00C26AC4" w:rsidRPr="002E727C">
        <w:rPr>
          <w:rStyle w:val="Hyperlink"/>
          <w:rFonts w:eastAsia="SimSun"/>
          <w:color w:val="000000"/>
        </w:rPr>
        <w:t>: Ms Amy Sanders, USA)</w:t>
      </w:r>
    </w:p>
    <w:p w14:paraId="5A0F5476" w14:textId="5411AF94" w:rsidR="00C26AC4" w:rsidRPr="002E727C" w:rsidRDefault="00C23336" w:rsidP="00C26AC4">
      <w:pPr>
        <w:pStyle w:val="enumlev1"/>
        <w:spacing w:before="60"/>
        <w:rPr>
          <w:rFonts w:eastAsia="Batang"/>
          <w:szCs w:val="24"/>
          <w:lang w:eastAsia="ko-KR"/>
        </w:rPr>
      </w:pPr>
      <w:hyperlink w:anchor="s4" w:history="1">
        <w:r w:rsidR="00C26AC4" w:rsidRPr="002E727C">
          <w:rPr>
            <w:rStyle w:val="Hyperlink"/>
            <w:rFonts w:eastAsia="SimSun"/>
            <w:color w:val="000000"/>
          </w:rPr>
          <w:t>4</w:t>
        </w:r>
      </w:hyperlink>
      <w:r w:rsidR="00C26AC4" w:rsidRPr="002E727C">
        <w:rPr>
          <w:rFonts w:eastAsia="Batang"/>
          <w:szCs w:val="24"/>
          <w:lang w:eastAsia="ko-KR"/>
        </w:rPr>
        <w:tab/>
      </w:r>
      <w:r w:rsidR="00C26AC4" w:rsidRPr="002E727C">
        <w:rPr>
          <w:rFonts w:eastAsia="SimSun"/>
        </w:rPr>
        <w:t>Working Group 5A-4 – Interference and sharing</w:t>
      </w:r>
      <w:r w:rsidR="00C26AC4" w:rsidRPr="002E727C">
        <w:rPr>
          <w:rStyle w:val="Hyperlink"/>
          <w:rFonts w:eastAsia="SimSun"/>
          <w:color w:val="000000"/>
        </w:rPr>
        <w:br/>
        <w:t>(</w:t>
      </w:r>
      <w:r w:rsidR="008607DC">
        <w:rPr>
          <w:rStyle w:val="Hyperlink"/>
          <w:rFonts w:eastAsia="SimSun"/>
          <w:color w:val="000000"/>
        </w:rPr>
        <w:t>Chair</w:t>
      </w:r>
      <w:r w:rsidR="00C26AC4" w:rsidRPr="002E727C">
        <w:rPr>
          <w:rStyle w:val="Hyperlink"/>
          <w:rFonts w:eastAsia="SimSun"/>
          <w:color w:val="000000"/>
        </w:rPr>
        <w:t>: Mr Michael Kraemer, Germany)</w:t>
      </w:r>
    </w:p>
    <w:p w14:paraId="19280D02" w14:textId="4ECE5202" w:rsidR="00C26AC4" w:rsidRPr="002E727C" w:rsidRDefault="00C23336" w:rsidP="00C26AC4">
      <w:pPr>
        <w:pStyle w:val="enumlev1"/>
        <w:spacing w:before="60"/>
        <w:rPr>
          <w:rStyle w:val="Hyperlink"/>
          <w:rFonts w:eastAsia="SimSun"/>
          <w:color w:val="000000"/>
        </w:rPr>
      </w:pPr>
      <w:hyperlink w:anchor="s5" w:history="1">
        <w:r w:rsidR="00C26AC4" w:rsidRPr="002E727C">
          <w:rPr>
            <w:rStyle w:val="Hyperlink"/>
            <w:rFonts w:eastAsia="SimSun"/>
            <w:color w:val="000000"/>
          </w:rPr>
          <w:t>5</w:t>
        </w:r>
      </w:hyperlink>
      <w:r w:rsidR="00C26AC4" w:rsidRPr="002E727C">
        <w:rPr>
          <w:rFonts w:eastAsia="Batang"/>
          <w:color w:val="000000"/>
          <w:szCs w:val="24"/>
          <w:lang w:eastAsia="ko-KR"/>
        </w:rPr>
        <w:tab/>
      </w:r>
      <w:r w:rsidR="00C26AC4" w:rsidRPr="002E727C">
        <w:rPr>
          <w:rFonts w:eastAsia="SimSun"/>
        </w:rPr>
        <w:t>Working Group 5A-5 – New technologies</w:t>
      </w:r>
      <w:r w:rsidR="00C26AC4" w:rsidRPr="002E727C">
        <w:rPr>
          <w:rStyle w:val="Hyperlink"/>
          <w:rFonts w:eastAsia="SimSun"/>
          <w:color w:val="000000"/>
        </w:rPr>
        <w:br/>
        <w:t>(</w:t>
      </w:r>
      <w:r w:rsidR="008607DC">
        <w:rPr>
          <w:rStyle w:val="Hyperlink"/>
          <w:rFonts w:eastAsia="SimSun"/>
          <w:color w:val="000000"/>
        </w:rPr>
        <w:t>Chair</w:t>
      </w:r>
      <w:r w:rsidR="00C26AC4" w:rsidRPr="002E727C">
        <w:rPr>
          <w:rStyle w:val="Hyperlink"/>
          <w:rFonts w:eastAsia="SimSun"/>
          <w:color w:val="000000"/>
        </w:rPr>
        <w:t>: Mr Hitoshi Yoshino, Japan)</w:t>
      </w:r>
    </w:p>
    <w:p w14:paraId="64CCCF8C" w14:textId="654233AF" w:rsidR="00C26AC4" w:rsidRPr="005A3AF5" w:rsidRDefault="00C26AC4" w:rsidP="00BD6792">
      <w:pPr>
        <w:pStyle w:val="enumlev1"/>
        <w:tabs>
          <w:tab w:val="clear" w:pos="1134"/>
          <w:tab w:val="clear" w:pos="1871"/>
          <w:tab w:val="left" w:pos="1560"/>
        </w:tabs>
        <w:spacing w:before="360"/>
        <w:ind w:left="1701" w:hanging="1701"/>
        <w:rPr>
          <w:szCs w:val="24"/>
        </w:rPr>
      </w:pPr>
      <w:r w:rsidRPr="005A3AF5">
        <w:rPr>
          <w:b/>
          <w:szCs w:val="24"/>
        </w:rPr>
        <w:t>Attachments</w:t>
      </w:r>
      <w:r w:rsidRPr="005A3AF5">
        <w:rPr>
          <w:szCs w:val="24"/>
        </w:rPr>
        <w:t>:</w:t>
      </w:r>
      <w:r w:rsidRPr="005A3AF5">
        <w:rPr>
          <w:szCs w:val="24"/>
        </w:rPr>
        <w:tab/>
      </w:r>
      <w:r w:rsidR="005A3AF5" w:rsidRPr="005A3AF5">
        <w:rPr>
          <w:szCs w:val="24"/>
        </w:rPr>
        <w:t>2</w:t>
      </w:r>
    </w:p>
    <w:p w14:paraId="204323F3" w14:textId="13C9E799" w:rsidR="00C26AC4" w:rsidRPr="005A3AF5" w:rsidRDefault="00C23336" w:rsidP="007B5F67">
      <w:pPr>
        <w:tabs>
          <w:tab w:val="clear" w:pos="1134"/>
          <w:tab w:val="clear" w:pos="1871"/>
          <w:tab w:val="left" w:pos="1560"/>
          <w:tab w:val="left" w:pos="2608"/>
          <w:tab w:val="left" w:pos="3345"/>
        </w:tabs>
        <w:ind w:left="1560" w:hanging="1560"/>
        <w:rPr>
          <w:szCs w:val="24"/>
        </w:rPr>
      </w:pPr>
      <w:hyperlink w:anchor="att1" w:history="1">
        <w:r w:rsidR="00C26AC4" w:rsidRPr="005A3AF5">
          <w:rPr>
            <w:rFonts w:eastAsia="Times New Roman"/>
            <w:color w:val="0000FF"/>
            <w:szCs w:val="24"/>
          </w:rPr>
          <w:t>Attachment 1</w:t>
        </w:r>
      </w:hyperlink>
      <w:r w:rsidR="00C26AC4" w:rsidRPr="005A3AF5">
        <w:rPr>
          <w:szCs w:val="24"/>
        </w:rPr>
        <w:t>:</w:t>
      </w:r>
      <w:r w:rsidR="00C26AC4" w:rsidRPr="005A3AF5">
        <w:rPr>
          <w:color w:val="000000"/>
          <w:szCs w:val="24"/>
        </w:rPr>
        <w:tab/>
      </w:r>
      <w:r w:rsidR="000D0244" w:rsidRPr="005A3AF5">
        <w:rPr>
          <w:szCs w:val="24"/>
        </w:rPr>
        <w:t xml:space="preserve">Workplan for completion of the work on RSTT under Resolution </w:t>
      </w:r>
      <w:r w:rsidR="000D0244" w:rsidRPr="005A3AF5">
        <w:rPr>
          <w:b/>
          <w:bCs/>
          <w:szCs w:val="24"/>
        </w:rPr>
        <w:t>240 (WRC-19).</w:t>
      </w:r>
    </w:p>
    <w:p w14:paraId="37E1789F" w14:textId="2DBE96B1" w:rsidR="0084187B" w:rsidRPr="005A3AF5" w:rsidRDefault="00C23336" w:rsidP="009D387F">
      <w:pPr>
        <w:tabs>
          <w:tab w:val="clear" w:pos="1134"/>
          <w:tab w:val="clear" w:pos="1871"/>
          <w:tab w:val="left" w:pos="1560"/>
          <w:tab w:val="left" w:pos="2608"/>
          <w:tab w:val="left" w:pos="3345"/>
        </w:tabs>
        <w:ind w:left="1560" w:hanging="1560"/>
        <w:rPr>
          <w:szCs w:val="24"/>
        </w:rPr>
      </w:pPr>
      <w:hyperlink w:anchor="att2" w:history="1">
        <w:r w:rsidR="00450828" w:rsidRPr="005A3AF5">
          <w:rPr>
            <w:rFonts w:eastAsia="Times New Roman"/>
            <w:color w:val="0000FF"/>
            <w:szCs w:val="24"/>
          </w:rPr>
          <w:t>Attachment 2</w:t>
        </w:r>
      </w:hyperlink>
      <w:r w:rsidR="00450828" w:rsidRPr="005A3AF5">
        <w:rPr>
          <w:szCs w:val="24"/>
        </w:rPr>
        <w:t>:</w:t>
      </w:r>
      <w:r w:rsidR="00450828" w:rsidRPr="005A3AF5">
        <w:rPr>
          <w:szCs w:val="24"/>
        </w:rPr>
        <w:tab/>
      </w:r>
      <w:r w:rsidR="000D0244" w:rsidRPr="005A3AF5">
        <w:rPr>
          <w:szCs w:val="24"/>
        </w:rPr>
        <w:t>Work plan for the development of a working document towards a preliminary draft new Report ITU-R M.[LMS.SPEC.NEED.ABOVE.275GHZ] – “Spectrum needs for land mobile service applications in the frequency above 275 GHz.”</w:t>
      </w:r>
    </w:p>
    <w:p w14:paraId="2E2E32F5" w14:textId="4408F8CC" w:rsidR="00C26AC4" w:rsidRPr="005A3AF5" w:rsidRDefault="00C26AC4" w:rsidP="007B5F67">
      <w:pPr>
        <w:pStyle w:val="Note"/>
        <w:spacing w:before="240" w:after="240"/>
        <w:rPr>
          <w:sz w:val="24"/>
          <w:szCs w:val="24"/>
        </w:rPr>
      </w:pPr>
      <w:r w:rsidRPr="005A3AF5">
        <w:rPr>
          <w:sz w:val="24"/>
          <w:szCs w:val="24"/>
        </w:rPr>
        <w:t>NOTE 1 – Throughout this Annex reference is made to the temporary documents (5A/TEMP/…) produced by the Working Groups. Since the</w:t>
      </w:r>
      <w:r w:rsidR="00256D5B" w:rsidRPr="005A3AF5">
        <w:rPr>
          <w:sz w:val="24"/>
          <w:szCs w:val="24"/>
        </w:rPr>
        <w:t xml:space="preserve"> TEMP</w:t>
      </w:r>
      <w:r w:rsidRPr="005A3AF5">
        <w:rPr>
          <w:sz w:val="24"/>
          <w:szCs w:val="24"/>
        </w:rPr>
        <w:t xml:space="preserve"> documents are not kept, please refer to</w:t>
      </w:r>
      <w:r w:rsidRPr="005A3AF5">
        <w:rPr>
          <w:rStyle w:val="Hyperlink"/>
          <w:rFonts w:eastAsia="SimSun"/>
          <w:color w:val="000000"/>
          <w:sz w:val="24"/>
          <w:szCs w:val="24"/>
        </w:rPr>
        <w:t xml:space="preserve"> </w:t>
      </w:r>
      <w:hyperlink r:id="rId12" w:history="1">
        <w:r w:rsidR="00717E3B">
          <w:rPr>
            <w:rFonts w:eastAsia="Times New Roman"/>
            <w:color w:val="0000FF"/>
            <w:sz w:val="24"/>
            <w:szCs w:val="24"/>
          </w:rPr>
          <w:t>Annex 10</w:t>
        </w:r>
      </w:hyperlink>
      <w:r w:rsidRPr="005A3AF5">
        <w:rPr>
          <w:sz w:val="24"/>
          <w:szCs w:val="24"/>
        </w:rPr>
        <w:t xml:space="preserve"> to </w:t>
      </w:r>
      <w:hyperlink r:id="rId13" w:history="1">
        <w:r w:rsidR="000D0244" w:rsidRPr="005A3AF5">
          <w:rPr>
            <w:rStyle w:val="Hyperlink"/>
            <w:rFonts w:eastAsia="SimSun"/>
            <w:sz w:val="24"/>
            <w:szCs w:val="24"/>
          </w:rPr>
          <w:t>Doc. 5A/837</w:t>
        </w:r>
      </w:hyperlink>
      <w:r w:rsidRPr="005A3AF5">
        <w:rPr>
          <w:rStyle w:val="Hyperlink"/>
          <w:rFonts w:eastAsia="SimSun"/>
          <w:color w:val="000000"/>
          <w:sz w:val="24"/>
          <w:szCs w:val="24"/>
        </w:rPr>
        <w:t xml:space="preserve"> </w:t>
      </w:r>
      <w:r w:rsidRPr="005A3AF5">
        <w:rPr>
          <w:sz w:val="24"/>
          <w:szCs w:val="24"/>
        </w:rPr>
        <w:t>to find the final disposition of these documents by Working Party 5A.</w:t>
      </w:r>
    </w:p>
    <w:p w14:paraId="3D65B41A" w14:textId="1A87F100" w:rsidR="00C26AC4" w:rsidRPr="005A3AF5" w:rsidRDefault="00C26AC4" w:rsidP="007B5F67">
      <w:pPr>
        <w:pStyle w:val="Note"/>
        <w:rPr>
          <w:spacing w:val="-4"/>
          <w:sz w:val="24"/>
          <w:szCs w:val="24"/>
        </w:rPr>
      </w:pPr>
      <w:r w:rsidRPr="005A3AF5">
        <w:rPr>
          <w:spacing w:val="-4"/>
          <w:sz w:val="24"/>
          <w:szCs w:val="24"/>
        </w:rPr>
        <w:t>NOTE 2 – Table 1 below shows the documents being carried forward to the next meeting of Working Party</w:t>
      </w:r>
      <w:r w:rsidR="00131E9B" w:rsidRPr="005A3AF5">
        <w:rPr>
          <w:spacing w:val="-4"/>
          <w:sz w:val="24"/>
          <w:szCs w:val="24"/>
        </w:rPr>
        <w:t> </w:t>
      </w:r>
      <w:r w:rsidRPr="005A3AF5">
        <w:rPr>
          <w:spacing w:val="-4"/>
          <w:sz w:val="24"/>
          <w:szCs w:val="24"/>
        </w:rPr>
        <w:t>5A.</w:t>
      </w:r>
    </w:p>
    <w:p w14:paraId="6C3546C4" w14:textId="52E8CF21" w:rsidR="000D0244" w:rsidRPr="005A3AF5" w:rsidRDefault="000D0244" w:rsidP="000D0244">
      <w:pPr>
        <w:rPr>
          <w:szCs w:val="24"/>
        </w:rPr>
      </w:pPr>
    </w:p>
    <w:p w14:paraId="485EFDA1" w14:textId="46C6BFF4" w:rsidR="000D0244" w:rsidRPr="005A3AF5" w:rsidRDefault="000D0244" w:rsidP="000D0244">
      <w:pPr>
        <w:rPr>
          <w:szCs w:val="24"/>
        </w:rPr>
      </w:pPr>
    </w:p>
    <w:p w14:paraId="01BB0DC9" w14:textId="77777777" w:rsidR="00C26AC4" w:rsidRPr="002E727C" w:rsidRDefault="00C26AC4" w:rsidP="00BD6792">
      <w:pPr>
        <w:pStyle w:val="TableNo"/>
      </w:pPr>
      <w:bookmarkStart w:id="11" w:name="_Toc212872723"/>
      <w:bookmarkStart w:id="12" w:name="_Toc230449129"/>
      <w:r w:rsidRPr="002E727C">
        <w:lastRenderedPageBreak/>
        <w:t>TABLE 1</w:t>
      </w:r>
    </w:p>
    <w:p w14:paraId="000C7E50" w14:textId="5AE342FD" w:rsidR="00C26AC4" w:rsidRPr="005A3AF5" w:rsidRDefault="00C26AC4" w:rsidP="003655ED">
      <w:pPr>
        <w:pStyle w:val="Tabletitle"/>
        <w:rPr>
          <w:rStyle w:val="Hyperlink"/>
          <w:color w:val="auto"/>
        </w:rPr>
      </w:pPr>
      <w:r w:rsidRPr="005A3AF5">
        <w:rPr>
          <w:rStyle w:val="Hyperlink"/>
          <w:color w:val="auto"/>
        </w:rPr>
        <w:t xml:space="preserve">List of </w:t>
      </w:r>
      <w:r w:rsidR="00880E62" w:rsidRPr="005A3AF5">
        <w:rPr>
          <w:rStyle w:val="Hyperlink"/>
          <w:color w:val="auto"/>
        </w:rPr>
        <w:t>1</w:t>
      </w:r>
      <w:r w:rsidR="006967FE">
        <w:rPr>
          <w:rStyle w:val="Hyperlink"/>
          <w:color w:val="auto"/>
        </w:rPr>
        <w:t>2</w:t>
      </w:r>
      <w:r w:rsidRPr="005A3AF5">
        <w:rPr>
          <w:rStyle w:val="Hyperlink"/>
          <w:color w:val="auto"/>
        </w:rPr>
        <w:t xml:space="preserve"> documents carried forward to the </w:t>
      </w:r>
      <w:proofErr w:type="gramStart"/>
      <w:r w:rsidR="003B15F4" w:rsidRPr="005A3AF5">
        <w:rPr>
          <w:rStyle w:val="Hyperlink"/>
          <w:color w:val="auto"/>
        </w:rPr>
        <w:t>3</w:t>
      </w:r>
      <w:r w:rsidR="00FC5F3A" w:rsidRPr="005A3AF5">
        <w:rPr>
          <w:rStyle w:val="Hyperlink"/>
          <w:color w:val="auto"/>
        </w:rPr>
        <w:t>1</w:t>
      </w:r>
      <w:r w:rsidR="00E03D53" w:rsidRPr="005A3AF5">
        <w:rPr>
          <w:rStyle w:val="Hyperlink"/>
          <w:color w:val="auto"/>
          <w:vertAlign w:val="superscript"/>
        </w:rPr>
        <w:t>th</w:t>
      </w:r>
      <w:proofErr w:type="gramEnd"/>
      <w:r w:rsidR="00E03D53" w:rsidRPr="005A3AF5">
        <w:rPr>
          <w:rStyle w:val="Hyperlink"/>
          <w:color w:val="auto"/>
        </w:rPr>
        <w:t xml:space="preserve"> </w:t>
      </w:r>
      <w:r w:rsidRPr="005A3AF5">
        <w:rPr>
          <w:rStyle w:val="Hyperlink"/>
          <w:color w:val="auto"/>
        </w:rPr>
        <w:t>meeting</w:t>
      </w:r>
      <w:r w:rsidR="00256D5B" w:rsidRPr="005A3AF5">
        <w:rPr>
          <w:rStyle w:val="Hyperlink"/>
          <w:color w:val="auto"/>
        </w:rPr>
        <w:t xml:space="preserve"> of WP 5A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678"/>
      </w:tblGrid>
      <w:tr w:rsidR="00C26AC4" w:rsidRPr="005A3AF5" w14:paraId="610320D4" w14:textId="77777777" w:rsidTr="00493E1C">
        <w:trPr>
          <w:trHeight w:val="289"/>
          <w:jc w:val="center"/>
        </w:trPr>
        <w:tc>
          <w:tcPr>
            <w:tcW w:w="8642" w:type="dxa"/>
            <w:gridSpan w:val="2"/>
            <w:tcBorders>
              <w:bottom w:val="single" w:sz="4" w:space="0" w:color="auto"/>
            </w:tcBorders>
            <w:shd w:val="clear" w:color="auto" w:fill="FFFF99"/>
            <w:vAlign w:val="center"/>
          </w:tcPr>
          <w:p w14:paraId="7A566F92" w14:textId="30649052" w:rsidR="00C26AC4" w:rsidRPr="005A3AF5" w:rsidRDefault="00C26AC4" w:rsidP="006259B0">
            <w:pPr>
              <w:pStyle w:val="Tablehead"/>
            </w:pPr>
            <w:r w:rsidRPr="005A3AF5">
              <w:t>Working Group 2: Systems and standards (</w:t>
            </w:r>
            <w:r w:rsidR="006967FE">
              <w:t>8</w:t>
            </w:r>
            <w:r w:rsidRPr="005A3AF5">
              <w:t xml:space="preserve"> documents)</w:t>
            </w:r>
          </w:p>
        </w:tc>
      </w:tr>
      <w:tr w:rsidR="00493E1C" w:rsidRPr="005A3AF5" w14:paraId="0342B597" w14:textId="77777777" w:rsidTr="001359E6">
        <w:trPr>
          <w:cantSplit/>
          <w:trHeight w:val="20"/>
          <w:jc w:val="center"/>
        </w:trPr>
        <w:tc>
          <w:tcPr>
            <w:tcW w:w="3964" w:type="dxa"/>
            <w:shd w:val="clear" w:color="auto" w:fill="auto"/>
            <w:vAlign w:val="center"/>
          </w:tcPr>
          <w:p w14:paraId="12ABB563" w14:textId="72B2729E" w:rsidR="00493E1C" w:rsidRPr="005A3AF5" w:rsidRDefault="00493E1C" w:rsidP="001359E6">
            <w:pPr>
              <w:pStyle w:val="Tabletext"/>
              <w:rPr>
                <w:b/>
                <w:bCs/>
              </w:rPr>
            </w:pPr>
            <w:r w:rsidRPr="005A3AF5">
              <w:rPr>
                <w:b/>
                <w:bCs/>
              </w:rPr>
              <w:t>BB-WAS.FREQ</w:t>
            </w:r>
          </w:p>
        </w:tc>
        <w:tc>
          <w:tcPr>
            <w:tcW w:w="4678" w:type="dxa"/>
            <w:shd w:val="clear" w:color="auto" w:fill="auto"/>
          </w:tcPr>
          <w:p w14:paraId="605A4CD7" w14:textId="633C792F" w:rsidR="00493E1C" w:rsidRPr="005A3AF5" w:rsidRDefault="00C23336" w:rsidP="001359E6">
            <w:pPr>
              <w:pStyle w:val="Tabletext"/>
            </w:pPr>
            <w:hyperlink r:id="rId14" w:history="1">
              <w:r w:rsidR="005A3AF5">
                <w:rPr>
                  <w:rFonts w:eastAsia="Times New Roman"/>
                  <w:color w:val="0000FF"/>
                  <w:szCs w:val="24"/>
                </w:rPr>
                <w:t>5A/597</w:t>
              </w:r>
            </w:hyperlink>
            <w:r w:rsidR="00FC5F3A" w:rsidRPr="005A3AF5">
              <w:rPr>
                <w:rFonts w:eastAsia="Times New Roman"/>
                <w:color w:val="0000FF"/>
                <w:szCs w:val="24"/>
              </w:rPr>
              <w:t xml:space="preserve"> </w:t>
            </w:r>
            <w:hyperlink r:id="rId15" w:history="1">
              <w:r w:rsidR="00FC5F3A" w:rsidRPr="005A3AF5">
                <w:rPr>
                  <w:rFonts w:eastAsia="Times New Roman"/>
                  <w:color w:val="0000FF"/>
                  <w:szCs w:val="24"/>
                </w:rPr>
                <w:t>Annex 17</w:t>
              </w:r>
            </w:hyperlink>
            <w:r w:rsidR="00FC5F3A" w:rsidRPr="005A3AF5">
              <w:rPr>
                <w:rFonts w:eastAsia="Times New Roman"/>
                <w:color w:val="0000FF"/>
                <w:szCs w:val="24"/>
              </w:rPr>
              <w:t xml:space="preserve"> </w:t>
            </w:r>
            <w:r w:rsidR="00FC5F3A" w:rsidRPr="005A3AF5">
              <w:rPr>
                <w:rFonts w:eastAsia="Times New Roman"/>
                <w:color w:val="000000"/>
                <w:szCs w:val="24"/>
              </w:rPr>
              <w:t xml:space="preserve">(WP 5A); </w:t>
            </w:r>
            <w:hyperlink r:id="rId16" w:history="1">
              <w:r w:rsidR="005A3AF5">
                <w:rPr>
                  <w:rFonts w:eastAsia="Times New Roman"/>
                  <w:color w:val="0000FF"/>
                  <w:szCs w:val="24"/>
                </w:rPr>
                <w:t>5A/675</w:t>
              </w:r>
            </w:hyperlink>
            <w:r w:rsidR="00FC5F3A" w:rsidRPr="005A3AF5">
              <w:rPr>
                <w:rFonts w:eastAsia="Times New Roman"/>
                <w:szCs w:val="24"/>
              </w:rPr>
              <w:t xml:space="preserve"> (IEEE); </w:t>
            </w:r>
            <w:r w:rsidR="005A3AF5">
              <w:rPr>
                <w:rFonts w:eastAsia="Times New Roman"/>
                <w:szCs w:val="24"/>
              </w:rPr>
              <w:br/>
            </w:r>
            <w:hyperlink r:id="rId17" w:history="1">
              <w:r w:rsidR="005A3AF5">
                <w:rPr>
                  <w:rFonts w:eastAsia="Times New Roman"/>
                  <w:color w:val="0000FF"/>
                  <w:szCs w:val="24"/>
                </w:rPr>
                <w:t>5A/723</w:t>
              </w:r>
            </w:hyperlink>
            <w:r w:rsidR="00FC5F3A" w:rsidRPr="005A3AF5">
              <w:rPr>
                <w:rFonts w:eastAsia="Times New Roman"/>
                <w:color w:val="000000"/>
                <w:szCs w:val="24"/>
              </w:rPr>
              <w:t xml:space="preserve"> (Canada); </w:t>
            </w:r>
            <w:hyperlink r:id="rId18" w:history="1">
              <w:r w:rsidR="005A3AF5">
                <w:rPr>
                  <w:rFonts w:eastAsia="Times New Roman"/>
                  <w:color w:val="0000FF"/>
                  <w:szCs w:val="24"/>
                </w:rPr>
                <w:t>5A/799</w:t>
              </w:r>
            </w:hyperlink>
            <w:r w:rsidR="00FC5F3A" w:rsidRPr="005A3AF5">
              <w:rPr>
                <w:rFonts w:eastAsia="Times New Roman"/>
                <w:szCs w:val="24"/>
              </w:rPr>
              <w:t xml:space="preserve"> (IEEE)</w:t>
            </w:r>
          </w:p>
        </w:tc>
      </w:tr>
      <w:tr w:rsidR="00C26AC4" w:rsidRPr="005A3AF5" w14:paraId="57461EF2" w14:textId="77777777" w:rsidTr="001359E6">
        <w:trPr>
          <w:cantSplit/>
          <w:trHeight w:val="20"/>
          <w:jc w:val="center"/>
        </w:trPr>
        <w:tc>
          <w:tcPr>
            <w:tcW w:w="3964" w:type="dxa"/>
            <w:shd w:val="clear" w:color="auto" w:fill="auto"/>
            <w:vAlign w:val="center"/>
          </w:tcPr>
          <w:p w14:paraId="08376DAA" w14:textId="55D7E1CA" w:rsidR="00C26AC4" w:rsidRPr="005A3AF5" w:rsidRDefault="005A3AF5" w:rsidP="001359E6">
            <w:pPr>
              <w:pStyle w:val="Tabletext"/>
              <w:rPr>
                <w:b/>
                <w:bCs/>
              </w:rPr>
            </w:pPr>
            <w:r w:rsidRPr="005A3AF5">
              <w:rPr>
                <w:b/>
                <w:bCs/>
              </w:rPr>
              <w:t>F.1763</w:t>
            </w:r>
          </w:p>
        </w:tc>
        <w:tc>
          <w:tcPr>
            <w:tcW w:w="4678" w:type="dxa"/>
            <w:shd w:val="clear" w:color="auto" w:fill="auto"/>
            <w:vAlign w:val="center"/>
          </w:tcPr>
          <w:p w14:paraId="5176D7EA" w14:textId="22C31461" w:rsidR="00493E1C" w:rsidRPr="005A3AF5" w:rsidRDefault="00C23336" w:rsidP="001359E6">
            <w:pPr>
              <w:pStyle w:val="Tabletext"/>
              <w:rPr>
                <w:i/>
                <w:color w:val="000000" w:themeColor="text1"/>
              </w:rPr>
            </w:pPr>
            <w:hyperlink r:id="rId19" w:history="1">
              <w:r w:rsidR="005A3AF5">
                <w:rPr>
                  <w:rFonts w:eastAsia="SimSun"/>
                  <w:color w:val="0000FF"/>
                </w:rPr>
                <w:t>5A/708</w:t>
              </w:r>
            </w:hyperlink>
            <w:r w:rsidR="00493E1C" w:rsidRPr="005A3AF5">
              <w:rPr>
                <w:rFonts w:eastAsia="SimSun"/>
                <w:color w:val="0000FF"/>
              </w:rPr>
              <w:t xml:space="preserve"> </w:t>
            </w:r>
            <w:hyperlink r:id="rId20" w:history="1">
              <w:r w:rsidR="00493E1C" w:rsidRPr="005A3AF5">
                <w:rPr>
                  <w:rFonts w:eastAsia="SimSun"/>
                  <w:color w:val="0000FF"/>
                </w:rPr>
                <w:t>Annex 22</w:t>
              </w:r>
            </w:hyperlink>
            <w:r w:rsidR="00493E1C" w:rsidRPr="005A3AF5">
              <w:rPr>
                <w:rFonts w:eastAsia="SimSun"/>
                <w:color w:val="0000FF"/>
              </w:rPr>
              <w:t xml:space="preserve"> </w:t>
            </w:r>
            <w:r w:rsidR="00493E1C" w:rsidRPr="005A3AF5">
              <w:rPr>
                <w:rFonts w:eastAsia="SimSun"/>
                <w:color w:val="000000"/>
              </w:rPr>
              <w:t>(WP 5A)</w:t>
            </w:r>
          </w:p>
        </w:tc>
      </w:tr>
      <w:tr w:rsidR="000D0244" w:rsidRPr="005A3AF5" w14:paraId="0CC26788" w14:textId="77777777" w:rsidTr="001359E6">
        <w:trPr>
          <w:cantSplit/>
          <w:trHeight w:val="20"/>
          <w:jc w:val="center"/>
        </w:trPr>
        <w:tc>
          <w:tcPr>
            <w:tcW w:w="3964" w:type="dxa"/>
            <w:shd w:val="clear" w:color="auto" w:fill="auto"/>
            <w:vAlign w:val="center"/>
          </w:tcPr>
          <w:p w14:paraId="482D2453" w14:textId="4CA3F0AD" w:rsidR="000D0244" w:rsidRPr="005A3AF5" w:rsidRDefault="001359E6" w:rsidP="001359E6">
            <w:pPr>
              <w:pStyle w:val="Tabletext"/>
              <w:rPr>
                <w:b/>
                <w:bCs/>
              </w:rPr>
            </w:pPr>
            <w:r w:rsidRPr="005A3AF5">
              <w:rPr>
                <w:b/>
                <w:bCs/>
              </w:rPr>
              <w:t>PMSE</w:t>
            </w:r>
          </w:p>
        </w:tc>
        <w:tc>
          <w:tcPr>
            <w:tcW w:w="4678" w:type="dxa"/>
            <w:shd w:val="clear" w:color="auto" w:fill="auto"/>
            <w:vAlign w:val="center"/>
          </w:tcPr>
          <w:p w14:paraId="06D74D70" w14:textId="4288457B" w:rsidR="000D0244" w:rsidRPr="005A3AF5" w:rsidRDefault="00C23336" w:rsidP="001359E6">
            <w:pPr>
              <w:pStyle w:val="Tabletext"/>
              <w:rPr>
                <w:i/>
                <w:color w:val="000000" w:themeColor="text1"/>
              </w:rPr>
            </w:pPr>
            <w:hyperlink r:id="rId21" w:history="1">
              <w:r w:rsidR="005A3AF5">
                <w:rPr>
                  <w:rFonts w:eastAsia="Times New Roman"/>
                  <w:color w:val="0000FF"/>
                  <w:szCs w:val="24"/>
                </w:rPr>
                <w:t>5A/829</w:t>
              </w:r>
            </w:hyperlink>
            <w:r w:rsidR="000D0244" w:rsidRPr="005A3AF5">
              <w:rPr>
                <w:rFonts w:eastAsia="Times New Roman"/>
                <w:szCs w:val="24"/>
              </w:rPr>
              <w:t xml:space="preserve"> (WP 6A)</w:t>
            </w:r>
          </w:p>
        </w:tc>
      </w:tr>
      <w:tr w:rsidR="001359E6" w:rsidRPr="005A3AF5" w14:paraId="778FCBBF" w14:textId="77777777" w:rsidTr="001359E6">
        <w:trPr>
          <w:cantSplit/>
          <w:trHeight w:val="20"/>
          <w:jc w:val="center"/>
        </w:trPr>
        <w:tc>
          <w:tcPr>
            <w:tcW w:w="3964" w:type="dxa"/>
            <w:shd w:val="clear" w:color="auto" w:fill="auto"/>
            <w:vAlign w:val="center"/>
          </w:tcPr>
          <w:p w14:paraId="11B767C8" w14:textId="572808A4" w:rsidR="001359E6" w:rsidRPr="005A3AF5" w:rsidRDefault="001359E6" w:rsidP="001359E6">
            <w:pPr>
              <w:pStyle w:val="Tabletext"/>
              <w:rPr>
                <w:b/>
                <w:bCs/>
              </w:rPr>
            </w:pPr>
            <w:r w:rsidRPr="005A3AF5">
              <w:rPr>
                <w:b/>
                <w:bCs/>
              </w:rPr>
              <w:t>Air-to-Ground</w:t>
            </w:r>
          </w:p>
        </w:tc>
        <w:tc>
          <w:tcPr>
            <w:tcW w:w="4678" w:type="dxa"/>
            <w:shd w:val="clear" w:color="auto" w:fill="auto"/>
            <w:vAlign w:val="center"/>
          </w:tcPr>
          <w:p w14:paraId="4415133C" w14:textId="4E741338" w:rsidR="001359E6" w:rsidRPr="005A3AF5" w:rsidRDefault="00C23336" w:rsidP="001359E6">
            <w:pPr>
              <w:pStyle w:val="Tabletext"/>
              <w:rPr>
                <w:rFonts w:eastAsia="Times New Roman"/>
              </w:rPr>
            </w:pPr>
            <w:hyperlink r:id="rId22" w:history="1">
              <w:r w:rsidR="005A3AF5">
                <w:rPr>
                  <w:rFonts w:eastAsia="Times New Roman"/>
                  <w:color w:val="0000FF"/>
                  <w:szCs w:val="24"/>
                </w:rPr>
                <w:t>5A/823</w:t>
              </w:r>
            </w:hyperlink>
            <w:r w:rsidR="001359E6" w:rsidRPr="005A3AF5">
              <w:rPr>
                <w:rFonts w:eastAsia="Times New Roman"/>
                <w:szCs w:val="24"/>
              </w:rPr>
              <w:t xml:space="preserve"> (China)</w:t>
            </w:r>
            <w:r w:rsidR="006967FE">
              <w:rPr>
                <w:rFonts w:eastAsia="Times New Roman"/>
                <w:szCs w:val="24"/>
              </w:rPr>
              <w:t xml:space="preserve">; </w:t>
            </w:r>
            <w:hyperlink r:id="rId23" w:history="1">
              <w:r w:rsidR="006967FE" w:rsidRPr="006967FE">
                <w:rPr>
                  <w:rStyle w:val="Hyperlink"/>
                  <w:rFonts w:eastAsia="Times New Roman"/>
                  <w:szCs w:val="24"/>
                </w:rPr>
                <w:t>5/151</w:t>
              </w:r>
            </w:hyperlink>
            <w:r w:rsidR="006967FE">
              <w:rPr>
                <w:rFonts w:eastAsia="Times New Roman"/>
                <w:szCs w:val="24"/>
              </w:rPr>
              <w:t xml:space="preserve"> (Chair, WP 5A)</w:t>
            </w:r>
          </w:p>
        </w:tc>
      </w:tr>
    </w:tbl>
    <w:p w14:paraId="381E1C2E" w14:textId="0507C53D" w:rsidR="00C26AC4" w:rsidRPr="005A3AF5" w:rsidRDefault="00C26AC4" w:rsidP="00880E62">
      <w:pPr>
        <w:pStyle w:val="Tablefin"/>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676"/>
      </w:tblGrid>
      <w:tr w:rsidR="00C26AC4" w:rsidRPr="005A3AF5" w14:paraId="0DD4D4C5" w14:textId="77777777" w:rsidTr="00EA5A30">
        <w:trPr>
          <w:jc w:val="center"/>
        </w:trPr>
        <w:tc>
          <w:tcPr>
            <w:tcW w:w="8648" w:type="dxa"/>
            <w:gridSpan w:val="2"/>
            <w:shd w:val="clear" w:color="auto" w:fill="FFFF99"/>
            <w:vAlign w:val="center"/>
          </w:tcPr>
          <w:p w14:paraId="762BEA9F" w14:textId="0F8B605F" w:rsidR="00C26AC4" w:rsidRPr="005A3AF5" w:rsidRDefault="00C26AC4" w:rsidP="006259B0">
            <w:pPr>
              <w:pStyle w:val="Tablehead"/>
            </w:pPr>
            <w:r w:rsidRPr="005A3AF5">
              <w:t>Working Group 4: Interference and sharing (</w:t>
            </w:r>
            <w:r w:rsidR="006967FE">
              <w:t>4</w:t>
            </w:r>
            <w:r w:rsidR="00C714AD" w:rsidRPr="005A3AF5">
              <w:t xml:space="preserve"> </w:t>
            </w:r>
            <w:r w:rsidRPr="005A3AF5">
              <w:t>document</w:t>
            </w:r>
            <w:r w:rsidR="00880E62" w:rsidRPr="005A3AF5">
              <w:t>s</w:t>
            </w:r>
            <w:r w:rsidRPr="005A3AF5">
              <w:t>)</w:t>
            </w:r>
          </w:p>
        </w:tc>
      </w:tr>
      <w:tr w:rsidR="001359E6" w:rsidRPr="005A3AF5" w14:paraId="5DDB9792" w14:textId="77777777" w:rsidTr="00EA5A30">
        <w:trPr>
          <w:jc w:val="center"/>
        </w:trPr>
        <w:tc>
          <w:tcPr>
            <w:tcW w:w="2972" w:type="dxa"/>
            <w:shd w:val="clear" w:color="auto" w:fill="auto"/>
          </w:tcPr>
          <w:p w14:paraId="1BC2FFE0" w14:textId="16FB74CF" w:rsidR="001359E6" w:rsidRPr="005A3AF5" w:rsidRDefault="001359E6" w:rsidP="006259B0">
            <w:pPr>
              <w:pStyle w:val="Tabletext"/>
              <w:rPr>
                <w:b/>
                <w:bCs/>
              </w:rPr>
            </w:pPr>
            <w:r w:rsidRPr="005A3AF5">
              <w:rPr>
                <w:b/>
                <w:bCs/>
              </w:rPr>
              <w:t>Rev. Rep. M.2116</w:t>
            </w:r>
          </w:p>
        </w:tc>
        <w:tc>
          <w:tcPr>
            <w:tcW w:w="5676" w:type="dxa"/>
            <w:shd w:val="clear" w:color="auto" w:fill="auto"/>
          </w:tcPr>
          <w:p w14:paraId="22DEF14B" w14:textId="4D3025FA" w:rsidR="001359E6" w:rsidRPr="005A3AF5" w:rsidRDefault="00C23336" w:rsidP="006259B0">
            <w:pPr>
              <w:pStyle w:val="Tabletext"/>
            </w:pPr>
            <w:hyperlink r:id="rId24" w:history="1">
              <w:r w:rsidR="001359E6" w:rsidRPr="006967FE">
                <w:rPr>
                  <w:rStyle w:val="Hyperlink"/>
                  <w:rFonts w:eastAsia="Times New Roman"/>
                  <w:bCs/>
                  <w:lang w:val="en-US"/>
                </w:rPr>
                <w:t>5A/769</w:t>
              </w:r>
            </w:hyperlink>
            <w:r w:rsidR="001359E6" w:rsidRPr="005A3AF5">
              <w:rPr>
                <w:rFonts w:eastAsia="Times New Roman"/>
                <w:bCs/>
                <w:lang w:val="en-US"/>
              </w:rPr>
              <w:t xml:space="preserve"> </w:t>
            </w:r>
            <w:hyperlink r:id="rId25" w:history="1">
              <w:r w:rsidR="001359E6" w:rsidRPr="006967FE">
                <w:rPr>
                  <w:rStyle w:val="Hyperlink"/>
                  <w:rFonts w:eastAsia="Times New Roman"/>
                  <w:bCs/>
                  <w:lang w:val="en-US"/>
                </w:rPr>
                <w:t>Annex 16</w:t>
              </w:r>
            </w:hyperlink>
            <w:r w:rsidR="006967FE">
              <w:rPr>
                <w:rFonts w:eastAsia="Times New Roman"/>
                <w:bCs/>
                <w:lang w:val="en-US"/>
              </w:rPr>
              <w:t xml:space="preserve"> </w:t>
            </w:r>
            <w:r w:rsidR="006967FE" w:rsidRPr="005A3AF5">
              <w:rPr>
                <w:color w:val="000000"/>
              </w:rPr>
              <w:t>(WP 5A)</w:t>
            </w:r>
          </w:p>
        </w:tc>
      </w:tr>
      <w:tr w:rsidR="00A336BA" w:rsidRPr="005A3AF5" w14:paraId="3FC3583A" w14:textId="77777777" w:rsidTr="00EA5A30">
        <w:trPr>
          <w:jc w:val="center"/>
        </w:trPr>
        <w:tc>
          <w:tcPr>
            <w:tcW w:w="2972" w:type="dxa"/>
            <w:shd w:val="clear" w:color="auto" w:fill="auto"/>
          </w:tcPr>
          <w:p w14:paraId="20B25A6C" w14:textId="103E9ABF" w:rsidR="00A336BA" w:rsidRPr="005A3AF5" w:rsidRDefault="00637F5C" w:rsidP="006259B0">
            <w:pPr>
              <w:pStyle w:val="Tabletext"/>
              <w:rPr>
                <w:b/>
                <w:bCs/>
              </w:rPr>
            </w:pPr>
            <w:r w:rsidRPr="005A3AF5">
              <w:rPr>
                <w:b/>
                <w:bCs/>
              </w:rPr>
              <w:t>RLAN sharing</w:t>
            </w:r>
          </w:p>
        </w:tc>
        <w:tc>
          <w:tcPr>
            <w:tcW w:w="5676" w:type="dxa"/>
            <w:shd w:val="clear" w:color="auto" w:fill="auto"/>
          </w:tcPr>
          <w:p w14:paraId="7543A950" w14:textId="0064B7F2" w:rsidR="00A336BA" w:rsidRPr="005A3AF5" w:rsidRDefault="00C23336" w:rsidP="006259B0">
            <w:pPr>
              <w:pStyle w:val="Tabletext"/>
            </w:pPr>
            <w:hyperlink r:id="rId26" w:history="1">
              <w:r w:rsidR="00637F5C" w:rsidRPr="005A3AF5">
                <w:rPr>
                  <w:rStyle w:val="Hyperlink"/>
                </w:rPr>
                <w:t>5A/529</w:t>
              </w:r>
            </w:hyperlink>
            <w:r w:rsidR="00637F5C" w:rsidRPr="005A3AF5">
              <w:t xml:space="preserve"> (WP 7C); </w:t>
            </w:r>
            <w:hyperlink r:id="rId27" w:history="1">
              <w:r w:rsidR="00637F5C" w:rsidRPr="005A3AF5">
                <w:rPr>
                  <w:rStyle w:val="Hyperlink"/>
                </w:rPr>
                <w:t>5A/676</w:t>
              </w:r>
            </w:hyperlink>
            <w:r w:rsidR="00637F5C" w:rsidRPr="005A3AF5">
              <w:t xml:space="preserve"> (France)</w:t>
            </w:r>
          </w:p>
        </w:tc>
      </w:tr>
      <w:tr w:rsidR="003053E1" w:rsidRPr="005A3AF5" w14:paraId="2BA0F383" w14:textId="77777777" w:rsidTr="00EA5A30">
        <w:trPr>
          <w:jc w:val="center"/>
        </w:trPr>
        <w:tc>
          <w:tcPr>
            <w:tcW w:w="2972" w:type="dxa"/>
            <w:shd w:val="clear" w:color="auto" w:fill="auto"/>
          </w:tcPr>
          <w:p w14:paraId="789F95B7" w14:textId="55FDEEF4" w:rsidR="003053E1" w:rsidRPr="005A3AF5" w:rsidRDefault="00637F5C" w:rsidP="006259B0">
            <w:pPr>
              <w:pStyle w:val="Tabletext"/>
              <w:rPr>
                <w:b/>
                <w:bCs/>
              </w:rPr>
            </w:pPr>
            <w:r w:rsidRPr="005A3AF5">
              <w:rPr>
                <w:b/>
                <w:bCs/>
              </w:rPr>
              <w:t>Resolution 731 (&gt;71 GHz)</w:t>
            </w:r>
          </w:p>
        </w:tc>
        <w:tc>
          <w:tcPr>
            <w:tcW w:w="5676" w:type="dxa"/>
            <w:shd w:val="clear" w:color="auto" w:fill="auto"/>
          </w:tcPr>
          <w:p w14:paraId="1D3F976D" w14:textId="11F882AF" w:rsidR="003053E1" w:rsidRPr="005A3AF5" w:rsidRDefault="00C23336" w:rsidP="006259B0">
            <w:pPr>
              <w:pStyle w:val="Tabletext"/>
              <w:rPr>
                <w:rStyle w:val="Hyperlink"/>
              </w:rPr>
            </w:pPr>
            <w:hyperlink r:id="rId28" w:history="1">
              <w:r w:rsidR="000E1203" w:rsidRPr="005A3AF5">
                <w:rPr>
                  <w:rStyle w:val="Hyperlink"/>
                </w:rPr>
                <w:t>5A/597</w:t>
              </w:r>
            </w:hyperlink>
            <w:r w:rsidR="000E1203" w:rsidRPr="005A3AF5">
              <w:rPr>
                <w:color w:val="0000FF"/>
              </w:rPr>
              <w:t xml:space="preserve"> </w:t>
            </w:r>
            <w:hyperlink r:id="rId29" w:history="1">
              <w:r w:rsidR="000E1203" w:rsidRPr="005A3AF5">
                <w:rPr>
                  <w:color w:val="0000FF"/>
                </w:rPr>
                <w:t>Annex 24</w:t>
              </w:r>
            </w:hyperlink>
            <w:r w:rsidR="000E1203" w:rsidRPr="005A3AF5">
              <w:rPr>
                <w:color w:val="0000FF"/>
              </w:rPr>
              <w:t xml:space="preserve"> </w:t>
            </w:r>
            <w:r w:rsidR="000E1203" w:rsidRPr="005A3AF5">
              <w:rPr>
                <w:color w:val="000000"/>
              </w:rPr>
              <w:t>(WP 5A)</w:t>
            </w:r>
          </w:p>
        </w:tc>
      </w:tr>
    </w:tbl>
    <w:p w14:paraId="5C56BE85" w14:textId="77777777" w:rsidR="00C26AC4" w:rsidRPr="005A3AF5" w:rsidRDefault="00C26AC4" w:rsidP="00131E9B">
      <w:pPr>
        <w:pStyle w:val="Tablefin"/>
      </w:pPr>
    </w:p>
    <w:p w14:paraId="34BCC09E" w14:textId="77777777" w:rsidR="00C26AC4" w:rsidRPr="002E727C" w:rsidRDefault="00C26AC4" w:rsidP="00131E9B">
      <w:pPr>
        <w:pStyle w:val="Tablefin"/>
        <w:rPr>
          <w:sz w:val="10"/>
          <w:szCs w:val="10"/>
        </w:rPr>
      </w:pPr>
    </w:p>
    <w:p w14:paraId="4F049B29" w14:textId="77777777" w:rsidR="00637F5C" w:rsidRPr="002E727C" w:rsidRDefault="00637F5C" w:rsidP="00AB3FE4">
      <w:pPr>
        <w:pStyle w:val="Tablefin"/>
      </w:pPr>
    </w:p>
    <w:p w14:paraId="30F27FBF" w14:textId="2EE034AB" w:rsidR="00C26AC4" w:rsidRPr="002E727C" w:rsidRDefault="00C26AC4" w:rsidP="00A06CC3">
      <w:pPr>
        <w:pStyle w:val="enumlev1"/>
        <w:tabs>
          <w:tab w:val="clear" w:pos="1134"/>
        </w:tabs>
        <w:rPr>
          <w:b/>
          <w:i/>
          <w:szCs w:val="24"/>
        </w:rPr>
      </w:pPr>
      <w:r w:rsidRPr="002E727C">
        <w:rPr>
          <w:i/>
          <w:szCs w:val="24"/>
        </w:rPr>
        <w:br w:type="page"/>
      </w:r>
    </w:p>
    <w:p w14:paraId="621BA2F8" w14:textId="40F410EB" w:rsidR="00C26AC4" w:rsidRPr="002E727C" w:rsidRDefault="00C26AC4" w:rsidP="00C26AC4">
      <w:pPr>
        <w:pStyle w:val="Heading1"/>
        <w:numPr>
          <w:ilvl w:val="0"/>
          <w:numId w:val="9"/>
        </w:numPr>
        <w:tabs>
          <w:tab w:val="clear" w:pos="1134"/>
        </w:tabs>
        <w:ind w:left="1134" w:hanging="1134"/>
      </w:pPr>
      <w:bookmarkStart w:id="13" w:name="s1"/>
      <w:bookmarkEnd w:id="13"/>
      <w:r w:rsidRPr="002E727C">
        <w:lastRenderedPageBreak/>
        <w:t xml:space="preserve">Working Group 5A-1 – Amateur and amateur-satellite services </w:t>
      </w:r>
      <w:r w:rsidRPr="002E727C">
        <w:br/>
        <w:t>(Chair</w:t>
      </w:r>
      <w:r w:rsidR="00E324A3">
        <w:t>:</w:t>
      </w:r>
      <w:r w:rsidRPr="002E727C">
        <w:t xml:space="preserve"> Mr Dale Hughes, Australia)</w:t>
      </w:r>
      <w:bookmarkEnd w:id="11"/>
      <w:bookmarkEnd w:id="12"/>
    </w:p>
    <w:p w14:paraId="4339F248" w14:textId="51A0511A" w:rsidR="00C77328" w:rsidRPr="00BA7D58" w:rsidRDefault="00E324A3" w:rsidP="00E324A3">
      <w:pPr>
        <w:pStyle w:val="Headingb"/>
        <w:ind w:left="1134" w:hanging="1134"/>
      </w:pPr>
      <w:r>
        <w:t>1.1</w:t>
      </w:r>
      <w:r>
        <w:tab/>
      </w:r>
      <w:r w:rsidR="00C77328" w:rsidRPr="00BA7D58">
        <w:t>Summary of work undertaken by Working Group 5A-1 during the September 2023 meeting of Working Party 5A</w:t>
      </w:r>
    </w:p>
    <w:p w14:paraId="21108B3A" w14:textId="77777777" w:rsidR="00C77328" w:rsidRPr="00BA7D58" w:rsidRDefault="00C77328" w:rsidP="00C77328">
      <w:pPr>
        <w:jc w:val="both"/>
      </w:pPr>
      <w:r w:rsidRPr="00BA7D58">
        <w:t>During the September 2023 meeting of Working Party (WP) 5A, Working Group (WG) 5A-1 met sixteen times and undertook the following work:</w:t>
      </w:r>
    </w:p>
    <w:p w14:paraId="12B9E619" w14:textId="77777777" w:rsidR="00C77328" w:rsidRPr="00BA7D58" w:rsidRDefault="00C77328" w:rsidP="00C77328">
      <w:pPr>
        <w:pStyle w:val="enumlev1"/>
        <w:jc w:val="both"/>
      </w:pPr>
      <w:r w:rsidRPr="00BA7D58">
        <w:t>–</w:t>
      </w:r>
      <w:r w:rsidRPr="00BA7D58">
        <w:tab/>
        <w:t>Considered twelve input contributions.</w:t>
      </w:r>
    </w:p>
    <w:p w14:paraId="00BCFF23" w14:textId="77777777" w:rsidR="00C77328" w:rsidRPr="00BA7D58" w:rsidRDefault="00C77328" w:rsidP="00C77328">
      <w:pPr>
        <w:pStyle w:val="enumlev1"/>
        <w:jc w:val="both"/>
      </w:pPr>
      <w:r w:rsidRPr="00BA7D58">
        <w:t>–</w:t>
      </w:r>
      <w:r w:rsidRPr="00BA7D58">
        <w:tab/>
        <w:t>Completed preliminary draft new Recommendation ITU-R M.[AS.GUIDANCE].</w:t>
      </w:r>
    </w:p>
    <w:p w14:paraId="6D94A213" w14:textId="77777777" w:rsidR="00C77328" w:rsidRPr="00BA7D58" w:rsidRDefault="00C77328" w:rsidP="00C77328">
      <w:pPr>
        <w:pStyle w:val="enumlev1"/>
        <w:jc w:val="both"/>
      </w:pPr>
      <w:r w:rsidRPr="00BA7D58">
        <w:t>–</w:t>
      </w:r>
      <w:r w:rsidRPr="00BA7D58">
        <w:tab/>
        <w:t>Completed preliminary draft new Report ITU-R M.[AMATEUR CHARACTERISTICS].</w:t>
      </w:r>
    </w:p>
    <w:p w14:paraId="7A1AB43A" w14:textId="5B592B5B" w:rsidR="00C77328" w:rsidRPr="00BA7D58" w:rsidRDefault="00C77328" w:rsidP="00C77328">
      <w:pPr>
        <w:pStyle w:val="enumlev1"/>
        <w:jc w:val="both"/>
      </w:pPr>
      <w:r w:rsidRPr="00BA7D58">
        <w:t>–</w:t>
      </w:r>
      <w:r w:rsidRPr="00BA7D58">
        <w:tab/>
        <w:t>Reviewed and revised the WP 5A web page</w:t>
      </w:r>
      <w:r w:rsidR="00E324A3">
        <w:t xml:space="preserve"> document</w:t>
      </w:r>
      <w:r w:rsidRPr="00BA7D58">
        <w:t xml:space="preserve"> </w:t>
      </w:r>
      <w:hyperlink r:id="rId30" w:history="1">
        <w:r w:rsidRPr="00BA7D58">
          <w:rPr>
            <w:rStyle w:val="Hyperlink"/>
          </w:rPr>
          <w:t>Guide to the use of ITU-R texts relating to the amateur and amateur-satellite services</w:t>
        </w:r>
      </w:hyperlink>
      <w:r w:rsidRPr="00BA7D58">
        <w:t>.</w:t>
      </w:r>
    </w:p>
    <w:p w14:paraId="6D810E14" w14:textId="16CCD5EF" w:rsidR="00C77328" w:rsidRPr="00BA7D58" w:rsidRDefault="00E324A3" w:rsidP="00C77328">
      <w:pPr>
        <w:pStyle w:val="Headingb"/>
      </w:pPr>
      <w:r>
        <w:t>1.2</w:t>
      </w:r>
      <w:r>
        <w:tab/>
      </w:r>
      <w:r w:rsidR="00C77328" w:rsidRPr="00BA7D58">
        <w:t>Documents and details of work</w:t>
      </w:r>
    </w:p>
    <w:p w14:paraId="7FB81946" w14:textId="23F9089D" w:rsidR="00C77328" w:rsidRPr="006967FE" w:rsidRDefault="00C77328" w:rsidP="006967FE">
      <w:pPr>
        <w:spacing w:after="120"/>
        <w:rPr>
          <w:b/>
          <w:bCs/>
        </w:rPr>
      </w:pPr>
      <w:r w:rsidRPr="00BA7D58">
        <w:t>Working Group 5A-1 was assigned the following input contributions</w:t>
      </w:r>
      <w:r w:rsidRPr="00BA7D58">
        <w:rPr>
          <w:b/>
          <w:bCs/>
        </w:rPr>
        <w:t xml:space="preserve"> </w:t>
      </w:r>
      <w:r w:rsidRPr="00BA7D58">
        <w:rPr>
          <w:bCs/>
          <w:szCs w:val="24"/>
        </w:rPr>
        <w:t xml:space="preserve">(see </w:t>
      </w:r>
      <w:hyperlink r:id="rId31" w:history="1">
        <w:r w:rsidRPr="00BA7D58">
          <w:rPr>
            <w:rStyle w:val="Hyperlink"/>
            <w:bCs/>
            <w:szCs w:val="24"/>
          </w:rPr>
          <w:t>5A/ADM/193</w:t>
        </w:r>
      </w:hyperlink>
      <w:r w:rsidRPr="00BA7D58">
        <w:rPr>
          <w:bCs/>
          <w:szCs w:val="24"/>
        </w:rPr>
        <w:t>):</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376"/>
      </w:tblGrid>
      <w:tr w:rsidR="00C77328" w:rsidRPr="00BA7D58" w14:paraId="4747CDAA" w14:textId="77777777" w:rsidTr="00E1163C">
        <w:trPr>
          <w:jc w:val="center"/>
        </w:trPr>
        <w:tc>
          <w:tcPr>
            <w:tcW w:w="10047" w:type="dxa"/>
            <w:gridSpan w:val="2"/>
            <w:shd w:val="clear" w:color="auto" w:fill="FFFF99"/>
            <w:vAlign w:val="center"/>
          </w:tcPr>
          <w:p w14:paraId="54AE8C43" w14:textId="77777777" w:rsidR="00C77328" w:rsidRPr="00BA7D58" w:rsidRDefault="00C77328" w:rsidP="00E1163C">
            <w:pPr>
              <w:pStyle w:val="Tablehead"/>
              <w:jc w:val="left"/>
              <w:rPr>
                <w:rFonts w:ascii="Arial" w:hAnsi="Arial" w:cs="Arial"/>
                <w:sz w:val="18"/>
                <w:szCs w:val="18"/>
              </w:rPr>
            </w:pPr>
            <w:r w:rsidRPr="00BA7D58">
              <w:rPr>
                <w:rFonts w:ascii="Arial" w:hAnsi="Arial" w:cs="Arial"/>
                <w:sz w:val="18"/>
                <w:szCs w:val="18"/>
              </w:rPr>
              <w:t xml:space="preserve">Working Group 1: Amateur Services (Chair: </w:t>
            </w:r>
            <w:hyperlink r:id="rId32" w:history="1">
              <w:r w:rsidRPr="00BA7D58">
                <w:rPr>
                  <w:rStyle w:val="Hyperlink"/>
                  <w:rFonts w:ascii="Arial" w:hAnsi="Arial" w:cs="Arial"/>
                  <w:bCs/>
                  <w:sz w:val="18"/>
                  <w:szCs w:val="18"/>
                </w:rPr>
                <w:t>Dale Hughes</w:t>
              </w:r>
            </w:hyperlink>
            <w:r w:rsidRPr="00BA7D58">
              <w:rPr>
                <w:rFonts w:ascii="Arial" w:hAnsi="Arial" w:cs="Arial"/>
                <w:sz w:val="18"/>
                <w:szCs w:val="18"/>
              </w:rPr>
              <w:t>, Australia)</w:t>
            </w:r>
          </w:p>
        </w:tc>
      </w:tr>
      <w:tr w:rsidR="00C77328" w:rsidRPr="00BA7D58" w14:paraId="461224AC" w14:textId="77777777" w:rsidTr="00E1163C">
        <w:trPr>
          <w:jc w:val="center"/>
        </w:trPr>
        <w:tc>
          <w:tcPr>
            <w:tcW w:w="2671" w:type="dxa"/>
            <w:tcBorders>
              <w:bottom w:val="single" w:sz="4" w:space="0" w:color="auto"/>
            </w:tcBorders>
            <w:shd w:val="clear" w:color="auto" w:fill="FFFFDD"/>
            <w:vAlign w:val="center"/>
          </w:tcPr>
          <w:p w14:paraId="28A9DF1B" w14:textId="77777777" w:rsidR="00C77328" w:rsidRPr="00BA7D58" w:rsidRDefault="00C77328" w:rsidP="00E1163C">
            <w:pPr>
              <w:pStyle w:val="Tabletext"/>
              <w:rPr>
                <w:rFonts w:ascii="Arial" w:hAnsi="Arial" w:cs="Arial"/>
                <w:b/>
                <w:bCs/>
                <w:sz w:val="18"/>
                <w:szCs w:val="18"/>
              </w:rPr>
            </w:pPr>
            <w:r w:rsidRPr="00BA7D58">
              <w:rPr>
                <w:rFonts w:ascii="Arial" w:hAnsi="Arial" w:cs="Arial"/>
                <w:b/>
                <w:bCs/>
                <w:sz w:val="18"/>
                <w:szCs w:val="18"/>
              </w:rPr>
              <w:t xml:space="preserve">WRC-23 AI 9.1 b) </w:t>
            </w:r>
            <w:hyperlink r:id="rId33" w:history="1">
              <w:r w:rsidRPr="00BA7D58">
                <w:rPr>
                  <w:rStyle w:val="Hyperlink"/>
                  <w:rFonts w:ascii="Arial" w:hAnsi="Arial" w:cs="Arial"/>
                  <w:bCs/>
                  <w:sz w:val="18"/>
                  <w:szCs w:val="18"/>
                </w:rPr>
                <w:t>Res. 774</w:t>
              </w:r>
            </w:hyperlink>
          </w:p>
        </w:tc>
        <w:tc>
          <w:tcPr>
            <w:tcW w:w="7376" w:type="dxa"/>
            <w:tcBorders>
              <w:bottom w:val="single" w:sz="4" w:space="0" w:color="auto"/>
            </w:tcBorders>
            <w:shd w:val="clear" w:color="auto" w:fill="FFFFDD"/>
          </w:tcPr>
          <w:p w14:paraId="17E0DB50" w14:textId="77777777" w:rsidR="00C77328" w:rsidRPr="00BA7D58" w:rsidRDefault="00C77328" w:rsidP="00E1163C">
            <w:pPr>
              <w:pStyle w:val="Tabletext"/>
              <w:rPr>
                <w:rStyle w:val="Hyperlink"/>
                <w:rFonts w:ascii="Arial" w:hAnsi="Arial" w:cs="Arial"/>
                <w:color w:val="000000" w:themeColor="text1"/>
                <w:sz w:val="18"/>
                <w:szCs w:val="18"/>
              </w:rPr>
            </w:pPr>
            <w:r w:rsidRPr="00BA7D58">
              <w:rPr>
                <w:rFonts w:ascii="Arial" w:hAnsi="Arial" w:cs="Arial"/>
                <w:i/>
                <w:iCs/>
                <w:color w:val="000000" w:themeColor="text1"/>
                <w:sz w:val="18"/>
                <w:szCs w:val="18"/>
              </w:rPr>
              <w:t xml:space="preserve">Characteristics: </w:t>
            </w:r>
            <w:hyperlink r:id="rId34" w:history="1">
              <w:r w:rsidRPr="00BA7D58">
                <w:rPr>
                  <w:rStyle w:val="Hyperlink"/>
                  <w:rFonts w:ascii="Arial" w:hAnsi="Arial" w:cs="Arial"/>
                  <w:sz w:val="18"/>
                  <w:szCs w:val="18"/>
                </w:rPr>
                <w:t>769</w:t>
              </w:r>
            </w:hyperlink>
            <w:r w:rsidRPr="00BA7D58">
              <w:rPr>
                <w:rStyle w:val="Hyperlink"/>
                <w:rFonts w:ascii="Arial" w:hAnsi="Arial" w:cs="Arial"/>
                <w:sz w:val="18"/>
                <w:szCs w:val="18"/>
              </w:rPr>
              <w:t xml:space="preserve"> </w:t>
            </w:r>
            <w:hyperlink r:id="rId35" w:history="1">
              <w:r w:rsidRPr="00BA7D58">
                <w:rPr>
                  <w:rStyle w:val="Hyperlink"/>
                  <w:rFonts w:ascii="Arial" w:hAnsi="Arial" w:cs="Arial"/>
                  <w:sz w:val="18"/>
                  <w:szCs w:val="18"/>
                </w:rPr>
                <w:t>Annex 5</w:t>
              </w:r>
            </w:hyperlink>
            <w:r w:rsidRPr="00BA7D58">
              <w:rPr>
                <w:rStyle w:val="Hyperlink"/>
                <w:rFonts w:ascii="Arial" w:hAnsi="Arial" w:cs="Arial"/>
                <w:sz w:val="18"/>
                <w:szCs w:val="18"/>
              </w:rPr>
              <w:t xml:space="preserve"> </w:t>
            </w:r>
            <w:r w:rsidRPr="00BA7D58">
              <w:rPr>
                <w:rStyle w:val="Hyperlink"/>
                <w:rFonts w:ascii="Arial" w:hAnsi="Arial" w:cs="Arial"/>
                <w:color w:val="000000" w:themeColor="text1"/>
                <w:sz w:val="18"/>
                <w:szCs w:val="18"/>
              </w:rPr>
              <w:t xml:space="preserve">(WP 5A); </w:t>
            </w:r>
            <w:hyperlink r:id="rId36" w:history="1">
              <w:r w:rsidRPr="00BA7D58">
                <w:rPr>
                  <w:rStyle w:val="Hyperlink"/>
                  <w:rFonts w:ascii="Arial" w:hAnsi="Arial" w:cs="Arial"/>
                  <w:sz w:val="18"/>
                  <w:szCs w:val="18"/>
                </w:rPr>
                <w:t>782</w:t>
              </w:r>
            </w:hyperlink>
            <w:r w:rsidRPr="00BA7D58">
              <w:rPr>
                <w:rStyle w:val="Hyperlink"/>
                <w:rFonts w:ascii="Arial" w:hAnsi="Arial" w:cs="Arial"/>
                <w:color w:val="000000" w:themeColor="text1"/>
                <w:sz w:val="18"/>
                <w:szCs w:val="18"/>
              </w:rPr>
              <w:t xml:space="preserve"> (WP 4C); </w:t>
            </w:r>
            <w:hyperlink r:id="rId37" w:history="1">
              <w:r w:rsidRPr="00BA7D58">
                <w:rPr>
                  <w:rStyle w:val="Hyperlink"/>
                  <w:rFonts w:ascii="Arial" w:hAnsi="Arial" w:cs="Arial"/>
                  <w:sz w:val="18"/>
                  <w:szCs w:val="18"/>
                </w:rPr>
                <w:t>809</w:t>
              </w:r>
            </w:hyperlink>
            <w:r w:rsidRPr="00BA7D58">
              <w:rPr>
                <w:rFonts w:ascii="Arial" w:hAnsi="Arial" w:cs="Arial"/>
                <w:sz w:val="18"/>
                <w:szCs w:val="18"/>
              </w:rPr>
              <w:t xml:space="preserve"> (France)</w:t>
            </w:r>
          </w:p>
          <w:p w14:paraId="284A5100" w14:textId="77777777" w:rsidR="00C77328" w:rsidRPr="00BA7D58" w:rsidRDefault="00C77328" w:rsidP="00E1163C">
            <w:pPr>
              <w:pStyle w:val="Tabletext"/>
              <w:ind w:left="284" w:hanging="284"/>
              <w:rPr>
                <w:rFonts w:ascii="Arial" w:hAnsi="Arial" w:cs="Arial"/>
                <w:sz w:val="18"/>
                <w:szCs w:val="18"/>
              </w:rPr>
            </w:pPr>
            <w:r w:rsidRPr="00BA7D58">
              <w:rPr>
                <w:rFonts w:ascii="Arial" w:hAnsi="Arial" w:cs="Arial"/>
                <w:i/>
                <w:iCs/>
                <w:color w:val="000000" w:themeColor="text1"/>
                <w:sz w:val="18"/>
                <w:szCs w:val="18"/>
              </w:rPr>
              <w:t>Draft n</w:t>
            </w:r>
            <w:r w:rsidRPr="00BA7D58">
              <w:rPr>
                <w:rFonts w:ascii="Arial" w:hAnsi="Arial" w:cs="Arial"/>
                <w:i/>
                <w:iCs/>
                <w:sz w:val="18"/>
                <w:szCs w:val="18"/>
              </w:rPr>
              <w:t xml:space="preserve">ew Rec. M.[AS GUIDANCE]: </w:t>
            </w:r>
            <w:hyperlink r:id="rId38" w:history="1">
              <w:r w:rsidRPr="00BA7D58">
                <w:rPr>
                  <w:rStyle w:val="Hyperlink"/>
                  <w:rFonts w:ascii="Arial" w:hAnsi="Arial" w:cs="Arial"/>
                  <w:sz w:val="18"/>
                  <w:szCs w:val="18"/>
                </w:rPr>
                <w:t>769</w:t>
              </w:r>
            </w:hyperlink>
            <w:r w:rsidRPr="00BA7D58">
              <w:rPr>
                <w:rStyle w:val="Hyperlink"/>
                <w:rFonts w:ascii="Arial" w:hAnsi="Arial" w:cs="Arial"/>
                <w:sz w:val="18"/>
                <w:szCs w:val="18"/>
              </w:rPr>
              <w:t xml:space="preserve"> </w:t>
            </w:r>
            <w:hyperlink r:id="rId39" w:history="1">
              <w:r w:rsidRPr="00BA7D58">
                <w:rPr>
                  <w:rStyle w:val="Hyperlink"/>
                  <w:rFonts w:ascii="Arial" w:hAnsi="Arial" w:cs="Arial"/>
                  <w:sz w:val="18"/>
                  <w:szCs w:val="18"/>
                </w:rPr>
                <w:t>Annex 6</w:t>
              </w:r>
            </w:hyperlink>
            <w:r w:rsidRPr="00BA7D58">
              <w:rPr>
                <w:rStyle w:val="Hyperlink"/>
                <w:rFonts w:ascii="Arial" w:hAnsi="Arial" w:cs="Arial"/>
                <w:sz w:val="18"/>
                <w:szCs w:val="18"/>
              </w:rPr>
              <w:t xml:space="preserve"> </w:t>
            </w:r>
            <w:r w:rsidRPr="00BA7D58">
              <w:rPr>
                <w:rStyle w:val="Hyperlink"/>
                <w:rFonts w:ascii="Arial" w:hAnsi="Arial" w:cs="Arial"/>
                <w:color w:val="000000" w:themeColor="text1"/>
                <w:sz w:val="18"/>
                <w:szCs w:val="18"/>
              </w:rPr>
              <w:t xml:space="preserve">(WP 5A); </w:t>
            </w:r>
            <w:hyperlink r:id="rId40" w:history="1">
              <w:r w:rsidRPr="00BA7D58">
                <w:rPr>
                  <w:rStyle w:val="Hyperlink"/>
                  <w:rFonts w:ascii="Arial" w:hAnsi="Arial" w:cs="Arial"/>
                  <w:sz w:val="18"/>
                  <w:szCs w:val="18"/>
                </w:rPr>
                <w:t>789</w:t>
              </w:r>
            </w:hyperlink>
            <w:r w:rsidRPr="00BA7D58">
              <w:rPr>
                <w:rFonts w:ascii="Arial" w:hAnsi="Arial" w:cs="Arial"/>
                <w:sz w:val="18"/>
                <w:szCs w:val="18"/>
              </w:rPr>
              <w:t xml:space="preserve"> (Canada); </w:t>
            </w:r>
            <w:r w:rsidRPr="00BA7D58">
              <w:rPr>
                <w:rFonts w:ascii="Arial" w:hAnsi="Arial" w:cs="Arial"/>
                <w:sz w:val="18"/>
                <w:szCs w:val="18"/>
              </w:rPr>
              <w:br/>
            </w:r>
            <w:hyperlink r:id="rId41" w:history="1">
              <w:r w:rsidRPr="00BA7D58">
                <w:rPr>
                  <w:rStyle w:val="Hyperlink"/>
                  <w:rFonts w:ascii="Arial" w:hAnsi="Arial" w:cs="Arial"/>
                  <w:sz w:val="18"/>
                  <w:szCs w:val="18"/>
                </w:rPr>
                <w:t>795</w:t>
              </w:r>
            </w:hyperlink>
            <w:r w:rsidRPr="00BA7D58">
              <w:rPr>
                <w:rFonts w:ascii="Arial" w:hAnsi="Arial" w:cs="Arial"/>
                <w:sz w:val="18"/>
                <w:szCs w:val="18"/>
              </w:rPr>
              <w:t xml:space="preserve"> (Russian F.); </w:t>
            </w:r>
            <w:hyperlink r:id="rId42" w:history="1">
              <w:r w:rsidRPr="00BA7D58">
                <w:rPr>
                  <w:rStyle w:val="Hyperlink"/>
                  <w:rFonts w:ascii="Arial" w:hAnsi="Arial" w:cs="Arial"/>
                  <w:sz w:val="18"/>
                  <w:szCs w:val="18"/>
                </w:rPr>
                <w:t>800</w:t>
              </w:r>
            </w:hyperlink>
            <w:r w:rsidRPr="00BA7D58">
              <w:rPr>
                <w:rFonts w:ascii="Arial" w:hAnsi="Arial" w:cs="Arial"/>
                <w:sz w:val="18"/>
                <w:szCs w:val="18"/>
              </w:rPr>
              <w:t xml:space="preserve"> (CITEL); </w:t>
            </w:r>
            <w:hyperlink r:id="rId43" w:history="1">
              <w:r w:rsidRPr="00BA7D58">
                <w:rPr>
                  <w:rStyle w:val="Hyperlink"/>
                  <w:rFonts w:ascii="Arial" w:hAnsi="Arial" w:cs="Arial"/>
                  <w:sz w:val="18"/>
                  <w:szCs w:val="18"/>
                </w:rPr>
                <w:t>801</w:t>
              </w:r>
            </w:hyperlink>
            <w:r w:rsidRPr="00BA7D58">
              <w:rPr>
                <w:rFonts w:ascii="Arial" w:hAnsi="Arial" w:cs="Arial"/>
                <w:sz w:val="18"/>
                <w:szCs w:val="18"/>
              </w:rPr>
              <w:t xml:space="preserve"> (Japan); </w:t>
            </w:r>
            <w:hyperlink r:id="rId44" w:history="1">
              <w:r w:rsidRPr="00BA7D58">
                <w:rPr>
                  <w:rStyle w:val="Hyperlink"/>
                  <w:rFonts w:ascii="Arial" w:hAnsi="Arial" w:cs="Arial"/>
                  <w:sz w:val="18"/>
                  <w:szCs w:val="18"/>
                </w:rPr>
                <w:t>804</w:t>
              </w:r>
            </w:hyperlink>
            <w:r w:rsidRPr="00BA7D58">
              <w:rPr>
                <w:rFonts w:ascii="Arial" w:hAnsi="Arial" w:cs="Arial"/>
                <w:sz w:val="18"/>
                <w:szCs w:val="18"/>
              </w:rPr>
              <w:t xml:space="preserve"> (IARU); </w:t>
            </w:r>
            <w:hyperlink r:id="rId45" w:history="1">
              <w:r w:rsidRPr="00BA7D58">
                <w:rPr>
                  <w:rStyle w:val="Hyperlink"/>
                  <w:rFonts w:ascii="Arial" w:hAnsi="Arial" w:cs="Arial"/>
                  <w:sz w:val="18"/>
                  <w:szCs w:val="18"/>
                </w:rPr>
                <w:t>810</w:t>
              </w:r>
            </w:hyperlink>
            <w:r w:rsidRPr="00BA7D58">
              <w:rPr>
                <w:rFonts w:ascii="Arial" w:hAnsi="Arial" w:cs="Arial"/>
                <w:sz w:val="18"/>
                <w:szCs w:val="18"/>
              </w:rPr>
              <w:t xml:space="preserve"> (France, Korea); </w:t>
            </w:r>
            <w:r w:rsidRPr="00BA7D58">
              <w:rPr>
                <w:rFonts w:ascii="Arial" w:hAnsi="Arial" w:cs="Arial"/>
                <w:sz w:val="18"/>
                <w:szCs w:val="18"/>
              </w:rPr>
              <w:br/>
            </w:r>
            <w:hyperlink r:id="rId46" w:history="1">
              <w:r w:rsidRPr="00BA7D58">
                <w:rPr>
                  <w:rStyle w:val="Hyperlink"/>
                  <w:rFonts w:ascii="Arial" w:hAnsi="Arial" w:cs="Arial"/>
                  <w:sz w:val="18"/>
                  <w:szCs w:val="18"/>
                </w:rPr>
                <w:t>818</w:t>
              </w:r>
            </w:hyperlink>
            <w:r w:rsidRPr="00BA7D58">
              <w:rPr>
                <w:rFonts w:ascii="Arial" w:hAnsi="Arial" w:cs="Arial"/>
                <w:sz w:val="18"/>
                <w:szCs w:val="18"/>
              </w:rPr>
              <w:t xml:space="preserve"> (China); </w:t>
            </w:r>
            <w:hyperlink r:id="rId47" w:history="1">
              <w:r w:rsidRPr="00BA7D58">
                <w:rPr>
                  <w:rStyle w:val="Hyperlink"/>
                  <w:rFonts w:ascii="Arial" w:hAnsi="Arial" w:cs="Arial"/>
                  <w:sz w:val="18"/>
                  <w:szCs w:val="18"/>
                </w:rPr>
                <w:t>826</w:t>
              </w:r>
            </w:hyperlink>
            <w:r w:rsidRPr="00BA7D58">
              <w:rPr>
                <w:rFonts w:ascii="Arial" w:hAnsi="Arial" w:cs="Arial"/>
                <w:sz w:val="18"/>
                <w:szCs w:val="18"/>
              </w:rPr>
              <w:t xml:space="preserve"> (Germany)</w:t>
            </w:r>
          </w:p>
        </w:tc>
      </w:tr>
    </w:tbl>
    <w:p w14:paraId="78774889" w14:textId="3E59FE47" w:rsidR="00C77328" w:rsidRPr="00BA7D58" w:rsidRDefault="00C77328" w:rsidP="00C77328">
      <w:pPr>
        <w:jc w:val="both"/>
      </w:pPr>
      <w:r w:rsidRPr="00BA7D58">
        <w:rPr>
          <w:szCs w:val="24"/>
        </w:rPr>
        <w:t xml:space="preserve">Elements of documents </w:t>
      </w:r>
      <w:hyperlink r:id="rId48" w:history="1">
        <w:r w:rsidRPr="00BA7D58">
          <w:rPr>
            <w:rStyle w:val="Hyperlink"/>
            <w:szCs w:val="24"/>
          </w:rPr>
          <w:t>769</w:t>
        </w:r>
      </w:hyperlink>
      <w:r w:rsidRPr="00BA7D58">
        <w:rPr>
          <w:rStyle w:val="Hyperlink"/>
          <w:szCs w:val="24"/>
        </w:rPr>
        <w:t xml:space="preserve"> </w:t>
      </w:r>
      <w:hyperlink r:id="rId49" w:history="1">
        <w:r w:rsidRPr="00BA7D58">
          <w:rPr>
            <w:rStyle w:val="Hyperlink"/>
            <w:szCs w:val="24"/>
          </w:rPr>
          <w:t>Annex 5</w:t>
        </w:r>
      </w:hyperlink>
      <w:r w:rsidRPr="00BA7D58">
        <w:rPr>
          <w:rStyle w:val="Hyperlink"/>
          <w:szCs w:val="24"/>
        </w:rPr>
        <w:t xml:space="preserve"> </w:t>
      </w:r>
      <w:r w:rsidRPr="00BA7D58">
        <w:rPr>
          <w:rStyle w:val="Hyperlink"/>
          <w:color w:val="000000" w:themeColor="text1"/>
          <w:szCs w:val="24"/>
        </w:rPr>
        <w:t xml:space="preserve">(WP 5A), </w:t>
      </w:r>
      <w:hyperlink r:id="rId50" w:history="1">
        <w:r w:rsidRPr="00BA7D58">
          <w:rPr>
            <w:rStyle w:val="Hyperlink"/>
            <w:szCs w:val="24"/>
          </w:rPr>
          <w:t>782</w:t>
        </w:r>
      </w:hyperlink>
      <w:r w:rsidRPr="00BA7D58">
        <w:rPr>
          <w:rStyle w:val="Hyperlink"/>
          <w:color w:val="000000" w:themeColor="text1"/>
          <w:szCs w:val="24"/>
        </w:rPr>
        <w:t xml:space="preserve"> </w:t>
      </w:r>
      <w:r w:rsidRPr="00BA7D58">
        <w:t>(WP 4C)</w:t>
      </w:r>
      <w:r w:rsidRPr="00BA7D58">
        <w:rPr>
          <w:rStyle w:val="Hyperlink"/>
          <w:color w:val="000000" w:themeColor="text1"/>
          <w:szCs w:val="24"/>
        </w:rPr>
        <w:t xml:space="preserve"> and </w:t>
      </w:r>
      <w:hyperlink r:id="rId51" w:history="1">
        <w:r w:rsidRPr="00BA7D58">
          <w:rPr>
            <w:rStyle w:val="Hyperlink"/>
            <w:szCs w:val="24"/>
          </w:rPr>
          <w:t>809</w:t>
        </w:r>
      </w:hyperlink>
      <w:r w:rsidRPr="00BA7D58">
        <w:rPr>
          <w:rFonts w:ascii="Arial" w:hAnsi="Arial" w:cs="Arial"/>
          <w:sz w:val="18"/>
          <w:szCs w:val="18"/>
        </w:rPr>
        <w:t xml:space="preserve"> </w:t>
      </w:r>
      <w:r w:rsidRPr="00BA7D58">
        <w:rPr>
          <w:szCs w:val="24"/>
        </w:rPr>
        <w:t xml:space="preserve">(France) </w:t>
      </w:r>
      <w:r w:rsidRPr="00BA7D58">
        <w:t>were incorporated</w:t>
      </w:r>
      <w:r w:rsidRPr="00BA7D58">
        <w:rPr>
          <w:rStyle w:val="Hyperlink"/>
          <w:color w:val="000000" w:themeColor="text1"/>
          <w:szCs w:val="24"/>
        </w:rPr>
        <w:t xml:space="preserve"> into </w:t>
      </w:r>
      <w:r w:rsidRPr="00BA7D58">
        <w:t xml:space="preserve">preliminary draft new Report ITU-R M.[AMATEUR CHARACTERISTICS]. Following approval by WG 5A-1 this preliminary new draft Report was submitted to WP 5A for approval as </w:t>
      </w:r>
      <w:r w:rsidR="006967FE">
        <w:t>Doc. </w:t>
      </w:r>
      <w:r w:rsidRPr="006967FE">
        <w:t>5A/TEMP/319</w:t>
      </w:r>
      <w:r w:rsidRPr="00BA7D58">
        <w:t>. This document was approved without comment by WP 5A and will be submitted to Study Group 5 for approval.</w:t>
      </w:r>
    </w:p>
    <w:p w14:paraId="1326B957" w14:textId="42698F21" w:rsidR="00C77328" w:rsidRPr="00BA7D58" w:rsidRDefault="00C77328" w:rsidP="00C77328">
      <w:pPr>
        <w:jc w:val="both"/>
      </w:pPr>
      <w:r w:rsidRPr="00BA7D58">
        <w:rPr>
          <w:rStyle w:val="Hyperlink"/>
          <w:iCs/>
          <w:color w:val="000000" w:themeColor="text1"/>
          <w:szCs w:val="24"/>
        </w:rPr>
        <w:t xml:space="preserve">Elements of Documents </w:t>
      </w:r>
      <w:hyperlink r:id="rId52" w:history="1">
        <w:r w:rsidRPr="00BA7D58">
          <w:rPr>
            <w:rStyle w:val="Hyperlink"/>
            <w:szCs w:val="24"/>
          </w:rPr>
          <w:t>769</w:t>
        </w:r>
      </w:hyperlink>
      <w:r w:rsidRPr="00BA7D58">
        <w:rPr>
          <w:rStyle w:val="Hyperlink"/>
          <w:szCs w:val="24"/>
        </w:rPr>
        <w:t xml:space="preserve"> </w:t>
      </w:r>
      <w:hyperlink r:id="rId53" w:history="1">
        <w:r w:rsidRPr="00BA7D58">
          <w:rPr>
            <w:rStyle w:val="Hyperlink"/>
            <w:szCs w:val="24"/>
          </w:rPr>
          <w:t>Annex 6</w:t>
        </w:r>
      </w:hyperlink>
      <w:r w:rsidRPr="00BA7D58">
        <w:rPr>
          <w:rStyle w:val="Hyperlink"/>
          <w:rFonts w:ascii="Arial" w:hAnsi="Arial" w:cs="Arial"/>
          <w:sz w:val="18"/>
          <w:szCs w:val="18"/>
        </w:rPr>
        <w:t xml:space="preserve"> </w:t>
      </w:r>
      <w:r w:rsidRPr="00BA7D58">
        <w:t>(WP 5A),</w:t>
      </w:r>
      <w:r w:rsidRPr="00BA7D58">
        <w:rPr>
          <w:rStyle w:val="Hyperlink"/>
          <w:color w:val="000000" w:themeColor="text1"/>
          <w:szCs w:val="24"/>
        </w:rPr>
        <w:t xml:space="preserve"> </w:t>
      </w:r>
      <w:hyperlink r:id="rId54" w:history="1">
        <w:r w:rsidRPr="00BA7D58">
          <w:rPr>
            <w:rStyle w:val="Hyperlink"/>
            <w:szCs w:val="24"/>
          </w:rPr>
          <w:t>795</w:t>
        </w:r>
      </w:hyperlink>
      <w:r w:rsidRPr="00BA7D58">
        <w:rPr>
          <w:rFonts w:ascii="Arial" w:hAnsi="Arial" w:cs="Arial"/>
          <w:sz w:val="18"/>
          <w:szCs w:val="18"/>
        </w:rPr>
        <w:t xml:space="preserve"> </w:t>
      </w:r>
      <w:r w:rsidRPr="00BA7D58">
        <w:t xml:space="preserve">(Russian F.), </w:t>
      </w:r>
      <w:hyperlink r:id="rId55" w:history="1">
        <w:r w:rsidRPr="00BA7D58">
          <w:rPr>
            <w:rStyle w:val="Hyperlink"/>
            <w:szCs w:val="24"/>
          </w:rPr>
          <w:t>800</w:t>
        </w:r>
      </w:hyperlink>
      <w:r w:rsidRPr="00BA7D58">
        <w:rPr>
          <w:rFonts w:ascii="Arial" w:hAnsi="Arial" w:cs="Arial"/>
          <w:sz w:val="18"/>
          <w:szCs w:val="18"/>
        </w:rPr>
        <w:t xml:space="preserve"> </w:t>
      </w:r>
      <w:r w:rsidRPr="00BA7D58">
        <w:t>(CITEL),</w:t>
      </w:r>
      <w:r w:rsidRPr="00BA7D58">
        <w:rPr>
          <w:rFonts w:ascii="Arial" w:hAnsi="Arial" w:cs="Arial"/>
          <w:sz w:val="18"/>
          <w:szCs w:val="18"/>
        </w:rPr>
        <w:t xml:space="preserve"> </w:t>
      </w:r>
      <w:hyperlink r:id="rId56" w:history="1">
        <w:r w:rsidRPr="00BA7D58">
          <w:rPr>
            <w:rStyle w:val="Hyperlink"/>
            <w:szCs w:val="24"/>
          </w:rPr>
          <w:t>801</w:t>
        </w:r>
      </w:hyperlink>
      <w:r w:rsidRPr="00BA7D58">
        <w:rPr>
          <w:rFonts w:ascii="Arial" w:hAnsi="Arial" w:cs="Arial"/>
          <w:sz w:val="18"/>
          <w:szCs w:val="18"/>
        </w:rPr>
        <w:t xml:space="preserve"> </w:t>
      </w:r>
      <w:r w:rsidRPr="00BA7D58">
        <w:t>(Japan),</w:t>
      </w:r>
      <w:r w:rsidRPr="00BA7D58">
        <w:rPr>
          <w:rFonts w:ascii="Arial" w:hAnsi="Arial" w:cs="Arial"/>
          <w:sz w:val="18"/>
          <w:szCs w:val="18"/>
        </w:rPr>
        <w:t xml:space="preserve"> </w:t>
      </w:r>
      <w:hyperlink r:id="rId57" w:history="1">
        <w:r w:rsidRPr="00BA7D58">
          <w:rPr>
            <w:rStyle w:val="Hyperlink"/>
            <w:szCs w:val="24"/>
          </w:rPr>
          <w:t>804</w:t>
        </w:r>
      </w:hyperlink>
      <w:r>
        <w:rPr>
          <w:rFonts w:ascii="Arial" w:hAnsi="Arial" w:cs="Arial"/>
          <w:sz w:val="18"/>
          <w:szCs w:val="18"/>
        </w:rPr>
        <w:t> </w:t>
      </w:r>
      <w:r w:rsidRPr="00BA7D58">
        <w:t>(IARU),</w:t>
      </w:r>
      <w:r w:rsidRPr="00BA7D58">
        <w:rPr>
          <w:rFonts w:ascii="Arial" w:hAnsi="Arial" w:cs="Arial"/>
          <w:sz w:val="18"/>
          <w:szCs w:val="18"/>
        </w:rPr>
        <w:t xml:space="preserve"> </w:t>
      </w:r>
      <w:hyperlink r:id="rId58" w:history="1">
        <w:r w:rsidRPr="00BA7D58">
          <w:rPr>
            <w:rStyle w:val="Hyperlink"/>
            <w:szCs w:val="24"/>
          </w:rPr>
          <w:t>810</w:t>
        </w:r>
      </w:hyperlink>
      <w:r w:rsidRPr="00BA7D58">
        <w:rPr>
          <w:rFonts w:ascii="Arial" w:hAnsi="Arial" w:cs="Arial"/>
          <w:sz w:val="18"/>
          <w:szCs w:val="18"/>
        </w:rPr>
        <w:t xml:space="preserve"> (</w:t>
      </w:r>
      <w:r w:rsidRPr="00BA7D58">
        <w:t>France, Korea),</w:t>
      </w:r>
      <w:r w:rsidRPr="00BA7D58">
        <w:rPr>
          <w:rFonts w:ascii="Arial" w:hAnsi="Arial" w:cs="Arial"/>
          <w:sz w:val="18"/>
          <w:szCs w:val="18"/>
        </w:rPr>
        <w:t xml:space="preserve"> </w:t>
      </w:r>
      <w:hyperlink r:id="rId59" w:history="1">
        <w:r w:rsidRPr="00BA7D58">
          <w:rPr>
            <w:rStyle w:val="Hyperlink"/>
            <w:szCs w:val="24"/>
          </w:rPr>
          <w:t>818</w:t>
        </w:r>
      </w:hyperlink>
      <w:r w:rsidRPr="00BA7D58">
        <w:rPr>
          <w:rFonts w:ascii="Arial" w:hAnsi="Arial" w:cs="Arial"/>
          <w:sz w:val="18"/>
          <w:szCs w:val="18"/>
        </w:rPr>
        <w:t xml:space="preserve"> (</w:t>
      </w:r>
      <w:r w:rsidRPr="00BA7D58">
        <w:t>China) and</w:t>
      </w:r>
      <w:r w:rsidRPr="00BA7D58">
        <w:rPr>
          <w:rFonts w:ascii="Arial" w:hAnsi="Arial" w:cs="Arial"/>
          <w:sz w:val="18"/>
          <w:szCs w:val="18"/>
        </w:rPr>
        <w:t xml:space="preserve">  </w:t>
      </w:r>
      <w:hyperlink r:id="rId60" w:history="1">
        <w:r w:rsidRPr="00BA7D58">
          <w:rPr>
            <w:rStyle w:val="Hyperlink"/>
            <w:szCs w:val="24"/>
          </w:rPr>
          <w:t>826</w:t>
        </w:r>
      </w:hyperlink>
      <w:r w:rsidRPr="00BA7D58">
        <w:rPr>
          <w:rFonts w:ascii="Arial" w:hAnsi="Arial" w:cs="Arial"/>
          <w:sz w:val="18"/>
          <w:szCs w:val="18"/>
        </w:rPr>
        <w:t xml:space="preserve"> </w:t>
      </w:r>
      <w:r w:rsidRPr="00BA7D58">
        <w:t>(Germany)</w:t>
      </w:r>
      <w:r w:rsidRPr="00BA7D58">
        <w:rPr>
          <w:rStyle w:val="Hyperlink"/>
          <w:color w:val="000000" w:themeColor="text1"/>
          <w:szCs w:val="24"/>
        </w:rPr>
        <w:t xml:space="preserve"> </w:t>
      </w:r>
      <w:r w:rsidRPr="00BA7D58">
        <w:rPr>
          <w:rStyle w:val="Hyperlink"/>
          <w:iCs/>
          <w:color w:val="000000" w:themeColor="text1"/>
          <w:szCs w:val="24"/>
        </w:rPr>
        <w:t xml:space="preserve">were incorporated into </w:t>
      </w:r>
      <w:r w:rsidRPr="00BA7D58">
        <w:t xml:space="preserve">preliminary draft new Recommendation ITU-R M.[AS.GUIDANCE]. Following approval by WG 5A-1 this preliminary new draft Recommendation was submitted to WP 5A for approval as </w:t>
      </w:r>
      <w:r w:rsidR="006967FE">
        <w:t>Doc. </w:t>
      </w:r>
      <w:r w:rsidRPr="006967FE">
        <w:t>5A/TEMP/320</w:t>
      </w:r>
      <w:r w:rsidRPr="00BA7D58">
        <w:t xml:space="preserve">.  </w:t>
      </w:r>
    </w:p>
    <w:p w14:paraId="4FA104F6" w14:textId="77777777" w:rsidR="00C77328" w:rsidRPr="00BA7D58" w:rsidRDefault="00C77328" w:rsidP="00C77328">
      <w:pPr>
        <w:keepLines/>
        <w:jc w:val="both"/>
      </w:pPr>
      <w:r w:rsidRPr="00BA7D58">
        <w:t xml:space="preserve">Regarding the Liaison Note </w:t>
      </w:r>
      <w:hyperlink r:id="rId61" w:history="1">
        <w:r w:rsidRPr="00BA7D58">
          <w:rPr>
            <w:rStyle w:val="Hyperlink"/>
            <w:szCs w:val="24"/>
          </w:rPr>
          <w:t>782</w:t>
        </w:r>
      </w:hyperlink>
      <w:r w:rsidRPr="00BA7D58">
        <w:rPr>
          <w:rStyle w:val="Hyperlink"/>
          <w:rFonts w:ascii="Arial" w:hAnsi="Arial" w:cs="Arial"/>
          <w:color w:val="000000" w:themeColor="text1"/>
          <w:sz w:val="18"/>
          <w:szCs w:val="18"/>
        </w:rPr>
        <w:t xml:space="preserve"> </w:t>
      </w:r>
      <w:r w:rsidRPr="00BA7D58">
        <w:rPr>
          <w:rStyle w:val="Hyperlink"/>
          <w:color w:val="000000" w:themeColor="text1"/>
          <w:szCs w:val="24"/>
        </w:rPr>
        <w:t>(WP 4C),</w:t>
      </w:r>
      <w:r w:rsidRPr="00BA7D58">
        <w:rPr>
          <w:rStyle w:val="Hyperlink"/>
          <w:rFonts w:ascii="Arial" w:hAnsi="Arial" w:cs="Arial"/>
          <w:color w:val="000000" w:themeColor="text1"/>
          <w:sz w:val="18"/>
          <w:szCs w:val="18"/>
        </w:rPr>
        <w:t xml:space="preserve"> </w:t>
      </w:r>
      <w:r w:rsidRPr="00BA7D58">
        <w:t>the note provided no guidance at all about what WP 4C considered to be wrong with the existing work. Because all the operators of the RNS systems operating in the 1</w:t>
      </w:r>
      <w:r>
        <w:t> </w:t>
      </w:r>
      <w:r w:rsidRPr="00BA7D58">
        <w:t>240</w:t>
      </w:r>
      <w:r>
        <w:t>-</w:t>
      </w:r>
      <w:r w:rsidRPr="00BA7D58">
        <w:t>1</w:t>
      </w:r>
      <w:r>
        <w:t> </w:t>
      </w:r>
      <w:r w:rsidRPr="00BA7D58">
        <w:t xml:space="preserve">300 MHz band were represented in the meeting it was decided that work could proceed on the existing preliminary new draft resolution. Input </w:t>
      </w:r>
      <w:r w:rsidRPr="00BA7D58">
        <w:rPr>
          <w:szCs w:val="24"/>
        </w:rPr>
        <w:t xml:space="preserve">document </w:t>
      </w:r>
      <w:hyperlink r:id="rId62" w:history="1">
        <w:r w:rsidRPr="00BA7D58">
          <w:rPr>
            <w:rStyle w:val="Hyperlink"/>
            <w:szCs w:val="24"/>
          </w:rPr>
          <w:t>789</w:t>
        </w:r>
      </w:hyperlink>
      <w:r w:rsidRPr="00BA7D58">
        <w:rPr>
          <w:rFonts w:ascii="Arial" w:hAnsi="Arial" w:cs="Arial"/>
          <w:szCs w:val="24"/>
        </w:rPr>
        <w:t xml:space="preserve"> </w:t>
      </w:r>
      <w:r w:rsidRPr="00BA7D58">
        <w:t>(Canada) also supported this course of action.</w:t>
      </w:r>
    </w:p>
    <w:p w14:paraId="6F4840B5" w14:textId="66287A82" w:rsidR="00C77328" w:rsidRPr="00BA7D58" w:rsidRDefault="00E324A3" w:rsidP="00C77328">
      <w:pPr>
        <w:pStyle w:val="Headingb"/>
      </w:pPr>
      <w:r>
        <w:t>1.3</w:t>
      </w:r>
      <w:r>
        <w:tab/>
      </w:r>
      <w:r w:rsidR="00C77328" w:rsidRPr="00BA7D58">
        <w:t>Output documents from WG 5A-1</w:t>
      </w:r>
    </w:p>
    <w:p w14:paraId="41E75CCF" w14:textId="77777777" w:rsidR="00C77328" w:rsidRPr="00BA7D58" w:rsidRDefault="00C77328" w:rsidP="00C77328">
      <w:pPr>
        <w:pStyle w:val="Tablefin"/>
      </w:pPr>
    </w:p>
    <w:tbl>
      <w:tblPr>
        <w:tblStyle w:val="TableGrid"/>
        <w:tblW w:w="9639" w:type="dxa"/>
        <w:jc w:val="center"/>
        <w:tblLook w:val="04A0" w:firstRow="1" w:lastRow="0" w:firstColumn="1" w:lastColumn="0" w:noHBand="0" w:noVBand="1"/>
      </w:tblPr>
      <w:tblGrid>
        <w:gridCol w:w="5949"/>
        <w:gridCol w:w="1984"/>
        <w:gridCol w:w="1706"/>
      </w:tblGrid>
      <w:tr w:rsidR="00C77328" w:rsidRPr="00BA7D58" w14:paraId="63DE336C" w14:textId="77777777" w:rsidTr="00E1163C">
        <w:trPr>
          <w:tblHeader/>
          <w:jc w:val="center"/>
        </w:trPr>
        <w:tc>
          <w:tcPr>
            <w:tcW w:w="5949" w:type="dxa"/>
          </w:tcPr>
          <w:p w14:paraId="63E0512E" w14:textId="77777777" w:rsidR="00C77328" w:rsidRPr="00BA7D58" w:rsidRDefault="00C77328" w:rsidP="00E1163C">
            <w:pPr>
              <w:pStyle w:val="Tablehead"/>
            </w:pPr>
            <w:r w:rsidRPr="00BA7D58">
              <w:lastRenderedPageBreak/>
              <w:t>Topic</w:t>
            </w:r>
          </w:p>
        </w:tc>
        <w:tc>
          <w:tcPr>
            <w:tcW w:w="1984" w:type="dxa"/>
          </w:tcPr>
          <w:p w14:paraId="2F9745B4" w14:textId="77777777" w:rsidR="00C77328" w:rsidRPr="00BA7D58" w:rsidRDefault="00C77328" w:rsidP="00E1163C">
            <w:pPr>
              <w:pStyle w:val="Tablehead"/>
              <w:rPr>
                <w:szCs w:val="24"/>
              </w:rPr>
            </w:pPr>
            <w:r w:rsidRPr="00BA7D58">
              <w:rPr>
                <w:szCs w:val="24"/>
              </w:rPr>
              <w:t>WP 5A Action</w:t>
            </w:r>
          </w:p>
        </w:tc>
        <w:tc>
          <w:tcPr>
            <w:tcW w:w="1706" w:type="dxa"/>
          </w:tcPr>
          <w:p w14:paraId="5959C4C2" w14:textId="77777777" w:rsidR="00C77328" w:rsidRPr="00BA7D58" w:rsidRDefault="00C77328" w:rsidP="00E1163C">
            <w:pPr>
              <w:pStyle w:val="Tablehead"/>
              <w:rPr>
                <w:szCs w:val="24"/>
              </w:rPr>
            </w:pPr>
            <w:r w:rsidRPr="00BA7D58">
              <w:rPr>
                <w:szCs w:val="24"/>
              </w:rPr>
              <w:t>Temp document</w:t>
            </w:r>
          </w:p>
        </w:tc>
      </w:tr>
      <w:tr w:rsidR="00C77328" w:rsidRPr="00BA7D58" w14:paraId="6C83CEEB" w14:textId="77777777" w:rsidTr="00E1163C">
        <w:trPr>
          <w:jc w:val="center"/>
        </w:trPr>
        <w:tc>
          <w:tcPr>
            <w:tcW w:w="5949" w:type="dxa"/>
            <w:vAlign w:val="center"/>
          </w:tcPr>
          <w:p w14:paraId="5E67941E" w14:textId="77777777" w:rsidR="00C77328" w:rsidRPr="00BA7D58" w:rsidRDefault="00C77328" w:rsidP="00E1163C">
            <w:pPr>
              <w:pStyle w:val="Tabletext"/>
            </w:pPr>
            <w:r w:rsidRPr="00BA7D58">
              <w:t xml:space="preserve">WRC-23 AI 9.1b) </w:t>
            </w:r>
            <w:r>
              <w:t xml:space="preserve">– </w:t>
            </w:r>
            <w:r w:rsidRPr="00BA7D58">
              <w:t xml:space="preserve">Preliminary draft new Report </w:t>
            </w:r>
            <w:r>
              <w:t xml:space="preserve">ITU-R </w:t>
            </w:r>
            <w:r w:rsidRPr="00BA7D58">
              <w:t>M.[AMATEUR.CHARACTERISTRICS]</w:t>
            </w:r>
          </w:p>
        </w:tc>
        <w:tc>
          <w:tcPr>
            <w:tcW w:w="1984" w:type="dxa"/>
            <w:vAlign w:val="center"/>
          </w:tcPr>
          <w:p w14:paraId="46AA3397" w14:textId="77777777" w:rsidR="00C77328" w:rsidRPr="00BA7D58" w:rsidRDefault="00C77328" w:rsidP="00E1163C">
            <w:pPr>
              <w:pStyle w:val="Tabletext"/>
              <w:jc w:val="center"/>
            </w:pPr>
            <w:r w:rsidRPr="00BA7D58">
              <w:rPr>
                <w:szCs w:val="24"/>
              </w:rPr>
              <w:t>Approve</w:t>
            </w:r>
          </w:p>
        </w:tc>
        <w:tc>
          <w:tcPr>
            <w:tcW w:w="1706" w:type="dxa"/>
            <w:vAlign w:val="center"/>
          </w:tcPr>
          <w:p w14:paraId="0A8A08E4" w14:textId="57C3ED80" w:rsidR="00C77328" w:rsidRPr="00BA7D58" w:rsidRDefault="00C77328" w:rsidP="00E1163C">
            <w:pPr>
              <w:pStyle w:val="Tabletext"/>
              <w:jc w:val="center"/>
            </w:pPr>
            <w:r w:rsidRPr="006967FE">
              <w:t>5A/TEMP/319</w:t>
            </w:r>
          </w:p>
        </w:tc>
      </w:tr>
      <w:tr w:rsidR="00C77328" w:rsidRPr="00BA7D58" w14:paraId="65F9BFB3" w14:textId="77777777" w:rsidTr="00E1163C">
        <w:trPr>
          <w:jc w:val="center"/>
        </w:trPr>
        <w:tc>
          <w:tcPr>
            <w:tcW w:w="5949" w:type="dxa"/>
            <w:vAlign w:val="center"/>
          </w:tcPr>
          <w:p w14:paraId="17A60123" w14:textId="77777777" w:rsidR="00C77328" w:rsidRPr="00BA7D58" w:rsidRDefault="00C77328" w:rsidP="00E1163C">
            <w:pPr>
              <w:pStyle w:val="Tabletext"/>
            </w:pPr>
            <w:r w:rsidRPr="00BA7D58">
              <w:t xml:space="preserve">WRC-23 AI 9.1b) </w:t>
            </w:r>
            <w:r>
              <w:t xml:space="preserve">– </w:t>
            </w:r>
            <w:r w:rsidRPr="00BA7D58">
              <w:t>Preliminary draft new Recommendation</w:t>
            </w:r>
            <w:r>
              <w:t xml:space="preserve"> ITU-R </w:t>
            </w:r>
            <w:r w:rsidRPr="00BA7D58">
              <w:t>M.[AS GUIDANCE]</w:t>
            </w:r>
          </w:p>
        </w:tc>
        <w:tc>
          <w:tcPr>
            <w:tcW w:w="1984" w:type="dxa"/>
            <w:vAlign w:val="center"/>
          </w:tcPr>
          <w:p w14:paraId="5686679E" w14:textId="77777777" w:rsidR="00C77328" w:rsidRPr="00BA7D58" w:rsidRDefault="00C77328" w:rsidP="00E1163C">
            <w:pPr>
              <w:pStyle w:val="Tabletext"/>
              <w:jc w:val="center"/>
              <w:rPr>
                <w:szCs w:val="24"/>
              </w:rPr>
            </w:pPr>
            <w:r w:rsidRPr="00BA7D58">
              <w:rPr>
                <w:szCs w:val="24"/>
              </w:rPr>
              <w:t>Approve</w:t>
            </w:r>
          </w:p>
        </w:tc>
        <w:tc>
          <w:tcPr>
            <w:tcW w:w="1706" w:type="dxa"/>
            <w:vAlign w:val="center"/>
          </w:tcPr>
          <w:p w14:paraId="7D41F24F" w14:textId="1875DB62" w:rsidR="00C77328" w:rsidRPr="00BA7D58" w:rsidRDefault="00C77328" w:rsidP="00E1163C">
            <w:pPr>
              <w:pStyle w:val="Tabletext"/>
              <w:jc w:val="center"/>
            </w:pPr>
            <w:r w:rsidRPr="006967FE">
              <w:t>5A/TEMP/320 r1</w:t>
            </w:r>
          </w:p>
        </w:tc>
      </w:tr>
      <w:tr w:rsidR="00C77328" w:rsidRPr="00BA7D58" w14:paraId="2F769696" w14:textId="77777777" w:rsidTr="00E1163C">
        <w:trPr>
          <w:jc w:val="center"/>
        </w:trPr>
        <w:tc>
          <w:tcPr>
            <w:tcW w:w="5949" w:type="dxa"/>
            <w:vAlign w:val="center"/>
          </w:tcPr>
          <w:p w14:paraId="393C31BC" w14:textId="77777777" w:rsidR="00C77328" w:rsidRPr="00BA7D58" w:rsidRDefault="00C77328" w:rsidP="00E1163C">
            <w:pPr>
              <w:pStyle w:val="Tabletext"/>
            </w:pPr>
            <w:r w:rsidRPr="00BA7D58">
              <w:t>Revision of WP 5A</w:t>
            </w:r>
            <w:r>
              <w:t xml:space="preserve"> –</w:t>
            </w:r>
            <w:r w:rsidRPr="00BA7D58">
              <w:t xml:space="preserve"> </w:t>
            </w:r>
            <w:r w:rsidRPr="00BA7D58">
              <w:rPr>
                <w:i/>
                <w:iCs/>
              </w:rPr>
              <w:t>Guide to the use of ITU-R texts relating to the amateur and amateur-satellite services</w:t>
            </w:r>
          </w:p>
        </w:tc>
        <w:tc>
          <w:tcPr>
            <w:tcW w:w="1984" w:type="dxa"/>
            <w:vAlign w:val="center"/>
          </w:tcPr>
          <w:p w14:paraId="554CCEDD" w14:textId="77777777" w:rsidR="00C77328" w:rsidRPr="00BA7D58" w:rsidRDefault="00C77328" w:rsidP="00E1163C">
            <w:pPr>
              <w:pStyle w:val="Tabletext"/>
              <w:jc w:val="center"/>
              <w:rPr>
                <w:szCs w:val="24"/>
              </w:rPr>
            </w:pPr>
            <w:r w:rsidRPr="00BA7D58">
              <w:rPr>
                <w:szCs w:val="24"/>
              </w:rPr>
              <w:t>Approve</w:t>
            </w:r>
          </w:p>
        </w:tc>
        <w:tc>
          <w:tcPr>
            <w:tcW w:w="1706" w:type="dxa"/>
            <w:vAlign w:val="center"/>
          </w:tcPr>
          <w:p w14:paraId="7EA8DEC1" w14:textId="242E556F" w:rsidR="00C77328" w:rsidRPr="00BA7D58" w:rsidRDefault="00C77328" w:rsidP="00E1163C">
            <w:pPr>
              <w:pStyle w:val="Tabletext"/>
              <w:jc w:val="center"/>
              <w:rPr>
                <w:highlight w:val="yellow"/>
              </w:rPr>
            </w:pPr>
            <w:r w:rsidRPr="006967FE">
              <w:t>5A/TEMP/323</w:t>
            </w:r>
          </w:p>
        </w:tc>
      </w:tr>
      <w:tr w:rsidR="00C77328" w:rsidRPr="00BA7D58" w14:paraId="19760DAE" w14:textId="77777777" w:rsidTr="00E1163C">
        <w:trPr>
          <w:jc w:val="center"/>
        </w:trPr>
        <w:tc>
          <w:tcPr>
            <w:tcW w:w="5949" w:type="dxa"/>
            <w:vAlign w:val="center"/>
          </w:tcPr>
          <w:p w14:paraId="737BD7B9" w14:textId="45C1DD91" w:rsidR="00C77328" w:rsidRPr="00BA7D58" w:rsidRDefault="00C77328" w:rsidP="00E1163C">
            <w:pPr>
              <w:pStyle w:val="Tabletext"/>
            </w:pPr>
            <w:r w:rsidRPr="00BA7D58">
              <w:t xml:space="preserve">WG 5A-1 </w:t>
            </w:r>
            <w:r w:rsidR="008607DC">
              <w:t>Chair</w:t>
            </w:r>
            <w:r w:rsidRPr="00BA7D58">
              <w:t xml:space="preserve">’s Report </w:t>
            </w:r>
          </w:p>
        </w:tc>
        <w:tc>
          <w:tcPr>
            <w:tcW w:w="1984" w:type="dxa"/>
            <w:vAlign w:val="center"/>
          </w:tcPr>
          <w:p w14:paraId="710FCF3D" w14:textId="77777777" w:rsidR="00C77328" w:rsidRPr="00BA7D58" w:rsidRDefault="00C77328" w:rsidP="00E1163C">
            <w:pPr>
              <w:pStyle w:val="Tabletext"/>
              <w:jc w:val="center"/>
              <w:rPr>
                <w:szCs w:val="24"/>
              </w:rPr>
            </w:pPr>
            <w:r w:rsidRPr="00BA7D58">
              <w:rPr>
                <w:szCs w:val="24"/>
              </w:rPr>
              <w:t>Attach to WP 5A Chair Report</w:t>
            </w:r>
          </w:p>
        </w:tc>
        <w:tc>
          <w:tcPr>
            <w:tcW w:w="1706" w:type="dxa"/>
            <w:vAlign w:val="center"/>
          </w:tcPr>
          <w:p w14:paraId="068E3AE5" w14:textId="77777777" w:rsidR="00C77328" w:rsidRPr="00BA7D58" w:rsidRDefault="00C77328" w:rsidP="00E1163C">
            <w:pPr>
              <w:pStyle w:val="Tabletext"/>
              <w:jc w:val="center"/>
            </w:pPr>
            <w:r w:rsidRPr="00BA7D58">
              <w:t>5A/TEMP/</w:t>
            </w:r>
            <w:r>
              <w:t>343</w:t>
            </w:r>
          </w:p>
        </w:tc>
      </w:tr>
    </w:tbl>
    <w:p w14:paraId="60F77F4F" w14:textId="77777777" w:rsidR="00C77328" w:rsidRPr="00BA7D58" w:rsidRDefault="00C77328" w:rsidP="00C77328">
      <w:pPr>
        <w:pStyle w:val="Tablefin"/>
      </w:pPr>
    </w:p>
    <w:p w14:paraId="11DBF542" w14:textId="7731ADE1" w:rsidR="00C77328" w:rsidRPr="00BA7D58" w:rsidRDefault="00E324A3" w:rsidP="00C77328">
      <w:pPr>
        <w:pStyle w:val="Headingb"/>
      </w:pPr>
      <w:r>
        <w:t>1.4</w:t>
      </w:r>
      <w:r>
        <w:tab/>
      </w:r>
      <w:r w:rsidR="00C77328" w:rsidRPr="00BA7D58">
        <w:t>Comments</w:t>
      </w:r>
    </w:p>
    <w:p w14:paraId="3E5CAC9C" w14:textId="77777777" w:rsidR="00C77328" w:rsidRPr="00BA7D58" w:rsidRDefault="00C77328" w:rsidP="00C77328">
      <w:pPr>
        <w:jc w:val="both"/>
      </w:pPr>
      <w:r w:rsidRPr="00BA7D58">
        <w:t>Because this was the last meeting of WG 5A-1 before WRC-23 all work on WRC-23 agenda item 9.1</w:t>
      </w:r>
      <w:r>
        <w:t xml:space="preserve">, topic </w:t>
      </w:r>
      <w:r w:rsidRPr="00BA7D58">
        <w:t>b</w:t>
      </w:r>
      <w:r>
        <w:t>),</w:t>
      </w:r>
      <w:r w:rsidRPr="00BA7D58">
        <w:t xml:space="preserve"> had to be completed. As there was a range of strongly held views on the topic it was difficult to reach consensus on the content of preliminary draft new Recommendation </w:t>
      </w:r>
      <w:r>
        <w:t xml:space="preserve">ITU-R </w:t>
      </w:r>
      <w:r w:rsidRPr="00BA7D58">
        <w:t>M.[AS GUIDANCE] and progress was slow.</w:t>
      </w:r>
    </w:p>
    <w:p w14:paraId="0456A907" w14:textId="77777777" w:rsidR="00C77328" w:rsidRPr="00BA7D58" w:rsidRDefault="00C77328" w:rsidP="00C77328">
      <w:pPr>
        <w:jc w:val="both"/>
      </w:pPr>
      <w:r w:rsidRPr="00BA7D58">
        <w:t>In the final few days of the meeting there was considerable movement towards agreement on the content of the preamble and annex of PDNR</w:t>
      </w:r>
      <w:r>
        <w:t xml:space="preserve"> ITU-R</w:t>
      </w:r>
      <w:r w:rsidRPr="00BA7D58">
        <w:t xml:space="preserve"> M.[AS GUIDANCE] and the (what is now alternative 1) annex was agreed by all the administration representing the GLONASS, COMPASS and Galileo systems. Each representative administration was asked individually if they agreed with the text of the annex and each concurred. This alternative (1) provides flexibility for administrations to implement the protection measures they consider are appropriate for their national circumstances because the proposed measures could be applied to protect any, or all, of the RNSS receivers used in any particular country.</w:t>
      </w:r>
    </w:p>
    <w:p w14:paraId="0B9F288B" w14:textId="77777777" w:rsidR="00C77328" w:rsidRPr="00BA7D58" w:rsidRDefault="00C77328" w:rsidP="00C77328">
      <w:pPr>
        <w:jc w:val="both"/>
      </w:pPr>
      <w:r w:rsidRPr="00BA7D58">
        <w:t>However very late in the process one administration presented a new annex to replace the almost agreed annex. This administration insisted on replacing the existing annex with their new proposal, however this was resisted by other administrations and so it was agreed to include two alternative annexes. The basis of the objection for (what is now) alternative 2 is that the new alternative was perceived, by some other administrations, to override their rights to implement any technical and operational measures they considered necessary to meet their national needs to protect the RNSS receivers from interference. Neither did it meet the needs of another administration because it ignored their RNS system.</w:t>
      </w:r>
    </w:p>
    <w:p w14:paraId="73E31C68" w14:textId="77777777" w:rsidR="00C77328" w:rsidRPr="00BA7D58" w:rsidRDefault="00C77328" w:rsidP="00C77328">
      <w:pPr>
        <w:jc w:val="both"/>
      </w:pPr>
      <w:r w:rsidRPr="00BA7D58">
        <w:t>Following this event the other administration wanting to include a third alternative annex, the content of this alternative was not discussed in the meeting. Various attempts to reduce the number of alternative annexes to either one or two variations failed after lengthy off-line discussions. Consequently, the outcome of the work in WG 5A1 is a preliminary new draft recommendation with three alternatives for the annex and the WG 5A-1 Chair deeply regrets this outcome because of the difficulty it may cause WP 5A and higher-level meetings.</w:t>
      </w:r>
    </w:p>
    <w:p w14:paraId="6AC5BFA9" w14:textId="77777777" w:rsidR="00C77328" w:rsidRPr="00BA7D58" w:rsidRDefault="00C77328" w:rsidP="00C77328">
      <w:pPr>
        <w:jc w:val="both"/>
      </w:pPr>
      <w:r w:rsidRPr="00BA7D58">
        <w:t xml:space="preserve">Work on the other documents was straightforward and no difficulties were encountered in completing preliminary draft new Report </w:t>
      </w:r>
      <w:r>
        <w:t xml:space="preserve">ITU-R </w:t>
      </w:r>
      <w:r w:rsidRPr="00BA7D58">
        <w:t xml:space="preserve">M.[AMATEUR CHARACTERISTICS]. This document was submitted to WP 5A and was approved without comment. WG 5A-1 also considered the revisions to the WP 5A </w:t>
      </w:r>
      <w:r w:rsidRPr="00BA7D58">
        <w:rPr>
          <w:i/>
          <w:iCs/>
        </w:rPr>
        <w:t>Guide to the use of ITU-R texts relating to the amateur and amateur-satellite services</w:t>
      </w:r>
      <w:r w:rsidRPr="00BA7D58">
        <w:t xml:space="preserve"> and this resulted in the addition of new information to the document and the revision was approved by WG 5A-1 and submitted to WP 5A for approval.</w:t>
      </w:r>
    </w:p>
    <w:p w14:paraId="7CE47323" w14:textId="3F56963A" w:rsidR="00E5560A" w:rsidRPr="002E727C" w:rsidRDefault="00C77328" w:rsidP="00C77328">
      <w:pPr>
        <w:pStyle w:val="enumlev1"/>
        <w:keepNext/>
        <w:tabs>
          <w:tab w:val="clear" w:pos="1134"/>
          <w:tab w:val="clear" w:pos="1871"/>
        </w:tabs>
        <w:spacing w:before="240"/>
        <w:ind w:left="0" w:firstLine="0"/>
        <w:rPr>
          <w:b/>
        </w:rPr>
      </w:pPr>
      <w:r w:rsidRPr="00BA7D58">
        <w:t xml:space="preserve">The WG 5A-1 Chair thanks the WP 5A Chair, Counsellor and ITU support staff for their support and smooth operation of the meetings, especially since additional meeting arrangements were </w:t>
      </w:r>
      <w:r w:rsidRPr="00BA7D58">
        <w:lastRenderedPageBreak/>
        <w:t>required to allow for the work of WG 5A-1 to start several days before the other WP 5A Working Groups because of the shorter duration of the WP 5A meeting overall.</w:t>
      </w:r>
    </w:p>
    <w:p w14:paraId="2EB1AD31" w14:textId="59D3A6ED" w:rsidR="00C26AC4" w:rsidRPr="002E727C" w:rsidRDefault="00C26AC4" w:rsidP="00C26AC4">
      <w:pPr>
        <w:pStyle w:val="Heading1"/>
        <w:tabs>
          <w:tab w:val="left" w:pos="6521"/>
        </w:tabs>
        <w:spacing w:before="480"/>
        <w:ind w:left="1140" w:hanging="1140"/>
      </w:pPr>
      <w:bookmarkStart w:id="14" w:name="s2"/>
      <w:bookmarkStart w:id="15" w:name="_Toc212872724"/>
      <w:bookmarkStart w:id="16" w:name="_Toc230449130"/>
      <w:r w:rsidRPr="002E727C">
        <w:t>2</w:t>
      </w:r>
      <w:bookmarkEnd w:id="14"/>
      <w:r w:rsidRPr="002E727C">
        <w:tab/>
      </w:r>
      <w:bookmarkEnd w:id="15"/>
      <w:r w:rsidRPr="002E727C">
        <w:t xml:space="preserve">Working Group 5A-2 – Systems and standards </w:t>
      </w:r>
      <w:r w:rsidRPr="002E727C">
        <w:br/>
        <w:t>(Chair: Mr Lang Baozhen, China)</w:t>
      </w:r>
      <w:bookmarkEnd w:id="16"/>
    </w:p>
    <w:p w14:paraId="4924524A" w14:textId="77777777" w:rsidR="00C77328" w:rsidRPr="00C77328" w:rsidRDefault="00C77328" w:rsidP="00C77328">
      <w:pPr>
        <w:keepNext/>
        <w:keepLines/>
        <w:spacing w:before="200"/>
        <w:ind w:left="1134" w:hanging="1134"/>
        <w:outlineLvl w:val="1"/>
        <w:rPr>
          <w:rFonts w:eastAsia="SimSun"/>
          <w:b/>
        </w:rPr>
      </w:pPr>
      <w:r w:rsidRPr="00C77328">
        <w:rPr>
          <w:rFonts w:eastAsia="SimSun"/>
          <w:b/>
        </w:rPr>
        <w:t>2.1</w:t>
      </w:r>
      <w:r w:rsidRPr="00C77328">
        <w:rPr>
          <w:rFonts w:eastAsia="SimSun"/>
          <w:b/>
        </w:rPr>
        <w:tab/>
        <w:t>Executive summary</w:t>
      </w:r>
    </w:p>
    <w:p w14:paraId="1175B734" w14:textId="77777777" w:rsidR="00C77328" w:rsidRPr="00C77328" w:rsidRDefault="00C77328" w:rsidP="00C77328">
      <w:pPr>
        <w:tabs>
          <w:tab w:val="left" w:pos="794"/>
          <w:tab w:val="left" w:pos="1191"/>
          <w:tab w:val="left" w:pos="1588"/>
          <w:tab w:val="left" w:pos="1985"/>
        </w:tabs>
        <w:rPr>
          <w:rFonts w:eastAsia="SimSun"/>
          <w:szCs w:val="24"/>
        </w:rPr>
      </w:pPr>
      <w:r w:rsidRPr="00C77328">
        <w:rPr>
          <w:rFonts w:eastAsia="SimSun"/>
          <w:szCs w:val="24"/>
        </w:rPr>
        <w:t xml:space="preserve">Working Group 5A-2 continued its work on the development of working document towards a preliminary draft revision of Report ITU-R M.2442-0 </w:t>
      </w:r>
      <w:r w:rsidRPr="00C77328">
        <w:rPr>
          <w:rFonts w:eastAsia="SimSun"/>
        </w:rPr>
        <w:t xml:space="preserve">– </w:t>
      </w:r>
      <w:r w:rsidRPr="00C77328">
        <w:rPr>
          <w:rFonts w:eastAsia="SimSun"/>
          <w:i/>
          <w:iCs/>
          <w:szCs w:val="24"/>
        </w:rPr>
        <w:t>Current and future usage of railway radiocommunication systems between train and trackside</w:t>
      </w:r>
      <w:r w:rsidRPr="00C77328">
        <w:rPr>
          <w:rFonts w:eastAsia="SimSun"/>
          <w:szCs w:val="24"/>
        </w:rPr>
        <w:t>.</w:t>
      </w:r>
    </w:p>
    <w:p w14:paraId="6C0202F4" w14:textId="77777777" w:rsidR="00C77328" w:rsidRPr="00C77328" w:rsidRDefault="00C77328" w:rsidP="00C77328">
      <w:pPr>
        <w:tabs>
          <w:tab w:val="left" w:pos="794"/>
          <w:tab w:val="left" w:pos="1191"/>
          <w:tab w:val="left" w:pos="1588"/>
          <w:tab w:val="left" w:pos="1985"/>
        </w:tabs>
        <w:rPr>
          <w:rFonts w:eastAsia="SimSun"/>
          <w:szCs w:val="24"/>
        </w:rPr>
      </w:pPr>
      <w:r w:rsidRPr="00C77328">
        <w:rPr>
          <w:rFonts w:eastAsia="SimSun"/>
          <w:szCs w:val="24"/>
        </w:rPr>
        <w:t xml:space="preserve">Working Group 5A-2 continued its work on the development of working document towards a preliminary draft new Recommendation ITU-R M.[RSTT_FRQ] </w:t>
      </w:r>
      <w:r w:rsidRPr="00C77328">
        <w:rPr>
          <w:rFonts w:eastAsia="SimSun"/>
        </w:rPr>
        <w:t>–</w:t>
      </w:r>
      <w:r w:rsidRPr="00C77328">
        <w:rPr>
          <w:rFonts w:eastAsia="SimSun"/>
          <w:szCs w:val="24"/>
        </w:rPr>
        <w:t xml:space="preserve"> </w:t>
      </w:r>
      <w:r w:rsidRPr="00C77328">
        <w:rPr>
          <w:rFonts w:eastAsia="SimSun"/>
          <w:i/>
          <w:iCs/>
          <w:szCs w:val="24"/>
        </w:rPr>
        <w:t>Spectrum harmonization for Railway Radiocommunication Systems between Train and Trackside (RSTT)</w:t>
      </w:r>
      <w:r w:rsidRPr="00C77328">
        <w:rPr>
          <w:rFonts w:eastAsia="SimSun"/>
          <w:szCs w:val="24"/>
        </w:rPr>
        <w:t>.</w:t>
      </w:r>
    </w:p>
    <w:p w14:paraId="24384C45" w14:textId="77777777" w:rsidR="00C77328" w:rsidRPr="00C77328" w:rsidRDefault="00C77328" w:rsidP="00C77328">
      <w:pPr>
        <w:tabs>
          <w:tab w:val="left" w:pos="794"/>
          <w:tab w:val="left" w:pos="1191"/>
          <w:tab w:val="left" w:pos="1588"/>
          <w:tab w:val="left" w:pos="1985"/>
        </w:tabs>
        <w:rPr>
          <w:rFonts w:eastAsia="DengXian"/>
          <w:szCs w:val="24"/>
        </w:rPr>
      </w:pPr>
      <w:r w:rsidRPr="00C77328">
        <w:rPr>
          <w:rFonts w:eastAsia="SimSun"/>
          <w:szCs w:val="24"/>
        </w:rPr>
        <w:t>Working Group 5A-2 continued its work on the development of working document towards</w:t>
      </w:r>
      <w:r w:rsidRPr="00C77328">
        <w:rPr>
          <w:rFonts w:eastAsia="DengXian"/>
          <w:szCs w:val="24"/>
        </w:rPr>
        <w:t xml:space="preserve"> a preliminary draft revision of Recommendation ITU-R M.1450-5 </w:t>
      </w:r>
      <w:r w:rsidRPr="00C77328">
        <w:rPr>
          <w:rFonts w:eastAsia="SimSun"/>
        </w:rPr>
        <w:t xml:space="preserve">– </w:t>
      </w:r>
      <w:r w:rsidRPr="00C77328">
        <w:rPr>
          <w:rFonts w:eastAsia="DengXian"/>
          <w:i/>
          <w:iCs/>
          <w:szCs w:val="24"/>
        </w:rPr>
        <w:t>Characteristics of broadband radio local area networks</w:t>
      </w:r>
      <w:r w:rsidRPr="00C77328">
        <w:rPr>
          <w:rFonts w:eastAsia="DengXian"/>
          <w:szCs w:val="24"/>
        </w:rPr>
        <w:t>.</w:t>
      </w:r>
    </w:p>
    <w:p w14:paraId="1ED2AFD6" w14:textId="77777777" w:rsidR="00C77328" w:rsidRPr="00C77328" w:rsidRDefault="00C77328" w:rsidP="00C77328">
      <w:pPr>
        <w:tabs>
          <w:tab w:val="left" w:pos="794"/>
          <w:tab w:val="left" w:pos="1191"/>
          <w:tab w:val="left" w:pos="1588"/>
          <w:tab w:val="left" w:pos="1985"/>
        </w:tabs>
        <w:rPr>
          <w:rFonts w:eastAsia="SimSun"/>
          <w:szCs w:val="24"/>
        </w:rPr>
      </w:pPr>
      <w:r w:rsidRPr="00C77328">
        <w:rPr>
          <w:rFonts w:eastAsia="SimSun"/>
          <w:szCs w:val="24"/>
        </w:rPr>
        <w:t>Working Group 5A-2 continued its work on the development of working document towards</w:t>
      </w:r>
      <w:r w:rsidRPr="00C77328">
        <w:rPr>
          <w:rFonts w:eastAsia="DengXian"/>
          <w:szCs w:val="24"/>
        </w:rPr>
        <w:t xml:space="preserve"> a preliminary draft revision of Recommendation ITU-R M.1801-2 </w:t>
      </w:r>
      <w:r w:rsidRPr="00C77328">
        <w:rPr>
          <w:rFonts w:eastAsia="SimSun"/>
        </w:rPr>
        <w:t xml:space="preserve">– </w:t>
      </w:r>
      <w:r w:rsidRPr="00C77328">
        <w:rPr>
          <w:rFonts w:eastAsia="DengXian"/>
          <w:i/>
          <w:iCs/>
          <w:szCs w:val="24"/>
        </w:rPr>
        <w:t>Radio interface standards for broadband wireless access systems, including mobile and nomadic applications, in the mobile service</w:t>
      </w:r>
      <w:r w:rsidRPr="00C77328">
        <w:rPr>
          <w:rFonts w:eastAsia="MS Mincho"/>
        </w:rPr>
        <w:t xml:space="preserve"> </w:t>
      </w:r>
      <w:r w:rsidRPr="00C77328">
        <w:rPr>
          <w:rFonts w:eastAsia="SimSun"/>
          <w:szCs w:val="24"/>
        </w:rPr>
        <w:t>,and agreed to elevate its status to preliminary draft revision.</w:t>
      </w:r>
    </w:p>
    <w:p w14:paraId="13B06422" w14:textId="77777777" w:rsidR="00C77328" w:rsidRPr="00C77328" w:rsidRDefault="00C77328" w:rsidP="00C77328">
      <w:pPr>
        <w:tabs>
          <w:tab w:val="left" w:pos="794"/>
          <w:tab w:val="left" w:pos="1191"/>
          <w:tab w:val="left" w:pos="1588"/>
          <w:tab w:val="left" w:pos="1985"/>
        </w:tabs>
        <w:rPr>
          <w:rFonts w:eastAsia="SimSun"/>
          <w:szCs w:val="24"/>
        </w:rPr>
      </w:pPr>
      <w:r w:rsidRPr="00C77328">
        <w:rPr>
          <w:rFonts w:eastAsia="SimSun"/>
          <w:szCs w:val="24"/>
        </w:rPr>
        <w:t xml:space="preserve">Working Group 5A-2 continued its work on the development of working document towards a preliminary draft new Report ITU-R M.[AUDIO-PMSE_LMS] - </w:t>
      </w:r>
      <w:r w:rsidRPr="00C77328">
        <w:rPr>
          <w:rFonts w:eastAsia="SimSun"/>
          <w:i/>
          <w:iCs/>
          <w:szCs w:val="24"/>
        </w:rPr>
        <w:t xml:space="preserve">[Status and trends regarding regional and global usage of audio applications of PMSE in the land mobile service] </w:t>
      </w:r>
    </w:p>
    <w:p w14:paraId="70FE3973" w14:textId="77777777" w:rsidR="00C77328" w:rsidRPr="00C77328" w:rsidRDefault="00C77328" w:rsidP="00C77328">
      <w:pPr>
        <w:keepNext/>
        <w:keepLines/>
        <w:spacing w:before="200"/>
        <w:ind w:left="1134" w:hanging="1134"/>
        <w:outlineLvl w:val="1"/>
        <w:rPr>
          <w:rFonts w:eastAsia="SimSun"/>
          <w:b/>
        </w:rPr>
      </w:pPr>
      <w:r w:rsidRPr="00C77328">
        <w:rPr>
          <w:rFonts w:eastAsia="SimSun"/>
          <w:b/>
        </w:rPr>
        <w:t>2.2</w:t>
      </w:r>
      <w:r w:rsidRPr="00C77328">
        <w:rPr>
          <w:rFonts w:eastAsia="SimSun"/>
          <w:b/>
        </w:rPr>
        <w:tab/>
        <w:t xml:space="preserve">Systems and standards </w:t>
      </w:r>
    </w:p>
    <w:p w14:paraId="63EEED75" w14:textId="77777777" w:rsidR="00C77328" w:rsidRPr="00C77328" w:rsidRDefault="00C77328" w:rsidP="00C77328">
      <w:pPr>
        <w:spacing w:after="240"/>
        <w:rPr>
          <w:rFonts w:eastAsia="Times New Roman"/>
        </w:rPr>
      </w:pPr>
      <w:r w:rsidRPr="00C77328">
        <w:rPr>
          <w:rFonts w:eastAsia="Times New Roman"/>
        </w:rPr>
        <w:t xml:space="preserve">Working Group 5A-2 met six times at the thirtieth meeting of 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C77328">
          <w:rPr>
            <w:rFonts w:eastAsia="Times New Roman"/>
          </w:rPr>
          <w:t>5A</w:t>
        </w:r>
      </w:smartTag>
      <w:r w:rsidRPr="00C77328">
        <w:rPr>
          <w:rFonts w:eastAsia="Times New Roman"/>
        </w:rPr>
        <w:t>. Working Group 5A-2 received the 30 documents assigned by the 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C77328">
          <w:rPr>
            <w:rFonts w:eastAsia="Times New Roman"/>
          </w:rPr>
          <w:t>5A</w:t>
        </w:r>
      </w:smartTag>
      <w:r w:rsidRPr="00C77328">
        <w:rPr>
          <w:rFonts w:eastAsia="Times New Roman"/>
        </w:rPr>
        <w:t xml:space="preserve"> Plenary as follows:</w:t>
      </w:r>
    </w:p>
    <w:p w14:paraId="601884EF" w14:textId="27B7C39E" w:rsidR="00C77328" w:rsidRPr="00C77328" w:rsidRDefault="00C77328" w:rsidP="00C77328">
      <w:pPr>
        <w:tabs>
          <w:tab w:val="clear" w:pos="1134"/>
          <w:tab w:val="clear" w:pos="1871"/>
          <w:tab w:val="clear" w:pos="2268"/>
        </w:tabs>
        <w:overflowPunct/>
        <w:autoSpaceDE/>
        <w:autoSpaceDN/>
        <w:adjustRightInd/>
        <w:spacing w:before="0"/>
        <w:textAlignment w:val="auto"/>
        <w:rPr>
          <w:rFonts w:eastAsia="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6592"/>
      </w:tblGrid>
      <w:tr w:rsidR="00C77328" w:rsidRPr="00C77328" w14:paraId="46B47E46" w14:textId="77777777" w:rsidTr="00E1163C">
        <w:trPr>
          <w:tblHeader/>
          <w:jc w:val="center"/>
        </w:trPr>
        <w:tc>
          <w:tcPr>
            <w:tcW w:w="3047" w:type="dxa"/>
            <w:tcBorders>
              <w:top w:val="single" w:sz="4" w:space="0" w:color="auto"/>
              <w:left w:val="single" w:sz="4" w:space="0" w:color="auto"/>
              <w:bottom w:val="single" w:sz="4" w:space="0" w:color="auto"/>
              <w:right w:val="single" w:sz="4" w:space="0" w:color="auto"/>
            </w:tcBorders>
            <w:shd w:val="clear" w:color="auto" w:fill="FFC000"/>
            <w:vAlign w:val="center"/>
          </w:tcPr>
          <w:p w14:paraId="27B0A017" w14:textId="77777777" w:rsidR="00C77328" w:rsidRPr="00C77328" w:rsidRDefault="00C77328" w:rsidP="00C77328">
            <w:pPr>
              <w:tabs>
                <w:tab w:val="left" w:pos="794"/>
                <w:tab w:val="left" w:pos="1191"/>
                <w:tab w:val="left" w:pos="1588"/>
                <w:tab w:val="left" w:pos="1985"/>
                <w:tab w:val="left" w:pos="2178"/>
              </w:tabs>
              <w:spacing w:before="20" w:after="20"/>
              <w:rPr>
                <w:rFonts w:eastAsia="SimSun"/>
                <w:b/>
                <w:bCs/>
                <w:sz w:val="20"/>
              </w:rPr>
            </w:pPr>
          </w:p>
        </w:tc>
        <w:tc>
          <w:tcPr>
            <w:tcW w:w="6592" w:type="dxa"/>
            <w:tcBorders>
              <w:top w:val="single" w:sz="4" w:space="0" w:color="auto"/>
              <w:left w:val="single" w:sz="4" w:space="0" w:color="auto"/>
              <w:bottom w:val="single" w:sz="4" w:space="0" w:color="auto"/>
              <w:right w:val="single" w:sz="4" w:space="0" w:color="auto"/>
            </w:tcBorders>
            <w:shd w:val="clear" w:color="auto" w:fill="FFC000"/>
          </w:tcPr>
          <w:p w14:paraId="3DFA4EF9" w14:textId="77777777" w:rsidR="00C77328" w:rsidRPr="00C77328" w:rsidRDefault="00C77328" w:rsidP="00C77328">
            <w:pPr>
              <w:tabs>
                <w:tab w:val="left" w:pos="794"/>
                <w:tab w:val="left" w:pos="1191"/>
                <w:tab w:val="left" w:pos="1588"/>
                <w:tab w:val="left" w:pos="1985"/>
                <w:tab w:val="left" w:pos="2178"/>
              </w:tabs>
              <w:spacing w:before="20" w:after="20"/>
              <w:ind w:left="187" w:hanging="187"/>
              <w:jc w:val="center"/>
              <w:rPr>
                <w:rFonts w:eastAsia="SimSun"/>
                <w:bCs/>
                <w:i/>
                <w:sz w:val="20"/>
              </w:rPr>
            </w:pPr>
            <w:r w:rsidRPr="00C77328">
              <w:rPr>
                <w:rFonts w:eastAsia="Times New Roman"/>
                <w:b/>
                <w:sz w:val="20"/>
              </w:rPr>
              <w:t>Document 5A/…</w:t>
            </w:r>
          </w:p>
        </w:tc>
      </w:tr>
      <w:tr w:rsidR="00C77328" w:rsidRPr="00C77328" w14:paraId="3D8D7CE4" w14:textId="77777777" w:rsidTr="00E1163C">
        <w:trPr>
          <w:jc w:val="center"/>
        </w:trPr>
        <w:tc>
          <w:tcPr>
            <w:tcW w:w="3047" w:type="dxa"/>
            <w:tcBorders>
              <w:bottom w:val="single" w:sz="4" w:space="0" w:color="auto"/>
            </w:tcBorders>
            <w:shd w:val="clear" w:color="auto" w:fill="FFFFDD"/>
            <w:vAlign w:val="center"/>
          </w:tcPr>
          <w:p w14:paraId="155D18C7" w14:textId="77777777" w:rsidR="00C77328" w:rsidRPr="00C77328" w:rsidRDefault="00C77328" w:rsidP="00C77328">
            <w:pPr>
              <w:tabs>
                <w:tab w:val="left" w:pos="794"/>
                <w:tab w:val="left" w:pos="1191"/>
                <w:tab w:val="left" w:pos="1588"/>
                <w:tab w:val="left" w:pos="1985"/>
                <w:tab w:val="left" w:pos="2178"/>
              </w:tabs>
              <w:spacing w:before="20" w:after="20"/>
              <w:rPr>
                <w:rFonts w:eastAsia="SimSun"/>
                <w:b/>
                <w:bCs/>
                <w:sz w:val="20"/>
              </w:rPr>
            </w:pPr>
            <w:r w:rsidRPr="00C77328">
              <w:rPr>
                <w:rFonts w:eastAsia="SimSun"/>
                <w:b/>
                <w:bCs/>
                <w:sz w:val="20"/>
              </w:rPr>
              <w:t xml:space="preserve">2.2.1 Railways </w:t>
            </w:r>
            <w:r w:rsidRPr="00C77328">
              <w:rPr>
                <w:rFonts w:eastAsia="SimSun"/>
                <w:b/>
                <w:bCs/>
                <w:sz w:val="20"/>
              </w:rPr>
              <w:br/>
              <w:t xml:space="preserve">(incl. </w:t>
            </w:r>
            <w:hyperlink r:id="rId63" w:history="1">
              <w:r w:rsidRPr="00C77328">
                <w:rPr>
                  <w:rFonts w:eastAsia="SimSun"/>
                  <w:b/>
                  <w:bCs/>
                  <w:color w:val="0000FF"/>
                  <w:sz w:val="20"/>
                </w:rPr>
                <w:t>Res. 240 (WRC-19)</w:t>
              </w:r>
            </w:hyperlink>
            <w:r w:rsidRPr="00C77328">
              <w:rPr>
                <w:rFonts w:eastAsia="SimSun"/>
                <w:b/>
                <w:bCs/>
                <w:sz w:val="20"/>
              </w:rPr>
              <w:t>)</w:t>
            </w:r>
          </w:p>
        </w:tc>
        <w:tc>
          <w:tcPr>
            <w:tcW w:w="6592" w:type="dxa"/>
            <w:tcBorders>
              <w:bottom w:val="single" w:sz="4" w:space="0" w:color="auto"/>
            </w:tcBorders>
            <w:shd w:val="clear" w:color="auto" w:fill="FFFFDD"/>
          </w:tcPr>
          <w:p w14:paraId="2F8C3980" w14:textId="77777777" w:rsidR="00C77328" w:rsidRPr="00C77328" w:rsidRDefault="00C77328" w:rsidP="00C77328">
            <w:pPr>
              <w:tabs>
                <w:tab w:val="left" w:pos="2178"/>
              </w:tabs>
              <w:spacing w:before="20" w:after="20"/>
              <w:ind w:left="187" w:hanging="187"/>
              <w:rPr>
                <w:rFonts w:eastAsia="Times New Roman"/>
                <w:color w:val="000000"/>
                <w:sz w:val="20"/>
              </w:rPr>
            </w:pPr>
            <w:r w:rsidRPr="00C77328">
              <w:rPr>
                <w:rFonts w:eastAsia="Times New Roman"/>
                <w:bCs/>
                <w:i/>
                <w:sz w:val="20"/>
              </w:rPr>
              <w:t xml:space="preserve">Rep. M.2442: </w:t>
            </w:r>
            <w:hyperlink r:id="rId64" w:history="1">
              <w:r w:rsidRPr="00C77328">
                <w:rPr>
                  <w:rFonts w:eastAsia="Times New Roman"/>
                  <w:color w:val="0000FF"/>
                  <w:sz w:val="20"/>
                </w:rPr>
                <w:t>769</w:t>
              </w:r>
            </w:hyperlink>
            <w:r w:rsidRPr="00C77328">
              <w:rPr>
                <w:rFonts w:eastAsia="Times New Roman"/>
                <w:color w:val="0000FF"/>
                <w:sz w:val="20"/>
              </w:rPr>
              <w:t xml:space="preserve"> </w:t>
            </w:r>
            <w:hyperlink r:id="rId65" w:history="1">
              <w:r w:rsidRPr="00C77328">
                <w:rPr>
                  <w:rFonts w:eastAsia="Times New Roman"/>
                  <w:color w:val="0000FF"/>
                  <w:sz w:val="20"/>
                </w:rPr>
                <w:t>Annex 7</w:t>
              </w:r>
            </w:hyperlink>
            <w:r w:rsidRPr="00C77328">
              <w:rPr>
                <w:rFonts w:eastAsia="Times New Roman"/>
                <w:color w:val="0000FF"/>
                <w:sz w:val="20"/>
              </w:rPr>
              <w:t xml:space="preserve"> </w:t>
            </w:r>
            <w:r w:rsidRPr="00C77328">
              <w:rPr>
                <w:rFonts w:eastAsia="Times New Roman"/>
                <w:color w:val="000000"/>
                <w:sz w:val="20"/>
              </w:rPr>
              <w:t xml:space="preserve">(WP 5A); </w:t>
            </w:r>
            <w:hyperlink r:id="rId66" w:history="1">
              <w:r w:rsidRPr="00C77328">
                <w:rPr>
                  <w:rFonts w:eastAsia="Times New Roman"/>
                  <w:color w:val="0000FF"/>
                  <w:sz w:val="20"/>
                </w:rPr>
                <w:t>824</w:t>
              </w:r>
            </w:hyperlink>
            <w:r w:rsidRPr="00C77328">
              <w:rPr>
                <w:rFonts w:eastAsia="Times New Roman"/>
                <w:sz w:val="20"/>
              </w:rPr>
              <w:t xml:space="preserve"> (China)</w:t>
            </w:r>
          </w:p>
          <w:p w14:paraId="3186A79C" w14:textId="77777777" w:rsidR="00C77328" w:rsidRPr="00C77328" w:rsidRDefault="00C77328" w:rsidP="00C77328">
            <w:pPr>
              <w:tabs>
                <w:tab w:val="left" w:pos="2178"/>
              </w:tabs>
              <w:spacing w:before="20" w:after="20"/>
              <w:rPr>
                <w:rFonts w:eastAsia="Times New Roman"/>
                <w:sz w:val="20"/>
              </w:rPr>
            </w:pPr>
            <w:r w:rsidRPr="00C77328">
              <w:rPr>
                <w:rFonts w:eastAsia="Times New Roman"/>
                <w:i/>
                <w:iCs/>
                <w:color w:val="000000"/>
                <w:sz w:val="20"/>
              </w:rPr>
              <w:t>Draft n</w:t>
            </w:r>
            <w:r w:rsidRPr="00C77328">
              <w:rPr>
                <w:rFonts w:eastAsia="Times New Roman"/>
                <w:i/>
                <w:iCs/>
                <w:sz w:val="20"/>
              </w:rPr>
              <w:t xml:space="preserve">ew </w:t>
            </w:r>
            <w:r w:rsidRPr="00C77328">
              <w:rPr>
                <w:rFonts w:eastAsia="Times New Roman"/>
                <w:i/>
                <w:color w:val="000000"/>
                <w:sz w:val="20"/>
              </w:rPr>
              <w:t>Rec. RSTT Frequencies:</w:t>
            </w:r>
            <w:r w:rsidRPr="00C77328">
              <w:rPr>
                <w:rFonts w:eastAsia="Times New Roman"/>
                <w:color w:val="000000"/>
                <w:sz w:val="20"/>
              </w:rPr>
              <w:t xml:space="preserve"> </w:t>
            </w:r>
            <w:hyperlink r:id="rId67" w:history="1">
              <w:r w:rsidRPr="00C77328">
                <w:rPr>
                  <w:rFonts w:eastAsia="Times New Roman"/>
                  <w:color w:val="0000FF"/>
                  <w:sz w:val="20"/>
                </w:rPr>
                <w:t>769</w:t>
              </w:r>
            </w:hyperlink>
            <w:r w:rsidRPr="00C77328">
              <w:rPr>
                <w:rFonts w:eastAsia="Times New Roman"/>
                <w:color w:val="0000FF"/>
                <w:sz w:val="20"/>
              </w:rPr>
              <w:t xml:space="preserve"> </w:t>
            </w:r>
            <w:hyperlink r:id="rId68" w:history="1">
              <w:r w:rsidRPr="00C77328">
                <w:rPr>
                  <w:rFonts w:eastAsia="Times New Roman"/>
                  <w:color w:val="0000FF"/>
                  <w:sz w:val="20"/>
                </w:rPr>
                <w:t>Annex 8</w:t>
              </w:r>
            </w:hyperlink>
            <w:r w:rsidRPr="00C77328">
              <w:rPr>
                <w:rFonts w:eastAsia="Times New Roman"/>
                <w:color w:val="0000FF"/>
                <w:sz w:val="20"/>
              </w:rPr>
              <w:t xml:space="preserve"> </w:t>
            </w:r>
            <w:r w:rsidRPr="00C77328">
              <w:rPr>
                <w:rFonts w:eastAsia="Times New Roman"/>
                <w:color w:val="000000"/>
                <w:sz w:val="20"/>
              </w:rPr>
              <w:t xml:space="preserve">(WP 5A); </w:t>
            </w:r>
            <w:hyperlink r:id="rId69" w:history="1">
              <w:r w:rsidRPr="00C77328">
                <w:rPr>
                  <w:rFonts w:eastAsia="Times New Roman"/>
                  <w:color w:val="0000FF"/>
                  <w:sz w:val="20"/>
                </w:rPr>
                <w:t>805</w:t>
              </w:r>
            </w:hyperlink>
            <w:r w:rsidRPr="00C77328">
              <w:rPr>
                <w:rFonts w:eastAsia="Times New Roman"/>
                <w:sz w:val="20"/>
              </w:rPr>
              <w:t xml:space="preserve"> (Korea); </w:t>
            </w:r>
            <w:hyperlink r:id="rId70" w:history="1">
              <w:r w:rsidRPr="00C77328">
                <w:rPr>
                  <w:rFonts w:eastAsia="Times New Roman"/>
                  <w:color w:val="0000FF"/>
                  <w:sz w:val="20"/>
                </w:rPr>
                <w:t>812</w:t>
              </w:r>
            </w:hyperlink>
            <w:r w:rsidRPr="00C77328">
              <w:rPr>
                <w:rFonts w:eastAsia="Times New Roman"/>
                <w:color w:val="0000FF"/>
                <w:sz w:val="20"/>
              </w:rPr>
              <w:t> </w:t>
            </w:r>
            <w:r w:rsidRPr="00C77328">
              <w:rPr>
                <w:rFonts w:eastAsia="Times New Roman"/>
                <w:sz w:val="20"/>
              </w:rPr>
              <w:t>(CITEL)</w:t>
            </w:r>
          </w:p>
          <w:p w14:paraId="15D8E9C9" w14:textId="77777777" w:rsidR="00C77328" w:rsidRPr="00C77328" w:rsidRDefault="00C77328" w:rsidP="00C77328">
            <w:pPr>
              <w:tabs>
                <w:tab w:val="left" w:pos="794"/>
                <w:tab w:val="left" w:pos="1191"/>
                <w:tab w:val="left" w:pos="1588"/>
                <w:tab w:val="left" w:pos="1985"/>
                <w:tab w:val="left" w:pos="2178"/>
              </w:tabs>
              <w:spacing w:before="20" w:after="20"/>
              <w:ind w:left="187" w:hanging="187"/>
              <w:rPr>
                <w:rFonts w:eastAsia="SimSun"/>
                <w:sz w:val="20"/>
              </w:rPr>
            </w:pPr>
            <w:r w:rsidRPr="00C77328">
              <w:rPr>
                <w:rFonts w:eastAsia="Times New Roman"/>
                <w:i/>
                <w:color w:val="000000"/>
                <w:sz w:val="20"/>
              </w:rPr>
              <w:t>Draft rev. Question 263:</w:t>
            </w:r>
            <w:r w:rsidRPr="00C77328">
              <w:rPr>
                <w:rFonts w:eastAsia="Times New Roman"/>
                <w:color w:val="000000"/>
                <w:sz w:val="20"/>
              </w:rPr>
              <w:t xml:space="preserve"> </w:t>
            </w:r>
            <w:hyperlink r:id="rId71" w:history="1">
              <w:r w:rsidRPr="00C77328">
                <w:rPr>
                  <w:rFonts w:eastAsia="Times New Roman"/>
                  <w:color w:val="0000FF"/>
                  <w:sz w:val="20"/>
                </w:rPr>
                <w:t>806</w:t>
              </w:r>
            </w:hyperlink>
            <w:r w:rsidRPr="00C77328">
              <w:rPr>
                <w:rFonts w:eastAsia="Times New Roman"/>
                <w:sz w:val="20"/>
              </w:rPr>
              <w:t xml:space="preserve"> (Korea)</w:t>
            </w:r>
          </w:p>
        </w:tc>
      </w:tr>
      <w:tr w:rsidR="00C77328" w:rsidRPr="00C77328" w14:paraId="314D2BDB" w14:textId="77777777" w:rsidTr="00E1163C">
        <w:trPr>
          <w:jc w:val="center"/>
        </w:trPr>
        <w:tc>
          <w:tcPr>
            <w:tcW w:w="3047" w:type="dxa"/>
            <w:tcBorders>
              <w:bottom w:val="single" w:sz="4" w:space="0" w:color="auto"/>
            </w:tcBorders>
            <w:shd w:val="clear" w:color="auto" w:fill="E1FFFF"/>
            <w:vAlign w:val="center"/>
          </w:tcPr>
          <w:p w14:paraId="77FD0B7E" w14:textId="77777777" w:rsidR="00C77328" w:rsidRPr="00C77328" w:rsidRDefault="00C77328" w:rsidP="00C77328">
            <w:pPr>
              <w:tabs>
                <w:tab w:val="left" w:pos="794"/>
                <w:tab w:val="left" w:pos="1191"/>
                <w:tab w:val="left" w:pos="1588"/>
                <w:tab w:val="left" w:pos="1985"/>
                <w:tab w:val="left" w:pos="2178"/>
              </w:tabs>
              <w:spacing w:before="20" w:after="20"/>
              <w:rPr>
                <w:rFonts w:eastAsia="SimSun"/>
                <w:b/>
                <w:bCs/>
                <w:sz w:val="20"/>
              </w:rPr>
            </w:pPr>
            <w:bookmarkStart w:id="17" w:name="_Hlk71477711"/>
            <w:r w:rsidRPr="00C77328">
              <w:rPr>
                <w:rFonts w:eastAsia="SimSun"/>
                <w:b/>
                <w:bCs/>
                <w:sz w:val="20"/>
              </w:rPr>
              <w:t>2.2.2 Broadband Wireless Access</w:t>
            </w:r>
          </w:p>
        </w:tc>
        <w:tc>
          <w:tcPr>
            <w:tcW w:w="6592" w:type="dxa"/>
            <w:shd w:val="clear" w:color="auto" w:fill="E1FFFF"/>
          </w:tcPr>
          <w:p w14:paraId="41AEEAB7" w14:textId="77777777" w:rsidR="00C77328" w:rsidRPr="00C77328" w:rsidRDefault="00C77328" w:rsidP="00C77328">
            <w:pPr>
              <w:tabs>
                <w:tab w:val="left" w:pos="2178"/>
              </w:tabs>
              <w:spacing w:before="20" w:after="20"/>
              <w:ind w:left="187" w:hanging="187"/>
              <w:rPr>
                <w:rFonts w:eastAsia="Times New Roman"/>
                <w:iCs/>
                <w:color w:val="000000"/>
                <w:sz w:val="20"/>
              </w:rPr>
            </w:pPr>
            <w:r w:rsidRPr="00C77328">
              <w:rPr>
                <w:rFonts w:eastAsia="Times New Roman"/>
                <w:i/>
                <w:color w:val="000000"/>
                <w:sz w:val="20"/>
              </w:rPr>
              <w:t xml:space="preserve">Rec. M.2134: </w:t>
            </w:r>
            <w:hyperlink r:id="rId72" w:history="1">
              <w:r w:rsidRPr="00C77328">
                <w:rPr>
                  <w:rFonts w:eastAsia="Times New Roman"/>
                  <w:color w:val="0000FF"/>
                  <w:sz w:val="20"/>
                  <w:highlight w:val="green"/>
                </w:rPr>
                <w:t>221</w:t>
              </w:r>
            </w:hyperlink>
            <w:r w:rsidRPr="00C77328">
              <w:rPr>
                <w:rFonts w:eastAsia="Times New Roman"/>
                <w:color w:val="0000FF"/>
                <w:sz w:val="20"/>
                <w:highlight w:val="green"/>
              </w:rPr>
              <w:t xml:space="preserve"> </w:t>
            </w:r>
            <w:hyperlink r:id="rId73" w:history="1">
              <w:r w:rsidRPr="00C77328">
                <w:rPr>
                  <w:rFonts w:eastAsia="Times New Roman"/>
                  <w:color w:val="0000FF"/>
                  <w:sz w:val="20"/>
                  <w:highlight w:val="green"/>
                </w:rPr>
                <w:t>Annex 11</w:t>
              </w:r>
            </w:hyperlink>
            <w:r w:rsidRPr="00C77328">
              <w:rPr>
                <w:rFonts w:eastAsia="Times New Roman"/>
                <w:color w:val="0000FF"/>
                <w:sz w:val="20"/>
                <w:highlight w:val="green"/>
              </w:rPr>
              <w:t xml:space="preserve"> </w:t>
            </w:r>
            <w:r w:rsidRPr="00C77328">
              <w:rPr>
                <w:rFonts w:eastAsia="Times New Roman"/>
                <w:color w:val="000000"/>
                <w:sz w:val="20"/>
                <w:highlight w:val="green"/>
              </w:rPr>
              <w:t>(WP 5A)</w:t>
            </w:r>
          </w:p>
          <w:p w14:paraId="6E6F57C1" w14:textId="77777777" w:rsidR="00C77328" w:rsidRPr="00C77328" w:rsidRDefault="00C77328" w:rsidP="00C77328">
            <w:pPr>
              <w:tabs>
                <w:tab w:val="left" w:pos="2178"/>
              </w:tabs>
              <w:spacing w:before="20" w:after="20"/>
              <w:rPr>
                <w:rFonts w:eastAsia="Times New Roman"/>
                <w:color w:val="000000"/>
                <w:sz w:val="20"/>
              </w:rPr>
            </w:pPr>
            <w:r w:rsidRPr="00C77328">
              <w:rPr>
                <w:rFonts w:eastAsia="Times New Roman"/>
                <w:i/>
                <w:color w:val="000000"/>
                <w:sz w:val="20"/>
              </w:rPr>
              <w:t xml:space="preserve">Rec. M.1801: </w:t>
            </w:r>
            <w:hyperlink r:id="rId74" w:history="1">
              <w:r w:rsidRPr="00C77328">
                <w:rPr>
                  <w:rFonts w:eastAsia="Times New Roman"/>
                  <w:color w:val="0000FF"/>
                  <w:sz w:val="20"/>
                </w:rPr>
                <w:t>769</w:t>
              </w:r>
            </w:hyperlink>
            <w:r w:rsidRPr="00C77328">
              <w:rPr>
                <w:rFonts w:eastAsia="Times New Roman"/>
                <w:color w:val="0000FF"/>
                <w:sz w:val="20"/>
              </w:rPr>
              <w:t xml:space="preserve"> </w:t>
            </w:r>
            <w:hyperlink r:id="rId75" w:history="1">
              <w:r w:rsidRPr="00C77328">
                <w:rPr>
                  <w:rFonts w:eastAsia="Times New Roman"/>
                  <w:color w:val="0000FF"/>
                  <w:sz w:val="20"/>
                </w:rPr>
                <w:t>Annex 10</w:t>
              </w:r>
            </w:hyperlink>
            <w:r w:rsidRPr="00C77328">
              <w:rPr>
                <w:rFonts w:eastAsia="Times New Roman"/>
                <w:color w:val="0000FF"/>
                <w:sz w:val="20"/>
              </w:rPr>
              <w:t xml:space="preserve"> </w:t>
            </w:r>
            <w:r w:rsidRPr="00C77328">
              <w:rPr>
                <w:rFonts w:eastAsia="Times New Roman"/>
                <w:color w:val="000000"/>
                <w:sz w:val="20"/>
              </w:rPr>
              <w:t xml:space="preserve">(WP 5A); </w:t>
            </w:r>
            <w:hyperlink r:id="rId76" w:history="1">
              <w:r w:rsidRPr="00C77328">
                <w:rPr>
                  <w:rFonts w:eastAsia="Times New Roman"/>
                  <w:color w:val="0000FF"/>
                  <w:sz w:val="20"/>
                </w:rPr>
                <w:t>779</w:t>
              </w:r>
            </w:hyperlink>
            <w:r w:rsidRPr="00C77328">
              <w:rPr>
                <w:rFonts w:eastAsia="Times New Roman"/>
                <w:color w:val="000000"/>
                <w:sz w:val="20"/>
              </w:rPr>
              <w:t xml:space="preserve"> (WP 5D); </w:t>
            </w:r>
            <w:hyperlink r:id="rId77" w:history="1">
              <w:r w:rsidRPr="00C77328">
                <w:rPr>
                  <w:rFonts w:eastAsia="Times New Roman"/>
                  <w:color w:val="0000FF"/>
                  <w:sz w:val="20"/>
                </w:rPr>
                <w:t>792</w:t>
              </w:r>
            </w:hyperlink>
            <w:r w:rsidRPr="00C77328">
              <w:rPr>
                <w:rFonts w:eastAsia="Times New Roman"/>
                <w:sz w:val="20"/>
              </w:rPr>
              <w:t xml:space="preserve"> (Canada); </w:t>
            </w:r>
            <w:hyperlink r:id="rId78" w:history="1">
              <w:r w:rsidRPr="00C77328">
                <w:rPr>
                  <w:rFonts w:eastAsia="Times New Roman"/>
                  <w:color w:val="0000FF"/>
                  <w:sz w:val="20"/>
                </w:rPr>
                <w:t>798</w:t>
              </w:r>
            </w:hyperlink>
            <w:r w:rsidRPr="00C77328">
              <w:rPr>
                <w:rFonts w:eastAsia="Times New Roman"/>
                <w:color w:val="0000FF"/>
                <w:sz w:val="20"/>
              </w:rPr>
              <w:t> </w:t>
            </w:r>
            <w:r w:rsidRPr="00C77328">
              <w:rPr>
                <w:rFonts w:eastAsia="Times New Roman"/>
                <w:sz w:val="20"/>
              </w:rPr>
              <w:t>(IEEE)</w:t>
            </w:r>
          </w:p>
          <w:p w14:paraId="408668D2" w14:textId="77777777" w:rsidR="00C77328" w:rsidRPr="00C77328" w:rsidRDefault="00C77328" w:rsidP="00C77328">
            <w:pPr>
              <w:tabs>
                <w:tab w:val="left" w:pos="2178"/>
              </w:tabs>
              <w:spacing w:before="20" w:after="20"/>
              <w:rPr>
                <w:rFonts w:eastAsia="Times New Roman"/>
                <w:color w:val="000000"/>
                <w:sz w:val="20"/>
              </w:rPr>
            </w:pPr>
            <w:r w:rsidRPr="00C77328">
              <w:rPr>
                <w:rFonts w:eastAsia="Times New Roman"/>
                <w:i/>
                <w:color w:val="000000"/>
                <w:sz w:val="20"/>
              </w:rPr>
              <w:t xml:space="preserve">Rep. M.[BB-WAS-FREQ]: </w:t>
            </w:r>
            <w:hyperlink r:id="rId79" w:history="1">
              <w:r w:rsidRPr="00C77328">
                <w:rPr>
                  <w:rFonts w:eastAsia="Times New Roman"/>
                  <w:color w:val="0000FF"/>
                  <w:sz w:val="20"/>
                  <w:highlight w:val="green"/>
                </w:rPr>
                <w:t>597</w:t>
              </w:r>
            </w:hyperlink>
            <w:r w:rsidRPr="00C77328">
              <w:rPr>
                <w:rFonts w:eastAsia="Times New Roman"/>
                <w:color w:val="0000FF"/>
                <w:sz w:val="20"/>
                <w:highlight w:val="green"/>
              </w:rPr>
              <w:t xml:space="preserve"> </w:t>
            </w:r>
            <w:hyperlink r:id="rId80" w:history="1">
              <w:r w:rsidRPr="00C77328">
                <w:rPr>
                  <w:rFonts w:eastAsia="Times New Roman"/>
                  <w:color w:val="0000FF"/>
                  <w:sz w:val="20"/>
                  <w:highlight w:val="green"/>
                </w:rPr>
                <w:t>Annex 17</w:t>
              </w:r>
            </w:hyperlink>
            <w:r w:rsidRPr="00C77328">
              <w:rPr>
                <w:rFonts w:eastAsia="Times New Roman"/>
                <w:color w:val="0000FF"/>
                <w:sz w:val="20"/>
                <w:highlight w:val="green"/>
              </w:rPr>
              <w:t xml:space="preserve"> </w:t>
            </w:r>
            <w:r w:rsidRPr="00C77328">
              <w:rPr>
                <w:rFonts w:eastAsia="Times New Roman"/>
                <w:color w:val="000000"/>
                <w:sz w:val="20"/>
                <w:highlight w:val="green"/>
              </w:rPr>
              <w:t xml:space="preserve">(WP 5A); </w:t>
            </w:r>
            <w:hyperlink r:id="rId81" w:history="1">
              <w:r w:rsidRPr="00C77328">
                <w:rPr>
                  <w:rFonts w:eastAsia="Times New Roman"/>
                  <w:color w:val="0000FF"/>
                  <w:sz w:val="20"/>
                  <w:highlight w:val="green"/>
                </w:rPr>
                <w:t>675</w:t>
              </w:r>
            </w:hyperlink>
            <w:r w:rsidRPr="00C77328">
              <w:rPr>
                <w:rFonts w:eastAsia="Times New Roman"/>
                <w:sz w:val="20"/>
                <w:highlight w:val="green"/>
              </w:rPr>
              <w:t xml:space="preserve"> (IEEE); </w:t>
            </w:r>
            <w:hyperlink r:id="rId82" w:history="1">
              <w:r w:rsidRPr="00C77328">
                <w:rPr>
                  <w:rFonts w:eastAsia="Times New Roman"/>
                  <w:color w:val="0000FF"/>
                  <w:sz w:val="20"/>
                  <w:highlight w:val="green"/>
                </w:rPr>
                <w:t>723</w:t>
              </w:r>
            </w:hyperlink>
            <w:r w:rsidRPr="00C77328">
              <w:rPr>
                <w:rFonts w:eastAsia="Times New Roman"/>
                <w:color w:val="000000"/>
                <w:sz w:val="20"/>
                <w:highlight w:val="green"/>
              </w:rPr>
              <w:t xml:space="preserve"> (Canada)</w:t>
            </w:r>
            <w:r w:rsidRPr="00C77328">
              <w:rPr>
                <w:rFonts w:eastAsia="Times New Roman"/>
                <w:color w:val="000000"/>
                <w:sz w:val="20"/>
              </w:rPr>
              <w:t xml:space="preserve">; </w:t>
            </w:r>
            <w:hyperlink r:id="rId83" w:history="1">
              <w:r w:rsidRPr="00C77328">
                <w:rPr>
                  <w:rFonts w:eastAsia="Times New Roman"/>
                  <w:color w:val="0000FF"/>
                  <w:sz w:val="20"/>
                </w:rPr>
                <w:t>799</w:t>
              </w:r>
            </w:hyperlink>
            <w:r w:rsidRPr="00C77328">
              <w:rPr>
                <w:rFonts w:eastAsia="Times New Roman"/>
                <w:sz w:val="20"/>
              </w:rPr>
              <w:t xml:space="preserve"> (IEEE)</w:t>
            </w:r>
          </w:p>
          <w:p w14:paraId="7F7014BB" w14:textId="77777777" w:rsidR="00C77328" w:rsidRPr="00C77328" w:rsidRDefault="00C77328" w:rsidP="00C77328">
            <w:pPr>
              <w:tabs>
                <w:tab w:val="left" w:pos="2178"/>
              </w:tabs>
              <w:spacing w:before="20" w:after="20"/>
              <w:rPr>
                <w:rFonts w:eastAsia="Times New Roman"/>
                <w:color w:val="000000"/>
                <w:sz w:val="20"/>
                <w:lang w:val="es-ES"/>
              </w:rPr>
            </w:pPr>
            <w:r w:rsidRPr="00C77328">
              <w:rPr>
                <w:rFonts w:eastAsia="Times New Roman"/>
                <w:i/>
                <w:color w:val="000000"/>
                <w:sz w:val="20"/>
                <w:lang w:val="es-ES"/>
              </w:rPr>
              <w:t xml:space="preserve">Rec. M.1450: </w:t>
            </w:r>
            <w:hyperlink r:id="rId84" w:history="1">
              <w:r w:rsidRPr="00C77328">
                <w:rPr>
                  <w:rFonts w:eastAsia="Times New Roman"/>
                  <w:color w:val="0000FF"/>
                  <w:sz w:val="20"/>
                  <w:lang w:val="es-ES"/>
                </w:rPr>
                <w:t>769</w:t>
              </w:r>
            </w:hyperlink>
            <w:r w:rsidRPr="00C77328">
              <w:rPr>
                <w:rFonts w:eastAsia="Times New Roman"/>
                <w:color w:val="0000FF"/>
                <w:sz w:val="20"/>
                <w:lang w:val="es-ES"/>
              </w:rPr>
              <w:t xml:space="preserve"> </w:t>
            </w:r>
            <w:hyperlink r:id="rId85" w:history="1">
              <w:proofErr w:type="spellStart"/>
              <w:r w:rsidRPr="00C77328">
                <w:rPr>
                  <w:rFonts w:eastAsia="Times New Roman"/>
                  <w:color w:val="0000FF"/>
                  <w:sz w:val="20"/>
                  <w:lang w:val="es-ES"/>
                </w:rPr>
                <w:t>Annex</w:t>
              </w:r>
              <w:proofErr w:type="spellEnd"/>
              <w:r w:rsidRPr="00C77328">
                <w:rPr>
                  <w:rFonts w:eastAsia="Times New Roman"/>
                  <w:color w:val="0000FF"/>
                  <w:sz w:val="20"/>
                  <w:lang w:val="es-ES"/>
                </w:rPr>
                <w:t xml:space="preserve"> 9</w:t>
              </w:r>
            </w:hyperlink>
            <w:r w:rsidRPr="00C77328">
              <w:rPr>
                <w:rFonts w:eastAsia="Times New Roman"/>
                <w:color w:val="0000FF"/>
                <w:sz w:val="20"/>
                <w:lang w:val="es-ES"/>
              </w:rPr>
              <w:t xml:space="preserve"> </w:t>
            </w:r>
            <w:r w:rsidRPr="00C77328">
              <w:rPr>
                <w:rFonts w:eastAsia="Times New Roman"/>
                <w:color w:val="000000"/>
                <w:sz w:val="20"/>
                <w:lang w:val="es-ES"/>
              </w:rPr>
              <w:t xml:space="preserve">(WP 5A); </w:t>
            </w:r>
            <w:hyperlink r:id="rId86" w:history="1">
              <w:r w:rsidRPr="00C77328">
                <w:rPr>
                  <w:rFonts w:eastAsia="Times New Roman"/>
                  <w:color w:val="0000FF"/>
                  <w:sz w:val="20"/>
                  <w:lang w:val="es-ES"/>
                </w:rPr>
                <w:t>791</w:t>
              </w:r>
            </w:hyperlink>
            <w:r w:rsidRPr="00C77328">
              <w:rPr>
                <w:rFonts w:eastAsia="Times New Roman"/>
                <w:sz w:val="20"/>
                <w:lang w:val="es-ES"/>
              </w:rPr>
              <w:t xml:space="preserve"> (</w:t>
            </w:r>
            <w:proofErr w:type="spellStart"/>
            <w:r w:rsidRPr="00C77328">
              <w:rPr>
                <w:rFonts w:eastAsia="Times New Roman"/>
                <w:sz w:val="20"/>
                <w:lang w:val="es-ES"/>
              </w:rPr>
              <w:t>Canada</w:t>
            </w:r>
            <w:proofErr w:type="spellEnd"/>
            <w:r w:rsidRPr="00C77328">
              <w:rPr>
                <w:rFonts w:eastAsia="Times New Roman"/>
                <w:sz w:val="20"/>
                <w:lang w:val="es-ES"/>
              </w:rPr>
              <w:t xml:space="preserve">); </w:t>
            </w:r>
            <w:hyperlink r:id="rId87" w:history="1">
              <w:r w:rsidRPr="00C77328">
                <w:rPr>
                  <w:rFonts w:eastAsia="Times New Roman"/>
                  <w:color w:val="0000FF"/>
                  <w:sz w:val="20"/>
                  <w:lang w:val="es-ES"/>
                </w:rPr>
                <w:t>797</w:t>
              </w:r>
            </w:hyperlink>
            <w:r w:rsidRPr="00C77328">
              <w:rPr>
                <w:rFonts w:eastAsia="Times New Roman"/>
                <w:sz w:val="20"/>
                <w:lang w:val="es-ES"/>
              </w:rPr>
              <w:t xml:space="preserve"> (IEEE); </w:t>
            </w:r>
            <w:hyperlink r:id="rId88" w:history="1">
              <w:r w:rsidRPr="00C77328">
                <w:rPr>
                  <w:rFonts w:eastAsia="Times New Roman"/>
                  <w:color w:val="0000FF"/>
                  <w:sz w:val="20"/>
                  <w:lang w:val="es-ES"/>
                </w:rPr>
                <w:t>817</w:t>
              </w:r>
            </w:hyperlink>
            <w:r w:rsidRPr="00C77328">
              <w:rPr>
                <w:rFonts w:eastAsia="Times New Roman"/>
                <w:sz w:val="20"/>
                <w:lang w:val="es-ES"/>
              </w:rPr>
              <w:t xml:space="preserve"> (China); </w:t>
            </w:r>
            <w:hyperlink r:id="rId89" w:history="1">
              <w:r w:rsidRPr="00C77328">
                <w:rPr>
                  <w:rFonts w:eastAsia="Times New Roman"/>
                  <w:color w:val="0000FF"/>
                  <w:sz w:val="20"/>
                  <w:lang w:val="es-ES"/>
                </w:rPr>
                <w:t>825</w:t>
              </w:r>
            </w:hyperlink>
            <w:r w:rsidRPr="00C77328">
              <w:rPr>
                <w:rFonts w:eastAsia="Times New Roman"/>
                <w:sz w:val="20"/>
                <w:lang w:val="es-ES"/>
              </w:rPr>
              <w:t xml:space="preserve"> (</w:t>
            </w:r>
            <w:proofErr w:type="spellStart"/>
            <w:r w:rsidRPr="00C77328">
              <w:rPr>
                <w:rFonts w:eastAsia="Times New Roman"/>
                <w:sz w:val="20"/>
                <w:lang w:val="es-ES"/>
              </w:rPr>
              <w:t>Mexico</w:t>
            </w:r>
            <w:proofErr w:type="spellEnd"/>
            <w:r w:rsidRPr="00C77328">
              <w:rPr>
                <w:rFonts w:eastAsia="Times New Roman"/>
                <w:sz w:val="20"/>
                <w:lang w:val="es-ES"/>
              </w:rPr>
              <w:t>)</w:t>
            </w:r>
          </w:p>
          <w:p w14:paraId="09D83EFA" w14:textId="77777777" w:rsidR="00C77328" w:rsidRPr="00C77328" w:rsidRDefault="00C77328" w:rsidP="00C77328">
            <w:pPr>
              <w:tabs>
                <w:tab w:val="left" w:pos="2178"/>
              </w:tabs>
              <w:spacing w:before="20" w:after="20"/>
              <w:ind w:left="187" w:hanging="187"/>
              <w:rPr>
                <w:rFonts w:eastAsia="Times New Roman"/>
                <w:i/>
                <w:color w:val="000000"/>
                <w:sz w:val="20"/>
              </w:rPr>
            </w:pPr>
            <w:r w:rsidRPr="00C77328">
              <w:rPr>
                <w:rFonts w:eastAsia="Times New Roman"/>
                <w:i/>
                <w:color w:val="000000"/>
                <w:sz w:val="20"/>
              </w:rPr>
              <w:t xml:space="preserve">Rec. F.1401: </w:t>
            </w:r>
            <w:hyperlink r:id="rId90" w:history="1">
              <w:r w:rsidRPr="00C77328">
                <w:rPr>
                  <w:rFonts w:eastAsia="Times New Roman"/>
                  <w:color w:val="0000FF"/>
                  <w:sz w:val="20"/>
                  <w:highlight w:val="green"/>
                </w:rPr>
                <w:t>708</w:t>
              </w:r>
            </w:hyperlink>
            <w:r w:rsidRPr="00C77328">
              <w:rPr>
                <w:rFonts w:eastAsia="Times New Roman"/>
                <w:color w:val="0000FF"/>
                <w:sz w:val="20"/>
                <w:highlight w:val="green"/>
              </w:rPr>
              <w:t xml:space="preserve"> </w:t>
            </w:r>
            <w:hyperlink r:id="rId91" w:history="1">
              <w:r w:rsidRPr="00C77328">
                <w:rPr>
                  <w:rFonts w:eastAsia="Times New Roman"/>
                  <w:color w:val="0000FF"/>
                  <w:sz w:val="20"/>
                  <w:highlight w:val="green"/>
                </w:rPr>
                <w:t>Annex 20</w:t>
              </w:r>
            </w:hyperlink>
            <w:r w:rsidRPr="00C77328">
              <w:rPr>
                <w:rFonts w:eastAsia="Times New Roman"/>
                <w:color w:val="0000FF"/>
                <w:sz w:val="20"/>
                <w:highlight w:val="green"/>
              </w:rPr>
              <w:t xml:space="preserve"> </w:t>
            </w:r>
            <w:r w:rsidRPr="00C77328">
              <w:rPr>
                <w:rFonts w:eastAsia="Times New Roman"/>
                <w:color w:val="000000"/>
                <w:sz w:val="20"/>
                <w:highlight w:val="green"/>
              </w:rPr>
              <w:t>(WP 5A)</w:t>
            </w:r>
          </w:p>
          <w:p w14:paraId="47F4A5CE" w14:textId="77777777" w:rsidR="00C77328" w:rsidRPr="00C77328" w:rsidRDefault="00C77328" w:rsidP="00C77328">
            <w:pPr>
              <w:tabs>
                <w:tab w:val="left" w:pos="2178"/>
              </w:tabs>
              <w:spacing w:before="20" w:after="20"/>
              <w:ind w:left="187" w:hanging="187"/>
              <w:rPr>
                <w:rFonts w:eastAsia="Times New Roman"/>
                <w:i/>
                <w:color w:val="000000"/>
                <w:sz w:val="20"/>
              </w:rPr>
            </w:pPr>
            <w:r w:rsidRPr="00C77328">
              <w:rPr>
                <w:rFonts w:eastAsia="Times New Roman"/>
                <w:i/>
                <w:color w:val="000000"/>
                <w:sz w:val="20"/>
              </w:rPr>
              <w:t xml:space="preserve">Rec. F.1490: </w:t>
            </w:r>
            <w:hyperlink r:id="rId92" w:history="1">
              <w:r w:rsidRPr="00C77328">
                <w:rPr>
                  <w:rFonts w:eastAsia="Times New Roman"/>
                  <w:color w:val="0000FF"/>
                  <w:sz w:val="20"/>
                  <w:highlight w:val="green"/>
                </w:rPr>
                <w:t>708</w:t>
              </w:r>
            </w:hyperlink>
            <w:r w:rsidRPr="00C77328">
              <w:rPr>
                <w:rFonts w:eastAsia="Times New Roman"/>
                <w:color w:val="0000FF"/>
                <w:sz w:val="20"/>
                <w:highlight w:val="green"/>
              </w:rPr>
              <w:t xml:space="preserve"> </w:t>
            </w:r>
            <w:hyperlink r:id="rId93" w:history="1">
              <w:r w:rsidRPr="00C77328">
                <w:rPr>
                  <w:rFonts w:eastAsia="Times New Roman"/>
                  <w:color w:val="0000FF"/>
                  <w:sz w:val="20"/>
                  <w:highlight w:val="green"/>
                </w:rPr>
                <w:t>Annex 21</w:t>
              </w:r>
            </w:hyperlink>
            <w:r w:rsidRPr="00C77328">
              <w:rPr>
                <w:rFonts w:eastAsia="Times New Roman"/>
                <w:color w:val="0000FF"/>
                <w:sz w:val="20"/>
                <w:highlight w:val="green"/>
              </w:rPr>
              <w:t xml:space="preserve"> </w:t>
            </w:r>
            <w:r w:rsidRPr="00C77328">
              <w:rPr>
                <w:rFonts w:eastAsia="Times New Roman"/>
                <w:color w:val="000000"/>
                <w:sz w:val="20"/>
                <w:highlight w:val="green"/>
              </w:rPr>
              <w:t>(WP 5A)</w:t>
            </w:r>
          </w:p>
          <w:p w14:paraId="0F89B764" w14:textId="77777777" w:rsidR="00C77328" w:rsidRPr="00C77328" w:rsidRDefault="00C77328" w:rsidP="00C77328">
            <w:pPr>
              <w:tabs>
                <w:tab w:val="left" w:pos="794"/>
                <w:tab w:val="left" w:pos="1191"/>
                <w:tab w:val="left" w:pos="1588"/>
                <w:tab w:val="left" w:pos="1985"/>
                <w:tab w:val="left" w:pos="2178"/>
              </w:tabs>
              <w:spacing w:before="20" w:after="20"/>
              <w:ind w:left="187" w:hanging="187"/>
              <w:rPr>
                <w:rFonts w:eastAsia="SimSun"/>
                <w:i/>
                <w:color w:val="000000"/>
                <w:sz w:val="20"/>
              </w:rPr>
            </w:pPr>
            <w:r w:rsidRPr="00C77328">
              <w:rPr>
                <w:rFonts w:eastAsia="Times New Roman"/>
                <w:i/>
                <w:color w:val="000000"/>
                <w:sz w:val="20"/>
              </w:rPr>
              <w:t xml:space="preserve">Rec. F.1763: </w:t>
            </w:r>
            <w:hyperlink r:id="rId94" w:history="1">
              <w:r w:rsidRPr="00C77328">
                <w:rPr>
                  <w:rFonts w:eastAsia="Times New Roman"/>
                  <w:color w:val="0000FF"/>
                  <w:sz w:val="20"/>
                  <w:highlight w:val="green"/>
                </w:rPr>
                <w:t>708</w:t>
              </w:r>
            </w:hyperlink>
            <w:r w:rsidRPr="00C77328">
              <w:rPr>
                <w:rFonts w:eastAsia="Times New Roman"/>
                <w:color w:val="0000FF"/>
                <w:sz w:val="20"/>
                <w:highlight w:val="green"/>
              </w:rPr>
              <w:t xml:space="preserve"> </w:t>
            </w:r>
            <w:hyperlink r:id="rId95" w:history="1">
              <w:r w:rsidRPr="00C77328">
                <w:rPr>
                  <w:rFonts w:eastAsia="Times New Roman"/>
                  <w:color w:val="0000FF"/>
                  <w:sz w:val="20"/>
                  <w:highlight w:val="green"/>
                </w:rPr>
                <w:t>Annex 22</w:t>
              </w:r>
            </w:hyperlink>
            <w:r w:rsidRPr="00C77328">
              <w:rPr>
                <w:rFonts w:eastAsia="Times New Roman"/>
                <w:color w:val="0000FF"/>
                <w:sz w:val="20"/>
                <w:highlight w:val="green"/>
              </w:rPr>
              <w:t xml:space="preserve"> </w:t>
            </w:r>
            <w:r w:rsidRPr="00C77328">
              <w:rPr>
                <w:rFonts w:eastAsia="Times New Roman"/>
                <w:color w:val="000000"/>
                <w:sz w:val="20"/>
                <w:highlight w:val="green"/>
              </w:rPr>
              <w:t>(WP 5A)</w:t>
            </w:r>
            <w:r w:rsidRPr="00C77328">
              <w:rPr>
                <w:rFonts w:eastAsia="Times New Roman"/>
                <w:sz w:val="20"/>
              </w:rPr>
              <w:t xml:space="preserve">; </w:t>
            </w:r>
            <w:hyperlink r:id="rId96" w:history="1">
              <w:r w:rsidRPr="00C77328">
                <w:rPr>
                  <w:rFonts w:eastAsia="Times New Roman"/>
                  <w:color w:val="0000FF"/>
                  <w:sz w:val="20"/>
                </w:rPr>
                <w:t>819</w:t>
              </w:r>
            </w:hyperlink>
            <w:r w:rsidRPr="00C77328">
              <w:rPr>
                <w:rFonts w:eastAsia="Times New Roman"/>
                <w:sz w:val="20"/>
              </w:rPr>
              <w:t xml:space="preserve"> (China)</w:t>
            </w:r>
            <w:hyperlink r:id="rId97" w:history="1"/>
            <w:hyperlink r:id="rId98" w:history="1"/>
          </w:p>
        </w:tc>
      </w:tr>
      <w:bookmarkEnd w:id="17"/>
      <w:tr w:rsidR="00C77328" w:rsidRPr="00C77328" w14:paraId="3416648A" w14:textId="77777777" w:rsidTr="00E1163C">
        <w:trPr>
          <w:jc w:val="center"/>
        </w:trPr>
        <w:tc>
          <w:tcPr>
            <w:tcW w:w="3047" w:type="dxa"/>
            <w:tcBorders>
              <w:bottom w:val="single" w:sz="4" w:space="0" w:color="auto"/>
            </w:tcBorders>
            <w:shd w:val="clear" w:color="auto" w:fill="FFFFDD"/>
            <w:vAlign w:val="center"/>
          </w:tcPr>
          <w:p w14:paraId="789830B2" w14:textId="77777777" w:rsidR="00C77328" w:rsidRPr="00C77328" w:rsidRDefault="00C77328" w:rsidP="00C77328">
            <w:pPr>
              <w:tabs>
                <w:tab w:val="left" w:pos="794"/>
                <w:tab w:val="left" w:pos="1191"/>
                <w:tab w:val="left" w:pos="1588"/>
                <w:tab w:val="left" w:pos="1985"/>
                <w:tab w:val="left" w:pos="2178"/>
              </w:tabs>
              <w:spacing w:before="20" w:after="20"/>
              <w:rPr>
                <w:rFonts w:eastAsia="SimSun"/>
                <w:b/>
                <w:bCs/>
                <w:sz w:val="20"/>
              </w:rPr>
            </w:pPr>
            <w:r w:rsidRPr="00C77328">
              <w:rPr>
                <w:rFonts w:eastAsia="SimSun"/>
                <w:b/>
                <w:bCs/>
                <w:sz w:val="20"/>
              </w:rPr>
              <w:t>2.2.3 Land mobile systems</w:t>
            </w:r>
          </w:p>
        </w:tc>
        <w:tc>
          <w:tcPr>
            <w:tcW w:w="6592" w:type="dxa"/>
            <w:tcBorders>
              <w:bottom w:val="single" w:sz="4" w:space="0" w:color="auto"/>
            </w:tcBorders>
            <w:shd w:val="clear" w:color="auto" w:fill="FFFFDD"/>
          </w:tcPr>
          <w:p w14:paraId="01910917" w14:textId="77777777" w:rsidR="00C77328" w:rsidRPr="00C77328" w:rsidRDefault="00C77328" w:rsidP="00C77328">
            <w:pPr>
              <w:tabs>
                <w:tab w:val="left" w:pos="794"/>
                <w:tab w:val="left" w:pos="1191"/>
                <w:tab w:val="left" w:pos="1588"/>
                <w:tab w:val="left" w:pos="1985"/>
                <w:tab w:val="left" w:pos="2178"/>
              </w:tabs>
              <w:spacing w:before="20" w:after="20"/>
              <w:rPr>
                <w:rFonts w:eastAsia="SimSun"/>
                <w:sz w:val="20"/>
              </w:rPr>
            </w:pPr>
            <w:r w:rsidRPr="00C77328">
              <w:rPr>
                <w:rFonts w:eastAsia="Times New Roman"/>
                <w:i/>
                <w:color w:val="000000"/>
                <w:sz w:val="20"/>
              </w:rPr>
              <w:t>PSME/Res.59:</w:t>
            </w:r>
            <w:r w:rsidRPr="00C77328">
              <w:rPr>
                <w:rFonts w:eastAsia="Times New Roman"/>
                <w:iCs/>
                <w:color w:val="000000"/>
                <w:sz w:val="20"/>
              </w:rPr>
              <w:t xml:space="preserve"> </w:t>
            </w:r>
            <w:hyperlink r:id="rId99" w:history="1">
              <w:r w:rsidRPr="00C77328">
                <w:rPr>
                  <w:rFonts w:eastAsia="Times New Roman"/>
                  <w:color w:val="0000FF"/>
                  <w:sz w:val="20"/>
                </w:rPr>
                <w:t>769</w:t>
              </w:r>
            </w:hyperlink>
            <w:r w:rsidRPr="00C77328">
              <w:rPr>
                <w:rFonts w:eastAsia="Times New Roman"/>
                <w:color w:val="0000FF"/>
                <w:sz w:val="20"/>
              </w:rPr>
              <w:t xml:space="preserve"> </w:t>
            </w:r>
            <w:hyperlink r:id="rId100" w:history="1">
              <w:r w:rsidRPr="00C77328">
                <w:rPr>
                  <w:rFonts w:eastAsia="Times New Roman"/>
                  <w:color w:val="0000FF"/>
                  <w:sz w:val="20"/>
                </w:rPr>
                <w:t>Annex 11</w:t>
              </w:r>
            </w:hyperlink>
            <w:r w:rsidRPr="00C77328">
              <w:rPr>
                <w:rFonts w:eastAsia="Times New Roman"/>
                <w:color w:val="0000FF"/>
                <w:sz w:val="20"/>
              </w:rPr>
              <w:t xml:space="preserve"> </w:t>
            </w:r>
            <w:r w:rsidRPr="00C77328">
              <w:rPr>
                <w:rFonts w:eastAsia="Times New Roman"/>
                <w:color w:val="000000"/>
                <w:sz w:val="20"/>
              </w:rPr>
              <w:t xml:space="preserve">(WP 5A); </w:t>
            </w:r>
            <w:hyperlink r:id="rId101" w:history="1">
              <w:r w:rsidRPr="00C77328">
                <w:rPr>
                  <w:rFonts w:eastAsia="Times New Roman"/>
                  <w:color w:val="0000FF"/>
                  <w:sz w:val="20"/>
                </w:rPr>
                <w:t>781</w:t>
              </w:r>
            </w:hyperlink>
            <w:r w:rsidRPr="00C77328">
              <w:rPr>
                <w:rFonts w:eastAsia="Times New Roman"/>
                <w:color w:val="000000"/>
                <w:sz w:val="20"/>
              </w:rPr>
              <w:t xml:space="preserve"> (WP 5D); </w:t>
            </w:r>
            <w:bookmarkStart w:id="18" w:name="_Hlk145708536"/>
            <w:r w:rsidRPr="00C77328">
              <w:rPr>
                <w:rFonts w:eastAsia="Times New Roman"/>
              </w:rPr>
              <w:fldChar w:fldCharType="begin"/>
            </w:r>
            <w:r w:rsidRPr="00C77328">
              <w:rPr>
                <w:rFonts w:eastAsia="Times New Roman"/>
                <w:sz w:val="20"/>
              </w:rPr>
              <w:instrText>HYPERLINK "https://www.itu.int/md/R19-WP5A-C-0787/en"</w:instrText>
            </w:r>
            <w:r w:rsidRPr="00C77328">
              <w:rPr>
                <w:rFonts w:eastAsia="Times New Roman"/>
              </w:rPr>
            </w:r>
            <w:r w:rsidRPr="00C77328">
              <w:rPr>
                <w:rFonts w:eastAsia="Times New Roman"/>
              </w:rPr>
              <w:fldChar w:fldCharType="separate"/>
            </w:r>
            <w:r w:rsidRPr="00C77328">
              <w:rPr>
                <w:rFonts w:eastAsia="Times New Roman"/>
                <w:color w:val="0000FF"/>
                <w:sz w:val="20"/>
              </w:rPr>
              <w:t>787</w:t>
            </w:r>
            <w:r w:rsidRPr="00C77328">
              <w:rPr>
                <w:rFonts w:eastAsia="Times New Roman"/>
                <w:color w:val="0000FF"/>
                <w:sz w:val="20"/>
              </w:rPr>
              <w:fldChar w:fldCharType="end"/>
            </w:r>
            <w:bookmarkEnd w:id="18"/>
            <w:r w:rsidRPr="00C77328">
              <w:rPr>
                <w:rFonts w:eastAsia="Times New Roman"/>
                <w:sz w:val="20"/>
              </w:rPr>
              <w:t xml:space="preserve"> (USA); </w:t>
            </w:r>
            <w:r w:rsidRPr="00C77328">
              <w:rPr>
                <w:rFonts w:eastAsia="Times New Roman"/>
                <w:sz w:val="20"/>
              </w:rPr>
              <w:br/>
            </w:r>
            <w:hyperlink r:id="rId102" w:history="1">
              <w:r w:rsidRPr="00C77328">
                <w:rPr>
                  <w:rFonts w:eastAsia="Times New Roman"/>
                  <w:color w:val="0000FF"/>
                  <w:sz w:val="20"/>
                </w:rPr>
                <w:t>828</w:t>
              </w:r>
            </w:hyperlink>
            <w:r w:rsidRPr="00C77328">
              <w:rPr>
                <w:rFonts w:eastAsia="Times New Roman"/>
                <w:sz w:val="20"/>
              </w:rPr>
              <w:t xml:space="preserve"> (WP 6A);  </w:t>
            </w:r>
            <w:hyperlink r:id="rId103" w:history="1">
              <w:r w:rsidRPr="00C77328">
                <w:rPr>
                  <w:rFonts w:eastAsia="Times New Roman"/>
                  <w:color w:val="0000FF"/>
                  <w:sz w:val="20"/>
                </w:rPr>
                <w:t>829</w:t>
              </w:r>
            </w:hyperlink>
            <w:r w:rsidRPr="00C77328">
              <w:rPr>
                <w:rFonts w:eastAsia="Times New Roman"/>
                <w:sz w:val="20"/>
              </w:rPr>
              <w:t xml:space="preserve"> (WP 6A)</w:t>
            </w:r>
          </w:p>
        </w:tc>
      </w:tr>
      <w:tr w:rsidR="00C77328" w:rsidRPr="00C77328" w14:paraId="5451A4EA" w14:textId="77777777" w:rsidTr="00E1163C">
        <w:trPr>
          <w:jc w:val="center"/>
        </w:trPr>
        <w:tc>
          <w:tcPr>
            <w:tcW w:w="3047" w:type="dxa"/>
            <w:tcBorders>
              <w:bottom w:val="single" w:sz="4" w:space="0" w:color="auto"/>
            </w:tcBorders>
            <w:shd w:val="clear" w:color="auto" w:fill="E1FFFF"/>
            <w:vAlign w:val="center"/>
          </w:tcPr>
          <w:p w14:paraId="5A1BC9EA" w14:textId="77777777" w:rsidR="00C77328" w:rsidRPr="00C77328" w:rsidRDefault="00C77328" w:rsidP="00C77328">
            <w:pPr>
              <w:tabs>
                <w:tab w:val="left" w:pos="794"/>
                <w:tab w:val="left" w:pos="1191"/>
                <w:tab w:val="left" w:pos="1588"/>
                <w:tab w:val="left" w:pos="1985"/>
                <w:tab w:val="left" w:pos="2178"/>
              </w:tabs>
              <w:spacing w:before="20" w:after="20"/>
              <w:rPr>
                <w:rFonts w:eastAsia="SimSun"/>
                <w:b/>
                <w:bCs/>
                <w:sz w:val="20"/>
              </w:rPr>
            </w:pPr>
            <w:r w:rsidRPr="00C77328">
              <w:rPr>
                <w:rFonts w:eastAsia="SimSun"/>
                <w:b/>
                <w:bCs/>
                <w:sz w:val="20"/>
              </w:rPr>
              <w:t xml:space="preserve">2.2.4 Air to Ground </w:t>
            </w:r>
          </w:p>
        </w:tc>
        <w:tc>
          <w:tcPr>
            <w:tcW w:w="6592" w:type="dxa"/>
            <w:tcBorders>
              <w:bottom w:val="single" w:sz="4" w:space="0" w:color="auto"/>
            </w:tcBorders>
            <w:shd w:val="clear" w:color="auto" w:fill="E1FFFF"/>
          </w:tcPr>
          <w:p w14:paraId="771DFBCB" w14:textId="77777777" w:rsidR="00C77328" w:rsidRPr="00C77328" w:rsidRDefault="00C77328" w:rsidP="00C77328">
            <w:pPr>
              <w:tabs>
                <w:tab w:val="left" w:pos="2178"/>
              </w:tabs>
              <w:spacing w:before="20" w:after="20"/>
              <w:rPr>
                <w:rFonts w:eastAsia="SimSun"/>
                <w:sz w:val="20"/>
              </w:rPr>
            </w:pPr>
            <w:r w:rsidRPr="00C77328">
              <w:rPr>
                <w:rFonts w:eastAsia="Times New Roman"/>
                <w:i/>
                <w:sz w:val="20"/>
              </w:rPr>
              <w:t>Waiting for guidance from SG 5</w:t>
            </w:r>
            <w:r w:rsidRPr="00C77328">
              <w:rPr>
                <w:rFonts w:eastAsia="Times New Roman"/>
                <w:i/>
                <w:color w:val="000000"/>
                <w:sz w:val="20"/>
              </w:rPr>
              <w:t xml:space="preserve"> re update of Rep. ITU-R M.2282</w:t>
            </w:r>
            <w:r w:rsidRPr="00C77328">
              <w:rPr>
                <w:rFonts w:eastAsia="Times New Roman"/>
                <w:i/>
                <w:sz w:val="20"/>
              </w:rPr>
              <w:t>, refer to</w:t>
            </w:r>
            <w:r w:rsidRPr="00C77328">
              <w:rPr>
                <w:rFonts w:eastAsia="Times New Roman"/>
                <w:i/>
                <w:sz w:val="20"/>
              </w:rPr>
              <w:br/>
            </w:r>
            <w:hyperlink r:id="rId104" w:history="1">
              <w:r w:rsidRPr="00C77328">
                <w:rPr>
                  <w:rFonts w:eastAsia="Times New Roman"/>
                  <w:i/>
                  <w:iCs/>
                  <w:sz w:val="20"/>
                  <w:szCs w:val="16"/>
                </w:rPr>
                <w:t>Doc</w:t>
              </w:r>
              <w:r w:rsidRPr="00C77328">
                <w:rPr>
                  <w:rFonts w:eastAsia="Times New Roman"/>
                  <w:i/>
                  <w:color w:val="0000FF"/>
                  <w:sz w:val="20"/>
                </w:rPr>
                <w:t>. 5/151</w:t>
              </w:r>
            </w:hyperlink>
            <w:r w:rsidRPr="00C77328">
              <w:rPr>
                <w:rFonts w:eastAsia="Times New Roman"/>
                <w:sz w:val="20"/>
                <w:szCs w:val="16"/>
              </w:rPr>
              <w:t xml:space="preserve">; </w:t>
            </w:r>
            <w:hyperlink r:id="rId105" w:history="1">
              <w:r w:rsidRPr="00C77328">
                <w:rPr>
                  <w:rFonts w:eastAsia="Times New Roman"/>
                  <w:color w:val="0000FF"/>
                  <w:sz w:val="20"/>
                </w:rPr>
                <w:t>823</w:t>
              </w:r>
            </w:hyperlink>
            <w:r w:rsidRPr="00C77328">
              <w:rPr>
                <w:rFonts w:eastAsia="Times New Roman"/>
                <w:sz w:val="20"/>
              </w:rPr>
              <w:t xml:space="preserve"> (China)</w:t>
            </w:r>
          </w:p>
        </w:tc>
      </w:tr>
      <w:tr w:rsidR="00C77328" w:rsidRPr="00C77328" w14:paraId="0DC1C551" w14:textId="77777777" w:rsidTr="00E1163C">
        <w:trPr>
          <w:jc w:val="center"/>
        </w:trPr>
        <w:tc>
          <w:tcPr>
            <w:tcW w:w="3047" w:type="dxa"/>
            <w:shd w:val="clear" w:color="auto" w:fill="FFFFDD"/>
            <w:vAlign w:val="center"/>
          </w:tcPr>
          <w:p w14:paraId="5B307CBF" w14:textId="77777777" w:rsidR="00C77328" w:rsidRPr="00C77328" w:rsidRDefault="00C77328" w:rsidP="00C77328">
            <w:pPr>
              <w:tabs>
                <w:tab w:val="left" w:pos="794"/>
                <w:tab w:val="left" w:pos="1191"/>
                <w:tab w:val="left" w:pos="1588"/>
                <w:tab w:val="left" w:pos="1985"/>
                <w:tab w:val="left" w:pos="2178"/>
              </w:tabs>
              <w:spacing w:before="20" w:after="20"/>
              <w:rPr>
                <w:rFonts w:eastAsia="SimSun"/>
                <w:b/>
                <w:bCs/>
                <w:sz w:val="20"/>
              </w:rPr>
            </w:pPr>
            <w:r w:rsidRPr="00C77328">
              <w:rPr>
                <w:rFonts w:eastAsia="SimSun"/>
                <w:b/>
                <w:bCs/>
                <w:sz w:val="20"/>
              </w:rPr>
              <w:t>2.2.5 RLAN characteristics</w:t>
            </w:r>
          </w:p>
        </w:tc>
        <w:tc>
          <w:tcPr>
            <w:tcW w:w="6592" w:type="dxa"/>
            <w:shd w:val="clear" w:color="auto" w:fill="FFFFDD"/>
          </w:tcPr>
          <w:p w14:paraId="6E2EA01F" w14:textId="77777777" w:rsidR="00C77328" w:rsidRPr="00C77328" w:rsidRDefault="00C77328" w:rsidP="00C77328">
            <w:pPr>
              <w:tabs>
                <w:tab w:val="left" w:pos="794"/>
                <w:tab w:val="left" w:pos="1191"/>
                <w:tab w:val="left" w:pos="1588"/>
                <w:tab w:val="left" w:pos="1985"/>
                <w:tab w:val="left" w:pos="2178"/>
              </w:tabs>
              <w:spacing w:before="20" w:after="20"/>
              <w:rPr>
                <w:rFonts w:eastAsia="SimSun"/>
                <w:i/>
                <w:iCs/>
                <w:sz w:val="20"/>
              </w:rPr>
            </w:pPr>
            <w:r w:rsidRPr="00C77328">
              <w:rPr>
                <w:rFonts w:eastAsia="SimSun"/>
                <w:i/>
                <w:iCs/>
                <w:sz w:val="20"/>
              </w:rPr>
              <w:t>Support WG 4 with characteristics for sharing &amp; coexistence studies</w:t>
            </w:r>
          </w:p>
        </w:tc>
      </w:tr>
    </w:tbl>
    <w:p w14:paraId="5A640763" w14:textId="77777777" w:rsidR="00C77328" w:rsidRPr="00C77328" w:rsidRDefault="00C77328" w:rsidP="00C77328">
      <w:pPr>
        <w:tabs>
          <w:tab w:val="clear" w:pos="1134"/>
          <w:tab w:val="clear" w:pos="1871"/>
          <w:tab w:val="clear" w:pos="2268"/>
        </w:tabs>
        <w:spacing w:before="0"/>
        <w:rPr>
          <w:rFonts w:eastAsia="Times New Roman"/>
          <w:sz w:val="20"/>
          <w:lang w:eastAsia="zh-CN"/>
        </w:rPr>
      </w:pPr>
    </w:p>
    <w:p w14:paraId="4A7C5999" w14:textId="77777777" w:rsidR="00C77328" w:rsidRPr="00C77328" w:rsidRDefault="00C77328" w:rsidP="00C77328">
      <w:pPr>
        <w:rPr>
          <w:rFonts w:eastAsia="Times New Roman"/>
        </w:rPr>
      </w:pPr>
      <w:r w:rsidRPr="00C77328">
        <w:rPr>
          <w:rFonts w:eastAsia="Times New Roman"/>
        </w:rPr>
        <w:t>Working Group 5A-2 set up two Sub-Working Groups deal with RSTT and</w:t>
      </w:r>
      <w:r w:rsidRPr="00C77328">
        <w:rPr>
          <w:rFonts w:eastAsia="SimSun"/>
        </w:rPr>
        <w:t xml:space="preserve"> WAS</w:t>
      </w:r>
      <w:r w:rsidRPr="00C77328">
        <w:rPr>
          <w:rFonts w:eastAsia="Times New Roman"/>
        </w:rPr>
        <w:t>:</w:t>
      </w:r>
    </w:p>
    <w:p w14:paraId="1F862D5B" w14:textId="77777777" w:rsidR="00C77328" w:rsidRPr="00C77328" w:rsidRDefault="00C77328" w:rsidP="00C77328">
      <w:pPr>
        <w:tabs>
          <w:tab w:val="left" w:pos="2608"/>
          <w:tab w:val="left" w:pos="3345"/>
        </w:tabs>
        <w:spacing w:before="80"/>
        <w:ind w:left="1134" w:hanging="1134"/>
        <w:rPr>
          <w:rFonts w:eastAsia="Times New Roman"/>
          <w:lang w:eastAsia="ja-JP"/>
        </w:rPr>
      </w:pPr>
      <w:r w:rsidRPr="00C77328">
        <w:rPr>
          <w:rFonts w:eastAsia="Times New Roman"/>
        </w:rPr>
        <w:t>–</w:t>
      </w:r>
      <w:r w:rsidRPr="00C77328">
        <w:rPr>
          <w:rFonts w:eastAsia="Times New Roman"/>
        </w:rPr>
        <w:tab/>
      </w:r>
      <w:r w:rsidRPr="00C77328">
        <w:rPr>
          <w:rFonts w:eastAsia="SimSun"/>
          <w:bCs/>
        </w:rPr>
        <w:t>SWG 5A2-1 Railways</w:t>
      </w:r>
      <w:r w:rsidRPr="00C77328">
        <w:rPr>
          <w:rFonts w:eastAsia="Times New Roman"/>
        </w:rPr>
        <w:t xml:space="preserve"> </w:t>
      </w:r>
      <w:r w:rsidRPr="00C77328">
        <w:rPr>
          <w:rFonts w:eastAsia="Times New Roman"/>
        </w:rPr>
        <w:br/>
      </w:r>
      <w:r w:rsidRPr="00C77328">
        <w:rPr>
          <w:rFonts w:eastAsia="SimSun"/>
        </w:rPr>
        <w:t>Mr Yan Yang</w:t>
      </w:r>
      <w:r w:rsidRPr="00C77328">
        <w:rPr>
          <w:rFonts w:eastAsia="SimSun"/>
        </w:rPr>
        <w:tab/>
      </w:r>
      <w:r w:rsidRPr="00C77328">
        <w:rPr>
          <w:rFonts w:eastAsia="SimSun"/>
        </w:rPr>
        <w:tab/>
      </w:r>
      <w:r w:rsidRPr="00C77328">
        <w:rPr>
          <w:rFonts w:eastAsia="SimSun"/>
        </w:rPr>
        <w:tab/>
      </w:r>
      <w:r w:rsidRPr="00C77328">
        <w:rPr>
          <w:rFonts w:eastAsia="SimSun"/>
        </w:rPr>
        <w:tab/>
      </w:r>
      <w:r w:rsidRPr="00C77328">
        <w:rPr>
          <w:rFonts w:eastAsia="SimSun"/>
        </w:rPr>
        <w:tab/>
      </w:r>
      <w:r w:rsidRPr="00C77328">
        <w:rPr>
          <w:rFonts w:eastAsia="SimSun"/>
          <w:b/>
          <w:bCs/>
        </w:rPr>
        <w:t>e-mail</w:t>
      </w:r>
      <w:r w:rsidRPr="00C77328">
        <w:rPr>
          <w:rFonts w:eastAsia="SimSun"/>
        </w:rPr>
        <w:t xml:space="preserve">: </w:t>
      </w:r>
      <w:hyperlink r:id="rId106" w:history="1">
        <w:r w:rsidRPr="00C77328">
          <w:rPr>
            <w:rFonts w:eastAsia="SimSun"/>
            <w:color w:val="0000FF"/>
          </w:rPr>
          <w:t>yyang@bjtu.edu.cn</w:t>
        </w:r>
      </w:hyperlink>
    </w:p>
    <w:p w14:paraId="7986CFAD" w14:textId="3E190D0A" w:rsidR="00C77328" w:rsidRPr="00C77328" w:rsidRDefault="00C77328" w:rsidP="00C77328">
      <w:pPr>
        <w:tabs>
          <w:tab w:val="left" w:pos="2608"/>
          <w:tab w:val="left" w:pos="3345"/>
        </w:tabs>
        <w:spacing w:before="80"/>
        <w:ind w:left="1134" w:hanging="1134"/>
        <w:rPr>
          <w:rFonts w:eastAsia="SimSun"/>
          <w:bCs/>
        </w:rPr>
      </w:pPr>
      <w:r w:rsidRPr="00C77328">
        <w:rPr>
          <w:rFonts w:eastAsia="Times New Roman"/>
        </w:rPr>
        <w:t>–</w:t>
      </w:r>
      <w:r w:rsidRPr="00C77328">
        <w:rPr>
          <w:rFonts w:eastAsia="Times New Roman"/>
        </w:rPr>
        <w:tab/>
      </w:r>
      <w:r w:rsidRPr="00C77328">
        <w:rPr>
          <w:rFonts w:eastAsia="SimSun"/>
          <w:bCs/>
        </w:rPr>
        <w:t xml:space="preserve">SWG 5A2-2 Broadband Wireless Access (BWA) </w:t>
      </w:r>
      <w:r w:rsidRPr="00C77328">
        <w:rPr>
          <w:rFonts w:eastAsia="SimSun"/>
          <w:bCs/>
        </w:rPr>
        <w:br/>
      </w:r>
      <w:r w:rsidRPr="00C77328">
        <w:rPr>
          <w:rFonts w:eastAsia="SimSun"/>
        </w:rPr>
        <w:t>Mr Jos</w:t>
      </w:r>
      <w:r w:rsidR="006967FE">
        <w:rPr>
          <w:rFonts w:eastAsia="SimSun"/>
        </w:rPr>
        <w:t>é</w:t>
      </w:r>
      <w:r w:rsidRPr="00C77328">
        <w:rPr>
          <w:rFonts w:eastAsia="SimSun"/>
        </w:rPr>
        <w:t xml:space="preserve"> COSTA </w:t>
      </w:r>
      <w:r w:rsidRPr="00C77328">
        <w:rPr>
          <w:rFonts w:eastAsia="SimSun"/>
        </w:rPr>
        <w:tab/>
      </w:r>
      <w:r w:rsidRPr="00C77328">
        <w:rPr>
          <w:rFonts w:eastAsia="SimSun"/>
        </w:rPr>
        <w:tab/>
      </w:r>
      <w:r w:rsidRPr="00C77328">
        <w:rPr>
          <w:rFonts w:eastAsia="SimSun"/>
        </w:rPr>
        <w:tab/>
      </w:r>
      <w:r w:rsidRPr="00C77328">
        <w:rPr>
          <w:rFonts w:eastAsia="SimSun"/>
        </w:rPr>
        <w:tab/>
      </w:r>
      <w:r w:rsidRPr="00C77328">
        <w:rPr>
          <w:rFonts w:eastAsia="SimSun"/>
          <w:b/>
          <w:bCs/>
          <w:color w:val="000000"/>
          <w:shd w:val="clear" w:color="auto" w:fill="FFFFFF"/>
        </w:rPr>
        <w:t>e-mail</w:t>
      </w:r>
      <w:r w:rsidRPr="00C77328">
        <w:rPr>
          <w:rFonts w:eastAsia="SimSun"/>
          <w:color w:val="000000"/>
          <w:shd w:val="clear" w:color="auto" w:fill="FFFFFF"/>
        </w:rPr>
        <w:t>:</w:t>
      </w:r>
      <w:r w:rsidR="006967FE">
        <w:rPr>
          <w:rFonts w:eastAsia="SimSun"/>
          <w:color w:val="000000"/>
          <w:shd w:val="clear" w:color="auto" w:fill="FFFFFF"/>
        </w:rPr>
        <w:t xml:space="preserve"> </w:t>
      </w:r>
      <w:hyperlink r:id="rId107" w:history="1">
        <w:r w:rsidR="006967FE" w:rsidRPr="00696D36">
          <w:rPr>
            <w:rStyle w:val="Hyperlink"/>
            <w:rFonts w:eastAsia="SimSun"/>
          </w:rPr>
          <w:t>jose.costa@ericsson.com</w:t>
        </w:r>
      </w:hyperlink>
    </w:p>
    <w:p w14:paraId="43DA14F6" w14:textId="77777777" w:rsidR="00C77328" w:rsidRPr="00C77328" w:rsidRDefault="00C77328" w:rsidP="00C77328">
      <w:pPr>
        <w:keepNext/>
        <w:keepLines/>
        <w:tabs>
          <w:tab w:val="clear" w:pos="1134"/>
        </w:tabs>
        <w:spacing w:before="200"/>
        <w:ind w:left="1134" w:hanging="1134"/>
        <w:outlineLvl w:val="2"/>
        <w:rPr>
          <w:rFonts w:eastAsia="SimSun"/>
          <w:b/>
          <w:bCs/>
        </w:rPr>
      </w:pPr>
      <w:r w:rsidRPr="00C77328">
        <w:rPr>
          <w:rFonts w:eastAsia="Times New Roman"/>
          <w:b/>
        </w:rPr>
        <w:t>2.2.1</w:t>
      </w:r>
      <w:r w:rsidRPr="00C77328">
        <w:rPr>
          <w:rFonts w:eastAsia="Times New Roman"/>
          <w:b/>
        </w:rPr>
        <w:tab/>
        <w:t xml:space="preserve">Railways </w:t>
      </w:r>
      <w:r w:rsidRPr="00C77328">
        <w:rPr>
          <w:rFonts w:eastAsia="SimSun"/>
          <w:b/>
          <w:bCs/>
        </w:rPr>
        <w:t>(</w:t>
      </w:r>
      <w:r w:rsidRPr="00C77328">
        <w:rPr>
          <w:rFonts w:eastAsia="Times New Roman"/>
          <w:b/>
        </w:rPr>
        <w:t>incl.</w:t>
      </w:r>
      <w:r w:rsidRPr="00C77328">
        <w:rPr>
          <w:rFonts w:eastAsia="SimSun"/>
          <w:b/>
          <w:bCs/>
        </w:rPr>
        <w:t xml:space="preserve"> </w:t>
      </w:r>
      <w:hyperlink r:id="rId108" w:history="1">
        <w:r w:rsidRPr="00C77328">
          <w:rPr>
            <w:rFonts w:eastAsia="SimSun"/>
            <w:b/>
            <w:bCs/>
            <w:color w:val="0000FF"/>
          </w:rPr>
          <w:t>Res. 240 (WRC-19)</w:t>
        </w:r>
      </w:hyperlink>
      <w:r w:rsidRPr="00C77328">
        <w:rPr>
          <w:rFonts w:eastAsia="SimSun"/>
          <w:b/>
          <w:bCs/>
        </w:rPr>
        <w:t>)</w:t>
      </w:r>
    </w:p>
    <w:p w14:paraId="2062F79D" w14:textId="77777777" w:rsidR="00C77328" w:rsidRPr="00C77328" w:rsidRDefault="00C77328" w:rsidP="00C77328">
      <w:pPr>
        <w:rPr>
          <w:rFonts w:eastAsia="Times New Roman"/>
          <w:szCs w:val="24"/>
        </w:rPr>
      </w:pPr>
      <w:r w:rsidRPr="00C77328">
        <w:rPr>
          <w:rFonts w:eastAsia="Times New Roman"/>
          <w:szCs w:val="24"/>
        </w:rPr>
        <w:t>Input documents:</w:t>
      </w:r>
    </w:p>
    <w:p w14:paraId="0FC1F823" w14:textId="77777777" w:rsidR="00C77328" w:rsidRPr="00C77328" w:rsidRDefault="00C77328" w:rsidP="00C77328">
      <w:pPr>
        <w:tabs>
          <w:tab w:val="left" w:pos="2178"/>
        </w:tabs>
        <w:spacing w:before="20" w:after="20"/>
        <w:ind w:left="187" w:hanging="187"/>
        <w:rPr>
          <w:rFonts w:eastAsia="Times New Roman"/>
          <w:color w:val="000000"/>
          <w:szCs w:val="24"/>
        </w:rPr>
      </w:pPr>
      <w:r w:rsidRPr="00C77328">
        <w:rPr>
          <w:rFonts w:eastAsia="Times New Roman"/>
          <w:bCs/>
          <w:i/>
          <w:szCs w:val="24"/>
        </w:rPr>
        <w:t xml:space="preserve">Rep. M.2442: </w:t>
      </w:r>
      <w:hyperlink r:id="rId109" w:history="1">
        <w:r w:rsidRPr="00C77328">
          <w:rPr>
            <w:rFonts w:eastAsia="Times New Roman"/>
            <w:color w:val="0000FF"/>
            <w:szCs w:val="24"/>
          </w:rPr>
          <w:t>769</w:t>
        </w:r>
      </w:hyperlink>
      <w:r w:rsidRPr="00C77328">
        <w:rPr>
          <w:rFonts w:eastAsia="Times New Roman"/>
          <w:color w:val="0000FF"/>
          <w:szCs w:val="24"/>
        </w:rPr>
        <w:t xml:space="preserve"> </w:t>
      </w:r>
      <w:hyperlink r:id="rId110" w:history="1">
        <w:r w:rsidRPr="00C77328">
          <w:rPr>
            <w:rFonts w:eastAsia="Times New Roman"/>
            <w:color w:val="0000FF"/>
            <w:szCs w:val="24"/>
          </w:rPr>
          <w:t>Annex 7</w:t>
        </w:r>
      </w:hyperlink>
      <w:r w:rsidRPr="00C77328">
        <w:rPr>
          <w:rFonts w:eastAsia="Times New Roman"/>
          <w:color w:val="0000FF"/>
          <w:szCs w:val="24"/>
        </w:rPr>
        <w:t xml:space="preserve"> </w:t>
      </w:r>
      <w:r w:rsidRPr="00C77328">
        <w:rPr>
          <w:rFonts w:eastAsia="Times New Roman"/>
          <w:color w:val="000000"/>
          <w:szCs w:val="24"/>
        </w:rPr>
        <w:t xml:space="preserve">(WP 5A); </w:t>
      </w:r>
      <w:hyperlink r:id="rId111" w:history="1">
        <w:r w:rsidRPr="00C77328">
          <w:rPr>
            <w:rFonts w:eastAsia="Times New Roman"/>
            <w:color w:val="0000FF"/>
            <w:szCs w:val="24"/>
          </w:rPr>
          <w:t>824</w:t>
        </w:r>
      </w:hyperlink>
      <w:r w:rsidRPr="00C77328">
        <w:rPr>
          <w:rFonts w:eastAsia="Times New Roman"/>
          <w:szCs w:val="24"/>
        </w:rPr>
        <w:t xml:space="preserve"> (China)</w:t>
      </w:r>
    </w:p>
    <w:p w14:paraId="1F590FBD" w14:textId="77777777" w:rsidR="00C77328" w:rsidRPr="00C77328" w:rsidRDefault="00C77328" w:rsidP="00C77328">
      <w:pPr>
        <w:tabs>
          <w:tab w:val="left" w:pos="2178"/>
        </w:tabs>
        <w:spacing w:before="20" w:after="20"/>
        <w:ind w:left="187" w:hanging="187"/>
        <w:rPr>
          <w:rFonts w:eastAsia="Times New Roman"/>
          <w:szCs w:val="24"/>
        </w:rPr>
      </w:pPr>
      <w:r w:rsidRPr="00C77328">
        <w:rPr>
          <w:rFonts w:eastAsia="Times New Roman"/>
          <w:i/>
          <w:iCs/>
          <w:color w:val="000000"/>
          <w:szCs w:val="24"/>
        </w:rPr>
        <w:t>Draft n</w:t>
      </w:r>
      <w:r w:rsidRPr="00C77328">
        <w:rPr>
          <w:rFonts w:eastAsia="Times New Roman"/>
          <w:i/>
          <w:iCs/>
          <w:szCs w:val="24"/>
        </w:rPr>
        <w:t xml:space="preserve">ew </w:t>
      </w:r>
      <w:r w:rsidRPr="00C77328">
        <w:rPr>
          <w:rFonts w:eastAsia="Times New Roman"/>
          <w:i/>
          <w:color w:val="000000"/>
          <w:szCs w:val="24"/>
        </w:rPr>
        <w:t>Rec. RSTT Frequencies:</w:t>
      </w:r>
      <w:r w:rsidRPr="00C77328">
        <w:rPr>
          <w:rFonts w:eastAsia="Times New Roman"/>
          <w:color w:val="000000"/>
          <w:szCs w:val="24"/>
        </w:rPr>
        <w:t xml:space="preserve"> </w:t>
      </w:r>
      <w:hyperlink r:id="rId112" w:history="1">
        <w:r w:rsidRPr="00C77328">
          <w:rPr>
            <w:rFonts w:eastAsia="Times New Roman"/>
            <w:color w:val="0000FF"/>
            <w:szCs w:val="24"/>
          </w:rPr>
          <w:t>769</w:t>
        </w:r>
      </w:hyperlink>
      <w:r w:rsidRPr="00C77328">
        <w:rPr>
          <w:rFonts w:eastAsia="Times New Roman"/>
          <w:color w:val="0000FF"/>
          <w:szCs w:val="24"/>
        </w:rPr>
        <w:t xml:space="preserve"> </w:t>
      </w:r>
      <w:hyperlink r:id="rId113" w:history="1">
        <w:r w:rsidRPr="00C77328">
          <w:rPr>
            <w:rFonts w:eastAsia="Times New Roman"/>
            <w:color w:val="0000FF"/>
            <w:szCs w:val="24"/>
          </w:rPr>
          <w:t>Annex 8</w:t>
        </w:r>
      </w:hyperlink>
      <w:r w:rsidRPr="00C77328">
        <w:rPr>
          <w:rFonts w:eastAsia="Times New Roman"/>
          <w:color w:val="0000FF"/>
          <w:szCs w:val="24"/>
        </w:rPr>
        <w:t xml:space="preserve"> </w:t>
      </w:r>
      <w:r w:rsidRPr="00C77328">
        <w:rPr>
          <w:rFonts w:eastAsia="Times New Roman"/>
          <w:color w:val="000000"/>
          <w:szCs w:val="24"/>
        </w:rPr>
        <w:t xml:space="preserve">(WP 5A); </w:t>
      </w:r>
      <w:hyperlink r:id="rId114" w:history="1">
        <w:r w:rsidRPr="00C77328">
          <w:rPr>
            <w:rFonts w:eastAsia="Times New Roman"/>
            <w:color w:val="0000FF"/>
            <w:szCs w:val="24"/>
          </w:rPr>
          <w:t>805</w:t>
        </w:r>
      </w:hyperlink>
      <w:r w:rsidRPr="00C77328">
        <w:rPr>
          <w:rFonts w:eastAsia="Times New Roman"/>
          <w:szCs w:val="24"/>
        </w:rPr>
        <w:t xml:space="preserve"> (Korea); </w:t>
      </w:r>
      <w:hyperlink r:id="rId115" w:history="1">
        <w:r w:rsidRPr="00C77328">
          <w:rPr>
            <w:rFonts w:eastAsia="Times New Roman"/>
            <w:color w:val="0000FF"/>
            <w:szCs w:val="24"/>
          </w:rPr>
          <w:t>812</w:t>
        </w:r>
      </w:hyperlink>
      <w:r w:rsidRPr="00C77328">
        <w:rPr>
          <w:rFonts w:eastAsia="Times New Roman"/>
          <w:szCs w:val="24"/>
        </w:rPr>
        <w:t xml:space="preserve"> (CITEL)</w:t>
      </w:r>
    </w:p>
    <w:p w14:paraId="36BD81E7" w14:textId="77777777" w:rsidR="00C77328" w:rsidRPr="00C77328" w:rsidRDefault="00C77328" w:rsidP="00C77328">
      <w:pPr>
        <w:tabs>
          <w:tab w:val="left" w:pos="284"/>
        </w:tabs>
        <w:ind w:left="284" w:hanging="284"/>
        <w:rPr>
          <w:rFonts w:eastAsia="DengXian"/>
          <w:szCs w:val="24"/>
        </w:rPr>
      </w:pPr>
      <w:r w:rsidRPr="00C77328">
        <w:rPr>
          <w:rFonts w:eastAsia="Times New Roman"/>
          <w:i/>
          <w:color w:val="000000"/>
          <w:szCs w:val="24"/>
        </w:rPr>
        <w:t>Draft rev. Question 263:</w:t>
      </w:r>
      <w:r w:rsidRPr="00C77328">
        <w:rPr>
          <w:rFonts w:eastAsia="Times New Roman"/>
          <w:color w:val="000000"/>
          <w:szCs w:val="24"/>
        </w:rPr>
        <w:t xml:space="preserve"> </w:t>
      </w:r>
      <w:hyperlink r:id="rId116" w:history="1">
        <w:r w:rsidRPr="00C77328">
          <w:rPr>
            <w:rFonts w:eastAsia="Times New Roman"/>
            <w:color w:val="0000FF"/>
            <w:szCs w:val="24"/>
          </w:rPr>
          <w:t>806</w:t>
        </w:r>
      </w:hyperlink>
      <w:r w:rsidRPr="00C77328">
        <w:rPr>
          <w:rFonts w:eastAsia="Times New Roman"/>
          <w:szCs w:val="24"/>
        </w:rPr>
        <w:t xml:space="preserve"> (Korea)</w:t>
      </w:r>
    </w:p>
    <w:p w14:paraId="1F2D5642" w14:textId="77777777" w:rsidR="00C77328" w:rsidRPr="00C77328" w:rsidRDefault="00C77328" w:rsidP="00C77328">
      <w:pPr>
        <w:tabs>
          <w:tab w:val="left" w:pos="794"/>
          <w:tab w:val="left" w:pos="1191"/>
          <w:tab w:val="left" w:pos="1588"/>
          <w:tab w:val="left" w:pos="1985"/>
        </w:tabs>
        <w:rPr>
          <w:rFonts w:eastAsia="Times New Roman"/>
        </w:rPr>
      </w:pPr>
      <w:r w:rsidRPr="00C77328">
        <w:rPr>
          <w:rFonts w:eastAsia="Times New Roman"/>
        </w:rPr>
        <w:t>Output documents: 5A/TEMP/333 (M.2442), 5A/TEMP/332 (M.[RSTT_FRQ]), 5A/TEMP/334 (Work plan), 5A/TEMP/331 (Question 263)</w:t>
      </w:r>
    </w:p>
    <w:p w14:paraId="2952E590" w14:textId="77777777" w:rsidR="00C77328" w:rsidRPr="00C77328" w:rsidRDefault="00C77328" w:rsidP="00C77328">
      <w:pPr>
        <w:rPr>
          <w:rFonts w:eastAsia="Times New Roman"/>
        </w:rPr>
      </w:pPr>
      <w:r w:rsidRPr="00C77328">
        <w:rPr>
          <w:rFonts w:eastAsia="Times New Roman"/>
        </w:rPr>
        <w:t>Carried forward documents: None</w:t>
      </w:r>
    </w:p>
    <w:p w14:paraId="6C3D9901" w14:textId="77777777" w:rsidR="00C77328" w:rsidRPr="00C77328" w:rsidRDefault="00C77328" w:rsidP="00C77328">
      <w:pPr>
        <w:tabs>
          <w:tab w:val="left" w:pos="794"/>
          <w:tab w:val="left" w:pos="1191"/>
          <w:tab w:val="left" w:pos="1588"/>
          <w:tab w:val="left" w:pos="1985"/>
        </w:tabs>
        <w:rPr>
          <w:rFonts w:eastAsia="SimSun"/>
        </w:rPr>
      </w:pPr>
      <w:r w:rsidRPr="00C77328">
        <w:rPr>
          <w:rFonts w:eastAsia="SimSun"/>
        </w:rPr>
        <w:t xml:space="preserve">SWG </w:t>
      </w:r>
      <w:r w:rsidRPr="00C77328">
        <w:rPr>
          <w:rFonts w:eastAsia="SimSun"/>
          <w:bCs/>
        </w:rPr>
        <w:t>Railways</w:t>
      </w:r>
      <w:r w:rsidRPr="00C77328" w:rsidDel="00891D39">
        <w:rPr>
          <w:rFonts w:eastAsia="SimSun"/>
        </w:rPr>
        <w:t xml:space="preserve"> </w:t>
      </w:r>
      <w:r w:rsidRPr="00C77328">
        <w:rPr>
          <w:rFonts w:eastAsia="SimSun"/>
        </w:rPr>
        <w:t xml:space="preserve">had two meeting sessions during this WP 5A meeting. </w:t>
      </w:r>
    </w:p>
    <w:p w14:paraId="1223B773" w14:textId="77777777" w:rsidR="00C77328" w:rsidRPr="00C77328" w:rsidRDefault="00C77328" w:rsidP="00C77328">
      <w:pPr>
        <w:tabs>
          <w:tab w:val="left" w:pos="794"/>
          <w:tab w:val="left" w:pos="1191"/>
          <w:tab w:val="left" w:pos="1588"/>
          <w:tab w:val="left" w:pos="1985"/>
        </w:tabs>
        <w:rPr>
          <w:rFonts w:eastAsia="SimSun"/>
        </w:rPr>
      </w:pPr>
      <w:r w:rsidRPr="00C77328">
        <w:rPr>
          <w:rFonts w:eastAsia="SimSun"/>
        </w:rPr>
        <w:t xml:space="preserve">The SWG </w:t>
      </w:r>
      <w:r w:rsidRPr="00C77328">
        <w:rPr>
          <w:rFonts w:eastAsia="SimSun"/>
          <w:bCs/>
        </w:rPr>
        <w:t>Railways</w:t>
      </w:r>
      <w:r w:rsidRPr="00C77328" w:rsidDel="00891D39">
        <w:rPr>
          <w:rFonts w:eastAsia="SimSun"/>
        </w:rPr>
        <w:t xml:space="preserve"> </w:t>
      </w:r>
      <w:r w:rsidRPr="00C77328">
        <w:rPr>
          <w:rFonts w:eastAsia="SimSun"/>
        </w:rPr>
        <w:t>was working on the following issues:</w:t>
      </w:r>
    </w:p>
    <w:p w14:paraId="7F416275" w14:textId="77777777" w:rsidR="00C77328" w:rsidRPr="00C77328" w:rsidRDefault="00C77328" w:rsidP="00C77328">
      <w:pPr>
        <w:tabs>
          <w:tab w:val="left" w:pos="794"/>
          <w:tab w:val="left" w:pos="1191"/>
          <w:tab w:val="left" w:pos="1588"/>
          <w:tab w:val="left" w:pos="1985"/>
        </w:tabs>
        <w:rPr>
          <w:rFonts w:eastAsia="SimSun"/>
        </w:rPr>
      </w:pPr>
      <w:r w:rsidRPr="00C77328">
        <w:rPr>
          <w:rFonts w:eastAsia="SimSun"/>
        </w:rPr>
        <w:tab/>
      </w:r>
      <w:r w:rsidRPr="00C77328">
        <w:rPr>
          <w:rFonts w:eastAsia="SimSun"/>
          <w:u w:val="single"/>
        </w:rPr>
        <w:t>Issue 1</w:t>
      </w:r>
      <w:r w:rsidRPr="00C77328">
        <w:rPr>
          <w:rFonts w:eastAsia="SimSun"/>
        </w:rPr>
        <w:t>: Progress working documents of Report ITU-R M.2442-0.</w:t>
      </w:r>
    </w:p>
    <w:p w14:paraId="0A6B1EBD" w14:textId="77777777" w:rsidR="00C77328" w:rsidRPr="00C77328" w:rsidRDefault="00C77328" w:rsidP="00C77328">
      <w:pPr>
        <w:tabs>
          <w:tab w:val="left" w:pos="794"/>
          <w:tab w:val="left" w:pos="1191"/>
          <w:tab w:val="left" w:pos="1588"/>
          <w:tab w:val="left" w:pos="1985"/>
        </w:tabs>
        <w:rPr>
          <w:rFonts w:eastAsia="SimSun"/>
        </w:rPr>
      </w:pPr>
      <w:r w:rsidRPr="00C77328">
        <w:rPr>
          <w:rFonts w:eastAsia="SimSun"/>
        </w:rPr>
        <w:tab/>
      </w:r>
      <w:r w:rsidRPr="00C77328">
        <w:rPr>
          <w:rFonts w:eastAsia="SimSun"/>
          <w:u w:val="single"/>
        </w:rPr>
        <w:t>Issue 2</w:t>
      </w:r>
      <w:r w:rsidRPr="00C77328">
        <w:rPr>
          <w:rFonts w:eastAsia="SimSun"/>
        </w:rPr>
        <w:t>: Progress working documents of Rec. ITU-R RSTT FRQ.</w:t>
      </w:r>
    </w:p>
    <w:p w14:paraId="4A86F26E" w14:textId="77777777" w:rsidR="00C77328" w:rsidRPr="00C77328" w:rsidRDefault="00C77328" w:rsidP="00C77328">
      <w:pPr>
        <w:tabs>
          <w:tab w:val="left" w:pos="794"/>
          <w:tab w:val="left" w:pos="1191"/>
          <w:tab w:val="left" w:pos="1588"/>
          <w:tab w:val="left" w:pos="1985"/>
        </w:tabs>
        <w:rPr>
          <w:rFonts w:eastAsia="SimSun"/>
        </w:rPr>
      </w:pPr>
      <w:r w:rsidRPr="00C77328">
        <w:rPr>
          <w:rFonts w:eastAsia="SimSun"/>
        </w:rPr>
        <w:tab/>
      </w:r>
      <w:r w:rsidRPr="00C77328">
        <w:rPr>
          <w:rFonts w:eastAsia="SimSun"/>
          <w:u w:val="single"/>
        </w:rPr>
        <w:t>Issue 3</w:t>
      </w:r>
      <w:r w:rsidRPr="00C77328">
        <w:rPr>
          <w:rFonts w:eastAsia="SimSun"/>
        </w:rPr>
        <w:t>: Revision of Question 263.</w:t>
      </w:r>
    </w:p>
    <w:p w14:paraId="360F4186" w14:textId="77777777" w:rsidR="00C77328" w:rsidRPr="00C77328" w:rsidRDefault="00C77328" w:rsidP="00C77328">
      <w:pPr>
        <w:tabs>
          <w:tab w:val="left" w:pos="794"/>
          <w:tab w:val="left" w:pos="1191"/>
          <w:tab w:val="left" w:pos="1588"/>
          <w:tab w:val="left" w:pos="1985"/>
        </w:tabs>
        <w:rPr>
          <w:rFonts w:eastAsia="SimSun"/>
        </w:rPr>
      </w:pPr>
      <w:r w:rsidRPr="00C77328">
        <w:rPr>
          <w:rFonts w:eastAsia="SimSun"/>
          <w:spacing w:val="-2"/>
        </w:rPr>
        <w:t>Regarding to the working document towards a preliminary draft revision of Report ITU-R M.2442</w:t>
      </w:r>
      <w:r w:rsidRPr="00C77328">
        <w:rPr>
          <w:rFonts w:eastAsia="SimSun"/>
          <w:spacing w:val="-2"/>
        </w:rPr>
        <w:noBreakHyphen/>
        <w:t>0,</w:t>
      </w:r>
      <w:r w:rsidRPr="00C77328">
        <w:rPr>
          <w:rFonts w:eastAsia="SimSun"/>
        </w:rPr>
        <w:t xml:space="preserve"> the revision document was further developed based on the input contribution and the discussion.</w:t>
      </w:r>
    </w:p>
    <w:p w14:paraId="02518A2D" w14:textId="77777777" w:rsidR="00C77328" w:rsidRPr="00C77328" w:rsidRDefault="00C77328" w:rsidP="00C77328">
      <w:pPr>
        <w:tabs>
          <w:tab w:val="left" w:pos="794"/>
          <w:tab w:val="left" w:pos="1191"/>
          <w:tab w:val="left" w:pos="1588"/>
          <w:tab w:val="left" w:pos="1985"/>
        </w:tabs>
        <w:rPr>
          <w:rFonts w:eastAsia="SimSun"/>
          <w:spacing w:val="-4"/>
        </w:rPr>
      </w:pPr>
      <w:r w:rsidRPr="00C77328">
        <w:rPr>
          <w:rFonts w:eastAsia="SimSun"/>
        </w:rPr>
        <w:t xml:space="preserve">Regarding to the working document towards a preliminary draft new Recommendation ITU-R </w:t>
      </w:r>
      <w:r w:rsidRPr="00C77328">
        <w:rPr>
          <w:rFonts w:eastAsia="SimSun"/>
          <w:spacing w:val="-4"/>
        </w:rPr>
        <w:t xml:space="preserve">M.[RSTT_FRQ], this document was further developed based on the input contribution and discussion. </w:t>
      </w:r>
    </w:p>
    <w:p w14:paraId="0D2E8152" w14:textId="77777777" w:rsidR="00C77328" w:rsidRPr="00C77328" w:rsidRDefault="00C77328" w:rsidP="00C77328">
      <w:pPr>
        <w:tabs>
          <w:tab w:val="left" w:pos="794"/>
          <w:tab w:val="left" w:pos="1191"/>
          <w:tab w:val="left" w:pos="1588"/>
          <w:tab w:val="left" w:pos="1985"/>
        </w:tabs>
        <w:rPr>
          <w:rFonts w:eastAsia="SimSun"/>
        </w:rPr>
      </w:pPr>
      <w:r w:rsidRPr="00C77328">
        <w:rPr>
          <w:rFonts w:eastAsia="SimSun"/>
        </w:rPr>
        <w:t xml:space="preserve">Regarding to the revision of Question 263, this document was further developed based on the input contribution and discussion. </w:t>
      </w:r>
    </w:p>
    <w:p w14:paraId="4C23D745" w14:textId="77777777" w:rsidR="00C77328" w:rsidRPr="00C77328" w:rsidRDefault="00C77328" w:rsidP="00C77328">
      <w:pPr>
        <w:tabs>
          <w:tab w:val="left" w:pos="794"/>
          <w:tab w:val="left" w:pos="1191"/>
          <w:tab w:val="left" w:pos="1588"/>
          <w:tab w:val="left" w:pos="1985"/>
        </w:tabs>
        <w:rPr>
          <w:rFonts w:eastAsia="SimSun"/>
        </w:rPr>
      </w:pPr>
      <w:r w:rsidRPr="00C77328">
        <w:rPr>
          <w:rFonts w:eastAsia="SimSun"/>
        </w:rPr>
        <w:t>Sub-Working Group Railways updated the workplan for the working document towards a preliminary draft new Recommendation ITU-R M.[RSTT_FRQ] based on the discussion.</w:t>
      </w:r>
    </w:p>
    <w:p w14:paraId="1606508B" w14:textId="77777777" w:rsidR="00C77328" w:rsidRPr="00C77328" w:rsidRDefault="00C77328" w:rsidP="00C77328">
      <w:pPr>
        <w:keepNext/>
        <w:keepLines/>
        <w:tabs>
          <w:tab w:val="clear" w:pos="1134"/>
        </w:tabs>
        <w:spacing w:before="200"/>
        <w:ind w:left="1134" w:hanging="1134"/>
        <w:outlineLvl w:val="2"/>
        <w:rPr>
          <w:rFonts w:eastAsia="SimSun"/>
          <w:b/>
        </w:rPr>
      </w:pPr>
      <w:r w:rsidRPr="00C77328">
        <w:rPr>
          <w:rFonts w:eastAsia="SimSun"/>
          <w:b/>
        </w:rPr>
        <w:t>2.2.2</w:t>
      </w:r>
      <w:r w:rsidRPr="00C77328">
        <w:rPr>
          <w:rFonts w:eastAsia="SimSun"/>
          <w:b/>
        </w:rPr>
        <w:tab/>
        <w:t>Broadband Wireless Access</w:t>
      </w:r>
      <w:r w:rsidRPr="00C77328" w:rsidDel="007914CB">
        <w:rPr>
          <w:rFonts w:eastAsia="SimSun"/>
          <w:b/>
        </w:rPr>
        <w:t xml:space="preserve"> </w:t>
      </w:r>
    </w:p>
    <w:p w14:paraId="0B4CB0ED" w14:textId="77777777" w:rsidR="00C77328" w:rsidRPr="00C77328" w:rsidRDefault="00C77328" w:rsidP="00C77328">
      <w:pPr>
        <w:rPr>
          <w:rFonts w:eastAsia="SimSun"/>
          <w:szCs w:val="24"/>
        </w:rPr>
      </w:pPr>
      <w:r w:rsidRPr="00C77328">
        <w:rPr>
          <w:rFonts w:eastAsia="SimSun"/>
          <w:szCs w:val="24"/>
        </w:rPr>
        <w:t xml:space="preserve">Input documents: </w:t>
      </w:r>
    </w:p>
    <w:p w14:paraId="182C3211" w14:textId="77777777" w:rsidR="00C77328" w:rsidRPr="00C77328" w:rsidRDefault="00C77328" w:rsidP="00C77328">
      <w:pPr>
        <w:rPr>
          <w:rFonts w:eastAsia="Times New Roman"/>
          <w:iCs/>
          <w:color w:val="000000"/>
          <w:szCs w:val="24"/>
        </w:rPr>
      </w:pPr>
      <w:r w:rsidRPr="00C77328">
        <w:rPr>
          <w:rFonts w:eastAsia="Times New Roman"/>
          <w:i/>
          <w:color w:val="000000"/>
          <w:szCs w:val="24"/>
        </w:rPr>
        <w:t xml:space="preserve">Rec. M.2134: </w:t>
      </w:r>
      <w:hyperlink r:id="rId117" w:history="1">
        <w:r w:rsidRPr="00C77328">
          <w:rPr>
            <w:rFonts w:eastAsia="Times New Roman"/>
            <w:color w:val="0000FF"/>
            <w:szCs w:val="24"/>
          </w:rPr>
          <w:t>221</w:t>
        </w:r>
      </w:hyperlink>
      <w:r w:rsidRPr="00C77328">
        <w:rPr>
          <w:rFonts w:eastAsia="Times New Roman"/>
          <w:color w:val="0000FF"/>
          <w:szCs w:val="24"/>
        </w:rPr>
        <w:t xml:space="preserve"> </w:t>
      </w:r>
      <w:hyperlink r:id="rId118" w:history="1">
        <w:r w:rsidRPr="00C77328">
          <w:rPr>
            <w:rFonts w:eastAsia="Times New Roman"/>
            <w:color w:val="0000FF"/>
            <w:szCs w:val="24"/>
          </w:rPr>
          <w:t>Annex 11</w:t>
        </w:r>
      </w:hyperlink>
      <w:r w:rsidRPr="00C77328">
        <w:rPr>
          <w:rFonts w:eastAsia="Times New Roman"/>
          <w:color w:val="0000FF"/>
          <w:szCs w:val="24"/>
        </w:rPr>
        <w:t xml:space="preserve"> </w:t>
      </w:r>
      <w:r w:rsidRPr="00C77328">
        <w:rPr>
          <w:rFonts w:eastAsia="Times New Roman"/>
          <w:color w:val="000000"/>
          <w:szCs w:val="24"/>
        </w:rPr>
        <w:t>(WP 5A)</w:t>
      </w:r>
    </w:p>
    <w:p w14:paraId="728971F7" w14:textId="77777777" w:rsidR="00C77328" w:rsidRPr="00C77328" w:rsidRDefault="00C77328" w:rsidP="00C77328">
      <w:pPr>
        <w:rPr>
          <w:rFonts w:eastAsia="Times New Roman"/>
          <w:color w:val="000000"/>
          <w:szCs w:val="24"/>
        </w:rPr>
      </w:pPr>
      <w:r w:rsidRPr="00C77328">
        <w:rPr>
          <w:rFonts w:eastAsia="Times New Roman"/>
          <w:i/>
          <w:color w:val="000000"/>
          <w:szCs w:val="24"/>
        </w:rPr>
        <w:t xml:space="preserve">Rec. M.1801: </w:t>
      </w:r>
      <w:hyperlink r:id="rId119" w:history="1">
        <w:r w:rsidRPr="00C77328">
          <w:rPr>
            <w:rFonts w:eastAsia="Times New Roman"/>
            <w:color w:val="0000FF"/>
            <w:szCs w:val="24"/>
          </w:rPr>
          <w:t>769</w:t>
        </w:r>
      </w:hyperlink>
      <w:r w:rsidRPr="00C77328">
        <w:rPr>
          <w:rFonts w:eastAsia="Times New Roman"/>
          <w:color w:val="0000FF"/>
          <w:szCs w:val="24"/>
        </w:rPr>
        <w:t xml:space="preserve"> </w:t>
      </w:r>
      <w:hyperlink r:id="rId120" w:history="1">
        <w:r w:rsidRPr="00C77328">
          <w:rPr>
            <w:rFonts w:eastAsia="Times New Roman"/>
            <w:color w:val="0000FF"/>
            <w:szCs w:val="24"/>
          </w:rPr>
          <w:t>Annex 10</w:t>
        </w:r>
      </w:hyperlink>
      <w:r w:rsidRPr="00C77328">
        <w:rPr>
          <w:rFonts w:eastAsia="Times New Roman"/>
          <w:color w:val="0000FF"/>
          <w:szCs w:val="24"/>
        </w:rPr>
        <w:t xml:space="preserve"> </w:t>
      </w:r>
      <w:r w:rsidRPr="00C77328">
        <w:rPr>
          <w:rFonts w:eastAsia="Times New Roman"/>
          <w:color w:val="000000"/>
          <w:szCs w:val="24"/>
        </w:rPr>
        <w:t xml:space="preserve">(WP 5A); </w:t>
      </w:r>
      <w:hyperlink r:id="rId121" w:history="1">
        <w:r w:rsidRPr="00C77328">
          <w:rPr>
            <w:rFonts w:eastAsia="Times New Roman"/>
            <w:color w:val="0000FF"/>
            <w:szCs w:val="24"/>
          </w:rPr>
          <w:t>779</w:t>
        </w:r>
      </w:hyperlink>
      <w:r w:rsidRPr="00C77328">
        <w:rPr>
          <w:rFonts w:eastAsia="Times New Roman"/>
          <w:color w:val="000000"/>
          <w:szCs w:val="24"/>
        </w:rPr>
        <w:t xml:space="preserve"> (WP 5D); </w:t>
      </w:r>
      <w:hyperlink r:id="rId122" w:history="1">
        <w:r w:rsidRPr="00C77328">
          <w:rPr>
            <w:rFonts w:eastAsia="Times New Roman"/>
            <w:color w:val="0000FF"/>
            <w:szCs w:val="24"/>
          </w:rPr>
          <w:t>792</w:t>
        </w:r>
      </w:hyperlink>
      <w:r w:rsidRPr="00C77328">
        <w:rPr>
          <w:rFonts w:eastAsia="Times New Roman"/>
          <w:szCs w:val="24"/>
        </w:rPr>
        <w:t xml:space="preserve"> (Canada); </w:t>
      </w:r>
      <w:hyperlink r:id="rId123" w:history="1">
        <w:r w:rsidRPr="00C77328">
          <w:rPr>
            <w:rFonts w:eastAsia="Times New Roman"/>
            <w:color w:val="0000FF"/>
            <w:szCs w:val="24"/>
          </w:rPr>
          <w:t>798</w:t>
        </w:r>
      </w:hyperlink>
      <w:r w:rsidRPr="00C77328">
        <w:rPr>
          <w:rFonts w:eastAsia="Times New Roman"/>
          <w:szCs w:val="24"/>
        </w:rPr>
        <w:t xml:space="preserve"> (IEEE)</w:t>
      </w:r>
    </w:p>
    <w:p w14:paraId="1DE60EFD" w14:textId="77777777" w:rsidR="00C77328" w:rsidRPr="00C77328" w:rsidRDefault="00C77328" w:rsidP="00C77328">
      <w:pPr>
        <w:rPr>
          <w:rFonts w:eastAsia="Times New Roman"/>
          <w:color w:val="000000"/>
          <w:szCs w:val="24"/>
        </w:rPr>
      </w:pPr>
      <w:r w:rsidRPr="00C77328">
        <w:rPr>
          <w:rFonts w:eastAsia="Times New Roman"/>
          <w:i/>
          <w:color w:val="000000"/>
          <w:szCs w:val="24"/>
        </w:rPr>
        <w:t xml:space="preserve">Rep. M.[BB-WAS-FREQ]: </w:t>
      </w:r>
      <w:hyperlink r:id="rId124" w:history="1">
        <w:r w:rsidRPr="00C77328">
          <w:rPr>
            <w:rFonts w:eastAsia="Times New Roman"/>
            <w:color w:val="0000FF"/>
            <w:szCs w:val="24"/>
          </w:rPr>
          <w:t>597</w:t>
        </w:r>
      </w:hyperlink>
      <w:r w:rsidRPr="00C77328">
        <w:rPr>
          <w:rFonts w:eastAsia="Times New Roman"/>
          <w:color w:val="0000FF"/>
          <w:szCs w:val="24"/>
        </w:rPr>
        <w:t xml:space="preserve"> </w:t>
      </w:r>
      <w:hyperlink r:id="rId125" w:history="1">
        <w:r w:rsidRPr="00C77328">
          <w:rPr>
            <w:rFonts w:eastAsia="Times New Roman"/>
            <w:color w:val="0000FF"/>
            <w:szCs w:val="24"/>
          </w:rPr>
          <w:t>Annex 17</w:t>
        </w:r>
      </w:hyperlink>
      <w:r w:rsidRPr="00C77328">
        <w:rPr>
          <w:rFonts w:eastAsia="Times New Roman"/>
          <w:color w:val="0000FF"/>
          <w:szCs w:val="24"/>
        </w:rPr>
        <w:t xml:space="preserve"> </w:t>
      </w:r>
      <w:r w:rsidRPr="00C77328">
        <w:rPr>
          <w:rFonts w:eastAsia="Times New Roman"/>
          <w:color w:val="000000"/>
          <w:szCs w:val="24"/>
        </w:rPr>
        <w:t xml:space="preserve">(WP 5A); </w:t>
      </w:r>
      <w:hyperlink r:id="rId126" w:history="1">
        <w:r w:rsidRPr="00C77328">
          <w:rPr>
            <w:rFonts w:eastAsia="Times New Roman"/>
            <w:color w:val="0000FF"/>
            <w:szCs w:val="24"/>
          </w:rPr>
          <w:t>675</w:t>
        </w:r>
      </w:hyperlink>
      <w:r w:rsidRPr="00C77328">
        <w:rPr>
          <w:rFonts w:eastAsia="Times New Roman"/>
          <w:szCs w:val="24"/>
        </w:rPr>
        <w:t xml:space="preserve"> (IEEE); </w:t>
      </w:r>
      <w:hyperlink r:id="rId127" w:history="1">
        <w:r w:rsidRPr="00C77328">
          <w:rPr>
            <w:rFonts w:eastAsia="Times New Roman"/>
            <w:color w:val="0000FF"/>
            <w:szCs w:val="24"/>
          </w:rPr>
          <w:t>723</w:t>
        </w:r>
      </w:hyperlink>
      <w:r w:rsidRPr="00C77328">
        <w:rPr>
          <w:rFonts w:eastAsia="Times New Roman"/>
          <w:color w:val="000000"/>
          <w:szCs w:val="24"/>
        </w:rPr>
        <w:t xml:space="preserve"> (Canada); </w:t>
      </w:r>
      <w:hyperlink r:id="rId128" w:history="1">
        <w:r w:rsidRPr="00C77328">
          <w:rPr>
            <w:rFonts w:eastAsia="Times New Roman"/>
            <w:color w:val="0000FF"/>
            <w:szCs w:val="24"/>
          </w:rPr>
          <w:t>799</w:t>
        </w:r>
      </w:hyperlink>
      <w:r w:rsidRPr="00C77328">
        <w:rPr>
          <w:rFonts w:eastAsia="Times New Roman"/>
          <w:szCs w:val="24"/>
        </w:rPr>
        <w:t xml:space="preserve"> (IEEE)</w:t>
      </w:r>
    </w:p>
    <w:p w14:paraId="1DD9B5F0" w14:textId="77777777" w:rsidR="00C77328" w:rsidRPr="00C77328" w:rsidRDefault="00C77328" w:rsidP="00C77328">
      <w:pPr>
        <w:rPr>
          <w:rFonts w:eastAsia="Times New Roman"/>
          <w:color w:val="000000"/>
          <w:szCs w:val="24"/>
          <w:lang w:val="es-ES"/>
        </w:rPr>
      </w:pPr>
      <w:r w:rsidRPr="00C77328">
        <w:rPr>
          <w:rFonts w:eastAsia="Times New Roman"/>
          <w:i/>
          <w:color w:val="000000"/>
          <w:szCs w:val="24"/>
          <w:lang w:val="es-ES"/>
        </w:rPr>
        <w:t xml:space="preserve">Rec. M.1450: </w:t>
      </w:r>
      <w:hyperlink r:id="rId129" w:history="1">
        <w:r w:rsidRPr="00C77328">
          <w:rPr>
            <w:rFonts w:eastAsia="Times New Roman"/>
            <w:color w:val="0000FF"/>
            <w:szCs w:val="24"/>
            <w:lang w:val="es-ES"/>
          </w:rPr>
          <w:t>769</w:t>
        </w:r>
      </w:hyperlink>
      <w:r w:rsidRPr="00C77328">
        <w:rPr>
          <w:rFonts w:eastAsia="Times New Roman"/>
          <w:color w:val="0000FF"/>
          <w:szCs w:val="24"/>
          <w:lang w:val="es-ES"/>
        </w:rPr>
        <w:t xml:space="preserve"> </w:t>
      </w:r>
      <w:hyperlink r:id="rId130" w:history="1">
        <w:proofErr w:type="spellStart"/>
        <w:r w:rsidRPr="00C77328">
          <w:rPr>
            <w:rFonts w:eastAsia="Times New Roman"/>
            <w:color w:val="0000FF"/>
            <w:szCs w:val="24"/>
            <w:lang w:val="es-ES"/>
          </w:rPr>
          <w:t>Annex</w:t>
        </w:r>
        <w:proofErr w:type="spellEnd"/>
        <w:r w:rsidRPr="00C77328">
          <w:rPr>
            <w:rFonts w:eastAsia="Times New Roman"/>
            <w:color w:val="0000FF"/>
            <w:szCs w:val="24"/>
            <w:lang w:val="es-ES"/>
          </w:rPr>
          <w:t xml:space="preserve"> 9</w:t>
        </w:r>
      </w:hyperlink>
      <w:r w:rsidRPr="00C77328">
        <w:rPr>
          <w:rFonts w:eastAsia="Times New Roman"/>
          <w:color w:val="0000FF"/>
          <w:szCs w:val="24"/>
          <w:lang w:val="es-ES"/>
        </w:rPr>
        <w:t xml:space="preserve"> </w:t>
      </w:r>
      <w:r w:rsidRPr="00C77328">
        <w:rPr>
          <w:rFonts w:eastAsia="Times New Roman"/>
          <w:color w:val="000000"/>
          <w:szCs w:val="24"/>
          <w:lang w:val="es-ES"/>
        </w:rPr>
        <w:t xml:space="preserve">(WP 5A); </w:t>
      </w:r>
      <w:hyperlink r:id="rId131" w:history="1">
        <w:r w:rsidRPr="00C77328">
          <w:rPr>
            <w:rFonts w:eastAsia="Times New Roman"/>
            <w:color w:val="0000FF"/>
            <w:szCs w:val="24"/>
            <w:lang w:val="es-ES"/>
          </w:rPr>
          <w:t>791</w:t>
        </w:r>
      </w:hyperlink>
      <w:r w:rsidRPr="00C77328">
        <w:rPr>
          <w:rFonts w:eastAsia="Times New Roman"/>
          <w:szCs w:val="24"/>
          <w:lang w:val="es-ES"/>
        </w:rPr>
        <w:t xml:space="preserve"> (</w:t>
      </w:r>
      <w:proofErr w:type="spellStart"/>
      <w:r w:rsidRPr="00C77328">
        <w:rPr>
          <w:rFonts w:eastAsia="Times New Roman"/>
          <w:szCs w:val="24"/>
          <w:lang w:val="es-ES"/>
        </w:rPr>
        <w:t>Canada</w:t>
      </w:r>
      <w:proofErr w:type="spellEnd"/>
      <w:r w:rsidRPr="00C77328">
        <w:rPr>
          <w:rFonts w:eastAsia="Times New Roman"/>
          <w:szCs w:val="24"/>
          <w:lang w:val="es-ES"/>
        </w:rPr>
        <w:t xml:space="preserve">); </w:t>
      </w:r>
      <w:hyperlink r:id="rId132" w:history="1">
        <w:r w:rsidRPr="00C77328">
          <w:rPr>
            <w:rFonts w:eastAsia="Times New Roman"/>
            <w:color w:val="0000FF"/>
            <w:szCs w:val="24"/>
            <w:lang w:val="es-ES"/>
          </w:rPr>
          <w:t>797</w:t>
        </w:r>
      </w:hyperlink>
      <w:r w:rsidRPr="00C77328">
        <w:rPr>
          <w:rFonts w:eastAsia="Times New Roman"/>
          <w:szCs w:val="24"/>
          <w:lang w:val="es-ES"/>
        </w:rPr>
        <w:t xml:space="preserve"> (IEEE); </w:t>
      </w:r>
      <w:hyperlink r:id="rId133" w:history="1">
        <w:r w:rsidRPr="00C77328">
          <w:rPr>
            <w:rFonts w:eastAsia="Times New Roman"/>
            <w:color w:val="0000FF"/>
            <w:szCs w:val="24"/>
            <w:lang w:val="es-ES"/>
          </w:rPr>
          <w:t>817</w:t>
        </w:r>
      </w:hyperlink>
      <w:r w:rsidRPr="00C77328">
        <w:rPr>
          <w:rFonts w:eastAsia="Times New Roman"/>
          <w:szCs w:val="24"/>
          <w:lang w:val="es-ES"/>
        </w:rPr>
        <w:t xml:space="preserve"> (China); </w:t>
      </w:r>
      <w:hyperlink r:id="rId134" w:history="1">
        <w:r w:rsidRPr="00C77328">
          <w:rPr>
            <w:rFonts w:eastAsia="Times New Roman"/>
            <w:color w:val="0000FF"/>
            <w:szCs w:val="24"/>
            <w:lang w:val="es-ES"/>
          </w:rPr>
          <w:t>825</w:t>
        </w:r>
      </w:hyperlink>
      <w:r w:rsidRPr="00C77328">
        <w:rPr>
          <w:rFonts w:eastAsia="Times New Roman"/>
          <w:szCs w:val="24"/>
          <w:lang w:val="es-ES"/>
        </w:rPr>
        <w:t xml:space="preserve"> (</w:t>
      </w:r>
      <w:proofErr w:type="spellStart"/>
      <w:r w:rsidRPr="00C77328">
        <w:rPr>
          <w:rFonts w:eastAsia="Times New Roman"/>
          <w:szCs w:val="24"/>
          <w:lang w:val="es-ES"/>
        </w:rPr>
        <w:t>Mexico</w:t>
      </w:r>
      <w:proofErr w:type="spellEnd"/>
      <w:r w:rsidRPr="00C77328">
        <w:rPr>
          <w:rFonts w:eastAsia="Times New Roman"/>
          <w:szCs w:val="24"/>
          <w:lang w:val="es-ES"/>
        </w:rPr>
        <w:t>)</w:t>
      </w:r>
    </w:p>
    <w:p w14:paraId="44256A3D" w14:textId="77777777" w:rsidR="00C77328" w:rsidRPr="00C77328" w:rsidRDefault="00C77328" w:rsidP="00C77328">
      <w:pPr>
        <w:rPr>
          <w:rFonts w:eastAsia="Times New Roman"/>
          <w:i/>
          <w:color w:val="000000"/>
          <w:szCs w:val="24"/>
        </w:rPr>
      </w:pPr>
      <w:r w:rsidRPr="00C77328">
        <w:rPr>
          <w:rFonts w:eastAsia="Times New Roman"/>
          <w:i/>
          <w:color w:val="000000"/>
          <w:szCs w:val="24"/>
        </w:rPr>
        <w:t xml:space="preserve">Rec. F.1401: </w:t>
      </w:r>
      <w:hyperlink r:id="rId135" w:history="1">
        <w:r w:rsidRPr="00C77328">
          <w:rPr>
            <w:rFonts w:eastAsia="Times New Roman"/>
            <w:color w:val="0000FF"/>
            <w:szCs w:val="24"/>
          </w:rPr>
          <w:t>708</w:t>
        </w:r>
      </w:hyperlink>
      <w:r w:rsidRPr="00C77328">
        <w:rPr>
          <w:rFonts w:eastAsia="Times New Roman"/>
          <w:color w:val="0000FF"/>
          <w:szCs w:val="24"/>
        </w:rPr>
        <w:t xml:space="preserve"> </w:t>
      </w:r>
      <w:hyperlink r:id="rId136" w:history="1">
        <w:r w:rsidRPr="00C77328">
          <w:rPr>
            <w:rFonts w:eastAsia="Times New Roman"/>
            <w:color w:val="0000FF"/>
            <w:szCs w:val="24"/>
          </w:rPr>
          <w:t>Annex 20</w:t>
        </w:r>
      </w:hyperlink>
      <w:r w:rsidRPr="00C77328">
        <w:rPr>
          <w:rFonts w:eastAsia="Times New Roman"/>
          <w:color w:val="0000FF"/>
          <w:szCs w:val="24"/>
        </w:rPr>
        <w:t xml:space="preserve"> </w:t>
      </w:r>
      <w:r w:rsidRPr="00C77328">
        <w:rPr>
          <w:rFonts w:eastAsia="Times New Roman"/>
          <w:color w:val="000000"/>
          <w:szCs w:val="24"/>
        </w:rPr>
        <w:t>(WP 5A)</w:t>
      </w:r>
    </w:p>
    <w:p w14:paraId="6A698CE2" w14:textId="77777777" w:rsidR="00C77328" w:rsidRPr="00C77328" w:rsidRDefault="00C77328" w:rsidP="00C77328">
      <w:pPr>
        <w:rPr>
          <w:rFonts w:eastAsia="Times New Roman"/>
          <w:i/>
          <w:color w:val="000000"/>
          <w:szCs w:val="24"/>
        </w:rPr>
      </w:pPr>
      <w:r w:rsidRPr="00C77328">
        <w:rPr>
          <w:rFonts w:eastAsia="Times New Roman"/>
          <w:i/>
          <w:color w:val="000000"/>
          <w:szCs w:val="24"/>
        </w:rPr>
        <w:t xml:space="preserve">Rec. F.1490: </w:t>
      </w:r>
      <w:hyperlink r:id="rId137" w:history="1">
        <w:r w:rsidRPr="00C77328">
          <w:rPr>
            <w:rFonts w:eastAsia="Times New Roman"/>
            <w:color w:val="0000FF"/>
            <w:szCs w:val="24"/>
          </w:rPr>
          <w:t>708</w:t>
        </w:r>
      </w:hyperlink>
      <w:r w:rsidRPr="00C77328">
        <w:rPr>
          <w:rFonts w:eastAsia="Times New Roman"/>
          <w:color w:val="0000FF"/>
          <w:szCs w:val="24"/>
        </w:rPr>
        <w:t xml:space="preserve"> </w:t>
      </w:r>
      <w:hyperlink r:id="rId138" w:history="1">
        <w:r w:rsidRPr="00C77328">
          <w:rPr>
            <w:rFonts w:eastAsia="Times New Roman"/>
            <w:color w:val="0000FF"/>
            <w:szCs w:val="24"/>
          </w:rPr>
          <w:t>Annex 21</w:t>
        </w:r>
      </w:hyperlink>
      <w:r w:rsidRPr="00C77328">
        <w:rPr>
          <w:rFonts w:eastAsia="Times New Roman"/>
          <w:color w:val="0000FF"/>
          <w:szCs w:val="24"/>
        </w:rPr>
        <w:t xml:space="preserve"> </w:t>
      </w:r>
      <w:r w:rsidRPr="00C77328">
        <w:rPr>
          <w:rFonts w:eastAsia="Times New Roman"/>
          <w:color w:val="000000"/>
          <w:szCs w:val="24"/>
        </w:rPr>
        <w:t>(WP 5A)</w:t>
      </w:r>
    </w:p>
    <w:p w14:paraId="6E4EBB6D" w14:textId="77777777" w:rsidR="00C77328" w:rsidRPr="00C77328" w:rsidRDefault="00C77328" w:rsidP="00C77328">
      <w:pPr>
        <w:rPr>
          <w:rFonts w:eastAsia="Times New Roman"/>
          <w:szCs w:val="24"/>
        </w:rPr>
      </w:pPr>
      <w:r w:rsidRPr="00C77328">
        <w:rPr>
          <w:rFonts w:eastAsia="Times New Roman"/>
          <w:i/>
          <w:color w:val="000000"/>
          <w:szCs w:val="24"/>
        </w:rPr>
        <w:t xml:space="preserve">Rec. F.1763: </w:t>
      </w:r>
      <w:hyperlink r:id="rId139" w:history="1">
        <w:r w:rsidRPr="00C77328">
          <w:rPr>
            <w:rFonts w:eastAsia="Times New Roman"/>
            <w:color w:val="0000FF"/>
            <w:szCs w:val="24"/>
          </w:rPr>
          <w:t>708</w:t>
        </w:r>
      </w:hyperlink>
      <w:r w:rsidRPr="00C77328">
        <w:rPr>
          <w:rFonts w:eastAsia="Times New Roman"/>
          <w:color w:val="0000FF"/>
          <w:szCs w:val="24"/>
        </w:rPr>
        <w:t xml:space="preserve"> </w:t>
      </w:r>
      <w:hyperlink r:id="rId140" w:history="1">
        <w:r w:rsidRPr="00C77328">
          <w:rPr>
            <w:rFonts w:eastAsia="Times New Roman"/>
            <w:color w:val="0000FF"/>
            <w:szCs w:val="24"/>
          </w:rPr>
          <w:t>Annex 22</w:t>
        </w:r>
      </w:hyperlink>
      <w:r w:rsidRPr="00C77328">
        <w:rPr>
          <w:rFonts w:eastAsia="Times New Roman"/>
          <w:color w:val="0000FF"/>
          <w:szCs w:val="24"/>
        </w:rPr>
        <w:t xml:space="preserve"> </w:t>
      </w:r>
      <w:r w:rsidRPr="00C77328">
        <w:rPr>
          <w:rFonts w:eastAsia="Times New Roman"/>
          <w:color w:val="000000"/>
          <w:szCs w:val="24"/>
        </w:rPr>
        <w:t>(WP 5A)</w:t>
      </w:r>
      <w:r w:rsidRPr="00C77328">
        <w:rPr>
          <w:rFonts w:eastAsia="Times New Roman"/>
          <w:szCs w:val="24"/>
        </w:rPr>
        <w:t xml:space="preserve">; </w:t>
      </w:r>
      <w:hyperlink r:id="rId141" w:history="1">
        <w:r w:rsidRPr="00C77328">
          <w:rPr>
            <w:rFonts w:eastAsia="Times New Roman"/>
            <w:color w:val="0000FF"/>
            <w:szCs w:val="24"/>
          </w:rPr>
          <w:t>819</w:t>
        </w:r>
      </w:hyperlink>
      <w:r w:rsidRPr="00C77328">
        <w:rPr>
          <w:rFonts w:eastAsia="Times New Roman"/>
          <w:szCs w:val="24"/>
        </w:rPr>
        <w:t xml:space="preserve"> (China)</w:t>
      </w:r>
    </w:p>
    <w:p w14:paraId="5D793211" w14:textId="77777777" w:rsidR="00C77328" w:rsidRPr="00C77328" w:rsidRDefault="00C77328" w:rsidP="00C77328">
      <w:pPr>
        <w:rPr>
          <w:rFonts w:eastAsia="SimSun"/>
          <w:bCs/>
          <w:szCs w:val="24"/>
        </w:rPr>
      </w:pPr>
      <w:r w:rsidRPr="00C77328">
        <w:rPr>
          <w:rFonts w:eastAsia="SimSun"/>
          <w:bCs/>
          <w:szCs w:val="24"/>
        </w:rPr>
        <w:t>Output document: 5A/</w:t>
      </w:r>
      <w:r w:rsidRPr="00C77328">
        <w:rPr>
          <w:rFonts w:eastAsia="SimSun"/>
          <w:szCs w:val="24"/>
        </w:rPr>
        <w:t>TEMP/340</w:t>
      </w:r>
      <w:r w:rsidRPr="00C77328">
        <w:rPr>
          <w:rFonts w:eastAsia="SimSun"/>
          <w:szCs w:val="24"/>
        </w:rPr>
        <w:t>（</w:t>
      </w:r>
      <w:r w:rsidRPr="00C77328">
        <w:rPr>
          <w:rFonts w:eastAsia="SimSun"/>
          <w:szCs w:val="24"/>
        </w:rPr>
        <w:t>M.1450</w:t>
      </w:r>
      <w:r w:rsidRPr="00C77328">
        <w:rPr>
          <w:rFonts w:eastAsia="SimSun"/>
          <w:szCs w:val="24"/>
        </w:rPr>
        <w:t>）</w:t>
      </w:r>
      <w:r w:rsidRPr="00C77328">
        <w:rPr>
          <w:rFonts w:eastAsia="SimSun"/>
          <w:bCs/>
          <w:szCs w:val="24"/>
        </w:rPr>
        <w:t>5A/</w:t>
      </w:r>
      <w:r w:rsidRPr="00C77328">
        <w:rPr>
          <w:rFonts w:eastAsia="SimSun"/>
          <w:szCs w:val="24"/>
        </w:rPr>
        <w:t>TEMP/335 rev1(M.1801)</w:t>
      </w:r>
    </w:p>
    <w:p w14:paraId="0D829E8E" w14:textId="77777777" w:rsidR="00C77328" w:rsidRPr="00C77328" w:rsidRDefault="00C77328" w:rsidP="00C77328">
      <w:pPr>
        <w:rPr>
          <w:rFonts w:eastAsia="Times New Roman"/>
          <w:szCs w:val="24"/>
        </w:rPr>
      </w:pPr>
      <w:r w:rsidRPr="00C77328">
        <w:rPr>
          <w:rFonts w:eastAsia="Times New Roman"/>
          <w:szCs w:val="24"/>
        </w:rPr>
        <w:lastRenderedPageBreak/>
        <w:t>Carried forward documents:</w:t>
      </w:r>
      <w:r w:rsidRPr="00C77328">
        <w:rPr>
          <w:rFonts w:eastAsia="Times New Roman"/>
          <w:i/>
          <w:color w:val="000000"/>
          <w:szCs w:val="24"/>
        </w:rPr>
        <w:t xml:space="preserve"> </w:t>
      </w:r>
      <w:hyperlink r:id="rId142" w:history="1">
        <w:r w:rsidRPr="00C77328">
          <w:rPr>
            <w:rFonts w:eastAsia="Times New Roman"/>
            <w:color w:val="0000FF"/>
            <w:szCs w:val="24"/>
          </w:rPr>
          <w:t>597</w:t>
        </w:r>
      </w:hyperlink>
      <w:r w:rsidRPr="00C77328">
        <w:rPr>
          <w:rFonts w:eastAsia="Times New Roman"/>
          <w:color w:val="0000FF"/>
          <w:szCs w:val="24"/>
        </w:rPr>
        <w:t xml:space="preserve"> </w:t>
      </w:r>
      <w:hyperlink r:id="rId143" w:history="1">
        <w:r w:rsidRPr="00C77328">
          <w:rPr>
            <w:rFonts w:eastAsia="Times New Roman"/>
            <w:color w:val="0000FF"/>
            <w:szCs w:val="24"/>
          </w:rPr>
          <w:t>Annex 17</w:t>
        </w:r>
      </w:hyperlink>
      <w:r w:rsidRPr="00C77328">
        <w:rPr>
          <w:rFonts w:eastAsia="Times New Roman"/>
          <w:color w:val="0000FF"/>
          <w:szCs w:val="24"/>
        </w:rPr>
        <w:t xml:space="preserve"> </w:t>
      </w:r>
      <w:r w:rsidRPr="00C77328">
        <w:rPr>
          <w:rFonts w:eastAsia="Times New Roman"/>
          <w:color w:val="000000"/>
          <w:szCs w:val="24"/>
        </w:rPr>
        <w:t xml:space="preserve">(WP 5A); </w:t>
      </w:r>
      <w:hyperlink r:id="rId144" w:history="1">
        <w:r w:rsidRPr="00C77328">
          <w:rPr>
            <w:rFonts w:eastAsia="Times New Roman"/>
            <w:color w:val="0000FF"/>
            <w:szCs w:val="24"/>
          </w:rPr>
          <w:t>675</w:t>
        </w:r>
      </w:hyperlink>
      <w:r w:rsidRPr="00C77328">
        <w:rPr>
          <w:rFonts w:eastAsia="Times New Roman"/>
          <w:szCs w:val="24"/>
        </w:rPr>
        <w:t xml:space="preserve"> (IEEE); </w:t>
      </w:r>
      <w:hyperlink r:id="rId145" w:history="1">
        <w:r w:rsidRPr="00C77328">
          <w:rPr>
            <w:rFonts w:eastAsia="Times New Roman"/>
            <w:color w:val="0000FF"/>
            <w:szCs w:val="24"/>
          </w:rPr>
          <w:t>723</w:t>
        </w:r>
      </w:hyperlink>
      <w:r w:rsidRPr="00C77328">
        <w:rPr>
          <w:rFonts w:eastAsia="Times New Roman"/>
          <w:color w:val="000000"/>
          <w:szCs w:val="24"/>
        </w:rPr>
        <w:t xml:space="preserve"> (Canada); </w:t>
      </w:r>
      <w:hyperlink r:id="rId146" w:history="1">
        <w:r w:rsidRPr="00C77328">
          <w:rPr>
            <w:rFonts w:eastAsia="Times New Roman"/>
            <w:color w:val="0000FF"/>
            <w:szCs w:val="24"/>
          </w:rPr>
          <w:t>799</w:t>
        </w:r>
      </w:hyperlink>
      <w:r w:rsidRPr="00C77328">
        <w:rPr>
          <w:rFonts w:eastAsia="Times New Roman"/>
          <w:szCs w:val="24"/>
        </w:rPr>
        <w:t xml:space="preserve"> (IEEE); </w:t>
      </w:r>
      <w:hyperlink r:id="rId147" w:history="1">
        <w:r w:rsidRPr="00C77328">
          <w:rPr>
            <w:rFonts w:eastAsia="Times New Roman"/>
            <w:color w:val="0000FF"/>
            <w:szCs w:val="24"/>
          </w:rPr>
          <w:t>708</w:t>
        </w:r>
      </w:hyperlink>
      <w:r w:rsidRPr="00C77328">
        <w:rPr>
          <w:rFonts w:eastAsia="Times New Roman"/>
          <w:color w:val="0000FF"/>
          <w:szCs w:val="24"/>
        </w:rPr>
        <w:t> </w:t>
      </w:r>
      <w:hyperlink r:id="rId148" w:history="1">
        <w:r w:rsidRPr="00C77328">
          <w:rPr>
            <w:rFonts w:eastAsia="Times New Roman"/>
            <w:color w:val="0000FF"/>
            <w:szCs w:val="24"/>
          </w:rPr>
          <w:t>Annex 22</w:t>
        </w:r>
      </w:hyperlink>
      <w:r w:rsidRPr="00C77328">
        <w:rPr>
          <w:rFonts w:eastAsia="Times New Roman"/>
          <w:color w:val="0000FF"/>
          <w:szCs w:val="24"/>
        </w:rPr>
        <w:t xml:space="preserve"> </w:t>
      </w:r>
      <w:r w:rsidRPr="00C77328">
        <w:rPr>
          <w:rFonts w:eastAsia="Times New Roman"/>
          <w:color w:val="000000"/>
          <w:szCs w:val="24"/>
        </w:rPr>
        <w:t>(WP 5A).</w:t>
      </w:r>
    </w:p>
    <w:p w14:paraId="67096209" w14:textId="77777777" w:rsidR="00C77328" w:rsidRPr="00C77328" w:rsidRDefault="00C77328" w:rsidP="00C77328">
      <w:pPr>
        <w:rPr>
          <w:rFonts w:eastAsia="SimSun"/>
          <w:szCs w:val="24"/>
        </w:rPr>
      </w:pPr>
      <w:r w:rsidRPr="00C77328">
        <w:rPr>
          <w:rFonts w:eastAsia="SimSun"/>
          <w:szCs w:val="24"/>
        </w:rPr>
        <w:t>Regarding Recommendation ITU-R M.2134,</w:t>
      </w:r>
      <w:r w:rsidRPr="00C77328">
        <w:rPr>
          <w:rFonts w:eastAsia="SimSun"/>
          <w:i/>
          <w:color w:val="000000"/>
          <w:szCs w:val="24"/>
        </w:rPr>
        <w:t xml:space="preserve"> </w:t>
      </w:r>
      <w:r w:rsidRPr="00C77328">
        <w:rPr>
          <w:rFonts w:eastAsia="DengXian"/>
          <w:szCs w:val="24"/>
        </w:rPr>
        <w:t xml:space="preserve">the meeting decided not to continue carrying forward Documents </w:t>
      </w:r>
      <w:hyperlink r:id="rId149" w:history="1">
        <w:r w:rsidRPr="00C77328">
          <w:rPr>
            <w:rFonts w:eastAsia="Times New Roman"/>
            <w:color w:val="0000FF"/>
            <w:szCs w:val="24"/>
          </w:rPr>
          <w:t>221</w:t>
        </w:r>
      </w:hyperlink>
      <w:r w:rsidRPr="00C77328">
        <w:rPr>
          <w:rFonts w:eastAsia="Times New Roman"/>
          <w:color w:val="0000FF"/>
          <w:szCs w:val="24"/>
        </w:rPr>
        <w:t xml:space="preserve"> </w:t>
      </w:r>
      <w:hyperlink r:id="rId150" w:history="1">
        <w:r w:rsidRPr="00C77328">
          <w:rPr>
            <w:rFonts w:eastAsia="Times New Roman"/>
            <w:color w:val="0000FF"/>
            <w:szCs w:val="24"/>
          </w:rPr>
          <w:t>Annex 11</w:t>
        </w:r>
      </w:hyperlink>
      <w:r w:rsidRPr="00C77328">
        <w:rPr>
          <w:rFonts w:eastAsia="Times New Roman"/>
          <w:color w:val="0000FF"/>
          <w:szCs w:val="24"/>
        </w:rPr>
        <w:t xml:space="preserve"> </w:t>
      </w:r>
      <w:r w:rsidRPr="00C77328">
        <w:rPr>
          <w:rFonts w:eastAsia="Times New Roman"/>
          <w:color w:val="000000"/>
          <w:szCs w:val="24"/>
        </w:rPr>
        <w:t>(WP 5A).</w:t>
      </w:r>
      <w:r w:rsidRPr="00C77328">
        <w:rPr>
          <w:rFonts w:eastAsia="DengXian"/>
          <w:szCs w:val="24"/>
        </w:rPr>
        <w:t xml:space="preserve"> </w:t>
      </w:r>
    </w:p>
    <w:p w14:paraId="6E02D2CD" w14:textId="77777777" w:rsidR="00C77328" w:rsidRPr="00C77328" w:rsidRDefault="00C77328" w:rsidP="00C77328">
      <w:pPr>
        <w:rPr>
          <w:rFonts w:eastAsia="SimSun"/>
          <w:szCs w:val="24"/>
        </w:rPr>
      </w:pPr>
      <w:r w:rsidRPr="00C77328">
        <w:rPr>
          <w:rFonts w:eastAsia="SimSun"/>
        </w:rPr>
        <w:t>Sub-Working Group</w:t>
      </w:r>
      <w:r w:rsidRPr="00C77328">
        <w:rPr>
          <w:rFonts w:eastAsia="SimSun"/>
          <w:szCs w:val="24"/>
        </w:rPr>
        <w:t xml:space="preserve"> 5A2-2 WAS met two times according to the agendas in Docs. 5A/ADM/205 and 209. All the contributions assigned to the SWG were discussed.</w:t>
      </w:r>
    </w:p>
    <w:p w14:paraId="7D5DF303" w14:textId="77777777" w:rsidR="00C77328" w:rsidRPr="00C77328" w:rsidRDefault="00C77328" w:rsidP="00C77328">
      <w:pPr>
        <w:tabs>
          <w:tab w:val="left" w:pos="794"/>
          <w:tab w:val="left" w:pos="1191"/>
          <w:tab w:val="left" w:pos="1588"/>
          <w:tab w:val="left" w:pos="1985"/>
        </w:tabs>
        <w:rPr>
          <w:rFonts w:eastAsia="SimSun"/>
          <w:szCs w:val="24"/>
        </w:rPr>
      </w:pPr>
      <w:r w:rsidRPr="00C77328">
        <w:rPr>
          <w:rFonts w:eastAsia="SimSun"/>
          <w:szCs w:val="24"/>
        </w:rPr>
        <w:t>The following topics were addressed:</w:t>
      </w:r>
    </w:p>
    <w:p w14:paraId="1840B3B4" w14:textId="77777777" w:rsidR="00C77328" w:rsidRPr="00C77328" w:rsidRDefault="00C77328" w:rsidP="00C77328">
      <w:pPr>
        <w:tabs>
          <w:tab w:val="left" w:pos="794"/>
          <w:tab w:val="left" w:pos="1191"/>
          <w:tab w:val="left" w:pos="1588"/>
          <w:tab w:val="left" w:pos="1985"/>
        </w:tabs>
        <w:rPr>
          <w:rFonts w:eastAsia="SimSun"/>
          <w:i/>
          <w:color w:val="000000"/>
          <w:szCs w:val="24"/>
        </w:rPr>
      </w:pPr>
      <w:r w:rsidRPr="00C77328">
        <w:rPr>
          <w:rFonts w:eastAsia="SimSun"/>
          <w:i/>
          <w:color w:val="000000"/>
          <w:szCs w:val="24"/>
        </w:rPr>
        <w:t xml:space="preserve">Report ITU-R M.[BB-WAS-FREQ]: </w:t>
      </w:r>
    </w:p>
    <w:p w14:paraId="053AAC61" w14:textId="6374C6B0" w:rsidR="00C77328" w:rsidRPr="00C77328" w:rsidRDefault="00C77328" w:rsidP="00C77328">
      <w:pPr>
        <w:tabs>
          <w:tab w:val="left" w:pos="794"/>
          <w:tab w:val="left" w:pos="1191"/>
          <w:tab w:val="left" w:pos="1588"/>
          <w:tab w:val="left" w:pos="1985"/>
        </w:tabs>
        <w:spacing w:after="120"/>
        <w:rPr>
          <w:rFonts w:eastAsia="SimSun"/>
          <w:color w:val="000000"/>
          <w:szCs w:val="24"/>
        </w:rPr>
      </w:pPr>
      <w:r w:rsidRPr="00C77328">
        <w:rPr>
          <w:rFonts w:eastAsia="SimSun"/>
          <w:color w:val="000000"/>
          <w:szCs w:val="24"/>
        </w:rPr>
        <w:t xml:space="preserve">Following the discussion the </w:t>
      </w:r>
      <w:r w:rsidR="008607DC">
        <w:rPr>
          <w:rFonts w:eastAsia="SimSun"/>
          <w:color w:val="000000"/>
          <w:szCs w:val="24"/>
        </w:rPr>
        <w:t>Chair</w:t>
      </w:r>
      <w:r w:rsidRPr="00C77328">
        <w:rPr>
          <w:rFonts w:eastAsia="SimSun"/>
          <w:color w:val="000000"/>
          <w:szCs w:val="24"/>
        </w:rPr>
        <w:t xml:space="preserve"> noted that there is still no consensus on the development of a </w:t>
      </w:r>
      <w:r w:rsidRPr="00C77328">
        <w:rPr>
          <w:rFonts w:eastAsia="SimSun"/>
          <w:color w:val="000000"/>
          <w:spacing w:val="-2"/>
          <w:szCs w:val="24"/>
        </w:rPr>
        <w:t xml:space="preserve">draft Report ITU-R M.[BB-WAS-FREQ]; therefore, all documents are carried forward </w:t>
      </w:r>
      <w:r w:rsidRPr="00C77328">
        <w:rPr>
          <w:rFonts w:eastAsia="SimSun"/>
          <w:color w:val="000000"/>
          <w:spacing w:val="-2"/>
          <w:szCs w:val="24"/>
        </w:rPr>
        <w:br/>
        <w:t xml:space="preserve">(Docs </w:t>
      </w:r>
      <w:hyperlink r:id="rId151" w:history="1">
        <w:r w:rsidRPr="00C77328">
          <w:rPr>
            <w:rFonts w:eastAsia="Times New Roman"/>
            <w:color w:val="0000FF"/>
            <w:spacing w:val="-2"/>
            <w:szCs w:val="24"/>
          </w:rPr>
          <w:t>597</w:t>
        </w:r>
      </w:hyperlink>
      <w:r w:rsidRPr="00C77328">
        <w:rPr>
          <w:rFonts w:eastAsia="Times New Roman"/>
          <w:color w:val="0000FF"/>
          <w:spacing w:val="-2"/>
          <w:szCs w:val="24"/>
        </w:rPr>
        <w:t xml:space="preserve"> </w:t>
      </w:r>
      <w:hyperlink r:id="rId152" w:history="1">
        <w:r w:rsidRPr="00C77328">
          <w:rPr>
            <w:rFonts w:eastAsia="Times New Roman"/>
            <w:color w:val="0000FF"/>
            <w:spacing w:val="-2"/>
            <w:szCs w:val="24"/>
          </w:rPr>
          <w:t>Annex 17</w:t>
        </w:r>
      </w:hyperlink>
      <w:r w:rsidRPr="00C77328">
        <w:rPr>
          <w:rFonts w:eastAsia="Times New Roman"/>
          <w:color w:val="0000FF"/>
          <w:szCs w:val="24"/>
        </w:rPr>
        <w:t xml:space="preserve"> </w:t>
      </w:r>
      <w:r w:rsidRPr="00C77328">
        <w:rPr>
          <w:rFonts w:eastAsia="Times New Roman"/>
          <w:color w:val="000000"/>
          <w:szCs w:val="24"/>
        </w:rPr>
        <w:t xml:space="preserve">(WP 5A); </w:t>
      </w:r>
      <w:hyperlink r:id="rId153" w:history="1">
        <w:r w:rsidRPr="00C77328">
          <w:rPr>
            <w:rFonts w:eastAsia="Times New Roman"/>
            <w:color w:val="0000FF"/>
            <w:szCs w:val="24"/>
          </w:rPr>
          <w:t>675</w:t>
        </w:r>
      </w:hyperlink>
      <w:r w:rsidRPr="00C77328">
        <w:rPr>
          <w:rFonts w:eastAsia="Times New Roman"/>
          <w:szCs w:val="24"/>
        </w:rPr>
        <w:t xml:space="preserve"> (IEEE); </w:t>
      </w:r>
      <w:hyperlink r:id="rId154" w:history="1">
        <w:r w:rsidRPr="00C77328">
          <w:rPr>
            <w:rFonts w:eastAsia="Times New Roman"/>
            <w:color w:val="0000FF"/>
            <w:szCs w:val="24"/>
          </w:rPr>
          <w:t>723</w:t>
        </w:r>
      </w:hyperlink>
      <w:r w:rsidRPr="00C77328">
        <w:rPr>
          <w:rFonts w:eastAsia="Times New Roman"/>
          <w:color w:val="000000"/>
          <w:szCs w:val="24"/>
        </w:rPr>
        <w:t xml:space="preserve"> (Canada); </w:t>
      </w:r>
      <w:hyperlink r:id="rId155" w:history="1">
        <w:r w:rsidRPr="00C77328">
          <w:rPr>
            <w:rFonts w:eastAsia="Times New Roman"/>
            <w:color w:val="0000FF"/>
            <w:szCs w:val="24"/>
          </w:rPr>
          <w:t>799</w:t>
        </w:r>
      </w:hyperlink>
      <w:r w:rsidRPr="00C77328">
        <w:rPr>
          <w:rFonts w:eastAsia="Times New Roman"/>
          <w:szCs w:val="24"/>
        </w:rPr>
        <w:t xml:space="preserve"> (IEEE)</w:t>
      </w:r>
      <w:r w:rsidRPr="00C77328">
        <w:rPr>
          <w:rFonts w:eastAsia="SimSun"/>
          <w:color w:val="000000"/>
          <w:szCs w:val="24"/>
        </w:rPr>
        <w:t>). The meeting invites members to input contributions to progress this work.</w:t>
      </w:r>
    </w:p>
    <w:p w14:paraId="36F3AA41" w14:textId="77777777" w:rsidR="00C77328" w:rsidRPr="00C77328" w:rsidRDefault="00C77328" w:rsidP="00C77328">
      <w:pPr>
        <w:tabs>
          <w:tab w:val="left" w:pos="794"/>
          <w:tab w:val="left" w:pos="1191"/>
          <w:tab w:val="left" w:pos="1588"/>
          <w:tab w:val="left" w:pos="1985"/>
        </w:tabs>
        <w:rPr>
          <w:rFonts w:eastAsia="SimSun"/>
          <w:i/>
          <w:color w:val="000000"/>
          <w:szCs w:val="24"/>
        </w:rPr>
      </w:pPr>
      <w:r w:rsidRPr="00C77328">
        <w:rPr>
          <w:rFonts w:eastAsia="SimSun"/>
          <w:i/>
          <w:color w:val="000000"/>
          <w:szCs w:val="24"/>
        </w:rPr>
        <w:t xml:space="preserve">Recommendation ITU-R M.1801: </w:t>
      </w:r>
    </w:p>
    <w:p w14:paraId="3CD74F1D" w14:textId="77777777" w:rsidR="00C77328" w:rsidRPr="00C77328" w:rsidRDefault="00C77328" w:rsidP="00C77328">
      <w:pPr>
        <w:tabs>
          <w:tab w:val="left" w:pos="794"/>
          <w:tab w:val="left" w:pos="1191"/>
          <w:tab w:val="left" w:pos="1588"/>
          <w:tab w:val="left" w:pos="1985"/>
        </w:tabs>
        <w:rPr>
          <w:rFonts w:eastAsia="SimSun"/>
          <w:color w:val="000000"/>
          <w:szCs w:val="24"/>
        </w:rPr>
      </w:pPr>
      <w:r w:rsidRPr="00C77328">
        <w:rPr>
          <w:rFonts w:eastAsia="SimSun"/>
          <w:color w:val="000000"/>
          <w:szCs w:val="24"/>
        </w:rPr>
        <w:t>The working document towards a preliminary draft revision on Rec. ITU-R M.1801 was reviewed in detail along with the input contributions (</w:t>
      </w:r>
      <w:hyperlink r:id="rId156" w:history="1">
        <w:r w:rsidRPr="00C77328">
          <w:rPr>
            <w:rFonts w:eastAsia="Times New Roman"/>
            <w:color w:val="0000FF"/>
            <w:szCs w:val="24"/>
          </w:rPr>
          <w:t>779</w:t>
        </w:r>
      </w:hyperlink>
      <w:r w:rsidRPr="00C77328">
        <w:rPr>
          <w:rFonts w:eastAsia="Times New Roman"/>
          <w:color w:val="000000"/>
          <w:szCs w:val="24"/>
        </w:rPr>
        <w:t xml:space="preserve"> (WP 5D); </w:t>
      </w:r>
      <w:hyperlink r:id="rId157" w:history="1">
        <w:r w:rsidRPr="00C77328">
          <w:rPr>
            <w:rFonts w:eastAsia="Times New Roman"/>
            <w:color w:val="0000FF"/>
            <w:szCs w:val="24"/>
          </w:rPr>
          <w:t>792</w:t>
        </w:r>
      </w:hyperlink>
      <w:r w:rsidRPr="00C77328">
        <w:rPr>
          <w:rFonts w:eastAsia="Times New Roman"/>
          <w:szCs w:val="24"/>
        </w:rPr>
        <w:t xml:space="preserve"> (Canada); </w:t>
      </w:r>
      <w:hyperlink r:id="rId158" w:history="1">
        <w:r w:rsidRPr="00C77328">
          <w:rPr>
            <w:rFonts w:eastAsia="Times New Roman"/>
            <w:color w:val="0000FF"/>
            <w:szCs w:val="24"/>
          </w:rPr>
          <w:t>798</w:t>
        </w:r>
      </w:hyperlink>
      <w:r w:rsidRPr="00C77328">
        <w:rPr>
          <w:rFonts w:eastAsia="Times New Roman"/>
          <w:szCs w:val="24"/>
        </w:rPr>
        <w:t xml:space="preserve"> (IEEE)</w:t>
      </w:r>
      <w:r w:rsidRPr="00C77328">
        <w:rPr>
          <w:rFonts w:eastAsia="SimSun"/>
          <w:color w:val="000000"/>
          <w:szCs w:val="24"/>
        </w:rPr>
        <w:t>) and the meeting agreed to elevate it from working document to preliminary draft revision (Doc. 5A/TEMP/335R1).</w:t>
      </w:r>
    </w:p>
    <w:p w14:paraId="2B02DAA9" w14:textId="77777777" w:rsidR="00C77328" w:rsidRPr="00C77328" w:rsidRDefault="00C77328" w:rsidP="00C77328">
      <w:pPr>
        <w:tabs>
          <w:tab w:val="left" w:pos="794"/>
          <w:tab w:val="left" w:pos="1191"/>
          <w:tab w:val="left" w:pos="1588"/>
          <w:tab w:val="left" w:pos="1985"/>
        </w:tabs>
        <w:rPr>
          <w:rFonts w:eastAsia="SimSun"/>
          <w:i/>
          <w:color w:val="000000"/>
          <w:szCs w:val="24"/>
        </w:rPr>
      </w:pPr>
      <w:r w:rsidRPr="00C77328">
        <w:rPr>
          <w:rFonts w:eastAsia="SimSun"/>
          <w:i/>
          <w:color w:val="000000"/>
          <w:szCs w:val="24"/>
        </w:rPr>
        <w:t xml:space="preserve">Recommendation ITU-R M.1450: </w:t>
      </w:r>
    </w:p>
    <w:p w14:paraId="278B580B" w14:textId="576C31FC" w:rsidR="00C77328" w:rsidRPr="00C77328" w:rsidRDefault="00C77328" w:rsidP="00C77328">
      <w:pPr>
        <w:tabs>
          <w:tab w:val="left" w:pos="794"/>
          <w:tab w:val="left" w:pos="1191"/>
          <w:tab w:val="left" w:pos="1588"/>
          <w:tab w:val="left" w:pos="1985"/>
        </w:tabs>
        <w:rPr>
          <w:rFonts w:eastAsia="SimSun"/>
          <w:szCs w:val="24"/>
        </w:rPr>
      </w:pPr>
      <w:r w:rsidRPr="00C77328">
        <w:rPr>
          <w:rFonts w:eastAsia="SimSun"/>
          <w:szCs w:val="24"/>
        </w:rPr>
        <w:t>Following the consideration of all the input contributions (</w:t>
      </w:r>
      <w:hyperlink r:id="rId159" w:history="1">
        <w:r w:rsidRPr="00C77328">
          <w:rPr>
            <w:rFonts w:eastAsia="Times New Roman"/>
            <w:color w:val="0000FF"/>
            <w:szCs w:val="24"/>
          </w:rPr>
          <w:t>769</w:t>
        </w:r>
      </w:hyperlink>
      <w:r w:rsidRPr="00C77328">
        <w:rPr>
          <w:rFonts w:eastAsia="Times New Roman"/>
          <w:color w:val="0000FF"/>
          <w:szCs w:val="24"/>
        </w:rPr>
        <w:t xml:space="preserve"> </w:t>
      </w:r>
      <w:hyperlink r:id="rId160" w:history="1">
        <w:r w:rsidRPr="00C77328">
          <w:rPr>
            <w:rFonts w:eastAsia="Times New Roman"/>
            <w:color w:val="0000FF"/>
            <w:szCs w:val="24"/>
          </w:rPr>
          <w:t>Annex 9</w:t>
        </w:r>
      </w:hyperlink>
      <w:r w:rsidRPr="00C77328">
        <w:rPr>
          <w:rFonts w:eastAsia="Times New Roman"/>
          <w:color w:val="0000FF"/>
          <w:szCs w:val="24"/>
        </w:rPr>
        <w:t xml:space="preserve"> </w:t>
      </w:r>
      <w:r w:rsidRPr="00C77328">
        <w:rPr>
          <w:rFonts w:eastAsia="Times New Roman"/>
          <w:color w:val="000000"/>
          <w:szCs w:val="24"/>
        </w:rPr>
        <w:t xml:space="preserve">(WP 5A); </w:t>
      </w:r>
      <w:hyperlink r:id="rId161" w:history="1">
        <w:r w:rsidRPr="00C77328">
          <w:rPr>
            <w:rFonts w:eastAsia="Times New Roman"/>
            <w:color w:val="0000FF"/>
            <w:szCs w:val="24"/>
          </w:rPr>
          <w:t>791</w:t>
        </w:r>
      </w:hyperlink>
      <w:r w:rsidRPr="00C77328">
        <w:rPr>
          <w:rFonts w:eastAsia="Times New Roman"/>
          <w:szCs w:val="24"/>
        </w:rPr>
        <w:t xml:space="preserve"> (Canada); </w:t>
      </w:r>
      <w:hyperlink r:id="rId162" w:history="1">
        <w:r w:rsidRPr="00C77328">
          <w:rPr>
            <w:rFonts w:eastAsia="Times New Roman"/>
            <w:color w:val="0000FF"/>
            <w:szCs w:val="24"/>
          </w:rPr>
          <w:t>797</w:t>
        </w:r>
      </w:hyperlink>
      <w:r w:rsidRPr="00C77328">
        <w:rPr>
          <w:rFonts w:eastAsia="Times New Roman"/>
          <w:szCs w:val="24"/>
        </w:rPr>
        <w:t xml:space="preserve"> (IEEE); </w:t>
      </w:r>
      <w:hyperlink r:id="rId163" w:history="1">
        <w:r w:rsidRPr="00C77328">
          <w:rPr>
            <w:rFonts w:eastAsia="Times New Roman"/>
            <w:color w:val="0000FF"/>
            <w:szCs w:val="24"/>
          </w:rPr>
          <w:t>817</w:t>
        </w:r>
      </w:hyperlink>
      <w:r w:rsidRPr="00C77328">
        <w:rPr>
          <w:rFonts w:eastAsia="Times New Roman"/>
          <w:szCs w:val="24"/>
        </w:rPr>
        <w:t xml:space="preserve"> (China); </w:t>
      </w:r>
      <w:hyperlink r:id="rId164" w:history="1">
        <w:r w:rsidRPr="00C77328">
          <w:rPr>
            <w:rFonts w:eastAsia="Times New Roman"/>
            <w:color w:val="0000FF"/>
            <w:szCs w:val="24"/>
          </w:rPr>
          <w:t>825</w:t>
        </w:r>
      </w:hyperlink>
      <w:r w:rsidRPr="00C77328">
        <w:rPr>
          <w:rFonts w:eastAsia="Times New Roman"/>
          <w:szCs w:val="24"/>
        </w:rPr>
        <w:t xml:space="preserve"> (Mexico),</w:t>
      </w:r>
      <w:r w:rsidRPr="00C77328">
        <w:rPr>
          <w:rFonts w:eastAsia="SimSun"/>
          <w:szCs w:val="24"/>
        </w:rPr>
        <w:t xml:space="preserve"> the SWG discussed a composite document and created an offline group, convened by Mr Mich</w:t>
      </w:r>
      <w:r w:rsidR="00717E3B">
        <w:rPr>
          <w:rFonts w:eastAsia="SimSun"/>
          <w:szCs w:val="24"/>
        </w:rPr>
        <w:t>ae</w:t>
      </w:r>
      <w:r w:rsidRPr="00C77328">
        <w:rPr>
          <w:rFonts w:eastAsia="SimSun"/>
          <w:szCs w:val="24"/>
        </w:rPr>
        <w:t>l Kraemer (Intel), to develop further the working document towards a preliminary draft revision of Recommendation ITU-R M.1450-5 and reporting directly to WG 5A-2, by including the proposals in the input contributions. The output reflects those contributions and further edits proposed by delegates during the offline discussion; however, there is no agreement on the content of the document (Doc. 5A/TEMP/340R1).</w:t>
      </w:r>
    </w:p>
    <w:p w14:paraId="27BD5EE3" w14:textId="77777777" w:rsidR="00C77328" w:rsidRPr="00C77328" w:rsidRDefault="00C77328" w:rsidP="00C77328">
      <w:pPr>
        <w:rPr>
          <w:rFonts w:eastAsia="SimSun"/>
          <w:szCs w:val="24"/>
        </w:rPr>
      </w:pPr>
      <w:r w:rsidRPr="00C77328">
        <w:rPr>
          <w:rFonts w:eastAsia="DengXian"/>
          <w:szCs w:val="24"/>
        </w:rPr>
        <w:t xml:space="preserve">Regarding FWA, the meeting decided not to continue carrying forward Documents </w:t>
      </w:r>
      <w:hyperlink r:id="rId165" w:history="1">
        <w:r w:rsidRPr="00C77328">
          <w:rPr>
            <w:rFonts w:eastAsia="Times New Roman"/>
            <w:color w:val="0000FF"/>
            <w:szCs w:val="24"/>
          </w:rPr>
          <w:t>708</w:t>
        </w:r>
      </w:hyperlink>
      <w:r w:rsidRPr="00C77328">
        <w:rPr>
          <w:rFonts w:eastAsia="Times New Roman"/>
          <w:color w:val="0000FF"/>
          <w:szCs w:val="24"/>
        </w:rPr>
        <w:t xml:space="preserve"> </w:t>
      </w:r>
      <w:hyperlink r:id="rId166" w:history="1">
        <w:r w:rsidRPr="00C77328">
          <w:rPr>
            <w:rFonts w:eastAsia="Times New Roman"/>
            <w:color w:val="0000FF"/>
            <w:szCs w:val="24"/>
          </w:rPr>
          <w:t>Annex 20</w:t>
        </w:r>
      </w:hyperlink>
      <w:r w:rsidRPr="00C77328">
        <w:rPr>
          <w:rFonts w:eastAsia="Times New Roman"/>
          <w:color w:val="0000FF"/>
          <w:szCs w:val="24"/>
        </w:rPr>
        <w:t xml:space="preserve"> </w:t>
      </w:r>
      <w:r w:rsidRPr="00C77328">
        <w:rPr>
          <w:rFonts w:eastAsia="Times New Roman"/>
          <w:color w:val="000000"/>
          <w:szCs w:val="24"/>
        </w:rPr>
        <w:t xml:space="preserve">(WP 5A) and </w:t>
      </w:r>
      <w:r w:rsidRPr="00C77328">
        <w:rPr>
          <w:rFonts w:eastAsia="SimSun"/>
          <w:color w:val="000000"/>
          <w:szCs w:val="24"/>
        </w:rPr>
        <w:t>Recommendation ITU-R</w:t>
      </w:r>
      <w:r w:rsidRPr="00C77328">
        <w:rPr>
          <w:rFonts w:eastAsia="Times New Roman"/>
          <w:color w:val="000000"/>
          <w:szCs w:val="24"/>
        </w:rPr>
        <w:t xml:space="preserve"> F.1490: </w:t>
      </w:r>
      <w:hyperlink r:id="rId167" w:history="1">
        <w:r w:rsidRPr="00C77328">
          <w:rPr>
            <w:rFonts w:eastAsia="Times New Roman"/>
            <w:color w:val="0000FF"/>
            <w:szCs w:val="24"/>
          </w:rPr>
          <w:t>708</w:t>
        </w:r>
      </w:hyperlink>
      <w:r w:rsidRPr="00C77328">
        <w:rPr>
          <w:rFonts w:eastAsia="Times New Roman"/>
          <w:color w:val="0000FF"/>
          <w:szCs w:val="24"/>
        </w:rPr>
        <w:t xml:space="preserve"> </w:t>
      </w:r>
      <w:hyperlink r:id="rId168" w:history="1">
        <w:r w:rsidRPr="00C77328">
          <w:rPr>
            <w:rFonts w:eastAsia="Times New Roman"/>
            <w:color w:val="0000FF"/>
            <w:szCs w:val="24"/>
          </w:rPr>
          <w:t>Annex 21</w:t>
        </w:r>
      </w:hyperlink>
      <w:r w:rsidRPr="00C77328">
        <w:rPr>
          <w:rFonts w:eastAsia="Times New Roman"/>
          <w:color w:val="0000FF"/>
          <w:szCs w:val="24"/>
        </w:rPr>
        <w:t xml:space="preserve"> </w:t>
      </w:r>
      <w:r w:rsidRPr="00C77328">
        <w:rPr>
          <w:rFonts w:eastAsia="Times New Roman"/>
          <w:color w:val="000000"/>
          <w:szCs w:val="24"/>
        </w:rPr>
        <w:t>(WP 5A)</w:t>
      </w:r>
      <w:r w:rsidRPr="00C77328">
        <w:rPr>
          <w:rFonts w:eastAsia="DengXian"/>
          <w:szCs w:val="24"/>
        </w:rPr>
        <w:t xml:space="preserve">. </w:t>
      </w:r>
      <w:hyperlink r:id="rId169" w:history="1">
        <w:r w:rsidRPr="00C77328">
          <w:rPr>
            <w:rFonts w:eastAsia="Times New Roman"/>
            <w:color w:val="0000FF"/>
            <w:szCs w:val="24"/>
          </w:rPr>
          <w:t>819</w:t>
        </w:r>
      </w:hyperlink>
      <w:r w:rsidRPr="00C77328">
        <w:rPr>
          <w:rFonts w:eastAsia="Times New Roman"/>
          <w:szCs w:val="24"/>
        </w:rPr>
        <w:t xml:space="preserve"> (China) proposed to elevate </w:t>
      </w:r>
      <w:r w:rsidRPr="00C77328">
        <w:rPr>
          <w:rFonts w:eastAsia="SimSun"/>
          <w:color w:val="000000"/>
          <w:szCs w:val="24"/>
        </w:rPr>
        <w:t xml:space="preserve">Recommendation ITU-R F.1763 from working document </w:t>
      </w:r>
      <w:r w:rsidRPr="00C77328">
        <w:rPr>
          <w:rFonts w:eastAsia="Times New Roman"/>
          <w:szCs w:val="24"/>
        </w:rPr>
        <w:t xml:space="preserve">to preliminary draft revision in this WP 5A meeting. But the meeting didn’t reach agreement on the elevation. </w:t>
      </w:r>
      <w:r w:rsidRPr="00C77328">
        <w:rPr>
          <w:rFonts w:eastAsia="SimSun"/>
          <w:szCs w:val="24"/>
        </w:rPr>
        <w:t xml:space="preserve">Members are invited to contribute to </w:t>
      </w:r>
      <w:r w:rsidRPr="00C77328">
        <w:rPr>
          <w:rFonts w:eastAsia="SimSun"/>
          <w:color w:val="000000"/>
          <w:szCs w:val="24"/>
        </w:rPr>
        <w:t xml:space="preserve">Recommendation ITU-R F.1763 </w:t>
      </w:r>
      <w:r w:rsidRPr="00C77328">
        <w:rPr>
          <w:rFonts w:eastAsia="SimSun"/>
          <w:szCs w:val="24"/>
        </w:rPr>
        <w:t>at next WP 5A meeting in May 2024.</w:t>
      </w:r>
    </w:p>
    <w:p w14:paraId="26EDE97B" w14:textId="77777777" w:rsidR="00C77328" w:rsidRPr="00C77328" w:rsidRDefault="00C77328" w:rsidP="00C77328">
      <w:pPr>
        <w:keepNext/>
        <w:keepLines/>
        <w:tabs>
          <w:tab w:val="clear" w:pos="1134"/>
        </w:tabs>
        <w:spacing w:before="200"/>
        <w:ind w:left="1134" w:hanging="1134"/>
        <w:outlineLvl w:val="2"/>
        <w:rPr>
          <w:rFonts w:eastAsia="SimSun"/>
          <w:b/>
        </w:rPr>
      </w:pPr>
      <w:r w:rsidRPr="00C77328">
        <w:rPr>
          <w:rFonts w:eastAsia="SimSun"/>
          <w:b/>
        </w:rPr>
        <w:t>2.2.3</w:t>
      </w:r>
      <w:r w:rsidRPr="00C77328">
        <w:rPr>
          <w:rFonts w:eastAsia="SimSun"/>
          <w:b/>
        </w:rPr>
        <w:tab/>
        <w:t>Land mobile systems</w:t>
      </w:r>
    </w:p>
    <w:p w14:paraId="1022E44F" w14:textId="77777777" w:rsidR="00C77328" w:rsidRPr="00C77328" w:rsidRDefault="00C77328" w:rsidP="00C77328">
      <w:pPr>
        <w:rPr>
          <w:rFonts w:eastAsia="Times New Roman"/>
          <w:szCs w:val="24"/>
        </w:rPr>
      </w:pPr>
      <w:r w:rsidRPr="00C77328">
        <w:rPr>
          <w:rFonts w:eastAsia="SimSun"/>
          <w:szCs w:val="24"/>
        </w:rPr>
        <w:t xml:space="preserve">Input documents: </w:t>
      </w:r>
      <w:r w:rsidRPr="00C77328">
        <w:rPr>
          <w:rFonts w:eastAsia="Times New Roman"/>
          <w:i/>
          <w:color w:val="000000"/>
          <w:szCs w:val="24"/>
        </w:rPr>
        <w:t>PSME/Res.59:</w:t>
      </w:r>
      <w:r w:rsidRPr="00C77328">
        <w:rPr>
          <w:rFonts w:eastAsia="Times New Roman"/>
          <w:iCs/>
          <w:color w:val="000000"/>
          <w:szCs w:val="24"/>
        </w:rPr>
        <w:t xml:space="preserve"> </w:t>
      </w:r>
      <w:hyperlink r:id="rId170" w:history="1">
        <w:r w:rsidRPr="00C77328">
          <w:rPr>
            <w:rFonts w:eastAsia="Times New Roman"/>
            <w:color w:val="0000FF"/>
            <w:szCs w:val="24"/>
          </w:rPr>
          <w:t>769</w:t>
        </w:r>
      </w:hyperlink>
      <w:r w:rsidRPr="00C77328">
        <w:rPr>
          <w:rFonts w:eastAsia="Times New Roman"/>
          <w:color w:val="0000FF"/>
          <w:szCs w:val="24"/>
        </w:rPr>
        <w:t xml:space="preserve"> </w:t>
      </w:r>
      <w:hyperlink r:id="rId171" w:history="1">
        <w:r w:rsidRPr="00C77328">
          <w:rPr>
            <w:rFonts w:eastAsia="Times New Roman"/>
            <w:color w:val="0000FF"/>
            <w:szCs w:val="24"/>
          </w:rPr>
          <w:t>Annex 11</w:t>
        </w:r>
      </w:hyperlink>
      <w:r w:rsidRPr="00C77328">
        <w:rPr>
          <w:rFonts w:eastAsia="Times New Roman"/>
          <w:color w:val="0000FF"/>
          <w:szCs w:val="24"/>
        </w:rPr>
        <w:t xml:space="preserve"> </w:t>
      </w:r>
      <w:r w:rsidRPr="00C77328">
        <w:rPr>
          <w:rFonts w:eastAsia="Times New Roman"/>
          <w:color w:val="000000"/>
          <w:szCs w:val="24"/>
        </w:rPr>
        <w:t xml:space="preserve">(WP 5A); (WP 5D); </w:t>
      </w:r>
      <w:hyperlink r:id="rId172" w:history="1">
        <w:r w:rsidRPr="00C77328">
          <w:rPr>
            <w:rFonts w:eastAsia="Times New Roman"/>
            <w:color w:val="0000FF"/>
            <w:szCs w:val="24"/>
          </w:rPr>
          <w:t>787</w:t>
        </w:r>
      </w:hyperlink>
      <w:r w:rsidRPr="00C77328">
        <w:rPr>
          <w:rFonts w:eastAsia="Times New Roman"/>
          <w:szCs w:val="24"/>
        </w:rPr>
        <w:t xml:space="preserve"> (USA); </w:t>
      </w:r>
      <w:hyperlink r:id="rId173" w:history="1">
        <w:r w:rsidRPr="00C77328">
          <w:rPr>
            <w:rFonts w:eastAsia="Times New Roman"/>
            <w:color w:val="0000FF"/>
            <w:szCs w:val="24"/>
          </w:rPr>
          <w:t>828</w:t>
        </w:r>
      </w:hyperlink>
      <w:r w:rsidRPr="00C77328">
        <w:rPr>
          <w:rFonts w:eastAsia="Times New Roman"/>
          <w:szCs w:val="24"/>
        </w:rPr>
        <w:t xml:space="preserve"> (WP 6A); </w:t>
      </w:r>
      <w:hyperlink r:id="rId174" w:history="1">
        <w:r w:rsidRPr="00C77328">
          <w:rPr>
            <w:rFonts w:eastAsia="Times New Roman"/>
            <w:color w:val="0000FF"/>
            <w:szCs w:val="24"/>
          </w:rPr>
          <w:t>829</w:t>
        </w:r>
      </w:hyperlink>
      <w:r w:rsidRPr="00C77328">
        <w:rPr>
          <w:rFonts w:eastAsia="Times New Roman"/>
          <w:szCs w:val="24"/>
        </w:rPr>
        <w:t> (WP 6A)</w:t>
      </w:r>
    </w:p>
    <w:p w14:paraId="259D6F43" w14:textId="77777777" w:rsidR="00C77328" w:rsidRPr="00C77328" w:rsidRDefault="00C77328" w:rsidP="00C77328">
      <w:pPr>
        <w:rPr>
          <w:rFonts w:eastAsia="SimSun"/>
          <w:bCs/>
          <w:szCs w:val="24"/>
        </w:rPr>
      </w:pPr>
      <w:r w:rsidRPr="00C77328">
        <w:rPr>
          <w:rFonts w:eastAsia="SimSun"/>
          <w:bCs/>
          <w:szCs w:val="24"/>
        </w:rPr>
        <w:t>Output documents: 5A/</w:t>
      </w:r>
      <w:hyperlink r:id="rId175" w:history="1">
        <w:r w:rsidRPr="00C77328">
          <w:rPr>
            <w:rFonts w:eastAsia="SimSun"/>
            <w:szCs w:val="24"/>
          </w:rPr>
          <w:t>TEMP/337</w:t>
        </w:r>
      </w:hyperlink>
      <w:r w:rsidRPr="00C77328">
        <w:rPr>
          <w:rFonts w:eastAsia="SimSun"/>
          <w:szCs w:val="24"/>
        </w:rPr>
        <w:t>（</w:t>
      </w:r>
      <w:r w:rsidRPr="00C77328">
        <w:rPr>
          <w:rFonts w:eastAsia="SimSun"/>
          <w:szCs w:val="24"/>
        </w:rPr>
        <w:t>Report M.[AUDIO-PMSE_LMS]</w:t>
      </w:r>
      <w:r w:rsidRPr="00C77328">
        <w:rPr>
          <w:rFonts w:eastAsia="SimSun"/>
          <w:szCs w:val="24"/>
        </w:rPr>
        <w:t>）</w:t>
      </w:r>
    </w:p>
    <w:p w14:paraId="23C21889" w14:textId="77777777" w:rsidR="00C77328" w:rsidRPr="00C77328" w:rsidRDefault="00C77328" w:rsidP="00C77328">
      <w:pPr>
        <w:rPr>
          <w:rFonts w:eastAsia="SimSun"/>
          <w:bCs/>
          <w:szCs w:val="24"/>
        </w:rPr>
      </w:pPr>
      <w:r w:rsidRPr="00C77328">
        <w:rPr>
          <w:rFonts w:eastAsia="Times New Roman"/>
          <w:szCs w:val="24"/>
        </w:rPr>
        <w:t>Carried forward documents</w:t>
      </w:r>
      <w:r w:rsidRPr="00C77328">
        <w:rPr>
          <w:rFonts w:eastAsia="SimSun"/>
          <w:bCs/>
          <w:szCs w:val="24"/>
        </w:rPr>
        <w:t>:</w:t>
      </w:r>
      <w:r w:rsidRPr="00C77328">
        <w:rPr>
          <w:rFonts w:eastAsia="SimSun"/>
          <w:szCs w:val="24"/>
        </w:rPr>
        <w:t xml:space="preserve"> </w:t>
      </w:r>
      <w:hyperlink r:id="rId176" w:history="1">
        <w:r w:rsidRPr="00C77328">
          <w:rPr>
            <w:rFonts w:eastAsia="Times New Roman"/>
            <w:color w:val="0000FF"/>
            <w:szCs w:val="24"/>
          </w:rPr>
          <w:t>829</w:t>
        </w:r>
      </w:hyperlink>
      <w:r w:rsidRPr="00C77328">
        <w:rPr>
          <w:rFonts w:eastAsia="Times New Roman"/>
          <w:szCs w:val="24"/>
        </w:rPr>
        <w:t xml:space="preserve"> (WP 6A)</w:t>
      </w:r>
    </w:p>
    <w:p w14:paraId="68340646" w14:textId="77777777" w:rsidR="00C77328" w:rsidRPr="00C77328" w:rsidRDefault="00C77328" w:rsidP="00C77328">
      <w:pPr>
        <w:rPr>
          <w:rFonts w:eastAsia="SimSun"/>
          <w:bCs/>
          <w:szCs w:val="24"/>
        </w:rPr>
      </w:pPr>
      <w:r w:rsidRPr="00C77328">
        <w:rPr>
          <w:rFonts w:eastAsia="SimSun"/>
          <w:bCs/>
          <w:szCs w:val="24"/>
        </w:rPr>
        <w:t>Regard to PMSE/Res59, the report on PMSE was further developed based on the input contributions and discussion.</w:t>
      </w:r>
    </w:p>
    <w:p w14:paraId="2EE1A8B6" w14:textId="77777777" w:rsidR="00C77328" w:rsidRPr="00C77328" w:rsidRDefault="00C77328" w:rsidP="00C77328">
      <w:pPr>
        <w:rPr>
          <w:rFonts w:eastAsia="SimSun"/>
          <w:szCs w:val="24"/>
        </w:rPr>
      </w:pPr>
      <w:r w:rsidRPr="00C77328">
        <w:rPr>
          <w:rFonts w:eastAsia="SimSun"/>
          <w:szCs w:val="24"/>
        </w:rPr>
        <w:t>Working Group 5A-2 took note of the information provided by ITU-R WP5D</w:t>
      </w:r>
      <w:r w:rsidRPr="00C77328">
        <w:rPr>
          <w:rFonts w:eastAsia="Times New Roman"/>
          <w:color w:val="000000"/>
          <w:szCs w:val="24"/>
        </w:rPr>
        <w:t xml:space="preserve"> (</w:t>
      </w:r>
      <w:hyperlink r:id="rId177" w:history="1">
        <w:r w:rsidRPr="00C77328">
          <w:rPr>
            <w:rFonts w:eastAsia="Times New Roman"/>
            <w:color w:val="0000FF"/>
            <w:szCs w:val="24"/>
          </w:rPr>
          <w:t>781</w:t>
        </w:r>
      </w:hyperlink>
      <w:r w:rsidRPr="00C77328">
        <w:rPr>
          <w:rFonts w:eastAsia="Times New Roman"/>
          <w:color w:val="000000"/>
          <w:szCs w:val="24"/>
        </w:rPr>
        <w:t xml:space="preserve"> )</w:t>
      </w:r>
      <w:r w:rsidRPr="00C77328">
        <w:rPr>
          <w:rFonts w:eastAsia="SimSun"/>
          <w:szCs w:val="24"/>
        </w:rPr>
        <w:t xml:space="preserve"> and WP 6A(</w:t>
      </w:r>
      <w:hyperlink r:id="rId178" w:history="1">
        <w:r w:rsidRPr="00C77328">
          <w:rPr>
            <w:rFonts w:eastAsia="Times New Roman"/>
            <w:color w:val="0000FF"/>
            <w:szCs w:val="24"/>
          </w:rPr>
          <w:t>828</w:t>
        </w:r>
      </w:hyperlink>
      <w:r w:rsidRPr="00C77328">
        <w:rPr>
          <w:rFonts w:eastAsia="SimSun"/>
          <w:szCs w:val="24"/>
        </w:rPr>
        <w:t>) did not see the need for further action at this point in time.</w:t>
      </w:r>
    </w:p>
    <w:p w14:paraId="22121C92" w14:textId="77777777" w:rsidR="00C77328" w:rsidRPr="00C77328" w:rsidRDefault="00C77328" w:rsidP="00C77328">
      <w:pPr>
        <w:rPr>
          <w:rFonts w:eastAsia="Times New Roman"/>
          <w:szCs w:val="24"/>
        </w:rPr>
      </w:pPr>
      <w:r w:rsidRPr="00C77328">
        <w:rPr>
          <w:rFonts w:eastAsia="Times New Roman"/>
          <w:szCs w:val="24"/>
        </w:rPr>
        <w:t xml:space="preserve">Document </w:t>
      </w:r>
      <w:hyperlink r:id="rId179" w:history="1">
        <w:r w:rsidRPr="00C77328">
          <w:rPr>
            <w:rFonts w:eastAsia="Times New Roman"/>
            <w:color w:val="0000FF"/>
            <w:szCs w:val="24"/>
          </w:rPr>
          <w:t>829</w:t>
        </w:r>
      </w:hyperlink>
      <w:r w:rsidRPr="00C77328">
        <w:rPr>
          <w:rFonts w:eastAsia="Times New Roman"/>
          <w:szCs w:val="24"/>
        </w:rPr>
        <w:t xml:space="preserve"> (WP 6A) brought the information of the report of the Rapporteur Group (RG) on SAB/SAP and seek comments from WP5A, if any. The meeting decided to give more time to </w:t>
      </w:r>
      <w:r w:rsidRPr="00C77328">
        <w:rPr>
          <w:rFonts w:eastAsia="Times New Roman"/>
          <w:szCs w:val="24"/>
        </w:rPr>
        <w:lastRenderedPageBreak/>
        <w:t>administrations to review the information included in the RG report and carry this liaison forward to the next meeting for further consideration.</w:t>
      </w:r>
    </w:p>
    <w:p w14:paraId="2BDEC756" w14:textId="77777777" w:rsidR="00C77328" w:rsidRPr="00C77328" w:rsidRDefault="00C77328" w:rsidP="00C77328">
      <w:pPr>
        <w:keepNext/>
        <w:keepLines/>
        <w:tabs>
          <w:tab w:val="clear" w:pos="1134"/>
        </w:tabs>
        <w:spacing w:before="200"/>
        <w:ind w:left="1134" w:hanging="1134"/>
        <w:outlineLvl w:val="2"/>
        <w:rPr>
          <w:rFonts w:eastAsia="SimSun"/>
          <w:b/>
        </w:rPr>
      </w:pPr>
      <w:r w:rsidRPr="00C77328">
        <w:rPr>
          <w:rFonts w:eastAsia="SimSun"/>
          <w:b/>
        </w:rPr>
        <w:t>2.2.4</w:t>
      </w:r>
      <w:r w:rsidRPr="00C77328">
        <w:rPr>
          <w:rFonts w:eastAsia="SimSun"/>
          <w:b/>
        </w:rPr>
        <w:tab/>
        <w:t>Air to Ground</w:t>
      </w:r>
    </w:p>
    <w:p w14:paraId="1C91EDDC" w14:textId="77777777" w:rsidR="00C77328" w:rsidRPr="00C77328" w:rsidRDefault="00C77328" w:rsidP="00C77328">
      <w:pPr>
        <w:rPr>
          <w:rFonts w:eastAsia="SimSun"/>
          <w:szCs w:val="24"/>
        </w:rPr>
      </w:pPr>
      <w:r w:rsidRPr="00C77328">
        <w:rPr>
          <w:rFonts w:eastAsia="SimSun"/>
          <w:szCs w:val="24"/>
        </w:rPr>
        <w:t xml:space="preserve">Input documents: </w:t>
      </w:r>
      <w:hyperlink r:id="rId180" w:history="1">
        <w:r w:rsidRPr="00C77328">
          <w:rPr>
            <w:rFonts w:eastAsia="Times New Roman"/>
            <w:color w:val="0000FF"/>
            <w:szCs w:val="24"/>
          </w:rPr>
          <w:t>823</w:t>
        </w:r>
      </w:hyperlink>
      <w:r w:rsidRPr="00C77328">
        <w:rPr>
          <w:rFonts w:eastAsia="Times New Roman"/>
          <w:szCs w:val="24"/>
        </w:rPr>
        <w:t xml:space="preserve"> (China)</w:t>
      </w:r>
      <w:hyperlink r:id="rId181" w:history="1"/>
      <w:hyperlink r:id="rId182" w:history="1"/>
    </w:p>
    <w:p w14:paraId="255ECC91" w14:textId="77777777" w:rsidR="00C77328" w:rsidRPr="00C77328" w:rsidRDefault="00C77328" w:rsidP="00C77328">
      <w:pPr>
        <w:rPr>
          <w:rFonts w:eastAsia="SimSun"/>
          <w:bCs/>
          <w:szCs w:val="24"/>
        </w:rPr>
      </w:pPr>
      <w:r w:rsidRPr="00C77328">
        <w:rPr>
          <w:rFonts w:eastAsia="SimSun"/>
          <w:bCs/>
          <w:szCs w:val="24"/>
        </w:rPr>
        <w:t>Output documents: None</w:t>
      </w:r>
    </w:p>
    <w:p w14:paraId="40DAA0A1" w14:textId="77777777" w:rsidR="00C77328" w:rsidRPr="00C77328" w:rsidRDefault="00C77328" w:rsidP="00C77328">
      <w:pPr>
        <w:rPr>
          <w:rFonts w:eastAsia="SimSun"/>
          <w:color w:val="000000"/>
          <w:szCs w:val="24"/>
        </w:rPr>
      </w:pPr>
      <w:r w:rsidRPr="00C77328">
        <w:rPr>
          <w:rFonts w:eastAsia="Times New Roman"/>
          <w:szCs w:val="24"/>
        </w:rPr>
        <w:t xml:space="preserve">Carried forward documents: </w:t>
      </w:r>
      <w:hyperlink r:id="rId183" w:history="1">
        <w:r w:rsidRPr="00C77328">
          <w:rPr>
            <w:rFonts w:eastAsia="Times New Roman"/>
            <w:color w:val="0000FF"/>
            <w:szCs w:val="24"/>
          </w:rPr>
          <w:t>823</w:t>
        </w:r>
      </w:hyperlink>
      <w:r w:rsidRPr="00C77328">
        <w:rPr>
          <w:rFonts w:eastAsia="Times New Roman"/>
          <w:szCs w:val="24"/>
        </w:rPr>
        <w:t xml:space="preserve"> (China)</w:t>
      </w:r>
    </w:p>
    <w:p w14:paraId="1E51250B" w14:textId="133F9CE4" w:rsidR="00C77328" w:rsidRPr="00C77328" w:rsidRDefault="00C77328" w:rsidP="00C77328">
      <w:pPr>
        <w:tabs>
          <w:tab w:val="left" w:pos="794"/>
          <w:tab w:val="left" w:pos="1191"/>
          <w:tab w:val="left" w:pos="1588"/>
          <w:tab w:val="left" w:pos="1985"/>
        </w:tabs>
        <w:rPr>
          <w:rFonts w:eastAsia="SimSun"/>
        </w:rPr>
      </w:pPr>
      <w:r w:rsidRPr="00C77328">
        <w:rPr>
          <w:rFonts w:eastAsia="SimSun"/>
        </w:rPr>
        <w:t xml:space="preserve">Regarding to Report ITU-R M.2282, one contribution was received from China. </w:t>
      </w:r>
      <w:bookmarkStart w:id="19" w:name="_Hlk137021253"/>
      <w:r w:rsidRPr="00C77328">
        <w:rPr>
          <w:rFonts w:eastAsia="SimSun"/>
        </w:rPr>
        <w:t>During the 29</w:t>
      </w:r>
      <w:r w:rsidRPr="00C77328">
        <w:rPr>
          <w:rFonts w:eastAsia="SimSun"/>
          <w:vertAlign w:val="superscript"/>
        </w:rPr>
        <w:t>th</w:t>
      </w:r>
      <w:r w:rsidRPr="00C77328">
        <w:rPr>
          <w:rFonts w:eastAsia="SimSun"/>
        </w:rPr>
        <w:t xml:space="preserve"> meeting of WP 5A some member states raised concerns about this work being conducted within WP 5A and at the closing plenary of WP 5A on 18 May 2023 one administration </w:t>
      </w:r>
      <w:bookmarkStart w:id="20" w:name="_Hlk137063411"/>
      <w:bookmarkEnd w:id="19"/>
      <w:r w:rsidRPr="00C77328">
        <w:rPr>
          <w:rFonts w:eastAsia="SimSun"/>
        </w:rPr>
        <w:t xml:space="preserve">prevented the working document from being annexed to the WP 5A </w:t>
      </w:r>
      <w:r w:rsidR="008607DC">
        <w:rPr>
          <w:rFonts w:eastAsia="SimSun"/>
        </w:rPr>
        <w:t>Chair</w:t>
      </w:r>
      <w:r w:rsidRPr="00C77328">
        <w:rPr>
          <w:rFonts w:eastAsia="SimSun"/>
        </w:rPr>
        <w:t>’s report</w:t>
      </w:r>
      <w:bookmarkEnd w:id="20"/>
      <w:r w:rsidRPr="00C77328">
        <w:rPr>
          <w:rFonts w:eastAsia="SimSun"/>
        </w:rPr>
        <w:t xml:space="preserve"> for further development, even though it was clarified that the maintenance of Report ITU-R M.2282-0 has been assigned to WP</w:t>
      </w:r>
      <w:r w:rsidR="00717E3B">
        <w:rPr>
          <w:rFonts w:eastAsia="SimSun"/>
        </w:rPr>
        <w:t> </w:t>
      </w:r>
      <w:r w:rsidRPr="00C77328">
        <w:rPr>
          <w:rFonts w:eastAsia="SimSun"/>
        </w:rPr>
        <w:t xml:space="preserve">5A by SG 5 (cf. </w:t>
      </w:r>
      <w:hyperlink r:id="rId184" w:history="1">
        <w:r w:rsidRPr="00C77328">
          <w:rPr>
            <w:rFonts w:eastAsia="SimSun"/>
          </w:rPr>
          <w:t>Doc. 5/1</w:t>
        </w:r>
      </w:hyperlink>
      <w:r w:rsidRPr="00C77328">
        <w:rPr>
          <w:rFonts w:eastAsia="SimSun"/>
        </w:rPr>
        <w:t xml:space="preserve">). Therefore, the chair of WP 5A indicated that he had sent the </w:t>
      </w:r>
      <w:r w:rsidRPr="00C77328">
        <w:rPr>
          <w:rFonts w:eastAsia="SimSun"/>
          <w:spacing w:val="-2"/>
        </w:rPr>
        <w:t>working document to SG 5 (</w:t>
      </w:r>
      <w:hyperlink r:id="rId185" w:history="1">
        <w:r w:rsidRPr="00C77328">
          <w:rPr>
            <w:rFonts w:eastAsia="SimSun"/>
            <w:spacing w:val="-2"/>
          </w:rPr>
          <w:t>Doc</w:t>
        </w:r>
        <w:r w:rsidRPr="00C77328">
          <w:rPr>
            <w:rFonts w:eastAsia="SimSun"/>
            <w:color w:val="0000FF"/>
            <w:spacing w:val="-2"/>
          </w:rPr>
          <w:t>. 5/151</w:t>
        </w:r>
      </w:hyperlink>
      <w:r w:rsidRPr="00C77328">
        <w:rPr>
          <w:rFonts w:eastAsia="SimSun"/>
          <w:spacing w:val="-2"/>
        </w:rPr>
        <w:t>) to seek further guidance about the continuation of this work.</w:t>
      </w:r>
      <w:r w:rsidRPr="00C77328">
        <w:rPr>
          <w:rFonts w:eastAsia="SimSun"/>
        </w:rPr>
        <w:t xml:space="preserve"> Therefore, the contribution from China was decided to be carried forward to the next meeting for further consideration.</w:t>
      </w:r>
    </w:p>
    <w:p w14:paraId="2A06E7B2" w14:textId="77777777" w:rsidR="00C77328" w:rsidRPr="00C77328" w:rsidRDefault="00C77328" w:rsidP="00C77328">
      <w:pPr>
        <w:keepNext/>
        <w:keepLines/>
        <w:tabs>
          <w:tab w:val="clear" w:pos="1134"/>
        </w:tabs>
        <w:spacing w:before="200"/>
        <w:ind w:left="1134" w:hanging="1134"/>
        <w:outlineLvl w:val="2"/>
        <w:rPr>
          <w:rFonts w:eastAsia="SimSun"/>
          <w:b/>
        </w:rPr>
      </w:pPr>
      <w:r w:rsidRPr="00C77328">
        <w:rPr>
          <w:rFonts w:eastAsia="SimSun"/>
          <w:b/>
        </w:rPr>
        <w:t>2.2.5</w:t>
      </w:r>
      <w:r w:rsidRPr="00C77328">
        <w:rPr>
          <w:rFonts w:eastAsia="SimSun"/>
          <w:b/>
        </w:rPr>
        <w:tab/>
        <w:t>RLAN characteristics</w:t>
      </w:r>
    </w:p>
    <w:p w14:paraId="65F36331" w14:textId="77777777" w:rsidR="00C77328" w:rsidRPr="00C77328" w:rsidRDefault="00C77328" w:rsidP="00C77328">
      <w:pPr>
        <w:rPr>
          <w:rFonts w:eastAsia="SimSun"/>
        </w:rPr>
      </w:pPr>
      <w:r w:rsidRPr="00C77328">
        <w:rPr>
          <w:rFonts w:eastAsia="SimSun"/>
        </w:rPr>
        <w:t>Input documents: None</w:t>
      </w:r>
    </w:p>
    <w:p w14:paraId="45312C3D" w14:textId="77777777" w:rsidR="00C77328" w:rsidRPr="00C77328" w:rsidRDefault="00C77328" w:rsidP="00C77328">
      <w:pPr>
        <w:rPr>
          <w:rFonts w:eastAsia="SimSun"/>
          <w:bCs/>
        </w:rPr>
      </w:pPr>
      <w:r w:rsidRPr="00C77328">
        <w:rPr>
          <w:rFonts w:eastAsia="SimSun"/>
          <w:color w:val="000000"/>
        </w:rPr>
        <w:t xml:space="preserve">Output documents: </w:t>
      </w:r>
      <w:r w:rsidRPr="00C77328">
        <w:rPr>
          <w:rFonts w:eastAsia="Times New Roman"/>
        </w:rPr>
        <w:t>None</w:t>
      </w:r>
    </w:p>
    <w:p w14:paraId="0A7AE70C" w14:textId="77777777" w:rsidR="00C77328" w:rsidRPr="00C77328" w:rsidRDefault="00C77328" w:rsidP="00C77328">
      <w:pPr>
        <w:rPr>
          <w:rFonts w:eastAsia="SimSun"/>
        </w:rPr>
      </w:pPr>
      <w:r w:rsidRPr="00C77328">
        <w:rPr>
          <w:rFonts w:eastAsia="Times New Roman"/>
        </w:rPr>
        <w:t xml:space="preserve">Carried forward documents: </w:t>
      </w:r>
      <w:r w:rsidRPr="00C77328">
        <w:rPr>
          <w:rFonts w:eastAsia="SimSun"/>
        </w:rPr>
        <w:t>None</w:t>
      </w:r>
    </w:p>
    <w:p w14:paraId="27FE6465" w14:textId="77777777" w:rsidR="00C77328" w:rsidRPr="00C77328" w:rsidRDefault="00C77328" w:rsidP="00C77328">
      <w:pPr>
        <w:rPr>
          <w:rFonts w:eastAsia="DengXian"/>
        </w:rPr>
      </w:pPr>
      <w:r w:rsidRPr="00C77328">
        <w:rPr>
          <w:rFonts w:eastAsia="DengXian"/>
        </w:rPr>
        <w:t xml:space="preserve">The working document towards a preliminary draft revision of Recommendation ITU-R </w:t>
      </w:r>
      <w:r w:rsidRPr="00C77328">
        <w:rPr>
          <w:rFonts w:eastAsia="SimSun"/>
        </w:rPr>
        <w:t>M.1450-5 was considered with</w:t>
      </w:r>
      <w:r w:rsidRPr="00C77328">
        <w:rPr>
          <w:rFonts w:eastAsia="DengXian"/>
        </w:rPr>
        <w:t xml:space="preserve"> Recommendation ITU-R</w:t>
      </w:r>
      <w:r w:rsidRPr="00C77328">
        <w:rPr>
          <w:rFonts w:eastAsia="SimSun"/>
        </w:rPr>
        <w:t xml:space="preserve"> M.1801-2 together under section 2.2.2.</w:t>
      </w:r>
    </w:p>
    <w:p w14:paraId="655E3089" w14:textId="77777777" w:rsidR="00C77328" w:rsidRPr="00C77328" w:rsidRDefault="00C77328" w:rsidP="00C77328">
      <w:pPr>
        <w:keepNext/>
        <w:keepLines/>
        <w:tabs>
          <w:tab w:val="clear" w:pos="1134"/>
        </w:tabs>
        <w:spacing w:before="200"/>
        <w:ind w:left="1134" w:hanging="1134"/>
        <w:outlineLvl w:val="2"/>
        <w:rPr>
          <w:rFonts w:eastAsia="SimSun"/>
          <w:b/>
        </w:rPr>
      </w:pPr>
      <w:bookmarkStart w:id="21" w:name="OLE_LINK3"/>
      <w:bookmarkStart w:id="22" w:name="OLE_LINK4"/>
      <w:r w:rsidRPr="00C77328">
        <w:rPr>
          <w:rFonts w:eastAsia="SimSun"/>
          <w:b/>
        </w:rPr>
        <w:t>2.2.6</w:t>
      </w:r>
      <w:r w:rsidRPr="00C77328">
        <w:rPr>
          <w:rFonts w:eastAsia="SimSun"/>
          <w:b/>
        </w:rPr>
        <w:tab/>
        <w:t xml:space="preserve">Review of ITU-R texts </w:t>
      </w:r>
    </w:p>
    <w:p w14:paraId="6978DA4C" w14:textId="77777777" w:rsidR="00C77328" w:rsidRPr="00C77328" w:rsidRDefault="00C77328" w:rsidP="00C77328">
      <w:pPr>
        <w:keepNext/>
        <w:keepLines/>
        <w:tabs>
          <w:tab w:val="left" w:pos="2608"/>
          <w:tab w:val="left" w:pos="3345"/>
        </w:tabs>
        <w:rPr>
          <w:rFonts w:eastAsia="Times New Roman"/>
          <w:szCs w:val="24"/>
        </w:rPr>
      </w:pPr>
      <w:bookmarkStart w:id="23" w:name="OLE_LINK6"/>
      <w:bookmarkStart w:id="24" w:name="OLE_LINK7"/>
      <w:bookmarkEnd w:id="21"/>
      <w:bookmarkEnd w:id="22"/>
      <w:r w:rsidRPr="00C77328">
        <w:rPr>
          <w:rFonts w:eastAsia="Times New Roman"/>
          <w:szCs w:val="24"/>
        </w:rPr>
        <w:t xml:space="preserve">Working Group 5A-2 </w:t>
      </w:r>
      <w:r w:rsidRPr="00C77328">
        <w:rPr>
          <w:rFonts w:eastAsia="Times New Roman"/>
          <w:bCs/>
          <w:szCs w:val="24"/>
        </w:rPr>
        <w:t>reviewed the WP 5A texts</w:t>
      </w:r>
      <w:r w:rsidRPr="00C77328">
        <w:rPr>
          <w:rFonts w:eastAsia="SimSun"/>
          <w:bCs/>
          <w:szCs w:val="24"/>
        </w:rPr>
        <w:t xml:space="preserve"> </w:t>
      </w:r>
      <w:r w:rsidRPr="00C77328">
        <w:rPr>
          <w:rFonts w:eastAsia="Times New Roman"/>
          <w:bCs/>
          <w:szCs w:val="24"/>
        </w:rPr>
        <w:t xml:space="preserve">Section 1 of </w:t>
      </w:r>
      <w:hyperlink r:id="rId186" w:history="1">
        <w:r w:rsidRPr="00C77328">
          <w:rPr>
            <w:rFonts w:eastAsia="Times New Roman"/>
            <w:color w:val="0000FF"/>
            <w:szCs w:val="24"/>
          </w:rPr>
          <w:t>Annex 1</w:t>
        </w:r>
      </w:hyperlink>
      <w:r w:rsidRPr="00C77328">
        <w:rPr>
          <w:rFonts w:eastAsia="Times New Roman"/>
          <w:szCs w:val="24"/>
        </w:rPr>
        <w:t xml:space="preserve"> and </w:t>
      </w:r>
      <w:hyperlink r:id="rId187" w:history="1">
        <w:r w:rsidRPr="00C77328">
          <w:rPr>
            <w:rFonts w:eastAsia="Times New Roman"/>
            <w:color w:val="0000FF"/>
            <w:szCs w:val="24"/>
          </w:rPr>
          <w:t>Annex 4</w:t>
        </w:r>
      </w:hyperlink>
      <w:r w:rsidRPr="00C77328">
        <w:rPr>
          <w:rFonts w:eastAsia="Times New Roman"/>
          <w:color w:val="0000FF"/>
          <w:szCs w:val="24"/>
        </w:rPr>
        <w:t xml:space="preserve"> </w:t>
      </w:r>
      <w:r w:rsidRPr="00C77328">
        <w:rPr>
          <w:rFonts w:eastAsia="Times New Roman"/>
          <w:szCs w:val="24"/>
        </w:rPr>
        <w:t xml:space="preserve">to </w:t>
      </w:r>
      <w:hyperlink r:id="rId188" w:history="1">
        <w:r w:rsidRPr="00C77328">
          <w:rPr>
            <w:rFonts w:eastAsia="Times New Roman"/>
          </w:rPr>
          <w:t>Document</w:t>
        </w:r>
        <w:r w:rsidRPr="00C77328">
          <w:rPr>
            <w:rFonts w:eastAsia="Times New Roman"/>
            <w:color w:val="0000FF"/>
            <w:szCs w:val="24"/>
          </w:rPr>
          <w:t> 5A/769</w:t>
        </w:r>
      </w:hyperlink>
      <w:r w:rsidRPr="00C77328">
        <w:rPr>
          <w:rFonts w:eastAsia="Times New Roman"/>
        </w:rPr>
        <w:t xml:space="preserve">, </w:t>
      </w:r>
      <w:hyperlink r:id="rId189" w:history="1">
        <w:r w:rsidRPr="00C77328">
          <w:rPr>
            <w:rFonts w:eastAsia="Times New Roman"/>
            <w:color w:val="0000FF"/>
            <w:szCs w:val="24"/>
          </w:rPr>
          <w:t>Guide to the use of ITU-R texts relating to the land mobile service</w:t>
        </w:r>
      </w:hyperlink>
      <w:r w:rsidRPr="00C77328">
        <w:rPr>
          <w:rFonts w:eastAsia="Times New Roman"/>
          <w:szCs w:val="24"/>
        </w:rPr>
        <w:t xml:space="preserve"> (</w:t>
      </w:r>
      <w:hyperlink r:id="rId190" w:history="1">
        <w:r w:rsidRPr="00C77328">
          <w:rPr>
            <w:rFonts w:eastAsia="Times New Roman"/>
          </w:rPr>
          <w:t>Doc</w:t>
        </w:r>
        <w:r w:rsidRPr="00C77328">
          <w:rPr>
            <w:rFonts w:eastAsia="Times New Roman"/>
            <w:color w:val="0000FF"/>
            <w:szCs w:val="24"/>
          </w:rPr>
          <w:t>. 5A/814</w:t>
        </w:r>
      </w:hyperlink>
      <w:r w:rsidRPr="00C77328">
        <w:rPr>
          <w:rFonts w:eastAsia="Times New Roman"/>
          <w:szCs w:val="24"/>
        </w:rPr>
        <w:t>)</w:t>
      </w:r>
      <w:hyperlink r:id="rId191" w:history="1"/>
      <w:r w:rsidRPr="00C77328">
        <w:rPr>
          <w:rFonts w:eastAsia="SimSun"/>
          <w:color w:val="0070C0"/>
          <w:szCs w:val="24"/>
        </w:rPr>
        <w:t xml:space="preserve"> , </w:t>
      </w:r>
      <w:r w:rsidRPr="00C77328">
        <w:rPr>
          <w:rFonts w:eastAsia="DengXian"/>
          <w:bCs/>
          <w:szCs w:val="24"/>
        </w:rPr>
        <w:t xml:space="preserve">Questions and Resolutions under the purview of WG5A-2. </w:t>
      </w:r>
      <w:r w:rsidRPr="00C77328">
        <w:rPr>
          <w:rFonts w:eastAsia="Times New Roman"/>
          <w:szCs w:val="24"/>
        </w:rPr>
        <w:t>There is some minor modification was proposed from the Working Group 2 perspective.</w:t>
      </w:r>
    </w:p>
    <w:bookmarkEnd w:id="23"/>
    <w:bookmarkEnd w:id="24"/>
    <w:p w14:paraId="5C5B9057" w14:textId="77777777" w:rsidR="00C77328" w:rsidRPr="00C77328" w:rsidRDefault="00C77328" w:rsidP="00C77328">
      <w:pPr>
        <w:keepNext/>
        <w:keepLines/>
        <w:tabs>
          <w:tab w:val="clear" w:pos="1134"/>
        </w:tabs>
        <w:spacing w:before="200"/>
        <w:ind w:left="1134" w:hanging="1134"/>
        <w:outlineLvl w:val="2"/>
        <w:rPr>
          <w:rFonts w:eastAsia="SimSun"/>
          <w:b/>
        </w:rPr>
      </w:pPr>
      <w:r w:rsidRPr="00C77328">
        <w:rPr>
          <w:rFonts w:eastAsia="SimSun"/>
          <w:b/>
        </w:rPr>
        <w:t>2.2.7</w:t>
      </w:r>
      <w:r w:rsidRPr="00C77328">
        <w:rPr>
          <w:rFonts w:eastAsia="SimSun"/>
          <w:b/>
        </w:rPr>
        <w:tab/>
        <w:t xml:space="preserve">Objectives for the next meeting </w:t>
      </w:r>
    </w:p>
    <w:p w14:paraId="3FBD47AD" w14:textId="77777777" w:rsidR="00C77328" w:rsidRPr="00C77328" w:rsidRDefault="00C77328" w:rsidP="00C77328">
      <w:pPr>
        <w:rPr>
          <w:rFonts w:eastAsia="Times New Roman"/>
          <w:szCs w:val="24"/>
        </w:rPr>
      </w:pPr>
      <w:r w:rsidRPr="00C77328">
        <w:rPr>
          <w:rFonts w:eastAsia="Times New Roman"/>
          <w:szCs w:val="24"/>
        </w:rPr>
        <w:t>The objectives for the next meeting are to continue the work on WAS Study Questions on the basis of input contributions and, in particular, to continue the work on:</w:t>
      </w:r>
    </w:p>
    <w:p w14:paraId="5B738B2B" w14:textId="77777777" w:rsidR="00C77328" w:rsidRPr="00C77328" w:rsidRDefault="00C77328" w:rsidP="00C77328">
      <w:pPr>
        <w:tabs>
          <w:tab w:val="clear" w:pos="2268"/>
          <w:tab w:val="left" w:pos="2608"/>
          <w:tab w:val="left" w:pos="3345"/>
        </w:tabs>
        <w:spacing w:before="80"/>
        <w:ind w:left="1134" w:hanging="1134"/>
        <w:rPr>
          <w:rFonts w:eastAsia="SimSun"/>
        </w:rPr>
      </w:pPr>
      <w:r w:rsidRPr="00C77328">
        <w:rPr>
          <w:rFonts w:eastAsia="SimSun"/>
        </w:rPr>
        <w:t>–</w:t>
      </w:r>
      <w:r w:rsidRPr="00C77328">
        <w:rPr>
          <w:rFonts w:eastAsia="SimSun"/>
        </w:rPr>
        <w:tab/>
        <w:t>Development of working document towards a preliminary draft new Recommendation ITU</w:t>
      </w:r>
      <w:r w:rsidRPr="00C77328">
        <w:rPr>
          <w:rFonts w:eastAsia="SimSun"/>
        </w:rPr>
        <w:noBreakHyphen/>
        <w:t xml:space="preserve">R M.[RSTT_FRQ] – </w:t>
      </w:r>
      <w:r w:rsidRPr="00C77328">
        <w:rPr>
          <w:rFonts w:eastAsia="SimSun"/>
          <w:i/>
          <w:iCs/>
        </w:rPr>
        <w:t>Spectrum Harmonization for Railway Radiocommunication Systems between Train and Trackside (RSTT)</w:t>
      </w:r>
      <w:r w:rsidRPr="00C77328">
        <w:rPr>
          <w:rFonts w:eastAsia="SimSun"/>
        </w:rPr>
        <w:t>.</w:t>
      </w:r>
    </w:p>
    <w:p w14:paraId="7AAEC9DC" w14:textId="77777777" w:rsidR="00C77328" w:rsidRPr="00C77328" w:rsidRDefault="00C77328" w:rsidP="00C77328">
      <w:pPr>
        <w:tabs>
          <w:tab w:val="clear" w:pos="2268"/>
          <w:tab w:val="left" w:pos="2608"/>
          <w:tab w:val="left" w:pos="3345"/>
        </w:tabs>
        <w:spacing w:before="80"/>
        <w:ind w:left="1134" w:hanging="1134"/>
        <w:rPr>
          <w:rFonts w:eastAsia="SimSun"/>
        </w:rPr>
      </w:pPr>
      <w:r w:rsidRPr="00C77328">
        <w:rPr>
          <w:rFonts w:eastAsia="SimSun"/>
        </w:rPr>
        <w:t>–</w:t>
      </w:r>
      <w:r w:rsidRPr="00C77328">
        <w:rPr>
          <w:rFonts w:eastAsia="SimSun"/>
        </w:rPr>
        <w:tab/>
        <w:t>Development of working document towards a preliminary draft revision of Report ITU</w:t>
      </w:r>
      <w:r w:rsidRPr="00C77328">
        <w:rPr>
          <w:rFonts w:eastAsia="SimSun"/>
        </w:rPr>
        <w:noBreakHyphen/>
        <w:t xml:space="preserve">R M.2442-0 – </w:t>
      </w:r>
      <w:r w:rsidRPr="00C77328">
        <w:rPr>
          <w:rFonts w:eastAsia="SimSun"/>
          <w:i/>
          <w:iCs/>
        </w:rPr>
        <w:t>Current and future usage of railway radiocommunication systems between train and trackside</w:t>
      </w:r>
      <w:r w:rsidRPr="00C77328">
        <w:rPr>
          <w:rFonts w:eastAsia="SimSun"/>
        </w:rPr>
        <w:t>.</w:t>
      </w:r>
    </w:p>
    <w:p w14:paraId="1E82E393" w14:textId="77777777" w:rsidR="00C77328" w:rsidRPr="00C77328" w:rsidRDefault="00C77328" w:rsidP="00C77328">
      <w:pPr>
        <w:tabs>
          <w:tab w:val="clear" w:pos="2268"/>
          <w:tab w:val="left" w:pos="2608"/>
          <w:tab w:val="left" w:pos="3345"/>
        </w:tabs>
        <w:spacing w:before="80"/>
        <w:ind w:left="1134" w:hanging="1134"/>
        <w:rPr>
          <w:rFonts w:eastAsia="DengXian"/>
        </w:rPr>
      </w:pPr>
      <w:bookmarkStart w:id="25" w:name="_Hlk72177513"/>
      <w:r w:rsidRPr="00C77328">
        <w:rPr>
          <w:rFonts w:eastAsia="SimSun"/>
        </w:rPr>
        <w:t>–</w:t>
      </w:r>
      <w:r w:rsidRPr="00C77328">
        <w:rPr>
          <w:rFonts w:eastAsia="SimSun"/>
        </w:rPr>
        <w:tab/>
        <w:t xml:space="preserve">Development of working document towards a preliminary draft revision of </w:t>
      </w:r>
      <w:r w:rsidRPr="00C77328">
        <w:rPr>
          <w:rFonts w:eastAsia="DengXian"/>
        </w:rPr>
        <w:t xml:space="preserve">Recommendation ITU-R M.1450-5 </w:t>
      </w:r>
      <w:r w:rsidRPr="00C77328">
        <w:rPr>
          <w:rFonts w:eastAsia="SimSun"/>
        </w:rPr>
        <w:t xml:space="preserve">– </w:t>
      </w:r>
      <w:r w:rsidRPr="00C77328">
        <w:rPr>
          <w:rFonts w:eastAsia="DengXian"/>
          <w:i/>
          <w:iCs/>
        </w:rPr>
        <w:t>Characteristics of broadband radio local area networks</w:t>
      </w:r>
      <w:r w:rsidRPr="00C77328">
        <w:rPr>
          <w:rFonts w:eastAsia="DengXian"/>
        </w:rPr>
        <w:t>.</w:t>
      </w:r>
    </w:p>
    <w:p w14:paraId="1E61528D" w14:textId="77777777" w:rsidR="00C77328" w:rsidRPr="00C77328" w:rsidRDefault="00C77328" w:rsidP="00C77328">
      <w:pPr>
        <w:tabs>
          <w:tab w:val="clear" w:pos="2268"/>
          <w:tab w:val="left" w:pos="2608"/>
          <w:tab w:val="left" w:pos="3345"/>
        </w:tabs>
        <w:spacing w:before="80"/>
        <w:ind w:left="1134" w:hanging="1134"/>
        <w:rPr>
          <w:rFonts w:eastAsia="SimSun"/>
        </w:rPr>
      </w:pPr>
      <w:r w:rsidRPr="00C77328">
        <w:rPr>
          <w:rFonts w:eastAsia="SimSun"/>
        </w:rPr>
        <w:t>–</w:t>
      </w:r>
      <w:r w:rsidRPr="00C77328">
        <w:rPr>
          <w:rFonts w:eastAsia="SimSun"/>
        </w:rPr>
        <w:tab/>
        <w:t xml:space="preserve">Development of the preliminary draft revision of </w:t>
      </w:r>
      <w:r w:rsidRPr="00C77328">
        <w:rPr>
          <w:rFonts w:eastAsia="DengXian"/>
        </w:rPr>
        <w:t xml:space="preserve">Recommendation ITU-R M.1801-2 </w:t>
      </w:r>
      <w:r w:rsidRPr="00C77328">
        <w:rPr>
          <w:rFonts w:eastAsia="SimSun"/>
        </w:rPr>
        <w:t xml:space="preserve">– </w:t>
      </w:r>
      <w:r w:rsidRPr="00C77328">
        <w:rPr>
          <w:rFonts w:eastAsia="SimSun"/>
          <w:i/>
          <w:iCs/>
        </w:rPr>
        <w:t>Radio interface standards for broadband wireless access systems, including mobile and nomadic applications, in the mobile service operating below 6 GHz</w:t>
      </w:r>
      <w:r w:rsidRPr="00C77328">
        <w:rPr>
          <w:rFonts w:eastAsia="SimSun"/>
        </w:rPr>
        <w:t>.</w:t>
      </w:r>
    </w:p>
    <w:p w14:paraId="16A89E07" w14:textId="77777777" w:rsidR="00C77328" w:rsidRPr="00C77328" w:rsidRDefault="00C77328" w:rsidP="00C77328">
      <w:pPr>
        <w:tabs>
          <w:tab w:val="clear" w:pos="2268"/>
          <w:tab w:val="left" w:pos="2608"/>
          <w:tab w:val="left" w:pos="3345"/>
        </w:tabs>
        <w:spacing w:before="80"/>
        <w:ind w:left="1134" w:hanging="1134"/>
        <w:rPr>
          <w:rFonts w:eastAsia="Times New Roman"/>
          <w:szCs w:val="24"/>
        </w:rPr>
      </w:pPr>
      <w:r w:rsidRPr="00C77328">
        <w:rPr>
          <w:rFonts w:eastAsia="SimSun"/>
        </w:rPr>
        <w:lastRenderedPageBreak/>
        <w:t>–</w:t>
      </w:r>
      <w:r w:rsidRPr="00C77328">
        <w:rPr>
          <w:rFonts w:eastAsia="SimSun"/>
        </w:rPr>
        <w:tab/>
      </w:r>
      <w:bookmarkEnd w:id="25"/>
      <w:r w:rsidRPr="00C77328">
        <w:rPr>
          <w:rFonts w:eastAsia="Times New Roman"/>
          <w:szCs w:val="24"/>
        </w:rPr>
        <w:t xml:space="preserve">Development of working document towards a preliminary draft new Report ITU-R M.[AUDIO-PMSE_LMS] – </w:t>
      </w:r>
      <w:r w:rsidRPr="00C77328">
        <w:rPr>
          <w:rFonts w:eastAsia="SimSun"/>
          <w:i/>
          <w:iCs/>
        </w:rPr>
        <w:t>[Status and trends regarding regional and global usage of audio applications of PMSE in the land mobile service]</w:t>
      </w:r>
    </w:p>
    <w:p w14:paraId="5DC32BDD" w14:textId="77777777" w:rsidR="00C77328" w:rsidRPr="00C77328" w:rsidRDefault="00C77328" w:rsidP="00C77328">
      <w:pPr>
        <w:tabs>
          <w:tab w:val="clear" w:pos="2268"/>
          <w:tab w:val="left" w:pos="2608"/>
          <w:tab w:val="left" w:pos="3345"/>
        </w:tabs>
        <w:spacing w:before="80"/>
        <w:ind w:left="1134" w:hanging="1134"/>
        <w:rPr>
          <w:rFonts w:eastAsia="Times New Roman"/>
          <w:szCs w:val="24"/>
        </w:rPr>
      </w:pPr>
      <w:r w:rsidRPr="00C77328">
        <w:rPr>
          <w:rFonts w:eastAsia="Times New Roman"/>
          <w:szCs w:val="24"/>
        </w:rPr>
        <w:t>–</w:t>
      </w:r>
      <w:r w:rsidRPr="00C77328">
        <w:rPr>
          <w:rFonts w:eastAsia="Times New Roman"/>
          <w:szCs w:val="24"/>
        </w:rPr>
        <w:tab/>
      </w:r>
      <w:r w:rsidRPr="00C77328">
        <w:rPr>
          <w:rFonts w:eastAsia="SimSun"/>
          <w:szCs w:val="24"/>
        </w:rPr>
        <w:t>Development of working document towards a preliminary draft new Report ITU-R M.[bb</w:t>
      </w:r>
      <w:r w:rsidRPr="00C77328">
        <w:rPr>
          <w:rFonts w:eastAsia="SimSun"/>
          <w:szCs w:val="24"/>
        </w:rPr>
        <w:noBreakHyphen/>
      </w:r>
      <w:proofErr w:type="spellStart"/>
      <w:r w:rsidRPr="00C77328">
        <w:rPr>
          <w:rFonts w:eastAsia="SimSun"/>
          <w:szCs w:val="24"/>
        </w:rPr>
        <w:t>WAS.freq</w:t>
      </w:r>
      <w:proofErr w:type="spellEnd"/>
      <w:r w:rsidRPr="00C77328">
        <w:rPr>
          <w:rFonts w:eastAsia="SimSun"/>
          <w:szCs w:val="24"/>
        </w:rPr>
        <w:t xml:space="preserve">] – </w:t>
      </w:r>
      <w:r w:rsidRPr="00C77328">
        <w:rPr>
          <w:rFonts w:eastAsia="SimSun"/>
          <w:i/>
          <w:iCs/>
        </w:rPr>
        <w:t>Frequencies used by systems based on radio interface standards for broadband wireless access</w:t>
      </w:r>
      <w:r w:rsidRPr="00C77328">
        <w:rPr>
          <w:rFonts w:eastAsia="Times New Roman"/>
          <w:szCs w:val="24"/>
        </w:rPr>
        <w:t xml:space="preserve"> </w:t>
      </w:r>
    </w:p>
    <w:p w14:paraId="23769567" w14:textId="77777777" w:rsidR="00C77328" w:rsidRPr="00C77328" w:rsidRDefault="00C77328" w:rsidP="00C77328">
      <w:pPr>
        <w:tabs>
          <w:tab w:val="clear" w:pos="2268"/>
          <w:tab w:val="left" w:pos="2608"/>
          <w:tab w:val="left" w:pos="3345"/>
        </w:tabs>
        <w:spacing w:before="80"/>
        <w:ind w:left="1134" w:hanging="1134"/>
        <w:rPr>
          <w:rFonts w:eastAsia="SimSun"/>
          <w:szCs w:val="24"/>
        </w:rPr>
      </w:pPr>
      <w:r w:rsidRPr="00C77328">
        <w:rPr>
          <w:rFonts w:eastAsia="SimSun"/>
          <w:szCs w:val="24"/>
        </w:rPr>
        <w:t>–</w:t>
      </w:r>
      <w:r w:rsidRPr="00C77328">
        <w:rPr>
          <w:rFonts w:eastAsia="SimSun"/>
          <w:szCs w:val="24"/>
        </w:rPr>
        <w:tab/>
        <w:t xml:space="preserve">Development of working document towards a preliminary draft revision of Recommendation </w:t>
      </w:r>
      <w:hyperlink r:id="rId192" w:history="1">
        <w:r w:rsidRPr="00C77328">
          <w:rPr>
            <w:rFonts w:eastAsia="SimSun"/>
            <w:szCs w:val="24"/>
          </w:rPr>
          <w:t>ITU-R F.1763-1</w:t>
        </w:r>
      </w:hyperlink>
      <w:r w:rsidRPr="00C77328">
        <w:rPr>
          <w:rFonts w:eastAsia="SimSun"/>
          <w:szCs w:val="24"/>
        </w:rPr>
        <w:t xml:space="preserve"> – </w:t>
      </w:r>
      <w:r w:rsidRPr="00C77328">
        <w:rPr>
          <w:rFonts w:eastAsia="SimSun"/>
          <w:i/>
          <w:iCs/>
        </w:rPr>
        <w:t>Radio interface standards for broadband wireless access systems in the fixed service operating below 66 GHz</w:t>
      </w:r>
      <w:r w:rsidRPr="00C77328">
        <w:rPr>
          <w:rFonts w:eastAsia="SimSun"/>
          <w:szCs w:val="24"/>
        </w:rPr>
        <w:t xml:space="preserve"> </w:t>
      </w:r>
    </w:p>
    <w:p w14:paraId="174E5B46" w14:textId="77777777" w:rsidR="00C77328" w:rsidRPr="00C77328" w:rsidRDefault="00C77328" w:rsidP="00C77328">
      <w:pPr>
        <w:tabs>
          <w:tab w:val="clear" w:pos="2268"/>
          <w:tab w:val="left" w:pos="2608"/>
          <w:tab w:val="left" w:pos="3345"/>
        </w:tabs>
        <w:spacing w:before="80"/>
        <w:ind w:left="1134" w:hanging="1134"/>
        <w:rPr>
          <w:rFonts w:eastAsia="SimSun"/>
          <w:szCs w:val="24"/>
        </w:rPr>
      </w:pPr>
      <w:r w:rsidRPr="00C77328">
        <w:rPr>
          <w:rFonts w:eastAsia="SimSun"/>
          <w:szCs w:val="24"/>
        </w:rPr>
        <w:t>–</w:t>
      </w:r>
      <w:r w:rsidRPr="00C77328">
        <w:rPr>
          <w:rFonts w:eastAsia="SimSun"/>
          <w:szCs w:val="24"/>
        </w:rPr>
        <w:tab/>
        <w:t>Continue the work on the WAS Study Questions on the basis of input contributions.</w:t>
      </w:r>
    </w:p>
    <w:p w14:paraId="34105184" w14:textId="11EF6C01" w:rsidR="00C77328" w:rsidRPr="00C77328" w:rsidRDefault="00C77328" w:rsidP="00C77328">
      <w:pPr>
        <w:keepNext/>
        <w:keepLines/>
        <w:tabs>
          <w:tab w:val="clear" w:pos="1134"/>
        </w:tabs>
        <w:spacing w:before="200"/>
        <w:ind w:left="1134" w:hanging="1134"/>
        <w:outlineLvl w:val="2"/>
        <w:rPr>
          <w:rFonts w:eastAsia="SimSun"/>
          <w:b/>
        </w:rPr>
      </w:pPr>
      <w:r w:rsidRPr="00C77328">
        <w:rPr>
          <w:rFonts w:eastAsia="SimSun"/>
          <w:b/>
        </w:rPr>
        <w:t>2.2.8</w:t>
      </w:r>
      <w:r w:rsidRPr="00C77328">
        <w:rPr>
          <w:rFonts w:eastAsia="SimSun"/>
          <w:b/>
        </w:rPr>
        <w:tab/>
      </w:r>
      <w:r w:rsidR="008607DC">
        <w:rPr>
          <w:rFonts w:eastAsia="SimSun"/>
          <w:b/>
        </w:rPr>
        <w:t>Chair</w:t>
      </w:r>
      <w:r w:rsidRPr="00C77328">
        <w:rPr>
          <w:rFonts w:eastAsia="SimSun"/>
          <w:b/>
        </w:rPr>
        <w:t>’s closing remarks</w:t>
      </w:r>
    </w:p>
    <w:p w14:paraId="7113FA8F" w14:textId="17B403BB" w:rsidR="00C77328" w:rsidRDefault="00C77328" w:rsidP="00C77328">
      <w:pPr>
        <w:tabs>
          <w:tab w:val="left" w:pos="794"/>
          <w:tab w:val="left" w:pos="1191"/>
          <w:tab w:val="left" w:pos="1588"/>
          <w:tab w:val="left" w:pos="1985"/>
        </w:tabs>
        <w:rPr>
          <w:rFonts w:eastAsia="Times New Roman"/>
        </w:rPr>
      </w:pPr>
      <w:r w:rsidRPr="00C77328">
        <w:rPr>
          <w:rFonts w:eastAsia="Times New Roman"/>
        </w:rPr>
        <w:t xml:space="preserve">Finally, </w:t>
      </w:r>
      <w:r w:rsidR="008607DC">
        <w:rPr>
          <w:rFonts w:eastAsia="Times New Roman"/>
        </w:rPr>
        <w:t>chair</w:t>
      </w:r>
      <w:r w:rsidRPr="00C77328">
        <w:rPr>
          <w:rFonts w:eastAsia="Times New Roman"/>
        </w:rPr>
        <w:t xml:space="preserve"> of Working Group 5A-2 would like to thank all participants of WG 5A-2 for their contributions and cooperation and particularly thank Sub-working Groups chairs Mr Yan Yang from China, Mr José Costa from Canada and Mr Michael </w:t>
      </w:r>
      <w:r w:rsidRPr="00C77328">
        <w:rPr>
          <w:rFonts w:eastAsia="Times New Roman" w:hint="eastAsia"/>
        </w:rPr>
        <w:t>Kraemer</w:t>
      </w:r>
      <w:r w:rsidRPr="00C77328">
        <w:rPr>
          <w:rFonts w:eastAsia="Times New Roman"/>
        </w:rPr>
        <w:t xml:space="preserve"> for leading the offline discussion on the </w:t>
      </w:r>
      <w:r w:rsidRPr="00C77328">
        <w:rPr>
          <w:rFonts w:eastAsia="DengXian"/>
        </w:rPr>
        <w:t xml:space="preserve">Recommendation ITU-R </w:t>
      </w:r>
      <w:r w:rsidRPr="00C77328">
        <w:rPr>
          <w:rFonts w:eastAsia="Times New Roman"/>
        </w:rPr>
        <w:t xml:space="preserve">M.1450, and Mr Wolfgang Bilz from Germany for incorporating </w:t>
      </w:r>
      <w:r w:rsidRPr="00C77328">
        <w:rPr>
          <w:rFonts w:eastAsia="Times New Roman"/>
          <w:spacing w:val="-4"/>
        </w:rPr>
        <w:t xml:space="preserve">the PMSE report. The WG </w:t>
      </w:r>
      <w:r w:rsidR="008607DC">
        <w:rPr>
          <w:rFonts w:eastAsia="Times New Roman"/>
          <w:spacing w:val="-4"/>
        </w:rPr>
        <w:t>Chair</w:t>
      </w:r>
      <w:r w:rsidRPr="00C77328">
        <w:rPr>
          <w:rFonts w:eastAsia="Times New Roman"/>
          <w:spacing w:val="-4"/>
        </w:rPr>
        <w:t xml:space="preserve"> would also like to express sincere thanks to Mr Uwe Loewenstein</w:t>
      </w:r>
      <w:r w:rsidRPr="00C77328">
        <w:rPr>
          <w:rFonts w:eastAsia="Times New Roman"/>
        </w:rPr>
        <w:t xml:space="preserve"> and other ITU staff for their professional support.</w:t>
      </w:r>
    </w:p>
    <w:p w14:paraId="51AA43F9" w14:textId="77777777" w:rsidR="000D0244" w:rsidRPr="005A3AF5" w:rsidRDefault="00C23336" w:rsidP="000D0244">
      <w:pPr>
        <w:tabs>
          <w:tab w:val="clear" w:pos="1134"/>
          <w:tab w:val="clear" w:pos="1871"/>
          <w:tab w:val="left" w:pos="1560"/>
          <w:tab w:val="left" w:pos="2608"/>
          <w:tab w:val="left" w:pos="3345"/>
        </w:tabs>
        <w:ind w:left="1560" w:hanging="1560"/>
      </w:pPr>
      <w:hyperlink w:anchor="att1" w:history="1">
        <w:r w:rsidR="000D0244" w:rsidRPr="005A3AF5">
          <w:rPr>
            <w:rFonts w:eastAsia="Times New Roman"/>
            <w:color w:val="0000FF"/>
            <w:szCs w:val="24"/>
          </w:rPr>
          <w:t>Attachment 1</w:t>
        </w:r>
      </w:hyperlink>
      <w:r w:rsidR="000D0244" w:rsidRPr="005A3AF5">
        <w:t>:</w:t>
      </w:r>
      <w:r w:rsidR="000D0244" w:rsidRPr="005A3AF5">
        <w:rPr>
          <w:color w:val="000000"/>
        </w:rPr>
        <w:tab/>
      </w:r>
      <w:r w:rsidR="000D0244" w:rsidRPr="005A3AF5">
        <w:t xml:space="preserve">Workplan for completion of the work on RSTT under Resolution </w:t>
      </w:r>
      <w:r w:rsidR="000D0244" w:rsidRPr="005A3AF5">
        <w:rPr>
          <w:b/>
          <w:bCs/>
        </w:rPr>
        <w:t>240 (WRC-19).</w:t>
      </w:r>
    </w:p>
    <w:p w14:paraId="5C73C4CB" w14:textId="356C766B" w:rsidR="00C26AC4" w:rsidRPr="002E727C" w:rsidRDefault="00C26AC4" w:rsidP="00C26AC4">
      <w:pPr>
        <w:pStyle w:val="Heading1"/>
        <w:spacing w:before="360"/>
        <w:ind w:left="1138" w:hanging="1138"/>
      </w:pPr>
      <w:bookmarkStart w:id="26" w:name="s3"/>
      <w:r w:rsidRPr="002E727C">
        <w:t>3</w:t>
      </w:r>
      <w:bookmarkEnd w:id="26"/>
      <w:r w:rsidRPr="002E727C">
        <w:tab/>
        <w:t xml:space="preserve">Working Group 5A-3 – </w:t>
      </w:r>
      <w:r w:rsidR="00256D5B" w:rsidRPr="002E727C">
        <w:t>Mission critical applications</w:t>
      </w:r>
      <w:r w:rsidRPr="002E727C">
        <w:t xml:space="preserve"> </w:t>
      </w:r>
      <w:r w:rsidRPr="002E727C">
        <w:br/>
        <w:t>(Chair: Ms Amy Sanders, USA)</w:t>
      </w:r>
    </w:p>
    <w:p w14:paraId="3976A26A" w14:textId="77777777" w:rsidR="00C77328" w:rsidRPr="00C77328" w:rsidRDefault="00C77328" w:rsidP="00C77328">
      <w:pPr>
        <w:keepNext/>
        <w:keepLines/>
        <w:spacing w:before="360"/>
        <w:ind w:left="1134" w:hanging="1134"/>
        <w:outlineLvl w:val="1"/>
        <w:rPr>
          <w:rFonts w:eastAsia="Times New Roman"/>
          <w:b/>
          <w:bCs/>
        </w:rPr>
      </w:pPr>
      <w:r w:rsidRPr="00C77328">
        <w:rPr>
          <w:rFonts w:eastAsia="Times New Roman"/>
          <w:b/>
        </w:rPr>
        <w:t>3.1</w:t>
      </w:r>
      <w:r w:rsidRPr="00C77328">
        <w:rPr>
          <w:rFonts w:eastAsia="Times New Roman"/>
          <w:b/>
        </w:rPr>
        <w:tab/>
        <w:t>Executive summary</w:t>
      </w:r>
    </w:p>
    <w:p w14:paraId="1741A243" w14:textId="5C5EFFF5" w:rsidR="00C77328" w:rsidRPr="00C77328" w:rsidRDefault="00C77328" w:rsidP="00C77328">
      <w:pPr>
        <w:rPr>
          <w:rFonts w:eastAsia="MS Mincho"/>
        </w:rPr>
      </w:pPr>
      <w:r w:rsidRPr="00C77328">
        <w:rPr>
          <w:rFonts w:eastAsia="MS Mincho"/>
          <w:spacing w:val="-4"/>
        </w:rPr>
        <w:t>Working Group (WG) 5A-3 met three times at the September 2023 meeting of Working Party (WP) 5A.</w:t>
      </w:r>
      <w:r w:rsidRPr="00C77328">
        <w:rPr>
          <w:rFonts w:eastAsia="MS Mincho"/>
        </w:rPr>
        <w:t xml:space="preserve"> Working Group 5A-3 considered nine input contributions and four annexes to the </w:t>
      </w:r>
      <w:r w:rsidR="008607DC">
        <w:rPr>
          <w:rFonts w:eastAsia="MS Mincho"/>
        </w:rPr>
        <w:t>Chair</w:t>
      </w:r>
      <w:r w:rsidRPr="00C77328">
        <w:rPr>
          <w:rFonts w:eastAsia="MS Mincho"/>
        </w:rPr>
        <w:t xml:space="preserve">’s Report as assigned by the WP 5A Plenary. </w:t>
      </w:r>
    </w:p>
    <w:p w14:paraId="4BFAB171" w14:textId="77777777" w:rsidR="00C77328" w:rsidRPr="00C77328" w:rsidRDefault="00C77328" w:rsidP="00C77328">
      <w:pPr>
        <w:widowControl w:val="0"/>
        <w:tabs>
          <w:tab w:val="clear" w:pos="1134"/>
          <w:tab w:val="clear" w:pos="1871"/>
          <w:tab w:val="clear" w:pos="2268"/>
        </w:tabs>
        <w:overflowPunct/>
        <w:autoSpaceDE/>
        <w:autoSpaceDN/>
        <w:adjustRightInd/>
        <w:spacing w:before="80"/>
        <w:textAlignment w:val="auto"/>
        <w:rPr>
          <w:rFonts w:eastAsia="Calibri"/>
          <w:szCs w:val="24"/>
        </w:rPr>
      </w:pPr>
      <w:r w:rsidRPr="00C77328">
        <w:rPr>
          <w:rFonts w:eastAsia="Calibri"/>
          <w:szCs w:val="24"/>
        </w:rPr>
        <w:t xml:space="preserve">Section 3.5 </w:t>
      </w:r>
      <w:r w:rsidRPr="00717E3B">
        <w:rPr>
          <w:rFonts w:eastAsia="Calibri"/>
          <w:szCs w:val="24"/>
        </w:rPr>
        <w:t xml:space="preserve">of </w:t>
      </w:r>
      <w:hyperlink r:id="rId193" w:history="1">
        <w:r w:rsidRPr="00717E3B">
          <w:rPr>
            <w:rFonts w:eastAsia="Calibri"/>
            <w:bCs/>
            <w:color w:val="0000FF"/>
            <w:szCs w:val="24"/>
          </w:rPr>
          <w:t xml:space="preserve">Annex 3 </w:t>
        </w:r>
        <w:r w:rsidRPr="00717E3B">
          <w:rPr>
            <w:rFonts w:eastAsia="Calibri"/>
          </w:rPr>
          <w:t xml:space="preserve">of Document </w:t>
        </w:r>
        <w:r w:rsidRPr="00717E3B">
          <w:rPr>
            <w:rFonts w:eastAsia="Calibri"/>
            <w:bCs/>
            <w:color w:val="0000FF"/>
            <w:szCs w:val="24"/>
          </w:rPr>
          <w:t>5A/769</w:t>
        </w:r>
      </w:hyperlink>
      <w:r w:rsidRPr="00C77328">
        <w:rPr>
          <w:rFonts w:eastAsia="Calibri"/>
          <w:szCs w:val="24"/>
        </w:rPr>
        <w:t xml:space="preserve"> indicated that the objectives for Working Group 3 at this meeting would be to:</w:t>
      </w:r>
    </w:p>
    <w:p w14:paraId="6B76125E" w14:textId="77777777" w:rsidR="00C77328" w:rsidRPr="00C77328" w:rsidRDefault="00C77328" w:rsidP="00C77328">
      <w:pPr>
        <w:tabs>
          <w:tab w:val="clear" w:pos="2268"/>
          <w:tab w:val="left" w:pos="2608"/>
          <w:tab w:val="left" w:pos="3345"/>
        </w:tabs>
        <w:spacing w:before="80"/>
        <w:ind w:left="1134" w:hanging="1134"/>
        <w:rPr>
          <w:rFonts w:eastAsia="Times New Roman"/>
        </w:rPr>
      </w:pPr>
      <w:r w:rsidRPr="00C77328">
        <w:rPr>
          <w:rFonts w:eastAsia="Times New Roman"/>
        </w:rPr>
        <w:t>–</w:t>
      </w:r>
      <w:r w:rsidRPr="00C77328">
        <w:rPr>
          <w:rFonts w:eastAsia="Times New Roman"/>
        </w:rPr>
        <w:tab/>
        <w:t>Finalize the revision of Report ITU-R M.2377-1, Radiocommunication objectives and requirements for Public Protection and Disaster Relief, based on input contributions, with the objective of submitting it to the meeting of Study Group 5 in September 2023.</w:t>
      </w:r>
    </w:p>
    <w:p w14:paraId="2BAB8394" w14:textId="77777777" w:rsidR="00C77328" w:rsidRPr="00C77328" w:rsidRDefault="00C77328" w:rsidP="00C77328">
      <w:pPr>
        <w:tabs>
          <w:tab w:val="clear" w:pos="2268"/>
          <w:tab w:val="left" w:pos="2608"/>
          <w:tab w:val="left" w:pos="3345"/>
        </w:tabs>
        <w:spacing w:before="80"/>
        <w:ind w:left="1134" w:hanging="1134"/>
        <w:rPr>
          <w:rFonts w:eastAsia="Times New Roman"/>
        </w:rPr>
      </w:pPr>
      <w:r w:rsidRPr="00C77328">
        <w:rPr>
          <w:rFonts w:eastAsia="Times New Roman"/>
        </w:rPr>
        <w:t>–</w:t>
      </w:r>
      <w:r w:rsidRPr="00C77328">
        <w:rPr>
          <w:rFonts w:eastAsia="Times New Roman"/>
        </w:rPr>
        <w:tab/>
        <w:t>Complete the draft revision of Resolution ITU-R 55-3, ITU-R studies of disaster prediction, detection, mitigation and relief, based on input contributions, with the objective of submitting it to the meeting of Study Group 5 in September 2023.</w:t>
      </w:r>
    </w:p>
    <w:p w14:paraId="6DE3A01A" w14:textId="1FC24076" w:rsidR="00C77328" w:rsidRPr="00C77328" w:rsidRDefault="00C77328" w:rsidP="00C77328">
      <w:pPr>
        <w:tabs>
          <w:tab w:val="clear" w:pos="2268"/>
          <w:tab w:val="left" w:pos="2608"/>
          <w:tab w:val="left" w:pos="3345"/>
        </w:tabs>
        <w:spacing w:before="80"/>
        <w:ind w:left="1134" w:hanging="1134"/>
        <w:rPr>
          <w:rFonts w:eastAsia="Times New Roman"/>
        </w:rPr>
      </w:pPr>
      <w:r w:rsidRPr="00C77328">
        <w:rPr>
          <w:rFonts w:eastAsia="Times New Roman"/>
        </w:rPr>
        <w:t>–</w:t>
      </w:r>
      <w:r w:rsidRPr="00C77328">
        <w:rPr>
          <w:rFonts w:eastAsia="Times New Roman"/>
        </w:rPr>
        <w:tab/>
        <w:t xml:space="preserve">Finalize the </w:t>
      </w:r>
      <w:r w:rsidR="00E324A3">
        <w:rPr>
          <w:rFonts w:eastAsia="Times New Roman"/>
        </w:rPr>
        <w:t xml:space="preserve">draft </w:t>
      </w:r>
      <w:r w:rsidRPr="00C77328">
        <w:rPr>
          <w:rFonts w:eastAsia="Times New Roman"/>
        </w:rPr>
        <w:t>revisions of Questions ITU-R 37-6/5 and ITU-R 209-6/5, based on input contributions, with the objective of submitting them to the meeting of Study Group 5 in September 2023.</w:t>
      </w:r>
    </w:p>
    <w:p w14:paraId="5081EF65" w14:textId="77777777" w:rsidR="00C77328" w:rsidRPr="00C77328" w:rsidRDefault="00C77328" w:rsidP="00C77328">
      <w:pPr>
        <w:tabs>
          <w:tab w:val="clear" w:pos="2268"/>
          <w:tab w:val="left" w:pos="2608"/>
          <w:tab w:val="left" w:pos="3345"/>
        </w:tabs>
        <w:spacing w:before="80"/>
        <w:ind w:left="1134" w:hanging="1134"/>
        <w:rPr>
          <w:rFonts w:eastAsia="Times New Roman"/>
        </w:rPr>
      </w:pPr>
      <w:bookmarkStart w:id="27" w:name="_Hlk146230661"/>
      <w:r w:rsidRPr="00C77328">
        <w:rPr>
          <w:rFonts w:eastAsia="Times New Roman"/>
        </w:rPr>
        <w:t>–</w:t>
      </w:r>
      <w:r w:rsidRPr="00C77328">
        <w:rPr>
          <w:rFonts w:eastAsia="Times New Roman"/>
        </w:rPr>
        <w:tab/>
        <w:t>Further develop the working document towards the revision of Report ITU-R M.2415, based on input contributions.</w:t>
      </w:r>
    </w:p>
    <w:bookmarkEnd w:id="27"/>
    <w:p w14:paraId="23C9C98A" w14:textId="77777777" w:rsidR="00C77328" w:rsidRPr="00C77328" w:rsidRDefault="00C77328" w:rsidP="00C77328">
      <w:pPr>
        <w:tabs>
          <w:tab w:val="clear" w:pos="2268"/>
          <w:tab w:val="left" w:pos="2608"/>
          <w:tab w:val="left" w:pos="3345"/>
        </w:tabs>
        <w:spacing w:before="80"/>
        <w:ind w:left="1134" w:hanging="1134"/>
        <w:rPr>
          <w:rFonts w:eastAsia="Times New Roman"/>
          <w:lang w:eastAsia="zh-CN"/>
        </w:rPr>
      </w:pPr>
      <w:r w:rsidRPr="00C77328">
        <w:rPr>
          <w:rFonts w:eastAsia="Times New Roman"/>
        </w:rPr>
        <w:t>–</w:t>
      </w:r>
      <w:r w:rsidRPr="00C77328">
        <w:rPr>
          <w:rFonts w:eastAsia="Times New Roman"/>
        </w:rPr>
        <w:tab/>
        <w:t>Further develop</w:t>
      </w:r>
      <w:r w:rsidRPr="00C77328">
        <w:rPr>
          <w:rFonts w:eastAsia="Times New Roman"/>
          <w:lang w:eastAsia="zh-CN"/>
        </w:rPr>
        <w:t xml:space="preserve"> the working document towards a preliminary draft new Report ITU-R M.[UTILITIES], Utility radiocommunication systems operating in the land mobile service, based on input contributions.</w:t>
      </w:r>
    </w:p>
    <w:p w14:paraId="0F45706D" w14:textId="77777777" w:rsidR="00C77328" w:rsidRPr="00C77328" w:rsidRDefault="00C77328" w:rsidP="00C77328">
      <w:pPr>
        <w:keepNext/>
        <w:keepLines/>
        <w:spacing w:before="200"/>
        <w:ind w:left="1134" w:hanging="1134"/>
        <w:outlineLvl w:val="1"/>
        <w:rPr>
          <w:rFonts w:eastAsia="MS Mincho"/>
          <w:b/>
          <w:bCs/>
        </w:rPr>
      </w:pPr>
      <w:r w:rsidRPr="00C77328">
        <w:rPr>
          <w:rFonts w:eastAsia="Times New Roman"/>
          <w:b/>
        </w:rPr>
        <w:lastRenderedPageBreak/>
        <w:t>3.2</w:t>
      </w:r>
      <w:r w:rsidRPr="00C77328">
        <w:rPr>
          <w:rFonts w:eastAsia="Times New Roman"/>
          <w:b/>
        </w:rPr>
        <w:tab/>
        <w:t>Organization of the work</w:t>
      </w:r>
    </w:p>
    <w:p w14:paraId="75F6CF66" w14:textId="43F719A8" w:rsidR="00C77328" w:rsidRPr="00717E3B" w:rsidRDefault="00C77328" w:rsidP="00C77328">
      <w:pPr>
        <w:tabs>
          <w:tab w:val="clear" w:pos="2268"/>
          <w:tab w:val="left" w:pos="2608"/>
          <w:tab w:val="left" w:pos="3345"/>
        </w:tabs>
        <w:spacing w:before="80"/>
        <w:rPr>
          <w:rFonts w:eastAsia="Times New Roman"/>
          <w:szCs w:val="24"/>
        </w:rPr>
      </w:pPr>
      <w:r w:rsidRPr="00717E3B">
        <w:rPr>
          <w:rFonts w:eastAsia="MS Mincho"/>
        </w:rPr>
        <w:t xml:space="preserve">All input contributions were introduced at the WG level. The Disaster Relief Liaison Rapporteur’s Report (Doc. </w:t>
      </w:r>
      <w:hyperlink r:id="rId194" w:history="1">
        <w:r w:rsidRPr="00717E3B">
          <w:rPr>
            <w:rFonts w:eastAsia="MS Mincho"/>
            <w:color w:val="0000FF"/>
          </w:rPr>
          <w:t>5A/835</w:t>
        </w:r>
      </w:hyperlink>
      <w:r w:rsidRPr="00717E3B">
        <w:rPr>
          <w:rFonts w:eastAsia="MS Mincho"/>
        </w:rPr>
        <w:t xml:space="preserve">) was addressed at the WP 5A Plenary. The WP 5A </w:t>
      </w:r>
      <w:r w:rsidR="008607DC" w:rsidRPr="00717E3B">
        <w:rPr>
          <w:rFonts w:eastAsia="MS Mincho"/>
        </w:rPr>
        <w:t>Chair</w:t>
      </w:r>
      <w:r w:rsidRPr="00717E3B">
        <w:rPr>
          <w:rFonts w:eastAsia="MS Mincho"/>
        </w:rPr>
        <w:t xml:space="preserve"> also tasked all WGs to consider the relevant portions of </w:t>
      </w:r>
      <w:r w:rsidRPr="00717E3B">
        <w:rPr>
          <w:rFonts w:eastAsia="Times New Roman"/>
          <w:bCs/>
          <w:szCs w:val="24"/>
        </w:rPr>
        <w:t xml:space="preserve">Section 1 of </w:t>
      </w:r>
      <w:hyperlink r:id="rId195" w:history="1">
        <w:r w:rsidRPr="00717E3B">
          <w:rPr>
            <w:rFonts w:eastAsia="Times New Roman"/>
            <w:color w:val="0000FF"/>
            <w:szCs w:val="24"/>
          </w:rPr>
          <w:t>Annex 1</w:t>
        </w:r>
      </w:hyperlink>
      <w:r w:rsidRPr="00717E3B">
        <w:rPr>
          <w:rFonts w:eastAsia="Times New Roman"/>
          <w:color w:val="0000FF"/>
          <w:szCs w:val="24"/>
        </w:rPr>
        <w:t xml:space="preserve"> </w:t>
      </w:r>
      <w:r w:rsidRPr="00717E3B">
        <w:rPr>
          <w:rFonts w:eastAsia="Times New Roman"/>
          <w:szCs w:val="24"/>
        </w:rPr>
        <w:t xml:space="preserve">to </w:t>
      </w:r>
      <w:hyperlink r:id="rId196" w:history="1">
        <w:r w:rsidRPr="00717E3B">
          <w:rPr>
            <w:rFonts w:eastAsia="Times New Roman"/>
          </w:rPr>
          <w:t xml:space="preserve"> Document </w:t>
        </w:r>
        <w:r w:rsidRPr="00717E3B">
          <w:rPr>
            <w:rFonts w:eastAsia="Times New Roman"/>
            <w:color w:val="0000FF"/>
            <w:szCs w:val="24"/>
          </w:rPr>
          <w:t>5A/769</w:t>
        </w:r>
      </w:hyperlink>
      <w:r w:rsidRPr="00717E3B">
        <w:rPr>
          <w:rFonts w:eastAsia="Times New Roman"/>
          <w:szCs w:val="24"/>
        </w:rPr>
        <w:t xml:space="preserve"> and </w:t>
      </w:r>
      <w:hyperlink r:id="rId197" w:history="1">
        <w:r w:rsidRPr="00717E3B">
          <w:rPr>
            <w:rFonts w:eastAsia="Times New Roman"/>
            <w:color w:val="0000FF"/>
            <w:szCs w:val="24"/>
          </w:rPr>
          <w:t>Annex 4</w:t>
        </w:r>
      </w:hyperlink>
      <w:r w:rsidRPr="00717E3B">
        <w:rPr>
          <w:rFonts w:eastAsia="Times New Roman"/>
          <w:color w:val="0000FF"/>
          <w:szCs w:val="24"/>
        </w:rPr>
        <w:t xml:space="preserve"> </w:t>
      </w:r>
      <w:r w:rsidRPr="00717E3B">
        <w:rPr>
          <w:rFonts w:eastAsia="Times New Roman"/>
          <w:spacing w:val="-4"/>
          <w:szCs w:val="24"/>
        </w:rPr>
        <w:t xml:space="preserve">to </w:t>
      </w:r>
      <w:hyperlink r:id="rId198" w:history="1">
        <w:r w:rsidRPr="00717E3B">
          <w:rPr>
            <w:rFonts w:eastAsia="Times New Roman"/>
            <w:spacing w:val="-4"/>
          </w:rPr>
          <w:t xml:space="preserve"> Document </w:t>
        </w:r>
        <w:r w:rsidRPr="00717E3B">
          <w:rPr>
            <w:rFonts w:eastAsia="Times New Roman"/>
            <w:color w:val="0000FF"/>
            <w:spacing w:val="-4"/>
            <w:szCs w:val="24"/>
          </w:rPr>
          <w:t>5A/769</w:t>
        </w:r>
      </w:hyperlink>
      <w:r w:rsidRPr="00717E3B">
        <w:rPr>
          <w:rFonts w:eastAsia="Times New Roman"/>
          <w:spacing w:val="-4"/>
          <w:szCs w:val="24"/>
        </w:rPr>
        <w:t>, as well as</w:t>
      </w:r>
      <w:r w:rsidRPr="00717E3B">
        <w:rPr>
          <w:rFonts w:eastAsia="Times New Roman"/>
          <w:color w:val="000000" w:themeColor="text1"/>
          <w:spacing w:val="-4"/>
          <w:szCs w:val="24"/>
        </w:rPr>
        <w:t xml:space="preserve"> the</w:t>
      </w:r>
      <w:r w:rsidRPr="00717E3B">
        <w:rPr>
          <w:rFonts w:eastAsia="Times New Roman"/>
          <w:spacing w:val="-4"/>
          <w:lang w:eastAsia="zh-CN"/>
        </w:rPr>
        <w:t xml:space="preserve"> </w:t>
      </w:r>
      <w:hyperlink r:id="rId199" w:history="1">
        <w:r w:rsidRPr="00717E3B">
          <w:rPr>
            <w:rFonts w:eastAsia="Times New Roman"/>
            <w:color w:val="0000FF"/>
            <w:spacing w:val="-4"/>
            <w:szCs w:val="24"/>
          </w:rPr>
          <w:t>Guide to the use of ITU-R texts relating to the land mobile service</w:t>
        </w:r>
      </w:hyperlink>
      <w:r w:rsidRPr="00717E3B">
        <w:rPr>
          <w:rFonts w:eastAsia="Times New Roman"/>
          <w:szCs w:val="24"/>
        </w:rPr>
        <w:t xml:space="preserve"> (</w:t>
      </w:r>
      <w:hyperlink r:id="rId200" w:history="1">
        <w:r w:rsidRPr="00717E3B">
          <w:rPr>
            <w:rFonts w:eastAsia="Times New Roman"/>
          </w:rPr>
          <w:t>Doc. </w:t>
        </w:r>
        <w:r w:rsidRPr="00717E3B">
          <w:rPr>
            <w:rFonts w:eastAsia="Times New Roman"/>
            <w:color w:val="0000FF"/>
            <w:szCs w:val="24"/>
          </w:rPr>
          <w:t>5A/814</w:t>
        </w:r>
      </w:hyperlink>
      <w:r w:rsidRPr="00717E3B">
        <w:rPr>
          <w:rFonts w:eastAsia="Times New Roman"/>
          <w:szCs w:val="24"/>
        </w:rPr>
        <w:t>).</w:t>
      </w:r>
    </w:p>
    <w:p w14:paraId="187F790A" w14:textId="77777777" w:rsidR="00C77328" w:rsidRPr="00C77328" w:rsidRDefault="00C77328" w:rsidP="00C77328">
      <w:pPr>
        <w:keepNext/>
        <w:keepLines/>
        <w:spacing w:before="200"/>
        <w:ind w:left="1134" w:hanging="1134"/>
        <w:outlineLvl w:val="1"/>
        <w:rPr>
          <w:rFonts w:eastAsia="Times New Roman"/>
          <w:b/>
          <w:lang w:eastAsia="zh-CN"/>
        </w:rPr>
      </w:pPr>
      <w:r w:rsidRPr="00C77328">
        <w:rPr>
          <w:rFonts w:eastAsia="Times New Roman"/>
          <w:b/>
          <w:lang w:eastAsia="zh-CN"/>
        </w:rPr>
        <w:t>3.3</w:t>
      </w:r>
      <w:r w:rsidRPr="00C77328">
        <w:rPr>
          <w:rFonts w:eastAsia="Times New Roman"/>
          <w:b/>
          <w:lang w:eastAsia="zh-CN"/>
        </w:rPr>
        <w:tab/>
        <w:t>Execution of work</w:t>
      </w:r>
    </w:p>
    <w:p w14:paraId="6D532735" w14:textId="77777777" w:rsidR="00C77328" w:rsidRPr="00C77328" w:rsidRDefault="00C77328" w:rsidP="00C77328">
      <w:pPr>
        <w:keepNext/>
        <w:keepLines/>
        <w:spacing w:before="160"/>
        <w:rPr>
          <w:rFonts w:eastAsia="Times New Roman"/>
          <w:i/>
        </w:rPr>
      </w:pPr>
      <w:r w:rsidRPr="00C77328">
        <w:rPr>
          <w:rFonts w:eastAsia="Calibri"/>
          <w:i/>
        </w:rPr>
        <w:t>Objective</w:t>
      </w:r>
      <w:r w:rsidRPr="00C77328">
        <w:rPr>
          <w:rFonts w:eastAsia="Calibri"/>
          <w:i/>
          <w:szCs w:val="24"/>
        </w:rPr>
        <w:t xml:space="preserve"> 1: </w:t>
      </w:r>
      <w:r w:rsidRPr="00C77328">
        <w:rPr>
          <w:rFonts w:eastAsia="Calibri"/>
          <w:i/>
        </w:rPr>
        <w:t xml:space="preserve">Finalize the revision of </w:t>
      </w:r>
      <w:r w:rsidRPr="00C77328">
        <w:rPr>
          <w:rFonts w:eastAsia="Calibri"/>
          <w:i/>
          <w:color w:val="000000" w:themeColor="text1"/>
        </w:rPr>
        <w:t xml:space="preserve">Report ITU-R M.2377-1, </w:t>
      </w:r>
      <w:r w:rsidRPr="00C77328">
        <w:rPr>
          <w:rFonts w:eastAsia="Times New Roman"/>
          <w:i/>
        </w:rPr>
        <w:t>Radiocommunication objectives and requirements for Public Protection and Disaster Relief</w:t>
      </w:r>
    </w:p>
    <w:p w14:paraId="2A140D66" w14:textId="7B21B3CB" w:rsidR="00C77328" w:rsidRPr="00C77328" w:rsidRDefault="00C77328" w:rsidP="00C77328">
      <w:pPr>
        <w:rPr>
          <w:rFonts w:eastAsia="Times New Roman"/>
        </w:rPr>
      </w:pPr>
      <w:r w:rsidRPr="00C77328">
        <w:rPr>
          <w:rFonts w:eastAsia="Times New Roman"/>
        </w:rPr>
        <w:t xml:space="preserve">There were no input contributions to further </w:t>
      </w:r>
      <w:r w:rsidRPr="00717E3B">
        <w:rPr>
          <w:rFonts w:eastAsia="Times New Roman"/>
        </w:rPr>
        <w:t xml:space="preserve">develop </w:t>
      </w:r>
      <w:hyperlink r:id="rId201" w:history="1">
        <w:r w:rsidRPr="00717E3B">
          <w:rPr>
            <w:rFonts w:eastAsia="Times New Roman"/>
            <w:color w:val="0000FF" w:themeColor="hyperlink"/>
          </w:rPr>
          <w:t xml:space="preserve">Annex 13 </w:t>
        </w:r>
        <w:r w:rsidRPr="00717E3B">
          <w:rPr>
            <w:rFonts w:eastAsia="Times New Roman"/>
          </w:rPr>
          <w:t xml:space="preserve">of Document </w:t>
        </w:r>
        <w:r w:rsidRPr="00717E3B">
          <w:rPr>
            <w:rFonts w:eastAsia="Times New Roman"/>
            <w:color w:val="0000FF" w:themeColor="hyperlink"/>
          </w:rPr>
          <w:t>5A/769</w:t>
        </w:r>
      </w:hyperlink>
      <w:r w:rsidRPr="00C77328">
        <w:rPr>
          <w:rFonts w:eastAsia="Times New Roman"/>
        </w:rPr>
        <w:t xml:space="preserve">. Working Group 5A-3 undertook a detailed review of the revision of Report </w:t>
      </w:r>
      <w:hyperlink r:id="rId202" w:history="1">
        <w:r w:rsidRPr="00C77328">
          <w:rPr>
            <w:rFonts w:eastAsia="Times New Roman"/>
            <w:color w:val="0000FF" w:themeColor="hyperlink"/>
          </w:rPr>
          <w:t>ITU-R M.2377-1</w:t>
        </w:r>
      </w:hyperlink>
      <w:r w:rsidRPr="00C77328">
        <w:rPr>
          <w:rFonts w:eastAsia="Times New Roman"/>
        </w:rPr>
        <w:t>. The WG agreed on some additional revisions to the document and proposed elevation from working document to draft revision status, which was agreed at WP 5A Plenary (</w:t>
      </w:r>
      <w:r w:rsidRPr="00717E3B">
        <w:rPr>
          <w:rFonts w:eastAsia="Times New Roman"/>
          <w:color w:val="000000" w:themeColor="text1"/>
        </w:rPr>
        <w:t xml:space="preserve">Doc. </w:t>
      </w:r>
      <w:r w:rsidRPr="00717E3B">
        <w:rPr>
          <w:rFonts w:eastAsia="Times New Roman"/>
          <w:iCs/>
          <w:color w:val="000000" w:themeColor="text1"/>
          <w:szCs w:val="24"/>
        </w:rPr>
        <w:t>5A/TEMP/325</w:t>
      </w:r>
      <w:r w:rsidRPr="00C77328">
        <w:rPr>
          <w:rFonts w:eastAsia="Times New Roman"/>
        </w:rPr>
        <w:t xml:space="preserve">). </w:t>
      </w:r>
    </w:p>
    <w:p w14:paraId="5E52C052" w14:textId="77777777" w:rsidR="00C77328" w:rsidRPr="00C77328" w:rsidRDefault="00C77328" w:rsidP="00C77328">
      <w:pPr>
        <w:tabs>
          <w:tab w:val="left" w:pos="2178"/>
        </w:tabs>
        <w:spacing w:before="240"/>
        <w:rPr>
          <w:rFonts w:eastAsia="Times New Roman"/>
          <w:i/>
          <w:szCs w:val="24"/>
        </w:rPr>
      </w:pPr>
      <w:r w:rsidRPr="00C77328">
        <w:rPr>
          <w:rFonts w:eastAsia="Times New Roman"/>
          <w:i/>
          <w:szCs w:val="24"/>
        </w:rPr>
        <w:t xml:space="preserve">Objective 2: Complete the draft revision of Resolution ITU-R 55-3, ITU-R studies of disaster prediction, detection, mitigation and </w:t>
      </w:r>
      <w:proofErr w:type="gramStart"/>
      <w:r w:rsidRPr="00C77328">
        <w:rPr>
          <w:rFonts w:eastAsia="Times New Roman"/>
          <w:i/>
          <w:szCs w:val="24"/>
        </w:rPr>
        <w:t>relief</w:t>
      </w:r>
      <w:proofErr w:type="gramEnd"/>
    </w:p>
    <w:p w14:paraId="27A8E175" w14:textId="3D150EF9" w:rsidR="00C77328" w:rsidRPr="00C77328" w:rsidRDefault="00C77328" w:rsidP="00C77328">
      <w:pPr>
        <w:rPr>
          <w:rFonts w:eastAsia="Times New Roman"/>
        </w:rPr>
      </w:pPr>
      <w:r w:rsidRPr="00C77328">
        <w:rPr>
          <w:rFonts w:eastAsia="Times New Roman"/>
          <w:szCs w:val="24"/>
        </w:rPr>
        <w:t xml:space="preserve">As Resolution ITU-R 55-3 is assigned to WG 5A-3, the meeting continued to develop possible revisions to the resolution.  WG 5A-3 recognized that any revision of the Resolution would only be agreed at a Radiocommunications Assembly. If approved, this revised question would be submitted to Study Group 5 for its September 2023 meeting for transmission to the Radiocommunications Assembly. </w:t>
      </w:r>
      <w:r w:rsidRPr="00C77328">
        <w:rPr>
          <w:rFonts w:eastAsia="Times New Roman"/>
        </w:rPr>
        <w:t xml:space="preserve">There was one contribution from Working Party 6A (5A/827) with additional suggested revisions  to further </w:t>
      </w:r>
      <w:r w:rsidRPr="00717E3B">
        <w:rPr>
          <w:rFonts w:eastAsia="Times New Roman"/>
        </w:rPr>
        <w:t xml:space="preserve">develop </w:t>
      </w:r>
      <w:hyperlink r:id="rId203" w:history="1">
        <w:r w:rsidRPr="00717E3B">
          <w:rPr>
            <w:rFonts w:eastAsia="Times New Roman"/>
            <w:color w:val="0000FF" w:themeColor="hyperlink"/>
          </w:rPr>
          <w:t xml:space="preserve">Annex 12 </w:t>
        </w:r>
        <w:r w:rsidRPr="00717E3B">
          <w:rPr>
            <w:rFonts w:eastAsia="Times New Roman"/>
          </w:rPr>
          <w:t xml:space="preserve">of Document </w:t>
        </w:r>
        <w:r w:rsidRPr="00717E3B">
          <w:rPr>
            <w:rFonts w:eastAsia="Times New Roman"/>
            <w:color w:val="0000FF" w:themeColor="hyperlink"/>
          </w:rPr>
          <w:t>5A/769</w:t>
        </w:r>
      </w:hyperlink>
      <w:r w:rsidRPr="00717E3B">
        <w:rPr>
          <w:rFonts w:eastAsia="Times New Roman"/>
        </w:rPr>
        <w:t xml:space="preserve">. WG 5A-3 undertook a detailed review of the revision of </w:t>
      </w:r>
      <w:r w:rsidRPr="00717E3B">
        <w:rPr>
          <w:rFonts w:eastAsia="Times New Roman"/>
          <w:szCs w:val="24"/>
        </w:rPr>
        <w:t xml:space="preserve">the Resolution. </w:t>
      </w:r>
      <w:r w:rsidRPr="00717E3B">
        <w:rPr>
          <w:rFonts w:eastAsia="Times New Roman"/>
        </w:rPr>
        <w:t xml:space="preserve">The WG agreed on some additional revisions to the document and proposed elevation draft revision status, which was agreed at WP 5A Plenary </w:t>
      </w:r>
      <w:r w:rsidRPr="00717E3B">
        <w:rPr>
          <w:rFonts w:eastAsia="Times New Roman"/>
          <w:szCs w:val="24"/>
        </w:rPr>
        <w:t>(Doc. </w:t>
      </w:r>
      <w:r w:rsidRPr="00717E3B">
        <w:rPr>
          <w:rFonts w:eastAsia="Times New Roman"/>
          <w:color w:val="000000" w:themeColor="text1"/>
          <w:szCs w:val="24"/>
        </w:rPr>
        <w:t>5A/TEMP/327</w:t>
      </w:r>
      <w:r w:rsidRPr="00717E3B">
        <w:rPr>
          <w:rFonts w:eastAsia="Times New Roman"/>
        </w:rPr>
        <w:t>).</w:t>
      </w:r>
      <w:r w:rsidRPr="00C77328">
        <w:rPr>
          <w:rFonts w:eastAsia="Times New Roman"/>
        </w:rPr>
        <w:t xml:space="preserve"> </w:t>
      </w:r>
    </w:p>
    <w:p w14:paraId="14DE0CEA" w14:textId="77777777" w:rsidR="00C77328" w:rsidRPr="00C77328" w:rsidRDefault="00C77328" w:rsidP="00C77328">
      <w:pPr>
        <w:tabs>
          <w:tab w:val="left" w:pos="2178"/>
        </w:tabs>
        <w:rPr>
          <w:rFonts w:eastAsia="Times New Roman"/>
          <w:i/>
          <w:szCs w:val="24"/>
        </w:rPr>
      </w:pPr>
      <w:r w:rsidRPr="00C77328">
        <w:rPr>
          <w:rFonts w:eastAsia="Times New Roman"/>
          <w:i/>
          <w:szCs w:val="24"/>
        </w:rPr>
        <w:t>Objective 3:</w:t>
      </w:r>
      <w:r w:rsidRPr="00C77328">
        <w:rPr>
          <w:rFonts w:eastAsia="Times New Roman"/>
          <w:i/>
          <w:iCs/>
          <w:szCs w:val="24"/>
        </w:rPr>
        <w:t xml:space="preserve"> </w:t>
      </w:r>
      <w:r w:rsidRPr="00C77328">
        <w:rPr>
          <w:rFonts w:eastAsia="Times New Roman"/>
          <w:i/>
          <w:iCs/>
        </w:rPr>
        <w:t>Finalize the revisions of Questions ITU-R 37-6/5 and ITU-R 209-6/5</w:t>
      </w:r>
    </w:p>
    <w:p w14:paraId="25A22475" w14:textId="4907F6D5" w:rsidR="00C77328" w:rsidRPr="00717E3B" w:rsidRDefault="00C77328" w:rsidP="00C77328">
      <w:pPr>
        <w:tabs>
          <w:tab w:val="left" w:pos="2178"/>
        </w:tabs>
        <w:rPr>
          <w:rFonts w:eastAsia="Times New Roman"/>
          <w:color w:val="000000" w:themeColor="text1"/>
        </w:rPr>
      </w:pPr>
      <w:r w:rsidRPr="00C77328">
        <w:rPr>
          <w:rFonts w:eastAsia="Times New Roman"/>
        </w:rPr>
        <w:t xml:space="preserve">There were no input contributions to further develop </w:t>
      </w:r>
      <w:hyperlink r:id="rId204" w:history="1">
        <w:r w:rsidRPr="00C77328">
          <w:rPr>
            <w:rFonts w:eastAsia="Times New Roman"/>
            <w:color w:val="0000FF" w:themeColor="hyperlink"/>
            <w:szCs w:val="24"/>
          </w:rPr>
          <w:t xml:space="preserve">Annex 4 </w:t>
        </w:r>
        <w:r w:rsidRPr="00C77328">
          <w:rPr>
            <w:rFonts w:eastAsia="Times New Roman"/>
          </w:rPr>
          <w:t xml:space="preserve">of Document </w:t>
        </w:r>
        <w:r w:rsidRPr="00C77328">
          <w:rPr>
            <w:rFonts w:eastAsia="Times New Roman"/>
            <w:color w:val="0000FF" w:themeColor="hyperlink"/>
            <w:szCs w:val="24"/>
          </w:rPr>
          <w:t>5A/769</w:t>
        </w:r>
      </w:hyperlink>
      <w:r w:rsidRPr="00C77328">
        <w:rPr>
          <w:rFonts w:eastAsia="Times New Roman"/>
        </w:rPr>
        <w:t>. WG 5A-3 undertook a detailed review of the revision of Questions ITU-R 37-6/5, “Digital land mobile systems for specific applications”, and ITU-R 209-6/5, “Use of the mobile, amateur and the amateur-satellite services in support of disaster radiocommunications”. The WG also considered the revisions of Q.209 referenced in 5A/778 from Working Party 5D.  The WG agreed on some additional revisions to the Questions and proposed elevation preliminary draft revision status, which was agreed at WP 5A Plenary (</w:t>
      </w:r>
      <w:r w:rsidRPr="00717E3B">
        <w:rPr>
          <w:rFonts w:eastAsia="Times New Roman"/>
          <w:color w:val="000000" w:themeColor="text1"/>
        </w:rPr>
        <w:t xml:space="preserve">Docs. </w:t>
      </w:r>
      <w:r w:rsidRPr="00717E3B">
        <w:rPr>
          <w:rFonts w:eastAsia="Times New Roman"/>
          <w:color w:val="000000" w:themeColor="text1"/>
          <w:szCs w:val="24"/>
        </w:rPr>
        <w:t>5A/TEMP/321</w:t>
      </w:r>
      <w:r w:rsidRPr="00717E3B">
        <w:rPr>
          <w:rFonts w:eastAsia="Times New Roman"/>
          <w:color w:val="000000" w:themeColor="text1"/>
        </w:rPr>
        <w:t xml:space="preserve"> (Q.37) and </w:t>
      </w:r>
      <w:r w:rsidRPr="00717E3B">
        <w:rPr>
          <w:rFonts w:eastAsia="Times New Roman"/>
          <w:color w:val="000000" w:themeColor="text1"/>
          <w:szCs w:val="24"/>
        </w:rPr>
        <w:t>5A/TEMP/322</w:t>
      </w:r>
      <w:r w:rsidRPr="00717E3B">
        <w:rPr>
          <w:rFonts w:eastAsia="Times New Roman"/>
          <w:color w:val="000000" w:themeColor="text1"/>
        </w:rPr>
        <w:t xml:space="preserve"> (Q.209)). </w:t>
      </w:r>
    </w:p>
    <w:p w14:paraId="585D5FDD" w14:textId="77777777" w:rsidR="00C77328" w:rsidRPr="00C77328" w:rsidRDefault="00C77328" w:rsidP="00C77328">
      <w:pPr>
        <w:tabs>
          <w:tab w:val="left" w:pos="2178"/>
        </w:tabs>
        <w:rPr>
          <w:rFonts w:eastAsia="Times New Roman"/>
          <w:i/>
          <w:iCs/>
        </w:rPr>
      </w:pPr>
      <w:r w:rsidRPr="00C77328">
        <w:rPr>
          <w:rFonts w:eastAsia="Times New Roman"/>
          <w:i/>
          <w:iCs/>
        </w:rPr>
        <w:t>Objective 4: Further develop the working document towards the revision of Report ITU-R M.2415, Spectrum needs for Public Protection and Disaster Relief (PPDR)</w:t>
      </w:r>
    </w:p>
    <w:p w14:paraId="11338671" w14:textId="1548DA4E" w:rsidR="00C77328" w:rsidRPr="00717E3B" w:rsidRDefault="00C77328" w:rsidP="00C77328">
      <w:pPr>
        <w:tabs>
          <w:tab w:val="left" w:pos="2178"/>
        </w:tabs>
        <w:rPr>
          <w:rFonts w:eastAsia="Times New Roman"/>
        </w:rPr>
      </w:pPr>
      <w:r w:rsidRPr="00C77328">
        <w:rPr>
          <w:rFonts w:eastAsia="Times New Roman"/>
          <w:szCs w:val="24"/>
        </w:rPr>
        <w:t>No additional input contributions were received to further develop the revision of Report ITU-R M.2415-0, “</w:t>
      </w:r>
      <w:r w:rsidRPr="00C77328">
        <w:rPr>
          <w:rFonts w:eastAsia="Times New Roman"/>
        </w:rPr>
        <w:t>Spectrum needs for Public Protection and Disaster Relief (PPDR)</w:t>
      </w:r>
      <w:r w:rsidRPr="00C77328">
        <w:rPr>
          <w:rFonts w:eastAsia="Times New Roman"/>
          <w:szCs w:val="24"/>
        </w:rPr>
        <w:t>”. WG 5A-3 determined that the incorporation of material from the input (</w:t>
      </w:r>
      <w:r w:rsidRPr="00717E3B">
        <w:rPr>
          <w:rFonts w:eastAsia="Times New Roman"/>
          <w:szCs w:val="24"/>
        </w:rPr>
        <w:t xml:space="preserve">Doc. </w:t>
      </w:r>
      <w:hyperlink r:id="rId205" w:history="1">
        <w:r w:rsidRPr="00717E3B">
          <w:rPr>
            <w:rFonts w:eastAsia="Times New Roman"/>
            <w:color w:val="0000FF" w:themeColor="hyperlink"/>
            <w:szCs w:val="24"/>
          </w:rPr>
          <w:t>5A/751</w:t>
        </w:r>
      </w:hyperlink>
      <w:r w:rsidRPr="00717E3B">
        <w:rPr>
          <w:rFonts w:eastAsia="Times New Roman"/>
          <w:szCs w:val="24"/>
        </w:rPr>
        <w:t xml:space="preserve"> (France)) was sufficiently stable and proposed elevation to preliminary draft revision status, which as agreed at WP 5A Plenary (Doc. </w:t>
      </w:r>
      <w:r w:rsidRPr="00717E3B">
        <w:rPr>
          <w:rFonts w:eastAsia="Times New Roman"/>
          <w:iCs/>
          <w:szCs w:val="24"/>
        </w:rPr>
        <w:t>5A/TEMP</w:t>
      </w:r>
      <w:r w:rsidRPr="00717E3B">
        <w:rPr>
          <w:rFonts w:eastAsia="Times New Roman"/>
          <w:iCs/>
          <w:color w:val="000000" w:themeColor="text1"/>
          <w:szCs w:val="24"/>
        </w:rPr>
        <w:t>/326</w:t>
      </w:r>
      <w:r w:rsidRPr="00717E3B">
        <w:rPr>
          <w:rFonts w:eastAsia="Times New Roman"/>
          <w:color w:val="000000" w:themeColor="text1"/>
        </w:rPr>
        <w:t xml:space="preserve">). </w:t>
      </w:r>
    </w:p>
    <w:p w14:paraId="00B958C6" w14:textId="77777777" w:rsidR="00C77328" w:rsidRPr="00C77328" w:rsidRDefault="00C77328" w:rsidP="00C77328">
      <w:pPr>
        <w:tabs>
          <w:tab w:val="left" w:pos="2178"/>
        </w:tabs>
        <w:rPr>
          <w:rFonts w:eastAsia="Times New Roman"/>
          <w:i/>
          <w:iCs/>
          <w:szCs w:val="24"/>
        </w:rPr>
      </w:pPr>
      <w:r w:rsidRPr="00C77328">
        <w:rPr>
          <w:rFonts w:eastAsia="Times New Roman"/>
          <w:i/>
          <w:iCs/>
          <w:szCs w:val="24"/>
        </w:rPr>
        <w:t>Objective 5: Further develop the working document towards a preliminary draft new Report ITU-R M.[UTILITIES], Utility radiocommunication systems operating in the land mobile service.</w:t>
      </w:r>
    </w:p>
    <w:p w14:paraId="618F4E7D" w14:textId="7CCE1EA4" w:rsidR="00C77328" w:rsidRPr="00717E3B" w:rsidRDefault="00C77328" w:rsidP="00C77328">
      <w:pPr>
        <w:tabs>
          <w:tab w:val="left" w:pos="2178"/>
        </w:tabs>
        <w:rPr>
          <w:rFonts w:eastAsia="Times New Roman"/>
        </w:rPr>
      </w:pPr>
      <w:r w:rsidRPr="00C77328">
        <w:rPr>
          <w:rFonts w:eastAsia="Times New Roman"/>
          <w:szCs w:val="24"/>
        </w:rPr>
        <w:t xml:space="preserve">Six contributions were received at this meeting to further develop </w:t>
      </w:r>
      <w:hyperlink r:id="rId206" w:history="1">
        <w:r w:rsidRPr="00717E3B">
          <w:rPr>
            <w:rFonts w:eastAsia="Times New Roman"/>
            <w:color w:val="0000FF" w:themeColor="hyperlink"/>
            <w:szCs w:val="24"/>
          </w:rPr>
          <w:t xml:space="preserve">Annex 15 </w:t>
        </w:r>
        <w:r w:rsidRPr="00717E3B">
          <w:rPr>
            <w:rFonts w:eastAsia="Times New Roman"/>
          </w:rPr>
          <w:t xml:space="preserve">of Document </w:t>
        </w:r>
        <w:r w:rsidRPr="00717E3B">
          <w:rPr>
            <w:rFonts w:eastAsia="Times New Roman"/>
            <w:color w:val="0000FF" w:themeColor="hyperlink"/>
            <w:szCs w:val="24"/>
          </w:rPr>
          <w:t>5A/769</w:t>
        </w:r>
      </w:hyperlink>
      <w:r w:rsidRPr="00717E3B">
        <w:rPr>
          <w:rFonts w:eastAsia="Times New Roman"/>
          <w:szCs w:val="24"/>
        </w:rPr>
        <w:t>, the w</w:t>
      </w:r>
      <w:r w:rsidRPr="00717E3B">
        <w:rPr>
          <w:rFonts w:eastAsia="Times New Roman"/>
        </w:rPr>
        <w:t>orking document towards a preliminary draft new Report ITU-R M.[UTILITIES], “</w:t>
      </w:r>
      <w:r w:rsidRPr="00717E3B">
        <w:rPr>
          <w:rFonts w:eastAsia="Times New Roman"/>
          <w:szCs w:val="24"/>
        </w:rPr>
        <w:t xml:space="preserve">Utility radiocommunication systems operating in the land mobile service”. The contributions were incorporated and the WG undertook a review of the entire document.  The WG considered the work </w:t>
      </w:r>
      <w:r w:rsidRPr="00717E3B">
        <w:rPr>
          <w:rFonts w:eastAsia="Times New Roman"/>
          <w:szCs w:val="24"/>
        </w:rPr>
        <w:lastRenderedPageBreak/>
        <w:t xml:space="preserve">to be stable and proposed elevation to preliminary draft status, which was agreed at WP 5A Plenary (Doc. </w:t>
      </w:r>
      <w:r w:rsidRPr="00717E3B">
        <w:rPr>
          <w:rFonts w:eastAsia="Times New Roman"/>
          <w:color w:val="000000" w:themeColor="text1"/>
          <w:szCs w:val="24"/>
        </w:rPr>
        <w:t>5A/TEMP/328)</w:t>
      </w:r>
      <w:r w:rsidR="00717E3B">
        <w:rPr>
          <w:rFonts w:eastAsia="Times New Roman"/>
          <w:color w:val="000000" w:themeColor="text1"/>
          <w:szCs w:val="24"/>
        </w:rPr>
        <w:t>.</w:t>
      </w:r>
    </w:p>
    <w:p w14:paraId="51C2F1D8" w14:textId="77777777" w:rsidR="00C77328" w:rsidRPr="00C77328" w:rsidRDefault="00C77328" w:rsidP="00C77328">
      <w:pPr>
        <w:keepNext/>
        <w:keepLines/>
        <w:tabs>
          <w:tab w:val="left" w:pos="2178"/>
        </w:tabs>
        <w:rPr>
          <w:rFonts w:eastAsia="Times New Roman"/>
          <w:i/>
          <w:iCs/>
          <w:szCs w:val="24"/>
        </w:rPr>
      </w:pPr>
      <w:r w:rsidRPr="00C77328">
        <w:rPr>
          <w:rFonts w:eastAsia="Times New Roman"/>
          <w:i/>
          <w:iCs/>
          <w:szCs w:val="24"/>
        </w:rPr>
        <w:t>Liaisons and other documents</w:t>
      </w:r>
    </w:p>
    <w:p w14:paraId="3EC4C801" w14:textId="77777777" w:rsidR="00C77328" w:rsidRPr="00C77328" w:rsidRDefault="00C77328" w:rsidP="00C77328">
      <w:pPr>
        <w:keepNext/>
        <w:keepLines/>
        <w:tabs>
          <w:tab w:val="left" w:pos="2178"/>
        </w:tabs>
        <w:rPr>
          <w:rFonts w:eastAsia="Times New Roman"/>
          <w:szCs w:val="24"/>
        </w:rPr>
      </w:pPr>
      <w:r w:rsidRPr="00C77328">
        <w:rPr>
          <w:rFonts w:eastAsia="Times New Roman"/>
          <w:szCs w:val="24"/>
        </w:rPr>
        <w:t xml:space="preserve">Working Party 5A received a liaison from ITU-T Study Group (SG) 11 on Question 3/11 (Q3/11), on </w:t>
      </w:r>
      <w:r w:rsidRPr="00C77328">
        <w:rPr>
          <w:rFonts w:eastAsia="Times New Roman"/>
        </w:rPr>
        <w:t xml:space="preserve">initiation of a new work item ITU-T </w:t>
      </w:r>
      <w:proofErr w:type="spellStart"/>
      <w:r w:rsidRPr="00C77328">
        <w:rPr>
          <w:rFonts w:eastAsia="Times New Roman"/>
        </w:rPr>
        <w:t>Q.Req_Frame_RRDN</w:t>
      </w:r>
      <w:proofErr w:type="spellEnd"/>
      <w:r w:rsidRPr="00C77328">
        <w:rPr>
          <w:rFonts w:eastAsia="Times New Roman"/>
        </w:rPr>
        <w:t xml:space="preserve"> “Requirements and framework for rapid response to sudden natural disasters in network”.</w:t>
      </w:r>
      <w:r w:rsidRPr="00C77328">
        <w:rPr>
          <w:rFonts w:eastAsia="Times New Roman"/>
          <w:szCs w:val="24"/>
        </w:rPr>
        <w:t xml:space="preserve"> SG11 and Q3/11 invited WP 5A to collaborate on the work item. WG 5A-3 developed a reply liaison informing SG11 of recent relevant activity in the area of disaster relief and inviting SG11 to also engage with ITU-D SG1 as well as to ensure that the work remained within the purview of ITU-T. </w:t>
      </w:r>
    </w:p>
    <w:p w14:paraId="1E39B4B8" w14:textId="77777777" w:rsidR="00C77328" w:rsidRPr="00C77328" w:rsidRDefault="00C77328" w:rsidP="00C77328">
      <w:pPr>
        <w:tabs>
          <w:tab w:val="left" w:pos="2178"/>
        </w:tabs>
        <w:rPr>
          <w:rFonts w:eastAsia="Times New Roman"/>
          <w:szCs w:val="24"/>
        </w:rPr>
      </w:pPr>
      <w:r w:rsidRPr="00C77328">
        <w:rPr>
          <w:rFonts w:eastAsia="Times New Roman"/>
          <w:szCs w:val="24"/>
        </w:rPr>
        <w:t xml:space="preserve">WG 5A-3 noted with interest the information provided in Document </w:t>
      </w:r>
      <w:hyperlink r:id="rId207" w:history="1">
        <w:r w:rsidRPr="00C77328">
          <w:rPr>
            <w:rFonts w:eastAsia="Times New Roman"/>
            <w:color w:val="0000FF" w:themeColor="hyperlink"/>
            <w:szCs w:val="24"/>
            <w:u w:val="single"/>
          </w:rPr>
          <w:t>5A/788</w:t>
        </w:r>
      </w:hyperlink>
      <w:r w:rsidRPr="00C77328">
        <w:rPr>
          <w:rFonts w:eastAsia="Times New Roman"/>
          <w:szCs w:val="24"/>
        </w:rPr>
        <w:t xml:space="preserve"> on developments of </w:t>
      </w:r>
      <w:r w:rsidRPr="00C77328">
        <w:rPr>
          <w:rFonts w:eastAsia="Times New Roman"/>
        </w:rPr>
        <w:t>First Responder Network (FirstNet)</w:t>
      </w:r>
      <w:r w:rsidRPr="00C77328">
        <w:rPr>
          <w:rFonts w:eastAsia="Times New Roman"/>
          <w:szCs w:val="24"/>
        </w:rPr>
        <w:t>, its roadmap, and efforts to share international best practices.</w:t>
      </w:r>
    </w:p>
    <w:p w14:paraId="26D6AEF8" w14:textId="77777777" w:rsidR="00C77328" w:rsidRPr="00C77328" w:rsidRDefault="00C77328" w:rsidP="00C77328">
      <w:pPr>
        <w:keepNext/>
        <w:keepLines/>
        <w:spacing w:before="200"/>
        <w:ind w:left="1134" w:hanging="1134"/>
        <w:outlineLvl w:val="1"/>
        <w:rPr>
          <w:rFonts w:eastAsia="Times New Roman"/>
          <w:b/>
          <w:lang w:eastAsia="zh-CN"/>
        </w:rPr>
      </w:pPr>
      <w:r w:rsidRPr="00C77328">
        <w:rPr>
          <w:rFonts w:eastAsia="Times New Roman"/>
          <w:b/>
          <w:lang w:eastAsia="zh-CN"/>
        </w:rPr>
        <w:t>3.4</w:t>
      </w:r>
      <w:r w:rsidRPr="00C77328">
        <w:rPr>
          <w:rFonts w:eastAsia="Times New Roman"/>
          <w:b/>
          <w:lang w:eastAsia="zh-CN"/>
        </w:rPr>
        <w:tab/>
        <w:t>Administrative matters</w:t>
      </w:r>
    </w:p>
    <w:p w14:paraId="15031572" w14:textId="25F379C0" w:rsidR="00C77328" w:rsidRPr="00717E3B" w:rsidRDefault="00C77328" w:rsidP="00C77328">
      <w:pPr>
        <w:rPr>
          <w:rFonts w:eastAsia="MS Mincho"/>
        </w:rPr>
      </w:pPr>
      <w:r w:rsidRPr="00717E3B">
        <w:rPr>
          <w:rFonts w:eastAsia="Times New Roman"/>
        </w:rPr>
        <w:t xml:space="preserve">Working Group </w:t>
      </w:r>
      <w:r w:rsidRPr="00717E3B">
        <w:rPr>
          <w:rFonts w:eastAsia="MS Mincho"/>
        </w:rPr>
        <w:t xml:space="preserve">5A-3 followed the WP 5A Chair’s instructions to consider the relevant portions of </w:t>
      </w:r>
      <w:r w:rsidRPr="00717E3B">
        <w:rPr>
          <w:rFonts w:eastAsia="Times New Roman"/>
          <w:bCs/>
          <w:szCs w:val="24"/>
        </w:rPr>
        <w:t xml:space="preserve">Section 1 of </w:t>
      </w:r>
      <w:hyperlink r:id="rId208" w:history="1">
        <w:r w:rsidRPr="00717E3B">
          <w:rPr>
            <w:rFonts w:eastAsia="Times New Roman"/>
            <w:color w:val="0000FF"/>
            <w:szCs w:val="24"/>
          </w:rPr>
          <w:t>Annex 1</w:t>
        </w:r>
      </w:hyperlink>
      <w:r w:rsidRPr="00717E3B">
        <w:rPr>
          <w:rFonts w:eastAsia="Times New Roman"/>
          <w:color w:val="0000FF"/>
          <w:szCs w:val="24"/>
        </w:rPr>
        <w:t xml:space="preserve"> </w:t>
      </w:r>
      <w:r w:rsidRPr="00717E3B">
        <w:rPr>
          <w:rFonts w:eastAsia="Times New Roman"/>
          <w:szCs w:val="24"/>
        </w:rPr>
        <w:t xml:space="preserve">to </w:t>
      </w:r>
      <w:hyperlink r:id="rId209" w:history="1">
        <w:r w:rsidRPr="00717E3B">
          <w:rPr>
            <w:rFonts w:eastAsia="Times New Roman"/>
          </w:rPr>
          <w:t xml:space="preserve">Document </w:t>
        </w:r>
        <w:r w:rsidRPr="00717E3B">
          <w:rPr>
            <w:rFonts w:eastAsia="Times New Roman"/>
            <w:color w:val="0000FF"/>
            <w:szCs w:val="24"/>
          </w:rPr>
          <w:t>5A/769</w:t>
        </w:r>
      </w:hyperlink>
      <w:r w:rsidRPr="00717E3B">
        <w:rPr>
          <w:rFonts w:eastAsia="Times New Roman"/>
          <w:szCs w:val="24"/>
        </w:rPr>
        <w:t xml:space="preserve"> and </w:t>
      </w:r>
      <w:hyperlink r:id="rId210" w:history="1">
        <w:r w:rsidRPr="00717E3B">
          <w:rPr>
            <w:rFonts w:eastAsia="Times New Roman"/>
            <w:color w:val="0000FF"/>
            <w:szCs w:val="24"/>
          </w:rPr>
          <w:t>Annex 4</w:t>
        </w:r>
      </w:hyperlink>
      <w:r w:rsidRPr="00717E3B">
        <w:rPr>
          <w:rFonts w:eastAsia="Times New Roman"/>
          <w:color w:val="0000FF"/>
          <w:szCs w:val="24"/>
        </w:rPr>
        <w:t xml:space="preserve"> </w:t>
      </w:r>
      <w:r w:rsidRPr="00717E3B">
        <w:rPr>
          <w:rFonts w:eastAsia="Times New Roman"/>
          <w:szCs w:val="24"/>
        </w:rPr>
        <w:t xml:space="preserve">to </w:t>
      </w:r>
      <w:hyperlink r:id="rId211" w:history="1">
        <w:r w:rsidRPr="00717E3B">
          <w:rPr>
            <w:rFonts w:eastAsia="Times New Roman"/>
          </w:rPr>
          <w:t xml:space="preserve">Document </w:t>
        </w:r>
        <w:r w:rsidRPr="00717E3B">
          <w:rPr>
            <w:rFonts w:eastAsia="Times New Roman"/>
            <w:color w:val="0000FF"/>
            <w:szCs w:val="24"/>
          </w:rPr>
          <w:t>5A/769</w:t>
        </w:r>
      </w:hyperlink>
      <w:r w:rsidRPr="00717E3B">
        <w:rPr>
          <w:rFonts w:eastAsia="Times New Roman"/>
          <w:szCs w:val="24"/>
        </w:rPr>
        <w:t>, as well as</w:t>
      </w:r>
      <w:r w:rsidRPr="00717E3B">
        <w:rPr>
          <w:rFonts w:eastAsia="Times New Roman"/>
          <w:color w:val="000000" w:themeColor="text1"/>
          <w:szCs w:val="24"/>
        </w:rPr>
        <w:t xml:space="preserve"> the</w:t>
      </w:r>
      <w:r w:rsidRPr="00717E3B">
        <w:rPr>
          <w:rFonts w:eastAsia="Times New Roman"/>
          <w:lang w:eastAsia="zh-CN"/>
        </w:rPr>
        <w:t xml:space="preserve"> </w:t>
      </w:r>
      <w:hyperlink r:id="rId212" w:history="1">
        <w:r w:rsidRPr="00717E3B">
          <w:rPr>
            <w:rFonts w:eastAsia="Times New Roman"/>
            <w:color w:val="0000FF"/>
            <w:szCs w:val="24"/>
          </w:rPr>
          <w:t>Guide to the use of ITU-R texts relating to the land mobile service</w:t>
        </w:r>
      </w:hyperlink>
      <w:r w:rsidRPr="00717E3B">
        <w:rPr>
          <w:rFonts w:eastAsia="Times New Roman"/>
          <w:szCs w:val="24"/>
        </w:rPr>
        <w:t xml:space="preserve"> (</w:t>
      </w:r>
      <w:hyperlink r:id="rId213" w:history="1">
        <w:r w:rsidRPr="00717E3B">
          <w:rPr>
            <w:rFonts w:eastAsia="Times New Roman"/>
          </w:rPr>
          <w:t>Doc. </w:t>
        </w:r>
        <w:r w:rsidRPr="00717E3B">
          <w:rPr>
            <w:rFonts w:eastAsia="Times New Roman"/>
            <w:color w:val="0000FF"/>
            <w:szCs w:val="24"/>
          </w:rPr>
          <w:t>5A/814</w:t>
        </w:r>
      </w:hyperlink>
      <w:r w:rsidRPr="00717E3B">
        <w:rPr>
          <w:rFonts w:eastAsia="Times New Roman"/>
          <w:szCs w:val="24"/>
        </w:rPr>
        <w:t>).</w:t>
      </w:r>
      <w:r w:rsidRPr="00717E3B">
        <w:rPr>
          <w:rFonts w:eastAsia="MS Mincho"/>
        </w:rPr>
        <w:t xml:space="preserve"> The meeting provided editorial suggestions.</w:t>
      </w:r>
    </w:p>
    <w:p w14:paraId="325A767B" w14:textId="77777777" w:rsidR="00C77328" w:rsidRPr="00C77328" w:rsidRDefault="00C77328" w:rsidP="00C77328">
      <w:pPr>
        <w:keepNext/>
        <w:keepLines/>
        <w:spacing w:before="200"/>
        <w:ind w:left="1134" w:hanging="1134"/>
        <w:outlineLvl w:val="1"/>
        <w:rPr>
          <w:rFonts w:eastAsia="Times New Roman"/>
          <w:b/>
          <w:lang w:eastAsia="zh-CN"/>
        </w:rPr>
      </w:pPr>
      <w:r w:rsidRPr="00C77328">
        <w:rPr>
          <w:rFonts w:eastAsia="Times New Roman"/>
          <w:b/>
          <w:lang w:eastAsia="zh-CN"/>
        </w:rPr>
        <w:t>3.5</w:t>
      </w:r>
      <w:r w:rsidRPr="00C77328">
        <w:rPr>
          <w:rFonts w:eastAsia="Times New Roman"/>
          <w:b/>
          <w:lang w:eastAsia="zh-CN"/>
        </w:rPr>
        <w:tab/>
        <w:t>Future work</w:t>
      </w:r>
    </w:p>
    <w:p w14:paraId="53800BC6" w14:textId="77777777" w:rsidR="00C77328" w:rsidRPr="00C77328" w:rsidRDefault="00C77328" w:rsidP="00C77328">
      <w:pPr>
        <w:widowControl w:val="0"/>
        <w:tabs>
          <w:tab w:val="left" w:pos="2608"/>
          <w:tab w:val="left" w:pos="3345"/>
        </w:tabs>
        <w:jc w:val="both"/>
        <w:rPr>
          <w:rFonts w:eastAsia="MS Mincho"/>
          <w:szCs w:val="24"/>
        </w:rPr>
      </w:pPr>
      <w:r w:rsidRPr="00C77328">
        <w:rPr>
          <w:rFonts w:eastAsia="MS Mincho"/>
          <w:szCs w:val="24"/>
        </w:rPr>
        <w:t>With regard to work on mission critical applications at the next meeting of Working Party 5A, Working Group 5A-3 completed all the objectives for this meeting and has no outstanding or carryover activities.  The objectives for the next cycle will depend on input contributions to those meetings.</w:t>
      </w:r>
    </w:p>
    <w:p w14:paraId="72508285" w14:textId="77777777" w:rsidR="00C77328" w:rsidRPr="00C77328" w:rsidRDefault="00C77328" w:rsidP="00C77328">
      <w:pPr>
        <w:keepNext/>
        <w:keepLines/>
        <w:spacing w:before="200"/>
        <w:ind w:left="1134" w:hanging="1134"/>
        <w:outlineLvl w:val="1"/>
        <w:rPr>
          <w:rFonts w:eastAsia="Times New Roman"/>
          <w:b/>
          <w:lang w:eastAsia="zh-CN"/>
        </w:rPr>
      </w:pPr>
      <w:r w:rsidRPr="00C77328">
        <w:rPr>
          <w:rFonts w:eastAsia="Times New Roman"/>
          <w:b/>
          <w:lang w:eastAsia="zh-CN"/>
        </w:rPr>
        <w:t>3.6</w:t>
      </w:r>
      <w:r w:rsidRPr="00C77328">
        <w:rPr>
          <w:rFonts w:eastAsia="Times New Roman"/>
          <w:b/>
          <w:lang w:eastAsia="zh-CN"/>
        </w:rPr>
        <w:tab/>
        <w:t>Conclusion</w:t>
      </w:r>
    </w:p>
    <w:p w14:paraId="15AC0F1F" w14:textId="77777777" w:rsidR="00C77328" w:rsidRPr="00C77328" w:rsidRDefault="00C77328" w:rsidP="00C77328">
      <w:pPr>
        <w:rPr>
          <w:rFonts w:eastAsia="Calibri"/>
        </w:rPr>
      </w:pPr>
      <w:r w:rsidRPr="00C77328">
        <w:rPr>
          <w:rFonts w:eastAsia="MS Mincho"/>
        </w:rPr>
        <w:t>All parties are encouraged to contribute to the next meeting of Working Party 5A, particularly to determine the objectives of the group for the coming study cycle.</w:t>
      </w:r>
    </w:p>
    <w:p w14:paraId="691BFD49" w14:textId="08928921" w:rsidR="008F4525" w:rsidRPr="002E727C" w:rsidRDefault="00C77328" w:rsidP="00C77328">
      <w:pPr>
        <w:rPr>
          <w:rFonts w:eastAsia="MS Mincho"/>
        </w:rPr>
      </w:pPr>
      <w:r w:rsidRPr="00C77328">
        <w:rPr>
          <w:rFonts w:eastAsia="MS Mincho"/>
        </w:rPr>
        <w:t>The Working Group 5A-3 Chair would like to express sincere thanks to all the participants of Working Group 5A-3 for their contributions to the work at this meeting and to the accomplishment of all the objectives.</w:t>
      </w:r>
    </w:p>
    <w:p w14:paraId="1A5E0B02" w14:textId="78A36A50" w:rsidR="00D23CF6" w:rsidRPr="002E727C" w:rsidRDefault="00D23CF6" w:rsidP="00D23CF6">
      <w:pPr>
        <w:pStyle w:val="Heading1"/>
      </w:pPr>
      <w:bookmarkStart w:id="28" w:name="s4"/>
      <w:r w:rsidRPr="002E727C">
        <w:t>4</w:t>
      </w:r>
      <w:bookmarkEnd w:id="28"/>
      <w:r w:rsidRPr="002E727C">
        <w:tab/>
        <w:t xml:space="preserve">Working Group 5A-4 – Interference and sharing </w:t>
      </w:r>
      <w:r w:rsidRPr="002E727C">
        <w:br/>
        <w:t>(Chair: Mr Michael Kraemer, Germany)</w:t>
      </w:r>
    </w:p>
    <w:p w14:paraId="531DC826" w14:textId="77777777" w:rsidR="00C77328" w:rsidRPr="00C77328" w:rsidRDefault="00C77328" w:rsidP="005A3AF5">
      <w:pPr>
        <w:keepNext/>
        <w:keepLines/>
        <w:spacing w:before="240"/>
        <w:ind w:left="1134" w:hanging="1134"/>
        <w:outlineLvl w:val="0"/>
        <w:rPr>
          <w:rFonts w:eastAsia="Times New Roman"/>
          <w:b/>
          <w:sz w:val="28"/>
          <w:lang w:val="en-US"/>
        </w:rPr>
      </w:pPr>
      <w:bookmarkStart w:id="29" w:name="s5"/>
      <w:r w:rsidRPr="00C77328">
        <w:rPr>
          <w:rFonts w:eastAsia="Times New Roman"/>
          <w:b/>
          <w:sz w:val="28"/>
          <w:lang w:val="en-US"/>
        </w:rPr>
        <w:t>4.1</w:t>
      </w:r>
      <w:r w:rsidRPr="00C77328">
        <w:rPr>
          <w:rFonts w:eastAsia="Times New Roman"/>
          <w:b/>
          <w:sz w:val="28"/>
          <w:lang w:val="en-US"/>
        </w:rPr>
        <w:tab/>
        <w:t>Executive Summary</w:t>
      </w:r>
    </w:p>
    <w:p w14:paraId="3894469A" w14:textId="77777777" w:rsidR="00C77328" w:rsidRPr="00C77328" w:rsidRDefault="00C77328" w:rsidP="00C77328">
      <w:pPr>
        <w:tabs>
          <w:tab w:val="clear" w:pos="1134"/>
          <w:tab w:val="clear" w:pos="1871"/>
          <w:tab w:val="clear" w:pos="2268"/>
        </w:tabs>
        <w:adjustRightInd/>
        <w:jc w:val="both"/>
        <w:textAlignment w:val="auto"/>
        <w:rPr>
          <w:rFonts w:eastAsia="Times New Roman"/>
        </w:rPr>
      </w:pPr>
      <w:r w:rsidRPr="00C77328">
        <w:rPr>
          <w:rFonts w:eastAsia="Times New Roman"/>
          <w:bCs/>
          <w:lang w:val="en-US"/>
        </w:rPr>
        <w:t xml:space="preserve">WG 5A-4 did not update the working documents on the revision of Report ITU-R M.2116 and the preliminary draft new Report ITU-R M.[LMS.CONDITIONS&gt;275GHz] and the current versions of these working documents from the previous WP 5A meeting are carried forward to the next WP 5A meeting by reference. WG 5A-4 developed a reply </w:t>
      </w:r>
      <w:r w:rsidRPr="00C77328">
        <w:rPr>
          <w:rFonts w:eastAsia="Times New Roman"/>
        </w:rPr>
        <w:t>liaison statement to WP 1A related to Beam WPT in the 24.1-24.15 GHz and took note of a number of liaison statements from other Working Parties that did not require further action from WP 5A.</w:t>
      </w:r>
    </w:p>
    <w:p w14:paraId="2B6551E5" w14:textId="77777777" w:rsidR="00C77328" w:rsidRPr="00C77328" w:rsidRDefault="00C77328" w:rsidP="00C77328">
      <w:pPr>
        <w:keepNext/>
        <w:keepLines/>
        <w:spacing w:before="280"/>
        <w:ind w:left="1134" w:hanging="1134"/>
        <w:outlineLvl w:val="0"/>
        <w:rPr>
          <w:rFonts w:eastAsia="Times New Roman"/>
          <w:b/>
          <w:sz w:val="28"/>
          <w:lang w:val="en-US"/>
        </w:rPr>
      </w:pPr>
      <w:r w:rsidRPr="00C77328">
        <w:rPr>
          <w:rFonts w:eastAsia="Times New Roman"/>
          <w:b/>
          <w:sz w:val="28"/>
          <w:lang w:val="en-US"/>
        </w:rPr>
        <w:t>4.2</w:t>
      </w:r>
      <w:r w:rsidRPr="00C77328">
        <w:rPr>
          <w:rFonts w:eastAsia="Times New Roman"/>
          <w:b/>
          <w:sz w:val="28"/>
          <w:lang w:val="en-US"/>
        </w:rPr>
        <w:tab/>
        <w:t>Introduction</w:t>
      </w:r>
    </w:p>
    <w:p w14:paraId="690390C3" w14:textId="77777777" w:rsidR="00C77328" w:rsidRPr="00C77328" w:rsidRDefault="00C77328" w:rsidP="00C77328">
      <w:pPr>
        <w:jc w:val="both"/>
        <w:rPr>
          <w:rFonts w:eastAsia="Times New Roman"/>
          <w:lang w:val="en-US"/>
        </w:rPr>
      </w:pPr>
      <w:r w:rsidRPr="00C77328">
        <w:rPr>
          <w:rFonts w:eastAsia="Times New Roman"/>
          <w:lang w:val="en-US"/>
        </w:rPr>
        <w:t>Working Group 5A-4 met three times during the September 2023 meeting of Working Party 5A and considered 15 input and carried-forward documents and developed 1 output document.</w:t>
      </w:r>
    </w:p>
    <w:p w14:paraId="48D5691F" w14:textId="77777777" w:rsidR="00C77328" w:rsidRPr="00C77328" w:rsidRDefault="00C77328" w:rsidP="00C77328">
      <w:pPr>
        <w:keepNext/>
        <w:keepLines/>
        <w:spacing w:before="280"/>
        <w:ind w:left="1134" w:hanging="1134"/>
        <w:outlineLvl w:val="0"/>
        <w:rPr>
          <w:rFonts w:eastAsia="Times New Roman"/>
          <w:b/>
          <w:sz w:val="28"/>
          <w:lang w:val="en-US"/>
        </w:rPr>
      </w:pPr>
      <w:r w:rsidRPr="00C77328">
        <w:rPr>
          <w:rFonts w:eastAsia="Times New Roman"/>
          <w:b/>
          <w:sz w:val="28"/>
          <w:lang w:val="en-US"/>
        </w:rPr>
        <w:lastRenderedPageBreak/>
        <w:t>4.3</w:t>
      </w:r>
      <w:r w:rsidRPr="00C77328">
        <w:rPr>
          <w:rFonts w:eastAsia="Times New Roman"/>
          <w:b/>
          <w:sz w:val="28"/>
          <w:lang w:val="en-US"/>
        </w:rPr>
        <w:tab/>
        <w:t>Consideration of input documents</w:t>
      </w:r>
    </w:p>
    <w:p w14:paraId="3E2EB3C3" w14:textId="77777777" w:rsidR="00C77328" w:rsidRPr="00C77328" w:rsidRDefault="00C77328" w:rsidP="00C77328">
      <w:pPr>
        <w:jc w:val="both"/>
        <w:rPr>
          <w:rFonts w:eastAsia="Times New Roman"/>
          <w:lang w:val="en-US"/>
        </w:rPr>
      </w:pPr>
      <w:r w:rsidRPr="00C77328">
        <w:rPr>
          <w:rFonts w:eastAsia="Times New Roman"/>
          <w:lang w:val="en-US"/>
        </w:rPr>
        <w:t>The following issues were considered based on input contributions as assigned to WG 5A-4 by the WP 5A opening plenary based on Document 5A/ADM/193.</w:t>
      </w:r>
    </w:p>
    <w:p w14:paraId="20B31017" w14:textId="77777777" w:rsidR="00C77328" w:rsidRPr="00C77328" w:rsidRDefault="00C77328" w:rsidP="00C77328">
      <w:pPr>
        <w:keepNext/>
        <w:keepLines/>
        <w:spacing w:before="200"/>
        <w:ind w:left="1134" w:hanging="1134"/>
        <w:outlineLvl w:val="1"/>
        <w:rPr>
          <w:rFonts w:eastAsia="Times New Roman"/>
          <w:b/>
          <w:lang w:val="en-US"/>
        </w:rPr>
      </w:pPr>
      <w:r w:rsidRPr="00C77328">
        <w:rPr>
          <w:rFonts w:eastAsia="Times New Roman"/>
          <w:b/>
          <w:lang w:val="en-US"/>
        </w:rPr>
        <w:t>4.3.1</w:t>
      </w:r>
      <w:r w:rsidRPr="00C77328">
        <w:rPr>
          <w:rFonts w:eastAsia="Times New Roman"/>
          <w:b/>
          <w:lang w:val="en-US"/>
        </w:rPr>
        <w:tab/>
      </w:r>
      <w:r w:rsidRPr="00C77328">
        <w:rPr>
          <w:rFonts w:eastAsia="Times New Roman"/>
          <w:b/>
        </w:rPr>
        <w:t>Revision of Report ITU-R M.2116</w:t>
      </w:r>
    </w:p>
    <w:p w14:paraId="107D0A71" w14:textId="77777777" w:rsidR="00C77328" w:rsidRPr="00C77328" w:rsidRDefault="00C77328" w:rsidP="00C77328">
      <w:pPr>
        <w:rPr>
          <w:rFonts w:eastAsia="Times New Roman"/>
          <w:bCs/>
          <w:lang w:val="en-US"/>
        </w:rPr>
      </w:pPr>
      <w:r w:rsidRPr="00C77328">
        <w:rPr>
          <w:rFonts w:eastAsia="Times New Roman"/>
          <w:bCs/>
          <w:lang w:val="en-US"/>
        </w:rPr>
        <w:t>Input document: 5A/769 Annex 16 (WP 5A)</w:t>
      </w:r>
    </w:p>
    <w:p w14:paraId="28063A7D" w14:textId="77777777" w:rsidR="00C77328" w:rsidRPr="00C77328" w:rsidRDefault="00C77328" w:rsidP="00C77328">
      <w:pPr>
        <w:jc w:val="both"/>
        <w:rPr>
          <w:rFonts w:eastAsia="Times New Roman"/>
          <w:bCs/>
          <w:lang w:val="en-US"/>
        </w:rPr>
      </w:pPr>
      <w:r w:rsidRPr="00C77328">
        <w:rPr>
          <w:rFonts w:eastAsia="Times New Roman"/>
          <w:bCs/>
          <w:lang w:val="en-US"/>
        </w:rPr>
        <w:t>WG 5A-4 discussed how to best progress the revision of Report ITU-R M.2116 and, as at the previous WP 5A meeting already, it was pointed out that the ability to make further progress on the revision of Report ITU-R M.2116 would probably depend on discussions in WG 5A-2 and progress being made related to the revision of Recommendation ITU-R M.1450 since both documents are somewhat related, with Recommendation ITU-R M.1450 containing the System Standards parameters and Report ITU-R M.2116 containing the characteristics for sharing studies.</w:t>
      </w:r>
    </w:p>
    <w:p w14:paraId="11FE920C" w14:textId="77777777" w:rsidR="00C77328" w:rsidRPr="00C77328" w:rsidRDefault="00C77328" w:rsidP="00C77328">
      <w:pPr>
        <w:jc w:val="both"/>
        <w:rPr>
          <w:rFonts w:eastAsia="Times New Roman"/>
          <w:bCs/>
          <w:lang w:val="en-US"/>
        </w:rPr>
      </w:pPr>
      <w:r w:rsidRPr="00C77328">
        <w:rPr>
          <w:rFonts w:eastAsia="Times New Roman"/>
          <w:bCs/>
          <w:lang w:val="en-US"/>
        </w:rPr>
        <w:t>Therefore, the revision of Report ITU-R M.2116 and the possible inclusion of typical deployment parameters was not further progressed at this WP 5A meeting and the current working document (5A/769 Annex 16) is carried forward to the next WP 5A meeting by reference.</w:t>
      </w:r>
    </w:p>
    <w:p w14:paraId="6E359885" w14:textId="77777777" w:rsidR="00C77328" w:rsidRPr="00C77328" w:rsidRDefault="00C77328" w:rsidP="00C77328">
      <w:pPr>
        <w:keepNext/>
        <w:keepLines/>
        <w:spacing w:before="200"/>
        <w:ind w:left="1134" w:hanging="1134"/>
        <w:outlineLvl w:val="1"/>
        <w:rPr>
          <w:rFonts w:eastAsia="Times New Roman"/>
          <w:b/>
          <w:lang w:val="en-US"/>
        </w:rPr>
      </w:pPr>
      <w:r w:rsidRPr="00C77328">
        <w:rPr>
          <w:rFonts w:eastAsia="Times New Roman"/>
          <w:b/>
          <w:lang w:val="en-US"/>
        </w:rPr>
        <w:t>4.3.2</w:t>
      </w:r>
      <w:r w:rsidRPr="00C77328">
        <w:rPr>
          <w:rFonts w:eastAsia="Times New Roman"/>
          <w:b/>
          <w:lang w:val="en-US"/>
        </w:rPr>
        <w:tab/>
        <w:t>Protection of Land Mobile systems (scaling factor)</w:t>
      </w:r>
    </w:p>
    <w:p w14:paraId="19290F12" w14:textId="77777777" w:rsidR="00C77328" w:rsidRPr="00C77328" w:rsidRDefault="00C77328" w:rsidP="00C77328">
      <w:pPr>
        <w:rPr>
          <w:rFonts w:eastAsia="Times New Roman"/>
          <w:bCs/>
          <w:lang w:val="en-US"/>
        </w:rPr>
      </w:pPr>
      <w:r w:rsidRPr="00C77328">
        <w:rPr>
          <w:rFonts w:eastAsia="Times New Roman"/>
          <w:bCs/>
          <w:lang w:val="en-US"/>
        </w:rPr>
        <w:t>Input document: 5A/784 (WP 4A)</w:t>
      </w:r>
    </w:p>
    <w:p w14:paraId="5733D69E" w14:textId="77777777" w:rsidR="00C77328" w:rsidRPr="00C77328" w:rsidRDefault="00C77328" w:rsidP="00C77328">
      <w:pPr>
        <w:jc w:val="both"/>
        <w:rPr>
          <w:rFonts w:eastAsia="Times New Roman"/>
          <w:lang w:eastAsia="zh-CN"/>
        </w:rPr>
      </w:pPr>
      <w:r w:rsidRPr="00C77328">
        <w:rPr>
          <w:rFonts w:eastAsia="Times New Roman"/>
          <w:bCs/>
          <w:lang w:val="en-US"/>
        </w:rPr>
        <w:t xml:space="preserve">WG 5A-4 took note of the information provided by WP 4A related to their studies on the appropriateness of the equations in RR No. </w:t>
      </w:r>
      <w:r w:rsidRPr="00C77328">
        <w:rPr>
          <w:rFonts w:eastAsia="Times New Roman"/>
          <w:b/>
          <w:lang w:val="en-US"/>
        </w:rPr>
        <w:t>21.16.6</w:t>
      </w:r>
      <w:r w:rsidRPr="00C77328">
        <w:rPr>
          <w:rFonts w:eastAsia="Times New Roman"/>
          <w:bCs/>
          <w:lang w:val="en-US"/>
        </w:rPr>
        <w:t xml:space="preserve"> as applied to large non-GSO satellite systems and discussed a possible reply but concluded that no reply was necessary at this time.</w:t>
      </w:r>
    </w:p>
    <w:p w14:paraId="7ABD4443" w14:textId="77777777" w:rsidR="00C77328" w:rsidRPr="00C77328" w:rsidRDefault="00C77328" w:rsidP="00C77328">
      <w:pPr>
        <w:keepNext/>
        <w:keepLines/>
        <w:spacing w:before="200"/>
        <w:ind w:left="1134" w:hanging="1134"/>
        <w:outlineLvl w:val="1"/>
        <w:rPr>
          <w:rFonts w:eastAsia="Times New Roman"/>
          <w:b/>
          <w:lang w:val="en-US"/>
        </w:rPr>
      </w:pPr>
      <w:r w:rsidRPr="00C77328">
        <w:rPr>
          <w:rFonts w:eastAsia="Times New Roman"/>
          <w:b/>
          <w:lang w:val="en-US"/>
        </w:rPr>
        <w:t>4.3.3</w:t>
      </w:r>
      <w:r w:rsidRPr="00C77328">
        <w:rPr>
          <w:rFonts w:eastAsia="Times New Roman"/>
          <w:b/>
          <w:lang w:val="en-US"/>
        </w:rPr>
        <w:tab/>
        <w:t>Beam Wireless Power Transmission (WPT)</w:t>
      </w:r>
    </w:p>
    <w:p w14:paraId="49F0A883" w14:textId="77777777" w:rsidR="00C77328" w:rsidRPr="00C77328" w:rsidRDefault="00C77328" w:rsidP="00C77328">
      <w:pPr>
        <w:rPr>
          <w:rFonts w:eastAsia="Times New Roman"/>
          <w:bCs/>
          <w:lang w:val="en-US"/>
        </w:rPr>
      </w:pPr>
      <w:r w:rsidRPr="00C77328">
        <w:rPr>
          <w:rFonts w:eastAsia="Times New Roman"/>
          <w:bCs/>
          <w:lang w:val="en-US"/>
        </w:rPr>
        <w:t>Input documents: 5A/775 (WP 1A); 5A/783 (WP 4C)</w:t>
      </w:r>
    </w:p>
    <w:p w14:paraId="307D9244" w14:textId="77777777" w:rsidR="00C77328" w:rsidRPr="00C77328" w:rsidRDefault="00C77328" w:rsidP="00C77328">
      <w:pPr>
        <w:rPr>
          <w:rFonts w:eastAsia="Times New Roman"/>
          <w:bCs/>
          <w:lang w:val="en-US"/>
        </w:rPr>
      </w:pPr>
      <w:r w:rsidRPr="00C77328">
        <w:rPr>
          <w:rFonts w:eastAsia="Times New Roman"/>
          <w:bCs/>
          <w:lang w:val="en-US"/>
        </w:rPr>
        <w:t>Output document: 5A/TEMP/342(Rev.1)</w:t>
      </w:r>
    </w:p>
    <w:p w14:paraId="5C610B06" w14:textId="77777777" w:rsidR="00C77328" w:rsidRPr="00C77328" w:rsidRDefault="00C77328" w:rsidP="00C77328">
      <w:pPr>
        <w:jc w:val="both"/>
        <w:rPr>
          <w:rFonts w:eastAsia="Times New Roman"/>
          <w:bCs/>
          <w:lang w:val="en-US"/>
        </w:rPr>
      </w:pPr>
      <w:r w:rsidRPr="00C77328">
        <w:rPr>
          <w:rFonts w:eastAsia="Times New Roman"/>
          <w:bCs/>
          <w:lang w:val="en-US"/>
        </w:rPr>
        <w:t>WG 5A-4 took note of the information provided by WP 1A and developed a reply liaison statement containing the information requested by WP 1A.</w:t>
      </w:r>
    </w:p>
    <w:p w14:paraId="11F0DA98" w14:textId="77777777" w:rsidR="00C77328" w:rsidRPr="00C77328" w:rsidRDefault="00C77328" w:rsidP="00C77328">
      <w:pPr>
        <w:jc w:val="both"/>
        <w:rPr>
          <w:rFonts w:eastAsia="Times New Roman"/>
          <w:lang w:eastAsia="zh-CN"/>
        </w:rPr>
      </w:pPr>
      <w:r w:rsidRPr="00C77328">
        <w:rPr>
          <w:rFonts w:eastAsia="Times New Roman"/>
          <w:bCs/>
          <w:lang w:val="en-US"/>
        </w:rPr>
        <w:t>WG 5A-4 took note of the information provided by WP 4C and did not see a need for further action at this point in time.</w:t>
      </w:r>
    </w:p>
    <w:p w14:paraId="5FFEC4E5" w14:textId="77777777" w:rsidR="00C77328" w:rsidRPr="00C77328" w:rsidRDefault="00C77328" w:rsidP="00C77328">
      <w:pPr>
        <w:keepNext/>
        <w:keepLines/>
        <w:spacing w:before="200"/>
        <w:ind w:left="1134" w:hanging="1134"/>
        <w:outlineLvl w:val="1"/>
        <w:rPr>
          <w:rFonts w:eastAsia="Times New Roman"/>
          <w:b/>
          <w:lang w:val="en-US"/>
        </w:rPr>
      </w:pPr>
      <w:r w:rsidRPr="00C77328">
        <w:rPr>
          <w:rFonts w:eastAsia="Times New Roman"/>
          <w:b/>
          <w:lang w:val="en-US"/>
        </w:rPr>
        <w:t>4.3.4</w:t>
      </w:r>
      <w:r w:rsidRPr="00C77328">
        <w:rPr>
          <w:rFonts w:eastAsia="Times New Roman"/>
          <w:b/>
          <w:lang w:val="en-US"/>
        </w:rPr>
        <w:tab/>
        <w:t>Non-Beam Wireless Power Transmission (WPT)</w:t>
      </w:r>
    </w:p>
    <w:p w14:paraId="4BD47090" w14:textId="77777777" w:rsidR="00C77328" w:rsidRPr="00C77328" w:rsidRDefault="00C77328" w:rsidP="00C77328">
      <w:pPr>
        <w:rPr>
          <w:rFonts w:eastAsia="Times New Roman"/>
          <w:bCs/>
          <w:lang w:val="en-US"/>
        </w:rPr>
      </w:pPr>
      <w:r w:rsidRPr="00C77328">
        <w:rPr>
          <w:rFonts w:eastAsia="Times New Roman"/>
          <w:bCs/>
          <w:lang w:val="en-US"/>
        </w:rPr>
        <w:t>Input document: 5A/777 (WP 1A)</w:t>
      </w:r>
    </w:p>
    <w:p w14:paraId="2FEF2951" w14:textId="77777777" w:rsidR="00C77328" w:rsidRPr="00C77328" w:rsidRDefault="00C77328" w:rsidP="00C77328">
      <w:pPr>
        <w:jc w:val="both"/>
        <w:rPr>
          <w:rFonts w:eastAsia="Times New Roman"/>
          <w:lang w:eastAsia="zh-CN"/>
        </w:rPr>
      </w:pPr>
      <w:r w:rsidRPr="00C77328">
        <w:rPr>
          <w:rFonts w:eastAsia="Times New Roman"/>
          <w:bCs/>
          <w:lang w:val="en-US"/>
        </w:rPr>
        <w:t>WG 5A-4 took note of the information provided by WP 1A and did not see a need for further action at this point in time.</w:t>
      </w:r>
    </w:p>
    <w:p w14:paraId="0510DC93" w14:textId="77777777" w:rsidR="00C77328" w:rsidRPr="00C77328" w:rsidRDefault="00C77328" w:rsidP="00C77328">
      <w:pPr>
        <w:keepNext/>
        <w:keepLines/>
        <w:spacing w:before="200"/>
        <w:ind w:left="1134" w:hanging="1134"/>
        <w:outlineLvl w:val="1"/>
        <w:rPr>
          <w:rFonts w:eastAsia="Times New Roman"/>
          <w:b/>
          <w:lang w:val="en-US"/>
        </w:rPr>
      </w:pPr>
      <w:r w:rsidRPr="00C77328">
        <w:rPr>
          <w:rFonts w:eastAsia="Times New Roman"/>
          <w:b/>
          <w:lang w:val="en-US"/>
        </w:rPr>
        <w:t>4.3.5</w:t>
      </w:r>
      <w:r w:rsidRPr="00C77328">
        <w:rPr>
          <w:rFonts w:eastAsia="Times New Roman"/>
          <w:b/>
          <w:lang w:val="en-US"/>
        </w:rPr>
        <w:tab/>
        <w:t>CISPR Radio Services Database</w:t>
      </w:r>
    </w:p>
    <w:p w14:paraId="72EAA633" w14:textId="77777777" w:rsidR="00C77328" w:rsidRPr="00C77328" w:rsidRDefault="00C77328" w:rsidP="00C77328">
      <w:pPr>
        <w:rPr>
          <w:rFonts w:eastAsia="Times New Roman"/>
          <w:bCs/>
          <w:lang w:val="en-US"/>
        </w:rPr>
      </w:pPr>
      <w:r w:rsidRPr="00C77328">
        <w:rPr>
          <w:rFonts w:eastAsia="Times New Roman"/>
          <w:bCs/>
          <w:lang w:val="en-US"/>
        </w:rPr>
        <w:t>Input document: 5A/830 (WP 6A)</w:t>
      </w:r>
    </w:p>
    <w:p w14:paraId="2EF6F893" w14:textId="77777777" w:rsidR="00C77328" w:rsidRPr="00C77328" w:rsidRDefault="00C77328" w:rsidP="00C77328">
      <w:pPr>
        <w:jc w:val="both"/>
        <w:rPr>
          <w:rFonts w:eastAsia="Times New Roman"/>
          <w:lang w:eastAsia="zh-CN"/>
        </w:rPr>
      </w:pPr>
      <w:r w:rsidRPr="00C77328">
        <w:rPr>
          <w:rFonts w:eastAsia="Times New Roman"/>
          <w:bCs/>
          <w:lang w:val="en-US"/>
        </w:rPr>
        <w:t>WG 5A-4 took note of the information provided by WP 6A and did not see a need for further action at this point in time.</w:t>
      </w:r>
    </w:p>
    <w:p w14:paraId="53AAF798" w14:textId="77777777" w:rsidR="00C77328" w:rsidRPr="00C77328" w:rsidRDefault="00C77328" w:rsidP="00C77328">
      <w:pPr>
        <w:keepNext/>
        <w:keepLines/>
        <w:spacing w:before="200"/>
        <w:ind w:left="1134" w:hanging="1134"/>
        <w:outlineLvl w:val="1"/>
        <w:rPr>
          <w:rFonts w:eastAsia="Times New Roman"/>
          <w:b/>
          <w:lang w:val="en-US"/>
        </w:rPr>
      </w:pPr>
      <w:r w:rsidRPr="00C77328">
        <w:rPr>
          <w:rFonts w:eastAsia="Times New Roman"/>
          <w:b/>
          <w:lang w:val="en-US"/>
        </w:rPr>
        <w:t>4.3.6</w:t>
      </w:r>
      <w:r w:rsidRPr="00C77328">
        <w:rPr>
          <w:rFonts w:eastAsia="Times New Roman"/>
          <w:b/>
          <w:lang w:val="en-US"/>
        </w:rPr>
        <w:tab/>
        <w:t>Vocabulary</w:t>
      </w:r>
    </w:p>
    <w:p w14:paraId="60E9540A" w14:textId="77777777" w:rsidR="00C77328" w:rsidRPr="00C77328" w:rsidRDefault="00C77328" w:rsidP="00C77328">
      <w:pPr>
        <w:rPr>
          <w:rFonts w:eastAsia="Times New Roman"/>
          <w:bCs/>
          <w:lang w:val="en-US"/>
        </w:rPr>
      </w:pPr>
      <w:r w:rsidRPr="00C77328">
        <w:rPr>
          <w:rFonts w:eastAsia="Times New Roman"/>
          <w:bCs/>
          <w:lang w:val="en-US"/>
        </w:rPr>
        <w:t>Input document: 5A/772 (</w:t>
      </w:r>
      <w:r w:rsidRPr="00C77328">
        <w:rPr>
          <w:rFonts w:eastAsia="Times New Roman"/>
          <w:iCs/>
          <w:szCs w:val="24"/>
          <w:lang w:val="en-CA"/>
        </w:rPr>
        <w:t>WPs 3J, 3K &amp; 3M</w:t>
      </w:r>
      <w:r w:rsidRPr="00C77328">
        <w:rPr>
          <w:rFonts w:eastAsia="Times New Roman"/>
          <w:bCs/>
          <w:lang w:val="en-US"/>
        </w:rPr>
        <w:t>)</w:t>
      </w:r>
    </w:p>
    <w:p w14:paraId="7249EAF5" w14:textId="77777777" w:rsidR="00C77328" w:rsidRPr="00C77328" w:rsidRDefault="00C77328" w:rsidP="00C77328">
      <w:pPr>
        <w:jc w:val="both"/>
        <w:rPr>
          <w:rFonts w:eastAsia="Times New Roman"/>
          <w:bCs/>
          <w:lang w:val="en-US"/>
        </w:rPr>
      </w:pPr>
      <w:r w:rsidRPr="00C77328">
        <w:rPr>
          <w:rFonts w:eastAsia="Times New Roman"/>
          <w:bCs/>
          <w:lang w:val="en-US"/>
        </w:rPr>
        <w:t xml:space="preserve">WG 5A-4 took note of the information provided by </w:t>
      </w:r>
      <w:r w:rsidRPr="00C77328">
        <w:rPr>
          <w:rFonts w:eastAsia="Times New Roman"/>
          <w:iCs/>
          <w:szCs w:val="24"/>
          <w:lang w:val="en-CA"/>
        </w:rPr>
        <w:t>WPs 3J, 3K &amp; 3M</w:t>
      </w:r>
      <w:r w:rsidRPr="00C77328">
        <w:rPr>
          <w:rFonts w:eastAsia="Times New Roman"/>
          <w:bCs/>
          <w:lang w:val="en-US"/>
        </w:rPr>
        <w:t xml:space="preserve"> and did not see a need for further action at this point in time.</w:t>
      </w:r>
    </w:p>
    <w:p w14:paraId="18C7A55A" w14:textId="77777777" w:rsidR="00C77328" w:rsidRPr="00C77328" w:rsidRDefault="00C77328" w:rsidP="00C77328">
      <w:pPr>
        <w:keepNext/>
        <w:keepLines/>
        <w:spacing w:before="200"/>
        <w:ind w:left="1134" w:hanging="1134"/>
        <w:outlineLvl w:val="1"/>
        <w:rPr>
          <w:rFonts w:eastAsia="Times New Roman"/>
          <w:b/>
          <w:lang w:val="en-US"/>
        </w:rPr>
      </w:pPr>
      <w:r w:rsidRPr="00C77328">
        <w:rPr>
          <w:rFonts w:eastAsia="Times New Roman"/>
          <w:b/>
          <w:lang w:val="en-US"/>
        </w:rPr>
        <w:lastRenderedPageBreak/>
        <w:t>4.3.7</w:t>
      </w:r>
      <w:r w:rsidRPr="00C77328">
        <w:rPr>
          <w:rFonts w:eastAsia="Times New Roman"/>
          <w:b/>
          <w:lang w:val="en-US"/>
        </w:rPr>
        <w:tab/>
        <w:t xml:space="preserve">RLAN </w:t>
      </w:r>
      <w:proofErr w:type="gramStart"/>
      <w:r w:rsidRPr="00C77328">
        <w:rPr>
          <w:rFonts w:eastAsia="Times New Roman"/>
          <w:b/>
          <w:lang w:val="en-US"/>
        </w:rPr>
        <w:t>sharing</w:t>
      </w:r>
      <w:proofErr w:type="gramEnd"/>
    </w:p>
    <w:p w14:paraId="3E1F3A59" w14:textId="77777777" w:rsidR="00C77328" w:rsidRPr="00C77328" w:rsidRDefault="00C77328" w:rsidP="00C77328">
      <w:pPr>
        <w:rPr>
          <w:rFonts w:eastAsia="Times New Roman"/>
          <w:bCs/>
          <w:lang w:val="en-US"/>
        </w:rPr>
      </w:pPr>
      <w:r w:rsidRPr="00C77328">
        <w:rPr>
          <w:rFonts w:eastAsia="Times New Roman"/>
          <w:bCs/>
          <w:lang w:val="en-US"/>
        </w:rPr>
        <w:t>Input documents: 5A/529 (WP 7C); 5A/676 (France)</w:t>
      </w:r>
    </w:p>
    <w:p w14:paraId="4F0E3B34" w14:textId="0B746D0E" w:rsidR="00C77328" w:rsidRPr="00C77328" w:rsidRDefault="00C77328" w:rsidP="00C77328">
      <w:pPr>
        <w:jc w:val="both"/>
        <w:rPr>
          <w:rFonts w:eastAsia="Times New Roman"/>
          <w:bCs/>
          <w:lang w:val="en-US"/>
        </w:rPr>
      </w:pPr>
      <w:r w:rsidRPr="00C77328">
        <w:rPr>
          <w:rFonts w:eastAsia="Times New Roman"/>
          <w:bCs/>
          <w:lang w:val="en-US"/>
        </w:rPr>
        <w:t xml:space="preserve">WG 5A-4 came back to the discussion held at the previous WP 5A meetings and, without much additional discussion, it became clear that similar diverging views as at the previous WP 5A meetings still remained regarding the RLAN parameters proposed in Document 5A/676. Therefore, the summary of the situation as from the previous WP 5A </w:t>
      </w:r>
      <w:r w:rsidR="008607DC">
        <w:rPr>
          <w:rFonts w:eastAsia="Times New Roman"/>
          <w:bCs/>
          <w:lang w:val="en-US"/>
        </w:rPr>
        <w:t>Chair</w:t>
      </w:r>
      <w:r w:rsidRPr="00C77328">
        <w:rPr>
          <w:rFonts w:eastAsia="Times New Roman"/>
          <w:bCs/>
          <w:lang w:val="en-US"/>
        </w:rPr>
        <w:t>’s Report remains factual and is reproduced below for reference:</w:t>
      </w:r>
    </w:p>
    <w:p w14:paraId="70020FAE" w14:textId="77777777" w:rsidR="00C77328" w:rsidRPr="00C77328" w:rsidRDefault="00C77328" w:rsidP="00C77328">
      <w:pPr>
        <w:tabs>
          <w:tab w:val="clear" w:pos="2268"/>
          <w:tab w:val="left" w:pos="2608"/>
          <w:tab w:val="left" w:pos="3345"/>
        </w:tabs>
        <w:spacing w:before="80"/>
        <w:ind w:left="1134" w:hanging="1134"/>
        <w:rPr>
          <w:rFonts w:eastAsia="Times New Roman"/>
          <w:i/>
          <w:iCs/>
          <w:lang w:val="en-US"/>
        </w:rPr>
      </w:pPr>
      <w:r w:rsidRPr="00C77328">
        <w:rPr>
          <w:rFonts w:eastAsia="Times New Roman"/>
          <w:lang w:val="en-US"/>
        </w:rPr>
        <w:tab/>
      </w:r>
      <w:r w:rsidRPr="00C77328">
        <w:rPr>
          <w:rFonts w:eastAsia="Times New Roman"/>
          <w:i/>
          <w:iCs/>
          <w:lang w:val="en-US"/>
        </w:rPr>
        <w:t xml:space="preserve">Whilst some administrations considered these typical for possible future RLAN deployments in their countries, other administrations considered these unrealistic and not appropriate to be used in the impact assessment studies that WP 7C is carrying out related to the passive microwave sensor measurements in the 6 GHz band related to RR No. </w:t>
      </w:r>
      <w:r w:rsidRPr="00C77328">
        <w:rPr>
          <w:rFonts w:eastAsia="Times New Roman"/>
          <w:b/>
          <w:i/>
          <w:iCs/>
          <w:lang w:val="en-US"/>
        </w:rPr>
        <w:t>5.458</w:t>
      </w:r>
      <w:r w:rsidRPr="00C77328">
        <w:rPr>
          <w:rFonts w:eastAsia="Times New Roman"/>
          <w:i/>
          <w:iCs/>
          <w:lang w:val="en-US"/>
        </w:rPr>
        <w:t>.</w:t>
      </w:r>
    </w:p>
    <w:p w14:paraId="1A208597" w14:textId="77777777" w:rsidR="00C77328" w:rsidRPr="00C77328" w:rsidRDefault="00C77328" w:rsidP="00C77328">
      <w:pPr>
        <w:tabs>
          <w:tab w:val="clear" w:pos="2268"/>
          <w:tab w:val="left" w:pos="2608"/>
          <w:tab w:val="left" w:pos="3345"/>
        </w:tabs>
        <w:spacing w:before="80"/>
        <w:ind w:left="1134" w:hanging="1134"/>
        <w:rPr>
          <w:rFonts w:eastAsia="Times New Roman"/>
          <w:bCs/>
          <w:i/>
          <w:iCs/>
          <w:lang w:val="en-US"/>
        </w:rPr>
      </w:pPr>
      <w:r w:rsidRPr="00C77328">
        <w:rPr>
          <w:rFonts w:eastAsia="Times New Roman"/>
          <w:bCs/>
          <w:i/>
          <w:iCs/>
          <w:lang w:val="en-US"/>
        </w:rPr>
        <w:tab/>
        <w:t>As a consequence of these diverging views, it was not possible to develop a reply liaison statement to WP 7C to provide more detailed information on RLAN parameters for their work. It was pointed out during the discussion, that WP 5A had already informed WP 7C from the previous WP 5A meeting that work is ongoing to revise Report ITU-R M.2116 and that WP 5A would inform WP 7C once that work was completed with the relevant information for the work of WP 7C. Furthermore, it was pointed out during the discussion, that some of the RLAN parameters suggested during the revision of Recommendation ITU-R M.1450 and Report ITU-R M.2116 would be relevant for WP 7C and input contributions were encouraged to the next WP 5A meeting in order to progress the revisions of both documents, focusing the radio interface standards information in Recommendation ITU-R M.1450 and the RLAN sharing parameters in Report ITU-R M.2116. Once that work has progressed, it should then be possible to inform WP 7C about the relevant RLAN parameters for their work.</w:t>
      </w:r>
    </w:p>
    <w:p w14:paraId="6CB1C39A" w14:textId="77777777" w:rsidR="00C77328" w:rsidRPr="00C77328" w:rsidRDefault="00C77328" w:rsidP="00C77328">
      <w:pPr>
        <w:jc w:val="both"/>
        <w:rPr>
          <w:rFonts w:eastAsia="Times New Roman"/>
          <w:bCs/>
          <w:lang w:val="en-US"/>
        </w:rPr>
      </w:pPr>
      <w:r w:rsidRPr="00C77328">
        <w:rPr>
          <w:rFonts w:eastAsia="Times New Roman"/>
          <w:bCs/>
          <w:lang w:val="en-US"/>
        </w:rPr>
        <w:t>As a consequence, Documents 5A/529 and 5A/676 are carried forward to the next WP 5A meeting for further consideration.</w:t>
      </w:r>
    </w:p>
    <w:p w14:paraId="7AA9CB4D" w14:textId="77777777" w:rsidR="00C77328" w:rsidRPr="00C77328" w:rsidRDefault="00C77328" w:rsidP="00C77328">
      <w:pPr>
        <w:keepNext/>
        <w:keepLines/>
        <w:spacing w:before="200"/>
        <w:ind w:left="1134" w:hanging="1134"/>
        <w:outlineLvl w:val="1"/>
        <w:rPr>
          <w:rFonts w:eastAsia="Times New Roman"/>
          <w:b/>
          <w:lang w:val="en-US"/>
        </w:rPr>
      </w:pPr>
      <w:r w:rsidRPr="00C77328">
        <w:rPr>
          <w:rFonts w:eastAsia="Times New Roman"/>
          <w:b/>
          <w:lang w:val="en-US"/>
        </w:rPr>
        <w:t>4.3.8</w:t>
      </w:r>
      <w:r w:rsidRPr="00C77328">
        <w:rPr>
          <w:rFonts w:eastAsia="Times New Roman"/>
          <w:b/>
          <w:lang w:val="en-US"/>
        </w:rPr>
        <w:tab/>
        <w:t>WRC-19 agenda item 1.3</w:t>
      </w:r>
    </w:p>
    <w:p w14:paraId="5EE93997" w14:textId="77777777" w:rsidR="00C77328" w:rsidRPr="00C77328" w:rsidRDefault="00C77328" w:rsidP="00C77328">
      <w:pPr>
        <w:rPr>
          <w:rFonts w:eastAsia="Times New Roman"/>
          <w:bCs/>
          <w:lang w:val="en-US"/>
        </w:rPr>
      </w:pPr>
      <w:r w:rsidRPr="00C77328">
        <w:rPr>
          <w:rFonts w:eastAsia="Times New Roman"/>
          <w:bCs/>
          <w:lang w:val="en-US"/>
        </w:rPr>
        <w:t>Input document: 5A/708 Annex 14 (WP 5A)</w:t>
      </w:r>
    </w:p>
    <w:p w14:paraId="34532FFF" w14:textId="77777777" w:rsidR="00C77328" w:rsidRPr="00C77328" w:rsidRDefault="00C77328" w:rsidP="00C77328">
      <w:pPr>
        <w:jc w:val="both"/>
        <w:rPr>
          <w:rFonts w:eastAsia="Times New Roman"/>
          <w:spacing w:val="-2"/>
          <w:lang w:eastAsia="zh-CN"/>
        </w:rPr>
      </w:pPr>
      <w:r w:rsidRPr="00C77328">
        <w:rPr>
          <w:rFonts w:eastAsia="Times New Roman"/>
          <w:spacing w:val="-2"/>
          <w:lang w:eastAsia="zh-CN"/>
        </w:rPr>
        <w:t>The previous WP 5A had already concluded that no further work would take place on this working document and therefore WG 5A-4 concluded that the working document should no longer be carried forward to the next meeting and should be discontinued.</w:t>
      </w:r>
    </w:p>
    <w:p w14:paraId="766510D1" w14:textId="77777777" w:rsidR="00C77328" w:rsidRPr="00C77328" w:rsidRDefault="00C77328" w:rsidP="00C77328">
      <w:pPr>
        <w:keepNext/>
        <w:keepLines/>
        <w:spacing w:before="200"/>
        <w:ind w:left="1134" w:hanging="1134"/>
        <w:outlineLvl w:val="1"/>
        <w:rPr>
          <w:rFonts w:eastAsia="Times New Roman"/>
          <w:b/>
          <w:lang w:val="en-US"/>
        </w:rPr>
      </w:pPr>
      <w:r w:rsidRPr="00C77328">
        <w:rPr>
          <w:rFonts w:eastAsia="Times New Roman"/>
          <w:b/>
          <w:lang w:val="en-US"/>
        </w:rPr>
        <w:t>4.3.9</w:t>
      </w:r>
      <w:r w:rsidRPr="00C77328">
        <w:rPr>
          <w:rFonts w:eastAsia="Times New Roman"/>
          <w:b/>
          <w:lang w:val="en-US"/>
        </w:rPr>
        <w:tab/>
        <w:t>WRC-19 agenda item 1.13</w:t>
      </w:r>
    </w:p>
    <w:p w14:paraId="1E431132" w14:textId="77777777" w:rsidR="00C77328" w:rsidRPr="00C77328" w:rsidRDefault="00C77328" w:rsidP="00C77328">
      <w:pPr>
        <w:rPr>
          <w:rFonts w:eastAsia="Times New Roman"/>
          <w:bCs/>
          <w:lang w:val="en-US"/>
        </w:rPr>
      </w:pPr>
      <w:r w:rsidRPr="00C77328">
        <w:rPr>
          <w:rFonts w:eastAsia="Times New Roman"/>
          <w:bCs/>
          <w:lang w:val="en-US"/>
        </w:rPr>
        <w:t>Input document: 5A/774 (</w:t>
      </w:r>
      <w:r w:rsidRPr="00C77328">
        <w:rPr>
          <w:rFonts w:eastAsia="Times New Roman"/>
          <w:iCs/>
          <w:color w:val="000000"/>
          <w:szCs w:val="24"/>
          <w:lang w:val="en-CA"/>
        </w:rPr>
        <w:t>WPs 3K &amp; 3M</w:t>
      </w:r>
      <w:r w:rsidRPr="00C77328">
        <w:rPr>
          <w:rFonts w:eastAsia="Times New Roman"/>
          <w:bCs/>
          <w:lang w:val="en-US"/>
        </w:rPr>
        <w:t>)</w:t>
      </w:r>
    </w:p>
    <w:p w14:paraId="0DF77AF7" w14:textId="77777777" w:rsidR="00C77328" w:rsidRPr="00C77328" w:rsidRDefault="00C77328" w:rsidP="00C77328">
      <w:pPr>
        <w:jc w:val="both"/>
        <w:rPr>
          <w:rFonts w:eastAsia="Times New Roman"/>
          <w:bCs/>
          <w:lang w:val="en-US"/>
        </w:rPr>
      </w:pPr>
      <w:r w:rsidRPr="00C77328">
        <w:rPr>
          <w:rFonts w:eastAsia="Times New Roman"/>
          <w:bCs/>
          <w:lang w:val="en-US"/>
        </w:rPr>
        <w:t xml:space="preserve">WG 5A-4 took note of the information provided by </w:t>
      </w:r>
      <w:r w:rsidRPr="00C77328">
        <w:rPr>
          <w:rFonts w:eastAsia="Times New Roman"/>
          <w:iCs/>
          <w:szCs w:val="24"/>
          <w:lang w:val="en-CA"/>
        </w:rPr>
        <w:t>WPs 3K &amp; 3M</w:t>
      </w:r>
      <w:r w:rsidRPr="00C77328">
        <w:rPr>
          <w:rFonts w:eastAsia="Times New Roman"/>
          <w:bCs/>
          <w:lang w:val="en-US"/>
        </w:rPr>
        <w:t xml:space="preserve"> and did not see a need for further action at this point in time.</w:t>
      </w:r>
    </w:p>
    <w:p w14:paraId="6A351A5D" w14:textId="77777777" w:rsidR="00C77328" w:rsidRPr="00C77328" w:rsidRDefault="00C77328" w:rsidP="00C77328">
      <w:pPr>
        <w:keepNext/>
        <w:keepLines/>
        <w:spacing w:before="200"/>
        <w:ind w:left="1134" w:hanging="1134"/>
        <w:outlineLvl w:val="1"/>
        <w:rPr>
          <w:rFonts w:eastAsia="Times New Roman"/>
          <w:b/>
          <w:lang w:val="en-US"/>
        </w:rPr>
      </w:pPr>
      <w:r w:rsidRPr="00C77328">
        <w:rPr>
          <w:rFonts w:eastAsia="Times New Roman"/>
          <w:b/>
          <w:lang w:val="en-US"/>
        </w:rPr>
        <w:t>4.3.10</w:t>
      </w:r>
      <w:r w:rsidRPr="00C77328">
        <w:rPr>
          <w:rFonts w:eastAsia="Times New Roman"/>
          <w:b/>
          <w:lang w:val="en-US"/>
        </w:rPr>
        <w:tab/>
        <w:t>Resolution 731 (Rev.WRC-19)</w:t>
      </w:r>
    </w:p>
    <w:p w14:paraId="12414A50" w14:textId="77777777" w:rsidR="00C77328" w:rsidRPr="00C77328" w:rsidRDefault="00C77328" w:rsidP="00C77328">
      <w:pPr>
        <w:rPr>
          <w:rFonts w:eastAsia="Times New Roman"/>
          <w:lang w:val="en-US"/>
        </w:rPr>
      </w:pPr>
      <w:r w:rsidRPr="00C77328">
        <w:rPr>
          <w:rFonts w:eastAsia="Times New Roman"/>
          <w:lang w:val="en-US"/>
        </w:rPr>
        <w:t>Input documents: 5A/597 Annex 24 (WP 5A); 5A/607 (WP 3M); 5A/613 (WP 1A); 5A/776 (</w:t>
      </w:r>
      <w:r w:rsidRPr="00C77328">
        <w:rPr>
          <w:rFonts w:eastAsia="Times New Roman"/>
          <w:iCs/>
          <w:lang w:val="en-CA"/>
        </w:rPr>
        <w:t>WP 3M</w:t>
      </w:r>
      <w:r w:rsidRPr="00C77328">
        <w:rPr>
          <w:rFonts w:eastAsia="Times New Roman"/>
          <w:lang w:val="en-US"/>
        </w:rPr>
        <w:t>)</w:t>
      </w:r>
    </w:p>
    <w:p w14:paraId="6DCCA172" w14:textId="77777777" w:rsidR="00C77328" w:rsidRPr="00C77328" w:rsidRDefault="00C77328" w:rsidP="00C77328">
      <w:pPr>
        <w:jc w:val="both"/>
        <w:rPr>
          <w:rFonts w:eastAsia="Times New Roman"/>
          <w:bCs/>
          <w:lang w:val="en-US"/>
        </w:rPr>
      </w:pPr>
      <w:r w:rsidRPr="00C77328">
        <w:rPr>
          <w:rFonts w:eastAsia="Times New Roman"/>
          <w:bCs/>
          <w:lang w:val="en-US"/>
        </w:rPr>
        <w:t>WG 5A-4 did not update the working document towards a Preliminary Draft New Report ITU-R M.[LMS.CONDITIONS&gt;275GHz] at this meeting and the current working document (5A/769 Annex 24) is carried forward to the next WP 5A meeting by reference.</w:t>
      </w:r>
    </w:p>
    <w:p w14:paraId="5E5A9011" w14:textId="77777777" w:rsidR="00C77328" w:rsidRPr="00C77328" w:rsidRDefault="00C77328" w:rsidP="00C77328">
      <w:pPr>
        <w:jc w:val="both"/>
        <w:rPr>
          <w:rFonts w:eastAsia="Times New Roman"/>
          <w:bCs/>
          <w:lang w:val="en-US"/>
        </w:rPr>
      </w:pPr>
      <w:r w:rsidRPr="00C77328">
        <w:rPr>
          <w:rFonts w:eastAsia="Times New Roman"/>
          <w:bCs/>
          <w:lang w:val="en-US"/>
        </w:rPr>
        <w:lastRenderedPageBreak/>
        <w:t xml:space="preserve">WG 5A-4 had already replied to the liaison statements from WP 3M (Document 5A/607) and WP 1A (Document 5A/613) from the previous WP 5A meeting and therefore took </w:t>
      </w:r>
      <w:proofErr w:type="spellStart"/>
      <w:r w:rsidRPr="00C77328">
        <w:rPr>
          <w:rFonts w:eastAsia="Times New Roman"/>
          <w:bCs/>
          <w:lang w:val="en-US"/>
        </w:rPr>
        <w:t>not</w:t>
      </w:r>
      <w:proofErr w:type="spellEnd"/>
      <w:r w:rsidRPr="00C77328">
        <w:rPr>
          <w:rFonts w:eastAsia="Times New Roman"/>
          <w:bCs/>
          <w:lang w:val="en-US"/>
        </w:rPr>
        <w:t xml:space="preserve"> further action at this meeting.</w:t>
      </w:r>
    </w:p>
    <w:p w14:paraId="5355CD8B" w14:textId="77777777" w:rsidR="00C77328" w:rsidRPr="00C77328" w:rsidRDefault="00C77328" w:rsidP="00C77328">
      <w:pPr>
        <w:jc w:val="both"/>
        <w:rPr>
          <w:rFonts w:eastAsia="Times New Roman"/>
          <w:bCs/>
          <w:lang w:val="en-US"/>
        </w:rPr>
      </w:pPr>
      <w:r w:rsidRPr="00C77328">
        <w:rPr>
          <w:rFonts w:eastAsia="Times New Roman"/>
          <w:bCs/>
          <w:lang w:val="en-US"/>
        </w:rPr>
        <w:t>WG 5A-4 took note of the information provided by WP 3M (Document 5A/776) and did not see a need for further action at this point in time.</w:t>
      </w:r>
    </w:p>
    <w:p w14:paraId="1DBB2085" w14:textId="77777777" w:rsidR="00C77328" w:rsidRPr="00C77328" w:rsidRDefault="00C77328" w:rsidP="00C77328">
      <w:pPr>
        <w:keepNext/>
        <w:keepLines/>
        <w:spacing w:before="280"/>
        <w:ind w:left="1134" w:hanging="1134"/>
        <w:outlineLvl w:val="0"/>
        <w:rPr>
          <w:rFonts w:eastAsia="Times New Roman"/>
          <w:b/>
          <w:sz w:val="28"/>
          <w:lang w:val="en-US"/>
        </w:rPr>
      </w:pPr>
      <w:r w:rsidRPr="00C77328">
        <w:rPr>
          <w:rFonts w:eastAsia="Times New Roman"/>
          <w:b/>
          <w:sz w:val="28"/>
          <w:lang w:val="en-US"/>
        </w:rPr>
        <w:t>4.4</w:t>
      </w:r>
      <w:r w:rsidRPr="00C77328">
        <w:rPr>
          <w:rFonts w:eastAsia="Times New Roman"/>
          <w:b/>
          <w:sz w:val="28"/>
          <w:lang w:val="en-US"/>
        </w:rPr>
        <w:tab/>
        <w:t>Revision of WP 5A texts</w:t>
      </w:r>
    </w:p>
    <w:p w14:paraId="2EDB4BAF" w14:textId="77777777" w:rsidR="00C77328" w:rsidRPr="00C77328" w:rsidRDefault="00C77328" w:rsidP="00C77328">
      <w:pPr>
        <w:jc w:val="both"/>
        <w:rPr>
          <w:rFonts w:eastAsia="Times New Roman"/>
          <w:bCs/>
          <w:lang w:val="en-US"/>
        </w:rPr>
      </w:pPr>
      <w:r w:rsidRPr="00C77328">
        <w:rPr>
          <w:rFonts w:eastAsia="Times New Roman"/>
          <w:bCs/>
          <w:lang w:val="en-US"/>
        </w:rPr>
        <w:t>Input document: 5A/814 (Chair, WP 5A)</w:t>
      </w:r>
    </w:p>
    <w:p w14:paraId="2DF34959" w14:textId="65F82AA4" w:rsidR="00C77328" w:rsidRPr="00C77328" w:rsidRDefault="00C77328" w:rsidP="00C77328">
      <w:pPr>
        <w:jc w:val="both"/>
        <w:rPr>
          <w:rFonts w:eastAsia="Times New Roman"/>
          <w:bCs/>
          <w:lang w:val="en-US"/>
        </w:rPr>
      </w:pPr>
      <w:r w:rsidRPr="00C77328">
        <w:rPr>
          <w:rFonts w:eastAsia="Times New Roman"/>
          <w:bCs/>
          <w:lang w:val="en-US"/>
        </w:rPr>
        <w:t xml:space="preserve">WG 5A-4 did not have any comments on Section 1 of Annex 1 to document 5A/769 and the updates of the Guide to the use of ITU-R texts relating to the land mobile service during the WG 5A-4 sessions and delegates were encouraged to communicate any comments on Section 1 of Annex 1 to document 5A/769 directly to the WP 5A </w:t>
      </w:r>
      <w:r w:rsidR="008607DC">
        <w:rPr>
          <w:rFonts w:eastAsia="Times New Roman"/>
          <w:bCs/>
          <w:lang w:val="en-US"/>
        </w:rPr>
        <w:t>Chair</w:t>
      </w:r>
      <w:r w:rsidRPr="00C77328">
        <w:rPr>
          <w:rFonts w:eastAsia="Times New Roman"/>
          <w:bCs/>
          <w:lang w:val="en-US"/>
        </w:rPr>
        <w:t>.</w:t>
      </w:r>
    </w:p>
    <w:p w14:paraId="6951ADD3" w14:textId="77777777" w:rsidR="00C77328" w:rsidRPr="00C77328" w:rsidRDefault="00C77328" w:rsidP="00C77328">
      <w:pPr>
        <w:jc w:val="both"/>
        <w:rPr>
          <w:rFonts w:eastAsia="Times New Roman"/>
          <w:bCs/>
          <w:lang w:val="en-US"/>
        </w:rPr>
      </w:pPr>
      <w:r w:rsidRPr="00C77328">
        <w:rPr>
          <w:rFonts w:eastAsia="Times New Roman"/>
          <w:bCs/>
          <w:lang w:val="en-US"/>
        </w:rPr>
        <w:t>Furthermore, delegates were encouraged to consider the proposed amendments to the Questions assigned to WP 5A as contained in Annex 4 to document 5A/769 but no comments were raised during the WG 5A-4 sessions.</w:t>
      </w:r>
    </w:p>
    <w:p w14:paraId="7D867754" w14:textId="77777777" w:rsidR="00C77328" w:rsidRPr="00C77328" w:rsidRDefault="00C77328" w:rsidP="00C77328">
      <w:pPr>
        <w:keepNext/>
        <w:keepLines/>
        <w:spacing w:before="280"/>
        <w:ind w:left="1134" w:hanging="1134"/>
        <w:outlineLvl w:val="0"/>
        <w:rPr>
          <w:rFonts w:eastAsia="Times New Roman"/>
          <w:b/>
          <w:sz w:val="28"/>
          <w:lang w:val="en-US"/>
        </w:rPr>
      </w:pPr>
      <w:bookmarkStart w:id="30" w:name="_Toc214152999"/>
      <w:r w:rsidRPr="00C77328">
        <w:rPr>
          <w:rFonts w:eastAsia="Times New Roman"/>
          <w:b/>
          <w:sz w:val="28"/>
          <w:lang w:val="en-US"/>
        </w:rPr>
        <w:t>4.5</w:t>
      </w:r>
      <w:r w:rsidRPr="00C77328">
        <w:rPr>
          <w:rFonts w:eastAsia="Times New Roman"/>
          <w:b/>
          <w:sz w:val="28"/>
          <w:lang w:val="en-US"/>
        </w:rPr>
        <w:tab/>
        <w:t xml:space="preserve">Documents carried forward to the next WP 5A </w:t>
      </w:r>
      <w:proofErr w:type="gramStart"/>
      <w:r w:rsidRPr="00C77328">
        <w:rPr>
          <w:rFonts w:eastAsia="Times New Roman"/>
          <w:b/>
          <w:sz w:val="28"/>
          <w:lang w:val="en-US"/>
        </w:rPr>
        <w:t>meeting</w:t>
      </w:r>
      <w:proofErr w:type="gramEnd"/>
    </w:p>
    <w:p w14:paraId="2A9CBF23" w14:textId="77777777" w:rsidR="00C77328" w:rsidRPr="00C77328" w:rsidRDefault="00C77328" w:rsidP="00C77328">
      <w:pPr>
        <w:tabs>
          <w:tab w:val="clear" w:pos="2268"/>
          <w:tab w:val="left" w:pos="2608"/>
          <w:tab w:val="left" w:pos="3345"/>
        </w:tabs>
        <w:spacing w:before="80"/>
        <w:ind w:left="1134" w:hanging="1134"/>
        <w:rPr>
          <w:rFonts w:eastAsia="Times New Roman"/>
          <w:lang w:val="en-US"/>
        </w:rPr>
      </w:pPr>
      <w:bookmarkStart w:id="31" w:name="_Hlk56688585"/>
      <w:r w:rsidRPr="00C77328">
        <w:rPr>
          <w:rFonts w:eastAsia="Times New Roman"/>
          <w:lang w:val="en-US"/>
        </w:rPr>
        <w:t>–</w:t>
      </w:r>
      <w:r w:rsidRPr="00C77328">
        <w:rPr>
          <w:rFonts w:eastAsia="Times New Roman"/>
          <w:lang w:val="en-US"/>
        </w:rPr>
        <w:tab/>
        <w:t>Revision of Report ITU-R M.2116: 5A/769 Annex 16 (WP 5A)</w:t>
      </w:r>
    </w:p>
    <w:p w14:paraId="5A5D71A9" w14:textId="77777777" w:rsidR="00C77328" w:rsidRPr="00C77328" w:rsidRDefault="00C77328" w:rsidP="00C77328">
      <w:pPr>
        <w:tabs>
          <w:tab w:val="clear" w:pos="2268"/>
          <w:tab w:val="left" w:pos="2608"/>
          <w:tab w:val="left" w:pos="3345"/>
        </w:tabs>
        <w:spacing w:before="80"/>
        <w:ind w:left="1134" w:hanging="1134"/>
        <w:rPr>
          <w:rFonts w:eastAsia="Times New Roman"/>
          <w:lang w:val="en-US"/>
        </w:rPr>
      </w:pPr>
      <w:r w:rsidRPr="00C77328">
        <w:rPr>
          <w:rFonts w:eastAsia="Times New Roman"/>
          <w:lang w:val="en-US"/>
        </w:rPr>
        <w:t>–</w:t>
      </w:r>
      <w:r w:rsidRPr="00C77328">
        <w:rPr>
          <w:rFonts w:eastAsia="Times New Roman"/>
          <w:lang w:val="en-US"/>
        </w:rPr>
        <w:tab/>
        <w:t>RLAN Sharing: 5A/529 (WP 7C); 5A/676 (France)</w:t>
      </w:r>
    </w:p>
    <w:p w14:paraId="4DDE5954" w14:textId="77777777" w:rsidR="00C77328" w:rsidRPr="00C77328" w:rsidRDefault="00C77328" w:rsidP="00C77328">
      <w:pPr>
        <w:tabs>
          <w:tab w:val="clear" w:pos="2268"/>
          <w:tab w:val="left" w:pos="2608"/>
          <w:tab w:val="left" w:pos="3345"/>
        </w:tabs>
        <w:spacing w:before="80"/>
        <w:ind w:left="1134" w:hanging="1134"/>
        <w:rPr>
          <w:rFonts w:eastAsia="Times New Roman"/>
          <w:lang w:val="en-US"/>
        </w:rPr>
      </w:pPr>
      <w:r w:rsidRPr="00C77328">
        <w:rPr>
          <w:rFonts w:eastAsia="Times New Roman"/>
          <w:lang w:val="en-US"/>
        </w:rPr>
        <w:t>–</w:t>
      </w:r>
      <w:r w:rsidRPr="00C77328">
        <w:rPr>
          <w:rFonts w:eastAsia="Times New Roman"/>
          <w:lang w:val="en-US"/>
        </w:rPr>
        <w:tab/>
        <w:t>Res. 731 (&gt;71 GHz): 5A/597 Annex 24 (WP 5A)</w:t>
      </w:r>
    </w:p>
    <w:bookmarkEnd w:id="31"/>
    <w:p w14:paraId="6615CBCC" w14:textId="77777777" w:rsidR="00C77328" w:rsidRPr="00C77328" w:rsidRDefault="00C77328" w:rsidP="00C77328">
      <w:pPr>
        <w:keepNext/>
        <w:keepLines/>
        <w:spacing w:before="280"/>
        <w:ind w:left="1134" w:hanging="1134"/>
        <w:outlineLvl w:val="0"/>
        <w:rPr>
          <w:rFonts w:eastAsia="Times New Roman"/>
          <w:b/>
          <w:sz w:val="28"/>
          <w:lang w:val="en-US"/>
        </w:rPr>
      </w:pPr>
      <w:r w:rsidRPr="00C77328">
        <w:rPr>
          <w:rFonts w:eastAsia="Times New Roman"/>
          <w:b/>
          <w:sz w:val="28"/>
          <w:lang w:val="en-US"/>
        </w:rPr>
        <w:t>4.6</w:t>
      </w:r>
      <w:r w:rsidRPr="00C77328">
        <w:rPr>
          <w:rFonts w:eastAsia="Times New Roman"/>
          <w:b/>
          <w:sz w:val="28"/>
          <w:lang w:val="en-US"/>
        </w:rPr>
        <w:tab/>
        <w:t>Objectives for the next WP 5A meeting</w:t>
      </w:r>
    </w:p>
    <w:p w14:paraId="6D383A9B" w14:textId="77777777" w:rsidR="00C77328" w:rsidRPr="00C77328" w:rsidRDefault="00C77328" w:rsidP="00C77328">
      <w:pPr>
        <w:rPr>
          <w:rFonts w:eastAsia="Times New Roman"/>
          <w:b/>
          <w:lang w:val="en-US"/>
        </w:rPr>
      </w:pPr>
      <w:r w:rsidRPr="00C77328">
        <w:rPr>
          <w:rFonts w:eastAsia="Times New Roman"/>
          <w:b/>
          <w:lang w:val="en-US"/>
        </w:rPr>
        <w:t xml:space="preserve">The objectives for the next meeting related to “Interference and Sharing” are: </w:t>
      </w:r>
    </w:p>
    <w:p w14:paraId="212D42EC" w14:textId="77777777" w:rsidR="00C77328" w:rsidRPr="00C77328" w:rsidRDefault="00C77328" w:rsidP="00C77328">
      <w:pPr>
        <w:tabs>
          <w:tab w:val="clear" w:pos="2268"/>
          <w:tab w:val="left" w:pos="2608"/>
          <w:tab w:val="left" w:pos="3345"/>
        </w:tabs>
        <w:spacing w:before="80"/>
        <w:ind w:left="1134" w:hanging="1134"/>
        <w:rPr>
          <w:rFonts w:eastAsia="Times New Roman"/>
          <w:lang w:val="en-US"/>
        </w:rPr>
      </w:pPr>
      <w:r w:rsidRPr="00C77328">
        <w:rPr>
          <w:rFonts w:eastAsia="Times New Roman"/>
          <w:lang w:val="en-US"/>
        </w:rPr>
        <w:t>–</w:t>
      </w:r>
      <w:r w:rsidRPr="00C77328">
        <w:rPr>
          <w:rFonts w:eastAsia="Times New Roman"/>
          <w:lang w:val="en-US"/>
        </w:rPr>
        <w:tab/>
        <w:t>Progress the ongoing revision of Report ITU-R M.2116, in particular for WAS/RLAN parameters for the 6 GHz range (see sections 4.3.1 and 4.3.7 above).</w:t>
      </w:r>
    </w:p>
    <w:p w14:paraId="606D1FE3" w14:textId="77777777" w:rsidR="00C77328" w:rsidRPr="00C77328" w:rsidRDefault="00C77328" w:rsidP="00C77328">
      <w:pPr>
        <w:tabs>
          <w:tab w:val="clear" w:pos="2268"/>
          <w:tab w:val="left" w:pos="2608"/>
          <w:tab w:val="left" w:pos="3345"/>
        </w:tabs>
        <w:spacing w:before="80"/>
        <w:ind w:left="1134" w:hanging="1134"/>
        <w:rPr>
          <w:rFonts w:eastAsia="Times New Roman"/>
          <w:bCs/>
          <w:lang w:val="en-US"/>
        </w:rPr>
      </w:pPr>
      <w:r w:rsidRPr="00C77328">
        <w:rPr>
          <w:rFonts w:eastAsia="Times New Roman"/>
          <w:lang w:val="en-US"/>
        </w:rPr>
        <w:t>–</w:t>
      </w:r>
      <w:r w:rsidRPr="00C77328">
        <w:rPr>
          <w:rFonts w:eastAsia="Times New Roman"/>
          <w:lang w:val="en-US"/>
        </w:rPr>
        <w:tab/>
        <w:t xml:space="preserve">Continue work on the </w:t>
      </w:r>
      <w:r w:rsidRPr="00C77328">
        <w:rPr>
          <w:rFonts w:eastAsia="Times New Roman"/>
          <w:bCs/>
          <w:lang w:val="en-US"/>
        </w:rPr>
        <w:t>working document towards a preliminary draft new Report ITU-R M.[LMS.CONDITIONS&gt;275GHz].</w:t>
      </w:r>
    </w:p>
    <w:p w14:paraId="556D4498" w14:textId="77777777" w:rsidR="00C77328" w:rsidRPr="00C77328" w:rsidRDefault="00C77328" w:rsidP="00C77328">
      <w:pPr>
        <w:keepNext/>
        <w:keepLines/>
        <w:spacing w:before="280"/>
        <w:ind w:left="1134" w:hanging="1134"/>
        <w:outlineLvl w:val="0"/>
        <w:rPr>
          <w:rFonts w:eastAsia="Times New Roman"/>
          <w:b/>
          <w:sz w:val="28"/>
          <w:lang w:val="en-US"/>
        </w:rPr>
      </w:pPr>
      <w:r w:rsidRPr="00C77328">
        <w:rPr>
          <w:rFonts w:eastAsia="Times New Roman"/>
          <w:b/>
          <w:sz w:val="28"/>
          <w:lang w:val="en-US"/>
        </w:rPr>
        <w:t>4.7</w:t>
      </w:r>
      <w:r w:rsidRPr="00C77328">
        <w:rPr>
          <w:rFonts w:eastAsia="Times New Roman"/>
          <w:b/>
          <w:sz w:val="28"/>
          <w:lang w:val="en-US"/>
        </w:rPr>
        <w:tab/>
        <w:t>Conclusion</w:t>
      </w:r>
      <w:bookmarkEnd w:id="30"/>
    </w:p>
    <w:p w14:paraId="3417F75B" w14:textId="24901898" w:rsidR="00C77328" w:rsidRDefault="00C77328" w:rsidP="00717E3B">
      <w:pPr>
        <w:pStyle w:val="Heading1"/>
        <w:tabs>
          <w:tab w:val="clear" w:pos="1134"/>
        </w:tabs>
        <w:spacing w:before="120"/>
        <w:ind w:left="0" w:firstLine="0"/>
        <w:rPr>
          <w:rFonts w:eastAsia="Times New Roman"/>
          <w:b w:val="0"/>
          <w:sz w:val="24"/>
          <w:lang w:val="en-US"/>
        </w:rPr>
      </w:pPr>
      <w:r w:rsidRPr="00C77328">
        <w:rPr>
          <w:rFonts w:eastAsia="Times New Roman"/>
          <w:b w:val="0"/>
          <w:sz w:val="24"/>
          <w:lang w:val="en-US"/>
        </w:rPr>
        <w:t xml:space="preserve">The </w:t>
      </w:r>
      <w:r w:rsidR="008607DC">
        <w:rPr>
          <w:rFonts w:eastAsia="Times New Roman"/>
          <w:b w:val="0"/>
          <w:sz w:val="24"/>
          <w:lang w:val="en-US"/>
        </w:rPr>
        <w:t>Chair</w:t>
      </w:r>
      <w:r w:rsidRPr="00C77328">
        <w:rPr>
          <w:rFonts w:eastAsia="Times New Roman"/>
          <w:b w:val="0"/>
          <w:sz w:val="24"/>
          <w:lang w:val="en-US"/>
        </w:rPr>
        <w:t xml:space="preserve"> of WG 5A-4 would like to thank all the WG 5A-4 participants for their active contributions to the work of WG 5A-4 and all the efforts put into the online and offline work to discuss and advance the topics under the responsibility of WG 5A-4.</w:t>
      </w:r>
    </w:p>
    <w:p w14:paraId="7F929BD1" w14:textId="3D60018A" w:rsidR="00C26AC4" w:rsidRPr="002E727C" w:rsidRDefault="00C26AC4" w:rsidP="00C77328">
      <w:pPr>
        <w:pStyle w:val="Heading1"/>
      </w:pPr>
      <w:r w:rsidRPr="002E727C">
        <w:t>5</w:t>
      </w:r>
      <w:bookmarkEnd w:id="29"/>
      <w:r w:rsidRPr="002E727C">
        <w:tab/>
        <w:t xml:space="preserve">Working Group 5A-5 – New technologies </w:t>
      </w:r>
      <w:r w:rsidRPr="002E727C">
        <w:br/>
        <w:t>(</w:t>
      </w:r>
      <w:r w:rsidR="008607DC">
        <w:t>Chair</w:t>
      </w:r>
      <w:r w:rsidRPr="002E727C">
        <w:t>: Mr</w:t>
      </w:r>
      <w:r w:rsidR="006322B1" w:rsidRPr="002E727C">
        <w:t> </w:t>
      </w:r>
      <w:r w:rsidRPr="002E727C">
        <w:t>Hitoshi Yoshino, Japan)</w:t>
      </w:r>
    </w:p>
    <w:p w14:paraId="2D6CF3CA" w14:textId="6A23C467" w:rsidR="00C77328" w:rsidRPr="00C77328" w:rsidRDefault="00C77328" w:rsidP="00717E3B">
      <w:pPr>
        <w:rPr>
          <w:rFonts w:eastAsia="Times New Roman"/>
          <w:lang w:eastAsia="ja-JP"/>
        </w:rPr>
      </w:pPr>
      <w:r w:rsidRPr="00C77328">
        <w:rPr>
          <w:rFonts w:eastAsia="Times New Roman"/>
          <w:spacing w:val="-2"/>
        </w:rPr>
        <w:t xml:space="preserve">Working Group 5A-5 </w:t>
      </w:r>
      <w:r w:rsidRPr="00C77328">
        <w:rPr>
          <w:rFonts w:eastAsia="Times New Roman"/>
          <w:spacing w:val="-2"/>
          <w:lang w:eastAsia="ja-JP"/>
        </w:rPr>
        <w:t xml:space="preserve">(WG 5A-5) </w:t>
      </w:r>
      <w:r w:rsidRPr="00C77328">
        <w:rPr>
          <w:rFonts w:eastAsia="Times New Roman"/>
          <w:spacing w:val="-2"/>
        </w:rPr>
        <w:t xml:space="preserve">met </w:t>
      </w:r>
      <w:r w:rsidRPr="00C77328">
        <w:rPr>
          <w:rFonts w:eastAsia="Times New Roman"/>
          <w:spacing w:val="-2"/>
          <w:lang w:eastAsia="ja-JP"/>
        </w:rPr>
        <w:t>four</w:t>
      </w:r>
      <w:r w:rsidRPr="00C77328">
        <w:rPr>
          <w:rFonts w:eastAsia="Times New Roman"/>
          <w:spacing w:val="-2"/>
        </w:rPr>
        <w:t xml:space="preserve"> times </w:t>
      </w:r>
      <w:r w:rsidRPr="00C77328">
        <w:rPr>
          <w:rFonts w:eastAsia="Times New Roman"/>
          <w:spacing w:val="-2"/>
          <w:lang w:eastAsia="ja-JP"/>
        </w:rPr>
        <w:t>during the 30</w:t>
      </w:r>
      <w:r w:rsidRPr="00C77328">
        <w:rPr>
          <w:rFonts w:eastAsia="Times New Roman"/>
          <w:spacing w:val="-2"/>
          <w:vertAlign w:val="superscript"/>
          <w:lang w:eastAsia="ja-JP"/>
        </w:rPr>
        <w:t>th</w:t>
      </w:r>
      <w:r w:rsidRPr="00C77328">
        <w:rPr>
          <w:rFonts w:eastAsia="Times New Roman"/>
          <w:spacing w:val="-2"/>
          <w:lang w:eastAsia="ja-JP"/>
        </w:rPr>
        <w:t xml:space="preserve"> meeting of Working Party (WP) 5A</w:t>
      </w:r>
      <w:r w:rsidRPr="00C77328">
        <w:rPr>
          <w:rFonts w:eastAsia="Times New Roman"/>
          <w:lang w:eastAsia="ja-JP"/>
        </w:rPr>
        <w:t xml:space="preserve"> from 18</w:t>
      </w:r>
      <w:r w:rsidRPr="00C77328">
        <w:rPr>
          <w:rFonts w:eastAsia="Times New Roman"/>
          <w:vertAlign w:val="superscript"/>
          <w:lang w:eastAsia="ja-JP"/>
        </w:rPr>
        <w:t>th</w:t>
      </w:r>
      <w:r w:rsidRPr="00C77328">
        <w:rPr>
          <w:rFonts w:eastAsia="Times New Roman"/>
          <w:lang w:eastAsia="ja-JP"/>
        </w:rPr>
        <w:t xml:space="preserve"> to 22</w:t>
      </w:r>
      <w:r w:rsidRPr="00C77328">
        <w:rPr>
          <w:rFonts w:eastAsia="Times New Roman"/>
          <w:vertAlign w:val="superscript"/>
          <w:lang w:eastAsia="ja-JP"/>
        </w:rPr>
        <w:t xml:space="preserve">nd </w:t>
      </w:r>
      <w:r w:rsidR="00926DBB">
        <w:rPr>
          <w:rFonts w:eastAsia="Times New Roman"/>
          <w:lang w:eastAsia="ja-JP"/>
        </w:rPr>
        <w:t>September</w:t>
      </w:r>
      <w:r w:rsidRPr="00C77328">
        <w:rPr>
          <w:rFonts w:eastAsia="Times New Roman"/>
          <w:lang w:eastAsia="ja-JP"/>
        </w:rPr>
        <w:t xml:space="preserve"> 2</w:t>
      </w:r>
      <w:r w:rsidRPr="00C77328">
        <w:rPr>
          <w:rFonts w:eastAsia="Times New Roman"/>
        </w:rPr>
        <w:t>0</w:t>
      </w:r>
      <w:r w:rsidRPr="00C77328">
        <w:rPr>
          <w:rFonts w:eastAsia="Times New Roman"/>
          <w:lang w:eastAsia="ja-JP"/>
        </w:rPr>
        <w:t>23</w:t>
      </w:r>
      <w:r w:rsidRPr="00C77328">
        <w:rPr>
          <w:rFonts w:eastAsia="Times New Roman"/>
        </w:rPr>
        <w:t xml:space="preserve">. The tasks assigned to WG 5A-5 address </w:t>
      </w:r>
      <w:r w:rsidRPr="00C77328">
        <w:rPr>
          <w:rFonts w:eastAsia="Times New Roman"/>
          <w:lang w:eastAsia="ja-JP"/>
        </w:rPr>
        <w:t xml:space="preserve">new </w:t>
      </w:r>
      <w:r w:rsidRPr="00C77328">
        <w:rPr>
          <w:rFonts w:eastAsia="Times New Roman"/>
        </w:rPr>
        <w:t>technologies</w:t>
      </w:r>
      <w:r w:rsidRPr="00C77328">
        <w:rPr>
          <w:rFonts w:eastAsia="Times New Roman"/>
          <w:lang w:eastAsia="ja-JP"/>
        </w:rPr>
        <w:t>.</w:t>
      </w:r>
    </w:p>
    <w:p w14:paraId="47D1524A" w14:textId="77777777" w:rsidR="00C77328" w:rsidRPr="00C77328" w:rsidRDefault="00C77328" w:rsidP="00C77328">
      <w:pPr>
        <w:spacing w:after="120"/>
        <w:rPr>
          <w:rFonts w:eastAsia="Times New Roman"/>
          <w:lang w:eastAsia="ja-JP"/>
        </w:rPr>
      </w:pPr>
      <w:r w:rsidRPr="00C77328">
        <w:rPr>
          <w:rFonts w:eastAsia="Times New Roman"/>
        </w:rPr>
        <w:t xml:space="preserve">Working Group </w:t>
      </w:r>
      <w:r w:rsidRPr="00C77328">
        <w:rPr>
          <w:rFonts w:eastAsia="Times New Roman"/>
          <w:lang w:eastAsia="ja-JP"/>
        </w:rPr>
        <w:t>5A-5 considered fourteen input contributions and developed four output documents, which were: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4911"/>
        <w:gridCol w:w="2268"/>
      </w:tblGrid>
      <w:tr w:rsidR="00C77328" w:rsidRPr="00C77328" w14:paraId="5AE9EA14" w14:textId="77777777" w:rsidTr="00E1163C">
        <w:trPr>
          <w:trHeight w:val="50"/>
          <w:tblHeader/>
        </w:trPr>
        <w:tc>
          <w:tcPr>
            <w:tcW w:w="2460" w:type="dxa"/>
            <w:tcBorders>
              <w:bottom w:val="single" w:sz="4" w:space="0" w:color="auto"/>
            </w:tcBorders>
            <w:shd w:val="clear" w:color="auto" w:fill="auto"/>
            <w:vAlign w:val="center"/>
          </w:tcPr>
          <w:p w14:paraId="444ECCC8" w14:textId="77777777" w:rsidR="00C77328" w:rsidRPr="00717E3B" w:rsidRDefault="00C77328" w:rsidP="00C77328">
            <w:pPr>
              <w:keepNext/>
              <w:spacing w:before="80" w:after="80"/>
              <w:jc w:val="center"/>
              <w:rPr>
                <w:rFonts w:ascii="Times New Roman Bold" w:eastAsia="Times New Roman" w:hAnsi="Times New Roman Bold" w:cs="Times New Roman Bold"/>
                <w:b/>
                <w:sz w:val="20"/>
                <w:lang w:val="en-CA"/>
              </w:rPr>
            </w:pPr>
            <w:r w:rsidRPr="00717E3B">
              <w:rPr>
                <w:rFonts w:ascii="Times New Roman Bold" w:eastAsia="Times New Roman" w:hAnsi="Times New Roman Bold" w:cs="Times New Roman Bold"/>
                <w:b/>
                <w:sz w:val="20"/>
                <w:lang w:val="en-CA"/>
              </w:rPr>
              <w:t>Topic</w:t>
            </w:r>
          </w:p>
        </w:tc>
        <w:tc>
          <w:tcPr>
            <w:tcW w:w="4911" w:type="dxa"/>
            <w:tcBorders>
              <w:bottom w:val="single" w:sz="4" w:space="0" w:color="auto"/>
            </w:tcBorders>
            <w:shd w:val="clear" w:color="auto" w:fill="auto"/>
            <w:vAlign w:val="center"/>
          </w:tcPr>
          <w:p w14:paraId="1E12DDB7" w14:textId="77777777" w:rsidR="00C77328" w:rsidRPr="00717E3B" w:rsidRDefault="00C77328" w:rsidP="00C77328">
            <w:pPr>
              <w:keepNext/>
              <w:spacing w:before="80" w:after="80"/>
              <w:jc w:val="center"/>
              <w:rPr>
                <w:rFonts w:ascii="Times New Roman Bold" w:eastAsia="Times New Roman" w:hAnsi="Times New Roman Bold" w:cs="Times New Roman Bold"/>
                <w:b/>
                <w:sz w:val="20"/>
                <w:lang w:val="en-CA"/>
              </w:rPr>
            </w:pPr>
            <w:r w:rsidRPr="00717E3B">
              <w:rPr>
                <w:rFonts w:ascii="Times New Roman Bold" w:eastAsia="Times New Roman" w:hAnsi="Times New Roman Bold" w:cs="Times New Roman Bold"/>
                <w:b/>
                <w:sz w:val="20"/>
                <w:lang w:val="en-CA"/>
              </w:rPr>
              <w:t>Input Contributions</w:t>
            </w:r>
          </w:p>
        </w:tc>
        <w:tc>
          <w:tcPr>
            <w:tcW w:w="2268" w:type="dxa"/>
            <w:tcBorders>
              <w:bottom w:val="single" w:sz="4" w:space="0" w:color="auto"/>
            </w:tcBorders>
          </w:tcPr>
          <w:p w14:paraId="54D06CC7" w14:textId="77777777" w:rsidR="00C77328" w:rsidRPr="00717E3B" w:rsidRDefault="00C77328" w:rsidP="00C77328">
            <w:pPr>
              <w:keepNext/>
              <w:spacing w:before="80" w:after="80"/>
              <w:jc w:val="center"/>
              <w:rPr>
                <w:rFonts w:ascii="Times New Roman Bold" w:eastAsia="Times New Roman" w:hAnsi="Times New Roman Bold" w:cs="Times New Roman Bold"/>
                <w:b/>
                <w:sz w:val="20"/>
                <w:lang w:val="en-CA"/>
              </w:rPr>
            </w:pPr>
            <w:r w:rsidRPr="00717E3B">
              <w:rPr>
                <w:rFonts w:ascii="Times New Roman Bold" w:eastAsia="Times New Roman" w:hAnsi="Times New Roman Bold" w:cs="Times New Roman Bold"/>
                <w:b/>
                <w:sz w:val="20"/>
                <w:lang w:val="en-CA"/>
              </w:rPr>
              <w:t>Output</w:t>
            </w:r>
          </w:p>
        </w:tc>
      </w:tr>
      <w:tr w:rsidR="00C77328" w:rsidRPr="00C77328" w14:paraId="2798AB5D" w14:textId="77777777" w:rsidTr="00E1163C">
        <w:trPr>
          <w:trHeight w:val="50"/>
        </w:trPr>
        <w:tc>
          <w:tcPr>
            <w:tcW w:w="2460" w:type="dxa"/>
            <w:vMerge w:val="restart"/>
            <w:shd w:val="clear" w:color="auto" w:fill="auto"/>
            <w:vAlign w:val="center"/>
          </w:tcPr>
          <w:p w14:paraId="5AC5EEA9"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CA"/>
              </w:rPr>
            </w:pPr>
            <w:r w:rsidRPr="00717E3B">
              <w:rPr>
                <w:rFonts w:eastAsia="Times New Roman"/>
                <w:sz w:val="20"/>
                <w:lang w:val="en-CA"/>
              </w:rPr>
              <w:t xml:space="preserve">ITS </w:t>
            </w:r>
          </w:p>
          <w:p w14:paraId="7661AAB9"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CA"/>
              </w:rPr>
            </w:pPr>
            <w:r w:rsidRPr="00717E3B">
              <w:rPr>
                <w:rFonts w:eastAsia="Times New Roman"/>
                <w:sz w:val="20"/>
                <w:lang w:val="en-CA"/>
              </w:rPr>
              <w:t xml:space="preserve">(incl. </w:t>
            </w:r>
            <w:hyperlink r:id="rId214" w:history="1">
              <w:r w:rsidRPr="00717E3B">
                <w:rPr>
                  <w:rFonts w:eastAsia="Times New Roman"/>
                  <w:b/>
                  <w:bCs/>
                  <w:color w:val="0000FF"/>
                  <w:sz w:val="20"/>
                  <w:lang w:val="en-CA"/>
                </w:rPr>
                <w:t>Rec. 208 (WRC-19)</w:t>
              </w:r>
            </w:hyperlink>
            <w:r w:rsidRPr="00717E3B">
              <w:rPr>
                <w:rFonts w:eastAsia="Times New Roman"/>
                <w:sz w:val="20"/>
                <w:lang w:val="en-CA"/>
              </w:rPr>
              <w:t>)</w:t>
            </w:r>
          </w:p>
        </w:tc>
        <w:tc>
          <w:tcPr>
            <w:tcW w:w="4911" w:type="dxa"/>
            <w:tcBorders>
              <w:bottom w:val="single" w:sz="4" w:space="0" w:color="auto"/>
            </w:tcBorders>
            <w:shd w:val="clear" w:color="auto" w:fill="auto"/>
          </w:tcPr>
          <w:p w14:paraId="1BDF798A"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color w:val="000000" w:themeColor="text1"/>
                <w:sz w:val="20"/>
                <w:lang w:val="en-CA"/>
              </w:rPr>
            </w:pPr>
            <w:r w:rsidRPr="00717E3B">
              <w:rPr>
                <w:rFonts w:eastAsia="Times New Roman"/>
                <w:i/>
                <w:iCs/>
                <w:sz w:val="20"/>
                <w:lang w:val="en-CA"/>
              </w:rPr>
              <w:t>CAV (</w:t>
            </w:r>
            <w:hyperlink r:id="rId215" w:history="1">
              <w:r w:rsidRPr="00717E3B">
                <w:rPr>
                  <w:rFonts w:eastAsia="Times New Roman"/>
                  <w:bCs/>
                  <w:i/>
                  <w:iCs/>
                  <w:color w:val="0000FF"/>
                  <w:sz w:val="20"/>
                  <w:lang w:val="en-CA"/>
                </w:rPr>
                <w:t>Question ITU-R 261/5</w:t>
              </w:r>
            </w:hyperlink>
            <w:r w:rsidRPr="00717E3B">
              <w:rPr>
                <w:rFonts w:eastAsia="Times New Roman"/>
                <w:i/>
                <w:iCs/>
                <w:sz w:val="20"/>
                <w:lang w:val="en-CA"/>
              </w:rPr>
              <w:t>):</w:t>
            </w:r>
            <w:r w:rsidRPr="00717E3B">
              <w:rPr>
                <w:rFonts w:eastAsia="Times New Roman"/>
                <w:i/>
                <w:iCs/>
                <w:sz w:val="20"/>
                <w:lang w:val="en-CA"/>
              </w:rPr>
              <w:br/>
            </w:r>
            <w:hyperlink r:id="rId216" w:history="1">
              <w:r w:rsidRPr="00717E3B">
                <w:rPr>
                  <w:rFonts w:eastAsia="Times New Roman"/>
                  <w:color w:val="0000FF"/>
                  <w:sz w:val="20"/>
                  <w:lang w:val="en-CA"/>
                </w:rPr>
                <w:t>769</w:t>
              </w:r>
            </w:hyperlink>
            <w:r w:rsidRPr="00717E3B">
              <w:rPr>
                <w:rFonts w:eastAsia="Times New Roman"/>
                <w:color w:val="0000FF"/>
                <w:sz w:val="20"/>
                <w:lang w:val="en-CA"/>
              </w:rPr>
              <w:t xml:space="preserve"> </w:t>
            </w:r>
            <w:hyperlink r:id="rId217" w:history="1">
              <w:r w:rsidRPr="00717E3B">
                <w:rPr>
                  <w:rFonts w:eastAsia="Times New Roman"/>
                  <w:color w:val="0000FF"/>
                  <w:sz w:val="20"/>
                  <w:lang w:val="en-CA"/>
                </w:rPr>
                <w:t>Annex 17</w:t>
              </w:r>
            </w:hyperlink>
            <w:r w:rsidRPr="00717E3B">
              <w:rPr>
                <w:rFonts w:eastAsia="Times New Roman"/>
                <w:color w:val="0000FF"/>
                <w:sz w:val="20"/>
                <w:lang w:val="en-CA"/>
              </w:rPr>
              <w:t xml:space="preserve"> </w:t>
            </w:r>
            <w:r w:rsidRPr="00717E3B">
              <w:rPr>
                <w:rFonts w:eastAsia="Times New Roman"/>
                <w:color w:val="000000" w:themeColor="text1"/>
                <w:sz w:val="20"/>
                <w:lang w:val="en-CA"/>
              </w:rPr>
              <w:t xml:space="preserve">(WP 5A); </w:t>
            </w:r>
            <w:hyperlink r:id="rId218" w:history="1">
              <w:r w:rsidRPr="00717E3B">
                <w:rPr>
                  <w:rFonts w:eastAsia="Times New Roman"/>
                  <w:color w:val="0000FF"/>
                  <w:sz w:val="20"/>
                  <w:lang w:val="en-CA"/>
                </w:rPr>
                <w:t>786</w:t>
              </w:r>
            </w:hyperlink>
            <w:r w:rsidRPr="00717E3B">
              <w:rPr>
                <w:rFonts w:eastAsia="Times New Roman"/>
                <w:sz w:val="20"/>
                <w:lang w:val="en-CA"/>
              </w:rPr>
              <w:t xml:space="preserve"> (USA); </w:t>
            </w:r>
            <w:hyperlink r:id="rId219" w:history="1">
              <w:r w:rsidRPr="00717E3B">
                <w:rPr>
                  <w:rFonts w:eastAsia="Times New Roman"/>
                  <w:color w:val="0000FF"/>
                  <w:sz w:val="20"/>
                  <w:lang w:val="en-CA"/>
                </w:rPr>
                <w:t>790</w:t>
              </w:r>
            </w:hyperlink>
            <w:r w:rsidRPr="00717E3B">
              <w:rPr>
                <w:rFonts w:eastAsia="Times New Roman"/>
                <w:sz w:val="20"/>
                <w:lang w:val="en-CA"/>
              </w:rPr>
              <w:t xml:space="preserve"> (Canada); </w:t>
            </w:r>
            <w:r w:rsidRPr="00717E3B">
              <w:rPr>
                <w:rFonts w:eastAsia="Times New Roman"/>
                <w:sz w:val="20"/>
                <w:lang w:val="en-CA"/>
              </w:rPr>
              <w:br/>
            </w:r>
            <w:hyperlink r:id="rId220" w:history="1">
              <w:r w:rsidRPr="00717E3B">
                <w:rPr>
                  <w:rFonts w:eastAsia="Times New Roman"/>
                  <w:color w:val="0000FF"/>
                  <w:sz w:val="20"/>
                  <w:lang w:val="en-CA"/>
                </w:rPr>
                <w:t>802</w:t>
              </w:r>
            </w:hyperlink>
            <w:r w:rsidRPr="00717E3B">
              <w:rPr>
                <w:rFonts w:eastAsia="Times New Roman"/>
                <w:sz w:val="20"/>
                <w:lang w:val="en-CA"/>
              </w:rPr>
              <w:t xml:space="preserve"> (Japan); </w:t>
            </w:r>
            <w:hyperlink r:id="rId221" w:history="1">
              <w:r w:rsidRPr="00717E3B">
                <w:rPr>
                  <w:rFonts w:eastAsia="Times New Roman"/>
                  <w:color w:val="0000FF"/>
                  <w:sz w:val="20"/>
                  <w:lang w:val="en-CA"/>
                </w:rPr>
                <w:t>813</w:t>
              </w:r>
            </w:hyperlink>
            <w:r w:rsidRPr="00717E3B">
              <w:rPr>
                <w:rFonts w:eastAsia="Times New Roman"/>
                <w:sz w:val="20"/>
                <w:lang w:val="en-CA"/>
              </w:rPr>
              <w:t xml:space="preserve"> (Qualcomm); </w:t>
            </w:r>
            <w:hyperlink r:id="rId222" w:history="1">
              <w:r w:rsidRPr="00717E3B">
                <w:rPr>
                  <w:rFonts w:eastAsia="Times New Roman"/>
                  <w:color w:val="0000FF"/>
                  <w:sz w:val="20"/>
                  <w:lang w:val="en-CA"/>
                </w:rPr>
                <w:t>820</w:t>
              </w:r>
            </w:hyperlink>
            <w:r w:rsidRPr="00717E3B">
              <w:rPr>
                <w:rFonts w:eastAsia="Times New Roman"/>
                <w:sz w:val="20"/>
                <w:lang w:val="en-CA"/>
              </w:rPr>
              <w:t xml:space="preserve"> (China); </w:t>
            </w:r>
            <w:r w:rsidRPr="00717E3B">
              <w:rPr>
                <w:rFonts w:eastAsia="Times New Roman"/>
                <w:sz w:val="20"/>
                <w:lang w:val="en-CA"/>
              </w:rPr>
              <w:br/>
            </w:r>
            <w:hyperlink r:id="rId223" w:history="1">
              <w:r w:rsidRPr="00717E3B">
                <w:rPr>
                  <w:rFonts w:eastAsia="Times New Roman"/>
                  <w:color w:val="0000FF"/>
                  <w:sz w:val="20"/>
                  <w:lang w:val="en-CA"/>
                </w:rPr>
                <w:t>821</w:t>
              </w:r>
            </w:hyperlink>
            <w:r w:rsidRPr="00717E3B">
              <w:rPr>
                <w:rFonts w:eastAsia="Times New Roman"/>
                <w:sz w:val="20"/>
                <w:lang w:val="en-CA"/>
              </w:rPr>
              <w:t xml:space="preserve"> (China); </w:t>
            </w:r>
            <w:hyperlink r:id="rId224" w:history="1">
              <w:r w:rsidRPr="00717E3B">
                <w:rPr>
                  <w:rFonts w:eastAsia="Times New Roman"/>
                  <w:color w:val="0000FF"/>
                  <w:sz w:val="20"/>
                  <w:lang w:val="en-CA"/>
                </w:rPr>
                <w:t>822</w:t>
              </w:r>
            </w:hyperlink>
            <w:r w:rsidRPr="00717E3B">
              <w:rPr>
                <w:rFonts w:eastAsia="Times New Roman"/>
                <w:sz w:val="20"/>
                <w:lang w:val="en-CA"/>
              </w:rPr>
              <w:t xml:space="preserve"> (China)</w:t>
            </w:r>
          </w:p>
        </w:tc>
        <w:tc>
          <w:tcPr>
            <w:tcW w:w="2268" w:type="dxa"/>
            <w:tcBorders>
              <w:bottom w:val="single" w:sz="4" w:space="0" w:color="auto"/>
            </w:tcBorders>
          </w:tcPr>
          <w:p w14:paraId="67466033"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CA" w:eastAsia="ja-JP"/>
              </w:rPr>
            </w:pPr>
            <w:r w:rsidRPr="00717E3B">
              <w:rPr>
                <w:rFonts w:eastAsia="Times New Roman"/>
                <w:sz w:val="20"/>
                <w:lang w:val="en-CA" w:eastAsia="ja-JP"/>
              </w:rPr>
              <w:t>5A/TEMP/338R2</w:t>
            </w:r>
          </w:p>
          <w:p w14:paraId="11E55FCB"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CA" w:eastAsia="ja-JP"/>
              </w:rPr>
            </w:pPr>
          </w:p>
        </w:tc>
      </w:tr>
      <w:tr w:rsidR="00C77328" w:rsidRPr="00C77328" w14:paraId="417C5140" w14:textId="77777777" w:rsidTr="00E1163C">
        <w:trPr>
          <w:trHeight w:val="50"/>
        </w:trPr>
        <w:tc>
          <w:tcPr>
            <w:tcW w:w="2460" w:type="dxa"/>
            <w:vMerge/>
            <w:shd w:val="clear" w:color="auto" w:fill="auto"/>
            <w:vAlign w:val="center"/>
          </w:tcPr>
          <w:p w14:paraId="26F2E69A"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CA"/>
              </w:rPr>
            </w:pPr>
          </w:p>
        </w:tc>
        <w:tc>
          <w:tcPr>
            <w:tcW w:w="4911" w:type="dxa"/>
            <w:tcBorders>
              <w:bottom w:val="single" w:sz="4" w:space="0" w:color="auto"/>
            </w:tcBorders>
            <w:shd w:val="clear" w:color="auto" w:fill="auto"/>
          </w:tcPr>
          <w:p w14:paraId="4F85774A"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i/>
                <w:iCs/>
                <w:sz w:val="20"/>
                <w:lang w:val="en-CA" w:eastAsia="ja-JP"/>
              </w:rPr>
            </w:pPr>
            <w:proofErr w:type="spellStart"/>
            <w:r w:rsidRPr="00717E3B">
              <w:rPr>
                <w:rFonts w:eastAsia="Times New Roman"/>
                <w:i/>
                <w:iCs/>
                <w:sz w:val="20"/>
                <w:lang w:val="en-CA" w:eastAsia="ja-JP"/>
              </w:rPr>
              <w:t>P.D.N.Question</w:t>
            </w:r>
            <w:proofErr w:type="spellEnd"/>
            <w:r w:rsidRPr="00717E3B">
              <w:rPr>
                <w:rFonts w:eastAsia="Times New Roman"/>
                <w:i/>
                <w:iCs/>
                <w:sz w:val="20"/>
                <w:lang w:val="en-CA" w:eastAsia="ja-JP"/>
              </w:rPr>
              <w:t xml:space="preserve"> M.[FUTURE-ITS-CAV]:</w:t>
            </w:r>
            <w:r w:rsidRPr="00717E3B">
              <w:rPr>
                <w:rFonts w:eastAsia="Times New Roman"/>
                <w:i/>
                <w:iCs/>
                <w:sz w:val="20"/>
                <w:lang w:val="en-CA"/>
              </w:rPr>
              <w:t xml:space="preserve"> </w:t>
            </w:r>
            <w:r w:rsidRPr="00717E3B">
              <w:rPr>
                <w:rFonts w:eastAsia="Times New Roman"/>
                <w:i/>
                <w:iCs/>
                <w:sz w:val="20"/>
                <w:lang w:val="en-CA"/>
              </w:rPr>
              <w:br/>
            </w:r>
            <w:hyperlink r:id="rId225" w:history="1">
              <w:r w:rsidRPr="00717E3B">
                <w:rPr>
                  <w:rFonts w:eastAsia="Times New Roman"/>
                  <w:color w:val="0000FF"/>
                  <w:sz w:val="20"/>
                  <w:lang w:val="en-CA"/>
                </w:rPr>
                <w:t>785</w:t>
              </w:r>
            </w:hyperlink>
            <w:r w:rsidRPr="00717E3B">
              <w:rPr>
                <w:rFonts w:eastAsia="Times New Roman"/>
                <w:sz w:val="20"/>
                <w:lang w:val="en-CA"/>
              </w:rPr>
              <w:t xml:space="preserve"> (USA); </w:t>
            </w:r>
            <w:hyperlink r:id="rId226" w:history="1">
              <w:r w:rsidRPr="00717E3B">
                <w:rPr>
                  <w:rFonts w:eastAsia="Times New Roman"/>
                  <w:color w:val="0000FF"/>
                  <w:sz w:val="20"/>
                  <w:lang w:val="en-CA"/>
                </w:rPr>
                <w:t>803</w:t>
              </w:r>
            </w:hyperlink>
            <w:r w:rsidRPr="00717E3B">
              <w:rPr>
                <w:rFonts w:eastAsia="Times New Roman"/>
                <w:sz w:val="20"/>
                <w:lang w:val="en-CA"/>
              </w:rPr>
              <w:t xml:space="preserve"> (Japan); </w:t>
            </w:r>
            <w:hyperlink r:id="rId227" w:history="1">
              <w:r w:rsidRPr="00717E3B">
                <w:rPr>
                  <w:rFonts w:eastAsia="Times New Roman"/>
                  <w:color w:val="0000FF"/>
                  <w:sz w:val="20"/>
                  <w:lang w:val="en-CA"/>
                </w:rPr>
                <w:t>808</w:t>
              </w:r>
            </w:hyperlink>
            <w:r w:rsidRPr="00717E3B">
              <w:rPr>
                <w:rFonts w:eastAsia="Times New Roman"/>
                <w:sz w:val="20"/>
                <w:lang w:val="en-CA"/>
              </w:rPr>
              <w:t xml:space="preserve"> (Korea)</w:t>
            </w:r>
          </w:p>
        </w:tc>
        <w:tc>
          <w:tcPr>
            <w:tcW w:w="2268" w:type="dxa"/>
            <w:tcBorders>
              <w:bottom w:val="single" w:sz="4" w:space="0" w:color="auto"/>
            </w:tcBorders>
          </w:tcPr>
          <w:p w14:paraId="4E3E2773"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CA" w:eastAsia="ja-JP"/>
              </w:rPr>
            </w:pPr>
            <w:r w:rsidRPr="00717E3B">
              <w:rPr>
                <w:rFonts w:eastAsia="Times New Roman"/>
                <w:sz w:val="20"/>
                <w:lang w:val="en-CA" w:eastAsia="ja-JP"/>
              </w:rPr>
              <w:t>5A/TEMP/339R1</w:t>
            </w:r>
          </w:p>
        </w:tc>
      </w:tr>
      <w:tr w:rsidR="00C77328" w:rsidRPr="00C77328" w14:paraId="0EE9D483" w14:textId="77777777" w:rsidTr="00E1163C">
        <w:trPr>
          <w:trHeight w:val="50"/>
        </w:trPr>
        <w:tc>
          <w:tcPr>
            <w:tcW w:w="2460" w:type="dxa"/>
            <w:vMerge w:val="restart"/>
            <w:shd w:val="clear" w:color="auto" w:fill="auto"/>
            <w:vAlign w:val="center"/>
          </w:tcPr>
          <w:p w14:paraId="5945E25C" w14:textId="77777777" w:rsidR="00C77328" w:rsidRPr="00717E3B" w:rsidRDefault="00C23336"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CA"/>
              </w:rPr>
            </w:pPr>
            <w:hyperlink r:id="rId228" w:history="1">
              <w:r w:rsidR="00C77328" w:rsidRPr="00717E3B">
                <w:rPr>
                  <w:rFonts w:eastAsia="Times New Roman"/>
                  <w:b/>
                  <w:bCs/>
                  <w:color w:val="0000FF"/>
                  <w:sz w:val="20"/>
                  <w:lang w:val="en-CA"/>
                </w:rPr>
                <w:t>Q.256/5</w:t>
              </w:r>
            </w:hyperlink>
            <w:r w:rsidR="00C77328" w:rsidRPr="00717E3B">
              <w:rPr>
                <w:rFonts w:eastAsia="Times New Roman"/>
                <w:sz w:val="20"/>
                <w:lang w:val="en-CA"/>
              </w:rPr>
              <w:t>: &gt;275 GHz</w:t>
            </w:r>
          </w:p>
        </w:tc>
        <w:tc>
          <w:tcPr>
            <w:tcW w:w="4911" w:type="dxa"/>
            <w:shd w:val="clear" w:color="auto" w:fill="auto"/>
          </w:tcPr>
          <w:p w14:paraId="6909C2A7"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CA"/>
              </w:rPr>
            </w:pPr>
            <w:proofErr w:type="spellStart"/>
            <w:r w:rsidRPr="00717E3B">
              <w:rPr>
                <w:rFonts w:eastAsia="Times New Roman"/>
                <w:i/>
                <w:sz w:val="20"/>
                <w:lang w:val="en-CA"/>
              </w:rPr>
              <w:t>P.D.N.Report</w:t>
            </w:r>
            <w:proofErr w:type="spellEnd"/>
            <w:r w:rsidRPr="00717E3B">
              <w:rPr>
                <w:rFonts w:eastAsia="Times New Roman"/>
                <w:i/>
                <w:sz w:val="20"/>
                <w:lang w:val="en-CA"/>
              </w:rPr>
              <w:t xml:space="preserve"> M.[LMS.SPEC.NEED.ABOVE.275GHZ]: </w:t>
            </w:r>
            <w:hyperlink r:id="rId229" w:history="1">
              <w:r w:rsidRPr="00717E3B">
                <w:rPr>
                  <w:rFonts w:eastAsia="Times New Roman"/>
                  <w:color w:val="0000FF"/>
                  <w:sz w:val="20"/>
                  <w:lang w:val="en-CA"/>
                </w:rPr>
                <w:t>491</w:t>
              </w:r>
            </w:hyperlink>
            <w:r w:rsidRPr="00717E3B">
              <w:rPr>
                <w:rFonts w:eastAsia="Times New Roman"/>
                <w:color w:val="0000FF"/>
                <w:sz w:val="20"/>
                <w:lang w:val="en-CA"/>
              </w:rPr>
              <w:t xml:space="preserve"> </w:t>
            </w:r>
            <w:hyperlink r:id="rId230" w:history="1">
              <w:r w:rsidRPr="00717E3B">
                <w:rPr>
                  <w:rFonts w:eastAsia="Times New Roman"/>
                  <w:color w:val="0000FF"/>
                  <w:sz w:val="20"/>
                  <w:lang w:val="en-CA"/>
                </w:rPr>
                <w:t>Annex 27</w:t>
              </w:r>
            </w:hyperlink>
            <w:r w:rsidRPr="00717E3B">
              <w:rPr>
                <w:rFonts w:eastAsia="Times New Roman"/>
                <w:color w:val="0000FF"/>
                <w:sz w:val="20"/>
                <w:lang w:val="en-CA"/>
              </w:rPr>
              <w:t xml:space="preserve"> </w:t>
            </w:r>
            <w:r w:rsidRPr="00717E3B">
              <w:rPr>
                <w:rFonts w:eastAsia="Times New Roman"/>
                <w:color w:val="000000" w:themeColor="text1"/>
                <w:sz w:val="20"/>
                <w:lang w:val="en-CA"/>
              </w:rPr>
              <w:t xml:space="preserve">(WP 5A); </w:t>
            </w:r>
            <w:hyperlink r:id="rId231" w:history="1">
              <w:r w:rsidRPr="00717E3B">
                <w:rPr>
                  <w:rFonts w:eastAsia="Times New Roman"/>
                  <w:color w:val="0000FF"/>
                  <w:sz w:val="20"/>
                  <w:lang w:val="en-CA"/>
                </w:rPr>
                <w:t>769</w:t>
              </w:r>
            </w:hyperlink>
            <w:r w:rsidRPr="00717E3B">
              <w:rPr>
                <w:rFonts w:eastAsia="Times New Roman"/>
                <w:color w:val="000000" w:themeColor="text1"/>
                <w:sz w:val="20"/>
                <w:lang w:val="en-CA"/>
              </w:rPr>
              <w:t xml:space="preserve"> Annex 3 Attachment 2 (WP5A), </w:t>
            </w:r>
            <w:hyperlink r:id="rId232" w:history="1">
              <w:r w:rsidRPr="00717E3B">
                <w:rPr>
                  <w:rFonts w:eastAsia="Times New Roman"/>
                  <w:color w:val="0000FF"/>
                  <w:sz w:val="20"/>
                  <w:lang w:val="en-CA"/>
                </w:rPr>
                <w:t>811</w:t>
              </w:r>
            </w:hyperlink>
            <w:r w:rsidRPr="00717E3B">
              <w:rPr>
                <w:rFonts w:eastAsia="Times New Roman"/>
                <w:sz w:val="20"/>
                <w:lang w:val="en-CA"/>
              </w:rPr>
              <w:t xml:space="preserve"> (NICT, </w:t>
            </w:r>
            <w:proofErr w:type="spellStart"/>
            <w:r w:rsidRPr="00717E3B">
              <w:rPr>
                <w:rFonts w:eastAsia="Times New Roman"/>
                <w:sz w:val="20"/>
                <w:lang w:val="en-CA"/>
              </w:rPr>
              <w:t>Waseda</w:t>
            </w:r>
            <w:proofErr w:type="spellEnd"/>
            <w:r w:rsidRPr="00717E3B">
              <w:rPr>
                <w:rFonts w:eastAsia="Times New Roman"/>
                <w:sz w:val="20"/>
                <w:lang w:val="en-CA"/>
              </w:rPr>
              <w:t xml:space="preserve"> U.)</w:t>
            </w:r>
          </w:p>
        </w:tc>
        <w:tc>
          <w:tcPr>
            <w:tcW w:w="2268" w:type="dxa"/>
          </w:tcPr>
          <w:p w14:paraId="367D7BB3"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color w:val="000000" w:themeColor="text1"/>
                <w:sz w:val="20"/>
                <w:lang w:val="en-CA"/>
              </w:rPr>
            </w:pPr>
            <w:r w:rsidRPr="00717E3B">
              <w:rPr>
                <w:rFonts w:eastAsia="Times New Roman"/>
                <w:color w:val="000000" w:themeColor="text1"/>
                <w:sz w:val="20"/>
                <w:lang w:val="en-CA"/>
              </w:rPr>
              <w:t>5A/TEMP/329</w:t>
            </w:r>
          </w:p>
          <w:p w14:paraId="06FF659C"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CA" w:eastAsia="ja-JP"/>
              </w:rPr>
            </w:pPr>
            <w:r w:rsidRPr="00717E3B">
              <w:rPr>
                <w:rFonts w:eastAsia="Times New Roman"/>
                <w:color w:val="000000" w:themeColor="text1"/>
                <w:sz w:val="20"/>
                <w:lang w:val="en-CA"/>
              </w:rPr>
              <w:t>Updated workplan</w:t>
            </w:r>
          </w:p>
        </w:tc>
      </w:tr>
      <w:tr w:rsidR="00C77328" w:rsidRPr="00C77328" w14:paraId="720D035D" w14:textId="77777777" w:rsidTr="00E1163C">
        <w:trPr>
          <w:trHeight w:val="50"/>
        </w:trPr>
        <w:tc>
          <w:tcPr>
            <w:tcW w:w="2460" w:type="dxa"/>
            <w:vMerge/>
            <w:shd w:val="clear" w:color="auto" w:fill="auto"/>
            <w:vAlign w:val="center"/>
          </w:tcPr>
          <w:p w14:paraId="3B8A59F7"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val="en-CA"/>
              </w:rPr>
            </w:pPr>
          </w:p>
        </w:tc>
        <w:tc>
          <w:tcPr>
            <w:tcW w:w="4911" w:type="dxa"/>
            <w:shd w:val="clear" w:color="auto" w:fill="auto"/>
          </w:tcPr>
          <w:p w14:paraId="45AA314C"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i/>
                <w:sz w:val="20"/>
                <w:lang w:val="en-CA"/>
              </w:rPr>
            </w:pPr>
            <w:r w:rsidRPr="00717E3B">
              <w:rPr>
                <w:rFonts w:eastAsia="Times New Roman"/>
                <w:i/>
                <w:sz w:val="20"/>
                <w:lang w:val="en-CA"/>
              </w:rPr>
              <w:t>Question 256:</w:t>
            </w:r>
            <w:r w:rsidRPr="00717E3B">
              <w:rPr>
                <w:rFonts w:eastAsia="Times New Roman"/>
                <w:sz w:val="20"/>
                <w:lang w:val="en-CA"/>
              </w:rPr>
              <w:t xml:space="preserve"> </w:t>
            </w:r>
            <w:hyperlink r:id="rId233" w:history="1">
              <w:r w:rsidRPr="00717E3B">
                <w:rPr>
                  <w:rFonts w:eastAsia="Times New Roman"/>
                  <w:color w:val="0000FF"/>
                  <w:sz w:val="20"/>
                  <w:lang w:val="en-CA"/>
                </w:rPr>
                <w:t>794</w:t>
              </w:r>
            </w:hyperlink>
            <w:r w:rsidRPr="00717E3B">
              <w:rPr>
                <w:rFonts w:eastAsia="Times New Roman"/>
                <w:sz w:val="20"/>
                <w:lang w:val="en-CA"/>
              </w:rPr>
              <w:t xml:space="preserve"> (Russian F.)</w:t>
            </w:r>
          </w:p>
        </w:tc>
        <w:tc>
          <w:tcPr>
            <w:tcW w:w="2268" w:type="dxa"/>
          </w:tcPr>
          <w:p w14:paraId="2D31FEE9" w14:textId="77777777" w:rsidR="00C77328" w:rsidRPr="00717E3B"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imes New Roman"/>
                <w:sz w:val="20"/>
                <w:lang w:val="en-CA" w:eastAsia="ja-JP"/>
              </w:rPr>
            </w:pPr>
            <w:r w:rsidRPr="00717E3B">
              <w:rPr>
                <w:rFonts w:eastAsia="Times New Roman"/>
                <w:sz w:val="20"/>
                <w:lang w:val="en-CA" w:eastAsia="ja-JP"/>
              </w:rPr>
              <w:t>5A/TEMP/330R1</w:t>
            </w:r>
          </w:p>
        </w:tc>
      </w:tr>
    </w:tbl>
    <w:p w14:paraId="553208B2" w14:textId="77777777" w:rsidR="00C77328" w:rsidRPr="00C77328" w:rsidRDefault="00C77328" w:rsidP="00C77328">
      <w:pPr>
        <w:spacing w:after="120"/>
        <w:rPr>
          <w:rFonts w:eastAsia="Times New Roman"/>
          <w:lang w:eastAsia="ja-JP"/>
        </w:rPr>
      </w:pPr>
      <w:r w:rsidRPr="00C77328">
        <w:rPr>
          <w:rFonts w:eastAsia="Times New Roman"/>
        </w:rPr>
        <w:t xml:space="preserve">Working Group </w:t>
      </w:r>
      <w:r w:rsidRPr="00C77328">
        <w:rPr>
          <w:rFonts w:eastAsia="Times New Roman"/>
          <w:lang w:eastAsia="ja-JP"/>
        </w:rPr>
        <w:t>5A-5 established a Drafting Group (DG) to facilitate its work: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623"/>
      </w:tblGrid>
      <w:tr w:rsidR="00C77328" w:rsidRPr="00C77328" w14:paraId="37099FEF" w14:textId="77777777" w:rsidTr="00717E3B">
        <w:trPr>
          <w:cantSplit/>
          <w:jc w:val="center"/>
        </w:trPr>
        <w:tc>
          <w:tcPr>
            <w:tcW w:w="1561" w:type="pct"/>
          </w:tcPr>
          <w:p w14:paraId="7B846CB4" w14:textId="68408855" w:rsidR="00C77328" w:rsidRPr="00C77328" w:rsidRDefault="00C77328" w:rsidP="00C77328">
            <w:pPr>
              <w:keepNext/>
              <w:spacing w:before="80" w:after="80"/>
              <w:jc w:val="center"/>
              <w:rPr>
                <w:rFonts w:ascii="Times New Roman Bold" w:eastAsia="Times New Roman" w:hAnsi="Times New Roman Bold" w:cs="Times New Roman Bold"/>
                <w:b/>
                <w:sz w:val="20"/>
                <w:lang w:eastAsia="ja-JP"/>
              </w:rPr>
            </w:pPr>
            <w:r w:rsidRPr="00C77328">
              <w:rPr>
                <w:rFonts w:ascii="Times New Roman Bold" w:eastAsia="Times New Roman" w:hAnsi="Times New Roman Bold" w:cs="Times New Roman Bold"/>
                <w:b/>
                <w:sz w:val="20"/>
                <w:lang w:eastAsia="ja-JP"/>
              </w:rPr>
              <w:t>Drafting Group: Chair</w:t>
            </w:r>
          </w:p>
        </w:tc>
        <w:tc>
          <w:tcPr>
            <w:tcW w:w="3439" w:type="pct"/>
          </w:tcPr>
          <w:p w14:paraId="224B1FA4" w14:textId="77777777" w:rsidR="00C77328" w:rsidRPr="00C77328" w:rsidRDefault="00C77328" w:rsidP="00C77328">
            <w:pPr>
              <w:keepNext/>
              <w:spacing w:before="80" w:after="80"/>
              <w:jc w:val="center"/>
              <w:rPr>
                <w:rFonts w:ascii="Times New Roman Bold" w:eastAsia="Times New Roman" w:hAnsi="Times New Roman Bold" w:cs="Times New Roman Bold"/>
                <w:b/>
                <w:sz w:val="20"/>
                <w:lang w:eastAsia="ja-JP"/>
              </w:rPr>
            </w:pPr>
            <w:r w:rsidRPr="00C77328">
              <w:rPr>
                <w:rFonts w:ascii="Times New Roman Bold" w:eastAsia="Times New Roman" w:hAnsi="Times New Roman Bold" w:cs="Times New Roman Bold"/>
                <w:b/>
                <w:sz w:val="20"/>
                <w:lang w:eastAsia="ja-JP"/>
              </w:rPr>
              <w:t>Terms of Reference</w:t>
            </w:r>
          </w:p>
        </w:tc>
      </w:tr>
      <w:tr w:rsidR="00C77328" w:rsidRPr="00C77328" w14:paraId="4ABB5CA5" w14:textId="77777777" w:rsidTr="00717E3B">
        <w:trPr>
          <w:cantSplit/>
          <w:jc w:val="center"/>
        </w:trPr>
        <w:tc>
          <w:tcPr>
            <w:tcW w:w="1561" w:type="pct"/>
          </w:tcPr>
          <w:p w14:paraId="07496700" w14:textId="77777777" w:rsidR="00C77328" w:rsidRPr="00C77328"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eastAsia="ja-JP"/>
              </w:rPr>
            </w:pPr>
            <w:r w:rsidRPr="00C77328">
              <w:rPr>
                <w:rFonts w:eastAsia="Times New Roman"/>
                <w:b/>
                <w:sz w:val="20"/>
                <w:lang w:eastAsia="ja-JP"/>
              </w:rPr>
              <w:t>DG-CAV (</w:t>
            </w:r>
            <w:r w:rsidRPr="00C77328">
              <w:rPr>
                <w:rFonts w:eastAsia="Times New Roman"/>
                <w:sz w:val="20"/>
                <w:lang w:eastAsia="ja-JP"/>
              </w:rPr>
              <w:t xml:space="preserve">DG 5A-5-1): </w:t>
            </w:r>
            <w:r w:rsidRPr="00C77328">
              <w:rPr>
                <w:rFonts w:eastAsia="Times New Roman"/>
                <w:sz w:val="20"/>
                <w:lang w:eastAsia="ja-JP"/>
              </w:rPr>
              <w:tab/>
            </w:r>
          </w:p>
          <w:p w14:paraId="26010FF1" w14:textId="77777777" w:rsidR="00C77328" w:rsidRPr="00C77328"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imes New Roman"/>
                <w:sz w:val="20"/>
                <w:lang w:eastAsia="ja-JP"/>
              </w:rPr>
            </w:pPr>
            <w:r w:rsidRPr="00C77328">
              <w:rPr>
                <w:rFonts w:eastAsia="SimSun"/>
                <w:sz w:val="20"/>
                <w:lang w:eastAsia="zh-CN"/>
              </w:rPr>
              <w:t xml:space="preserve">Mr. Jeffrey Bellone (USA); </w:t>
            </w:r>
            <w:r w:rsidRPr="00C77328">
              <w:rPr>
                <w:rFonts w:eastAsia="SimSun"/>
                <w:sz w:val="20"/>
                <w:lang w:eastAsia="zh-CN"/>
              </w:rPr>
              <w:br/>
              <w:t>E-mail:</w:t>
            </w:r>
            <w:r w:rsidRPr="00C77328">
              <w:rPr>
                <w:rFonts w:asciiTheme="majorBidi" w:eastAsia="Times New Roman" w:hAnsiTheme="majorBidi" w:cstheme="majorBidi"/>
                <w:color w:val="0000FF"/>
                <w:sz w:val="20"/>
                <w:lang w:eastAsia="ja-JP"/>
              </w:rPr>
              <w:t xml:space="preserve"> Jeffrey.Bellone@dot.gov</w:t>
            </w:r>
          </w:p>
        </w:tc>
        <w:tc>
          <w:tcPr>
            <w:tcW w:w="3439" w:type="pct"/>
          </w:tcPr>
          <w:p w14:paraId="11CD5916" w14:textId="77777777" w:rsidR="00C77328" w:rsidRPr="00C77328"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lang w:eastAsia="ja-JP"/>
              </w:rPr>
            </w:pPr>
            <w:r w:rsidRPr="00C77328">
              <w:rPr>
                <w:rFonts w:eastAsia="Times New Roman"/>
                <w:sz w:val="20"/>
                <w:lang w:eastAsia="ja-JP"/>
              </w:rPr>
              <w:t>–</w:t>
            </w:r>
            <w:r w:rsidRPr="00C77328">
              <w:rPr>
                <w:rFonts w:eastAsia="Times New Roman"/>
                <w:sz w:val="20"/>
                <w:lang w:eastAsia="ja-JP"/>
              </w:rPr>
              <w:tab/>
              <w:t>Develop a preliminary draft new Report ITU-R M.[CAV] on Connected Automated Vehicles (CAV) and consider its upgrade to DNR;</w:t>
            </w:r>
          </w:p>
          <w:p w14:paraId="0DDF4DE1" w14:textId="77777777" w:rsidR="00C77328" w:rsidRPr="00C77328" w:rsidRDefault="00C77328" w:rsidP="00C7732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Times New Roman"/>
                <w:sz w:val="20"/>
                <w:lang w:eastAsia="ja-JP"/>
              </w:rPr>
            </w:pPr>
            <w:r w:rsidRPr="00C77328">
              <w:rPr>
                <w:rFonts w:eastAsia="Times New Roman"/>
                <w:sz w:val="20"/>
                <w:lang w:eastAsia="ja-JP"/>
              </w:rPr>
              <w:t>–</w:t>
            </w:r>
            <w:r w:rsidRPr="00C77328">
              <w:rPr>
                <w:rFonts w:eastAsia="Times New Roman"/>
                <w:sz w:val="20"/>
                <w:lang w:eastAsia="ja-JP"/>
              </w:rPr>
              <w:tab/>
              <w:t>Develop a preliminary draft new Question [FUTURE-ITS-CAV] on studies related to ITS, CAV and future topics</w:t>
            </w:r>
          </w:p>
        </w:tc>
      </w:tr>
    </w:tbl>
    <w:p w14:paraId="10DE10B8" w14:textId="77777777" w:rsidR="00C77328" w:rsidRPr="00C77328" w:rsidRDefault="00C77328" w:rsidP="00C77328">
      <w:pPr>
        <w:tabs>
          <w:tab w:val="clear" w:pos="1134"/>
          <w:tab w:val="clear" w:pos="1871"/>
          <w:tab w:val="clear" w:pos="2268"/>
        </w:tabs>
        <w:spacing w:before="0"/>
        <w:rPr>
          <w:rFonts w:eastAsia="Times New Roman"/>
          <w:sz w:val="20"/>
          <w:lang w:eastAsia="zh-CN"/>
        </w:rPr>
      </w:pPr>
    </w:p>
    <w:p w14:paraId="3234101A" w14:textId="77777777" w:rsidR="00C77328" w:rsidRPr="00C77328" w:rsidRDefault="00C77328" w:rsidP="00C77328">
      <w:pPr>
        <w:rPr>
          <w:rFonts w:eastAsia="Times New Roman"/>
          <w:szCs w:val="24"/>
          <w:lang w:eastAsia="ja-JP"/>
        </w:rPr>
      </w:pPr>
      <w:r w:rsidRPr="00C77328">
        <w:rPr>
          <w:rFonts w:eastAsia="Times New Roman"/>
          <w:szCs w:val="24"/>
          <w:lang w:eastAsia="ja-JP"/>
        </w:rPr>
        <w:t>The other issues were directly considered by the meetings of WG 5A-5.</w:t>
      </w:r>
    </w:p>
    <w:p w14:paraId="125A8433" w14:textId="77777777" w:rsidR="00C77328" w:rsidRPr="00C77328" w:rsidRDefault="00C77328" w:rsidP="00C77328">
      <w:pPr>
        <w:rPr>
          <w:rFonts w:eastAsia="Times New Roman"/>
          <w:szCs w:val="24"/>
          <w:lang w:eastAsia="ja-JP"/>
        </w:rPr>
      </w:pPr>
      <w:r w:rsidRPr="00C77328">
        <w:rPr>
          <w:rFonts w:eastAsia="Times New Roman"/>
          <w:szCs w:val="24"/>
          <w:lang w:eastAsia="ja-JP"/>
        </w:rPr>
        <w:t>DG-CAV (DG 5A-5-1) met seven times a during the 30</w:t>
      </w:r>
      <w:r w:rsidRPr="00C77328">
        <w:rPr>
          <w:rFonts w:eastAsia="Times New Roman"/>
          <w:szCs w:val="24"/>
          <w:vertAlign w:val="superscript"/>
          <w:lang w:eastAsia="ja-JP"/>
        </w:rPr>
        <w:t>th</w:t>
      </w:r>
      <w:r w:rsidRPr="00C77328">
        <w:rPr>
          <w:rFonts w:eastAsia="Times New Roman"/>
          <w:szCs w:val="24"/>
          <w:lang w:eastAsia="ja-JP"/>
        </w:rPr>
        <w:t xml:space="preserve"> meeting of WP 5A.</w:t>
      </w:r>
    </w:p>
    <w:p w14:paraId="358E4855" w14:textId="37BEFF86" w:rsidR="00C77328" w:rsidRPr="00C77328" w:rsidRDefault="008607DC" w:rsidP="00C77328">
      <w:pPr>
        <w:keepNext/>
        <w:keepLines/>
        <w:spacing w:before="280"/>
        <w:ind w:left="1134" w:hanging="1134"/>
        <w:outlineLvl w:val="0"/>
        <w:rPr>
          <w:rFonts w:eastAsia="Times New Roman"/>
          <w:b/>
          <w:sz w:val="28"/>
          <w:szCs w:val="28"/>
        </w:rPr>
      </w:pPr>
      <w:r>
        <w:rPr>
          <w:rFonts w:eastAsia="Times New Roman"/>
          <w:b/>
          <w:sz w:val="28"/>
          <w:szCs w:val="28"/>
        </w:rPr>
        <w:t>5.</w:t>
      </w:r>
      <w:r w:rsidR="00C77328" w:rsidRPr="00C77328">
        <w:rPr>
          <w:rFonts w:eastAsia="Times New Roman"/>
          <w:b/>
          <w:sz w:val="28"/>
          <w:szCs w:val="28"/>
        </w:rPr>
        <w:t>1</w:t>
      </w:r>
      <w:r w:rsidR="00C77328" w:rsidRPr="00C77328">
        <w:rPr>
          <w:rFonts w:eastAsia="Times New Roman"/>
          <w:b/>
          <w:sz w:val="28"/>
          <w:szCs w:val="28"/>
        </w:rPr>
        <w:tab/>
        <w:t>Executive summary</w:t>
      </w:r>
    </w:p>
    <w:p w14:paraId="2E79BA60" w14:textId="77777777" w:rsidR="00C77328" w:rsidRPr="00C77328" w:rsidRDefault="00C77328" w:rsidP="00C77328">
      <w:pPr>
        <w:rPr>
          <w:rFonts w:eastAsia="Times New Roman"/>
          <w:lang w:eastAsia="ja-JP"/>
        </w:rPr>
      </w:pPr>
      <w:r w:rsidRPr="00C77328">
        <w:rPr>
          <w:rFonts w:eastAsia="Times New Roman"/>
          <w:spacing w:val="-2"/>
        </w:rPr>
        <w:t xml:space="preserve">Working Group </w:t>
      </w:r>
      <w:r w:rsidRPr="00C77328">
        <w:rPr>
          <w:rFonts w:eastAsia="Times New Roman"/>
          <w:lang w:eastAsia="ja-JP"/>
        </w:rPr>
        <w:t>5A-5 completed its work of the development</w:t>
      </w:r>
      <w:r w:rsidRPr="00C77328">
        <w:rPr>
          <w:rFonts w:eastAsia="Times New Roman"/>
        </w:rPr>
        <w:t xml:space="preserve"> of</w:t>
      </w:r>
      <w:r w:rsidRPr="00C77328">
        <w:rPr>
          <w:rFonts w:eastAsia="Times New Roman"/>
          <w:lang w:eastAsia="ja-JP"/>
        </w:rPr>
        <w:t xml:space="preserve"> Report </w:t>
      </w:r>
      <w:r w:rsidRPr="00C77328">
        <w:rPr>
          <w:rFonts w:eastAsia="Times New Roman"/>
        </w:rPr>
        <w:t xml:space="preserve">ITU-R M.[CAV] on </w:t>
      </w:r>
      <w:r w:rsidRPr="00C77328">
        <w:rPr>
          <w:rFonts w:eastAsia="Times New Roman"/>
          <w:lang w:eastAsia="ja-JP"/>
        </w:rPr>
        <w:t>Connected Automated Vehicles (CAV), and agreed to propose the elevation of its status to draft new Report to WP 5A plenary,</w:t>
      </w:r>
    </w:p>
    <w:p w14:paraId="0EEFB205" w14:textId="77777777" w:rsidR="00C77328" w:rsidRPr="00C77328" w:rsidRDefault="00C77328" w:rsidP="00C77328">
      <w:pPr>
        <w:rPr>
          <w:rFonts w:eastAsia="Times New Roman"/>
          <w:lang w:eastAsia="ja-JP"/>
        </w:rPr>
      </w:pPr>
      <w:r w:rsidRPr="00C77328">
        <w:rPr>
          <w:rFonts w:eastAsia="Times New Roman"/>
          <w:spacing w:val="-2"/>
        </w:rPr>
        <w:t xml:space="preserve">Working Group </w:t>
      </w:r>
      <w:r w:rsidRPr="00C77328">
        <w:rPr>
          <w:rFonts w:eastAsia="Times New Roman"/>
          <w:lang w:eastAsia="ja-JP"/>
        </w:rPr>
        <w:t>5A-5 completed its work of the development of Preliminary Draft New Question on [FUTURE-ITS-CAV] on studies related to ITS including CAV and future applications and agreed to propose the elevation of its status to draft Report to WP 5A plenary.</w:t>
      </w:r>
    </w:p>
    <w:p w14:paraId="1C8D25B0" w14:textId="77777777" w:rsidR="00C77328" w:rsidRPr="00C77328" w:rsidRDefault="00C77328" w:rsidP="00C77328">
      <w:pPr>
        <w:rPr>
          <w:rFonts w:eastAsia="Times New Roman"/>
          <w:lang w:eastAsia="ja-JP"/>
        </w:rPr>
      </w:pPr>
      <w:r w:rsidRPr="00C77328">
        <w:rPr>
          <w:rFonts w:eastAsia="Times New Roman"/>
          <w:spacing w:val="-2"/>
        </w:rPr>
        <w:t xml:space="preserve">Working Group </w:t>
      </w:r>
      <w:r w:rsidRPr="00C77328">
        <w:rPr>
          <w:rFonts w:eastAsia="Times New Roman"/>
          <w:lang w:eastAsia="ja-JP"/>
        </w:rPr>
        <w:t>5A-5 developed Preliminary Draft Revision of Question ITU-R 256-1/5 on Technical and operational characteristics of the land mobile service in the frequency range 275</w:t>
      </w:r>
      <w:r w:rsidRPr="00C77328">
        <w:rPr>
          <w:rFonts w:eastAsia="Times New Roman"/>
          <w:lang w:eastAsia="ja-JP"/>
        </w:rPr>
        <w:noBreakHyphen/>
        <w:t>1 000 GHz and agreed to propose the elevation of its status to draft Report to WP 5A plenary.</w:t>
      </w:r>
    </w:p>
    <w:p w14:paraId="6DEB896E" w14:textId="77777777" w:rsidR="00C77328" w:rsidRPr="00C77328" w:rsidRDefault="00C77328" w:rsidP="00C77328">
      <w:pPr>
        <w:rPr>
          <w:rFonts w:eastAsia="Times New Roman"/>
          <w:lang w:eastAsia="ja-JP"/>
        </w:rPr>
      </w:pPr>
      <w:r w:rsidRPr="00C77328">
        <w:rPr>
          <w:rFonts w:eastAsia="Times New Roman"/>
          <w:spacing w:val="-2"/>
        </w:rPr>
        <w:t xml:space="preserve">Working Group </w:t>
      </w:r>
      <w:r w:rsidRPr="00C77328">
        <w:rPr>
          <w:rFonts w:eastAsia="Times New Roman"/>
          <w:lang w:eastAsia="ja-JP"/>
        </w:rPr>
        <w:t>5A-5 continued to develop a working document towards a preliminary draft new Report ITU-R M.[LMS.SPEC.NEED.ABOVE.275 GHz] on spectrum needs for land-mobile service applications in the frequency above 275 GHz.</w:t>
      </w:r>
    </w:p>
    <w:p w14:paraId="00043F85" w14:textId="60D2966D" w:rsidR="00C77328" w:rsidRPr="00C77328" w:rsidRDefault="008607DC" w:rsidP="00C77328">
      <w:pPr>
        <w:keepNext/>
        <w:keepLines/>
        <w:spacing w:before="280"/>
        <w:ind w:left="1134" w:hanging="1134"/>
        <w:outlineLvl w:val="0"/>
        <w:rPr>
          <w:rFonts w:eastAsia="Times New Roman"/>
          <w:b/>
          <w:sz w:val="28"/>
        </w:rPr>
      </w:pPr>
      <w:r>
        <w:rPr>
          <w:rFonts w:eastAsia="Times New Roman"/>
          <w:b/>
          <w:sz w:val="28"/>
          <w:lang w:eastAsia="ja-JP"/>
        </w:rPr>
        <w:t>5.</w:t>
      </w:r>
      <w:r w:rsidR="00C77328" w:rsidRPr="00C77328">
        <w:rPr>
          <w:rFonts w:eastAsia="Times New Roman"/>
          <w:b/>
          <w:sz w:val="28"/>
          <w:lang w:eastAsia="ja-JP"/>
        </w:rPr>
        <w:t>2</w:t>
      </w:r>
      <w:r w:rsidR="00C77328" w:rsidRPr="00C77328">
        <w:rPr>
          <w:rFonts w:eastAsia="Times New Roman"/>
          <w:b/>
          <w:sz w:val="28"/>
        </w:rPr>
        <w:tab/>
        <w:t>Intelligent transport system (ITS)</w:t>
      </w:r>
    </w:p>
    <w:p w14:paraId="3E057CDA" w14:textId="77777777" w:rsidR="00C77328" w:rsidRPr="00C77328" w:rsidRDefault="00C77328" w:rsidP="00C77328">
      <w:pPr>
        <w:rPr>
          <w:rFonts w:eastAsia="Times New Roman"/>
        </w:rPr>
      </w:pPr>
      <w:r w:rsidRPr="00C77328">
        <w:rPr>
          <w:rFonts w:eastAsia="Times New Roman"/>
          <w:spacing w:val="-2"/>
        </w:rPr>
        <w:t xml:space="preserve">Working Group </w:t>
      </w:r>
      <w:r w:rsidRPr="00C77328">
        <w:rPr>
          <w:rFonts w:eastAsia="Times New Roman"/>
        </w:rPr>
        <w:t>5A-5 also considered eight input contribution and further developed p</w:t>
      </w:r>
      <w:r w:rsidRPr="00C77328">
        <w:rPr>
          <w:rFonts w:eastAsia="Times New Roman"/>
          <w:lang w:eastAsia="ja-JP"/>
        </w:rPr>
        <w:t xml:space="preserve">reliminary draft New Report ITU-R M.[CAV] </w:t>
      </w:r>
      <w:r w:rsidRPr="00C77328">
        <w:rPr>
          <w:rFonts w:eastAsia="Times New Roman"/>
        </w:rPr>
        <w:t>on CAV. WG 5A-5 agreed to upgrade the status of the document from preliminary draft New Report to draft New Report (Document 5A/TEMP/338R2).</w:t>
      </w:r>
    </w:p>
    <w:p w14:paraId="73937F20" w14:textId="77777777" w:rsidR="00C77328" w:rsidRPr="00C77328" w:rsidRDefault="00C77328" w:rsidP="00C77328">
      <w:pPr>
        <w:rPr>
          <w:rFonts w:eastAsia="Times New Roman"/>
          <w:lang w:eastAsia="ja-JP"/>
        </w:rPr>
      </w:pPr>
      <w:r w:rsidRPr="00C77328">
        <w:rPr>
          <w:rFonts w:eastAsia="Times New Roman"/>
          <w:spacing w:val="-2"/>
        </w:rPr>
        <w:t xml:space="preserve">Working Group </w:t>
      </w:r>
      <w:r w:rsidRPr="00C77328">
        <w:rPr>
          <w:rFonts w:eastAsia="Times New Roman"/>
          <w:lang w:eastAsia="ja-JP"/>
        </w:rPr>
        <w:t>5A-5 considered three input contributions and further developed preliminary draft new Question on studies related to Intelligent Transport Systems, including Connected Automated Vehicles and future applications. WG 5A-5 agreed to upgrade its status to draft New Question (</w:t>
      </w:r>
      <w:r w:rsidRPr="00C77328">
        <w:rPr>
          <w:rFonts w:eastAsia="Times New Roman"/>
        </w:rPr>
        <w:t>Document 5A/TEMP/339R1</w:t>
      </w:r>
      <w:r w:rsidRPr="00C77328">
        <w:rPr>
          <w:rFonts w:eastAsia="Times New Roman"/>
          <w:lang w:eastAsia="ja-JP"/>
        </w:rPr>
        <w:t>).</w:t>
      </w:r>
    </w:p>
    <w:p w14:paraId="7C80E4B5" w14:textId="368D1C66" w:rsidR="00C77328" w:rsidRPr="00C77328" w:rsidRDefault="008607DC" w:rsidP="00C77328">
      <w:pPr>
        <w:keepNext/>
        <w:keepLines/>
        <w:spacing w:before="280"/>
        <w:ind w:left="1134" w:hanging="1134"/>
        <w:outlineLvl w:val="0"/>
        <w:rPr>
          <w:rFonts w:eastAsia="Times New Roman"/>
          <w:b/>
          <w:sz w:val="28"/>
          <w:szCs w:val="28"/>
        </w:rPr>
      </w:pPr>
      <w:r>
        <w:rPr>
          <w:rFonts w:eastAsia="Times New Roman"/>
          <w:b/>
          <w:sz w:val="28"/>
          <w:szCs w:val="28"/>
          <w:lang w:eastAsia="ja-JP"/>
        </w:rPr>
        <w:t>5.</w:t>
      </w:r>
      <w:r w:rsidR="00C77328" w:rsidRPr="00C77328">
        <w:rPr>
          <w:rFonts w:eastAsia="Times New Roman"/>
          <w:b/>
          <w:sz w:val="28"/>
          <w:szCs w:val="28"/>
          <w:lang w:eastAsia="ja-JP"/>
        </w:rPr>
        <w:t>3</w:t>
      </w:r>
      <w:r w:rsidR="00C77328" w:rsidRPr="00C77328">
        <w:rPr>
          <w:rFonts w:eastAsia="Times New Roman"/>
          <w:b/>
          <w:sz w:val="28"/>
          <w:szCs w:val="28"/>
          <w:lang w:eastAsia="ja-JP"/>
        </w:rPr>
        <w:tab/>
      </w:r>
      <w:r w:rsidR="00C77328" w:rsidRPr="00C77328">
        <w:rPr>
          <w:rFonts w:eastAsia="Times New Roman"/>
          <w:b/>
          <w:sz w:val="28"/>
          <w:szCs w:val="28"/>
        </w:rPr>
        <w:t>Land mobile service applications in the frequency above 275 GHz</w:t>
      </w:r>
    </w:p>
    <w:p w14:paraId="77D2FE25" w14:textId="0AEB867A" w:rsidR="00C77328" w:rsidRPr="00C77328" w:rsidRDefault="00C77328" w:rsidP="00C77328">
      <w:pPr>
        <w:rPr>
          <w:rFonts w:eastAsia="Times New Roman"/>
          <w:spacing w:val="-4"/>
          <w:lang w:eastAsia="ja-JP"/>
        </w:rPr>
      </w:pPr>
      <w:r w:rsidRPr="00C77328">
        <w:rPr>
          <w:rFonts w:eastAsia="Times New Roman"/>
          <w:spacing w:val="-2"/>
        </w:rPr>
        <w:t xml:space="preserve">Working Group </w:t>
      </w:r>
      <w:r w:rsidRPr="00C77328">
        <w:rPr>
          <w:rFonts w:eastAsia="Times New Roman"/>
          <w:lang w:eastAsia="ja-JP"/>
        </w:rPr>
        <w:t xml:space="preserve">5A-5 considered an input contribution and further developed a working document towards a preliminary draft new report ITU-R M.[LMS.SPEC.NEED.ABOVE.275GHz] on Spectrum needs for land-mobile service applications in the frequency above 275 GHz </w:t>
      </w:r>
      <w:r w:rsidRPr="00C77328">
        <w:rPr>
          <w:rFonts w:eastAsia="Times New Roman"/>
          <w:lang w:eastAsia="ja-JP"/>
        </w:rPr>
        <w:lastRenderedPageBreak/>
        <w:t>(Doc. 5A/TEMP/329). The meeting agreed to carry forward the document to the next WP</w:t>
      </w:r>
      <w:r w:rsidR="002B7DF2">
        <w:rPr>
          <w:rFonts w:eastAsia="Times New Roman"/>
          <w:lang w:eastAsia="ja-JP"/>
        </w:rPr>
        <w:t xml:space="preserve"> </w:t>
      </w:r>
      <w:r w:rsidRPr="00C77328">
        <w:rPr>
          <w:rFonts w:eastAsia="Times New Roman"/>
          <w:lang w:eastAsia="ja-JP"/>
        </w:rPr>
        <w:t xml:space="preserve">5A </w:t>
      </w:r>
      <w:r w:rsidRPr="00C77328">
        <w:rPr>
          <w:rFonts w:eastAsia="Times New Roman"/>
          <w:spacing w:val="-4"/>
          <w:lang w:eastAsia="ja-JP"/>
        </w:rPr>
        <w:t xml:space="preserve">meeting in </w:t>
      </w:r>
      <w:r w:rsidR="002B7DF2" w:rsidRPr="00C77328">
        <w:rPr>
          <w:rFonts w:eastAsia="Times New Roman"/>
          <w:spacing w:val="-4"/>
          <w:lang w:eastAsia="ja-JP"/>
        </w:rPr>
        <w:t>May</w:t>
      </w:r>
      <w:r w:rsidRPr="00C77328">
        <w:rPr>
          <w:rFonts w:eastAsia="Times New Roman"/>
          <w:spacing w:val="-4"/>
          <w:lang w:eastAsia="ja-JP"/>
        </w:rPr>
        <w:t xml:space="preserve"> 2024 for further development. The meeting also updated its workplan (</w:t>
      </w:r>
      <w:hyperlink w:anchor="att2" w:history="1">
        <w:r w:rsidR="002B7DF2" w:rsidRPr="00926DBB">
          <w:rPr>
            <w:rFonts w:eastAsia="MS Mincho"/>
            <w:color w:val="0070C0"/>
            <w:szCs w:val="24"/>
          </w:rPr>
          <w:t>Attachment 2</w:t>
        </w:r>
      </w:hyperlink>
      <w:r w:rsidRPr="00C77328">
        <w:rPr>
          <w:rFonts w:eastAsia="Times New Roman"/>
          <w:spacing w:val="-4"/>
          <w:lang w:eastAsia="ja-JP"/>
        </w:rPr>
        <w:t>).</w:t>
      </w:r>
    </w:p>
    <w:p w14:paraId="746CBE29" w14:textId="77777777" w:rsidR="00C77328" w:rsidRPr="00C77328" w:rsidRDefault="00C77328" w:rsidP="00C77328">
      <w:pPr>
        <w:keepNext/>
        <w:tabs>
          <w:tab w:val="clear" w:pos="1134"/>
          <w:tab w:val="clear" w:pos="1871"/>
          <w:tab w:val="clear" w:pos="2268"/>
          <w:tab w:val="left" w:pos="2178"/>
        </w:tabs>
        <w:overflowPunct/>
        <w:autoSpaceDE/>
        <w:autoSpaceDN/>
        <w:adjustRightInd/>
        <w:spacing w:before="40" w:after="40"/>
        <w:textAlignment w:val="auto"/>
        <w:rPr>
          <w:rFonts w:eastAsia="Times New Roman"/>
          <w:szCs w:val="24"/>
          <w:lang w:eastAsia="ja-JP"/>
        </w:rPr>
      </w:pPr>
      <w:r w:rsidRPr="00C77328">
        <w:rPr>
          <w:rFonts w:eastAsia="Times New Roman"/>
          <w:spacing w:val="-2"/>
        </w:rPr>
        <w:t xml:space="preserve">Working Group </w:t>
      </w:r>
      <w:r w:rsidRPr="00C77328">
        <w:rPr>
          <w:rFonts w:eastAsia="Times New Roman"/>
          <w:szCs w:val="24"/>
          <w:lang w:eastAsia="ja-JP"/>
        </w:rPr>
        <w:t xml:space="preserve">5A-5 considered an input contribution on the revision of Question ITU-R 256-1/5 </w:t>
      </w:r>
      <w:r w:rsidRPr="00C77328">
        <w:rPr>
          <w:rFonts w:eastAsia="Times New Roman"/>
          <w:spacing w:val="-6"/>
          <w:szCs w:val="24"/>
          <w:lang w:eastAsia="ja-JP"/>
        </w:rPr>
        <w:t>on Technical operational characteristics of the land mobile service in the frequency range 257-1 000 GHz</w:t>
      </w:r>
      <w:r w:rsidRPr="00C77328">
        <w:rPr>
          <w:rFonts w:eastAsia="Times New Roman"/>
          <w:szCs w:val="24"/>
          <w:lang w:eastAsia="ja-JP"/>
        </w:rPr>
        <w:t xml:space="preserve"> and developed a Preliminary Draft Revision of Question ITU-R 256-1/5 (Doc. 5A/TEMP/330R1). The meeting agreed to elevate its status from Preliminary Draft Revision to Draft Revision.</w:t>
      </w:r>
    </w:p>
    <w:p w14:paraId="0AC81A51" w14:textId="041644F8" w:rsidR="00C77328" w:rsidRPr="00C77328" w:rsidRDefault="008607DC" w:rsidP="00C77328">
      <w:pPr>
        <w:keepNext/>
        <w:keepLines/>
        <w:spacing w:before="280"/>
        <w:ind w:left="1134" w:hanging="1134"/>
        <w:outlineLvl w:val="0"/>
        <w:rPr>
          <w:rFonts w:eastAsia="Times New Roman"/>
          <w:b/>
          <w:sz w:val="28"/>
          <w:lang w:eastAsia="ja-JP"/>
        </w:rPr>
      </w:pPr>
      <w:r>
        <w:rPr>
          <w:rFonts w:eastAsia="Times New Roman"/>
          <w:b/>
          <w:sz w:val="28"/>
        </w:rPr>
        <w:t>5.</w:t>
      </w:r>
      <w:r w:rsidR="00C77328" w:rsidRPr="00C77328">
        <w:rPr>
          <w:rFonts w:eastAsia="Times New Roman"/>
          <w:b/>
          <w:sz w:val="28"/>
        </w:rPr>
        <w:t>4</w:t>
      </w:r>
      <w:r w:rsidR="00C77328" w:rsidRPr="00C77328">
        <w:rPr>
          <w:rFonts w:eastAsia="Times New Roman"/>
          <w:b/>
          <w:sz w:val="28"/>
        </w:rPr>
        <w:tab/>
      </w:r>
      <w:r w:rsidR="00C77328" w:rsidRPr="00C77328">
        <w:rPr>
          <w:rFonts w:eastAsia="Times New Roman"/>
          <w:b/>
          <w:sz w:val="28"/>
          <w:szCs w:val="28"/>
          <w:lang w:eastAsia="ja-JP"/>
        </w:rPr>
        <w:t>Review of ITU-R text</w:t>
      </w:r>
      <w:r w:rsidR="002B7DF2">
        <w:rPr>
          <w:rFonts w:eastAsia="Times New Roman"/>
          <w:b/>
          <w:sz w:val="28"/>
          <w:szCs w:val="28"/>
          <w:lang w:eastAsia="ja-JP"/>
        </w:rPr>
        <w:t>s</w:t>
      </w:r>
    </w:p>
    <w:p w14:paraId="39A64CCC" w14:textId="77777777" w:rsidR="00C77328" w:rsidRPr="00717E3B" w:rsidRDefault="00C77328" w:rsidP="00C77328">
      <w:pPr>
        <w:overflowPunct/>
        <w:autoSpaceDE/>
        <w:autoSpaceDN/>
        <w:adjustRightInd/>
        <w:textAlignment w:val="auto"/>
        <w:rPr>
          <w:rFonts w:eastAsia="Times New Roman"/>
          <w:szCs w:val="24"/>
        </w:rPr>
      </w:pPr>
      <w:r w:rsidRPr="00717E3B">
        <w:rPr>
          <w:rFonts w:eastAsia="Times New Roman"/>
          <w:spacing w:val="-2"/>
        </w:rPr>
        <w:t xml:space="preserve">Working Group </w:t>
      </w:r>
      <w:r w:rsidRPr="00717E3B">
        <w:rPr>
          <w:rFonts w:eastAsia="Times New Roman"/>
          <w:lang w:eastAsia="ja-JP"/>
        </w:rPr>
        <w:t xml:space="preserve">5A-5 reviewed ITU-R texts pertinent to WG 5A-5 in </w:t>
      </w:r>
      <w:hyperlink r:id="rId234" w:history="1">
        <w:r w:rsidRPr="00717E3B">
          <w:rPr>
            <w:rFonts w:eastAsia="Times New Roman"/>
            <w:color w:val="0000FF"/>
            <w:szCs w:val="24"/>
            <w:lang w:val="en-CA"/>
          </w:rPr>
          <w:t>Annex 1</w:t>
        </w:r>
      </w:hyperlink>
      <w:r w:rsidRPr="00717E3B">
        <w:rPr>
          <w:rFonts w:eastAsia="Times New Roman"/>
          <w:szCs w:val="24"/>
          <w:lang w:val="en-CA"/>
        </w:rPr>
        <w:t xml:space="preserve"> and </w:t>
      </w:r>
      <w:hyperlink r:id="rId235" w:history="1">
        <w:r w:rsidRPr="00717E3B">
          <w:rPr>
            <w:rFonts w:eastAsia="Times New Roman"/>
            <w:color w:val="0000FF"/>
            <w:szCs w:val="24"/>
            <w:lang w:val="en-CA"/>
          </w:rPr>
          <w:t>Annex 4</w:t>
        </w:r>
      </w:hyperlink>
      <w:r w:rsidRPr="00717E3B">
        <w:rPr>
          <w:rFonts w:eastAsia="Times New Roman"/>
          <w:color w:val="0000FF"/>
          <w:szCs w:val="24"/>
          <w:lang w:val="en-CA"/>
        </w:rPr>
        <w:t xml:space="preserve"> </w:t>
      </w:r>
      <w:r w:rsidRPr="00717E3B">
        <w:rPr>
          <w:rFonts w:eastAsia="Times New Roman"/>
          <w:szCs w:val="24"/>
          <w:lang w:val="en-CA"/>
        </w:rPr>
        <w:t xml:space="preserve">to </w:t>
      </w:r>
      <w:hyperlink r:id="rId236" w:history="1">
        <w:r w:rsidRPr="00717E3B">
          <w:rPr>
            <w:rFonts w:eastAsia="Times New Roman"/>
          </w:rPr>
          <w:t>Document </w:t>
        </w:r>
        <w:r w:rsidRPr="00717E3B">
          <w:rPr>
            <w:rFonts w:eastAsia="Times New Roman"/>
            <w:color w:val="0000FF"/>
            <w:szCs w:val="24"/>
            <w:lang w:val="en-CA"/>
          </w:rPr>
          <w:t>5A/769</w:t>
        </w:r>
      </w:hyperlink>
      <w:r w:rsidRPr="00717E3B">
        <w:rPr>
          <w:rFonts w:eastAsia="Times New Roman"/>
          <w:szCs w:val="24"/>
        </w:rPr>
        <w:t xml:space="preserve">, together with </w:t>
      </w:r>
      <w:r w:rsidRPr="00717E3B">
        <w:rPr>
          <w:rFonts w:eastAsia="Times New Roman"/>
          <w:szCs w:val="24"/>
          <w:lang w:val="en-CA" w:eastAsia="ja-JP"/>
        </w:rPr>
        <w:t xml:space="preserve">Attachments 3 and 4 to Annex 3 to </w:t>
      </w:r>
      <w:hyperlink r:id="rId237" w:history="1">
        <w:r w:rsidRPr="00717E3B">
          <w:rPr>
            <w:rFonts w:eastAsia="Times New Roman"/>
          </w:rPr>
          <w:t xml:space="preserve">Document </w:t>
        </w:r>
        <w:r w:rsidRPr="00717E3B">
          <w:rPr>
            <w:rFonts w:eastAsia="Times New Roman"/>
            <w:color w:val="0000FF"/>
            <w:szCs w:val="24"/>
            <w:lang w:val="en-CA"/>
          </w:rPr>
          <w:t>5A/769</w:t>
        </w:r>
      </w:hyperlink>
      <w:r w:rsidRPr="00717E3B">
        <w:rPr>
          <w:rFonts w:eastAsia="Times New Roman"/>
          <w:szCs w:val="24"/>
          <w:lang w:val="en-CA" w:eastAsia="ja-JP"/>
        </w:rPr>
        <w:t>, which entitle ”</w:t>
      </w:r>
      <w:r w:rsidRPr="00717E3B">
        <w:rPr>
          <w:rFonts w:eastAsia="Times New Roman"/>
        </w:rPr>
        <w:t xml:space="preserve">Questions assigned to Working Group 5A-5” and “Proposed deletion of Recommendations </w:t>
      </w:r>
      <w:r w:rsidRPr="00717E3B">
        <w:rPr>
          <w:rFonts w:eastAsia="Times New Roman"/>
          <w:spacing w:val="-2"/>
        </w:rPr>
        <w:t>and Reports in force under the purview of WG 5A-5 with approval dates prior to 2000”, respectively.</w:t>
      </w:r>
      <w:r w:rsidRPr="00717E3B">
        <w:rPr>
          <w:rFonts w:eastAsia="Times New Roman" w:hint="eastAsia"/>
          <w:lang w:eastAsia="ja-JP"/>
        </w:rPr>
        <w:t xml:space="preserve"> </w:t>
      </w:r>
      <w:r w:rsidRPr="00717E3B">
        <w:rPr>
          <w:rFonts w:eastAsia="Times New Roman"/>
          <w:lang w:eastAsia="ja-JP"/>
        </w:rPr>
        <w:t>There were no views to change them.</w:t>
      </w:r>
    </w:p>
    <w:p w14:paraId="3BDD10DE" w14:textId="77777777" w:rsidR="00C77328" w:rsidRPr="005A3AF5" w:rsidRDefault="00C77328" w:rsidP="00C77328">
      <w:pPr>
        <w:overflowPunct/>
        <w:autoSpaceDE/>
        <w:autoSpaceDN/>
        <w:adjustRightInd/>
        <w:textAlignment w:val="auto"/>
        <w:rPr>
          <w:rFonts w:eastAsia="Times New Roman"/>
          <w:lang w:eastAsia="ja-JP"/>
        </w:rPr>
      </w:pPr>
      <w:r w:rsidRPr="005A3AF5">
        <w:rPr>
          <w:rFonts w:eastAsia="Times New Roman"/>
          <w:spacing w:val="-2"/>
        </w:rPr>
        <w:t xml:space="preserve">Working Group </w:t>
      </w:r>
      <w:r w:rsidRPr="005A3AF5">
        <w:rPr>
          <w:rFonts w:eastAsia="Times New Roman"/>
          <w:szCs w:val="24"/>
        </w:rPr>
        <w:t>5A-5 reviewed t</w:t>
      </w:r>
      <w:r w:rsidRPr="005A3AF5">
        <w:rPr>
          <w:rFonts w:eastAsia="Times New Roman"/>
          <w:szCs w:val="24"/>
          <w:lang w:val="en-CA"/>
        </w:rPr>
        <w:t xml:space="preserve">he </w:t>
      </w:r>
      <w:hyperlink r:id="rId238" w:history="1">
        <w:r w:rsidRPr="005A3AF5">
          <w:rPr>
            <w:rFonts w:eastAsia="Times New Roman"/>
            <w:color w:val="0000FF"/>
            <w:szCs w:val="24"/>
            <w:lang w:val="en-CA"/>
          </w:rPr>
          <w:t>Guide to the use of ITU-R texts relating to the land mobile service</w:t>
        </w:r>
      </w:hyperlink>
      <w:r w:rsidRPr="005A3AF5">
        <w:rPr>
          <w:rFonts w:eastAsia="Times New Roman"/>
          <w:szCs w:val="24"/>
          <w:lang w:val="en-CA"/>
        </w:rPr>
        <w:t xml:space="preserve"> (</w:t>
      </w:r>
      <w:hyperlink r:id="rId239" w:history="1">
        <w:r w:rsidRPr="005A3AF5">
          <w:rPr>
            <w:rFonts w:eastAsia="Times New Roman"/>
          </w:rPr>
          <w:t>Doc. </w:t>
        </w:r>
        <w:r w:rsidRPr="005A3AF5">
          <w:rPr>
            <w:rFonts w:eastAsia="Times New Roman"/>
            <w:color w:val="0000FF"/>
            <w:szCs w:val="24"/>
            <w:lang w:val="en-CA"/>
          </w:rPr>
          <w:t>5A/814R1</w:t>
        </w:r>
      </w:hyperlink>
      <w:r w:rsidRPr="005A3AF5">
        <w:rPr>
          <w:rFonts w:eastAsia="Times New Roman"/>
          <w:szCs w:val="24"/>
          <w:lang w:val="en-CA"/>
        </w:rPr>
        <w:t>)</w:t>
      </w:r>
      <w:r w:rsidRPr="005A3AF5">
        <w:rPr>
          <w:rFonts w:eastAsia="Times New Roman"/>
          <w:szCs w:val="24"/>
        </w:rPr>
        <w:t>. There were no suggestions to modify it at this time.</w:t>
      </w:r>
    </w:p>
    <w:p w14:paraId="2ADCD790" w14:textId="428CD8EE" w:rsidR="00C77328" w:rsidRPr="00C77328" w:rsidRDefault="008607DC" w:rsidP="00C77328">
      <w:pPr>
        <w:keepNext/>
        <w:keepLines/>
        <w:spacing w:before="280"/>
        <w:ind w:left="1134" w:hanging="1134"/>
        <w:outlineLvl w:val="0"/>
        <w:rPr>
          <w:rFonts w:eastAsia="Times New Roman"/>
          <w:b/>
          <w:sz w:val="28"/>
          <w:szCs w:val="28"/>
        </w:rPr>
      </w:pPr>
      <w:r>
        <w:rPr>
          <w:rFonts w:eastAsia="Times New Roman"/>
          <w:b/>
          <w:sz w:val="28"/>
          <w:szCs w:val="28"/>
          <w:lang w:eastAsia="ja-JP"/>
        </w:rPr>
        <w:t>5.</w:t>
      </w:r>
      <w:r w:rsidR="00C77328" w:rsidRPr="00C77328">
        <w:rPr>
          <w:rFonts w:eastAsia="Times New Roman"/>
          <w:b/>
          <w:sz w:val="28"/>
          <w:szCs w:val="28"/>
          <w:lang w:eastAsia="ja-JP"/>
        </w:rPr>
        <w:t>5</w:t>
      </w:r>
      <w:r w:rsidR="00C77328" w:rsidRPr="00C77328">
        <w:rPr>
          <w:rFonts w:eastAsia="Times New Roman"/>
          <w:b/>
          <w:sz w:val="28"/>
          <w:szCs w:val="28"/>
          <w:lang w:eastAsia="ja-JP"/>
        </w:rPr>
        <w:tab/>
      </w:r>
      <w:r w:rsidR="00C77328" w:rsidRPr="00C77328">
        <w:rPr>
          <w:rFonts w:eastAsia="Times New Roman"/>
          <w:b/>
          <w:sz w:val="28"/>
          <w:szCs w:val="28"/>
        </w:rPr>
        <w:t>Future work</w:t>
      </w:r>
    </w:p>
    <w:p w14:paraId="75466AA7" w14:textId="77777777" w:rsidR="00C77328" w:rsidRPr="00C77328" w:rsidRDefault="00C77328" w:rsidP="00C77328">
      <w:pPr>
        <w:rPr>
          <w:rFonts w:eastAsia="Times New Roman"/>
          <w:lang w:eastAsia="ja-JP"/>
        </w:rPr>
      </w:pPr>
      <w:r w:rsidRPr="00C77328">
        <w:rPr>
          <w:rFonts w:eastAsia="Times New Roman"/>
          <w:spacing w:val="-2"/>
        </w:rPr>
        <w:t xml:space="preserve">Working Group </w:t>
      </w:r>
      <w:r w:rsidRPr="00C77328">
        <w:rPr>
          <w:rFonts w:eastAsia="Times New Roman"/>
          <w:lang w:eastAsia="ja-JP"/>
        </w:rPr>
        <w:t xml:space="preserve">5A-5 continues </w:t>
      </w:r>
      <w:r w:rsidRPr="00C77328">
        <w:rPr>
          <w:rFonts w:eastAsia="Times New Roman"/>
          <w:szCs w:val="24"/>
          <w:lang w:eastAsia="ja-JP"/>
        </w:rPr>
        <w:t xml:space="preserve">the development of working document towards a preliminary draft </w:t>
      </w:r>
      <w:r w:rsidRPr="00C77328">
        <w:rPr>
          <w:rFonts w:eastAsia="Times New Roman"/>
          <w:lang w:eastAsia="ja-JP"/>
        </w:rPr>
        <w:t>new Report ITU-R M.[LMS.SPEC.NEED.ABOVE.275 GHZ].</w:t>
      </w:r>
    </w:p>
    <w:p w14:paraId="2976837A" w14:textId="12FF0BEA" w:rsidR="00C77328" w:rsidRPr="00C77328" w:rsidRDefault="008607DC" w:rsidP="00C77328">
      <w:pPr>
        <w:keepNext/>
        <w:keepLines/>
        <w:spacing w:before="280"/>
        <w:ind w:left="1134" w:hanging="1134"/>
        <w:outlineLvl w:val="0"/>
        <w:rPr>
          <w:rFonts w:eastAsia="Times New Roman"/>
          <w:b/>
          <w:sz w:val="28"/>
          <w:szCs w:val="28"/>
        </w:rPr>
      </w:pPr>
      <w:r>
        <w:rPr>
          <w:rFonts w:eastAsia="Times New Roman"/>
          <w:b/>
          <w:sz w:val="28"/>
          <w:szCs w:val="28"/>
        </w:rPr>
        <w:t>5.</w:t>
      </w:r>
      <w:r w:rsidR="00C77328" w:rsidRPr="00C77328">
        <w:rPr>
          <w:rFonts w:eastAsia="Times New Roman"/>
          <w:b/>
          <w:sz w:val="28"/>
          <w:szCs w:val="28"/>
        </w:rPr>
        <w:t>6</w:t>
      </w:r>
      <w:r w:rsidR="00C77328" w:rsidRPr="00C77328">
        <w:rPr>
          <w:rFonts w:eastAsia="Times New Roman"/>
          <w:b/>
          <w:sz w:val="28"/>
          <w:szCs w:val="28"/>
        </w:rPr>
        <w:tab/>
        <w:t xml:space="preserve">Acknowledgement </w:t>
      </w:r>
    </w:p>
    <w:p w14:paraId="429EAE12" w14:textId="3F2945E8" w:rsidR="00C77328" w:rsidRPr="00C77328" w:rsidRDefault="00C77328" w:rsidP="00C77328">
      <w:pPr>
        <w:spacing w:before="360"/>
        <w:rPr>
          <w:rFonts w:eastAsia="Times New Roman"/>
          <w:spacing w:val="-2"/>
          <w:lang w:eastAsia="ja-JP"/>
        </w:rPr>
      </w:pPr>
      <w:r w:rsidRPr="00C77328">
        <w:rPr>
          <w:rFonts w:eastAsia="Times New Roman"/>
          <w:lang w:eastAsia="ja-JP"/>
        </w:rPr>
        <w:t xml:space="preserve">Finally, </w:t>
      </w:r>
      <w:r w:rsidRPr="00C77328">
        <w:rPr>
          <w:rFonts w:eastAsia="Times New Roman"/>
          <w:spacing w:val="-2"/>
        </w:rPr>
        <w:t xml:space="preserve">Working Group </w:t>
      </w:r>
      <w:r w:rsidRPr="00C77328">
        <w:rPr>
          <w:rFonts w:eastAsia="Times New Roman"/>
          <w:lang w:eastAsia="ja-JP"/>
        </w:rPr>
        <w:t xml:space="preserve">5A-5 Chair would like to thank Drafting Group Chair Mr Jeffrey Bellone </w:t>
      </w:r>
      <w:r w:rsidRPr="00C77328">
        <w:rPr>
          <w:rFonts w:eastAsia="Times New Roman"/>
          <w:spacing w:val="-2"/>
          <w:lang w:eastAsia="ja-JP"/>
        </w:rPr>
        <w:t xml:space="preserve">(USA) for his excellent </w:t>
      </w:r>
      <w:proofErr w:type="spellStart"/>
      <w:r w:rsidR="008607DC">
        <w:rPr>
          <w:rFonts w:eastAsia="Times New Roman"/>
          <w:spacing w:val="-2"/>
          <w:lang w:eastAsia="ja-JP"/>
        </w:rPr>
        <w:t>Chair</w:t>
      </w:r>
      <w:r w:rsidRPr="00C77328">
        <w:rPr>
          <w:rFonts w:eastAsia="Times New Roman"/>
          <w:spacing w:val="-2"/>
          <w:lang w:eastAsia="ja-JP"/>
        </w:rPr>
        <w:t>ship</w:t>
      </w:r>
      <w:proofErr w:type="spellEnd"/>
      <w:r w:rsidRPr="00C77328">
        <w:rPr>
          <w:rFonts w:eastAsia="Times New Roman"/>
          <w:spacing w:val="-2"/>
          <w:lang w:eastAsia="ja-JP"/>
        </w:rPr>
        <w:t xml:space="preserve"> and all participants for their contribution to work of the group.</w:t>
      </w:r>
    </w:p>
    <w:p w14:paraId="18B7DB0C" w14:textId="77777777" w:rsidR="0028116C" w:rsidRPr="002E727C" w:rsidRDefault="0028116C" w:rsidP="002F2C65">
      <w:pPr>
        <w:tabs>
          <w:tab w:val="clear" w:pos="1134"/>
          <w:tab w:val="clear" w:pos="1871"/>
          <w:tab w:val="clear" w:pos="2268"/>
        </w:tabs>
        <w:overflowPunct/>
        <w:autoSpaceDE/>
        <w:autoSpaceDN/>
        <w:adjustRightInd/>
        <w:spacing w:before="0"/>
        <w:textAlignment w:val="auto"/>
        <w:rPr>
          <w:rFonts w:eastAsia="MS Mincho"/>
          <w:b/>
          <w:bCs/>
          <w:lang w:eastAsia="ja-JP"/>
        </w:rPr>
      </w:pPr>
    </w:p>
    <w:p w14:paraId="023B6C2D" w14:textId="26D9D6DC" w:rsidR="0028116C" w:rsidRPr="00926DBB" w:rsidRDefault="00C23336" w:rsidP="0028116C">
      <w:pPr>
        <w:tabs>
          <w:tab w:val="clear" w:pos="1134"/>
          <w:tab w:val="clear" w:pos="1871"/>
          <w:tab w:val="left" w:pos="1560"/>
          <w:tab w:val="left" w:pos="2608"/>
          <w:tab w:val="left" w:pos="3345"/>
        </w:tabs>
        <w:ind w:left="1560" w:hanging="1560"/>
      </w:pPr>
      <w:hyperlink w:anchor="att2" w:history="1">
        <w:r w:rsidR="0028116C" w:rsidRPr="00926DBB">
          <w:rPr>
            <w:rFonts w:eastAsia="MS Mincho"/>
            <w:color w:val="0070C0"/>
            <w:szCs w:val="24"/>
          </w:rPr>
          <w:t>Attachment 2</w:t>
        </w:r>
      </w:hyperlink>
      <w:r w:rsidR="0028116C" w:rsidRPr="00926DBB">
        <w:t>:</w:t>
      </w:r>
      <w:r w:rsidR="0028116C" w:rsidRPr="00926DBB">
        <w:tab/>
        <w:t>Work plan for the development of a working document towards a preliminary draft new Report ITU-R M.[LMS.SPEC.NEED.ABOVE.275GHZ] – “</w:t>
      </w:r>
      <w:r w:rsidR="00926DBB" w:rsidRPr="00926DBB">
        <w:t>Spectrum needs</w:t>
      </w:r>
      <w:r w:rsidR="0028116C" w:rsidRPr="00926DBB">
        <w:t xml:space="preserve"> </w:t>
      </w:r>
      <w:r w:rsidR="00926DBB" w:rsidRPr="00926DBB">
        <w:t>for</w:t>
      </w:r>
      <w:r w:rsidR="0028116C" w:rsidRPr="00926DBB">
        <w:t xml:space="preserve"> land mobile service applications in the frequency above 275 GHz.”</w:t>
      </w:r>
    </w:p>
    <w:p w14:paraId="52BA1B7D" w14:textId="48BD6213" w:rsidR="00926DBB" w:rsidRPr="00926DBB" w:rsidRDefault="00926DBB" w:rsidP="0028116C">
      <w:pPr>
        <w:tabs>
          <w:tab w:val="clear" w:pos="1134"/>
          <w:tab w:val="clear" w:pos="1871"/>
          <w:tab w:val="left" w:pos="1560"/>
          <w:tab w:val="left" w:pos="2608"/>
          <w:tab w:val="left" w:pos="3345"/>
        </w:tabs>
        <w:ind w:left="1560" w:hanging="1560"/>
      </w:pPr>
    </w:p>
    <w:p w14:paraId="302DAAE8" w14:textId="614B16D5" w:rsidR="002F2C65" w:rsidRPr="002E727C" w:rsidRDefault="002F2C65" w:rsidP="002F2C65">
      <w:pPr>
        <w:tabs>
          <w:tab w:val="clear" w:pos="1134"/>
          <w:tab w:val="clear" w:pos="1871"/>
          <w:tab w:val="clear" w:pos="2268"/>
        </w:tabs>
        <w:overflowPunct/>
        <w:autoSpaceDE/>
        <w:autoSpaceDN/>
        <w:adjustRightInd/>
        <w:spacing w:before="0"/>
        <w:textAlignment w:val="auto"/>
        <w:rPr>
          <w:rFonts w:eastAsia="MS Mincho"/>
          <w:lang w:eastAsia="ja-JP"/>
        </w:rPr>
      </w:pPr>
      <w:r w:rsidRPr="002E727C">
        <w:rPr>
          <w:rFonts w:eastAsia="MS Mincho"/>
          <w:lang w:eastAsia="ja-JP"/>
        </w:rPr>
        <w:br w:type="page"/>
      </w:r>
    </w:p>
    <w:p w14:paraId="44E08808" w14:textId="30239E61" w:rsidR="00C26AC4" w:rsidRPr="002E727C" w:rsidRDefault="0028116C" w:rsidP="00C26AC4">
      <w:pPr>
        <w:pStyle w:val="AnnexNo"/>
        <w:rPr>
          <w:lang w:eastAsia="ja-JP"/>
        </w:rPr>
      </w:pPr>
      <w:bookmarkStart w:id="32" w:name="att1"/>
      <w:r w:rsidRPr="002E727C">
        <w:lastRenderedPageBreak/>
        <w:t>A</w:t>
      </w:r>
      <w:r w:rsidR="00C26AC4" w:rsidRPr="002E727C">
        <w:t>ttachment</w:t>
      </w:r>
      <w:r w:rsidR="00C26AC4" w:rsidRPr="002E727C">
        <w:rPr>
          <w:lang w:eastAsia="ja-JP"/>
        </w:rPr>
        <w:t xml:space="preserve"> </w:t>
      </w:r>
      <w:bookmarkStart w:id="33" w:name="app1"/>
      <w:bookmarkEnd w:id="33"/>
      <w:r w:rsidR="00C26AC4" w:rsidRPr="002E727C">
        <w:rPr>
          <w:lang w:eastAsia="ja-JP"/>
        </w:rPr>
        <w:t>1 to Annex 3</w:t>
      </w:r>
    </w:p>
    <w:bookmarkEnd w:id="32"/>
    <w:p w14:paraId="52E5DDBB" w14:textId="5778410C" w:rsidR="000D0244" w:rsidRPr="000D0244" w:rsidRDefault="000D0244" w:rsidP="000D0244">
      <w:pPr>
        <w:spacing w:after="120"/>
        <w:jc w:val="center"/>
        <w:rPr>
          <w:i/>
          <w:iCs/>
          <w:sz w:val="28"/>
          <w:szCs w:val="28"/>
        </w:rPr>
      </w:pPr>
      <w:r w:rsidRPr="000D0244">
        <w:rPr>
          <w:bCs/>
          <w:sz w:val="28"/>
          <w:szCs w:val="28"/>
          <w:lang w:eastAsia="zh-CN"/>
        </w:rPr>
        <w:t>WORKPLAN FOR COMPLETION OF THE WORK ON RSTT</w:t>
      </w:r>
      <w:r w:rsidRPr="000D0244">
        <w:rPr>
          <w:bCs/>
          <w:sz w:val="28"/>
          <w:szCs w:val="28"/>
          <w:lang w:eastAsia="zh-CN"/>
        </w:rPr>
        <w:br/>
        <w:t>UNDER RESOLUTION 240 (WRC-19)</w:t>
      </w:r>
    </w:p>
    <w:p w14:paraId="6C9A8AFE" w14:textId="1C61116A" w:rsidR="000D0244" w:rsidRPr="000A46B8" w:rsidRDefault="000D0244" w:rsidP="000D0244">
      <w:pPr>
        <w:spacing w:after="120"/>
      </w:pPr>
      <w:r w:rsidRPr="000A46B8">
        <w:rPr>
          <w:i/>
          <w:iCs/>
        </w:rPr>
        <w:t>[</w:t>
      </w:r>
      <w:r w:rsidRPr="000A46B8">
        <w:rPr>
          <w:i/>
        </w:rPr>
        <w:t>Note: The work plan is a living document and contains planned objectives, which are subject to review and updates at each WP5A meeting as necessary. Further, the progress of the work is, as usual in ITU-R, subject to agreement within WP5A.</w:t>
      </w:r>
      <w:r w:rsidRPr="000A46B8">
        <w:rPr>
          <w:i/>
          <w:iC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5"/>
        <w:gridCol w:w="7904"/>
      </w:tblGrid>
      <w:tr w:rsidR="000D0244" w:rsidRPr="000A46B8" w14:paraId="1041A2ED" w14:textId="77777777" w:rsidTr="00E1163C">
        <w:trPr>
          <w:cantSplit/>
          <w:tblHeader/>
          <w:jc w:val="center"/>
        </w:trPr>
        <w:tc>
          <w:tcPr>
            <w:tcW w:w="900" w:type="pct"/>
            <w:shd w:val="clear" w:color="auto" w:fill="auto"/>
          </w:tcPr>
          <w:p w14:paraId="7FD3365E" w14:textId="77777777" w:rsidR="000D0244" w:rsidRPr="000A46B8" w:rsidRDefault="000D0244" w:rsidP="00E1163C">
            <w:pPr>
              <w:pStyle w:val="Tablehead"/>
            </w:pPr>
            <w:r w:rsidRPr="000A46B8">
              <w:t>Meetings</w:t>
            </w:r>
          </w:p>
        </w:tc>
        <w:tc>
          <w:tcPr>
            <w:tcW w:w="4100" w:type="pct"/>
            <w:shd w:val="clear" w:color="auto" w:fill="auto"/>
          </w:tcPr>
          <w:p w14:paraId="64D9BD57" w14:textId="77777777" w:rsidR="000D0244" w:rsidRPr="000A46B8" w:rsidRDefault="000D0244" w:rsidP="00E1163C">
            <w:pPr>
              <w:pStyle w:val="Tablehead"/>
            </w:pPr>
            <w:r w:rsidRPr="000A46B8">
              <w:t>Work plan</w:t>
            </w:r>
          </w:p>
        </w:tc>
      </w:tr>
      <w:tr w:rsidR="000D0244" w:rsidRPr="000A46B8" w14:paraId="0FE18DB8" w14:textId="77777777" w:rsidTr="00E1163C">
        <w:trPr>
          <w:cantSplit/>
          <w:jc w:val="center"/>
        </w:trPr>
        <w:tc>
          <w:tcPr>
            <w:tcW w:w="900" w:type="pct"/>
            <w:shd w:val="clear" w:color="auto" w:fill="auto"/>
          </w:tcPr>
          <w:p w14:paraId="41141C4A" w14:textId="77777777" w:rsidR="000D0244" w:rsidRPr="000A46B8" w:rsidRDefault="000D0244" w:rsidP="00E1163C">
            <w:pPr>
              <w:pStyle w:val="Tabletext"/>
            </w:pPr>
            <w:r w:rsidRPr="000A46B8">
              <w:t>25</w:t>
            </w:r>
            <w:r w:rsidRPr="000A46B8">
              <w:rPr>
                <w:vertAlign w:val="superscript"/>
              </w:rPr>
              <w:t>th</w:t>
            </w:r>
            <w:r w:rsidRPr="000A46B8">
              <w:t xml:space="preserve"> meeting</w:t>
            </w:r>
            <w:r w:rsidRPr="000A46B8">
              <w:br/>
              <w:t>April 2021</w:t>
            </w:r>
          </w:p>
        </w:tc>
        <w:tc>
          <w:tcPr>
            <w:tcW w:w="4100" w:type="pct"/>
            <w:shd w:val="clear" w:color="auto" w:fill="auto"/>
          </w:tcPr>
          <w:p w14:paraId="3B8E1395" w14:textId="77777777" w:rsidR="000D0244" w:rsidRPr="000A46B8" w:rsidRDefault="000D0244" w:rsidP="00E1163C">
            <w:pPr>
              <w:pStyle w:val="Tabletext"/>
              <w:ind w:left="284" w:hanging="284"/>
            </w:pPr>
            <w:r w:rsidRPr="000A46B8">
              <w:t>1</w:t>
            </w:r>
            <w:r w:rsidRPr="000A46B8">
              <w:tab/>
              <w:t xml:space="preserve">Develop and adopt a work plan on RSTT under Resolution </w:t>
            </w:r>
            <w:r w:rsidRPr="000A46B8">
              <w:rPr>
                <w:b/>
              </w:rPr>
              <w:t>240 (WRC-19)</w:t>
            </w:r>
            <w:r w:rsidRPr="000A46B8">
              <w:t>;</w:t>
            </w:r>
          </w:p>
          <w:p w14:paraId="549206A8" w14:textId="77777777" w:rsidR="000D0244" w:rsidRPr="000A46B8" w:rsidRDefault="000D0244" w:rsidP="00E1163C">
            <w:pPr>
              <w:pStyle w:val="Tabletext"/>
              <w:ind w:left="284" w:hanging="284"/>
            </w:pPr>
            <w:r w:rsidRPr="000A46B8">
              <w:t>2</w:t>
            </w:r>
            <w:r w:rsidRPr="000A46B8">
              <w:tab/>
              <w:t>Finalize the development of the working document towards PDN Question ITU-R [RSTT]/5, elevate it to draft new Question ITU-R [RSTT]/5 and submit it to Study Group 5 (December 2021 meeting) for approval;</w:t>
            </w:r>
          </w:p>
          <w:p w14:paraId="01163879" w14:textId="77777777" w:rsidR="000D0244" w:rsidRPr="000A46B8" w:rsidRDefault="000D0244" w:rsidP="00E1163C">
            <w:pPr>
              <w:pStyle w:val="Tabletext"/>
              <w:ind w:left="284" w:hanging="284"/>
            </w:pPr>
            <w:r w:rsidRPr="000A46B8">
              <w:t>3</w:t>
            </w:r>
            <w:r w:rsidRPr="000A46B8">
              <w:tab/>
              <w:t>Continue developing the working document toward a PDN Recommendation ITU-R M.[RSTT_FRQ];</w:t>
            </w:r>
          </w:p>
          <w:p w14:paraId="4C811A7A" w14:textId="77777777" w:rsidR="000D0244" w:rsidRPr="000A46B8" w:rsidRDefault="000D0244" w:rsidP="00E1163C">
            <w:pPr>
              <w:pStyle w:val="Tabletext"/>
              <w:ind w:left="284" w:hanging="284"/>
            </w:pPr>
            <w:r w:rsidRPr="000A46B8">
              <w:t>4</w:t>
            </w:r>
            <w:r w:rsidRPr="000A46B8">
              <w:tab/>
              <w:t>Draft relevant liaison statement(s) if needed.</w:t>
            </w:r>
          </w:p>
        </w:tc>
      </w:tr>
      <w:tr w:rsidR="000D0244" w:rsidRPr="000A46B8" w14:paraId="7AA47876" w14:textId="77777777" w:rsidTr="00E1163C">
        <w:trPr>
          <w:cantSplit/>
          <w:jc w:val="center"/>
        </w:trPr>
        <w:tc>
          <w:tcPr>
            <w:tcW w:w="900" w:type="pct"/>
            <w:shd w:val="clear" w:color="auto" w:fill="auto"/>
          </w:tcPr>
          <w:p w14:paraId="5B069127" w14:textId="77777777" w:rsidR="000D0244" w:rsidRPr="000A46B8" w:rsidRDefault="000D0244" w:rsidP="00E1163C">
            <w:pPr>
              <w:pStyle w:val="Tabletext"/>
            </w:pPr>
            <w:r w:rsidRPr="000A46B8">
              <w:t>26</w:t>
            </w:r>
            <w:r w:rsidRPr="000A46B8">
              <w:rPr>
                <w:vertAlign w:val="superscript"/>
              </w:rPr>
              <w:t>th</w:t>
            </w:r>
            <w:r w:rsidRPr="000A46B8">
              <w:t xml:space="preserve"> meeting</w:t>
            </w:r>
            <w:r w:rsidRPr="000A46B8">
              <w:br/>
              <w:t>Nov. 2021</w:t>
            </w:r>
          </w:p>
        </w:tc>
        <w:tc>
          <w:tcPr>
            <w:tcW w:w="4100" w:type="pct"/>
            <w:shd w:val="clear" w:color="auto" w:fill="auto"/>
          </w:tcPr>
          <w:p w14:paraId="25FB5FAF" w14:textId="77777777" w:rsidR="000D0244" w:rsidRPr="000A46B8" w:rsidRDefault="000D0244" w:rsidP="00E1163C">
            <w:pPr>
              <w:pStyle w:val="Tabletext"/>
              <w:ind w:left="284" w:hanging="284"/>
            </w:pPr>
            <w:r w:rsidRPr="000A46B8">
              <w:t>1</w:t>
            </w:r>
            <w:r w:rsidRPr="000A46B8">
              <w:tab/>
              <w:t>Consider any input contribution(s);</w:t>
            </w:r>
          </w:p>
          <w:p w14:paraId="3792803C" w14:textId="77777777" w:rsidR="000D0244" w:rsidRPr="000A46B8" w:rsidRDefault="000D0244" w:rsidP="00E1163C">
            <w:pPr>
              <w:pStyle w:val="Tabletext"/>
              <w:ind w:left="284" w:hanging="284"/>
            </w:pPr>
            <w:r w:rsidRPr="000A46B8">
              <w:t>2</w:t>
            </w:r>
            <w:r w:rsidRPr="000A46B8">
              <w:tab/>
              <w:t>Continue developing the working document towards a preliminary draft new Recommendation ITU-R M.[RSTT_FRQ];</w:t>
            </w:r>
          </w:p>
          <w:p w14:paraId="0A4E5877" w14:textId="77777777" w:rsidR="000D0244" w:rsidRPr="000A46B8" w:rsidRDefault="000D0244" w:rsidP="00E1163C">
            <w:pPr>
              <w:pStyle w:val="Tabletext"/>
              <w:ind w:left="284" w:hanging="284"/>
            </w:pPr>
            <w:r w:rsidRPr="000A46B8">
              <w:t>3</w:t>
            </w:r>
            <w:r w:rsidRPr="000A46B8">
              <w:tab/>
              <w:t>Review and revise the work plan if needed.</w:t>
            </w:r>
          </w:p>
        </w:tc>
      </w:tr>
      <w:tr w:rsidR="000D0244" w:rsidRPr="000A46B8" w14:paraId="43EA5537" w14:textId="77777777" w:rsidTr="00E1163C">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tcPr>
          <w:p w14:paraId="12AE3FA8" w14:textId="77777777" w:rsidR="000D0244" w:rsidRPr="000A46B8" w:rsidRDefault="000D0244" w:rsidP="00E1163C">
            <w:pPr>
              <w:pStyle w:val="Tabletext"/>
            </w:pPr>
            <w:r w:rsidRPr="000A46B8">
              <w:t>27</w:t>
            </w:r>
            <w:r w:rsidRPr="000A46B8">
              <w:rPr>
                <w:vertAlign w:val="superscript"/>
              </w:rPr>
              <w:t>th</w:t>
            </w:r>
            <w:r w:rsidRPr="000A46B8">
              <w:t xml:space="preserve"> meeting</w:t>
            </w:r>
            <w:r w:rsidRPr="000A46B8">
              <w:br/>
              <w:t>May-June 2022</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41CCBC04" w14:textId="77777777" w:rsidR="000D0244" w:rsidRPr="000A46B8" w:rsidRDefault="000D0244" w:rsidP="00E1163C">
            <w:pPr>
              <w:pStyle w:val="Tabletext"/>
              <w:ind w:left="284" w:hanging="284"/>
            </w:pPr>
            <w:r w:rsidRPr="000A46B8">
              <w:t>1</w:t>
            </w:r>
            <w:r w:rsidRPr="000A46B8">
              <w:tab/>
              <w:t>Consider any input contribution(s);</w:t>
            </w:r>
          </w:p>
          <w:p w14:paraId="6655B0D4" w14:textId="77777777" w:rsidR="000D0244" w:rsidRPr="000A46B8" w:rsidRDefault="000D0244" w:rsidP="00E1163C">
            <w:pPr>
              <w:pStyle w:val="Tabletext"/>
              <w:ind w:left="284" w:hanging="284"/>
            </w:pPr>
            <w:r w:rsidRPr="000A46B8">
              <w:t>2</w:t>
            </w:r>
            <w:r w:rsidRPr="000A46B8">
              <w:tab/>
              <w:t>Take note of approved new study Question ITU-R [RSTT]/5;</w:t>
            </w:r>
          </w:p>
          <w:p w14:paraId="006DAAE2" w14:textId="77777777" w:rsidR="000D0244" w:rsidRPr="000A46B8" w:rsidRDefault="000D0244" w:rsidP="00E1163C">
            <w:pPr>
              <w:pStyle w:val="Tabletext"/>
              <w:ind w:left="284" w:hanging="284"/>
            </w:pPr>
            <w:r w:rsidRPr="000A46B8">
              <w:t>3</w:t>
            </w:r>
            <w:r w:rsidRPr="000A46B8">
              <w:tab/>
              <w:t>Continue developing working document towards preliminary draft new Recommendation ITU-R M.[RSTT_FRQ];</w:t>
            </w:r>
          </w:p>
          <w:p w14:paraId="0A4148DE" w14:textId="77777777" w:rsidR="000D0244" w:rsidRPr="000A46B8" w:rsidRDefault="000D0244" w:rsidP="00E1163C">
            <w:pPr>
              <w:pStyle w:val="Tabletext"/>
              <w:ind w:left="284" w:hanging="284"/>
            </w:pPr>
            <w:r w:rsidRPr="000A46B8">
              <w:t>4</w:t>
            </w:r>
            <w:r w:rsidRPr="000A46B8">
              <w:tab/>
              <w:t>Draft relevant liaison statement(s);</w:t>
            </w:r>
          </w:p>
          <w:p w14:paraId="059518F0" w14:textId="77777777" w:rsidR="000D0244" w:rsidRPr="000A46B8" w:rsidRDefault="000D0244" w:rsidP="00E1163C">
            <w:pPr>
              <w:pStyle w:val="Tabletext"/>
              <w:ind w:left="284" w:hanging="284"/>
            </w:pPr>
            <w:r w:rsidRPr="000A46B8">
              <w:t>5</w:t>
            </w:r>
            <w:r w:rsidRPr="000A46B8">
              <w:tab/>
              <w:t>Review and revise the work plan.</w:t>
            </w:r>
          </w:p>
        </w:tc>
      </w:tr>
      <w:tr w:rsidR="000D0244" w:rsidRPr="000A46B8" w14:paraId="154C62C9" w14:textId="77777777" w:rsidTr="00E1163C">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tcPr>
          <w:p w14:paraId="0FD3ECA6" w14:textId="77777777" w:rsidR="000D0244" w:rsidRPr="000A46B8" w:rsidRDefault="000D0244" w:rsidP="00E1163C">
            <w:pPr>
              <w:pStyle w:val="Tabletext"/>
            </w:pPr>
            <w:r w:rsidRPr="000A46B8">
              <w:t>28</w:t>
            </w:r>
            <w:r w:rsidRPr="000A46B8">
              <w:rPr>
                <w:vertAlign w:val="superscript"/>
              </w:rPr>
              <w:t>th</w:t>
            </w:r>
            <w:r w:rsidRPr="000A46B8">
              <w:t xml:space="preserve"> meeting</w:t>
            </w:r>
            <w:r w:rsidRPr="000A46B8">
              <w:br/>
              <w:t>Nov. 2022</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502A4703" w14:textId="77777777" w:rsidR="000D0244" w:rsidRPr="000A46B8" w:rsidRDefault="000D0244" w:rsidP="00E1163C">
            <w:pPr>
              <w:pStyle w:val="Tabletext"/>
              <w:ind w:left="284" w:hanging="284"/>
            </w:pPr>
            <w:r w:rsidRPr="000A46B8">
              <w:t>1</w:t>
            </w:r>
            <w:r w:rsidRPr="000A46B8">
              <w:tab/>
              <w:t>Consider any input contribution(s);</w:t>
            </w:r>
          </w:p>
          <w:p w14:paraId="00F32C77" w14:textId="77777777" w:rsidR="000D0244" w:rsidRPr="000A46B8" w:rsidRDefault="000D0244" w:rsidP="00E1163C">
            <w:pPr>
              <w:pStyle w:val="Tabletext"/>
              <w:ind w:left="284" w:hanging="284"/>
            </w:pPr>
            <w:r w:rsidRPr="000A46B8">
              <w:t>2</w:t>
            </w:r>
            <w:r w:rsidRPr="000A46B8">
              <w:tab/>
              <w:t xml:space="preserve"> Continue progressing on the working document towards preliminary draft new Recommendation ITU-R M.[RSTT_FRQ]with a view to consider its elevation to preliminary draft new Recommendation ITU-R M.[RSTT_FRQ];</w:t>
            </w:r>
          </w:p>
          <w:p w14:paraId="0BFD73B3" w14:textId="77777777" w:rsidR="000D0244" w:rsidRPr="000A46B8" w:rsidRDefault="000D0244" w:rsidP="00E1163C">
            <w:pPr>
              <w:pStyle w:val="Tabletext"/>
              <w:ind w:left="284" w:hanging="284"/>
            </w:pPr>
            <w:r w:rsidRPr="000A46B8">
              <w:t>3</w:t>
            </w:r>
            <w:r w:rsidRPr="000A46B8">
              <w:tab/>
              <w:t>Draft relevant liaison statement(s), if needed.</w:t>
            </w:r>
          </w:p>
        </w:tc>
      </w:tr>
      <w:tr w:rsidR="000D0244" w:rsidRPr="000A46B8" w14:paraId="577BCE00" w14:textId="77777777" w:rsidTr="00E1163C">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tcPr>
          <w:p w14:paraId="2E76864F" w14:textId="77777777" w:rsidR="000D0244" w:rsidRPr="000A46B8" w:rsidRDefault="000D0244" w:rsidP="00E1163C">
            <w:pPr>
              <w:pStyle w:val="Tabletext"/>
            </w:pPr>
            <w:r w:rsidRPr="000A46B8">
              <w:t>29</w:t>
            </w:r>
            <w:r w:rsidRPr="000A46B8">
              <w:rPr>
                <w:vertAlign w:val="superscript"/>
              </w:rPr>
              <w:t>th</w:t>
            </w:r>
            <w:r w:rsidRPr="000A46B8">
              <w:t xml:space="preserve"> meeting</w:t>
            </w:r>
            <w:r w:rsidRPr="000A46B8">
              <w:br/>
              <w:t>May 2023</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140B5942" w14:textId="77777777" w:rsidR="000D0244" w:rsidRPr="000A46B8" w:rsidRDefault="000D0244" w:rsidP="00E1163C">
            <w:pPr>
              <w:pStyle w:val="Tabletext"/>
              <w:ind w:left="284" w:hanging="284"/>
            </w:pPr>
            <w:r w:rsidRPr="000A46B8">
              <w:t>1</w:t>
            </w:r>
            <w:r w:rsidRPr="000A46B8">
              <w:tab/>
              <w:t>Consider any input contribution(s);</w:t>
            </w:r>
          </w:p>
          <w:p w14:paraId="126BFEED" w14:textId="77777777" w:rsidR="000D0244" w:rsidRPr="000A46B8" w:rsidRDefault="000D0244" w:rsidP="00E1163C">
            <w:pPr>
              <w:pStyle w:val="Tabletext"/>
              <w:ind w:left="284" w:hanging="284"/>
            </w:pPr>
            <w:r w:rsidRPr="000A46B8">
              <w:t>2</w:t>
            </w:r>
            <w:r w:rsidRPr="000A46B8">
              <w:tab/>
              <w:t>Progress on the working document towards a preliminary draft new Recommendation ITU-R M.[RSTT_FRQ]; if possible, elevate it to preliminary draft new Recommendation;</w:t>
            </w:r>
          </w:p>
          <w:p w14:paraId="541F7FEF" w14:textId="77777777" w:rsidR="000D0244" w:rsidRPr="000A46B8" w:rsidRDefault="000D0244" w:rsidP="00E1163C">
            <w:pPr>
              <w:pStyle w:val="Tabletext"/>
              <w:ind w:left="284" w:hanging="284"/>
            </w:pPr>
            <w:r w:rsidRPr="000A46B8">
              <w:t>3</w:t>
            </w:r>
            <w:r w:rsidRPr="000A46B8">
              <w:tab/>
              <w:t>Draft relevant liaison statement(s), if needed.</w:t>
            </w:r>
          </w:p>
        </w:tc>
      </w:tr>
      <w:tr w:rsidR="000D0244" w:rsidRPr="000A46B8" w14:paraId="7C09F4C7" w14:textId="77777777" w:rsidTr="00E1163C">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tcPr>
          <w:p w14:paraId="439AB3CF" w14:textId="77777777" w:rsidR="000D0244" w:rsidRPr="000A46B8" w:rsidRDefault="000D0244" w:rsidP="00E1163C">
            <w:pPr>
              <w:pStyle w:val="Tabletext"/>
            </w:pPr>
            <w:r w:rsidRPr="000A46B8">
              <w:t>30</w:t>
            </w:r>
            <w:r w:rsidRPr="000A46B8">
              <w:rPr>
                <w:vertAlign w:val="superscript"/>
              </w:rPr>
              <w:t>th</w:t>
            </w:r>
            <w:r w:rsidRPr="000A46B8">
              <w:t xml:space="preserve"> meeting</w:t>
            </w:r>
            <w:r w:rsidRPr="000A46B8">
              <w:br/>
              <w:t>September 2023</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20F0F5ED" w14:textId="77777777" w:rsidR="000D0244" w:rsidRPr="000A46B8" w:rsidRDefault="000D0244" w:rsidP="00E1163C">
            <w:pPr>
              <w:pStyle w:val="Tabletext"/>
              <w:ind w:left="284" w:hanging="284"/>
            </w:pPr>
            <w:r w:rsidRPr="000A46B8">
              <w:t>1</w:t>
            </w:r>
            <w:r w:rsidRPr="000A46B8">
              <w:tab/>
              <w:t>Consider any input contribution(s);</w:t>
            </w:r>
          </w:p>
          <w:p w14:paraId="571743E3" w14:textId="77777777" w:rsidR="000D0244" w:rsidRPr="000A46B8" w:rsidRDefault="000D0244" w:rsidP="00E1163C">
            <w:pPr>
              <w:pStyle w:val="Tabletext"/>
              <w:ind w:left="284" w:hanging="284"/>
            </w:pPr>
            <w:r w:rsidRPr="000A46B8">
              <w:t>2</w:t>
            </w:r>
            <w:r w:rsidRPr="000A46B8">
              <w:tab/>
              <w:t>Progress on the working document towards a preliminary draft new Recommendation ITU-R M.[RSTT_FRQ]; if possible, elevate it to preliminary draft new Recommendation;</w:t>
            </w:r>
          </w:p>
          <w:p w14:paraId="32943D8C" w14:textId="77777777" w:rsidR="000D0244" w:rsidRPr="000A46B8" w:rsidRDefault="000D0244" w:rsidP="00E1163C">
            <w:pPr>
              <w:pStyle w:val="Tabletext"/>
              <w:ind w:left="284" w:hanging="284"/>
            </w:pPr>
            <w:r w:rsidRPr="000A46B8">
              <w:t>3</w:t>
            </w:r>
            <w:r w:rsidRPr="000A46B8">
              <w:tab/>
              <w:t>Draft relevant liaison statement(s), if needed.</w:t>
            </w:r>
          </w:p>
        </w:tc>
      </w:tr>
      <w:tr w:rsidR="000D0244" w:rsidRPr="000A46B8" w14:paraId="28E8C3B7" w14:textId="77777777" w:rsidTr="00E1163C">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tcPr>
          <w:p w14:paraId="25007D17" w14:textId="77777777" w:rsidR="000D0244" w:rsidRPr="000A46B8" w:rsidRDefault="000D0244" w:rsidP="00E1163C">
            <w:pPr>
              <w:pStyle w:val="Tabletext"/>
            </w:pPr>
            <w:proofErr w:type="gramStart"/>
            <w:r w:rsidRPr="000A46B8">
              <w:t>31</w:t>
            </w:r>
            <w:r w:rsidRPr="000A46B8">
              <w:rPr>
                <w:vertAlign w:val="superscript"/>
              </w:rPr>
              <w:t>th</w:t>
            </w:r>
            <w:proofErr w:type="gramEnd"/>
            <w:r w:rsidRPr="000A46B8">
              <w:t xml:space="preserve"> meeting</w:t>
            </w:r>
            <w:r w:rsidRPr="000A46B8">
              <w:br/>
              <w:t>May 2024</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1ECBAC81" w14:textId="77777777" w:rsidR="000D0244" w:rsidRPr="000A46B8" w:rsidRDefault="000D0244" w:rsidP="00E1163C">
            <w:pPr>
              <w:pStyle w:val="Tabletext"/>
              <w:ind w:left="284" w:hanging="284"/>
            </w:pPr>
            <w:r w:rsidRPr="000A46B8">
              <w:t>1</w:t>
            </w:r>
            <w:r w:rsidRPr="000A46B8">
              <w:tab/>
              <w:t>Consider any input contribution(s);</w:t>
            </w:r>
          </w:p>
          <w:p w14:paraId="06A59FD7" w14:textId="77777777" w:rsidR="000D0244" w:rsidRPr="000A46B8" w:rsidRDefault="000D0244" w:rsidP="00E1163C">
            <w:pPr>
              <w:pStyle w:val="Tabletext"/>
              <w:ind w:left="284" w:hanging="284"/>
            </w:pPr>
            <w:r w:rsidRPr="000A46B8">
              <w:t>2</w:t>
            </w:r>
            <w:r w:rsidRPr="000A46B8">
              <w:tab/>
              <w:t>Progress on the working document towards preliminary draft new Recommendation ITU-R M.[RSTT_FRQ]; if possible, elevate it to preliminary draft new Recommendation;</w:t>
            </w:r>
          </w:p>
          <w:p w14:paraId="1AF1BFD1" w14:textId="77777777" w:rsidR="000D0244" w:rsidRPr="000A46B8" w:rsidRDefault="000D0244" w:rsidP="00E1163C">
            <w:pPr>
              <w:pStyle w:val="Tabletext"/>
              <w:ind w:left="284" w:hanging="284"/>
            </w:pPr>
            <w:r w:rsidRPr="000A46B8">
              <w:t>3</w:t>
            </w:r>
            <w:r w:rsidRPr="000A46B8">
              <w:tab/>
              <w:t>Draft relevant liaison statement(s), if needed.</w:t>
            </w:r>
          </w:p>
          <w:p w14:paraId="47587E0E" w14:textId="77777777" w:rsidR="000D0244" w:rsidRPr="000A46B8" w:rsidRDefault="000D0244" w:rsidP="00E1163C">
            <w:pPr>
              <w:pStyle w:val="Tabletext"/>
              <w:ind w:left="284" w:hanging="284"/>
              <w:rPr>
                <w:lang w:eastAsia="zh-CN"/>
              </w:rPr>
            </w:pPr>
            <w:r w:rsidRPr="000A46B8">
              <w:rPr>
                <w:lang w:eastAsia="zh-CN"/>
              </w:rPr>
              <w:t>4    Review the workplan</w:t>
            </w:r>
          </w:p>
        </w:tc>
      </w:tr>
      <w:tr w:rsidR="000D0244" w:rsidRPr="000A46B8" w14:paraId="2F53C853" w14:textId="77777777" w:rsidTr="00E1163C">
        <w:trPr>
          <w:cantSplit/>
          <w:jc w:val="center"/>
        </w:trPr>
        <w:tc>
          <w:tcPr>
            <w:tcW w:w="900" w:type="pct"/>
            <w:tcBorders>
              <w:top w:val="single" w:sz="4" w:space="0" w:color="auto"/>
              <w:left w:val="single" w:sz="4" w:space="0" w:color="auto"/>
              <w:bottom w:val="single" w:sz="4" w:space="0" w:color="auto"/>
              <w:right w:val="single" w:sz="4" w:space="0" w:color="auto"/>
            </w:tcBorders>
            <w:shd w:val="clear" w:color="auto" w:fill="auto"/>
          </w:tcPr>
          <w:p w14:paraId="04A91B27" w14:textId="77777777" w:rsidR="000D0244" w:rsidRPr="000A46B8" w:rsidRDefault="000D0244" w:rsidP="00E1163C">
            <w:pPr>
              <w:pStyle w:val="Tabletext"/>
            </w:pPr>
            <w:proofErr w:type="gramStart"/>
            <w:r w:rsidRPr="000A46B8">
              <w:t>32</w:t>
            </w:r>
            <w:r w:rsidRPr="000A46B8">
              <w:rPr>
                <w:vertAlign w:val="superscript"/>
              </w:rPr>
              <w:t>th</w:t>
            </w:r>
            <w:proofErr w:type="gramEnd"/>
            <w:r w:rsidRPr="000A46B8">
              <w:t xml:space="preserve"> meeting</w:t>
            </w:r>
            <w:r w:rsidRPr="000A46B8">
              <w:br/>
              <w:t>November 2024</w:t>
            </w:r>
          </w:p>
        </w:tc>
        <w:tc>
          <w:tcPr>
            <w:tcW w:w="4100" w:type="pct"/>
            <w:tcBorders>
              <w:top w:val="single" w:sz="4" w:space="0" w:color="auto"/>
              <w:left w:val="single" w:sz="4" w:space="0" w:color="auto"/>
              <w:bottom w:val="single" w:sz="4" w:space="0" w:color="auto"/>
              <w:right w:val="single" w:sz="4" w:space="0" w:color="auto"/>
            </w:tcBorders>
            <w:shd w:val="clear" w:color="auto" w:fill="auto"/>
          </w:tcPr>
          <w:p w14:paraId="66834836" w14:textId="77777777" w:rsidR="000D0244" w:rsidRPr="000A46B8" w:rsidRDefault="000D0244" w:rsidP="00E1163C">
            <w:pPr>
              <w:pStyle w:val="Tabletext"/>
              <w:ind w:left="284" w:hanging="284"/>
            </w:pPr>
            <w:r w:rsidRPr="000A46B8">
              <w:t>1</w:t>
            </w:r>
            <w:r w:rsidRPr="000A46B8">
              <w:tab/>
              <w:t>Consider any input contribution(s);</w:t>
            </w:r>
          </w:p>
          <w:p w14:paraId="55761D6D" w14:textId="77777777" w:rsidR="000D0244" w:rsidRPr="000A46B8" w:rsidRDefault="000D0244" w:rsidP="00E1163C">
            <w:pPr>
              <w:pStyle w:val="Tabletext"/>
              <w:ind w:left="284" w:hanging="284"/>
            </w:pPr>
            <w:r w:rsidRPr="000A46B8">
              <w:t>2</w:t>
            </w:r>
            <w:r w:rsidRPr="000A46B8">
              <w:tab/>
              <w:t xml:space="preserve">Finalize the preliminary draft </w:t>
            </w:r>
            <w:r w:rsidRPr="000A46B8">
              <w:rPr>
                <w:lang w:eastAsia="zh-CN"/>
              </w:rPr>
              <w:t>new</w:t>
            </w:r>
            <w:r w:rsidRPr="000A46B8">
              <w:t xml:space="preserve"> Recommendation, if possible, for submission to SG 5 (December</w:t>
            </w:r>
            <w:r w:rsidRPr="000A46B8">
              <w:rPr>
                <w:lang w:eastAsia="zh-CN"/>
              </w:rPr>
              <w:t xml:space="preserve"> </w:t>
            </w:r>
            <w:r w:rsidRPr="000A46B8">
              <w:t>2024 meeting)</w:t>
            </w:r>
          </w:p>
        </w:tc>
      </w:tr>
    </w:tbl>
    <w:p w14:paraId="041412E9" w14:textId="77777777" w:rsidR="00C26AC4" w:rsidRPr="002E727C" w:rsidRDefault="00C26AC4" w:rsidP="00C26AC4">
      <w:pPr>
        <w:pStyle w:val="Tablefin"/>
      </w:pPr>
    </w:p>
    <w:p w14:paraId="112631DD" w14:textId="77777777" w:rsidR="00C26AC4" w:rsidRPr="002E727C" w:rsidRDefault="00C26AC4" w:rsidP="00C26AC4">
      <w:pPr>
        <w:tabs>
          <w:tab w:val="clear" w:pos="1134"/>
          <w:tab w:val="clear" w:pos="1871"/>
          <w:tab w:val="clear" w:pos="2268"/>
        </w:tabs>
        <w:overflowPunct/>
        <w:autoSpaceDE/>
        <w:autoSpaceDN/>
        <w:adjustRightInd/>
        <w:spacing w:before="0"/>
        <w:textAlignment w:val="auto"/>
        <w:rPr>
          <w:caps/>
          <w:sz w:val="28"/>
        </w:rPr>
      </w:pPr>
      <w:r w:rsidRPr="002E727C">
        <w:rPr>
          <w:caps/>
          <w:sz w:val="28"/>
        </w:rPr>
        <w:br w:type="page"/>
      </w:r>
    </w:p>
    <w:p w14:paraId="0153AE20" w14:textId="77777777" w:rsidR="00C26AC4" w:rsidRPr="002E727C" w:rsidRDefault="00C26AC4" w:rsidP="00C26AC4">
      <w:pPr>
        <w:pStyle w:val="AnnexNo"/>
        <w:rPr>
          <w:lang w:eastAsia="ja-JP"/>
        </w:rPr>
      </w:pPr>
      <w:bookmarkStart w:id="34" w:name="att2"/>
      <w:r w:rsidRPr="002E727C">
        <w:lastRenderedPageBreak/>
        <w:t>Attachment</w:t>
      </w:r>
      <w:r w:rsidRPr="002E727C">
        <w:rPr>
          <w:lang w:eastAsia="ja-JP"/>
        </w:rPr>
        <w:t xml:space="preserve"> 2 to Annex 3</w:t>
      </w:r>
    </w:p>
    <w:bookmarkEnd w:id="34"/>
    <w:p w14:paraId="3C73DDA6" w14:textId="77777777" w:rsidR="00926DBB" w:rsidRPr="00926DBB" w:rsidRDefault="00926DBB" w:rsidP="00926DBB">
      <w:pPr>
        <w:keepNext/>
        <w:keepLines/>
        <w:spacing w:before="240" w:after="280"/>
        <w:jc w:val="center"/>
        <w:rPr>
          <w:rFonts w:eastAsia="Times New Roman"/>
          <w:bCs/>
          <w:sz w:val="28"/>
          <w:lang w:eastAsia="zh-CN"/>
        </w:rPr>
      </w:pPr>
      <w:r w:rsidRPr="00926DBB">
        <w:rPr>
          <w:rFonts w:eastAsia="Times New Roman"/>
          <w:bCs/>
          <w:sz w:val="28"/>
          <w:lang w:eastAsia="zh-CN"/>
        </w:rPr>
        <w:t>WORK PLAN FOR THE DEVELOPMENT OF A WORKING DOCUMENT TOWARDS A PRELIMINARY DRAFT NEW REPORT ITU-R M.</w:t>
      </w:r>
      <w:r w:rsidRPr="00926DBB">
        <w:rPr>
          <w:rFonts w:eastAsia="Times New Roman"/>
          <w:bCs/>
          <w:sz w:val="28"/>
          <w:lang w:eastAsia="ja-JP"/>
        </w:rPr>
        <w:t>[LMS.SPEC.NEED.ABOVE.275GHZ]</w:t>
      </w:r>
    </w:p>
    <w:p w14:paraId="440B07B7" w14:textId="77777777" w:rsidR="00926DBB" w:rsidRPr="00926DBB" w:rsidRDefault="00926DBB" w:rsidP="00926DBB">
      <w:pPr>
        <w:keepNext/>
        <w:keepLines/>
        <w:spacing w:before="240" w:after="280"/>
        <w:jc w:val="center"/>
        <w:rPr>
          <w:rFonts w:ascii="Times New Roman Bold" w:eastAsia="Times New Roman" w:hAnsi="Times New Roman Bold"/>
          <w:b/>
          <w:sz w:val="28"/>
          <w:lang w:eastAsia="zh-CN"/>
        </w:rPr>
      </w:pPr>
      <w:bookmarkStart w:id="35" w:name="_Hlk146294320"/>
      <w:r w:rsidRPr="00926DBB">
        <w:rPr>
          <w:rFonts w:ascii="Times New Roman Bold" w:eastAsia="Times New Roman" w:hAnsi="Times New Roman Bold"/>
          <w:b/>
          <w:sz w:val="28"/>
          <w:lang w:eastAsia="zh-CN"/>
        </w:rPr>
        <w:t xml:space="preserve">Spectrum needs </w:t>
      </w:r>
      <w:bookmarkEnd w:id="35"/>
      <w:r w:rsidRPr="00926DBB">
        <w:rPr>
          <w:rFonts w:ascii="Times New Roman Bold" w:eastAsia="Times New Roman" w:hAnsi="Times New Roman Bold"/>
          <w:b/>
          <w:sz w:val="28"/>
          <w:lang w:eastAsia="zh-CN"/>
        </w:rPr>
        <w:t xml:space="preserve">for land-mobile service applications </w:t>
      </w:r>
      <w:r w:rsidRPr="00926DBB">
        <w:rPr>
          <w:rFonts w:ascii="Times New Roman Bold" w:eastAsia="Times New Roman" w:hAnsi="Times New Roman Bold"/>
          <w:b/>
          <w:sz w:val="28"/>
          <w:lang w:eastAsia="zh-CN"/>
        </w:rPr>
        <w:br/>
        <w:t>in the frequency above 275 GHz</w:t>
      </w:r>
    </w:p>
    <w:p w14:paraId="7633CC39" w14:textId="77777777" w:rsidR="00926DBB" w:rsidRPr="00926DBB" w:rsidRDefault="00926DBB" w:rsidP="00926DBB">
      <w:pPr>
        <w:spacing w:before="240" w:after="240"/>
        <w:rPr>
          <w:rFonts w:eastAsia="Times New Roman"/>
          <w:i/>
          <w:iCs/>
          <w:lang w:eastAsia="zh-CN"/>
        </w:rPr>
      </w:pPr>
      <w:r w:rsidRPr="00926DBB">
        <w:rPr>
          <w:rFonts w:eastAsia="Times New Roman"/>
          <w:i/>
          <w:iCs/>
          <w:lang w:eastAsia="ja-JP"/>
        </w:rPr>
        <w:t>{Editor’s Note: The change of the title of this document should also be considered at the first WP 5A new study cycle, taking into account that unless ITU-R is directed by WRC to discuss spectrum issue</w:t>
      </w:r>
      <w:r w:rsidRPr="00926DBB">
        <w:rPr>
          <w:rFonts w:eastAsia="Times New Roman" w:hint="eastAsia"/>
          <w:i/>
          <w:iCs/>
          <w:lang w:eastAsia="ja-JP"/>
        </w:rPr>
        <w:t>.</w:t>
      </w:r>
      <w:r w:rsidRPr="00926DBB">
        <w:rPr>
          <w:rFonts w:eastAsia="Times New Roman"/>
          <w:i/>
          <w:iCs/>
          <w:lang w:eastAsia="ja-JP"/>
        </w:rPr>
        <w:t xml:space="preserve"> ITU-R is not entitled to involve directly or indirectly to raise spectrum issue.}</w:t>
      </w:r>
    </w:p>
    <w:p w14:paraId="3C2E9141" w14:textId="77777777" w:rsidR="00926DBB" w:rsidRPr="00926DBB" w:rsidRDefault="00926DBB" w:rsidP="00926DBB">
      <w:pPr>
        <w:spacing w:before="240" w:after="360"/>
        <w:rPr>
          <w:rFonts w:eastAsia="Times New Roman"/>
          <w:i/>
          <w:iCs/>
        </w:rPr>
      </w:pPr>
      <w:r w:rsidRPr="00926DBB">
        <w:rPr>
          <w:rFonts w:eastAsia="Times New Roman"/>
          <w:i/>
          <w:iCs/>
          <w:lang w:eastAsia="zh-CN"/>
        </w:rPr>
        <w:t>{Note: The finalization date is of indicative nature as it will depend on the progress of work and the extent of any possible contributions. This workplan may therefore be adjusted at each meeting. Furthermore, the prevailing situation and circumstances might impact the workplan.}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7510"/>
      </w:tblGrid>
      <w:tr w:rsidR="00926DBB" w:rsidRPr="00926DBB" w14:paraId="16EDCF56" w14:textId="77777777" w:rsidTr="00E1163C">
        <w:trPr>
          <w:jc w:val="center"/>
        </w:trPr>
        <w:tc>
          <w:tcPr>
            <w:tcW w:w="2129" w:type="dxa"/>
          </w:tcPr>
          <w:p w14:paraId="61874FD7"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rPr>
            </w:pPr>
            <w:r w:rsidRPr="00926DBB">
              <w:rPr>
                <w:rFonts w:eastAsia="Times New Roman"/>
                <w:sz w:val="20"/>
                <w:lang w:eastAsia="ja-JP"/>
              </w:rPr>
              <w:br w:type="page"/>
            </w:r>
            <w:r w:rsidRPr="00926DBB">
              <w:rPr>
                <w:rFonts w:eastAsia="Times New Roman"/>
                <w:b/>
                <w:bCs/>
                <w:sz w:val="20"/>
              </w:rPr>
              <w:t>Title</w:t>
            </w:r>
          </w:p>
        </w:tc>
        <w:tc>
          <w:tcPr>
            <w:tcW w:w="7510" w:type="dxa"/>
          </w:tcPr>
          <w:p w14:paraId="1F0ED428"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SimSun"/>
                <w:sz w:val="20"/>
                <w:lang w:eastAsia="ja-JP"/>
              </w:rPr>
            </w:pPr>
            <w:r w:rsidRPr="00926DBB">
              <w:rPr>
                <w:rFonts w:eastAsia="Times New Roman"/>
                <w:sz w:val="20"/>
              </w:rPr>
              <w:t>Spectrum needs for land-mobile service applications in the frequency above 275 GHz</w:t>
            </w:r>
          </w:p>
        </w:tc>
      </w:tr>
      <w:tr w:rsidR="00926DBB" w:rsidRPr="00926DBB" w14:paraId="756B3E2C" w14:textId="77777777" w:rsidTr="00E1163C">
        <w:trPr>
          <w:jc w:val="center"/>
        </w:trPr>
        <w:tc>
          <w:tcPr>
            <w:tcW w:w="2129" w:type="dxa"/>
          </w:tcPr>
          <w:p w14:paraId="3C37D0B0"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rPr>
            </w:pPr>
            <w:r w:rsidRPr="00926DBB">
              <w:rPr>
                <w:rFonts w:eastAsia="Times New Roman"/>
                <w:b/>
                <w:bCs/>
                <w:sz w:val="20"/>
              </w:rPr>
              <w:t>Document type</w:t>
            </w:r>
          </w:p>
        </w:tc>
        <w:tc>
          <w:tcPr>
            <w:tcW w:w="7510" w:type="dxa"/>
          </w:tcPr>
          <w:p w14:paraId="444DBD7D"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lang w:eastAsia="ja-JP"/>
              </w:rPr>
            </w:pPr>
            <w:r w:rsidRPr="00926DBB">
              <w:rPr>
                <w:rFonts w:eastAsia="Times New Roman"/>
                <w:sz w:val="20"/>
              </w:rPr>
              <w:t>Report</w:t>
            </w:r>
          </w:p>
        </w:tc>
      </w:tr>
      <w:tr w:rsidR="00926DBB" w:rsidRPr="00926DBB" w14:paraId="355E0285" w14:textId="77777777" w:rsidTr="00E1163C">
        <w:trPr>
          <w:jc w:val="center"/>
        </w:trPr>
        <w:tc>
          <w:tcPr>
            <w:tcW w:w="2129" w:type="dxa"/>
          </w:tcPr>
          <w:p w14:paraId="2E3D0F0D"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rPr>
            </w:pPr>
            <w:r w:rsidRPr="00926DBB">
              <w:rPr>
                <w:rFonts w:eastAsia="Times New Roman"/>
                <w:b/>
                <w:bCs/>
                <w:sz w:val="20"/>
              </w:rPr>
              <w:t>WP 5A Lead Group</w:t>
            </w:r>
          </w:p>
        </w:tc>
        <w:tc>
          <w:tcPr>
            <w:tcW w:w="7510" w:type="dxa"/>
          </w:tcPr>
          <w:p w14:paraId="7777434E"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SimSun"/>
                <w:sz w:val="20"/>
                <w:lang w:eastAsia="zh-CN"/>
              </w:rPr>
            </w:pPr>
            <w:r w:rsidRPr="00926DBB">
              <w:rPr>
                <w:rFonts w:eastAsia="SimSun"/>
                <w:sz w:val="20"/>
                <w:lang w:eastAsia="zh-CN"/>
              </w:rPr>
              <w:t xml:space="preserve">WG 5A-5 </w:t>
            </w:r>
            <w:r w:rsidRPr="00926DBB">
              <w:rPr>
                <w:rFonts w:eastAsia="Times New Roman"/>
                <w:sz w:val="20"/>
              </w:rPr>
              <w:t>New Technologies</w:t>
            </w:r>
            <w:r w:rsidRPr="00926DBB">
              <w:rPr>
                <w:rFonts w:eastAsia="SimSun"/>
                <w:sz w:val="20"/>
                <w:lang w:eastAsia="zh-CN"/>
              </w:rPr>
              <w:t xml:space="preserve"> </w:t>
            </w:r>
          </w:p>
        </w:tc>
      </w:tr>
      <w:tr w:rsidR="00926DBB" w:rsidRPr="00926DBB" w14:paraId="28AC33DD" w14:textId="77777777" w:rsidTr="00E1163C">
        <w:trPr>
          <w:jc w:val="center"/>
        </w:trPr>
        <w:tc>
          <w:tcPr>
            <w:tcW w:w="2129" w:type="dxa"/>
          </w:tcPr>
          <w:p w14:paraId="72937377" w14:textId="4E9B9165"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rPr>
            </w:pPr>
            <w:r w:rsidRPr="00926DBB">
              <w:rPr>
                <w:rFonts w:eastAsia="Times New Roman"/>
                <w:b/>
                <w:bCs/>
                <w:sz w:val="20"/>
              </w:rPr>
              <w:t xml:space="preserve">WG </w:t>
            </w:r>
            <w:r w:rsidR="008607DC">
              <w:rPr>
                <w:rFonts w:eastAsia="Times New Roman"/>
                <w:b/>
                <w:bCs/>
                <w:sz w:val="20"/>
              </w:rPr>
              <w:t>Chair</w:t>
            </w:r>
          </w:p>
        </w:tc>
        <w:tc>
          <w:tcPr>
            <w:tcW w:w="7510" w:type="dxa"/>
          </w:tcPr>
          <w:p w14:paraId="1DC1A38E"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SimSun" w:hAnsiTheme="majorBidi" w:cstheme="majorBidi"/>
                <w:sz w:val="20"/>
                <w:lang w:eastAsia="zh-CN"/>
              </w:rPr>
            </w:pPr>
            <w:r w:rsidRPr="00926DBB">
              <w:rPr>
                <w:rFonts w:asciiTheme="majorBidi" w:eastAsia="Times New Roman" w:hAnsiTheme="majorBidi" w:cstheme="majorBidi"/>
                <w:sz w:val="20"/>
                <w:lang w:eastAsia="ja-JP"/>
              </w:rPr>
              <w:t xml:space="preserve">Mr. Hitoshi Yoshino; </w:t>
            </w:r>
            <w:r w:rsidRPr="00926DBB">
              <w:rPr>
                <w:rFonts w:asciiTheme="majorBidi" w:eastAsia="Times New Roman" w:hAnsiTheme="majorBidi" w:cstheme="majorBidi"/>
                <w:b/>
                <w:bCs/>
                <w:sz w:val="20"/>
                <w:lang w:eastAsia="ja-JP"/>
              </w:rPr>
              <w:t>E-mail</w:t>
            </w:r>
            <w:r w:rsidRPr="00926DBB">
              <w:rPr>
                <w:rFonts w:asciiTheme="majorBidi" w:eastAsia="Times New Roman" w:hAnsiTheme="majorBidi" w:cstheme="majorBidi"/>
                <w:sz w:val="20"/>
                <w:lang w:eastAsia="ja-JP"/>
              </w:rPr>
              <w:t xml:space="preserve">: </w:t>
            </w:r>
            <w:r w:rsidRPr="00926DBB">
              <w:rPr>
                <w:rFonts w:asciiTheme="majorBidi" w:eastAsia="Times New Roman" w:hAnsiTheme="majorBidi" w:cstheme="majorBidi"/>
                <w:color w:val="0000FF"/>
                <w:sz w:val="20"/>
              </w:rPr>
              <w:t>hitoshi.yoshino@g.softbank.co.jp</w:t>
            </w:r>
          </w:p>
        </w:tc>
      </w:tr>
      <w:tr w:rsidR="00926DBB" w:rsidRPr="00C23336" w14:paraId="7AFE3ADA" w14:textId="77777777" w:rsidTr="00E1163C">
        <w:trPr>
          <w:jc w:val="center"/>
        </w:trPr>
        <w:tc>
          <w:tcPr>
            <w:tcW w:w="2129" w:type="dxa"/>
          </w:tcPr>
          <w:p w14:paraId="714E5E61"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rPr>
            </w:pPr>
            <w:r w:rsidRPr="00926DBB">
              <w:rPr>
                <w:rFonts w:eastAsia="Times New Roman"/>
                <w:b/>
                <w:bCs/>
                <w:sz w:val="20"/>
              </w:rPr>
              <w:t>Editor</w:t>
            </w:r>
          </w:p>
        </w:tc>
        <w:tc>
          <w:tcPr>
            <w:tcW w:w="7510" w:type="dxa"/>
          </w:tcPr>
          <w:p w14:paraId="668798CF"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asciiTheme="majorBidi" w:eastAsia="Times New Roman" w:hAnsiTheme="majorBidi" w:cstheme="majorBidi"/>
                <w:sz w:val="20"/>
                <w:lang w:val="es-ES" w:eastAsia="ja-JP"/>
              </w:rPr>
            </w:pPr>
            <w:r w:rsidRPr="00926DBB">
              <w:rPr>
                <w:rFonts w:asciiTheme="majorBidi" w:eastAsia="Times New Roman" w:hAnsiTheme="majorBidi" w:cstheme="majorBidi"/>
                <w:sz w:val="20"/>
                <w:lang w:val="es-ES" w:eastAsia="ja-JP"/>
              </w:rPr>
              <w:t xml:space="preserve">Hiroyo Ogawa </w:t>
            </w:r>
            <w:r w:rsidRPr="00926DBB">
              <w:rPr>
                <w:rFonts w:asciiTheme="majorBidi" w:eastAsia="Times New Roman" w:hAnsiTheme="majorBidi" w:cstheme="majorBidi"/>
                <w:b/>
                <w:bCs/>
                <w:sz w:val="20"/>
                <w:lang w:val="es-ES" w:eastAsia="ja-JP"/>
              </w:rPr>
              <w:t>E-mail</w:t>
            </w:r>
            <w:r w:rsidRPr="00926DBB">
              <w:rPr>
                <w:rFonts w:asciiTheme="majorBidi" w:eastAsia="Times New Roman" w:hAnsiTheme="majorBidi" w:cstheme="majorBidi"/>
                <w:sz w:val="20"/>
                <w:lang w:val="es-ES" w:eastAsia="ja-JP"/>
              </w:rPr>
              <w:t xml:space="preserve">: </w:t>
            </w:r>
            <w:hyperlink r:id="rId240" w:history="1">
              <w:r w:rsidRPr="00926DBB">
                <w:rPr>
                  <w:rFonts w:asciiTheme="majorBidi" w:eastAsia="Times New Roman" w:hAnsiTheme="majorBidi" w:cstheme="majorBidi"/>
                  <w:color w:val="0000FF"/>
                  <w:sz w:val="20"/>
                  <w:u w:val="single"/>
                  <w:lang w:val="es-ES" w:eastAsia="ja-JP"/>
                </w:rPr>
                <w:t>hiroyoogawa@nict.go.jp</w:t>
              </w:r>
            </w:hyperlink>
          </w:p>
        </w:tc>
      </w:tr>
      <w:tr w:rsidR="00926DBB" w:rsidRPr="00926DBB" w14:paraId="5CDF3FB7" w14:textId="77777777" w:rsidTr="00E1163C">
        <w:trPr>
          <w:jc w:val="center"/>
        </w:trPr>
        <w:tc>
          <w:tcPr>
            <w:tcW w:w="2129" w:type="dxa"/>
          </w:tcPr>
          <w:p w14:paraId="0624AE7E"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rPr>
            </w:pPr>
            <w:r w:rsidRPr="00926DBB">
              <w:rPr>
                <w:rFonts w:eastAsia="Times New Roman"/>
                <w:b/>
                <w:bCs/>
                <w:sz w:val="20"/>
              </w:rPr>
              <w:t>Focus for scope and work</w:t>
            </w:r>
          </w:p>
        </w:tc>
        <w:tc>
          <w:tcPr>
            <w:tcW w:w="7510" w:type="dxa"/>
          </w:tcPr>
          <w:p w14:paraId="4846BD76"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lang w:eastAsia="zh-CN"/>
              </w:rPr>
            </w:pPr>
            <w:r w:rsidRPr="00926DBB">
              <w:rPr>
                <w:rFonts w:eastAsia="Times New Roman"/>
                <w:sz w:val="20"/>
              </w:rPr>
              <w:t>This Report addresses the estimation of the spectrum needs for land mobile service applications operating in the frequency above 275 GHz.</w:t>
            </w:r>
          </w:p>
        </w:tc>
      </w:tr>
      <w:tr w:rsidR="00926DBB" w:rsidRPr="00926DBB" w14:paraId="624C320D" w14:textId="77777777" w:rsidTr="00E1163C">
        <w:trPr>
          <w:jc w:val="center"/>
        </w:trPr>
        <w:tc>
          <w:tcPr>
            <w:tcW w:w="2129" w:type="dxa"/>
          </w:tcPr>
          <w:p w14:paraId="7B9C463D"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rPr>
            </w:pPr>
            <w:r w:rsidRPr="00926DBB">
              <w:rPr>
                <w:rFonts w:eastAsia="Times New Roman"/>
                <w:b/>
                <w:bCs/>
                <w:sz w:val="20"/>
              </w:rPr>
              <w:t>Related Documents</w:t>
            </w:r>
          </w:p>
        </w:tc>
        <w:tc>
          <w:tcPr>
            <w:tcW w:w="7510" w:type="dxa"/>
          </w:tcPr>
          <w:p w14:paraId="353F8E8B"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lang w:eastAsia="ja-JP"/>
              </w:rPr>
            </w:pPr>
            <w:r w:rsidRPr="00926DBB">
              <w:rPr>
                <w:rFonts w:eastAsia="Times New Roman"/>
                <w:sz w:val="20"/>
              </w:rPr>
              <w:t>Question ITU-R 256-1/5</w:t>
            </w:r>
          </w:p>
        </w:tc>
      </w:tr>
      <w:tr w:rsidR="00926DBB" w:rsidRPr="00926DBB" w14:paraId="46FFAAE0" w14:textId="77777777" w:rsidTr="00E1163C">
        <w:trPr>
          <w:jc w:val="center"/>
        </w:trPr>
        <w:tc>
          <w:tcPr>
            <w:tcW w:w="2129" w:type="dxa"/>
          </w:tcPr>
          <w:p w14:paraId="20290879"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rPr>
            </w:pPr>
            <w:r w:rsidRPr="00926DBB">
              <w:rPr>
                <w:rFonts w:eastAsia="Times New Roman"/>
                <w:b/>
                <w:bCs/>
                <w:sz w:val="20"/>
              </w:rPr>
              <w:t>Milestones</w:t>
            </w:r>
          </w:p>
        </w:tc>
        <w:tc>
          <w:tcPr>
            <w:tcW w:w="7510" w:type="dxa"/>
          </w:tcPr>
          <w:p w14:paraId="6136C513"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u w:val="single"/>
              </w:rPr>
            </w:pPr>
            <w:r w:rsidRPr="00926DBB">
              <w:rPr>
                <w:rFonts w:eastAsia="Times New Roman"/>
                <w:b/>
                <w:bCs/>
                <w:sz w:val="20"/>
                <w:u w:val="single"/>
              </w:rPr>
              <w:t>2</w:t>
            </w:r>
            <w:r w:rsidRPr="00926DBB">
              <w:rPr>
                <w:rFonts w:eastAsia="Times New Roman"/>
                <w:b/>
                <w:bCs/>
                <w:sz w:val="20"/>
                <w:u w:val="single"/>
                <w:lang w:eastAsia="ja-JP"/>
              </w:rPr>
              <w:t>6</w:t>
            </w:r>
            <w:r w:rsidRPr="00926DBB">
              <w:rPr>
                <w:rFonts w:eastAsia="Times New Roman"/>
                <w:b/>
                <w:bCs/>
                <w:sz w:val="20"/>
                <w:u w:val="single"/>
                <w:vertAlign w:val="superscript"/>
                <w:lang w:eastAsia="ja-JP"/>
              </w:rPr>
              <w:t>th</w:t>
            </w:r>
            <w:r w:rsidRPr="00926DBB">
              <w:rPr>
                <w:rFonts w:eastAsia="Times New Roman"/>
                <w:b/>
                <w:bCs/>
                <w:sz w:val="20"/>
                <w:u w:val="single"/>
              </w:rPr>
              <w:t xml:space="preserve"> meeting (November 2021)</w:t>
            </w:r>
            <w:r w:rsidRPr="00926DBB">
              <w:rPr>
                <w:rFonts w:eastAsia="Times New Roman"/>
                <w:b/>
                <w:bCs/>
                <w:sz w:val="20"/>
                <w:u w:val="single"/>
                <w:lang w:eastAsia="ja-JP"/>
              </w:rPr>
              <w:t xml:space="preserve"> </w:t>
            </w:r>
            <w:r w:rsidRPr="00926DBB">
              <w:rPr>
                <w:rFonts w:eastAsia="Times New Roman"/>
                <w:b/>
                <w:bCs/>
                <w:sz w:val="20"/>
                <w:u w:val="single"/>
              </w:rPr>
              <w:t>– virtual meeting</w:t>
            </w:r>
          </w:p>
          <w:p w14:paraId="0D334FCF"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Times New Roman"/>
                <w:sz w:val="20"/>
              </w:rPr>
            </w:pPr>
            <w:r w:rsidRPr="00926DBB">
              <w:rPr>
                <w:rFonts w:eastAsia="Times New Roman"/>
                <w:sz w:val="20"/>
                <w:lang w:eastAsia="ja-JP"/>
              </w:rPr>
              <w:t>–</w:t>
            </w:r>
            <w:r w:rsidRPr="00926DBB">
              <w:rPr>
                <w:rFonts w:eastAsia="Times New Roman"/>
                <w:sz w:val="20"/>
              </w:rPr>
              <w:tab/>
            </w:r>
            <w:r w:rsidRPr="00926DBB">
              <w:rPr>
                <w:rFonts w:eastAsia="Times New Roman"/>
                <w:sz w:val="20"/>
                <w:szCs w:val="16"/>
              </w:rPr>
              <w:t xml:space="preserve">Develop working document toward the PDN Report ITU-R </w:t>
            </w:r>
            <w:r w:rsidRPr="00926DBB">
              <w:rPr>
                <w:rFonts w:eastAsia="Times New Roman"/>
                <w:sz w:val="20"/>
                <w:szCs w:val="16"/>
              </w:rPr>
              <w:br/>
              <w:t>M.[LMS.SPEC.NEED. ABOVE</w:t>
            </w:r>
            <w:r w:rsidRPr="00926DBB">
              <w:rPr>
                <w:rFonts w:eastAsia="Times New Roman"/>
                <w:sz w:val="20"/>
              </w:rPr>
              <w:t>.275GHZ].</w:t>
            </w:r>
          </w:p>
          <w:p w14:paraId="04896CE1"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u w:val="single"/>
              </w:rPr>
            </w:pPr>
            <w:r w:rsidRPr="00926DBB">
              <w:rPr>
                <w:rFonts w:eastAsia="Times New Roman"/>
                <w:b/>
                <w:bCs/>
                <w:sz w:val="20"/>
                <w:u w:val="single"/>
              </w:rPr>
              <w:t>2</w:t>
            </w:r>
            <w:r w:rsidRPr="00926DBB">
              <w:rPr>
                <w:rFonts w:eastAsia="Times New Roman"/>
                <w:b/>
                <w:bCs/>
                <w:sz w:val="20"/>
                <w:u w:val="single"/>
                <w:lang w:eastAsia="ja-JP"/>
              </w:rPr>
              <w:t>7</w:t>
            </w:r>
            <w:r w:rsidRPr="00926DBB">
              <w:rPr>
                <w:rFonts w:eastAsia="Times New Roman"/>
                <w:b/>
                <w:bCs/>
                <w:sz w:val="20"/>
                <w:u w:val="single"/>
                <w:vertAlign w:val="superscript"/>
                <w:lang w:eastAsia="ja-JP"/>
              </w:rPr>
              <w:t>th</w:t>
            </w:r>
            <w:r w:rsidRPr="00926DBB">
              <w:rPr>
                <w:rFonts w:eastAsia="Times New Roman"/>
                <w:b/>
                <w:bCs/>
                <w:sz w:val="20"/>
                <w:u w:val="single"/>
              </w:rPr>
              <w:t xml:space="preserve"> meeting (May 2022)</w:t>
            </w:r>
          </w:p>
          <w:p w14:paraId="27229B74"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Times New Roman"/>
                <w:sz w:val="20"/>
              </w:rPr>
            </w:pPr>
            <w:r w:rsidRPr="00926DBB">
              <w:rPr>
                <w:rFonts w:eastAsia="Times New Roman"/>
                <w:sz w:val="20"/>
              </w:rPr>
              <w:t>–</w:t>
            </w:r>
            <w:r w:rsidRPr="00926DBB">
              <w:rPr>
                <w:rFonts w:eastAsia="Times New Roman"/>
                <w:sz w:val="20"/>
              </w:rPr>
              <w:tab/>
              <w:t>Develop working document toward the PDN Report ITU-R</w:t>
            </w:r>
            <w:r w:rsidRPr="00926DBB">
              <w:rPr>
                <w:rFonts w:eastAsia="Times New Roman"/>
                <w:sz w:val="20"/>
              </w:rPr>
              <w:br/>
              <w:t xml:space="preserve"> M.[LMS.SPEC.NEED. ABOVE.275GHZ]</w:t>
            </w:r>
          </w:p>
          <w:p w14:paraId="75B26EF4"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lang w:eastAsia="ja-JP"/>
              </w:rPr>
            </w:pPr>
            <w:r w:rsidRPr="00926DBB">
              <w:rPr>
                <w:rFonts w:eastAsia="Times New Roman"/>
                <w:sz w:val="20"/>
              </w:rPr>
              <w:t>–</w:t>
            </w:r>
            <w:r w:rsidRPr="00926DBB">
              <w:rPr>
                <w:rFonts w:eastAsia="Times New Roman"/>
                <w:sz w:val="20"/>
              </w:rPr>
              <w:tab/>
              <w:t>Develop and adopt work plan</w:t>
            </w:r>
            <w:r w:rsidRPr="00926DBB">
              <w:rPr>
                <w:rFonts w:eastAsia="Times New Roman"/>
                <w:sz w:val="20"/>
                <w:lang w:eastAsia="ja-JP"/>
              </w:rPr>
              <w:t>.</w:t>
            </w:r>
          </w:p>
          <w:p w14:paraId="59578139"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u w:val="single"/>
              </w:rPr>
            </w:pPr>
            <w:r w:rsidRPr="00926DBB">
              <w:rPr>
                <w:rFonts w:eastAsia="Times New Roman"/>
                <w:b/>
                <w:bCs/>
                <w:sz w:val="20"/>
                <w:u w:val="single"/>
              </w:rPr>
              <w:t>2</w:t>
            </w:r>
            <w:r w:rsidRPr="00926DBB">
              <w:rPr>
                <w:rFonts w:eastAsia="Times New Roman"/>
                <w:b/>
                <w:bCs/>
                <w:sz w:val="20"/>
                <w:u w:val="single"/>
                <w:lang w:eastAsia="ja-JP"/>
              </w:rPr>
              <w:t>8</w:t>
            </w:r>
            <w:r w:rsidRPr="00926DBB">
              <w:rPr>
                <w:rFonts w:eastAsia="Times New Roman"/>
                <w:b/>
                <w:bCs/>
                <w:sz w:val="20"/>
                <w:u w:val="single"/>
                <w:vertAlign w:val="superscript"/>
                <w:lang w:eastAsia="ja-JP"/>
              </w:rPr>
              <w:t>th</w:t>
            </w:r>
            <w:r w:rsidRPr="00926DBB">
              <w:rPr>
                <w:rFonts w:eastAsia="Times New Roman"/>
                <w:b/>
                <w:bCs/>
                <w:sz w:val="20"/>
                <w:u w:val="single"/>
              </w:rPr>
              <w:t xml:space="preserve"> meeting (November 2022) </w:t>
            </w:r>
          </w:p>
          <w:p w14:paraId="0D0547D8"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Times New Roman"/>
                <w:sz w:val="20"/>
              </w:rPr>
            </w:pPr>
            <w:r w:rsidRPr="00926DBB">
              <w:rPr>
                <w:rFonts w:eastAsia="Times New Roman"/>
                <w:sz w:val="20"/>
              </w:rPr>
              <w:t>–</w:t>
            </w:r>
            <w:r w:rsidRPr="00926DBB">
              <w:rPr>
                <w:rFonts w:eastAsia="Times New Roman"/>
                <w:sz w:val="20"/>
              </w:rPr>
              <w:tab/>
              <w:t xml:space="preserve">Develop working document toward the PDN Report ITU-R </w:t>
            </w:r>
            <w:r w:rsidRPr="00926DBB">
              <w:rPr>
                <w:rFonts w:eastAsia="Times New Roman"/>
                <w:sz w:val="20"/>
              </w:rPr>
              <w:br/>
              <w:t>M.[LMS.SPEC.NEED. ABOVE.275GHZ]</w:t>
            </w:r>
          </w:p>
          <w:p w14:paraId="1EA1DEAC"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rPr>
            </w:pPr>
            <w:r w:rsidRPr="00926DBB">
              <w:rPr>
                <w:rFonts w:eastAsia="Times New Roman"/>
                <w:sz w:val="20"/>
              </w:rPr>
              <w:t>–</w:t>
            </w:r>
            <w:r w:rsidRPr="00926DBB">
              <w:rPr>
                <w:rFonts w:eastAsia="Times New Roman"/>
                <w:sz w:val="20"/>
              </w:rPr>
              <w:tab/>
              <w:t>Liaise as needed with concerned and interested organizations</w:t>
            </w:r>
          </w:p>
          <w:p w14:paraId="42E81E9D"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lang w:eastAsia="ja-JP"/>
              </w:rPr>
            </w:pPr>
            <w:r w:rsidRPr="00926DBB">
              <w:rPr>
                <w:rFonts w:eastAsia="Times New Roman"/>
                <w:sz w:val="20"/>
              </w:rPr>
              <w:t>–</w:t>
            </w:r>
            <w:r w:rsidRPr="00926DBB">
              <w:rPr>
                <w:rFonts w:eastAsia="Times New Roman"/>
                <w:sz w:val="20"/>
              </w:rPr>
              <w:tab/>
              <w:t>Update work</w:t>
            </w:r>
            <w:r w:rsidRPr="00926DBB">
              <w:rPr>
                <w:rFonts w:eastAsia="Times New Roman"/>
                <w:sz w:val="20"/>
                <w:lang w:eastAsia="ja-JP"/>
              </w:rPr>
              <w:t xml:space="preserve"> plan if needed.</w:t>
            </w:r>
          </w:p>
          <w:p w14:paraId="5DEB345E"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u w:val="single"/>
              </w:rPr>
            </w:pPr>
            <w:r w:rsidRPr="00926DBB">
              <w:rPr>
                <w:rFonts w:eastAsia="Times New Roman"/>
                <w:b/>
                <w:bCs/>
                <w:sz w:val="20"/>
                <w:u w:val="single"/>
              </w:rPr>
              <w:t>2</w:t>
            </w:r>
            <w:r w:rsidRPr="00926DBB">
              <w:rPr>
                <w:rFonts w:eastAsia="Times New Roman"/>
                <w:b/>
                <w:bCs/>
                <w:sz w:val="20"/>
                <w:u w:val="single"/>
                <w:lang w:eastAsia="ja-JP"/>
              </w:rPr>
              <w:t>9</w:t>
            </w:r>
            <w:r w:rsidRPr="00926DBB">
              <w:rPr>
                <w:rFonts w:eastAsia="Times New Roman"/>
                <w:b/>
                <w:bCs/>
                <w:sz w:val="20"/>
                <w:u w:val="single"/>
                <w:vertAlign w:val="superscript"/>
                <w:lang w:eastAsia="ja-JP"/>
              </w:rPr>
              <w:t>th</w:t>
            </w:r>
            <w:r w:rsidRPr="00926DBB">
              <w:rPr>
                <w:rFonts w:eastAsia="Times New Roman"/>
                <w:b/>
                <w:bCs/>
                <w:sz w:val="20"/>
                <w:u w:val="single"/>
              </w:rPr>
              <w:t xml:space="preserve"> meeting (May 2023)</w:t>
            </w:r>
          </w:p>
          <w:p w14:paraId="2344D0FE"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Times New Roman"/>
                <w:sz w:val="20"/>
              </w:rPr>
            </w:pPr>
            <w:r w:rsidRPr="00926DBB">
              <w:rPr>
                <w:rFonts w:eastAsia="Times New Roman"/>
                <w:sz w:val="20"/>
                <w:lang w:eastAsia="ja-JP"/>
              </w:rPr>
              <w:t>–</w:t>
            </w:r>
            <w:r w:rsidRPr="00926DBB">
              <w:rPr>
                <w:rFonts w:eastAsia="Times New Roman"/>
                <w:sz w:val="20"/>
                <w:lang w:eastAsia="ja-JP"/>
              </w:rPr>
              <w:tab/>
            </w:r>
            <w:r w:rsidRPr="00926DBB">
              <w:rPr>
                <w:rFonts w:eastAsia="Times New Roman"/>
                <w:sz w:val="20"/>
              </w:rPr>
              <w:t xml:space="preserve">Continue developing working document toward the PDN Report ITU-R M.[LMS.SPEC.NEED. ABOVE.275GHZ] </w:t>
            </w:r>
          </w:p>
          <w:p w14:paraId="221267C2"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rPr>
            </w:pPr>
            <w:r w:rsidRPr="00926DBB">
              <w:rPr>
                <w:rFonts w:eastAsia="Times New Roman"/>
                <w:sz w:val="20"/>
              </w:rPr>
              <w:t>–</w:t>
            </w:r>
            <w:r w:rsidRPr="00926DBB">
              <w:rPr>
                <w:rFonts w:eastAsia="Times New Roman"/>
                <w:sz w:val="20"/>
              </w:rPr>
              <w:tab/>
              <w:t>Liaise as needed with concerned and interested organizations</w:t>
            </w:r>
          </w:p>
          <w:p w14:paraId="37233BE5"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lang w:eastAsia="ja-JP"/>
              </w:rPr>
            </w:pPr>
            <w:r w:rsidRPr="00926DBB">
              <w:rPr>
                <w:rFonts w:eastAsia="Times New Roman"/>
                <w:sz w:val="20"/>
              </w:rPr>
              <w:t>–</w:t>
            </w:r>
            <w:r w:rsidRPr="00926DBB">
              <w:rPr>
                <w:rFonts w:eastAsia="Times New Roman"/>
                <w:sz w:val="20"/>
              </w:rPr>
              <w:tab/>
              <w:t>Update work</w:t>
            </w:r>
            <w:r w:rsidRPr="00926DBB">
              <w:rPr>
                <w:rFonts w:eastAsia="Times New Roman"/>
                <w:sz w:val="20"/>
                <w:lang w:eastAsia="ja-JP"/>
              </w:rPr>
              <w:t xml:space="preserve"> plan if needed.</w:t>
            </w:r>
          </w:p>
          <w:p w14:paraId="5DBD7F6E"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u w:val="single"/>
              </w:rPr>
            </w:pPr>
            <w:r w:rsidRPr="00926DBB">
              <w:rPr>
                <w:rFonts w:eastAsia="Times New Roman"/>
                <w:b/>
                <w:bCs/>
                <w:sz w:val="20"/>
                <w:u w:val="single"/>
                <w:lang w:eastAsia="ja-JP"/>
              </w:rPr>
              <w:t>30</w:t>
            </w:r>
            <w:r w:rsidRPr="00926DBB">
              <w:rPr>
                <w:rFonts w:eastAsia="Times New Roman"/>
                <w:b/>
                <w:bCs/>
                <w:sz w:val="20"/>
                <w:u w:val="single"/>
                <w:vertAlign w:val="superscript"/>
                <w:lang w:eastAsia="ja-JP"/>
              </w:rPr>
              <w:t>th</w:t>
            </w:r>
            <w:r w:rsidRPr="00926DBB">
              <w:rPr>
                <w:rFonts w:eastAsia="Times New Roman"/>
                <w:b/>
                <w:bCs/>
                <w:sz w:val="20"/>
                <w:u w:val="single"/>
              </w:rPr>
              <w:t xml:space="preserve"> meeting (September 2023)</w:t>
            </w:r>
          </w:p>
          <w:p w14:paraId="49CE847D"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Times New Roman"/>
                <w:sz w:val="20"/>
              </w:rPr>
            </w:pPr>
            <w:r w:rsidRPr="00926DBB">
              <w:rPr>
                <w:rFonts w:eastAsia="Times New Roman"/>
                <w:sz w:val="20"/>
                <w:lang w:eastAsia="ja-JP"/>
              </w:rPr>
              <w:t>–</w:t>
            </w:r>
            <w:r w:rsidRPr="00926DBB">
              <w:rPr>
                <w:rFonts w:eastAsia="Times New Roman"/>
                <w:sz w:val="20"/>
                <w:lang w:eastAsia="ja-JP"/>
              </w:rPr>
              <w:tab/>
              <w:t>Continue developing working document toward the PDN Report ITU-R M.[LMS.SPEC.NEED.ABOVE.275GHz]</w:t>
            </w:r>
          </w:p>
          <w:p w14:paraId="12BD8DF9"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rPr>
            </w:pPr>
            <w:r w:rsidRPr="00926DBB">
              <w:rPr>
                <w:rFonts w:eastAsia="Times New Roman"/>
                <w:sz w:val="20"/>
              </w:rPr>
              <w:t>–</w:t>
            </w:r>
            <w:r w:rsidRPr="00926DBB">
              <w:rPr>
                <w:rFonts w:eastAsia="Times New Roman"/>
                <w:sz w:val="20"/>
              </w:rPr>
              <w:tab/>
              <w:t>Liaise as needed with concerned and interested organizations</w:t>
            </w:r>
          </w:p>
          <w:p w14:paraId="0CFC45C7"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rPr>
            </w:pPr>
            <w:r w:rsidRPr="00926DBB">
              <w:rPr>
                <w:rFonts w:eastAsia="Times New Roman"/>
                <w:sz w:val="20"/>
              </w:rPr>
              <w:t>–</w:t>
            </w:r>
            <w:r w:rsidRPr="00926DBB">
              <w:rPr>
                <w:rFonts w:eastAsia="Times New Roman"/>
                <w:sz w:val="20"/>
              </w:rPr>
              <w:tab/>
              <w:t>Update work</w:t>
            </w:r>
            <w:r w:rsidRPr="00926DBB">
              <w:rPr>
                <w:rFonts w:eastAsia="Times New Roman"/>
                <w:sz w:val="20"/>
                <w:lang w:eastAsia="ja-JP"/>
              </w:rPr>
              <w:t xml:space="preserve"> plan.</w:t>
            </w:r>
          </w:p>
          <w:p w14:paraId="450D9F3C" w14:textId="77777777" w:rsidR="00926DBB" w:rsidRPr="00926DBB" w:rsidRDefault="00926DBB" w:rsidP="00926DB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u w:val="single"/>
              </w:rPr>
            </w:pPr>
            <w:r w:rsidRPr="00926DBB">
              <w:rPr>
                <w:rFonts w:eastAsia="Times New Roman"/>
                <w:b/>
                <w:bCs/>
                <w:sz w:val="20"/>
                <w:u w:val="single"/>
                <w:lang w:eastAsia="ja-JP"/>
              </w:rPr>
              <w:lastRenderedPageBreak/>
              <w:t>31</w:t>
            </w:r>
            <w:r w:rsidRPr="00926DBB">
              <w:rPr>
                <w:rFonts w:eastAsia="Times New Roman"/>
                <w:b/>
                <w:bCs/>
                <w:sz w:val="20"/>
                <w:u w:val="single"/>
                <w:vertAlign w:val="superscript"/>
                <w:lang w:eastAsia="ja-JP"/>
              </w:rPr>
              <w:t>st</w:t>
            </w:r>
            <w:r w:rsidRPr="00926DBB">
              <w:rPr>
                <w:rFonts w:eastAsia="Times New Roman"/>
                <w:b/>
                <w:bCs/>
                <w:sz w:val="20"/>
                <w:u w:val="single"/>
                <w:lang w:eastAsia="ja-JP"/>
              </w:rPr>
              <w:t xml:space="preserve"> </w:t>
            </w:r>
            <w:r w:rsidRPr="00926DBB">
              <w:rPr>
                <w:rFonts w:eastAsia="Times New Roman"/>
                <w:b/>
                <w:bCs/>
                <w:sz w:val="20"/>
                <w:u w:val="single"/>
              </w:rPr>
              <w:t>meeting (May 2024)</w:t>
            </w:r>
          </w:p>
          <w:p w14:paraId="36A2A6A0" w14:textId="77777777" w:rsidR="00926DBB" w:rsidRPr="00926DBB" w:rsidRDefault="00926DBB" w:rsidP="00926DBB">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Times New Roman"/>
                <w:sz w:val="20"/>
              </w:rPr>
            </w:pPr>
            <w:r w:rsidRPr="00926DBB">
              <w:rPr>
                <w:rFonts w:eastAsia="Times New Roman"/>
                <w:sz w:val="20"/>
              </w:rPr>
              <w:t>–</w:t>
            </w:r>
            <w:r w:rsidRPr="00926DBB">
              <w:rPr>
                <w:rFonts w:eastAsia="Times New Roman"/>
                <w:sz w:val="20"/>
              </w:rPr>
              <w:tab/>
              <w:t xml:space="preserve">Continue developing working document towards the PDN Report ITU-R M.[LMS.SPEC.NEED. ABOVE.275GHZ]and, consider its elevation to </w:t>
            </w:r>
            <w:r w:rsidRPr="00926DBB">
              <w:rPr>
                <w:rFonts w:eastAsia="Times New Roman" w:hint="eastAsia"/>
                <w:sz w:val="20"/>
                <w:lang w:eastAsia="ja-JP"/>
              </w:rPr>
              <w:t>PDNR</w:t>
            </w:r>
          </w:p>
          <w:p w14:paraId="18DF1C32"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rPr>
            </w:pPr>
            <w:r w:rsidRPr="00926DBB">
              <w:rPr>
                <w:rFonts w:eastAsia="Times New Roman"/>
                <w:sz w:val="20"/>
                <w:lang w:eastAsia="ja-JP"/>
              </w:rPr>
              <w:t>–</w:t>
            </w:r>
            <w:r w:rsidRPr="00926DBB">
              <w:rPr>
                <w:rFonts w:eastAsia="Times New Roman"/>
                <w:sz w:val="20"/>
                <w:lang w:eastAsia="ja-JP"/>
              </w:rPr>
              <w:tab/>
            </w:r>
            <w:r w:rsidRPr="00926DBB">
              <w:rPr>
                <w:rFonts w:eastAsia="Times New Roman"/>
                <w:sz w:val="20"/>
              </w:rPr>
              <w:t>Liaise as needed with concerned and interested organizations</w:t>
            </w:r>
          </w:p>
          <w:p w14:paraId="42497C5C"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lang w:eastAsia="ja-JP"/>
              </w:rPr>
            </w:pPr>
            <w:r w:rsidRPr="00926DBB">
              <w:rPr>
                <w:rFonts w:eastAsia="Times New Roman"/>
                <w:sz w:val="20"/>
              </w:rPr>
              <w:t>–</w:t>
            </w:r>
            <w:r w:rsidRPr="00926DBB">
              <w:rPr>
                <w:rFonts w:eastAsia="Times New Roman"/>
                <w:sz w:val="20"/>
              </w:rPr>
              <w:tab/>
              <w:t>Update work</w:t>
            </w:r>
            <w:r w:rsidRPr="00926DBB">
              <w:rPr>
                <w:rFonts w:eastAsia="Times New Roman"/>
                <w:sz w:val="20"/>
                <w:lang w:eastAsia="ja-JP"/>
              </w:rPr>
              <w:t xml:space="preserve"> plan if needed.</w:t>
            </w:r>
          </w:p>
          <w:p w14:paraId="1834B93B"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b/>
                <w:bCs/>
                <w:sz w:val="20"/>
                <w:u w:val="single"/>
              </w:rPr>
            </w:pPr>
            <w:r w:rsidRPr="00926DBB">
              <w:rPr>
                <w:rFonts w:eastAsia="Times New Roman"/>
                <w:b/>
                <w:bCs/>
                <w:sz w:val="20"/>
                <w:u w:val="single"/>
                <w:lang w:eastAsia="ja-JP"/>
              </w:rPr>
              <w:t>32</w:t>
            </w:r>
            <w:r w:rsidRPr="00926DBB">
              <w:rPr>
                <w:rFonts w:eastAsia="Times New Roman"/>
                <w:b/>
                <w:bCs/>
                <w:sz w:val="20"/>
                <w:u w:val="single"/>
                <w:vertAlign w:val="superscript"/>
                <w:lang w:eastAsia="ja-JP"/>
              </w:rPr>
              <w:t>nd</w:t>
            </w:r>
            <w:r w:rsidRPr="00926DBB">
              <w:rPr>
                <w:rFonts w:eastAsia="Times New Roman"/>
                <w:b/>
                <w:bCs/>
                <w:sz w:val="20"/>
                <w:u w:val="single"/>
                <w:lang w:eastAsia="ja-JP"/>
              </w:rPr>
              <w:t xml:space="preserve"> </w:t>
            </w:r>
            <w:r w:rsidRPr="00926DBB">
              <w:rPr>
                <w:rFonts w:eastAsia="Times New Roman"/>
                <w:b/>
                <w:bCs/>
                <w:sz w:val="20"/>
                <w:u w:val="single"/>
              </w:rPr>
              <w:t>meeting (November 2024)</w:t>
            </w:r>
          </w:p>
          <w:p w14:paraId="39B2BDD0"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ind w:left="284" w:hanging="284"/>
              <w:rPr>
                <w:rFonts w:eastAsia="Times New Roman"/>
                <w:sz w:val="20"/>
              </w:rPr>
            </w:pPr>
            <w:r w:rsidRPr="00926DBB">
              <w:rPr>
                <w:rFonts w:eastAsia="Times New Roman"/>
                <w:sz w:val="20"/>
              </w:rPr>
              <w:t>–</w:t>
            </w:r>
            <w:r w:rsidRPr="00926DBB">
              <w:rPr>
                <w:rFonts w:eastAsia="Times New Roman"/>
                <w:sz w:val="20"/>
              </w:rPr>
              <w:tab/>
              <w:t xml:space="preserve">Finalize the PDN Report ITU-R M.[LMS.SPE.NEED.ABOVE.275GHZ] </w:t>
            </w:r>
            <w:r w:rsidRPr="00926DBB">
              <w:rPr>
                <w:rFonts w:eastAsia="Times New Roman"/>
                <w:sz w:val="20"/>
              </w:rPr>
              <w:br/>
              <w:t>and consider its elevation to draft new Report for submission to SG 5</w:t>
            </w:r>
          </w:p>
          <w:p w14:paraId="1928A2F1" w14:textId="77777777" w:rsidR="00926DBB" w:rsidRPr="00926DBB" w:rsidRDefault="00926DBB" w:rsidP="00926DB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20"/>
              <w:rPr>
                <w:rFonts w:eastAsia="Times New Roman"/>
                <w:sz w:val="20"/>
              </w:rPr>
            </w:pPr>
            <w:r w:rsidRPr="00926DBB">
              <w:rPr>
                <w:rFonts w:eastAsia="Times New Roman"/>
                <w:sz w:val="20"/>
                <w:lang w:eastAsia="ja-JP"/>
              </w:rPr>
              <w:t>–</w:t>
            </w:r>
            <w:r w:rsidRPr="00926DBB">
              <w:rPr>
                <w:rFonts w:eastAsia="Times New Roman"/>
                <w:sz w:val="20"/>
                <w:lang w:eastAsia="ja-JP"/>
              </w:rPr>
              <w:tab/>
            </w:r>
            <w:r w:rsidRPr="00926DBB">
              <w:rPr>
                <w:rFonts w:eastAsia="Times New Roman"/>
                <w:sz w:val="20"/>
              </w:rPr>
              <w:t>Liaise as needed with concerned and interested organizations</w:t>
            </w:r>
          </w:p>
        </w:tc>
      </w:tr>
    </w:tbl>
    <w:p w14:paraId="594B3D79" w14:textId="77777777" w:rsidR="00926DBB" w:rsidRPr="00926DBB" w:rsidRDefault="00926DBB" w:rsidP="00926DBB">
      <w:pPr>
        <w:tabs>
          <w:tab w:val="left" w:pos="840"/>
        </w:tabs>
        <w:overflowPunct/>
        <w:autoSpaceDE/>
        <w:adjustRightInd/>
        <w:spacing w:before="0"/>
        <w:rPr>
          <w:rFonts w:eastAsia="Times New Roman"/>
          <w:lang w:eastAsia="ja-JP"/>
        </w:rPr>
      </w:pPr>
    </w:p>
    <w:p w14:paraId="64A5314B" w14:textId="07774E38" w:rsidR="009D387F" w:rsidRPr="002E727C" w:rsidRDefault="009D387F" w:rsidP="009D387F">
      <w:pPr>
        <w:jc w:val="center"/>
        <w:rPr>
          <w:lang w:eastAsia="ja-JP"/>
        </w:rPr>
      </w:pPr>
      <w:r w:rsidRPr="002E727C">
        <w:rPr>
          <w:lang w:eastAsia="ja-JP"/>
        </w:rPr>
        <w:t>____________</w:t>
      </w:r>
      <w:bookmarkEnd w:id="10"/>
    </w:p>
    <w:sectPr w:rsidR="009D387F" w:rsidRPr="002E727C" w:rsidSect="00D02712">
      <w:headerReference w:type="default" r:id="rId241"/>
      <w:footerReference w:type="default" r:id="rId242"/>
      <w:footerReference w:type="first" r:id="rId24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BD42" w14:textId="77777777" w:rsidR="00E16E52" w:rsidRDefault="00E16E52">
      <w:r>
        <w:separator/>
      </w:r>
    </w:p>
  </w:endnote>
  <w:endnote w:type="continuationSeparator" w:id="0">
    <w:p w14:paraId="4CE5A8BF" w14:textId="77777777" w:rsidR="00E16E52" w:rsidRDefault="00E1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B9BE" w14:textId="274BA329" w:rsidR="002F74B8" w:rsidRPr="00C23336" w:rsidRDefault="00C23336" w:rsidP="00C23336">
    <w:pPr>
      <w:pStyle w:val="Footer"/>
    </w:pPr>
    <w:fldSimple w:instr=" FILENAME \p \* MERGEFORMAT ">
      <w:r>
        <w:t>M:\BRSGD\TEXT2019\SG05\WP5A\800\837\837N03e.docx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437F" w14:textId="079F320C" w:rsidR="002F74B8" w:rsidRPr="00BD6792" w:rsidRDefault="00C23336"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M:\BRSGD\TEXT2019\SG05\WP5A\800\837\837N03e.docx</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F490" w14:textId="77777777" w:rsidR="00E16E52" w:rsidRDefault="00E16E52">
      <w:r>
        <w:t>____________________</w:t>
      </w:r>
    </w:p>
  </w:footnote>
  <w:footnote w:type="continuationSeparator" w:id="0">
    <w:p w14:paraId="008A6793" w14:textId="77777777" w:rsidR="00E16E52" w:rsidRDefault="00E16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1DD7" w14:textId="77777777" w:rsidR="002F74B8" w:rsidRDefault="002F74B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15977D93" w14:textId="764540CB" w:rsidR="002F74B8" w:rsidRDefault="002F74B8">
    <w:pPr>
      <w:pStyle w:val="Header"/>
      <w:rPr>
        <w:lang w:val="en-US"/>
      </w:rPr>
    </w:pPr>
    <w:r>
      <w:rPr>
        <w:lang w:val="en-US"/>
      </w:rPr>
      <w:t>5A/</w:t>
    </w:r>
    <w:r w:rsidR="00E324A3">
      <w:rPr>
        <w:lang w:val="en-US"/>
      </w:rPr>
      <w:t>837</w:t>
    </w:r>
    <w:r>
      <w:rPr>
        <w:lang w:val="en-US"/>
      </w:rPr>
      <w:t xml:space="preserve"> (Annex 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B37"/>
    <w:multiLevelType w:val="hybridMultilevel"/>
    <w:tmpl w:val="1B828ED4"/>
    <w:lvl w:ilvl="0" w:tplc="853A80A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32537"/>
    <w:multiLevelType w:val="hybridMultilevel"/>
    <w:tmpl w:val="BC7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DB0"/>
    <w:multiLevelType w:val="hybridMultilevel"/>
    <w:tmpl w:val="55CE5C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0ED660B0"/>
    <w:multiLevelType w:val="hybridMultilevel"/>
    <w:tmpl w:val="69D23D92"/>
    <w:lvl w:ilvl="0" w:tplc="0CE4D2A4">
      <w:start w:val="1"/>
      <w:numFmt w:val="decimal"/>
      <w:lvlText w:val="%1."/>
      <w:lvlJc w:val="left"/>
      <w:pPr>
        <w:ind w:left="317" w:hanging="360"/>
      </w:pPr>
      <w:rPr>
        <w:rFonts w:hint="default"/>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4" w15:restartNumberingAfterBreak="0">
    <w:nsid w:val="10C920E8"/>
    <w:multiLevelType w:val="hybridMultilevel"/>
    <w:tmpl w:val="24CAD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E7134"/>
    <w:multiLevelType w:val="hybridMultilevel"/>
    <w:tmpl w:val="76041D72"/>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116D0D"/>
    <w:multiLevelType w:val="hybridMultilevel"/>
    <w:tmpl w:val="9AEE1268"/>
    <w:lvl w:ilvl="0" w:tplc="DC4E4104">
      <w:numFmt w:val="bullet"/>
      <w:lvlText w:val="–"/>
      <w:lvlJc w:val="left"/>
      <w:pPr>
        <w:ind w:left="720" w:hanging="360"/>
      </w:pPr>
      <w:rPr>
        <w:rFonts w:ascii="Times New Roman" w:eastAsia="Times New Roman" w:hAnsi="Times New Roman" w:cs="Times New Roman"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025FF8"/>
    <w:multiLevelType w:val="hybridMultilevel"/>
    <w:tmpl w:val="D8E6A3CA"/>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7607B"/>
    <w:multiLevelType w:val="hybridMultilevel"/>
    <w:tmpl w:val="BB7AE8C6"/>
    <w:lvl w:ilvl="0" w:tplc="B526FB2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4871E7"/>
    <w:multiLevelType w:val="hybridMultilevel"/>
    <w:tmpl w:val="E36E9046"/>
    <w:lvl w:ilvl="0" w:tplc="663CA3C4">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A1F4C"/>
    <w:multiLevelType w:val="hybridMultilevel"/>
    <w:tmpl w:val="C6426C66"/>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AB4FC9"/>
    <w:multiLevelType w:val="hybridMultilevel"/>
    <w:tmpl w:val="2192442A"/>
    <w:lvl w:ilvl="0" w:tplc="2D70974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E6659"/>
    <w:multiLevelType w:val="hybridMultilevel"/>
    <w:tmpl w:val="57B882C0"/>
    <w:lvl w:ilvl="0" w:tplc="4CFA6442">
      <w:start w:val="1"/>
      <w:numFmt w:val="bullet"/>
      <w:lvlText w:val="-"/>
      <w:lvlJc w:val="left"/>
      <w:pPr>
        <w:ind w:left="720" w:hanging="360"/>
      </w:pPr>
      <w:rPr>
        <w:rFonts w:ascii="MS Mincho" w:eastAsia="MS Mincho" w:hAnsi="MS Mincho"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FE3112"/>
    <w:multiLevelType w:val="hybridMultilevel"/>
    <w:tmpl w:val="A5A2E880"/>
    <w:lvl w:ilvl="0" w:tplc="4F7CD40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0681995"/>
    <w:multiLevelType w:val="hybridMultilevel"/>
    <w:tmpl w:val="1E16B7F2"/>
    <w:lvl w:ilvl="0" w:tplc="0809000F">
      <w:start w:val="1"/>
      <w:numFmt w:val="decimal"/>
      <w:lvlText w:val="%1."/>
      <w:lvlJc w:val="left"/>
      <w:pPr>
        <w:ind w:left="919" w:hanging="360"/>
      </w:pPr>
    </w:lvl>
    <w:lvl w:ilvl="1" w:tplc="08090019" w:tentative="1">
      <w:start w:val="1"/>
      <w:numFmt w:val="lowerLetter"/>
      <w:lvlText w:val="%2."/>
      <w:lvlJc w:val="left"/>
      <w:pPr>
        <w:ind w:left="1639" w:hanging="360"/>
      </w:pPr>
    </w:lvl>
    <w:lvl w:ilvl="2" w:tplc="0809001B" w:tentative="1">
      <w:start w:val="1"/>
      <w:numFmt w:val="lowerRoman"/>
      <w:lvlText w:val="%3."/>
      <w:lvlJc w:val="right"/>
      <w:pPr>
        <w:ind w:left="2359" w:hanging="180"/>
      </w:pPr>
    </w:lvl>
    <w:lvl w:ilvl="3" w:tplc="0809000F" w:tentative="1">
      <w:start w:val="1"/>
      <w:numFmt w:val="decimal"/>
      <w:lvlText w:val="%4."/>
      <w:lvlJc w:val="left"/>
      <w:pPr>
        <w:ind w:left="3079" w:hanging="360"/>
      </w:pPr>
    </w:lvl>
    <w:lvl w:ilvl="4" w:tplc="08090019" w:tentative="1">
      <w:start w:val="1"/>
      <w:numFmt w:val="lowerLetter"/>
      <w:lvlText w:val="%5."/>
      <w:lvlJc w:val="left"/>
      <w:pPr>
        <w:ind w:left="3799" w:hanging="360"/>
      </w:pPr>
    </w:lvl>
    <w:lvl w:ilvl="5" w:tplc="0809001B" w:tentative="1">
      <w:start w:val="1"/>
      <w:numFmt w:val="lowerRoman"/>
      <w:lvlText w:val="%6."/>
      <w:lvlJc w:val="right"/>
      <w:pPr>
        <w:ind w:left="4519" w:hanging="180"/>
      </w:pPr>
    </w:lvl>
    <w:lvl w:ilvl="6" w:tplc="0809000F" w:tentative="1">
      <w:start w:val="1"/>
      <w:numFmt w:val="decimal"/>
      <w:lvlText w:val="%7."/>
      <w:lvlJc w:val="left"/>
      <w:pPr>
        <w:ind w:left="5239" w:hanging="360"/>
      </w:pPr>
    </w:lvl>
    <w:lvl w:ilvl="7" w:tplc="08090019" w:tentative="1">
      <w:start w:val="1"/>
      <w:numFmt w:val="lowerLetter"/>
      <w:lvlText w:val="%8."/>
      <w:lvlJc w:val="left"/>
      <w:pPr>
        <w:ind w:left="5959" w:hanging="360"/>
      </w:pPr>
    </w:lvl>
    <w:lvl w:ilvl="8" w:tplc="0809001B" w:tentative="1">
      <w:start w:val="1"/>
      <w:numFmt w:val="lowerRoman"/>
      <w:lvlText w:val="%9."/>
      <w:lvlJc w:val="right"/>
      <w:pPr>
        <w:ind w:left="6679" w:hanging="180"/>
      </w:pPr>
    </w:lvl>
  </w:abstractNum>
  <w:abstractNum w:abstractNumId="16" w15:restartNumberingAfterBreak="0">
    <w:nsid w:val="42197AF2"/>
    <w:multiLevelType w:val="hybridMultilevel"/>
    <w:tmpl w:val="E7986DEA"/>
    <w:lvl w:ilvl="0" w:tplc="6F7696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37D42BE"/>
    <w:multiLevelType w:val="hybridMultilevel"/>
    <w:tmpl w:val="401C04AC"/>
    <w:lvl w:ilvl="0" w:tplc="49E8DCE8">
      <w:start w:val="1"/>
      <w:numFmt w:val="decimal"/>
      <w:lvlText w:val="%1"/>
      <w:lvlJc w:val="left"/>
      <w:pPr>
        <w:ind w:left="339" w:hanging="360"/>
      </w:pPr>
    </w:lvl>
    <w:lvl w:ilvl="1" w:tplc="04090019">
      <w:start w:val="1"/>
      <w:numFmt w:val="lowerLetter"/>
      <w:lvlText w:val="%2)"/>
      <w:lvlJc w:val="left"/>
      <w:pPr>
        <w:ind w:left="819" w:hanging="420"/>
      </w:pPr>
    </w:lvl>
    <w:lvl w:ilvl="2" w:tplc="0409001B">
      <w:start w:val="1"/>
      <w:numFmt w:val="lowerRoman"/>
      <w:lvlText w:val="%3."/>
      <w:lvlJc w:val="right"/>
      <w:pPr>
        <w:ind w:left="1239" w:hanging="420"/>
      </w:pPr>
    </w:lvl>
    <w:lvl w:ilvl="3" w:tplc="0409000F">
      <w:start w:val="1"/>
      <w:numFmt w:val="decimal"/>
      <w:lvlText w:val="%4."/>
      <w:lvlJc w:val="left"/>
      <w:pPr>
        <w:ind w:left="1659" w:hanging="420"/>
      </w:pPr>
    </w:lvl>
    <w:lvl w:ilvl="4" w:tplc="04090019">
      <w:start w:val="1"/>
      <w:numFmt w:val="lowerLetter"/>
      <w:lvlText w:val="%5)"/>
      <w:lvlJc w:val="left"/>
      <w:pPr>
        <w:ind w:left="2079" w:hanging="420"/>
      </w:pPr>
    </w:lvl>
    <w:lvl w:ilvl="5" w:tplc="0409001B">
      <w:start w:val="1"/>
      <w:numFmt w:val="lowerRoman"/>
      <w:lvlText w:val="%6."/>
      <w:lvlJc w:val="right"/>
      <w:pPr>
        <w:ind w:left="2499" w:hanging="420"/>
      </w:pPr>
    </w:lvl>
    <w:lvl w:ilvl="6" w:tplc="0409000F">
      <w:start w:val="1"/>
      <w:numFmt w:val="decimal"/>
      <w:lvlText w:val="%7."/>
      <w:lvlJc w:val="left"/>
      <w:pPr>
        <w:ind w:left="2919" w:hanging="420"/>
      </w:pPr>
    </w:lvl>
    <w:lvl w:ilvl="7" w:tplc="04090019">
      <w:start w:val="1"/>
      <w:numFmt w:val="lowerLetter"/>
      <w:lvlText w:val="%8)"/>
      <w:lvlJc w:val="left"/>
      <w:pPr>
        <w:ind w:left="3339" w:hanging="420"/>
      </w:pPr>
    </w:lvl>
    <w:lvl w:ilvl="8" w:tplc="0409001B">
      <w:start w:val="1"/>
      <w:numFmt w:val="lowerRoman"/>
      <w:lvlText w:val="%9."/>
      <w:lvlJc w:val="right"/>
      <w:pPr>
        <w:ind w:left="3759" w:hanging="420"/>
      </w:pPr>
    </w:lvl>
  </w:abstractNum>
  <w:abstractNum w:abstractNumId="18" w15:restartNumberingAfterBreak="0">
    <w:nsid w:val="443271B6"/>
    <w:multiLevelType w:val="hybridMultilevel"/>
    <w:tmpl w:val="41E07FAA"/>
    <w:lvl w:ilvl="0" w:tplc="6F7696A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820322E"/>
    <w:multiLevelType w:val="hybridMultilevel"/>
    <w:tmpl w:val="776262A8"/>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F27E0"/>
    <w:multiLevelType w:val="hybridMultilevel"/>
    <w:tmpl w:val="1026C6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42B3E19"/>
    <w:multiLevelType w:val="hybridMultilevel"/>
    <w:tmpl w:val="FEF0DB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2" w15:restartNumberingAfterBreak="0">
    <w:nsid w:val="587F4560"/>
    <w:multiLevelType w:val="hybridMultilevel"/>
    <w:tmpl w:val="8C4E2C34"/>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3C09BA"/>
    <w:multiLevelType w:val="hybridMultilevel"/>
    <w:tmpl w:val="C1D209A6"/>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522CCF"/>
    <w:multiLevelType w:val="hybridMultilevel"/>
    <w:tmpl w:val="8B7EF60A"/>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52477B"/>
    <w:multiLevelType w:val="hybridMultilevel"/>
    <w:tmpl w:val="E95E606A"/>
    <w:lvl w:ilvl="0" w:tplc="A8845DE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342996"/>
    <w:multiLevelType w:val="hybridMultilevel"/>
    <w:tmpl w:val="E95AB272"/>
    <w:lvl w:ilvl="0" w:tplc="D786CB6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6B62093"/>
    <w:multiLevelType w:val="hybridMultilevel"/>
    <w:tmpl w:val="A08225F4"/>
    <w:lvl w:ilvl="0" w:tplc="DC4E4104">
      <w:numFmt w:val="bullet"/>
      <w:lvlText w:val="–"/>
      <w:lvlJc w:val="left"/>
      <w:pPr>
        <w:ind w:left="720" w:hanging="360"/>
      </w:pPr>
      <w:rPr>
        <w:rFonts w:ascii="Times New Roman" w:eastAsia="Times New Roman" w:hAnsi="Times New Roman" w:cs="Times New Roman" w:hint="default"/>
        <w:b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E51AB9"/>
    <w:multiLevelType w:val="hybridMultilevel"/>
    <w:tmpl w:val="CC2A12BA"/>
    <w:lvl w:ilvl="0" w:tplc="E920F62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32B4C"/>
    <w:multiLevelType w:val="hybridMultilevel"/>
    <w:tmpl w:val="6F5CB93A"/>
    <w:lvl w:ilvl="0" w:tplc="C66C9AB0">
      <w:start w:val="1"/>
      <w:numFmt w:val="decimal"/>
      <w:lvlText w:val="%1."/>
      <w:lvlJc w:val="left"/>
      <w:pPr>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CB1900"/>
    <w:multiLevelType w:val="hybridMultilevel"/>
    <w:tmpl w:val="7F18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60317"/>
    <w:multiLevelType w:val="hybridMultilevel"/>
    <w:tmpl w:val="52E4692E"/>
    <w:lvl w:ilvl="0" w:tplc="FFC24928">
      <w:start w:val="20"/>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2AE556B"/>
    <w:multiLevelType w:val="hybridMultilevel"/>
    <w:tmpl w:val="7B8C4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D043E"/>
    <w:multiLevelType w:val="hybridMultilevel"/>
    <w:tmpl w:val="D14037A6"/>
    <w:lvl w:ilvl="0" w:tplc="4CFA6442">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619730">
    <w:abstractNumId w:val="28"/>
  </w:num>
  <w:num w:numId="2" w16cid:durableId="117456086">
    <w:abstractNumId w:val="10"/>
  </w:num>
  <w:num w:numId="3" w16cid:durableId="784467507">
    <w:abstractNumId w:val="29"/>
  </w:num>
  <w:num w:numId="4" w16cid:durableId="419527561">
    <w:abstractNumId w:val="0"/>
  </w:num>
  <w:num w:numId="5" w16cid:durableId="1962951662">
    <w:abstractNumId w:val="25"/>
  </w:num>
  <w:num w:numId="6" w16cid:durableId="171841429">
    <w:abstractNumId w:val="9"/>
  </w:num>
  <w:num w:numId="7" w16cid:durableId="1334063476">
    <w:abstractNumId w:val="4"/>
  </w:num>
  <w:num w:numId="8" w16cid:durableId="177544778">
    <w:abstractNumId w:val="32"/>
  </w:num>
  <w:num w:numId="9" w16cid:durableId="1402436927">
    <w:abstractNumId w:val="12"/>
  </w:num>
  <w:num w:numId="10" w16cid:durableId="1559245734">
    <w:abstractNumId w:val="30"/>
  </w:num>
  <w:num w:numId="11" w16cid:durableId="15272311">
    <w:abstractNumId w:val="33"/>
  </w:num>
  <w:num w:numId="12" w16cid:durableId="815413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546209">
    <w:abstractNumId w:val="15"/>
  </w:num>
  <w:num w:numId="14" w16cid:durableId="2098869431">
    <w:abstractNumId w:val="3"/>
  </w:num>
  <w:num w:numId="15" w16cid:durableId="1578440802">
    <w:abstractNumId w:val="7"/>
  </w:num>
  <w:num w:numId="16" w16cid:durableId="176433614">
    <w:abstractNumId w:val="18"/>
  </w:num>
  <w:num w:numId="17" w16cid:durableId="525096007">
    <w:abstractNumId w:val="16"/>
  </w:num>
  <w:num w:numId="18" w16cid:durableId="607464708">
    <w:abstractNumId w:val="8"/>
  </w:num>
  <w:num w:numId="19" w16cid:durableId="2095123242">
    <w:abstractNumId w:val="22"/>
  </w:num>
  <w:num w:numId="20" w16cid:durableId="384262938">
    <w:abstractNumId w:val="23"/>
  </w:num>
  <w:num w:numId="21" w16cid:durableId="1717050286">
    <w:abstractNumId w:val="34"/>
  </w:num>
  <w:num w:numId="22" w16cid:durableId="1623538932">
    <w:abstractNumId w:val="5"/>
  </w:num>
  <w:num w:numId="23" w16cid:durableId="1702363213">
    <w:abstractNumId w:val="11"/>
  </w:num>
  <w:num w:numId="24" w16cid:durableId="154886075">
    <w:abstractNumId w:val="31"/>
  </w:num>
  <w:num w:numId="25" w16cid:durableId="1869445742">
    <w:abstractNumId w:val="19"/>
  </w:num>
  <w:num w:numId="26" w16cid:durableId="159080819">
    <w:abstractNumId w:val="24"/>
  </w:num>
  <w:num w:numId="27" w16cid:durableId="1243567170">
    <w:abstractNumId w:val="6"/>
  </w:num>
  <w:num w:numId="28" w16cid:durableId="14311272">
    <w:abstractNumId w:val="27"/>
  </w:num>
  <w:num w:numId="29" w16cid:durableId="233007411">
    <w:abstractNumId w:val="26"/>
  </w:num>
  <w:num w:numId="30" w16cid:durableId="2032218617">
    <w:abstractNumId w:val="13"/>
  </w:num>
  <w:num w:numId="31" w16cid:durableId="374740291">
    <w:abstractNumId w:val="21"/>
  </w:num>
  <w:num w:numId="32" w16cid:durableId="212930031">
    <w:abstractNumId w:val="2"/>
  </w:num>
  <w:num w:numId="33" w16cid:durableId="1204247453">
    <w:abstractNumId w:val="20"/>
  </w:num>
  <w:num w:numId="34" w16cid:durableId="460346775">
    <w:abstractNumId w:val="1"/>
  </w:num>
  <w:num w:numId="35" w16cid:durableId="2718669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AU" w:vendorID="64" w:dllVersion="0" w:nlCheck="1" w:checkStyle="0"/>
  <w:activeWritingStyle w:appName="MSWord" w:lang="fr-CH"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C4"/>
    <w:rsid w:val="000009DA"/>
    <w:rsid w:val="000069D4"/>
    <w:rsid w:val="000163EB"/>
    <w:rsid w:val="000174AD"/>
    <w:rsid w:val="00032D8E"/>
    <w:rsid w:val="00047A1D"/>
    <w:rsid w:val="00057D86"/>
    <w:rsid w:val="000604B9"/>
    <w:rsid w:val="00072EA3"/>
    <w:rsid w:val="00077426"/>
    <w:rsid w:val="000A7D55"/>
    <w:rsid w:val="000B0DEC"/>
    <w:rsid w:val="000B2B19"/>
    <w:rsid w:val="000C12C8"/>
    <w:rsid w:val="000C2E8E"/>
    <w:rsid w:val="000C72E6"/>
    <w:rsid w:val="000D0244"/>
    <w:rsid w:val="000E0762"/>
    <w:rsid w:val="000E0E7C"/>
    <w:rsid w:val="000E1203"/>
    <w:rsid w:val="000E2F0B"/>
    <w:rsid w:val="000F14A8"/>
    <w:rsid w:val="000F1B4B"/>
    <w:rsid w:val="000F3FD5"/>
    <w:rsid w:val="00106AEF"/>
    <w:rsid w:val="00110325"/>
    <w:rsid w:val="00113A00"/>
    <w:rsid w:val="0012744F"/>
    <w:rsid w:val="00131178"/>
    <w:rsid w:val="00131E9B"/>
    <w:rsid w:val="0013331C"/>
    <w:rsid w:val="001359E6"/>
    <w:rsid w:val="00136E3C"/>
    <w:rsid w:val="001427C3"/>
    <w:rsid w:val="00156F66"/>
    <w:rsid w:val="00163271"/>
    <w:rsid w:val="001634B8"/>
    <w:rsid w:val="00172122"/>
    <w:rsid w:val="001800E2"/>
    <w:rsid w:val="00182528"/>
    <w:rsid w:val="0018500B"/>
    <w:rsid w:val="00191D8D"/>
    <w:rsid w:val="001944DD"/>
    <w:rsid w:val="00196A19"/>
    <w:rsid w:val="00197CE6"/>
    <w:rsid w:val="001A5FA9"/>
    <w:rsid w:val="001A79C4"/>
    <w:rsid w:val="001B07C1"/>
    <w:rsid w:val="001B1696"/>
    <w:rsid w:val="001B19BA"/>
    <w:rsid w:val="001B19D6"/>
    <w:rsid w:val="001C23EA"/>
    <w:rsid w:val="001C36C1"/>
    <w:rsid w:val="001D1B1B"/>
    <w:rsid w:val="001D3E6E"/>
    <w:rsid w:val="001D5201"/>
    <w:rsid w:val="001F3579"/>
    <w:rsid w:val="001F558E"/>
    <w:rsid w:val="00201CFB"/>
    <w:rsid w:val="00202DC1"/>
    <w:rsid w:val="002116EE"/>
    <w:rsid w:val="0021696F"/>
    <w:rsid w:val="002229E7"/>
    <w:rsid w:val="002309D8"/>
    <w:rsid w:val="00240FE3"/>
    <w:rsid w:val="00242B49"/>
    <w:rsid w:val="002470EA"/>
    <w:rsid w:val="00256D5B"/>
    <w:rsid w:val="00256FFB"/>
    <w:rsid w:val="0026777A"/>
    <w:rsid w:val="00267811"/>
    <w:rsid w:val="0028116C"/>
    <w:rsid w:val="00282C98"/>
    <w:rsid w:val="00285733"/>
    <w:rsid w:val="002907B6"/>
    <w:rsid w:val="00295047"/>
    <w:rsid w:val="002A7FE2"/>
    <w:rsid w:val="002B7DF2"/>
    <w:rsid w:val="002C5C9C"/>
    <w:rsid w:val="002E1B4F"/>
    <w:rsid w:val="002E727C"/>
    <w:rsid w:val="002F2C65"/>
    <w:rsid w:val="002F2E67"/>
    <w:rsid w:val="002F3980"/>
    <w:rsid w:val="002F74B8"/>
    <w:rsid w:val="002F7CB3"/>
    <w:rsid w:val="003053E1"/>
    <w:rsid w:val="00310EFA"/>
    <w:rsid w:val="00315546"/>
    <w:rsid w:val="00317926"/>
    <w:rsid w:val="0032674E"/>
    <w:rsid w:val="00330567"/>
    <w:rsid w:val="003307E9"/>
    <w:rsid w:val="00334DF8"/>
    <w:rsid w:val="003359AD"/>
    <w:rsid w:val="00336B4C"/>
    <w:rsid w:val="00346C57"/>
    <w:rsid w:val="0035086D"/>
    <w:rsid w:val="00357618"/>
    <w:rsid w:val="00364B6D"/>
    <w:rsid w:val="003655ED"/>
    <w:rsid w:val="00373513"/>
    <w:rsid w:val="00377B14"/>
    <w:rsid w:val="00386A9D"/>
    <w:rsid w:val="003905BC"/>
    <w:rsid w:val="00391081"/>
    <w:rsid w:val="003B15F4"/>
    <w:rsid w:val="003B2789"/>
    <w:rsid w:val="003C13CE"/>
    <w:rsid w:val="003C2082"/>
    <w:rsid w:val="003C28D2"/>
    <w:rsid w:val="003C697E"/>
    <w:rsid w:val="003C6D27"/>
    <w:rsid w:val="003E2518"/>
    <w:rsid w:val="003E7CEF"/>
    <w:rsid w:val="0040127F"/>
    <w:rsid w:val="00401900"/>
    <w:rsid w:val="00427015"/>
    <w:rsid w:val="0043261B"/>
    <w:rsid w:val="00450828"/>
    <w:rsid w:val="00493E1C"/>
    <w:rsid w:val="00494264"/>
    <w:rsid w:val="004B1EF7"/>
    <w:rsid w:val="004B3FAD"/>
    <w:rsid w:val="004B5CDC"/>
    <w:rsid w:val="004C40DA"/>
    <w:rsid w:val="004C442B"/>
    <w:rsid w:val="004C5749"/>
    <w:rsid w:val="00501DCA"/>
    <w:rsid w:val="005065C8"/>
    <w:rsid w:val="00511904"/>
    <w:rsid w:val="00513A47"/>
    <w:rsid w:val="00523C14"/>
    <w:rsid w:val="005408DF"/>
    <w:rsid w:val="005435CF"/>
    <w:rsid w:val="00545C16"/>
    <w:rsid w:val="00567BD5"/>
    <w:rsid w:val="00573344"/>
    <w:rsid w:val="00573795"/>
    <w:rsid w:val="00573FD6"/>
    <w:rsid w:val="00581D40"/>
    <w:rsid w:val="00583F9B"/>
    <w:rsid w:val="00584546"/>
    <w:rsid w:val="0059128F"/>
    <w:rsid w:val="005A3AF5"/>
    <w:rsid w:val="005A44A2"/>
    <w:rsid w:val="005A7709"/>
    <w:rsid w:val="005B0D29"/>
    <w:rsid w:val="005B776F"/>
    <w:rsid w:val="005D0DBB"/>
    <w:rsid w:val="005E5C10"/>
    <w:rsid w:val="005F2C78"/>
    <w:rsid w:val="005F7ADC"/>
    <w:rsid w:val="006062CD"/>
    <w:rsid w:val="00611B58"/>
    <w:rsid w:val="006144E4"/>
    <w:rsid w:val="006259B0"/>
    <w:rsid w:val="006322B1"/>
    <w:rsid w:val="00637F5C"/>
    <w:rsid w:val="00641BBB"/>
    <w:rsid w:val="00641D33"/>
    <w:rsid w:val="00650299"/>
    <w:rsid w:val="006521CD"/>
    <w:rsid w:val="00655FC5"/>
    <w:rsid w:val="00660FA5"/>
    <w:rsid w:val="00680241"/>
    <w:rsid w:val="00687720"/>
    <w:rsid w:val="006967FE"/>
    <w:rsid w:val="006A45FA"/>
    <w:rsid w:val="006A726D"/>
    <w:rsid w:val="006A7DA6"/>
    <w:rsid w:val="006E385B"/>
    <w:rsid w:val="00702C2B"/>
    <w:rsid w:val="0070782D"/>
    <w:rsid w:val="00711C02"/>
    <w:rsid w:val="007163C9"/>
    <w:rsid w:val="00717E3B"/>
    <w:rsid w:val="00717F3A"/>
    <w:rsid w:val="0072363A"/>
    <w:rsid w:val="00734F3A"/>
    <w:rsid w:val="007462A8"/>
    <w:rsid w:val="00746E96"/>
    <w:rsid w:val="007677DE"/>
    <w:rsid w:val="0079377F"/>
    <w:rsid w:val="007B5F67"/>
    <w:rsid w:val="007B704D"/>
    <w:rsid w:val="007C65EA"/>
    <w:rsid w:val="007E5E35"/>
    <w:rsid w:val="007F7A50"/>
    <w:rsid w:val="008019A4"/>
    <w:rsid w:val="008026C0"/>
    <w:rsid w:val="0080466C"/>
    <w:rsid w:val="0080538C"/>
    <w:rsid w:val="00807DD7"/>
    <w:rsid w:val="008107AF"/>
    <w:rsid w:val="00814E0A"/>
    <w:rsid w:val="00822581"/>
    <w:rsid w:val="008309DD"/>
    <w:rsid w:val="0083227A"/>
    <w:rsid w:val="00834405"/>
    <w:rsid w:val="0083485D"/>
    <w:rsid w:val="00835A73"/>
    <w:rsid w:val="0084187B"/>
    <w:rsid w:val="00844AA8"/>
    <w:rsid w:val="008558C6"/>
    <w:rsid w:val="008607DC"/>
    <w:rsid w:val="00866900"/>
    <w:rsid w:val="00870957"/>
    <w:rsid w:val="008749E9"/>
    <w:rsid w:val="00876A8A"/>
    <w:rsid w:val="00880E62"/>
    <w:rsid w:val="00880FD6"/>
    <w:rsid w:val="00881BA1"/>
    <w:rsid w:val="00891051"/>
    <w:rsid w:val="00895D32"/>
    <w:rsid w:val="008C1EE4"/>
    <w:rsid w:val="008C2302"/>
    <w:rsid w:val="008C26B8"/>
    <w:rsid w:val="008E48BA"/>
    <w:rsid w:val="008F208F"/>
    <w:rsid w:val="008F4525"/>
    <w:rsid w:val="009119B7"/>
    <w:rsid w:val="00926DBB"/>
    <w:rsid w:val="00982084"/>
    <w:rsid w:val="00985A37"/>
    <w:rsid w:val="00995963"/>
    <w:rsid w:val="009A1A02"/>
    <w:rsid w:val="009B61EB"/>
    <w:rsid w:val="009C185B"/>
    <w:rsid w:val="009C2064"/>
    <w:rsid w:val="009D1697"/>
    <w:rsid w:val="009D3560"/>
    <w:rsid w:val="009D387F"/>
    <w:rsid w:val="009F3A46"/>
    <w:rsid w:val="009F6520"/>
    <w:rsid w:val="00A006BA"/>
    <w:rsid w:val="00A014F8"/>
    <w:rsid w:val="00A06CC3"/>
    <w:rsid w:val="00A256FE"/>
    <w:rsid w:val="00A3274E"/>
    <w:rsid w:val="00A336BA"/>
    <w:rsid w:val="00A45784"/>
    <w:rsid w:val="00A50400"/>
    <w:rsid w:val="00A5173C"/>
    <w:rsid w:val="00A57421"/>
    <w:rsid w:val="00A6085B"/>
    <w:rsid w:val="00A61A54"/>
    <w:rsid w:val="00A61AEF"/>
    <w:rsid w:val="00A640AE"/>
    <w:rsid w:val="00A678DE"/>
    <w:rsid w:val="00A67DE7"/>
    <w:rsid w:val="00A71FB6"/>
    <w:rsid w:val="00A76DEE"/>
    <w:rsid w:val="00A91AD5"/>
    <w:rsid w:val="00A94C8C"/>
    <w:rsid w:val="00AA7920"/>
    <w:rsid w:val="00AB3FE4"/>
    <w:rsid w:val="00AD2345"/>
    <w:rsid w:val="00AE5F30"/>
    <w:rsid w:val="00AF173A"/>
    <w:rsid w:val="00AF4A03"/>
    <w:rsid w:val="00B06636"/>
    <w:rsid w:val="00B066A4"/>
    <w:rsid w:val="00B07759"/>
    <w:rsid w:val="00B07A13"/>
    <w:rsid w:val="00B20AB6"/>
    <w:rsid w:val="00B303BF"/>
    <w:rsid w:val="00B37882"/>
    <w:rsid w:val="00B4279B"/>
    <w:rsid w:val="00B45FC9"/>
    <w:rsid w:val="00B52222"/>
    <w:rsid w:val="00B65DCA"/>
    <w:rsid w:val="00B70373"/>
    <w:rsid w:val="00B7608B"/>
    <w:rsid w:val="00B76F35"/>
    <w:rsid w:val="00B81138"/>
    <w:rsid w:val="00B84F3A"/>
    <w:rsid w:val="00B91FE3"/>
    <w:rsid w:val="00B95B28"/>
    <w:rsid w:val="00BA32FD"/>
    <w:rsid w:val="00BC60E0"/>
    <w:rsid w:val="00BC7CCF"/>
    <w:rsid w:val="00BD6792"/>
    <w:rsid w:val="00BE33E0"/>
    <w:rsid w:val="00BE470B"/>
    <w:rsid w:val="00BE5A34"/>
    <w:rsid w:val="00C23336"/>
    <w:rsid w:val="00C24AD8"/>
    <w:rsid w:val="00C26AC4"/>
    <w:rsid w:val="00C378BE"/>
    <w:rsid w:val="00C431C3"/>
    <w:rsid w:val="00C56041"/>
    <w:rsid w:val="00C57A91"/>
    <w:rsid w:val="00C64308"/>
    <w:rsid w:val="00C669E1"/>
    <w:rsid w:val="00C714AD"/>
    <w:rsid w:val="00C77328"/>
    <w:rsid w:val="00C85BA2"/>
    <w:rsid w:val="00C86803"/>
    <w:rsid w:val="00C9484E"/>
    <w:rsid w:val="00C95CA1"/>
    <w:rsid w:val="00CA55AF"/>
    <w:rsid w:val="00CB6467"/>
    <w:rsid w:val="00CB77CA"/>
    <w:rsid w:val="00CC01C2"/>
    <w:rsid w:val="00CE0E90"/>
    <w:rsid w:val="00CF21F2"/>
    <w:rsid w:val="00CF26D2"/>
    <w:rsid w:val="00D02712"/>
    <w:rsid w:val="00D046A7"/>
    <w:rsid w:val="00D214D0"/>
    <w:rsid w:val="00D231BF"/>
    <w:rsid w:val="00D23CF6"/>
    <w:rsid w:val="00D32CC0"/>
    <w:rsid w:val="00D52E37"/>
    <w:rsid w:val="00D54338"/>
    <w:rsid w:val="00D6062F"/>
    <w:rsid w:val="00D64FAD"/>
    <w:rsid w:val="00D6546B"/>
    <w:rsid w:val="00D701AC"/>
    <w:rsid w:val="00D71201"/>
    <w:rsid w:val="00D91AB4"/>
    <w:rsid w:val="00D96A40"/>
    <w:rsid w:val="00DA39EC"/>
    <w:rsid w:val="00DA602A"/>
    <w:rsid w:val="00DB178B"/>
    <w:rsid w:val="00DB2D18"/>
    <w:rsid w:val="00DC17D3"/>
    <w:rsid w:val="00DD1FA2"/>
    <w:rsid w:val="00DD4BED"/>
    <w:rsid w:val="00DD5F45"/>
    <w:rsid w:val="00DD7781"/>
    <w:rsid w:val="00DE2D98"/>
    <w:rsid w:val="00DE39F0"/>
    <w:rsid w:val="00DE3CA1"/>
    <w:rsid w:val="00DE75B2"/>
    <w:rsid w:val="00DF0AF3"/>
    <w:rsid w:val="00DF7E9F"/>
    <w:rsid w:val="00E009BC"/>
    <w:rsid w:val="00E03D53"/>
    <w:rsid w:val="00E16E52"/>
    <w:rsid w:val="00E17DB4"/>
    <w:rsid w:val="00E24155"/>
    <w:rsid w:val="00E27D7E"/>
    <w:rsid w:val="00E324A3"/>
    <w:rsid w:val="00E42E13"/>
    <w:rsid w:val="00E5560A"/>
    <w:rsid w:val="00E56D5C"/>
    <w:rsid w:val="00E6257C"/>
    <w:rsid w:val="00E63C59"/>
    <w:rsid w:val="00E83B56"/>
    <w:rsid w:val="00E94C94"/>
    <w:rsid w:val="00E9796C"/>
    <w:rsid w:val="00EA5A30"/>
    <w:rsid w:val="00EA61A2"/>
    <w:rsid w:val="00ED45C1"/>
    <w:rsid w:val="00ED5CD5"/>
    <w:rsid w:val="00EE2FA8"/>
    <w:rsid w:val="00EF2DCC"/>
    <w:rsid w:val="00EF61E0"/>
    <w:rsid w:val="00F0437E"/>
    <w:rsid w:val="00F15718"/>
    <w:rsid w:val="00F17038"/>
    <w:rsid w:val="00F25662"/>
    <w:rsid w:val="00F30AC6"/>
    <w:rsid w:val="00F51AB7"/>
    <w:rsid w:val="00F64907"/>
    <w:rsid w:val="00F85F9E"/>
    <w:rsid w:val="00F87482"/>
    <w:rsid w:val="00F9200C"/>
    <w:rsid w:val="00FA124A"/>
    <w:rsid w:val="00FB235A"/>
    <w:rsid w:val="00FC08DD"/>
    <w:rsid w:val="00FC2316"/>
    <w:rsid w:val="00FC2CFD"/>
    <w:rsid w:val="00FC5F3A"/>
    <w:rsid w:val="00FC7C77"/>
    <w:rsid w:val="00FD7CE0"/>
    <w:rsid w:val="00FE3572"/>
    <w:rsid w:val="00FE64FE"/>
    <w:rsid w:val="00FE718E"/>
    <w:rsid w:val="00FF17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367C8C8"/>
  <w15:docId w15:val="{32F1DD5E-E117-4DC9-8C49-08953CC5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1A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9C185B"/>
    <w:pPr>
      <w:spacing w:before="120"/>
    </w:pPr>
  </w:style>
  <w:style w:type="paragraph" w:styleId="TOC3">
    <w:name w:val="toc 3"/>
    <w:basedOn w:val="TOC2"/>
    <w:qFormat/>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Normal"/>
    <w:rsid w:val="00317926"/>
    <w:pPr>
      <w:spacing w:after="240"/>
      <w:jc w:val="center"/>
    </w:pPr>
    <w:rPr>
      <w:noProof/>
      <w:lang w:eastAsia="zh-CN"/>
    </w:r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link w:val="Heading1"/>
    <w:locked/>
    <w:rsid w:val="00C26AC4"/>
    <w:rPr>
      <w:rFonts w:ascii="Times New Roman" w:hAnsi="Times New Roman"/>
      <w:b/>
      <w:sz w:val="28"/>
      <w:lang w:val="en-GB" w:eastAsia="en-US"/>
    </w:rPr>
  </w:style>
  <w:style w:type="character" w:customStyle="1" w:styleId="Heading2Char">
    <w:name w:val="Heading 2 Char"/>
    <w:link w:val="Heading2"/>
    <w:locked/>
    <w:rsid w:val="00C26AC4"/>
    <w:rPr>
      <w:rFonts w:ascii="Times New Roman" w:hAnsi="Times New Roman"/>
      <w:b/>
      <w:sz w:val="24"/>
      <w:lang w:val="en-GB" w:eastAsia="en-US"/>
    </w:rPr>
  </w:style>
  <w:style w:type="character" w:customStyle="1" w:styleId="Heading3Char">
    <w:name w:val="Heading 3 Char"/>
    <w:link w:val="Heading3"/>
    <w:locked/>
    <w:rsid w:val="00C26AC4"/>
    <w:rPr>
      <w:rFonts w:ascii="Times New Roman" w:hAnsi="Times New Roman"/>
      <w:b/>
      <w:sz w:val="24"/>
      <w:lang w:val="en-GB" w:eastAsia="en-US"/>
    </w:rPr>
  </w:style>
  <w:style w:type="character" w:customStyle="1" w:styleId="Heading4Char">
    <w:name w:val="Heading 4 Char"/>
    <w:link w:val="Heading4"/>
    <w:locked/>
    <w:rsid w:val="00C26AC4"/>
    <w:rPr>
      <w:rFonts w:ascii="Times New Roman" w:hAnsi="Times New Roman"/>
      <w:b/>
      <w:sz w:val="24"/>
      <w:lang w:val="en-GB" w:eastAsia="en-US"/>
    </w:rPr>
  </w:style>
  <w:style w:type="character" w:customStyle="1" w:styleId="Heading5Char">
    <w:name w:val="Heading 5 Char"/>
    <w:link w:val="Heading5"/>
    <w:locked/>
    <w:rsid w:val="00C26AC4"/>
    <w:rPr>
      <w:rFonts w:ascii="Times New Roman" w:hAnsi="Times New Roman"/>
      <w:b/>
      <w:sz w:val="24"/>
      <w:lang w:val="en-GB" w:eastAsia="en-US"/>
    </w:rPr>
  </w:style>
  <w:style w:type="character" w:customStyle="1" w:styleId="Heading6Char">
    <w:name w:val="Heading 6 Char"/>
    <w:link w:val="Heading6"/>
    <w:locked/>
    <w:rsid w:val="00C26AC4"/>
    <w:rPr>
      <w:rFonts w:ascii="Times New Roman" w:hAnsi="Times New Roman"/>
      <w:b/>
      <w:sz w:val="24"/>
      <w:lang w:val="en-GB" w:eastAsia="en-US"/>
    </w:rPr>
  </w:style>
  <w:style w:type="character" w:customStyle="1" w:styleId="Heading7Char">
    <w:name w:val="Heading 7 Char"/>
    <w:link w:val="Heading7"/>
    <w:locked/>
    <w:rsid w:val="00C26AC4"/>
    <w:rPr>
      <w:rFonts w:ascii="Times New Roman" w:hAnsi="Times New Roman"/>
      <w:b/>
      <w:sz w:val="24"/>
      <w:lang w:val="en-GB" w:eastAsia="en-US"/>
    </w:rPr>
  </w:style>
  <w:style w:type="character" w:customStyle="1" w:styleId="Heading8Char">
    <w:name w:val="Heading 8 Char"/>
    <w:link w:val="Heading8"/>
    <w:locked/>
    <w:rsid w:val="00C26AC4"/>
    <w:rPr>
      <w:rFonts w:ascii="Times New Roman" w:hAnsi="Times New Roman"/>
      <w:b/>
      <w:sz w:val="24"/>
      <w:lang w:val="en-GB" w:eastAsia="en-US"/>
    </w:rPr>
  </w:style>
  <w:style w:type="character" w:customStyle="1" w:styleId="Heading9Char">
    <w:name w:val="Heading 9 Char"/>
    <w:link w:val="Heading9"/>
    <w:locked/>
    <w:rsid w:val="00C26AC4"/>
    <w:rPr>
      <w:rFonts w:ascii="Times New Roman" w:hAnsi="Times New Roman"/>
      <w:b/>
      <w:sz w:val="24"/>
      <w:lang w:val="en-GB" w:eastAsia="en-US"/>
    </w:rPr>
  </w:style>
  <w:style w:type="character" w:customStyle="1" w:styleId="NormalaftertitleChar">
    <w:name w:val="Normal_after_title Char"/>
    <w:link w:val="Normalaftertitle"/>
    <w:locked/>
    <w:rsid w:val="00C26AC4"/>
    <w:rPr>
      <w:rFonts w:ascii="Times New Roman" w:hAnsi="Times New Roman"/>
      <w:sz w:val="24"/>
      <w:lang w:val="en-GB" w:eastAsia="en-US"/>
    </w:rPr>
  </w:style>
  <w:style w:type="character" w:customStyle="1" w:styleId="ArttitleChar">
    <w:name w:val="Art_title Char"/>
    <w:link w:val="Arttitle"/>
    <w:locked/>
    <w:rsid w:val="00C26AC4"/>
    <w:rPr>
      <w:rFonts w:ascii="Times New Roman" w:hAnsi="Times New Roman"/>
      <w:b/>
      <w:sz w:val="28"/>
      <w:lang w:val="en-GB" w:eastAsia="en-US"/>
    </w:rPr>
  </w:style>
  <w:style w:type="character" w:customStyle="1" w:styleId="enumlev1Char">
    <w:name w:val="enumlev1 Char"/>
    <w:link w:val="enumlev1"/>
    <w:qFormat/>
    <w:locked/>
    <w:rsid w:val="00C26AC4"/>
    <w:rPr>
      <w:rFonts w:ascii="Times New Roman" w:hAnsi="Times New Roman"/>
      <w:sz w:val="24"/>
      <w:lang w:val="en-GB" w:eastAsia="en-US"/>
    </w:rPr>
  </w:style>
  <w:style w:type="character" w:customStyle="1" w:styleId="EquationChar">
    <w:name w:val="Equation Char"/>
    <w:link w:val="Equation"/>
    <w:locked/>
    <w:rsid w:val="00C26AC4"/>
    <w:rPr>
      <w:rFonts w:ascii="Times New Roman" w:hAnsi="Times New Roman"/>
      <w:sz w:val="24"/>
      <w:lang w:val="en-GB" w:eastAsia="en-US"/>
    </w:rPr>
  </w:style>
  <w:style w:type="character" w:customStyle="1" w:styleId="TabletextChar">
    <w:name w:val="Table_text Char"/>
    <w:link w:val="Tabletext"/>
    <w:uiPriority w:val="99"/>
    <w:locked/>
    <w:rsid w:val="00C26AC4"/>
    <w:rPr>
      <w:rFonts w:ascii="Times New Roman" w:hAnsi="Times New Roman"/>
      <w:lang w:val="en-GB" w:eastAsia="en-US"/>
    </w:rPr>
  </w:style>
  <w:style w:type="character" w:customStyle="1" w:styleId="FigureNoChar">
    <w:name w:val="Figure_No Char"/>
    <w:link w:val="FigureNo"/>
    <w:locked/>
    <w:rsid w:val="00C26AC4"/>
    <w:rPr>
      <w:rFonts w:ascii="Times New Roman" w:hAnsi="Times New Roman"/>
      <w:caps/>
      <w:lang w:val="en-GB" w:eastAsia="en-US"/>
    </w:rPr>
  </w:style>
  <w:style w:type="character" w:customStyle="1" w:styleId="NoteChar">
    <w:name w:val="Note Char"/>
    <w:basedOn w:val="DefaultParagraphFont"/>
    <w:link w:val="Note"/>
    <w:locked/>
    <w:rsid w:val="00C26AC4"/>
    <w:rPr>
      <w:rFonts w:ascii="Times New Roman" w:hAnsi="Times New Roman"/>
      <w:sz w:val="22"/>
      <w:lang w:val="en-GB" w:eastAsia="en-US"/>
    </w:rPr>
  </w:style>
  <w:style w:type="character" w:customStyle="1" w:styleId="AnnexNoChar">
    <w:name w:val="Annex_No Char"/>
    <w:link w:val="AnnexNo"/>
    <w:locked/>
    <w:rsid w:val="00C26AC4"/>
    <w:rPr>
      <w:rFonts w:ascii="Times New Roman" w:hAnsi="Times New Roman"/>
      <w:caps/>
      <w:sz w:val="28"/>
      <w:lang w:val="en-GB" w:eastAsia="en-US"/>
    </w:rPr>
  </w:style>
  <w:style w:type="character" w:customStyle="1" w:styleId="NormalaftertitleChar0">
    <w:name w:val="Normal after title Char"/>
    <w:link w:val="Normalaftertitle0"/>
    <w:locked/>
    <w:rsid w:val="00C26AC4"/>
    <w:rPr>
      <w:rFonts w:ascii="Times New Roman" w:hAnsi="Times New Roman"/>
      <w:sz w:val="24"/>
      <w:lang w:val="en-GB" w:eastAsia="en-US"/>
    </w:rPr>
  </w:style>
  <w:style w:type="character" w:customStyle="1" w:styleId="RecNoChar">
    <w:name w:val="Rec_No Char"/>
    <w:link w:val="RecNo"/>
    <w:locked/>
    <w:rsid w:val="00C26AC4"/>
    <w:rPr>
      <w:rFonts w:ascii="Times New Roman" w:hAnsi="Times New Roman"/>
      <w:caps/>
      <w:sz w:val="28"/>
      <w:lang w:val="en-GB" w:eastAsia="en-US"/>
    </w:rPr>
  </w:style>
  <w:style w:type="character" w:customStyle="1" w:styleId="RectitleChar">
    <w:name w:val="Rec_title Char"/>
    <w:link w:val="Rectitle"/>
    <w:locked/>
    <w:rsid w:val="00C26AC4"/>
    <w:rPr>
      <w:rFonts w:ascii="Times New Roman Bold" w:hAnsi="Times New Roman Bold"/>
      <w:b/>
      <w:sz w:val="28"/>
      <w:lang w:val="en-GB" w:eastAsia="en-US"/>
    </w:rPr>
  </w:style>
  <w:style w:type="character" w:customStyle="1" w:styleId="SourceChar">
    <w:name w:val="Source Char"/>
    <w:link w:val="Source"/>
    <w:locked/>
    <w:rsid w:val="00C26AC4"/>
    <w:rPr>
      <w:rFonts w:ascii="Times New Roman" w:hAnsi="Times New Roman"/>
      <w:b/>
      <w:sz w:val="28"/>
      <w:lang w:val="en-GB" w:eastAsia="en-US"/>
    </w:rPr>
  </w:style>
  <w:style w:type="character" w:customStyle="1" w:styleId="TableheadChar">
    <w:name w:val="Table_head Char"/>
    <w:basedOn w:val="DefaultParagraphFont"/>
    <w:link w:val="Tablehead"/>
    <w:uiPriority w:val="99"/>
    <w:locked/>
    <w:rsid w:val="00C26AC4"/>
    <w:rPr>
      <w:rFonts w:ascii="Times New Roman Bold" w:hAnsi="Times New Roman Bold" w:cs="Times New Roman Bold"/>
      <w:b/>
      <w:lang w:val="en-GB" w:eastAsia="en-US"/>
    </w:rPr>
  </w:style>
  <w:style w:type="character" w:customStyle="1" w:styleId="TableNoChar">
    <w:name w:val="Table_No Char"/>
    <w:link w:val="TableNo"/>
    <w:locked/>
    <w:rsid w:val="00C26AC4"/>
    <w:rPr>
      <w:rFonts w:ascii="Times New Roman" w:hAnsi="Times New Roman"/>
      <w:caps/>
      <w:lang w:val="en-GB" w:eastAsia="en-US"/>
    </w:rPr>
  </w:style>
  <w:style w:type="character" w:customStyle="1" w:styleId="TabletitleChar">
    <w:name w:val="Table_title Char"/>
    <w:link w:val="Tabletitle"/>
    <w:locked/>
    <w:rsid w:val="00C26AC4"/>
    <w:rPr>
      <w:rFonts w:ascii="Times New Roman Bold" w:hAnsi="Times New Roman Bold"/>
      <w:b/>
      <w:lang w:val="en-GB" w:eastAsia="en-US"/>
    </w:rPr>
  </w:style>
  <w:style w:type="character" w:customStyle="1" w:styleId="Title1Char">
    <w:name w:val="Title 1 Char"/>
    <w:link w:val="Title1"/>
    <w:locked/>
    <w:rsid w:val="00C26AC4"/>
    <w:rPr>
      <w:rFonts w:ascii="Times New Roman" w:hAnsi="Times New Roman"/>
      <w:caps/>
      <w:sz w:val="28"/>
      <w:lang w:val="en-GB" w:eastAsia="en-US"/>
    </w:rPr>
  </w:style>
  <w:style w:type="character" w:customStyle="1" w:styleId="HeadingbChar">
    <w:name w:val="Heading_b Char"/>
    <w:link w:val="Headingb"/>
    <w:locked/>
    <w:rsid w:val="00C26AC4"/>
    <w:rPr>
      <w:rFonts w:ascii="Times New Roman Bold" w:hAnsi="Times New Roman Bold" w:cs="Times New Roman Bold"/>
      <w:b/>
      <w:sz w:val="24"/>
      <w:lang w:val="en-GB"/>
    </w:rPr>
  </w:style>
  <w:style w:type="paragraph" w:styleId="BalloonText">
    <w:name w:val="Balloon Text"/>
    <w:basedOn w:val="Normal"/>
    <w:link w:val="BalloonTextChar"/>
    <w:uiPriority w:val="99"/>
    <w:rsid w:val="00C26AC4"/>
    <w:pPr>
      <w:spacing w:before="0"/>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C26AC4"/>
    <w:rPr>
      <w:rFonts w:ascii="Tahoma" w:eastAsia="MS Mincho" w:hAnsi="Tahoma" w:cs="Tahoma"/>
      <w:sz w:val="16"/>
      <w:szCs w:val="16"/>
      <w:lang w:val="en-GB" w:eastAsia="en-US"/>
    </w:rPr>
  </w:style>
  <w:style w:type="character" w:styleId="Hyperlink">
    <w:name w:val="Hyperlink"/>
    <w:aliases w:val="CEO_Hyperlink"/>
    <w:basedOn w:val="DefaultParagraphFont"/>
    <w:uiPriority w:val="99"/>
    <w:rsid w:val="00C26AC4"/>
    <w:rPr>
      <w:rFonts w:cs="Times New Roman"/>
      <w:color w:val="0000FF"/>
      <w:u w:val="none"/>
    </w:rPr>
  </w:style>
  <w:style w:type="paragraph" w:styleId="TOCHeading">
    <w:name w:val="TOC Heading"/>
    <w:basedOn w:val="Heading1"/>
    <w:next w:val="Normal"/>
    <w:uiPriority w:val="39"/>
    <w:qFormat/>
    <w:rsid w:val="00C26AC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MS Mincho" w:hAnsi="Cambria"/>
      <w:bCs/>
      <w:color w:val="365F91"/>
      <w:szCs w:val="28"/>
      <w:lang w:val="en-US"/>
    </w:rPr>
  </w:style>
  <w:style w:type="character" w:styleId="FollowedHyperlink">
    <w:name w:val="FollowedHyperlink"/>
    <w:basedOn w:val="DefaultParagraphFont"/>
    <w:rsid w:val="00C26AC4"/>
    <w:rPr>
      <w:rFonts w:cs="Times New Roman"/>
      <w:color w:val="800080"/>
      <w:u w:val="single"/>
    </w:rPr>
  </w:style>
  <w:style w:type="paragraph" w:styleId="EndnoteText">
    <w:name w:val="endnote text"/>
    <w:basedOn w:val="Normal"/>
    <w:link w:val="EndnoteTextChar"/>
    <w:uiPriority w:val="99"/>
    <w:rsid w:val="00C26AC4"/>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character" w:customStyle="1" w:styleId="EndnoteTextChar">
    <w:name w:val="Endnote Text Char"/>
    <w:basedOn w:val="DefaultParagraphFont"/>
    <w:link w:val="EndnoteText"/>
    <w:uiPriority w:val="99"/>
    <w:rsid w:val="00C26AC4"/>
    <w:rPr>
      <w:rFonts w:ascii="Times" w:eastAsia="MS Mincho" w:hAnsi="Times"/>
      <w:lang w:eastAsia="en-US"/>
    </w:rPr>
  </w:style>
  <w:style w:type="table" w:styleId="TableGrid">
    <w:name w:val="Table Grid"/>
    <w:basedOn w:val="TableNormal"/>
    <w:rsid w:val="00C26AC4"/>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26AC4"/>
    <w:rPr>
      <w:i/>
      <w:iCs/>
    </w:rPr>
  </w:style>
  <w:style w:type="paragraph" w:styleId="PlainText">
    <w:name w:val="Plain Text"/>
    <w:basedOn w:val="Normal"/>
    <w:link w:val="PlainTextChar"/>
    <w:uiPriority w:val="99"/>
    <w:unhideWhenUsed/>
    <w:rsid w:val="00C26AC4"/>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C26AC4"/>
    <w:rPr>
      <w:rFonts w:ascii="Calibri" w:eastAsia="SimSun" w:hAnsi="Courier New" w:cs="Courier New"/>
      <w:kern w:val="2"/>
      <w:sz w:val="21"/>
      <w:szCs w:val="21"/>
    </w:rPr>
  </w:style>
  <w:style w:type="character" w:styleId="UnresolvedMention">
    <w:name w:val="Unresolved Mention"/>
    <w:basedOn w:val="DefaultParagraphFont"/>
    <w:uiPriority w:val="99"/>
    <w:semiHidden/>
    <w:unhideWhenUsed/>
    <w:rsid w:val="00C26AC4"/>
    <w:rPr>
      <w:color w:val="605E5C"/>
      <w:shd w:val="clear" w:color="auto" w:fill="E1DFDD"/>
    </w:rPr>
  </w:style>
  <w:style w:type="paragraph" w:styleId="BodyTextIndent">
    <w:name w:val="Body Text Indent"/>
    <w:basedOn w:val="Normal"/>
    <w:link w:val="BodyTextIndentChar"/>
    <w:uiPriority w:val="99"/>
    <w:rsid w:val="00C26AC4"/>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C26AC4"/>
    <w:rPr>
      <w:rFonts w:ascii="Times New Roman" w:eastAsia="MS Mincho" w:hAnsi="Times New Roman"/>
      <w:sz w:val="24"/>
      <w:lang w:val="en-GB" w:eastAsia="en-US"/>
    </w:rPr>
  </w:style>
  <w:style w:type="paragraph" w:customStyle="1" w:styleId="TableHead0">
    <w:name w:val="Table_Head"/>
    <w:basedOn w:val="Normal"/>
    <w:uiPriority w:val="99"/>
    <w:rsid w:val="00317926"/>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80" w:after="80"/>
      <w:jc w:val="center"/>
      <w:textAlignment w:val="auto"/>
    </w:pPr>
    <w:rPr>
      <w:b/>
      <w:sz w:val="22"/>
      <w:lang w:val="en-CA"/>
    </w:rPr>
  </w:style>
  <w:style w:type="paragraph" w:styleId="BodyText2">
    <w:name w:val="Body Text 2"/>
    <w:basedOn w:val="Normal"/>
    <w:link w:val="BodyText2Char"/>
    <w:uiPriority w:val="99"/>
    <w:rsid w:val="00C26AC4"/>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C26AC4"/>
    <w:rPr>
      <w:rFonts w:ascii="Arial" w:eastAsia="MS Mincho" w:hAnsi="Arial"/>
      <w:color w:val="000000"/>
      <w:lang w:eastAsia="en-US"/>
    </w:rPr>
  </w:style>
  <w:style w:type="character" w:styleId="Strong">
    <w:name w:val="Strong"/>
    <w:basedOn w:val="DefaultParagraphFont"/>
    <w:uiPriority w:val="22"/>
    <w:qFormat/>
    <w:rsid w:val="00C26AC4"/>
    <w:rPr>
      <w:rFonts w:cs="Times New Roman"/>
      <w:b/>
    </w:rPr>
  </w:style>
  <w:style w:type="paragraph" w:styleId="NormalWeb">
    <w:name w:val="Normal (Web)"/>
    <w:basedOn w:val="Normal"/>
    <w:uiPriority w:val="99"/>
    <w:rsid w:val="00C26AC4"/>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styleId="BodyText">
    <w:name w:val="Body Text"/>
    <w:basedOn w:val="Normal"/>
    <w:link w:val="BodyTextChar"/>
    <w:uiPriority w:val="99"/>
    <w:rsid w:val="00C26AC4"/>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C26AC4"/>
    <w:rPr>
      <w:rFonts w:ascii="Arial" w:eastAsia="MS Mincho" w:hAnsi="Arial"/>
      <w:lang w:eastAsia="ja-JP"/>
    </w:rPr>
  </w:style>
  <w:style w:type="paragraph" w:styleId="Caption">
    <w:name w:val="caption"/>
    <w:basedOn w:val="Normal"/>
    <w:next w:val="Normal"/>
    <w:uiPriority w:val="99"/>
    <w:qFormat/>
    <w:rsid w:val="00C26AC4"/>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C26AC4"/>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C26AC4"/>
    <w:rPr>
      <w:rFonts w:ascii="Courier New" w:eastAsia="SimSun" w:hAnsi="Courier New"/>
    </w:rPr>
  </w:style>
  <w:style w:type="paragraph" w:styleId="List2">
    <w:name w:val="List 2"/>
    <w:basedOn w:val="Normal"/>
    <w:uiPriority w:val="99"/>
    <w:rsid w:val="00C26AC4"/>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BodyText3">
    <w:name w:val="Body Text 3"/>
    <w:basedOn w:val="Normal"/>
    <w:link w:val="BodyText3Char"/>
    <w:uiPriority w:val="99"/>
    <w:rsid w:val="00C26AC4"/>
    <w:pPr>
      <w:tabs>
        <w:tab w:val="clear" w:pos="1134"/>
        <w:tab w:val="clear" w:pos="1871"/>
        <w:tab w:val="clear" w:pos="2268"/>
        <w:tab w:val="left" w:pos="794"/>
        <w:tab w:val="left" w:pos="1191"/>
        <w:tab w:val="left" w:pos="1588"/>
        <w:tab w:val="left" w:pos="1985"/>
      </w:tabs>
      <w:spacing w:after="120"/>
    </w:pPr>
    <w:rPr>
      <w:rFonts w:eastAsia="MS Mincho"/>
      <w:sz w:val="16"/>
      <w:szCs w:val="16"/>
    </w:rPr>
  </w:style>
  <w:style w:type="character" w:customStyle="1" w:styleId="BodyText3Char">
    <w:name w:val="Body Text 3 Char"/>
    <w:basedOn w:val="DefaultParagraphFont"/>
    <w:link w:val="BodyText3"/>
    <w:uiPriority w:val="99"/>
    <w:rsid w:val="00C26AC4"/>
    <w:rPr>
      <w:rFonts w:ascii="Times New Roman" w:eastAsia="MS Mincho" w:hAnsi="Times New Roman"/>
      <w:sz w:val="16"/>
      <w:szCs w:val="16"/>
      <w:lang w:val="en-GB" w:eastAsia="en-US"/>
    </w:rPr>
  </w:style>
  <w:style w:type="paragraph" w:styleId="DocumentMap">
    <w:name w:val="Document Map"/>
    <w:basedOn w:val="Normal"/>
    <w:link w:val="DocumentMapChar"/>
    <w:uiPriority w:val="99"/>
    <w:rsid w:val="00C26AC4"/>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C26AC4"/>
    <w:rPr>
      <w:rFonts w:ascii="Tahoma" w:eastAsia="MS Mincho" w:hAnsi="Tahoma"/>
      <w:shd w:val="clear" w:color="auto" w:fill="000080"/>
      <w:lang w:val="en-GB" w:eastAsia="en-US"/>
    </w:rPr>
  </w:style>
  <w:style w:type="character" w:customStyle="1" w:styleId="CommentTextChar">
    <w:name w:val="Comment Text Char"/>
    <w:basedOn w:val="DefaultParagraphFont"/>
    <w:link w:val="CommentText"/>
    <w:uiPriority w:val="99"/>
    <w:semiHidden/>
    <w:rsid w:val="00C26AC4"/>
    <w:rPr>
      <w:rFonts w:ascii="Times New Roman" w:hAnsi="Times New Roman"/>
      <w:lang w:val="en-GB" w:eastAsia="en-US"/>
    </w:rPr>
  </w:style>
  <w:style w:type="paragraph" w:styleId="CommentText">
    <w:name w:val="annotation text"/>
    <w:basedOn w:val="Normal"/>
    <w:link w:val="CommentTextChar"/>
    <w:uiPriority w:val="99"/>
    <w:semiHidden/>
    <w:rsid w:val="00C26AC4"/>
    <w:rPr>
      <w:sz w:val="20"/>
    </w:rPr>
  </w:style>
  <w:style w:type="character" w:customStyle="1" w:styleId="CommentSubjectChar">
    <w:name w:val="Comment Subject Char"/>
    <w:basedOn w:val="CommentTextChar"/>
    <w:link w:val="CommentSubject"/>
    <w:uiPriority w:val="99"/>
    <w:semiHidden/>
    <w:rsid w:val="00C26AC4"/>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rsid w:val="00C26AC4"/>
    <w:rPr>
      <w:b/>
      <w:bCs/>
    </w:rPr>
  </w:style>
  <w:style w:type="character" w:styleId="CommentReference">
    <w:name w:val="annotation reference"/>
    <w:basedOn w:val="DefaultParagraphFont"/>
    <w:semiHidden/>
    <w:unhideWhenUsed/>
    <w:rsid w:val="00C26AC4"/>
    <w:rPr>
      <w:sz w:val="16"/>
      <w:szCs w:val="16"/>
    </w:rPr>
  </w:style>
  <w:style w:type="paragraph" w:styleId="ListParagraph">
    <w:name w:val="List Paragraph"/>
    <w:basedOn w:val="Normal"/>
    <w:uiPriority w:val="34"/>
    <w:qFormat/>
    <w:rsid w:val="00AA7920"/>
    <w:pPr>
      <w:ind w:left="720"/>
      <w:contextualSpacing/>
    </w:pPr>
  </w:style>
  <w:style w:type="table" w:customStyle="1" w:styleId="TableGrid1">
    <w:name w:val="Table Grid1"/>
    <w:basedOn w:val="TableNormal"/>
    <w:next w:val="TableGrid"/>
    <w:rsid w:val="00AA7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5A34"/>
    <w:rPr>
      <w:rFonts w:ascii="Times New Roman" w:hAnsi="Times New Roman"/>
      <w:sz w:val="24"/>
      <w:lang w:val="en-GB" w:eastAsia="en-US"/>
    </w:rPr>
  </w:style>
  <w:style w:type="table" w:customStyle="1" w:styleId="TableGrid2">
    <w:name w:val="Table Grid2"/>
    <w:basedOn w:val="TableNormal"/>
    <w:next w:val="TableGrid"/>
    <w:rsid w:val="00CF26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WP5A-C-0221/en" TargetMode="External"/><Relationship Id="rId21" Type="http://schemas.openxmlformats.org/officeDocument/2006/relationships/hyperlink" Target="https://www.itu.int/md/R19-WP5A-C-0829/en" TargetMode="External"/><Relationship Id="rId42" Type="http://schemas.openxmlformats.org/officeDocument/2006/relationships/hyperlink" Target="https://www.itu.int/md/R19-WP5A-C-0800/en" TargetMode="External"/><Relationship Id="rId63" Type="http://schemas.openxmlformats.org/officeDocument/2006/relationships/hyperlink" Target="https://www.itu.int/oth/R0A060000A0/en" TargetMode="External"/><Relationship Id="rId84" Type="http://schemas.openxmlformats.org/officeDocument/2006/relationships/hyperlink" Target="https://www.itu.int/md/R19-WP5A-C-0769/en" TargetMode="External"/><Relationship Id="rId138" Type="http://schemas.openxmlformats.org/officeDocument/2006/relationships/hyperlink" Target="https://www.itu.int/dms_pub/itu-r/md/19/wp5a/c/R19-WP5A-C-0708!N21!MSW-E.docx" TargetMode="External"/><Relationship Id="rId159" Type="http://schemas.openxmlformats.org/officeDocument/2006/relationships/hyperlink" Target="https://www.itu.int/md/R19-WP5A-C-0769/en" TargetMode="External"/><Relationship Id="rId170" Type="http://schemas.openxmlformats.org/officeDocument/2006/relationships/hyperlink" Target="https://www.itu.int/md/R19-WP5A-C-0769/en" TargetMode="External"/><Relationship Id="rId191" Type="http://schemas.openxmlformats.org/officeDocument/2006/relationships/hyperlink" Target="http://www.itu.int/oth/R0A06000001/en" TargetMode="External"/><Relationship Id="rId205" Type="http://schemas.openxmlformats.org/officeDocument/2006/relationships/hyperlink" Target="https://www.itu.int/md/R19-WP5A-C-0751en" TargetMode="External"/><Relationship Id="rId226" Type="http://schemas.openxmlformats.org/officeDocument/2006/relationships/hyperlink" Target="https://www.itu.int/md/R19-WP5A-C-0803/en" TargetMode="External"/><Relationship Id="rId107" Type="http://schemas.openxmlformats.org/officeDocument/2006/relationships/hyperlink" Target="mailto:jose.costa@ericsson.com" TargetMode="External"/><Relationship Id="rId11" Type="http://schemas.openxmlformats.org/officeDocument/2006/relationships/image" Target="media/image1.png"/><Relationship Id="rId32" Type="http://schemas.openxmlformats.org/officeDocument/2006/relationships/hyperlink" Target="mailto:dalevk1dsh@gmail.com?subject=WP5A-meeting" TargetMode="External"/><Relationship Id="rId53" Type="http://schemas.openxmlformats.org/officeDocument/2006/relationships/hyperlink" Target="https://www.itu.int/dms_pub/itu-r/md/19/wp5a/c/R19-WP5A-C-0769!N06!MSW-E.docx" TargetMode="External"/><Relationship Id="rId74" Type="http://schemas.openxmlformats.org/officeDocument/2006/relationships/hyperlink" Target="https://www.itu.int/md/R19-WP5A-C-0769/en" TargetMode="External"/><Relationship Id="rId128" Type="http://schemas.openxmlformats.org/officeDocument/2006/relationships/hyperlink" Target="https://www.itu.int/md/R19-WP5A-C-0799/en" TargetMode="External"/><Relationship Id="rId149" Type="http://schemas.openxmlformats.org/officeDocument/2006/relationships/hyperlink" Target="https://www.itu.int/md/R19-WP5A-C-0221/en" TargetMode="External"/><Relationship Id="rId5" Type="http://schemas.openxmlformats.org/officeDocument/2006/relationships/numbering" Target="numbering.xml"/><Relationship Id="rId95" Type="http://schemas.openxmlformats.org/officeDocument/2006/relationships/hyperlink" Target="https://www.itu.int/dms_pub/itu-r/md/19/wp5a/c/R19-WP5A-C-0708!N22!MSW-E.docx" TargetMode="External"/><Relationship Id="rId160" Type="http://schemas.openxmlformats.org/officeDocument/2006/relationships/hyperlink" Target="https://www.itu.int/dms_pub/itu-r/md/19/wp5a/c/R19-WP5A-C-0769!N09!MSW-E.docx" TargetMode="External"/><Relationship Id="rId181" Type="http://schemas.openxmlformats.org/officeDocument/2006/relationships/hyperlink" Target="http://www.itu.int/md/R15-WP5A-C-0276/en" TargetMode="External"/><Relationship Id="rId216" Type="http://schemas.openxmlformats.org/officeDocument/2006/relationships/hyperlink" Target="https://www.itu.int/md/R19-WP5A-C-0769/en" TargetMode="External"/><Relationship Id="rId237" Type="http://schemas.openxmlformats.org/officeDocument/2006/relationships/hyperlink" Target="http://www.itu.int/md/R19-WP5A-C-0769" TargetMode="External"/><Relationship Id="rId22" Type="http://schemas.openxmlformats.org/officeDocument/2006/relationships/hyperlink" Target="https://www.itu.int/md/R19-WP5A-C-0823/en" TargetMode="External"/><Relationship Id="rId43" Type="http://schemas.openxmlformats.org/officeDocument/2006/relationships/hyperlink" Target="https://www.itu.int/md/R19-WP5A-C-0801/en" TargetMode="External"/><Relationship Id="rId64" Type="http://schemas.openxmlformats.org/officeDocument/2006/relationships/hyperlink" Target="https://www.itu.int/md/R19-WP5A-C-0769/en" TargetMode="External"/><Relationship Id="rId118" Type="http://schemas.openxmlformats.org/officeDocument/2006/relationships/hyperlink" Target="https://www.itu.int/dms_pub/itu-r/md/19/wp5a/c/R19-WP5A-C-0221!N11!MSW-E.docx" TargetMode="External"/><Relationship Id="rId139" Type="http://schemas.openxmlformats.org/officeDocument/2006/relationships/hyperlink" Target="https://www.itu.int/md/R19-WP5A-C-0708/en" TargetMode="External"/><Relationship Id="rId85" Type="http://schemas.openxmlformats.org/officeDocument/2006/relationships/hyperlink" Target="https://www.itu.int/dms_pub/itu-r/md/19/wp5a/c/R19-WP5A-C-0769!N09!MSW-E.docx" TargetMode="External"/><Relationship Id="rId150" Type="http://schemas.openxmlformats.org/officeDocument/2006/relationships/hyperlink" Target="https://www.itu.int/dms_pub/itu-r/md/19/wp5a/c/R19-WP5A-C-0221!N11!MSW-E.docx" TargetMode="External"/><Relationship Id="rId171" Type="http://schemas.openxmlformats.org/officeDocument/2006/relationships/hyperlink" Target="https://www.itu.int/dms_pub/itu-r/md/19/wp5a/c/R19-WP5A-C-0769!N11!MSW-E.docx" TargetMode="External"/><Relationship Id="rId192" Type="http://schemas.openxmlformats.org/officeDocument/2006/relationships/hyperlink" Target="https://www.itu.int/rec/R-REC-F.1763/en" TargetMode="External"/><Relationship Id="rId206" Type="http://schemas.openxmlformats.org/officeDocument/2006/relationships/hyperlink" Target="https://www.itu.int/dms_pub/itu-r/md/19/wp5a/c/R19-WP5A-C-0769!N15!MSW-E.docx" TargetMode="External"/><Relationship Id="rId227" Type="http://schemas.openxmlformats.org/officeDocument/2006/relationships/hyperlink" Target="https://www.itu.int/md/R19-WP5A-C-0808/en" TargetMode="External"/><Relationship Id="rId201" Type="http://schemas.openxmlformats.org/officeDocument/2006/relationships/hyperlink" Target="https://www.itu.int/dms_pub/itu-r/md/19/wp5a/c/R19-WP5A-C-0769!N13!MSW-E.docx" TargetMode="External"/><Relationship Id="rId222" Type="http://schemas.openxmlformats.org/officeDocument/2006/relationships/hyperlink" Target="https://www.itu.int/md/R19-WP5A-C-0820/en" TargetMode="External"/><Relationship Id="rId243" Type="http://schemas.openxmlformats.org/officeDocument/2006/relationships/footer" Target="footer2.xml"/><Relationship Id="rId12" Type="http://schemas.openxmlformats.org/officeDocument/2006/relationships/hyperlink" Target="https://www.itu.int/dms_pub/itu-r/md/19/wp5a/c/R19-WP5A-C-0837!N10!MSW-E.docx" TargetMode="External"/><Relationship Id="rId17" Type="http://schemas.openxmlformats.org/officeDocument/2006/relationships/hyperlink" Target="https://www.itu.int/md/R19-WP5A-C-0723/en" TargetMode="External"/><Relationship Id="rId33" Type="http://schemas.openxmlformats.org/officeDocument/2006/relationships/hyperlink" Target="https://www.itu.int/dms_pub/itu-r/oth/0c/0a/R0C0A00000D0023PDFE.pdf" TargetMode="External"/><Relationship Id="rId38" Type="http://schemas.openxmlformats.org/officeDocument/2006/relationships/hyperlink" Target="https://www.itu.int/md/R19-WP5A-C-0769/en" TargetMode="External"/><Relationship Id="rId59" Type="http://schemas.openxmlformats.org/officeDocument/2006/relationships/hyperlink" Target="https://www.itu.int/md/R19-WP5A-C-0818/en" TargetMode="External"/><Relationship Id="rId103" Type="http://schemas.openxmlformats.org/officeDocument/2006/relationships/hyperlink" Target="https://www.itu.int/md/R19-WP5A-C-0829/en" TargetMode="External"/><Relationship Id="rId108" Type="http://schemas.openxmlformats.org/officeDocument/2006/relationships/hyperlink" Target="https://www.itu.int/oth/R0A060000A0/en" TargetMode="External"/><Relationship Id="rId124" Type="http://schemas.openxmlformats.org/officeDocument/2006/relationships/hyperlink" Target="https://www.itu.int/md/R19-WP5A-C-0597/en" TargetMode="External"/><Relationship Id="rId129" Type="http://schemas.openxmlformats.org/officeDocument/2006/relationships/hyperlink" Target="https://www.itu.int/md/R19-WP5A-C-0769/en" TargetMode="External"/><Relationship Id="rId54" Type="http://schemas.openxmlformats.org/officeDocument/2006/relationships/hyperlink" Target="https://www.itu.int/md/R19-WP5A-C-0795/en" TargetMode="External"/><Relationship Id="rId70" Type="http://schemas.openxmlformats.org/officeDocument/2006/relationships/hyperlink" Target="https://www.itu.int/md/R19-WP5A-C-0812/en" TargetMode="External"/><Relationship Id="rId75" Type="http://schemas.openxmlformats.org/officeDocument/2006/relationships/hyperlink" Target="https://www.itu.int/dms_pub/itu-r/md/19/wp5a/c/R19-WP5A-C-0769!N10!MSW-E.docx" TargetMode="External"/><Relationship Id="rId91" Type="http://schemas.openxmlformats.org/officeDocument/2006/relationships/hyperlink" Target="https://www.itu.int/dms_pub/itu-r/md/19/wp5a/c/R19-WP5A-C-0708!N20!MSW-E.docx" TargetMode="External"/><Relationship Id="rId96" Type="http://schemas.openxmlformats.org/officeDocument/2006/relationships/hyperlink" Target="https://www.itu.int/md/R19-WP5A-C-0819/en" TargetMode="External"/><Relationship Id="rId140" Type="http://schemas.openxmlformats.org/officeDocument/2006/relationships/hyperlink" Target="https://www.itu.int/dms_pub/itu-r/md/19/wp5a/c/R19-WP5A-C-0708!N22!MSW-E.docx" TargetMode="External"/><Relationship Id="rId145" Type="http://schemas.openxmlformats.org/officeDocument/2006/relationships/hyperlink" Target="https://www.itu.int/md/R19-WP5A-C-0723/en" TargetMode="External"/><Relationship Id="rId161" Type="http://schemas.openxmlformats.org/officeDocument/2006/relationships/hyperlink" Target="https://www.itu.int/md/R19-WP5A-C-0791/en" TargetMode="External"/><Relationship Id="rId166" Type="http://schemas.openxmlformats.org/officeDocument/2006/relationships/hyperlink" Target="https://www.itu.int/dms_pub/itu-r/md/19/wp5a/c/R19-WP5A-C-0708!N20!MSW-E.docx" TargetMode="External"/><Relationship Id="rId182" Type="http://schemas.openxmlformats.org/officeDocument/2006/relationships/hyperlink" Target="http://www.itu.int/md/R15-WP5A-C-0276/en" TargetMode="External"/><Relationship Id="rId187" Type="http://schemas.openxmlformats.org/officeDocument/2006/relationships/hyperlink" Target="https://www.itu.int/dms_pub/itu-r/md/19/wp5a/c/R19-WP5A-C-0769!N04!MSW-E.docx" TargetMode="External"/><Relationship Id="rId217" Type="http://schemas.openxmlformats.org/officeDocument/2006/relationships/hyperlink" Target="https://www.itu.int/dms_pub/itu-r/md/19/wp5a/c/R19-WP5A-C-0769!N17!MSW-E.docx"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itu.int/oth/R0A06000001/en" TargetMode="External"/><Relationship Id="rId233" Type="http://schemas.openxmlformats.org/officeDocument/2006/relationships/hyperlink" Target="https://www.itu.int/md/R19-WP5A-C-0794/en" TargetMode="External"/><Relationship Id="rId238" Type="http://schemas.openxmlformats.org/officeDocument/2006/relationships/hyperlink" Target="http://www.itu.int/oth/R0A06000001/en" TargetMode="External"/><Relationship Id="rId23" Type="http://schemas.openxmlformats.org/officeDocument/2006/relationships/hyperlink" Target="https://www.itu.int/md/R19-SG05-C-0151/en" TargetMode="External"/><Relationship Id="rId28" Type="http://schemas.openxmlformats.org/officeDocument/2006/relationships/hyperlink" Target="https://www.itu.int/md/R19-WP5A-C-0597/en" TargetMode="External"/><Relationship Id="rId49" Type="http://schemas.openxmlformats.org/officeDocument/2006/relationships/hyperlink" Target="https://www.itu.int/dms_pub/itu-r/md/19/wp5a/c/R19-WP5A-C-0769!N05!MSW-E.docx" TargetMode="External"/><Relationship Id="rId114" Type="http://schemas.openxmlformats.org/officeDocument/2006/relationships/hyperlink" Target="https://www.itu.int/md/R19-WP5A-C-0805/en" TargetMode="External"/><Relationship Id="rId119" Type="http://schemas.openxmlformats.org/officeDocument/2006/relationships/hyperlink" Target="https://www.itu.int/md/R19-WP5A-C-0769/en" TargetMode="External"/><Relationship Id="rId44" Type="http://schemas.openxmlformats.org/officeDocument/2006/relationships/hyperlink" Target="https://www.itu.int/md/R19-WP5A-C-0804/en" TargetMode="External"/><Relationship Id="rId60" Type="http://schemas.openxmlformats.org/officeDocument/2006/relationships/hyperlink" Target="https://www.itu.int/md/R19-WP5A-C-0826/en" TargetMode="External"/><Relationship Id="rId65" Type="http://schemas.openxmlformats.org/officeDocument/2006/relationships/hyperlink" Target="https://www.itu.int/dms_pub/itu-r/md/19/wp5a/c/R19-WP5A-C-0769!N07!MSW-E.docx" TargetMode="External"/><Relationship Id="rId81" Type="http://schemas.openxmlformats.org/officeDocument/2006/relationships/hyperlink" Target="http://www.itu.int/md/R19-WP5A-C-0675" TargetMode="External"/><Relationship Id="rId86" Type="http://schemas.openxmlformats.org/officeDocument/2006/relationships/hyperlink" Target="https://www.itu.int/md/R19-WP5A-C-0791/en" TargetMode="External"/><Relationship Id="rId130" Type="http://schemas.openxmlformats.org/officeDocument/2006/relationships/hyperlink" Target="https://www.itu.int/dms_pub/itu-r/md/19/wp5a/c/R19-WP5A-C-0769!N09!MSW-E.docx" TargetMode="External"/><Relationship Id="rId135" Type="http://schemas.openxmlformats.org/officeDocument/2006/relationships/hyperlink" Target="https://www.itu.int/md/R19-WP5A-C-0708/en" TargetMode="External"/><Relationship Id="rId151" Type="http://schemas.openxmlformats.org/officeDocument/2006/relationships/hyperlink" Target="https://www.itu.int/md/R19-WP5A-C-0597/en" TargetMode="External"/><Relationship Id="rId156" Type="http://schemas.openxmlformats.org/officeDocument/2006/relationships/hyperlink" Target="https://www.itu.int/md/R19-WP5A-C-0779/en" TargetMode="External"/><Relationship Id="rId177" Type="http://schemas.openxmlformats.org/officeDocument/2006/relationships/hyperlink" Target="https://www.itu.int/md/R19-WP5A-C-0781/en" TargetMode="External"/><Relationship Id="rId198" Type="http://schemas.openxmlformats.org/officeDocument/2006/relationships/hyperlink" Target="http://www.itu.int/md/R19-WP5A-C-0769" TargetMode="External"/><Relationship Id="rId172" Type="http://schemas.openxmlformats.org/officeDocument/2006/relationships/hyperlink" Target="https://www.itu.int/md/R19-WP5A-C-0787/en" TargetMode="External"/><Relationship Id="rId193" Type="http://schemas.openxmlformats.org/officeDocument/2006/relationships/hyperlink" Target="https://www.itu.int/dms_pub/itu-r/md/19/wp5a/c/R19-WP5A-C-0769!N03!MSW-E.docx" TargetMode="External"/><Relationship Id="rId202" Type="http://schemas.openxmlformats.org/officeDocument/2006/relationships/hyperlink" Target="https://www.itu.int/pub/R-REP-M.2377" TargetMode="External"/><Relationship Id="rId207" Type="http://schemas.openxmlformats.org/officeDocument/2006/relationships/hyperlink" Target="https://www.itu.int/md/R19-WP5A-C-0788/en" TargetMode="External"/><Relationship Id="rId223" Type="http://schemas.openxmlformats.org/officeDocument/2006/relationships/hyperlink" Target="https://www.itu.int/md/R19-WP5A-C-0821/en" TargetMode="External"/><Relationship Id="rId228" Type="http://schemas.openxmlformats.org/officeDocument/2006/relationships/hyperlink" Target="https://www.itu.int/pub/R-QUE-SG05.256" TargetMode="External"/><Relationship Id="rId244" Type="http://schemas.openxmlformats.org/officeDocument/2006/relationships/fontTable" Target="fontTable.xml"/><Relationship Id="rId13" Type="http://schemas.openxmlformats.org/officeDocument/2006/relationships/hyperlink" Target="http://www.itu.int/md/R19-WP5A-C-0837/en" TargetMode="External"/><Relationship Id="rId18" Type="http://schemas.openxmlformats.org/officeDocument/2006/relationships/hyperlink" Target="https://www.itu.int/md/R19-WP5A-C-0799/en" TargetMode="External"/><Relationship Id="rId39" Type="http://schemas.openxmlformats.org/officeDocument/2006/relationships/hyperlink" Target="https://www.itu.int/dms_pub/itu-r/md/19/wp5a/c/R19-WP5A-C-0769!N06!MSW-E.docx" TargetMode="External"/><Relationship Id="rId109" Type="http://schemas.openxmlformats.org/officeDocument/2006/relationships/hyperlink" Target="https://www.itu.int/md/R19-WP5A-C-0769/en" TargetMode="External"/><Relationship Id="rId34" Type="http://schemas.openxmlformats.org/officeDocument/2006/relationships/hyperlink" Target="https://www.itu.int/md/R19-WP5A-C-0769/en" TargetMode="External"/><Relationship Id="rId50" Type="http://schemas.openxmlformats.org/officeDocument/2006/relationships/hyperlink" Target="https://www.itu.int/md/R19-WP5A-C-0782/en" TargetMode="External"/><Relationship Id="rId55" Type="http://schemas.openxmlformats.org/officeDocument/2006/relationships/hyperlink" Target="https://www.itu.int/md/R19-WP5A-C-0800/en" TargetMode="External"/><Relationship Id="rId76" Type="http://schemas.openxmlformats.org/officeDocument/2006/relationships/hyperlink" Target="https://www.itu.int/md/R19-WP5A-C-0779/en" TargetMode="External"/><Relationship Id="rId97" Type="http://schemas.openxmlformats.org/officeDocument/2006/relationships/hyperlink" Target="http://www.itu.int/md/R15-WP5A-C-0276/en" TargetMode="External"/><Relationship Id="rId104" Type="http://schemas.openxmlformats.org/officeDocument/2006/relationships/hyperlink" Target="https://www.itu.int/md/R19-SG05-C-0151/en" TargetMode="External"/><Relationship Id="rId120" Type="http://schemas.openxmlformats.org/officeDocument/2006/relationships/hyperlink" Target="https://www.itu.int/dms_pub/itu-r/md/19/wp5a/c/R19-WP5A-C-0769!N10!MSW-E.docx" TargetMode="External"/><Relationship Id="rId125" Type="http://schemas.openxmlformats.org/officeDocument/2006/relationships/hyperlink" Target="https://www.itu.int/dms_pub/itu-r/md/19/wp5a/c/R19-WP5A-C-0597!N17!MSW-E.docx" TargetMode="External"/><Relationship Id="rId141" Type="http://schemas.openxmlformats.org/officeDocument/2006/relationships/hyperlink" Target="https://www.itu.int/md/R19-WP5A-C-0819/en" TargetMode="External"/><Relationship Id="rId146" Type="http://schemas.openxmlformats.org/officeDocument/2006/relationships/hyperlink" Target="https://www.itu.int/md/R19-WP5A-C-0799/en" TargetMode="External"/><Relationship Id="rId167" Type="http://schemas.openxmlformats.org/officeDocument/2006/relationships/hyperlink" Target="https://www.itu.int/md/R19-WP5A-C-0708/en" TargetMode="External"/><Relationship Id="rId188" Type="http://schemas.openxmlformats.org/officeDocument/2006/relationships/hyperlink" Target="http://www.itu.int/md/R19-WP5A-C-0769" TargetMode="External"/><Relationship Id="rId7" Type="http://schemas.openxmlformats.org/officeDocument/2006/relationships/settings" Target="settings.xml"/><Relationship Id="rId71" Type="http://schemas.openxmlformats.org/officeDocument/2006/relationships/hyperlink" Target="https://www.itu.int/md/R19-WP5A-C-0806/en" TargetMode="External"/><Relationship Id="rId92" Type="http://schemas.openxmlformats.org/officeDocument/2006/relationships/hyperlink" Target="https://www.itu.int/md/R19-WP5A-C-0708/en" TargetMode="External"/><Relationship Id="rId162" Type="http://schemas.openxmlformats.org/officeDocument/2006/relationships/hyperlink" Target="https://www.itu.int/md/R19-WP5A-C-0797/en" TargetMode="External"/><Relationship Id="rId183" Type="http://schemas.openxmlformats.org/officeDocument/2006/relationships/hyperlink" Target="https://www.itu.int/md/R19-WP5A-C-0823/en" TargetMode="External"/><Relationship Id="rId213" Type="http://schemas.openxmlformats.org/officeDocument/2006/relationships/hyperlink" Target="https://www.itu.int/md/R19-WP5A-C-0814/en" TargetMode="External"/><Relationship Id="rId218" Type="http://schemas.openxmlformats.org/officeDocument/2006/relationships/hyperlink" Target="https://www.itu.int/md/R19-WP5A-C-0786/en" TargetMode="External"/><Relationship Id="rId234" Type="http://schemas.openxmlformats.org/officeDocument/2006/relationships/hyperlink" Target="https://www.itu.int/dms_pub/itu-r/md/19/wp5a/c/R19-WP5A-C-0769!N01!MSW-E.docx" TargetMode="External"/><Relationship Id="rId239" Type="http://schemas.openxmlformats.org/officeDocument/2006/relationships/hyperlink" Target="https://www.itu.int/md/R19-WP5A-C-0814/en" TargetMode="External"/><Relationship Id="rId2" Type="http://schemas.openxmlformats.org/officeDocument/2006/relationships/customXml" Target="../customXml/item2.xml"/><Relationship Id="rId29" Type="http://schemas.openxmlformats.org/officeDocument/2006/relationships/hyperlink" Target="https://www.itu.int/dms_pub/itu-r/md/19/wp5a/c/R19-WP5A-C-0597!N24!MSW-E.docx" TargetMode="External"/><Relationship Id="rId24" Type="http://schemas.openxmlformats.org/officeDocument/2006/relationships/hyperlink" Target="https://www.itu.int/md/R19-WP5A-C-0769/en" TargetMode="External"/><Relationship Id="rId40" Type="http://schemas.openxmlformats.org/officeDocument/2006/relationships/hyperlink" Target="https://www.itu.int/md/R19-WP5A-C-0789/en" TargetMode="External"/><Relationship Id="rId45" Type="http://schemas.openxmlformats.org/officeDocument/2006/relationships/hyperlink" Target="https://www.itu.int/md/R19-WP5A-C-0810/en" TargetMode="External"/><Relationship Id="rId66" Type="http://schemas.openxmlformats.org/officeDocument/2006/relationships/hyperlink" Target="https://www.itu.int/md/R19-WP5A-C-0824/en" TargetMode="External"/><Relationship Id="rId87" Type="http://schemas.openxmlformats.org/officeDocument/2006/relationships/hyperlink" Target="https://www.itu.int/md/R19-WP5A-C-0797/en" TargetMode="External"/><Relationship Id="rId110" Type="http://schemas.openxmlformats.org/officeDocument/2006/relationships/hyperlink" Target="https://www.itu.int/dms_pub/itu-r/md/19/wp5a/c/R19-WP5A-C-0769!N07!MSW-E.docx" TargetMode="External"/><Relationship Id="rId115" Type="http://schemas.openxmlformats.org/officeDocument/2006/relationships/hyperlink" Target="https://www.itu.int/md/R19-WP5A-C-0812/en" TargetMode="External"/><Relationship Id="rId131" Type="http://schemas.openxmlformats.org/officeDocument/2006/relationships/hyperlink" Target="https://www.itu.int/md/R19-WP5A-C-0791/en" TargetMode="External"/><Relationship Id="rId136" Type="http://schemas.openxmlformats.org/officeDocument/2006/relationships/hyperlink" Target="https://www.itu.int/dms_pub/itu-r/md/19/wp5a/c/R19-WP5A-C-0708!N20!MSW-E.docx" TargetMode="External"/><Relationship Id="rId157" Type="http://schemas.openxmlformats.org/officeDocument/2006/relationships/hyperlink" Target="https://www.itu.int/md/R19-WP5A-C-0792/en" TargetMode="External"/><Relationship Id="rId178" Type="http://schemas.openxmlformats.org/officeDocument/2006/relationships/hyperlink" Target="https://www.itu.int/md/R19-WP5A-C-0828/en" TargetMode="External"/><Relationship Id="rId61" Type="http://schemas.openxmlformats.org/officeDocument/2006/relationships/hyperlink" Target="https://www.itu.int/md/R19-WP5A-C-0782/en" TargetMode="External"/><Relationship Id="rId82" Type="http://schemas.openxmlformats.org/officeDocument/2006/relationships/hyperlink" Target="https://www.itu.int/md/R19-WP5A-C-0723/en" TargetMode="External"/><Relationship Id="rId152" Type="http://schemas.openxmlformats.org/officeDocument/2006/relationships/hyperlink" Target="https://www.itu.int/dms_pub/itu-r/md/19/wp5a/c/R19-WP5A-C-0597!N17!MSW-E.docx" TargetMode="External"/><Relationship Id="rId173" Type="http://schemas.openxmlformats.org/officeDocument/2006/relationships/hyperlink" Target="https://www.itu.int/md/R19-WP5A-C-0828/en" TargetMode="External"/><Relationship Id="rId194" Type="http://schemas.openxmlformats.org/officeDocument/2006/relationships/hyperlink" Target="https://www.itu.int/md/R19-WP5A-C-0835/en" TargetMode="External"/><Relationship Id="rId199" Type="http://schemas.openxmlformats.org/officeDocument/2006/relationships/hyperlink" Target="http://www.itu.int/oth/R0A06000001/en" TargetMode="External"/><Relationship Id="rId203" Type="http://schemas.openxmlformats.org/officeDocument/2006/relationships/hyperlink" Target="https://www.itu.int/dms_pub/itu-r/md/19/wp5a/c/R19-WP5A-C-0769!N12!MSW-E.docx" TargetMode="External"/><Relationship Id="rId208" Type="http://schemas.openxmlformats.org/officeDocument/2006/relationships/hyperlink" Target="https://www.itu.int/dms_pub/itu-r/md/19/wp5a/c/R19-WP5A-C-0769!N01!MSW-E.docx" TargetMode="External"/><Relationship Id="rId229" Type="http://schemas.openxmlformats.org/officeDocument/2006/relationships/hyperlink" Target="https://www.itu.int/md/R19-WP5A-C-0491/en" TargetMode="External"/><Relationship Id="rId19" Type="http://schemas.openxmlformats.org/officeDocument/2006/relationships/hyperlink" Target="https://www.itu.int/md/R19-WP5A-C-0708/en" TargetMode="External"/><Relationship Id="rId224" Type="http://schemas.openxmlformats.org/officeDocument/2006/relationships/hyperlink" Target="https://www.itu.int/md/R19-WP5A-C-0822/en" TargetMode="External"/><Relationship Id="rId240" Type="http://schemas.openxmlformats.org/officeDocument/2006/relationships/hyperlink" Target="mailto:hiroyoogawa@nict.go.jp" TargetMode="External"/><Relationship Id="rId245" Type="http://schemas.openxmlformats.org/officeDocument/2006/relationships/theme" Target="theme/theme1.xml"/><Relationship Id="rId14" Type="http://schemas.openxmlformats.org/officeDocument/2006/relationships/hyperlink" Target="https://www.itu.int/md/R19-WP5A-C-0597/en" TargetMode="External"/><Relationship Id="rId30" Type="http://schemas.openxmlformats.org/officeDocument/2006/relationships/hyperlink" Target="https://www.itu.int/oth/R0A06000067" TargetMode="External"/><Relationship Id="rId35" Type="http://schemas.openxmlformats.org/officeDocument/2006/relationships/hyperlink" Target="https://www.itu.int/dms_pub/itu-r/md/19/wp5a/c/R19-WP5A-C-0769!N05!MSW-E.docx" TargetMode="External"/><Relationship Id="rId56" Type="http://schemas.openxmlformats.org/officeDocument/2006/relationships/hyperlink" Target="https://www.itu.int/md/R19-WP5A-C-0801/en" TargetMode="External"/><Relationship Id="rId77" Type="http://schemas.openxmlformats.org/officeDocument/2006/relationships/hyperlink" Target="https://www.itu.int/md/R19-WP5A-C-0792/en" TargetMode="External"/><Relationship Id="rId100" Type="http://schemas.openxmlformats.org/officeDocument/2006/relationships/hyperlink" Target="https://www.itu.int/dms_pub/itu-r/md/19/wp5a/c/R19-WP5A-C-0769!N11!MSW-E.docx" TargetMode="External"/><Relationship Id="rId105" Type="http://schemas.openxmlformats.org/officeDocument/2006/relationships/hyperlink" Target="https://www.itu.int/md/R19-WP5A-C-0823/en" TargetMode="External"/><Relationship Id="rId126" Type="http://schemas.openxmlformats.org/officeDocument/2006/relationships/hyperlink" Target="http://www.itu.int/md/R19-WP5A-C-0675" TargetMode="External"/><Relationship Id="rId147" Type="http://schemas.openxmlformats.org/officeDocument/2006/relationships/hyperlink" Target="https://www.itu.int/md/R19-WP5A-C-0708/en" TargetMode="External"/><Relationship Id="rId168" Type="http://schemas.openxmlformats.org/officeDocument/2006/relationships/hyperlink" Target="https://www.itu.int/dms_pub/itu-r/md/19/wp5a/c/R19-WP5A-C-0708!N21!MSW-E.docx" TargetMode="External"/><Relationship Id="rId8" Type="http://schemas.openxmlformats.org/officeDocument/2006/relationships/webSettings" Target="webSettings.xml"/><Relationship Id="rId51" Type="http://schemas.openxmlformats.org/officeDocument/2006/relationships/hyperlink" Target="https://www.itu.int/md/R19-WP5A-C-0809/en" TargetMode="External"/><Relationship Id="rId72" Type="http://schemas.openxmlformats.org/officeDocument/2006/relationships/hyperlink" Target="https://www.itu.int/md/R19-WP5A-C-0221/en" TargetMode="External"/><Relationship Id="rId93" Type="http://schemas.openxmlformats.org/officeDocument/2006/relationships/hyperlink" Target="https://www.itu.int/dms_pub/itu-r/md/19/wp5a/c/R19-WP5A-C-0708!N21!MSW-E.docx" TargetMode="External"/><Relationship Id="rId98" Type="http://schemas.openxmlformats.org/officeDocument/2006/relationships/hyperlink" Target="http://www.itu.int/md/R15-WP5A-C-0276/en" TargetMode="External"/><Relationship Id="rId121" Type="http://schemas.openxmlformats.org/officeDocument/2006/relationships/hyperlink" Target="https://www.itu.int/md/R19-WP5A-C-0779/en" TargetMode="External"/><Relationship Id="rId142" Type="http://schemas.openxmlformats.org/officeDocument/2006/relationships/hyperlink" Target="https://www.itu.int/md/R19-WP5A-C-0597/en" TargetMode="External"/><Relationship Id="rId163" Type="http://schemas.openxmlformats.org/officeDocument/2006/relationships/hyperlink" Target="https://www.itu.int/md/R19-WP5A-C-0817/en" TargetMode="External"/><Relationship Id="rId184" Type="http://schemas.openxmlformats.org/officeDocument/2006/relationships/hyperlink" Target="https://www.itu.int/md/R19-SG05-C-0001/en" TargetMode="External"/><Relationship Id="rId189" Type="http://schemas.openxmlformats.org/officeDocument/2006/relationships/hyperlink" Target="http://www.itu.int/oth/R0A06000001/en" TargetMode="External"/><Relationship Id="rId219" Type="http://schemas.openxmlformats.org/officeDocument/2006/relationships/hyperlink" Target="https://www.itu.int/md/R19-WP5A-C-0790/en" TargetMode="External"/><Relationship Id="rId3" Type="http://schemas.openxmlformats.org/officeDocument/2006/relationships/customXml" Target="../customXml/item3.xml"/><Relationship Id="rId214" Type="http://schemas.openxmlformats.org/officeDocument/2006/relationships/hyperlink" Target="https://www.itu.int/oth/R0A060000A3/en" TargetMode="External"/><Relationship Id="rId230" Type="http://schemas.openxmlformats.org/officeDocument/2006/relationships/hyperlink" Target="https://www.itu.int/dms_pub/itu-r/md/19/wp5a/c/R19-WP5A-C-0491!N27!MSW-E.docx" TargetMode="External"/><Relationship Id="rId235" Type="http://schemas.openxmlformats.org/officeDocument/2006/relationships/hyperlink" Target="https://www.itu.int/dms_pub/itu-r/md/19/wp5a/c/R19-WP5A-C-0769!N04!MSW-E.docx" TargetMode="External"/><Relationship Id="rId25" Type="http://schemas.openxmlformats.org/officeDocument/2006/relationships/hyperlink" Target="https://www.itu.int/dms_pub/itu-r/md/19/wp5a/c/R19-WP5A-C-0769!N16!MSW-E.docx" TargetMode="External"/><Relationship Id="rId46" Type="http://schemas.openxmlformats.org/officeDocument/2006/relationships/hyperlink" Target="https://www.itu.int/md/R19-WP5A-C-0818/en" TargetMode="External"/><Relationship Id="rId67" Type="http://schemas.openxmlformats.org/officeDocument/2006/relationships/hyperlink" Target="https://www.itu.int/md/R19-WP5A-C-0769/en" TargetMode="External"/><Relationship Id="rId116" Type="http://schemas.openxmlformats.org/officeDocument/2006/relationships/hyperlink" Target="https://www.itu.int/md/R19-WP5A-C-0806/en" TargetMode="External"/><Relationship Id="rId137" Type="http://schemas.openxmlformats.org/officeDocument/2006/relationships/hyperlink" Target="https://www.itu.int/md/R19-WP5A-C-0708/en" TargetMode="External"/><Relationship Id="rId158" Type="http://schemas.openxmlformats.org/officeDocument/2006/relationships/hyperlink" Target="https://www.itu.int/md/R19-WP5A-C-0798/en" TargetMode="External"/><Relationship Id="rId20" Type="http://schemas.openxmlformats.org/officeDocument/2006/relationships/hyperlink" Target="https://www.itu.int/dms_pub/itu-r/md/19/wp5a/c/R19-WP5A-C-0708!N22!MSW-E.docx" TargetMode="External"/><Relationship Id="rId41" Type="http://schemas.openxmlformats.org/officeDocument/2006/relationships/hyperlink" Target="https://www.itu.int/md/R19-WP5A-C-0795/en" TargetMode="External"/><Relationship Id="rId62" Type="http://schemas.openxmlformats.org/officeDocument/2006/relationships/hyperlink" Target="https://www.itu.int/md/R19-WP5A-C-0789/en" TargetMode="External"/><Relationship Id="rId83" Type="http://schemas.openxmlformats.org/officeDocument/2006/relationships/hyperlink" Target="https://www.itu.int/md/R19-WP5A-C-0799/en" TargetMode="External"/><Relationship Id="rId88" Type="http://schemas.openxmlformats.org/officeDocument/2006/relationships/hyperlink" Target="https://www.itu.int/md/R19-WP5A-C-0817/en" TargetMode="External"/><Relationship Id="rId111" Type="http://schemas.openxmlformats.org/officeDocument/2006/relationships/hyperlink" Target="https://www.itu.int/md/R19-WP5A-C-0824/en" TargetMode="External"/><Relationship Id="rId132" Type="http://schemas.openxmlformats.org/officeDocument/2006/relationships/hyperlink" Target="https://www.itu.int/md/R19-WP5A-C-0797/en" TargetMode="External"/><Relationship Id="rId153" Type="http://schemas.openxmlformats.org/officeDocument/2006/relationships/hyperlink" Target="http://www.itu.int/md/R19-WP5A-C-0675" TargetMode="External"/><Relationship Id="rId174" Type="http://schemas.openxmlformats.org/officeDocument/2006/relationships/hyperlink" Target="https://www.itu.int/md/R19-WP5A-C-0829/en" TargetMode="External"/><Relationship Id="rId179" Type="http://schemas.openxmlformats.org/officeDocument/2006/relationships/hyperlink" Target="https://www.itu.int/md/R19-WP5A-C-0829/en" TargetMode="External"/><Relationship Id="rId195" Type="http://schemas.openxmlformats.org/officeDocument/2006/relationships/hyperlink" Target="https://www.itu.int/dms_pub/itu-r/md/19/wp5a/c/R19-WP5A-C-0769!N01!MSW-E.docx" TargetMode="External"/><Relationship Id="rId209" Type="http://schemas.openxmlformats.org/officeDocument/2006/relationships/hyperlink" Target="http://www.itu.int/md/R19-WP5A-C-0769" TargetMode="External"/><Relationship Id="rId190" Type="http://schemas.openxmlformats.org/officeDocument/2006/relationships/hyperlink" Target="https://www.itu.int/md/R19-WP5A-C-0814/en" TargetMode="External"/><Relationship Id="rId204" Type="http://schemas.openxmlformats.org/officeDocument/2006/relationships/hyperlink" Target="https://www.itu.int/dms_pub/itu-r/md/19/wp5a/c/R19-WP5A-C-0769!N04!MSW-E.docx" TargetMode="External"/><Relationship Id="rId220" Type="http://schemas.openxmlformats.org/officeDocument/2006/relationships/hyperlink" Target="https://www.itu.int/md/R19-WP5A-C-0802/en" TargetMode="External"/><Relationship Id="rId225" Type="http://schemas.openxmlformats.org/officeDocument/2006/relationships/hyperlink" Target="https://www.itu.int/md/R19-WP5A-C-0785/en" TargetMode="External"/><Relationship Id="rId241" Type="http://schemas.openxmlformats.org/officeDocument/2006/relationships/header" Target="header1.xml"/><Relationship Id="rId15" Type="http://schemas.openxmlformats.org/officeDocument/2006/relationships/hyperlink" Target="https://www.itu.int/dms_pub/itu-r/md/19/wp5a/c/R19-WP5A-C-0597!N17!MSW-E.docx" TargetMode="External"/><Relationship Id="rId36" Type="http://schemas.openxmlformats.org/officeDocument/2006/relationships/hyperlink" Target="https://www.itu.int/md/R19-WP5A-C-0782/en" TargetMode="External"/><Relationship Id="rId57" Type="http://schemas.openxmlformats.org/officeDocument/2006/relationships/hyperlink" Target="https://www.itu.int/md/R19-WP5A-C-0804/en" TargetMode="External"/><Relationship Id="rId106" Type="http://schemas.openxmlformats.org/officeDocument/2006/relationships/hyperlink" Target="mailto:yyang@bjtu.edu.cn" TargetMode="External"/><Relationship Id="rId127" Type="http://schemas.openxmlformats.org/officeDocument/2006/relationships/hyperlink" Target="https://www.itu.int/md/R19-WP5A-C-0723/en" TargetMode="External"/><Relationship Id="rId10" Type="http://schemas.openxmlformats.org/officeDocument/2006/relationships/endnotes" Target="endnotes.xml"/><Relationship Id="rId31" Type="http://schemas.openxmlformats.org/officeDocument/2006/relationships/hyperlink" Target="https://www.itu.int/md/meetingdoc.asp?lang=en&amp;parent=R19-WP5A-ADM-0193" TargetMode="External"/><Relationship Id="rId52" Type="http://schemas.openxmlformats.org/officeDocument/2006/relationships/hyperlink" Target="https://www.itu.int/md/R19-WP5A-C-0769/en" TargetMode="External"/><Relationship Id="rId73" Type="http://schemas.openxmlformats.org/officeDocument/2006/relationships/hyperlink" Target="https://www.itu.int/dms_pub/itu-r/md/19/wp5a/c/R19-WP5A-C-0221!N11!MSW-E.docx" TargetMode="External"/><Relationship Id="rId78" Type="http://schemas.openxmlformats.org/officeDocument/2006/relationships/hyperlink" Target="https://www.itu.int/md/R19-WP5A-C-0798/en" TargetMode="External"/><Relationship Id="rId94" Type="http://schemas.openxmlformats.org/officeDocument/2006/relationships/hyperlink" Target="https://www.itu.int/md/R19-WP5A-C-0708/en" TargetMode="External"/><Relationship Id="rId99" Type="http://schemas.openxmlformats.org/officeDocument/2006/relationships/hyperlink" Target="https://www.itu.int/md/R19-WP5A-C-0769/en" TargetMode="External"/><Relationship Id="rId101" Type="http://schemas.openxmlformats.org/officeDocument/2006/relationships/hyperlink" Target="https://www.itu.int/md/R19-WP5A-C-0781/en" TargetMode="External"/><Relationship Id="rId122" Type="http://schemas.openxmlformats.org/officeDocument/2006/relationships/hyperlink" Target="https://www.itu.int/md/R19-WP5A-C-0792/en" TargetMode="External"/><Relationship Id="rId143" Type="http://schemas.openxmlformats.org/officeDocument/2006/relationships/hyperlink" Target="https://www.itu.int/dms_pub/itu-r/md/19/wp5a/c/R19-WP5A-C-0597!N17!MSW-E.docx" TargetMode="External"/><Relationship Id="rId148" Type="http://schemas.openxmlformats.org/officeDocument/2006/relationships/hyperlink" Target="https://www.itu.int/dms_pub/itu-r/md/19/wp5a/c/R19-WP5A-C-0708!N22!MSW-E.docx" TargetMode="External"/><Relationship Id="rId164" Type="http://schemas.openxmlformats.org/officeDocument/2006/relationships/hyperlink" Target="https://www.itu.int/md/R19-WP5A-C-0825/en" TargetMode="External"/><Relationship Id="rId169" Type="http://schemas.openxmlformats.org/officeDocument/2006/relationships/hyperlink" Target="https://www.itu.int/md/R19-WP5A-C-0819/en" TargetMode="External"/><Relationship Id="rId185" Type="http://schemas.openxmlformats.org/officeDocument/2006/relationships/hyperlink" Target="https://www.itu.int/md/R19-SG05-C-0151/e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R19-WP5A-C-0823/en" TargetMode="External"/><Relationship Id="rId210" Type="http://schemas.openxmlformats.org/officeDocument/2006/relationships/hyperlink" Target="https://www.itu.int/dms_pub/itu-r/md/19/wp5a/c/R19-WP5A-C-0769!N04!MSW-E.docx" TargetMode="External"/><Relationship Id="rId215" Type="http://schemas.openxmlformats.org/officeDocument/2006/relationships/hyperlink" Target="https://www.itu.int/pub/R-QUE-SG05.261" TargetMode="External"/><Relationship Id="rId236" Type="http://schemas.openxmlformats.org/officeDocument/2006/relationships/hyperlink" Target="http://www.itu.int/md/R19-WP5A-C-0769" TargetMode="External"/><Relationship Id="rId26" Type="http://schemas.openxmlformats.org/officeDocument/2006/relationships/hyperlink" Target="https://www.itu.int/md/R19-WP5A-C-0529/en" TargetMode="External"/><Relationship Id="rId231" Type="http://schemas.openxmlformats.org/officeDocument/2006/relationships/hyperlink" Target="http://www.itu.int/md/R19-WP5A-C-0769" TargetMode="External"/><Relationship Id="rId47" Type="http://schemas.openxmlformats.org/officeDocument/2006/relationships/hyperlink" Target="https://www.itu.int/md/R19-WP5A-C-0826/en" TargetMode="External"/><Relationship Id="rId68" Type="http://schemas.openxmlformats.org/officeDocument/2006/relationships/hyperlink" Target="https://www.itu.int/dms_pub/itu-r/md/19/wp5a/c/R19-WP5A-C-0769!N08!MSW-E.docx" TargetMode="External"/><Relationship Id="rId89" Type="http://schemas.openxmlformats.org/officeDocument/2006/relationships/hyperlink" Target="https://www.itu.int/md/R19-WP5A-C-0825/en" TargetMode="External"/><Relationship Id="rId112" Type="http://schemas.openxmlformats.org/officeDocument/2006/relationships/hyperlink" Target="https://www.itu.int/md/R19-WP5A-C-0769/en" TargetMode="External"/><Relationship Id="rId133" Type="http://schemas.openxmlformats.org/officeDocument/2006/relationships/hyperlink" Target="https://www.itu.int/md/R19-WP5A-C-0817/en" TargetMode="External"/><Relationship Id="rId154" Type="http://schemas.openxmlformats.org/officeDocument/2006/relationships/hyperlink" Target="https://www.itu.int/md/R19-WP5A-C-0723/en" TargetMode="External"/><Relationship Id="rId175" Type="http://schemas.openxmlformats.org/officeDocument/2006/relationships/hyperlink" Target="https://www.itu.int/md/R19-WP5A-230509-TD-0311/en" TargetMode="External"/><Relationship Id="rId196" Type="http://schemas.openxmlformats.org/officeDocument/2006/relationships/hyperlink" Target="http://www.itu.int/md/R19-WP5A-C-0769" TargetMode="External"/><Relationship Id="rId200" Type="http://schemas.openxmlformats.org/officeDocument/2006/relationships/hyperlink" Target="https://www.itu.int/md/R19-WP5A-C-0814/en" TargetMode="External"/><Relationship Id="rId16" Type="http://schemas.openxmlformats.org/officeDocument/2006/relationships/hyperlink" Target="http://www.itu.int/md/R19-WP5A-C-0675" TargetMode="External"/><Relationship Id="rId221" Type="http://schemas.openxmlformats.org/officeDocument/2006/relationships/hyperlink" Target="https://www.itu.int/md/R19-WP5A-C-0813/en" TargetMode="External"/><Relationship Id="rId242" Type="http://schemas.openxmlformats.org/officeDocument/2006/relationships/footer" Target="footer1.xml"/><Relationship Id="rId37" Type="http://schemas.openxmlformats.org/officeDocument/2006/relationships/hyperlink" Target="https://www.itu.int/md/R19-WP5A-C-0809/en" TargetMode="External"/><Relationship Id="rId58" Type="http://schemas.openxmlformats.org/officeDocument/2006/relationships/hyperlink" Target="https://www.itu.int/md/R19-WP5A-C-0810/en" TargetMode="External"/><Relationship Id="rId79" Type="http://schemas.openxmlformats.org/officeDocument/2006/relationships/hyperlink" Target="https://www.itu.int/md/R19-WP5A-C-0597/en" TargetMode="External"/><Relationship Id="rId102" Type="http://schemas.openxmlformats.org/officeDocument/2006/relationships/hyperlink" Target="https://www.itu.int/md/R19-WP5A-C-0828/en" TargetMode="External"/><Relationship Id="rId123" Type="http://schemas.openxmlformats.org/officeDocument/2006/relationships/hyperlink" Target="https://www.itu.int/md/R19-WP5A-C-0798/en" TargetMode="External"/><Relationship Id="rId144" Type="http://schemas.openxmlformats.org/officeDocument/2006/relationships/hyperlink" Target="http://www.itu.int/md/R19-WP5A-C-0675" TargetMode="External"/><Relationship Id="rId90" Type="http://schemas.openxmlformats.org/officeDocument/2006/relationships/hyperlink" Target="https://www.itu.int/md/R19-WP5A-C-0708/en" TargetMode="External"/><Relationship Id="rId165" Type="http://schemas.openxmlformats.org/officeDocument/2006/relationships/hyperlink" Target="https://www.itu.int/md/R19-WP5A-C-0708/en" TargetMode="External"/><Relationship Id="rId186" Type="http://schemas.openxmlformats.org/officeDocument/2006/relationships/hyperlink" Target="https://www.itu.int/dms_pub/itu-r/md/19/wp5a/c/R19-WP5A-C-0769!N01!MSW-E.docx" TargetMode="External"/><Relationship Id="rId211" Type="http://schemas.openxmlformats.org/officeDocument/2006/relationships/hyperlink" Target="http://www.itu.int/md/R19-WP5A-C-0769" TargetMode="External"/><Relationship Id="rId232" Type="http://schemas.openxmlformats.org/officeDocument/2006/relationships/hyperlink" Target="https://www.itu.int/md/R19-WP5A-C-0811/en" TargetMode="External"/><Relationship Id="rId27" Type="http://schemas.openxmlformats.org/officeDocument/2006/relationships/hyperlink" Target="https://www.itu.int/md/R19-WP5A-C-0676/en" TargetMode="External"/><Relationship Id="rId48" Type="http://schemas.openxmlformats.org/officeDocument/2006/relationships/hyperlink" Target="https://www.itu.int/md/R19-WP5A-C-0769/en" TargetMode="External"/><Relationship Id="rId69" Type="http://schemas.openxmlformats.org/officeDocument/2006/relationships/hyperlink" Target="https://www.itu.int/md/R19-WP5A-C-0805/en" TargetMode="External"/><Relationship Id="rId113" Type="http://schemas.openxmlformats.org/officeDocument/2006/relationships/hyperlink" Target="https://www.itu.int/dms_pub/itu-r/md/19/wp5a/c/R19-WP5A-C-0769!N08!MSW-E.docx" TargetMode="External"/><Relationship Id="rId134" Type="http://schemas.openxmlformats.org/officeDocument/2006/relationships/hyperlink" Target="https://www.itu.int/md/R19-WP5A-C-0825/en" TargetMode="External"/><Relationship Id="rId80" Type="http://schemas.openxmlformats.org/officeDocument/2006/relationships/hyperlink" Target="https://www.itu.int/dms_pub/itu-r/md/19/wp5a/c/R19-WP5A-C-0597!N17!MSW-E.docx" TargetMode="External"/><Relationship Id="rId155" Type="http://schemas.openxmlformats.org/officeDocument/2006/relationships/hyperlink" Target="https://www.itu.int/md/R19-WP5A-C-0799/en" TargetMode="External"/><Relationship Id="rId176" Type="http://schemas.openxmlformats.org/officeDocument/2006/relationships/hyperlink" Target="https://www.itu.int/md/R19-WP5A-C-0829/en" TargetMode="External"/><Relationship Id="rId197" Type="http://schemas.openxmlformats.org/officeDocument/2006/relationships/hyperlink" Target="https://www.itu.int/dms_pub/itu-r/md/19/wp5a/c/R19-WP5A-C-0769!N04!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5BF9-4E5D-4A50-A3D8-024CA84394B8}">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A60649AB-72BD-487A-951C-580CDEDA5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3AA82-7364-4D03-9F18-182965326940}">
  <ds:schemaRefs>
    <ds:schemaRef ds:uri="http://schemas.microsoft.com/sharepoint/v3/contenttype/forms"/>
  </ds:schemaRefs>
</ds:datastoreItem>
</file>

<file path=customXml/itemProps4.xml><?xml version="1.0" encoding="utf-8"?>
<ds:datastoreItem xmlns:ds="http://schemas.openxmlformats.org/officeDocument/2006/customXml" ds:itemID="{127A228E-3C5B-4A30-9CB3-310E5ACB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65</TotalTime>
  <Pages>19</Pages>
  <Words>6936</Words>
  <Characters>52950</Characters>
  <Application>Microsoft Office Word</Application>
  <DocSecurity>0</DocSecurity>
  <Lines>441</Lines>
  <Paragraphs>119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-LRT-</dc:creator>
  <cp:lastModifiedBy>Norton Viard, Emma</cp:lastModifiedBy>
  <cp:revision>3</cp:revision>
  <cp:lastPrinted>2022-12-01T07:23:00Z</cp:lastPrinted>
  <dcterms:created xsi:type="dcterms:W3CDTF">2023-09-27T08:04:00Z</dcterms:created>
  <dcterms:modified xsi:type="dcterms:W3CDTF">2023-09-28T09:25:00Z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