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3B0634" w14:paraId="394F7034" w14:textId="77777777" w:rsidTr="00876A8A">
        <w:trPr>
          <w:cantSplit/>
        </w:trPr>
        <w:tc>
          <w:tcPr>
            <w:tcW w:w="6487" w:type="dxa"/>
            <w:vAlign w:val="center"/>
          </w:tcPr>
          <w:p w14:paraId="19F59023" w14:textId="77777777" w:rsidR="009F6520" w:rsidRPr="003B0634" w:rsidRDefault="009F6520" w:rsidP="009F6520">
            <w:pPr>
              <w:shd w:val="solid" w:color="FFFFFF" w:fill="FFFFFF"/>
              <w:spacing w:before="0"/>
              <w:rPr>
                <w:rFonts w:ascii="Verdana" w:hAnsi="Verdana" w:cs="Times New Roman Bold"/>
                <w:b/>
                <w:bCs/>
                <w:sz w:val="26"/>
                <w:szCs w:val="26"/>
              </w:rPr>
            </w:pPr>
            <w:r w:rsidRPr="003B0634">
              <w:rPr>
                <w:rFonts w:ascii="Verdana" w:hAnsi="Verdana" w:cs="Times New Roman Bold"/>
                <w:b/>
                <w:bCs/>
                <w:sz w:val="26"/>
                <w:szCs w:val="26"/>
              </w:rPr>
              <w:t>Radiocommunication Study Groups</w:t>
            </w:r>
          </w:p>
        </w:tc>
        <w:tc>
          <w:tcPr>
            <w:tcW w:w="3402" w:type="dxa"/>
          </w:tcPr>
          <w:p w14:paraId="7CA74D5A" w14:textId="21DA1403" w:rsidR="009F6520" w:rsidRPr="003B0634" w:rsidRDefault="00CF2014" w:rsidP="00CF2014">
            <w:pPr>
              <w:shd w:val="solid" w:color="FFFFFF" w:fill="FFFFFF"/>
              <w:spacing w:before="0" w:line="240" w:lineRule="atLeast"/>
            </w:pPr>
            <w:bookmarkStart w:id="0" w:name="ditulogo"/>
            <w:bookmarkEnd w:id="0"/>
            <w:r w:rsidRPr="003B0634">
              <w:rPr>
                <w:lang w:eastAsia="en-GB"/>
              </w:rPr>
              <w:drawing>
                <wp:inline distT="0" distB="0" distL="0" distR="0" wp14:anchorId="463E7A9A" wp14:editId="6DF7D68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3B0634" w14:paraId="7106D392" w14:textId="77777777" w:rsidTr="00876A8A">
        <w:trPr>
          <w:cantSplit/>
        </w:trPr>
        <w:tc>
          <w:tcPr>
            <w:tcW w:w="6487" w:type="dxa"/>
            <w:tcBorders>
              <w:bottom w:val="single" w:sz="12" w:space="0" w:color="auto"/>
            </w:tcBorders>
          </w:tcPr>
          <w:p w14:paraId="37905422" w14:textId="56E98407" w:rsidR="000069D4" w:rsidRPr="003B0634"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6F85CA4" w14:textId="77777777" w:rsidR="000069D4" w:rsidRPr="003B0634" w:rsidRDefault="000069D4" w:rsidP="00A5173C">
            <w:pPr>
              <w:shd w:val="solid" w:color="FFFFFF" w:fill="FFFFFF"/>
              <w:spacing w:before="0" w:after="48" w:line="240" w:lineRule="atLeast"/>
              <w:rPr>
                <w:sz w:val="22"/>
                <w:szCs w:val="22"/>
              </w:rPr>
            </w:pPr>
          </w:p>
        </w:tc>
      </w:tr>
      <w:tr w:rsidR="000069D4" w:rsidRPr="003B0634" w14:paraId="1B1BA2E0" w14:textId="77777777" w:rsidTr="00876A8A">
        <w:trPr>
          <w:cantSplit/>
        </w:trPr>
        <w:tc>
          <w:tcPr>
            <w:tcW w:w="6487" w:type="dxa"/>
            <w:tcBorders>
              <w:top w:val="single" w:sz="12" w:space="0" w:color="auto"/>
            </w:tcBorders>
          </w:tcPr>
          <w:p w14:paraId="2DEF79A2" w14:textId="77777777" w:rsidR="000069D4" w:rsidRPr="003B0634"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719FD6A" w14:textId="20CDBEF1" w:rsidR="000069D4" w:rsidRPr="003B0634" w:rsidRDefault="000069D4" w:rsidP="00A5173C">
            <w:pPr>
              <w:shd w:val="solid" w:color="FFFFFF" w:fill="FFFFFF"/>
              <w:spacing w:before="0" w:after="48" w:line="240" w:lineRule="atLeast"/>
              <w:rPr>
                <w:b/>
                <w:bCs/>
              </w:rPr>
            </w:pPr>
          </w:p>
        </w:tc>
      </w:tr>
      <w:tr w:rsidR="000069D4" w:rsidRPr="003B0634" w14:paraId="7E69A7A5" w14:textId="77777777" w:rsidTr="00876A8A">
        <w:trPr>
          <w:cantSplit/>
        </w:trPr>
        <w:tc>
          <w:tcPr>
            <w:tcW w:w="6487" w:type="dxa"/>
            <w:vMerge w:val="restart"/>
          </w:tcPr>
          <w:p w14:paraId="0E443D46" w14:textId="3FDDF958" w:rsidR="00CF2014" w:rsidRPr="003B0634" w:rsidRDefault="00CF2014" w:rsidP="00CF201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6AEF6E5C" w14:textId="47B56E80" w:rsidR="000069D4" w:rsidRPr="003B0634" w:rsidRDefault="00CF2014" w:rsidP="00A5173C">
            <w:pPr>
              <w:shd w:val="solid" w:color="FFFFFF" w:fill="FFFFFF"/>
              <w:spacing w:before="0" w:line="240" w:lineRule="atLeast"/>
              <w:rPr>
                <w:rFonts w:ascii="Verdana" w:hAnsi="Verdana"/>
                <w:sz w:val="20"/>
                <w:lang w:eastAsia="zh-CN"/>
              </w:rPr>
            </w:pPr>
            <w:r w:rsidRPr="003B0634">
              <w:rPr>
                <w:rFonts w:ascii="Verdana" w:hAnsi="Verdana"/>
                <w:b/>
                <w:sz w:val="20"/>
                <w:lang w:eastAsia="zh-CN"/>
              </w:rPr>
              <w:t>Document 5A/</w:t>
            </w:r>
            <w:r w:rsidR="00BF265D" w:rsidRPr="003B0634">
              <w:rPr>
                <w:rFonts w:ascii="Verdana" w:hAnsi="Verdana"/>
                <w:b/>
                <w:sz w:val="20"/>
                <w:lang w:eastAsia="zh-CN"/>
              </w:rPr>
              <w:t>837</w:t>
            </w:r>
            <w:r w:rsidRPr="003B0634">
              <w:rPr>
                <w:rFonts w:ascii="Verdana" w:hAnsi="Verdana"/>
                <w:b/>
                <w:sz w:val="20"/>
                <w:lang w:eastAsia="zh-CN"/>
              </w:rPr>
              <w:t>-E</w:t>
            </w:r>
          </w:p>
        </w:tc>
      </w:tr>
      <w:tr w:rsidR="000069D4" w:rsidRPr="003B0634" w14:paraId="2BB8029A" w14:textId="77777777" w:rsidTr="00876A8A">
        <w:trPr>
          <w:cantSplit/>
        </w:trPr>
        <w:tc>
          <w:tcPr>
            <w:tcW w:w="6487" w:type="dxa"/>
            <w:vMerge/>
          </w:tcPr>
          <w:p w14:paraId="36515842" w14:textId="77777777" w:rsidR="000069D4" w:rsidRPr="003B0634" w:rsidRDefault="000069D4" w:rsidP="00A5173C">
            <w:pPr>
              <w:spacing w:before="60"/>
              <w:jc w:val="center"/>
              <w:rPr>
                <w:b/>
                <w:smallCaps/>
                <w:sz w:val="32"/>
                <w:lang w:eastAsia="zh-CN"/>
              </w:rPr>
            </w:pPr>
            <w:bookmarkStart w:id="3" w:name="ddate" w:colFirst="1" w:colLast="1"/>
            <w:bookmarkEnd w:id="2"/>
          </w:p>
        </w:tc>
        <w:tc>
          <w:tcPr>
            <w:tcW w:w="3402" w:type="dxa"/>
          </w:tcPr>
          <w:p w14:paraId="69B3A46E" w14:textId="0882727C" w:rsidR="000069D4" w:rsidRPr="003B0634" w:rsidRDefault="00A505A4" w:rsidP="00A5173C">
            <w:pPr>
              <w:shd w:val="solid" w:color="FFFFFF" w:fill="FFFFFF"/>
              <w:spacing w:before="0" w:line="240" w:lineRule="atLeast"/>
              <w:rPr>
                <w:rFonts w:ascii="Verdana" w:hAnsi="Verdana"/>
                <w:sz w:val="20"/>
                <w:lang w:eastAsia="zh-CN"/>
              </w:rPr>
            </w:pPr>
            <w:r w:rsidRPr="003B0634">
              <w:rPr>
                <w:rFonts w:ascii="Verdana" w:hAnsi="Verdana"/>
                <w:b/>
                <w:sz w:val="20"/>
                <w:lang w:eastAsia="zh-CN"/>
              </w:rPr>
              <w:t>9</w:t>
            </w:r>
            <w:r w:rsidR="00BF265D" w:rsidRPr="003B0634">
              <w:rPr>
                <w:rFonts w:ascii="Verdana" w:hAnsi="Verdana"/>
                <w:b/>
                <w:sz w:val="20"/>
                <w:lang w:eastAsia="zh-CN"/>
              </w:rPr>
              <w:t xml:space="preserve"> </w:t>
            </w:r>
            <w:r w:rsidRPr="003B0634">
              <w:rPr>
                <w:rFonts w:ascii="Verdana" w:hAnsi="Verdana"/>
                <w:b/>
                <w:sz w:val="20"/>
                <w:lang w:eastAsia="zh-CN"/>
              </w:rPr>
              <w:t>October</w:t>
            </w:r>
            <w:r w:rsidR="002468B5" w:rsidRPr="003B0634">
              <w:rPr>
                <w:rFonts w:ascii="Verdana" w:hAnsi="Verdana"/>
                <w:b/>
                <w:sz w:val="20"/>
                <w:lang w:eastAsia="zh-CN"/>
              </w:rPr>
              <w:t xml:space="preserve"> 2023</w:t>
            </w:r>
          </w:p>
        </w:tc>
      </w:tr>
      <w:tr w:rsidR="000069D4" w:rsidRPr="003B0634" w14:paraId="730FA7B8" w14:textId="77777777" w:rsidTr="00876A8A">
        <w:trPr>
          <w:cantSplit/>
        </w:trPr>
        <w:tc>
          <w:tcPr>
            <w:tcW w:w="6487" w:type="dxa"/>
            <w:vMerge/>
          </w:tcPr>
          <w:p w14:paraId="4D48A456" w14:textId="77777777" w:rsidR="000069D4" w:rsidRPr="003B0634" w:rsidRDefault="000069D4" w:rsidP="00A5173C">
            <w:pPr>
              <w:spacing w:before="60"/>
              <w:jc w:val="center"/>
              <w:rPr>
                <w:b/>
                <w:smallCaps/>
                <w:sz w:val="32"/>
                <w:lang w:eastAsia="zh-CN"/>
              </w:rPr>
            </w:pPr>
            <w:bookmarkStart w:id="4" w:name="dorlang" w:colFirst="1" w:colLast="1"/>
            <w:bookmarkEnd w:id="3"/>
          </w:p>
        </w:tc>
        <w:tc>
          <w:tcPr>
            <w:tcW w:w="3402" w:type="dxa"/>
          </w:tcPr>
          <w:p w14:paraId="76D561A3" w14:textId="533DAF0A" w:rsidR="000069D4" w:rsidRPr="003B0634" w:rsidRDefault="00CF2014" w:rsidP="00A5173C">
            <w:pPr>
              <w:shd w:val="solid" w:color="FFFFFF" w:fill="FFFFFF"/>
              <w:spacing w:before="0" w:line="240" w:lineRule="atLeast"/>
              <w:rPr>
                <w:rFonts w:ascii="Verdana" w:eastAsia="SimSun" w:hAnsi="Verdana"/>
                <w:sz w:val="20"/>
                <w:lang w:eastAsia="zh-CN"/>
              </w:rPr>
            </w:pPr>
            <w:r w:rsidRPr="003B0634">
              <w:rPr>
                <w:rFonts w:ascii="Verdana" w:eastAsia="SimSun" w:hAnsi="Verdana"/>
                <w:b/>
                <w:sz w:val="20"/>
                <w:lang w:eastAsia="zh-CN"/>
              </w:rPr>
              <w:t>English only</w:t>
            </w:r>
          </w:p>
        </w:tc>
      </w:tr>
      <w:tr w:rsidR="0094504C" w:rsidRPr="003B0634" w14:paraId="78E355C4" w14:textId="77777777" w:rsidTr="00D046A7">
        <w:trPr>
          <w:cantSplit/>
        </w:trPr>
        <w:tc>
          <w:tcPr>
            <w:tcW w:w="9889" w:type="dxa"/>
            <w:gridSpan w:val="2"/>
          </w:tcPr>
          <w:p w14:paraId="3AA22146" w14:textId="35733EF4" w:rsidR="0094504C" w:rsidRPr="003B0634" w:rsidRDefault="0094504C" w:rsidP="0094504C">
            <w:pPr>
              <w:pStyle w:val="Source"/>
              <w:rPr>
                <w:lang w:eastAsia="zh-CN"/>
              </w:rPr>
            </w:pPr>
            <w:bookmarkStart w:id="5" w:name="dsource" w:colFirst="0" w:colLast="0"/>
            <w:bookmarkEnd w:id="4"/>
            <w:r w:rsidRPr="003B0634">
              <w:t>Chair, Working Party 5A</w:t>
            </w:r>
          </w:p>
        </w:tc>
      </w:tr>
      <w:tr w:rsidR="0094504C" w:rsidRPr="003B0634" w14:paraId="6B83EE03" w14:textId="77777777" w:rsidTr="00D046A7">
        <w:trPr>
          <w:cantSplit/>
        </w:trPr>
        <w:tc>
          <w:tcPr>
            <w:tcW w:w="9889" w:type="dxa"/>
            <w:gridSpan w:val="2"/>
          </w:tcPr>
          <w:p w14:paraId="445E2A27" w14:textId="4CD83A49" w:rsidR="0094504C" w:rsidRPr="003B0634" w:rsidRDefault="0094504C" w:rsidP="0094504C">
            <w:pPr>
              <w:pStyle w:val="Title1"/>
              <w:rPr>
                <w:lang w:eastAsia="zh-CN"/>
              </w:rPr>
            </w:pPr>
            <w:bookmarkStart w:id="6" w:name="drec" w:colFirst="0" w:colLast="0"/>
            <w:bookmarkStart w:id="7" w:name="_Hlk106704445"/>
            <w:bookmarkEnd w:id="5"/>
            <w:r w:rsidRPr="003B0634">
              <w:t>report</w:t>
            </w:r>
            <w:r w:rsidRPr="003B0634">
              <w:rPr>
                <w:lang w:eastAsia="zh-CN"/>
              </w:rPr>
              <w:t xml:space="preserve"> on the </w:t>
            </w:r>
            <w:r w:rsidR="00BF265D" w:rsidRPr="003B0634">
              <w:t>thirtieth</w:t>
            </w:r>
            <w:r w:rsidRPr="003B0634">
              <w:rPr>
                <w:lang w:eastAsia="zh-CN"/>
              </w:rPr>
              <w:t xml:space="preserve"> meeting of working party 5a</w:t>
            </w:r>
          </w:p>
        </w:tc>
      </w:tr>
      <w:tr w:rsidR="0094504C" w:rsidRPr="003B0634" w14:paraId="4D118557" w14:textId="77777777" w:rsidTr="00D046A7">
        <w:trPr>
          <w:cantSplit/>
        </w:trPr>
        <w:tc>
          <w:tcPr>
            <w:tcW w:w="9889" w:type="dxa"/>
            <w:gridSpan w:val="2"/>
          </w:tcPr>
          <w:p w14:paraId="3F4ECCBF" w14:textId="4B80589F" w:rsidR="0094504C" w:rsidRPr="003B0634" w:rsidRDefault="0094504C" w:rsidP="0094504C">
            <w:pPr>
              <w:pStyle w:val="Title3"/>
              <w:rPr>
                <w:lang w:eastAsia="zh-CN"/>
              </w:rPr>
            </w:pPr>
            <w:bookmarkStart w:id="8" w:name="_Hlk106704476"/>
            <w:bookmarkStart w:id="9" w:name="dtitle1" w:colFirst="0" w:colLast="0"/>
            <w:bookmarkEnd w:id="6"/>
            <w:bookmarkEnd w:id="7"/>
            <w:r w:rsidRPr="003B0634">
              <w:rPr>
                <w:lang w:eastAsia="zh-CN"/>
              </w:rPr>
              <w:t>(</w:t>
            </w:r>
            <w:r w:rsidR="00BF265D" w:rsidRPr="003B0634">
              <w:rPr>
                <w:lang w:eastAsia="zh-CN"/>
              </w:rPr>
              <w:t>Geneva, Switzerland, 13-22 September 2023</w:t>
            </w:r>
            <w:r w:rsidRPr="003B0634">
              <w:rPr>
                <w:lang w:eastAsia="zh-CN"/>
              </w:rPr>
              <w:t>)</w:t>
            </w:r>
            <w:bookmarkEnd w:id="8"/>
          </w:p>
        </w:tc>
      </w:tr>
    </w:tbl>
    <w:p w14:paraId="386C5962" w14:textId="6119351D" w:rsidR="0094504C" w:rsidRPr="003B0634" w:rsidRDefault="005E28CF" w:rsidP="0094504C">
      <w:pPr>
        <w:pStyle w:val="Title1"/>
        <w:spacing w:before="600"/>
      </w:pPr>
      <w:bookmarkStart w:id="10" w:name="dbreak"/>
      <w:bookmarkEnd w:id="9"/>
      <w:bookmarkEnd w:id="10"/>
      <w:r w:rsidRPr="003B0634">
        <w:rPr>
          <w:caps w:val="0"/>
        </w:rPr>
        <w:t>TABLE OF CONTENTS</w:t>
      </w:r>
    </w:p>
    <w:p w14:paraId="2FADE51C" w14:textId="77777777" w:rsidR="0094504C" w:rsidRPr="003B0634" w:rsidRDefault="0094504C" w:rsidP="0094504C">
      <w:pPr>
        <w:pStyle w:val="toc0"/>
        <w:jc w:val="right"/>
        <w:rPr>
          <w:i/>
          <w:iCs/>
        </w:rPr>
      </w:pPr>
      <w:r w:rsidRPr="003B0634">
        <w:rPr>
          <w:i/>
          <w:iCs/>
        </w:rPr>
        <w:t>Page</w:t>
      </w:r>
    </w:p>
    <w:p w14:paraId="2DA80482" w14:textId="40066B76" w:rsidR="006512DB" w:rsidRPr="003B0634" w:rsidRDefault="0094504C" w:rsidP="005E28CF">
      <w:pPr>
        <w:pStyle w:val="TOC1"/>
        <w:tabs>
          <w:tab w:val="clear" w:pos="7938"/>
          <w:tab w:val="left" w:leader="dot" w:pos="8931"/>
        </w:tabs>
        <w:rPr>
          <w:rFonts w:asciiTheme="minorHAnsi" w:eastAsiaTheme="minorEastAsia" w:hAnsiTheme="minorHAnsi" w:cstheme="minorBidi"/>
          <w:sz w:val="22"/>
          <w:szCs w:val="22"/>
          <w:lang w:eastAsia="en-CA"/>
        </w:rPr>
      </w:pPr>
      <w:r w:rsidRPr="003B0634">
        <w:fldChar w:fldCharType="begin"/>
      </w:r>
      <w:r w:rsidRPr="003B0634">
        <w:instrText xml:space="preserve"> TOC \o "1-1" \h \z </w:instrText>
      </w:r>
      <w:r w:rsidRPr="003B0634">
        <w:fldChar w:fldCharType="separate"/>
      </w:r>
      <w:hyperlink w:anchor="_Toc120873908" w:history="1">
        <w:r w:rsidR="006512DB" w:rsidRPr="003B0634">
          <w:rPr>
            <w:rStyle w:val="Hyperlink"/>
          </w:rPr>
          <w:t>1</w:t>
        </w:r>
        <w:r w:rsidR="006512DB" w:rsidRPr="003B0634">
          <w:rPr>
            <w:rFonts w:asciiTheme="minorHAnsi" w:eastAsiaTheme="minorEastAsia" w:hAnsiTheme="minorHAnsi" w:cstheme="minorBidi"/>
            <w:sz w:val="22"/>
            <w:szCs w:val="22"/>
            <w:lang w:eastAsia="en-CA"/>
          </w:rPr>
          <w:tab/>
        </w:r>
        <w:r w:rsidR="006512DB" w:rsidRPr="003B0634">
          <w:rPr>
            <w:rStyle w:val="Hyperlink"/>
          </w:rPr>
          <w:t>Introduction</w:t>
        </w:r>
        <w:r w:rsidR="006512DB" w:rsidRPr="003B0634">
          <w:rPr>
            <w:webHidden/>
          </w:rPr>
          <w:tab/>
        </w:r>
        <w:r w:rsidR="005E28CF" w:rsidRPr="003B0634">
          <w:rPr>
            <w:webHidden/>
          </w:rPr>
          <w:tab/>
        </w:r>
        <w:r w:rsidR="006512DB" w:rsidRPr="003B0634">
          <w:rPr>
            <w:webHidden/>
          </w:rPr>
          <w:fldChar w:fldCharType="begin"/>
        </w:r>
        <w:r w:rsidR="006512DB" w:rsidRPr="003B0634">
          <w:rPr>
            <w:webHidden/>
          </w:rPr>
          <w:instrText xml:space="preserve"> PAGEREF _Toc120873908 \h </w:instrText>
        </w:r>
        <w:r w:rsidR="006512DB" w:rsidRPr="003B0634">
          <w:rPr>
            <w:webHidden/>
          </w:rPr>
        </w:r>
        <w:r w:rsidR="006512DB" w:rsidRPr="003B0634">
          <w:rPr>
            <w:webHidden/>
          </w:rPr>
          <w:fldChar w:fldCharType="separate"/>
        </w:r>
        <w:r w:rsidR="00A505A4" w:rsidRPr="003B0634">
          <w:rPr>
            <w:webHidden/>
          </w:rPr>
          <w:t>4</w:t>
        </w:r>
        <w:r w:rsidR="006512DB" w:rsidRPr="003B0634">
          <w:rPr>
            <w:webHidden/>
          </w:rPr>
          <w:fldChar w:fldCharType="end"/>
        </w:r>
      </w:hyperlink>
    </w:p>
    <w:p w14:paraId="21C1C146" w14:textId="3116FB2B" w:rsidR="006512DB" w:rsidRPr="003B0634" w:rsidRDefault="003B0634" w:rsidP="005E28CF">
      <w:pPr>
        <w:pStyle w:val="TOC1"/>
        <w:tabs>
          <w:tab w:val="clear" w:pos="7938"/>
          <w:tab w:val="left" w:leader="dot" w:pos="8931"/>
        </w:tabs>
        <w:rPr>
          <w:rFonts w:asciiTheme="minorHAnsi" w:eastAsiaTheme="minorEastAsia" w:hAnsiTheme="minorHAnsi" w:cstheme="minorBidi"/>
          <w:sz w:val="22"/>
          <w:szCs w:val="22"/>
          <w:lang w:eastAsia="en-CA"/>
        </w:rPr>
      </w:pPr>
      <w:hyperlink w:anchor="_Toc120873909" w:history="1">
        <w:r w:rsidR="006512DB" w:rsidRPr="003B0634">
          <w:rPr>
            <w:rStyle w:val="Hyperlink"/>
          </w:rPr>
          <w:t>2</w:t>
        </w:r>
        <w:r w:rsidR="006512DB" w:rsidRPr="003B0634">
          <w:rPr>
            <w:rFonts w:asciiTheme="minorHAnsi" w:eastAsiaTheme="minorEastAsia" w:hAnsiTheme="minorHAnsi" w:cstheme="minorBidi"/>
            <w:sz w:val="22"/>
            <w:szCs w:val="22"/>
            <w:lang w:eastAsia="en-CA"/>
          </w:rPr>
          <w:tab/>
        </w:r>
        <w:r w:rsidR="006512DB" w:rsidRPr="003B0634">
          <w:rPr>
            <w:rStyle w:val="Hyperlink"/>
          </w:rPr>
          <w:t>Objectives and work programme for the meeting</w:t>
        </w:r>
        <w:r w:rsidR="006512DB" w:rsidRPr="003B0634">
          <w:rPr>
            <w:webHidden/>
          </w:rPr>
          <w:tab/>
        </w:r>
        <w:r w:rsidR="005E28CF" w:rsidRPr="003B0634">
          <w:rPr>
            <w:webHidden/>
          </w:rPr>
          <w:tab/>
        </w:r>
        <w:r w:rsidR="006512DB" w:rsidRPr="003B0634">
          <w:rPr>
            <w:webHidden/>
          </w:rPr>
          <w:fldChar w:fldCharType="begin"/>
        </w:r>
        <w:r w:rsidR="006512DB" w:rsidRPr="003B0634">
          <w:rPr>
            <w:webHidden/>
          </w:rPr>
          <w:instrText xml:space="preserve"> PAGEREF _Toc120873909 \h </w:instrText>
        </w:r>
        <w:r w:rsidR="006512DB" w:rsidRPr="003B0634">
          <w:rPr>
            <w:webHidden/>
          </w:rPr>
        </w:r>
        <w:r w:rsidR="006512DB" w:rsidRPr="003B0634">
          <w:rPr>
            <w:webHidden/>
          </w:rPr>
          <w:fldChar w:fldCharType="separate"/>
        </w:r>
        <w:r w:rsidR="00A505A4" w:rsidRPr="003B0634">
          <w:rPr>
            <w:webHidden/>
          </w:rPr>
          <w:t>6</w:t>
        </w:r>
        <w:r w:rsidR="006512DB" w:rsidRPr="003B0634">
          <w:rPr>
            <w:webHidden/>
          </w:rPr>
          <w:fldChar w:fldCharType="end"/>
        </w:r>
      </w:hyperlink>
    </w:p>
    <w:p w14:paraId="2120704D" w14:textId="1529D7B7" w:rsidR="006512DB" w:rsidRPr="003B0634" w:rsidRDefault="003B0634" w:rsidP="005E28CF">
      <w:pPr>
        <w:pStyle w:val="TOC1"/>
        <w:tabs>
          <w:tab w:val="clear" w:pos="7938"/>
          <w:tab w:val="left" w:leader="dot" w:pos="8931"/>
        </w:tabs>
        <w:rPr>
          <w:rFonts w:asciiTheme="minorHAnsi" w:eastAsiaTheme="minorEastAsia" w:hAnsiTheme="minorHAnsi" w:cstheme="minorBidi"/>
          <w:sz w:val="22"/>
          <w:szCs w:val="22"/>
          <w:lang w:eastAsia="en-CA"/>
        </w:rPr>
      </w:pPr>
      <w:hyperlink w:anchor="_Toc120873910" w:history="1">
        <w:r w:rsidR="006512DB" w:rsidRPr="003B0634">
          <w:rPr>
            <w:rStyle w:val="Hyperlink"/>
          </w:rPr>
          <w:t>3</w:t>
        </w:r>
        <w:r w:rsidR="006512DB" w:rsidRPr="003B0634">
          <w:rPr>
            <w:rFonts w:asciiTheme="minorHAnsi" w:eastAsiaTheme="minorEastAsia" w:hAnsiTheme="minorHAnsi" w:cstheme="minorBidi"/>
            <w:sz w:val="22"/>
            <w:szCs w:val="22"/>
            <w:lang w:eastAsia="en-CA"/>
          </w:rPr>
          <w:tab/>
        </w:r>
        <w:r w:rsidR="006512DB" w:rsidRPr="003B0634">
          <w:rPr>
            <w:rStyle w:val="Hyperlink"/>
          </w:rPr>
          <w:t>Executive summary of the results of the meeting</w:t>
        </w:r>
        <w:r w:rsidR="006512DB" w:rsidRPr="003B0634">
          <w:rPr>
            <w:webHidden/>
          </w:rPr>
          <w:tab/>
        </w:r>
        <w:r w:rsidR="005E28CF" w:rsidRPr="003B0634">
          <w:rPr>
            <w:webHidden/>
          </w:rPr>
          <w:tab/>
        </w:r>
        <w:r w:rsidR="00E81B71" w:rsidRPr="003B0634">
          <w:rPr>
            <w:webHidden/>
          </w:rPr>
          <w:t>7</w:t>
        </w:r>
      </w:hyperlink>
    </w:p>
    <w:p w14:paraId="7480F397" w14:textId="680B9373" w:rsidR="006512DB" w:rsidRPr="003B0634" w:rsidRDefault="003B0634" w:rsidP="005E28CF">
      <w:pPr>
        <w:pStyle w:val="TOC1"/>
        <w:tabs>
          <w:tab w:val="clear" w:pos="7938"/>
          <w:tab w:val="left" w:leader="dot" w:pos="8931"/>
        </w:tabs>
        <w:rPr>
          <w:rFonts w:asciiTheme="minorHAnsi" w:eastAsiaTheme="minorEastAsia" w:hAnsiTheme="minorHAnsi" w:cstheme="minorBidi"/>
          <w:sz w:val="22"/>
          <w:szCs w:val="22"/>
          <w:lang w:eastAsia="en-CA"/>
        </w:rPr>
      </w:pPr>
      <w:hyperlink w:anchor="_Toc120873911" w:history="1">
        <w:r w:rsidR="006512DB" w:rsidRPr="003B0634">
          <w:rPr>
            <w:rStyle w:val="Hyperlink"/>
          </w:rPr>
          <w:t>4</w:t>
        </w:r>
        <w:r w:rsidR="006512DB" w:rsidRPr="003B0634">
          <w:rPr>
            <w:rFonts w:asciiTheme="minorHAnsi" w:eastAsiaTheme="minorEastAsia" w:hAnsiTheme="minorHAnsi" w:cstheme="minorBidi"/>
            <w:sz w:val="22"/>
            <w:szCs w:val="22"/>
            <w:lang w:eastAsia="en-CA"/>
          </w:rPr>
          <w:tab/>
        </w:r>
        <w:r w:rsidR="006512DB" w:rsidRPr="003B0634">
          <w:rPr>
            <w:rStyle w:val="Hyperlink"/>
          </w:rPr>
          <w:t xml:space="preserve">Objectives for the </w:t>
        </w:r>
        <w:r w:rsidR="00BF265D" w:rsidRPr="003B0634">
          <w:rPr>
            <w:rStyle w:val="Hyperlink"/>
          </w:rPr>
          <w:t>thirty-first</w:t>
        </w:r>
        <w:r w:rsidR="006512DB" w:rsidRPr="003B0634">
          <w:rPr>
            <w:rStyle w:val="Hyperlink"/>
          </w:rPr>
          <w:t xml:space="preserve"> meeting of WP 5A</w:t>
        </w:r>
        <w:r w:rsidR="006512DB" w:rsidRPr="003B0634">
          <w:rPr>
            <w:webHidden/>
          </w:rPr>
          <w:tab/>
        </w:r>
        <w:r w:rsidR="005E28CF" w:rsidRPr="003B0634">
          <w:rPr>
            <w:webHidden/>
          </w:rPr>
          <w:tab/>
        </w:r>
        <w:r w:rsidR="006512DB" w:rsidRPr="003B0634">
          <w:rPr>
            <w:webHidden/>
          </w:rPr>
          <w:fldChar w:fldCharType="begin"/>
        </w:r>
        <w:r w:rsidR="006512DB" w:rsidRPr="003B0634">
          <w:rPr>
            <w:webHidden/>
          </w:rPr>
          <w:instrText xml:space="preserve"> PAGEREF _Toc120873911 \h </w:instrText>
        </w:r>
        <w:r w:rsidR="006512DB" w:rsidRPr="003B0634">
          <w:rPr>
            <w:webHidden/>
          </w:rPr>
        </w:r>
        <w:r w:rsidR="006512DB" w:rsidRPr="003B0634">
          <w:rPr>
            <w:webHidden/>
          </w:rPr>
          <w:fldChar w:fldCharType="separate"/>
        </w:r>
        <w:r w:rsidR="00A505A4" w:rsidRPr="003B0634">
          <w:rPr>
            <w:webHidden/>
          </w:rPr>
          <w:t>11</w:t>
        </w:r>
        <w:r w:rsidR="006512DB" w:rsidRPr="003B0634">
          <w:rPr>
            <w:webHidden/>
          </w:rPr>
          <w:fldChar w:fldCharType="end"/>
        </w:r>
      </w:hyperlink>
    </w:p>
    <w:p w14:paraId="120DDBD9" w14:textId="4E60F4BB" w:rsidR="006512DB" w:rsidRPr="003B0634" w:rsidRDefault="003B0634" w:rsidP="005E28CF">
      <w:pPr>
        <w:pStyle w:val="TOC1"/>
        <w:tabs>
          <w:tab w:val="clear" w:pos="7938"/>
          <w:tab w:val="left" w:leader="dot" w:pos="8931"/>
        </w:tabs>
        <w:rPr>
          <w:rFonts w:asciiTheme="minorHAnsi" w:eastAsiaTheme="minorEastAsia" w:hAnsiTheme="minorHAnsi" w:cstheme="minorBidi"/>
          <w:sz w:val="22"/>
          <w:szCs w:val="22"/>
          <w:lang w:eastAsia="en-CA"/>
        </w:rPr>
      </w:pPr>
      <w:hyperlink w:anchor="_Toc120873912" w:history="1">
        <w:r w:rsidR="006512DB" w:rsidRPr="003B0634">
          <w:rPr>
            <w:rStyle w:val="Hyperlink"/>
          </w:rPr>
          <w:t>6</w:t>
        </w:r>
        <w:r w:rsidR="006512DB" w:rsidRPr="003B0634">
          <w:rPr>
            <w:rFonts w:asciiTheme="minorHAnsi" w:eastAsiaTheme="minorEastAsia" w:hAnsiTheme="minorHAnsi" w:cstheme="minorBidi"/>
            <w:sz w:val="22"/>
            <w:szCs w:val="22"/>
            <w:lang w:eastAsia="en-CA"/>
          </w:rPr>
          <w:tab/>
        </w:r>
        <w:r w:rsidR="006512DB" w:rsidRPr="003B0634">
          <w:rPr>
            <w:rStyle w:val="Hyperlink"/>
          </w:rPr>
          <w:t>Future meetings</w:t>
        </w:r>
        <w:r w:rsidR="006512DB" w:rsidRPr="003B0634">
          <w:rPr>
            <w:webHidden/>
          </w:rPr>
          <w:tab/>
        </w:r>
        <w:r w:rsidR="005E28CF" w:rsidRPr="003B0634">
          <w:rPr>
            <w:webHidden/>
          </w:rPr>
          <w:tab/>
        </w:r>
        <w:r w:rsidR="006512DB" w:rsidRPr="003B0634">
          <w:rPr>
            <w:webHidden/>
          </w:rPr>
          <w:fldChar w:fldCharType="begin"/>
        </w:r>
        <w:r w:rsidR="006512DB" w:rsidRPr="003B0634">
          <w:rPr>
            <w:webHidden/>
          </w:rPr>
          <w:instrText xml:space="preserve"> PAGEREF _Toc120873912 \h </w:instrText>
        </w:r>
        <w:r w:rsidR="006512DB" w:rsidRPr="003B0634">
          <w:rPr>
            <w:webHidden/>
          </w:rPr>
        </w:r>
        <w:r w:rsidR="006512DB" w:rsidRPr="003B0634">
          <w:rPr>
            <w:webHidden/>
          </w:rPr>
          <w:fldChar w:fldCharType="separate"/>
        </w:r>
        <w:r w:rsidR="00A505A4" w:rsidRPr="003B0634">
          <w:rPr>
            <w:webHidden/>
          </w:rPr>
          <w:t>12</w:t>
        </w:r>
        <w:r w:rsidR="006512DB" w:rsidRPr="003B0634">
          <w:rPr>
            <w:webHidden/>
          </w:rPr>
          <w:fldChar w:fldCharType="end"/>
        </w:r>
      </w:hyperlink>
    </w:p>
    <w:p w14:paraId="111B5599" w14:textId="206C4F06" w:rsidR="005E28CF" w:rsidRPr="003B0634" w:rsidRDefault="003B0634" w:rsidP="005E28CF">
      <w:pPr>
        <w:pStyle w:val="TOC1"/>
        <w:tabs>
          <w:tab w:val="clear" w:pos="7938"/>
          <w:tab w:val="left" w:leader="dot" w:pos="8931"/>
        </w:tabs>
      </w:pPr>
      <w:hyperlink w:anchor="_Toc120873913" w:history="1">
        <w:r w:rsidR="006512DB" w:rsidRPr="003B0634">
          <w:rPr>
            <w:rStyle w:val="Hyperlink"/>
          </w:rPr>
          <w:t>7</w:t>
        </w:r>
        <w:r w:rsidR="006512DB" w:rsidRPr="003B0634">
          <w:rPr>
            <w:rFonts w:asciiTheme="minorHAnsi" w:eastAsiaTheme="minorEastAsia" w:hAnsiTheme="minorHAnsi" w:cstheme="minorBidi"/>
            <w:sz w:val="22"/>
            <w:szCs w:val="22"/>
            <w:lang w:eastAsia="en-CA"/>
          </w:rPr>
          <w:tab/>
        </w:r>
        <w:r w:rsidR="006512DB" w:rsidRPr="003B0634">
          <w:rPr>
            <w:rStyle w:val="Hyperlink"/>
          </w:rPr>
          <w:t>Progression of the work and concluding remarks</w:t>
        </w:r>
        <w:r w:rsidR="006512DB" w:rsidRPr="003B0634">
          <w:rPr>
            <w:webHidden/>
          </w:rPr>
          <w:tab/>
        </w:r>
        <w:r w:rsidR="005E28CF" w:rsidRPr="003B0634">
          <w:rPr>
            <w:webHidden/>
          </w:rPr>
          <w:tab/>
        </w:r>
        <w:r w:rsidR="006512DB" w:rsidRPr="003B0634">
          <w:rPr>
            <w:webHidden/>
          </w:rPr>
          <w:fldChar w:fldCharType="begin"/>
        </w:r>
        <w:r w:rsidR="006512DB" w:rsidRPr="003B0634">
          <w:rPr>
            <w:webHidden/>
          </w:rPr>
          <w:instrText xml:space="preserve"> PAGEREF _Toc120873913 \h </w:instrText>
        </w:r>
        <w:r w:rsidR="006512DB" w:rsidRPr="003B0634">
          <w:rPr>
            <w:webHidden/>
          </w:rPr>
        </w:r>
        <w:r w:rsidR="006512DB" w:rsidRPr="003B0634">
          <w:rPr>
            <w:webHidden/>
          </w:rPr>
          <w:fldChar w:fldCharType="separate"/>
        </w:r>
        <w:r w:rsidR="00A505A4" w:rsidRPr="003B0634">
          <w:rPr>
            <w:webHidden/>
          </w:rPr>
          <w:t>13</w:t>
        </w:r>
        <w:r w:rsidR="006512DB" w:rsidRPr="003B0634">
          <w:rPr>
            <w:webHidden/>
          </w:rPr>
          <w:fldChar w:fldCharType="end"/>
        </w:r>
      </w:hyperlink>
      <w:r w:rsidR="0094504C" w:rsidRPr="003B0634">
        <w:fldChar w:fldCharType="end"/>
      </w:r>
    </w:p>
    <w:p w14:paraId="396E301C" w14:textId="59EDC13E" w:rsidR="0094504C" w:rsidRPr="003B0634" w:rsidRDefault="0094504C" w:rsidP="005E28CF">
      <w:pPr>
        <w:pStyle w:val="Headingb"/>
        <w:spacing w:before="480" w:after="240"/>
      </w:pPr>
      <w:r w:rsidRPr="003B0634">
        <w:t>Annexes</w:t>
      </w:r>
    </w:p>
    <w:p w14:paraId="533866E1" w14:textId="39D42B60" w:rsidR="0094504C" w:rsidRPr="003B0634" w:rsidRDefault="003B0634" w:rsidP="005E28CF">
      <w:pPr>
        <w:pStyle w:val="enumlev1"/>
        <w:rPr>
          <w:color w:val="000000"/>
          <w:szCs w:val="24"/>
          <w:lang w:eastAsia="ja-JP"/>
        </w:rPr>
      </w:pPr>
      <w:hyperlink r:id="rId9" w:history="1">
        <w:r w:rsidR="0094504C" w:rsidRPr="003B0634">
          <w:rPr>
            <w:rStyle w:val="Hyperlink"/>
            <w:szCs w:val="24"/>
            <w:u w:val="none"/>
          </w:rPr>
          <w:t>1</w:t>
        </w:r>
      </w:hyperlink>
      <w:r w:rsidR="0094504C" w:rsidRPr="003B0634">
        <w:rPr>
          <w:rStyle w:val="Hyperlink"/>
          <w:szCs w:val="24"/>
          <w:u w:val="none"/>
        </w:rPr>
        <w:tab/>
      </w:r>
      <w:r w:rsidR="0094504C" w:rsidRPr="003B0634">
        <w:rPr>
          <w:color w:val="000000"/>
          <w:szCs w:val="24"/>
        </w:rPr>
        <w:t>Working Party 5A Management</w:t>
      </w:r>
    </w:p>
    <w:p w14:paraId="35CFB53C" w14:textId="3B9A3514" w:rsidR="0094504C" w:rsidRPr="003B0634" w:rsidRDefault="003B0634" w:rsidP="005E28CF">
      <w:pPr>
        <w:pStyle w:val="enumlev1"/>
        <w:rPr>
          <w:color w:val="000000"/>
          <w:szCs w:val="24"/>
          <w:lang w:eastAsia="ja-JP"/>
        </w:rPr>
      </w:pPr>
      <w:hyperlink r:id="rId10" w:history="1">
        <w:r w:rsidR="0094504C" w:rsidRPr="003B0634">
          <w:rPr>
            <w:rStyle w:val="Hyperlink"/>
            <w:szCs w:val="24"/>
            <w:u w:val="none"/>
          </w:rPr>
          <w:t>2</w:t>
        </w:r>
      </w:hyperlink>
      <w:r w:rsidR="0094504C" w:rsidRPr="003B0634">
        <w:rPr>
          <w:rStyle w:val="Hyperlink"/>
          <w:szCs w:val="24"/>
          <w:u w:val="none"/>
        </w:rPr>
        <w:tab/>
      </w:r>
      <w:r w:rsidR="0094504C" w:rsidRPr="003B0634">
        <w:rPr>
          <w:color w:val="000000"/>
          <w:szCs w:val="24"/>
        </w:rPr>
        <w:t>Consolidation of texts approved by Working Party 5A</w:t>
      </w:r>
    </w:p>
    <w:p w14:paraId="7C687D0F" w14:textId="480155C7" w:rsidR="0094504C" w:rsidRPr="003B0634" w:rsidRDefault="003B0634" w:rsidP="005E28CF">
      <w:pPr>
        <w:pStyle w:val="enumlev1"/>
        <w:rPr>
          <w:color w:val="000000"/>
          <w:szCs w:val="24"/>
        </w:rPr>
      </w:pPr>
      <w:hyperlink r:id="rId11" w:history="1">
        <w:r w:rsidR="0094504C" w:rsidRPr="003B0634">
          <w:rPr>
            <w:rStyle w:val="Hyperlink"/>
            <w:szCs w:val="24"/>
            <w:u w:val="none"/>
          </w:rPr>
          <w:t>3</w:t>
        </w:r>
      </w:hyperlink>
      <w:r w:rsidR="0094504C" w:rsidRPr="003B0634">
        <w:rPr>
          <w:rStyle w:val="Hyperlink"/>
          <w:szCs w:val="24"/>
          <w:u w:val="none"/>
        </w:rPr>
        <w:tab/>
      </w:r>
      <w:r w:rsidR="0094504C" w:rsidRPr="003B0634">
        <w:rPr>
          <w:color w:val="000000"/>
          <w:szCs w:val="24"/>
        </w:rPr>
        <w:t>Consolidation of reports from the Working Groups of Working Party 5A</w:t>
      </w:r>
    </w:p>
    <w:p w14:paraId="4F92A67A" w14:textId="727BB1A9" w:rsidR="0094504C" w:rsidRPr="003B0634" w:rsidRDefault="003B0634" w:rsidP="005E28CF">
      <w:pPr>
        <w:pStyle w:val="enumlev1"/>
        <w:rPr>
          <w:color w:val="000000"/>
          <w:szCs w:val="24"/>
          <w:lang w:eastAsia="ja-JP"/>
        </w:rPr>
      </w:pPr>
      <w:hyperlink r:id="rId12" w:history="1">
        <w:r w:rsidR="0094504C" w:rsidRPr="003B0634">
          <w:rPr>
            <w:rStyle w:val="Hyperlink"/>
            <w:szCs w:val="24"/>
            <w:u w:val="none"/>
          </w:rPr>
          <w:t>4</w:t>
        </w:r>
      </w:hyperlink>
      <w:r w:rsidR="0094504C" w:rsidRPr="003B0634">
        <w:rPr>
          <w:rStyle w:val="Hyperlink"/>
          <w:szCs w:val="24"/>
          <w:u w:val="none"/>
        </w:rPr>
        <w:tab/>
      </w:r>
      <w:r w:rsidR="00485E74" w:rsidRPr="003B0634">
        <w:rPr>
          <w:rStyle w:val="Hyperlink"/>
          <w:color w:val="000000" w:themeColor="text1"/>
          <w:u w:val="none"/>
        </w:rPr>
        <w:t xml:space="preserve">Working document towards a preliminary draft revision of Report ITU-R M.2442-0 – Current and future usage of railway radiocommunication systems between train and trackside </w:t>
      </w:r>
      <w:r w:rsidR="00485E74" w:rsidRPr="003B0634">
        <w:rPr>
          <w:color w:val="000000"/>
          <w:szCs w:val="24"/>
        </w:rPr>
        <w:t>(</w:t>
      </w:r>
      <w:r w:rsidR="00485E74" w:rsidRPr="003B0634">
        <w:rPr>
          <w:i/>
          <w:iCs/>
          <w:color w:val="000000"/>
          <w:szCs w:val="24"/>
        </w:rPr>
        <w:t>Source:</w:t>
      </w:r>
      <w:r w:rsidR="00485E74" w:rsidRPr="003B0634">
        <w:rPr>
          <w:color w:val="000000"/>
          <w:szCs w:val="24"/>
        </w:rPr>
        <w:t xml:space="preserve"> Doc. 5A/TEMP/333R1</w:t>
      </w:r>
      <w:r w:rsidR="00485E74" w:rsidRPr="003B0634">
        <w:rPr>
          <w:szCs w:val="24"/>
        </w:rPr>
        <w:t>)</w:t>
      </w:r>
    </w:p>
    <w:p w14:paraId="4809843D" w14:textId="2039AC2F" w:rsidR="0094504C" w:rsidRPr="003B0634" w:rsidRDefault="003B0634" w:rsidP="005E28CF">
      <w:pPr>
        <w:pStyle w:val="enumlev1"/>
        <w:rPr>
          <w:color w:val="000000"/>
          <w:szCs w:val="24"/>
          <w:lang w:eastAsia="ja-JP"/>
        </w:rPr>
      </w:pPr>
      <w:hyperlink r:id="rId13" w:history="1">
        <w:r w:rsidR="0094504C" w:rsidRPr="003B0634">
          <w:rPr>
            <w:rStyle w:val="Hyperlink"/>
            <w:szCs w:val="24"/>
            <w:u w:val="none"/>
          </w:rPr>
          <w:t>5</w:t>
        </w:r>
      </w:hyperlink>
      <w:r w:rsidR="0094504C" w:rsidRPr="003B0634">
        <w:rPr>
          <w:rStyle w:val="Hyperlink"/>
          <w:szCs w:val="24"/>
          <w:u w:val="none"/>
        </w:rPr>
        <w:tab/>
      </w:r>
      <w:r w:rsidR="00485E74" w:rsidRPr="003B0634">
        <w:rPr>
          <w:color w:val="000000"/>
          <w:szCs w:val="24"/>
        </w:rPr>
        <w:t>Working document towards a preliminary draft new Recommendation ITU-R M.[RSTT_FRQ] – Harmonization of spectrum for existing and future Railway Radiocommunication Systems between Train and Trackside (RSTT) within the frequency bands allocated to the mobile service (</w:t>
      </w:r>
      <w:r w:rsidR="00485E74" w:rsidRPr="003B0634">
        <w:rPr>
          <w:i/>
          <w:iCs/>
          <w:color w:val="000000"/>
          <w:szCs w:val="24"/>
        </w:rPr>
        <w:t>Source:</w:t>
      </w:r>
      <w:r w:rsidR="00485E74" w:rsidRPr="003B0634">
        <w:rPr>
          <w:color w:val="000000"/>
          <w:szCs w:val="24"/>
        </w:rPr>
        <w:t xml:space="preserve"> Doc. 5A/TEMP/332</w:t>
      </w:r>
      <w:r w:rsidR="00485E74" w:rsidRPr="003B0634">
        <w:rPr>
          <w:szCs w:val="24"/>
        </w:rPr>
        <w:t>)</w:t>
      </w:r>
    </w:p>
    <w:p w14:paraId="302303E9" w14:textId="39B587FA" w:rsidR="0094504C" w:rsidRPr="003B0634" w:rsidRDefault="003B0634" w:rsidP="005E28CF">
      <w:pPr>
        <w:pStyle w:val="enumlev1"/>
        <w:rPr>
          <w:szCs w:val="24"/>
          <w:lang w:eastAsia="ja-JP"/>
        </w:rPr>
      </w:pPr>
      <w:hyperlink r:id="rId14" w:history="1">
        <w:r w:rsidR="0094504C" w:rsidRPr="003B0634">
          <w:rPr>
            <w:rStyle w:val="Hyperlink"/>
            <w:szCs w:val="24"/>
            <w:u w:val="none"/>
          </w:rPr>
          <w:t>6</w:t>
        </w:r>
      </w:hyperlink>
      <w:r w:rsidR="0094504C" w:rsidRPr="003B0634">
        <w:rPr>
          <w:rStyle w:val="Hyperlink"/>
          <w:u w:val="none"/>
        </w:rPr>
        <w:tab/>
      </w:r>
      <w:r w:rsidR="00485E74" w:rsidRPr="003B0634">
        <w:rPr>
          <w:color w:val="000000"/>
          <w:szCs w:val="24"/>
        </w:rPr>
        <w:t xml:space="preserve">Working document towards a preliminary draft revision of Recommendation ITU-R M.1450-5 – Characteristics of broadband radio local area networks </w:t>
      </w:r>
      <w:r w:rsidR="00485E74" w:rsidRPr="003B0634">
        <w:rPr>
          <w:color w:val="000000"/>
          <w:szCs w:val="24"/>
        </w:rPr>
        <w:br/>
        <w:t>(</w:t>
      </w:r>
      <w:r w:rsidR="00485E74" w:rsidRPr="003B0634">
        <w:rPr>
          <w:i/>
          <w:iCs/>
          <w:color w:val="000000"/>
          <w:szCs w:val="24"/>
        </w:rPr>
        <w:t>Source:</w:t>
      </w:r>
      <w:r w:rsidR="00485E74" w:rsidRPr="003B0634">
        <w:rPr>
          <w:color w:val="000000"/>
          <w:szCs w:val="24"/>
        </w:rPr>
        <w:t xml:space="preserve"> </w:t>
      </w:r>
      <w:r w:rsidR="00485E74" w:rsidRPr="003B0634">
        <w:rPr>
          <w:szCs w:val="24"/>
        </w:rPr>
        <w:t>Doc. 5A/TEMP/340R1)</w:t>
      </w:r>
    </w:p>
    <w:p w14:paraId="4A59BCC3" w14:textId="1A4236B5" w:rsidR="0094504C" w:rsidRPr="003B0634" w:rsidRDefault="003B0634" w:rsidP="005E28CF">
      <w:pPr>
        <w:pStyle w:val="enumlev1"/>
        <w:rPr>
          <w:color w:val="000000"/>
          <w:szCs w:val="24"/>
          <w:lang w:eastAsia="ja-JP"/>
        </w:rPr>
      </w:pPr>
      <w:hyperlink r:id="rId15" w:history="1">
        <w:r w:rsidR="0094504C" w:rsidRPr="003B0634">
          <w:rPr>
            <w:rStyle w:val="Hyperlink"/>
            <w:szCs w:val="24"/>
            <w:u w:val="none"/>
          </w:rPr>
          <w:t>7</w:t>
        </w:r>
      </w:hyperlink>
      <w:r w:rsidR="0094504C" w:rsidRPr="003B0634">
        <w:rPr>
          <w:rStyle w:val="Hyperlink"/>
          <w:u w:val="none"/>
        </w:rPr>
        <w:tab/>
      </w:r>
      <w:r w:rsidR="00485E74" w:rsidRPr="003B0634">
        <w:rPr>
          <w:rStyle w:val="Hyperlink"/>
          <w:color w:val="auto"/>
          <w:u w:val="none"/>
        </w:rPr>
        <w:t>P</w:t>
      </w:r>
      <w:r w:rsidR="00485E74" w:rsidRPr="003B0634">
        <w:rPr>
          <w:color w:val="000000"/>
          <w:szCs w:val="24"/>
        </w:rPr>
        <w:t xml:space="preserve">reliminary draft revision of Recommendation ITU-R M.1801-2 </w:t>
      </w:r>
      <w:r w:rsidR="00A505A4" w:rsidRPr="003B0634">
        <w:rPr>
          <w:color w:val="000000"/>
          <w:szCs w:val="24"/>
        </w:rPr>
        <w:t>–</w:t>
      </w:r>
      <w:r w:rsidR="00485E74" w:rsidRPr="003B0634">
        <w:rPr>
          <w:color w:val="000000"/>
          <w:szCs w:val="24"/>
        </w:rPr>
        <w:t xml:space="preserve"> Radio interface standards for broadband wireless access systems, including mobile and nomadic applications, in the mobile service (</w:t>
      </w:r>
      <w:r w:rsidR="00485E74" w:rsidRPr="003B0634">
        <w:rPr>
          <w:i/>
          <w:iCs/>
          <w:color w:val="000000"/>
          <w:szCs w:val="24"/>
        </w:rPr>
        <w:t>Source:</w:t>
      </w:r>
      <w:r w:rsidR="00485E74" w:rsidRPr="003B0634">
        <w:rPr>
          <w:color w:val="000000"/>
          <w:szCs w:val="24"/>
        </w:rPr>
        <w:t xml:space="preserve"> Doc. 5A/TEMP/3</w:t>
      </w:r>
      <w:r w:rsidR="00D730A9" w:rsidRPr="003B0634">
        <w:rPr>
          <w:color w:val="000000"/>
          <w:szCs w:val="24"/>
        </w:rPr>
        <w:t>35R1</w:t>
      </w:r>
      <w:r w:rsidR="00485E74" w:rsidRPr="003B0634">
        <w:rPr>
          <w:color w:val="000000"/>
          <w:szCs w:val="24"/>
        </w:rPr>
        <w:t>)</w:t>
      </w:r>
    </w:p>
    <w:p w14:paraId="6FAB6ABD" w14:textId="7C276EEA" w:rsidR="0094504C" w:rsidRPr="003B0634" w:rsidRDefault="003B0634" w:rsidP="005E28CF">
      <w:pPr>
        <w:pStyle w:val="enumlev1"/>
        <w:rPr>
          <w:color w:val="000000"/>
          <w:szCs w:val="24"/>
          <w:lang w:eastAsia="ja-JP"/>
        </w:rPr>
      </w:pPr>
      <w:hyperlink r:id="rId16" w:history="1">
        <w:r w:rsidR="0094504C" w:rsidRPr="003B0634">
          <w:rPr>
            <w:rStyle w:val="Hyperlink"/>
            <w:szCs w:val="24"/>
            <w:u w:val="none"/>
          </w:rPr>
          <w:t>8</w:t>
        </w:r>
      </w:hyperlink>
      <w:r w:rsidR="0094504C" w:rsidRPr="003B0634">
        <w:rPr>
          <w:rStyle w:val="Hyperlink"/>
          <w:u w:val="none"/>
        </w:rPr>
        <w:tab/>
      </w:r>
      <w:r w:rsidR="00485E74" w:rsidRPr="003B0634">
        <w:rPr>
          <w:rStyle w:val="Hyperlink"/>
          <w:color w:val="auto"/>
          <w:szCs w:val="24"/>
          <w:u w:val="none"/>
        </w:rPr>
        <w:t xml:space="preserve">Working document towards a preliminary draft new Report ITU-R M.[AUDIO-PMSE_LMS] – [Status and trends regarding regional and global usage of audio applications of PMSE in the land mobile service] </w:t>
      </w:r>
      <w:r w:rsidR="00485E74" w:rsidRPr="003B0634">
        <w:rPr>
          <w:color w:val="000000"/>
          <w:szCs w:val="24"/>
        </w:rPr>
        <w:t>(</w:t>
      </w:r>
      <w:r w:rsidR="00485E74" w:rsidRPr="003B0634">
        <w:rPr>
          <w:i/>
          <w:iCs/>
          <w:color w:val="000000"/>
          <w:szCs w:val="24"/>
        </w:rPr>
        <w:t>Source:</w:t>
      </w:r>
      <w:r w:rsidR="00485E74" w:rsidRPr="003B0634">
        <w:rPr>
          <w:color w:val="000000"/>
          <w:szCs w:val="24"/>
        </w:rPr>
        <w:t xml:space="preserve"> Doc. 5A/TEMP/3</w:t>
      </w:r>
      <w:r w:rsidR="00D730A9" w:rsidRPr="003B0634">
        <w:rPr>
          <w:color w:val="000000"/>
          <w:szCs w:val="24"/>
        </w:rPr>
        <w:t>37R1</w:t>
      </w:r>
      <w:r w:rsidR="00485E74" w:rsidRPr="003B0634">
        <w:rPr>
          <w:color w:val="000000"/>
          <w:szCs w:val="24"/>
        </w:rPr>
        <w:t>)</w:t>
      </w:r>
    </w:p>
    <w:p w14:paraId="1E2AD610" w14:textId="19980457" w:rsidR="0094504C" w:rsidRPr="003B0634" w:rsidRDefault="003B0634" w:rsidP="00D730A9">
      <w:pPr>
        <w:pStyle w:val="enumlev1"/>
        <w:rPr>
          <w:color w:val="000000"/>
          <w:szCs w:val="24"/>
          <w:lang w:eastAsia="ja-JP"/>
        </w:rPr>
      </w:pPr>
      <w:hyperlink r:id="rId17" w:history="1">
        <w:r w:rsidR="0094504C" w:rsidRPr="003B0634">
          <w:rPr>
            <w:rStyle w:val="Hyperlink"/>
            <w:szCs w:val="24"/>
            <w:u w:val="none"/>
          </w:rPr>
          <w:t>9</w:t>
        </w:r>
      </w:hyperlink>
      <w:r w:rsidR="0094504C" w:rsidRPr="003B0634">
        <w:rPr>
          <w:rStyle w:val="Hyperlink"/>
          <w:u w:val="none"/>
        </w:rPr>
        <w:tab/>
      </w:r>
      <w:r w:rsidR="00D730A9" w:rsidRPr="003B0634">
        <w:rPr>
          <w:rStyle w:val="Hyperlink"/>
          <w:color w:val="000000" w:themeColor="text1"/>
          <w:u w:val="none"/>
        </w:rPr>
        <w:t xml:space="preserve">Working document towards a preliminary draft new Report ITU-R M.[LMS.SPEC.NEED.ABOVE.275 GHz] </w:t>
      </w:r>
      <w:r w:rsidR="00A505A4" w:rsidRPr="003B0634">
        <w:rPr>
          <w:rStyle w:val="Hyperlink"/>
          <w:color w:val="000000" w:themeColor="text1"/>
          <w:u w:val="none"/>
        </w:rPr>
        <w:t xml:space="preserve">– </w:t>
      </w:r>
      <w:r w:rsidR="00D730A9" w:rsidRPr="003B0634">
        <w:rPr>
          <w:rStyle w:val="Hyperlink"/>
          <w:color w:val="000000" w:themeColor="text1"/>
          <w:u w:val="none"/>
        </w:rPr>
        <w:t xml:space="preserve">Spectrum needs for land-mobile service applications in the frequency above 275 GHz </w:t>
      </w:r>
      <w:r w:rsidR="00D730A9" w:rsidRPr="003B0634">
        <w:rPr>
          <w:color w:val="000000"/>
          <w:szCs w:val="24"/>
        </w:rPr>
        <w:t>(</w:t>
      </w:r>
      <w:r w:rsidR="00D730A9" w:rsidRPr="003B0634">
        <w:rPr>
          <w:i/>
          <w:iCs/>
          <w:color w:val="000000"/>
          <w:szCs w:val="24"/>
        </w:rPr>
        <w:t>Source:</w:t>
      </w:r>
      <w:r w:rsidR="00D730A9" w:rsidRPr="003B0634">
        <w:rPr>
          <w:color w:val="000000"/>
          <w:szCs w:val="24"/>
        </w:rPr>
        <w:t xml:space="preserve"> Doc. 5A/TEMP/329)</w:t>
      </w:r>
    </w:p>
    <w:p w14:paraId="23EDAA4D" w14:textId="51774A56" w:rsidR="0094504C" w:rsidRPr="003B0634" w:rsidRDefault="003B0634" w:rsidP="005E28CF">
      <w:pPr>
        <w:pStyle w:val="enumlev1"/>
        <w:rPr>
          <w:color w:val="000000" w:themeColor="text1"/>
          <w:szCs w:val="24"/>
        </w:rPr>
      </w:pPr>
      <w:hyperlink r:id="rId18" w:history="1">
        <w:r w:rsidR="00485E74" w:rsidRPr="003B0634">
          <w:rPr>
            <w:rStyle w:val="Hyperlink"/>
            <w:szCs w:val="24"/>
            <w:u w:val="none"/>
          </w:rPr>
          <w:t>10</w:t>
        </w:r>
      </w:hyperlink>
      <w:r w:rsidR="0094504C" w:rsidRPr="003B0634">
        <w:rPr>
          <w:rStyle w:val="Hyperlink"/>
          <w:szCs w:val="24"/>
          <w:u w:val="none"/>
        </w:rPr>
        <w:tab/>
      </w:r>
      <w:r w:rsidR="002A0B57" w:rsidRPr="003B0634">
        <w:rPr>
          <w:szCs w:val="24"/>
        </w:rPr>
        <w:t xml:space="preserve">List of output </w:t>
      </w:r>
      <w:r w:rsidR="002A0B57" w:rsidRPr="003B0634">
        <w:rPr>
          <w:color w:val="000000" w:themeColor="text1"/>
          <w:szCs w:val="24"/>
        </w:rPr>
        <w:t>documents</w:t>
      </w:r>
    </w:p>
    <w:p w14:paraId="7843F315" w14:textId="77777777" w:rsidR="00BE5373" w:rsidRPr="003B0634" w:rsidRDefault="00BE5373">
      <w:pPr>
        <w:tabs>
          <w:tab w:val="clear" w:pos="1134"/>
          <w:tab w:val="clear" w:pos="1871"/>
          <w:tab w:val="clear" w:pos="2268"/>
        </w:tabs>
        <w:overflowPunct/>
        <w:autoSpaceDE/>
        <w:autoSpaceDN/>
        <w:adjustRightInd/>
        <w:spacing w:before="0"/>
        <w:textAlignment w:val="auto"/>
        <w:rPr>
          <w:b/>
          <w:lang w:eastAsia="zh-CN"/>
        </w:rPr>
      </w:pPr>
      <w:r w:rsidRPr="003B0634">
        <w:br w:type="page"/>
      </w:r>
    </w:p>
    <w:p w14:paraId="57D67E92" w14:textId="322342AD" w:rsidR="0094504C" w:rsidRPr="003B0634" w:rsidRDefault="0094504C" w:rsidP="00182087">
      <w:pPr>
        <w:pStyle w:val="Headingb"/>
        <w:spacing w:before="600" w:after="240"/>
        <w:rPr>
          <w:rFonts w:ascii="Times New Roman" w:hAnsi="Times New Roman" w:cs="Times New Roman"/>
        </w:rPr>
      </w:pPr>
      <w:r w:rsidRPr="003B0634">
        <w:rPr>
          <w:rFonts w:ascii="Times New Roman" w:hAnsi="Times New Roman" w:cs="Times New Roman"/>
        </w:rPr>
        <w:lastRenderedPageBreak/>
        <w:t>Annexes from previous WP</w:t>
      </w:r>
      <w:r w:rsidR="00F93DBA" w:rsidRPr="003B0634">
        <w:rPr>
          <w:rFonts w:ascii="Times New Roman" w:hAnsi="Times New Roman" w:cs="Times New Roman"/>
        </w:rPr>
        <w:t xml:space="preserve"> </w:t>
      </w:r>
      <w:r w:rsidRPr="003B0634">
        <w:rPr>
          <w:rFonts w:ascii="Times New Roman" w:hAnsi="Times New Roman" w:cs="Times New Roman"/>
        </w:rPr>
        <w:t>5A Chair’s Reports that are being carried forward</w:t>
      </w:r>
      <w:r w:rsidR="00BF265D" w:rsidRPr="003B0634">
        <w:rPr>
          <w:rFonts w:ascii="Times New Roman" w:hAnsi="Times New Roman" w:cs="Times New Roman"/>
        </w:rPr>
        <w:t>:</w:t>
      </w:r>
    </w:p>
    <w:bookmarkStart w:id="11" w:name="_Hlk105116795"/>
    <w:p w14:paraId="0C6153EE" w14:textId="77777777" w:rsidR="00A76661" w:rsidRPr="003B0634" w:rsidRDefault="000E3E7C" w:rsidP="00A76661">
      <w:pPr>
        <w:pBdr>
          <w:top w:val="single" w:sz="4" w:space="1" w:color="auto"/>
          <w:left w:val="single" w:sz="4" w:space="4" w:color="auto"/>
          <w:bottom w:val="single" w:sz="4" w:space="1" w:color="auto"/>
          <w:right w:val="single" w:sz="4" w:space="12" w:color="auto"/>
        </w:pBdr>
        <w:spacing w:before="60" w:after="60"/>
        <w:rPr>
          <w:rFonts w:eastAsia="MS Mincho"/>
          <w:color w:val="000000"/>
          <w:sz w:val="22"/>
          <w:szCs w:val="22"/>
        </w:rPr>
      </w:pPr>
      <w:r w:rsidRPr="003B0634">
        <w:fldChar w:fldCharType="begin"/>
      </w:r>
      <w:r w:rsidRPr="003B0634">
        <w:instrText>HYPERLINK "https://www.itu.int/dms_pub/itu-r/md/19/wp5a/c/R19-WP5A-C-0597!N17!MSW-E.docx"</w:instrText>
      </w:r>
      <w:r w:rsidRPr="003B0634">
        <w:fldChar w:fldCharType="separate"/>
      </w:r>
      <w:r w:rsidR="00A76661" w:rsidRPr="003B0634">
        <w:rPr>
          <w:rStyle w:val="Hyperlink"/>
          <w:sz w:val="22"/>
          <w:szCs w:val="22"/>
          <w:u w:val="none"/>
          <w:lang w:eastAsia="zh-CN"/>
        </w:rPr>
        <w:t>Annex 17</w:t>
      </w:r>
      <w:r w:rsidRPr="003B0634">
        <w:rPr>
          <w:rStyle w:val="Hyperlink"/>
          <w:sz w:val="22"/>
          <w:szCs w:val="22"/>
          <w:u w:val="none"/>
          <w:lang w:eastAsia="zh-CN"/>
        </w:rPr>
        <w:fldChar w:fldCharType="end"/>
      </w:r>
      <w:r w:rsidR="00A76661" w:rsidRPr="003B0634">
        <w:rPr>
          <w:sz w:val="22"/>
          <w:szCs w:val="22"/>
          <w:lang w:eastAsia="zh-CN"/>
        </w:rPr>
        <w:t xml:space="preserve"> to </w:t>
      </w:r>
      <w:hyperlink r:id="rId19" w:history="1">
        <w:r w:rsidR="00A76661" w:rsidRPr="003B0634">
          <w:rPr>
            <w:rStyle w:val="Hyperlink"/>
            <w:sz w:val="22"/>
            <w:szCs w:val="22"/>
            <w:u w:val="none"/>
            <w:lang w:eastAsia="zh-CN"/>
          </w:rPr>
          <w:t>Doc. 5A/597</w:t>
        </w:r>
      </w:hyperlink>
      <w:r w:rsidR="00A76661" w:rsidRPr="003B0634">
        <w:rPr>
          <w:sz w:val="22"/>
          <w:szCs w:val="22"/>
          <w:lang w:eastAsia="zh-CN"/>
        </w:rPr>
        <w:t xml:space="preserve">: </w:t>
      </w:r>
      <w:r w:rsidR="00A76661" w:rsidRPr="003B0634">
        <w:rPr>
          <w:rFonts w:eastAsia="MS Mincho"/>
          <w:color w:val="000000"/>
          <w:sz w:val="22"/>
          <w:szCs w:val="22"/>
        </w:rPr>
        <w:t xml:space="preserve">Working document towards a preliminary draft new Report ITU-R </w:t>
      </w:r>
      <w:r w:rsidR="00A76661" w:rsidRPr="003B0634">
        <w:rPr>
          <w:rFonts w:eastAsia="MS Mincho"/>
          <w:color w:val="000000"/>
          <w:sz w:val="22"/>
          <w:szCs w:val="22"/>
        </w:rPr>
        <w:br/>
        <w:t>M.[BB-WAS.FREQ] – Frequencies used by systems based on radio interface standards for broadband wireless access.</w:t>
      </w:r>
    </w:p>
    <w:p w14:paraId="0CDD8025" w14:textId="5CA050FC" w:rsidR="00A76661" w:rsidRPr="003B0634" w:rsidRDefault="003B0634" w:rsidP="00A76661">
      <w:pPr>
        <w:pBdr>
          <w:top w:val="single" w:sz="4" w:space="1" w:color="auto"/>
          <w:left w:val="single" w:sz="4" w:space="4" w:color="auto"/>
          <w:bottom w:val="single" w:sz="4" w:space="1" w:color="auto"/>
          <w:right w:val="single" w:sz="4" w:space="12" w:color="auto"/>
        </w:pBdr>
        <w:spacing w:before="60" w:after="60"/>
        <w:rPr>
          <w:sz w:val="22"/>
          <w:szCs w:val="22"/>
          <w:lang w:eastAsia="zh-CN"/>
        </w:rPr>
      </w:pPr>
      <w:hyperlink r:id="rId20" w:history="1">
        <w:r w:rsidR="00A76661" w:rsidRPr="003B0634">
          <w:rPr>
            <w:rStyle w:val="Hyperlink"/>
            <w:sz w:val="22"/>
            <w:szCs w:val="22"/>
            <w:u w:val="none"/>
            <w:lang w:eastAsia="zh-CN"/>
          </w:rPr>
          <w:t>Annex 24</w:t>
        </w:r>
      </w:hyperlink>
      <w:r w:rsidR="00A76661" w:rsidRPr="003B0634">
        <w:rPr>
          <w:sz w:val="22"/>
          <w:szCs w:val="22"/>
          <w:lang w:eastAsia="zh-CN"/>
        </w:rPr>
        <w:t xml:space="preserve"> to </w:t>
      </w:r>
      <w:hyperlink r:id="rId21" w:history="1">
        <w:r w:rsidR="00A76661" w:rsidRPr="003B0634">
          <w:rPr>
            <w:rStyle w:val="Hyperlink"/>
            <w:sz w:val="22"/>
            <w:szCs w:val="22"/>
            <w:u w:val="none"/>
            <w:lang w:eastAsia="zh-CN"/>
          </w:rPr>
          <w:t>Doc. 5A/597</w:t>
        </w:r>
      </w:hyperlink>
      <w:r w:rsidR="00A76661" w:rsidRPr="003B0634">
        <w:rPr>
          <w:sz w:val="22"/>
          <w:szCs w:val="22"/>
          <w:lang w:eastAsia="zh-CN"/>
        </w:rPr>
        <w:t>: Working document towards a preliminary draft new Report ITU-R M.[LMS.CONDITIONS&gt;275GHZ] – Assessment of mitigation techniques and specific conditions to be applied to the land mobile service applications in the frequency bands 296-306 GHz, 313-318 GHz and 333</w:t>
      </w:r>
      <w:r w:rsidR="00543BCB" w:rsidRPr="003B0634">
        <w:rPr>
          <w:sz w:val="22"/>
          <w:szCs w:val="22"/>
          <w:lang w:eastAsia="zh-CN"/>
        </w:rPr>
        <w:noBreakHyphen/>
      </w:r>
      <w:r w:rsidR="00A76661" w:rsidRPr="003B0634">
        <w:rPr>
          <w:sz w:val="22"/>
          <w:szCs w:val="22"/>
          <w:lang w:eastAsia="zh-CN"/>
        </w:rPr>
        <w:t xml:space="preserve">356 GHz, to ensure the protection of earth exploration-satellite service (passive) applications in accordance with RR No. </w:t>
      </w:r>
      <w:r w:rsidR="00A76661" w:rsidRPr="003B0634">
        <w:rPr>
          <w:b/>
          <w:bCs/>
          <w:sz w:val="22"/>
          <w:szCs w:val="22"/>
          <w:lang w:eastAsia="zh-CN"/>
        </w:rPr>
        <w:t>5.564A</w:t>
      </w:r>
      <w:r w:rsidR="00A76661" w:rsidRPr="003B0634">
        <w:rPr>
          <w:sz w:val="22"/>
          <w:szCs w:val="22"/>
          <w:lang w:eastAsia="zh-CN"/>
        </w:rPr>
        <w:t>.</w:t>
      </w:r>
    </w:p>
    <w:p w14:paraId="147755F9" w14:textId="409FC4F5" w:rsidR="00522451" w:rsidRPr="003B0634" w:rsidRDefault="003B0634" w:rsidP="00522451">
      <w:pPr>
        <w:pBdr>
          <w:top w:val="single" w:sz="4" w:space="1" w:color="auto"/>
          <w:left w:val="single" w:sz="4" w:space="4" w:color="auto"/>
          <w:bottom w:val="single" w:sz="4" w:space="1" w:color="auto"/>
          <w:right w:val="single" w:sz="4" w:space="12" w:color="auto"/>
        </w:pBdr>
        <w:spacing w:before="60" w:after="60"/>
        <w:rPr>
          <w:bCs/>
        </w:rPr>
      </w:pPr>
      <w:hyperlink r:id="rId22" w:history="1">
        <w:r w:rsidR="00522451" w:rsidRPr="003B0634">
          <w:rPr>
            <w:rStyle w:val="Hyperlink"/>
            <w:sz w:val="22"/>
            <w:szCs w:val="22"/>
            <w:u w:val="none"/>
            <w:lang w:eastAsia="zh-CN"/>
          </w:rPr>
          <w:t>Annex 22</w:t>
        </w:r>
      </w:hyperlink>
      <w:r w:rsidR="00522451" w:rsidRPr="003B0634">
        <w:rPr>
          <w:sz w:val="22"/>
          <w:szCs w:val="22"/>
          <w:lang w:eastAsia="zh-CN"/>
        </w:rPr>
        <w:t xml:space="preserve"> to </w:t>
      </w:r>
      <w:hyperlink r:id="rId23" w:history="1">
        <w:r w:rsidR="00522451" w:rsidRPr="003B0634">
          <w:rPr>
            <w:rStyle w:val="Hyperlink"/>
            <w:sz w:val="22"/>
            <w:szCs w:val="22"/>
            <w:u w:val="none"/>
            <w:lang w:eastAsia="zh-CN"/>
          </w:rPr>
          <w:t>Doc. 5A/708</w:t>
        </w:r>
      </w:hyperlink>
      <w:r w:rsidR="00522451" w:rsidRPr="003B0634">
        <w:rPr>
          <w:bCs/>
        </w:rPr>
        <w:t xml:space="preserve">: Working document towards a preliminary draft revision of Recommendation ITU-R F.1763-1 </w:t>
      </w:r>
      <w:r w:rsidR="00522451" w:rsidRPr="003B0634">
        <w:rPr>
          <w:sz w:val="22"/>
          <w:szCs w:val="22"/>
          <w:lang w:eastAsia="zh-CN"/>
        </w:rPr>
        <w:t xml:space="preserve">– </w:t>
      </w:r>
      <w:r w:rsidR="00522451" w:rsidRPr="003B0634">
        <w:rPr>
          <w:bCs/>
        </w:rPr>
        <w:t>Radio interface standards for broadband wireless access systems in the fixed service operating below 66 GHz</w:t>
      </w:r>
      <w:r w:rsidR="00543BCB" w:rsidRPr="003B0634">
        <w:rPr>
          <w:bCs/>
        </w:rPr>
        <w:t>.</w:t>
      </w:r>
    </w:p>
    <w:p w14:paraId="4C53CAD6" w14:textId="3B5676BF" w:rsidR="00BF265D" w:rsidRPr="003B0634" w:rsidRDefault="003B0634" w:rsidP="00522451">
      <w:pPr>
        <w:pBdr>
          <w:top w:val="single" w:sz="4" w:space="1" w:color="auto"/>
          <w:left w:val="single" w:sz="4" w:space="4" w:color="auto"/>
          <w:bottom w:val="single" w:sz="4" w:space="1" w:color="auto"/>
          <w:right w:val="single" w:sz="4" w:space="12" w:color="auto"/>
        </w:pBdr>
        <w:spacing w:before="60" w:after="60"/>
        <w:rPr>
          <w:bCs/>
        </w:rPr>
      </w:pPr>
      <w:hyperlink r:id="rId24" w:history="1">
        <w:r w:rsidR="00BF265D" w:rsidRPr="003B0634">
          <w:rPr>
            <w:rStyle w:val="Hyperlink"/>
            <w:sz w:val="22"/>
            <w:szCs w:val="22"/>
            <w:u w:val="none"/>
            <w:lang w:eastAsia="zh-CN"/>
          </w:rPr>
          <w:t>Annex 16</w:t>
        </w:r>
      </w:hyperlink>
      <w:r w:rsidR="00BF265D" w:rsidRPr="003B0634">
        <w:rPr>
          <w:sz w:val="22"/>
          <w:szCs w:val="22"/>
          <w:lang w:eastAsia="zh-CN"/>
        </w:rPr>
        <w:t xml:space="preserve"> to </w:t>
      </w:r>
      <w:hyperlink r:id="rId25" w:history="1">
        <w:r w:rsidR="00BF265D" w:rsidRPr="003B0634">
          <w:rPr>
            <w:rStyle w:val="Hyperlink"/>
            <w:sz w:val="22"/>
            <w:szCs w:val="22"/>
            <w:u w:val="none"/>
            <w:lang w:eastAsia="zh-CN"/>
          </w:rPr>
          <w:t>Doc. 5A/769</w:t>
        </w:r>
      </w:hyperlink>
      <w:r w:rsidR="00BF265D" w:rsidRPr="003B0634">
        <w:rPr>
          <w:bCs/>
        </w:rPr>
        <w:t xml:space="preserve">: </w:t>
      </w:r>
      <w:r w:rsidR="00BF265D" w:rsidRPr="003B0634">
        <w:rPr>
          <w:rStyle w:val="Hyperlink"/>
          <w:color w:val="000000" w:themeColor="text1"/>
          <w:szCs w:val="24"/>
          <w:u w:val="none"/>
        </w:rPr>
        <w:t>Working document towards a preliminary draft revision of Report ITU-R M.2116 – Characteristics of broadband wireless access systems operating in the land mobile service for use in sharing studies.</w:t>
      </w:r>
    </w:p>
    <w:bookmarkEnd w:id="11"/>
    <w:p w14:paraId="403E8F14" w14:textId="77777777" w:rsidR="0094504C" w:rsidRPr="003B0634" w:rsidRDefault="0094504C" w:rsidP="0094504C">
      <w:pPr>
        <w:pStyle w:val="Headingb"/>
        <w:spacing w:before="0"/>
        <w:rPr>
          <w:sz w:val="16"/>
          <w:szCs w:val="16"/>
        </w:rPr>
      </w:pPr>
    </w:p>
    <w:p w14:paraId="3B03DB2A" w14:textId="0DC1AFFB" w:rsidR="0094504C" w:rsidRPr="003B0634" w:rsidRDefault="0094504C" w:rsidP="008854B9">
      <w:pPr>
        <w:pStyle w:val="Headingb"/>
        <w:spacing w:before="360"/>
      </w:pPr>
      <w:r w:rsidRPr="003B0634">
        <w:t>Management documents referred to in the Report</w:t>
      </w:r>
      <w:r w:rsidR="00BF265D" w:rsidRPr="003B0634">
        <w:t>:</w:t>
      </w:r>
    </w:p>
    <w:p w14:paraId="1DFBBF7D" w14:textId="5D41885E" w:rsidR="0094504C" w:rsidRPr="003B0634" w:rsidRDefault="0094504C" w:rsidP="0094504C">
      <w:pPr>
        <w:rPr>
          <w:color w:val="000000" w:themeColor="text1"/>
        </w:rPr>
      </w:pPr>
      <w:r w:rsidRPr="003B0634">
        <w:t>List of input documents:</w:t>
      </w:r>
      <w:r w:rsidRPr="003B0634">
        <w:tab/>
      </w:r>
      <w:bookmarkStart w:id="12" w:name="_Hlk146290230"/>
      <w:r w:rsidR="000E3E7C" w:rsidRPr="003B0634">
        <w:fldChar w:fldCharType="begin"/>
      </w:r>
      <w:r w:rsidR="00BF265D" w:rsidRPr="003B0634">
        <w:instrText>HYPERLINK "https://www.itu.int/md/R19-WP5A-C-0831/en"</w:instrText>
      </w:r>
      <w:r w:rsidR="000E3E7C" w:rsidRPr="003B0634">
        <w:fldChar w:fldCharType="separate"/>
      </w:r>
      <w:r w:rsidR="00BF265D" w:rsidRPr="003B0634">
        <w:rPr>
          <w:rStyle w:val="Hyperlink"/>
          <w:u w:val="none"/>
        </w:rPr>
        <w:t>Document 5A/831R2</w:t>
      </w:r>
      <w:r w:rsidR="000E3E7C" w:rsidRPr="003B0634">
        <w:rPr>
          <w:rStyle w:val="Hyperlink"/>
          <w:u w:val="none"/>
        </w:rPr>
        <w:fldChar w:fldCharType="end"/>
      </w:r>
      <w:bookmarkEnd w:id="12"/>
    </w:p>
    <w:p w14:paraId="2EEFADD5" w14:textId="3DD4A797" w:rsidR="008854B9" w:rsidRPr="003B0634" w:rsidRDefault="0094504C" w:rsidP="0003247F">
      <w:pPr>
        <w:rPr>
          <w:rStyle w:val="Hyperlink"/>
          <w:u w:val="none"/>
        </w:rPr>
      </w:pPr>
      <w:r w:rsidRPr="003B0634">
        <w:t>Final list of participants:</w:t>
      </w:r>
      <w:r w:rsidRPr="003B0634">
        <w:tab/>
      </w:r>
      <w:hyperlink r:id="rId26" w:history="1">
        <w:r w:rsidR="00BF265D" w:rsidRPr="003B0634">
          <w:rPr>
            <w:rStyle w:val="Hyperlink"/>
            <w:u w:val="none"/>
          </w:rPr>
          <w:t>Document 5A/836</w:t>
        </w:r>
      </w:hyperlink>
    </w:p>
    <w:p w14:paraId="09E148E3" w14:textId="52B61926" w:rsidR="0094504C" w:rsidRPr="003B0634" w:rsidRDefault="0094504C" w:rsidP="0003247F">
      <w:pPr>
        <w:rPr>
          <w:rStyle w:val="Heading1Char1"/>
        </w:rPr>
      </w:pPr>
      <w:r w:rsidRPr="003B0634">
        <w:br w:type="page"/>
      </w:r>
      <w:bookmarkStart w:id="13" w:name="_Toc120873908"/>
      <w:r w:rsidRPr="003B0634">
        <w:rPr>
          <w:rStyle w:val="Heading1Char1"/>
        </w:rPr>
        <w:lastRenderedPageBreak/>
        <w:t>1</w:t>
      </w:r>
      <w:r w:rsidRPr="003B0634">
        <w:rPr>
          <w:rStyle w:val="Heading1Char1"/>
        </w:rPr>
        <w:tab/>
      </w:r>
      <w:bookmarkStart w:id="14" w:name="s1"/>
      <w:bookmarkEnd w:id="14"/>
      <w:r w:rsidRPr="003B0634">
        <w:rPr>
          <w:rStyle w:val="Heading1Char1"/>
        </w:rPr>
        <w:t>Introduction</w:t>
      </w:r>
      <w:bookmarkEnd w:id="13"/>
    </w:p>
    <w:p w14:paraId="4ED49EBE" w14:textId="092C18EA" w:rsidR="00FD6A97" w:rsidRPr="003B0634" w:rsidRDefault="0094504C" w:rsidP="0094504C">
      <w:bookmarkStart w:id="15" w:name="_Hlk90144839"/>
      <w:bookmarkStart w:id="16" w:name="_Hlk498595625"/>
      <w:r w:rsidRPr="003B0634">
        <w:t>Working Party 5A (</w:t>
      </w:r>
      <w:r w:rsidR="006512DB" w:rsidRPr="003B0634">
        <w:t>WP 5</w:t>
      </w:r>
      <w:r w:rsidRPr="003B0634">
        <w:t xml:space="preserve">A) </w:t>
      </w:r>
      <w:r w:rsidR="00FD6A97" w:rsidRPr="003B0634">
        <w:t xml:space="preserve">held its </w:t>
      </w:r>
      <w:r w:rsidR="00BF265D" w:rsidRPr="003B0634">
        <w:t>thirtieth</w:t>
      </w:r>
      <w:r w:rsidR="00FD6A97" w:rsidRPr="003B0634">
        <w:t xml:space="preserve"> (</w:t>
      </w:r>
      <w:r w:rsidR="009D7BBD" w:rsidRPr="003B0634">
        <w:rPr>
          <w:spacing w:val="-2"/>
        </w:rPr>
        <w:t>30</w:t>
      </w:r>
      <w:r w:rsidR="00FD6A97" w:rsidRPr="003B0634">
        <w:rPr>
          <w:spacing w:val="-2"/>
          <w:vertAlign w:val="superscript"/>
        </w:rPr>
        <w:t>th</w:t>
      </w:r>
      <w:r w:rsidR="00FD6A97" w:rsidRPr="003B0634">
        <w:t xml:space="preserve">) meeting in </w:t>
      </w:r>
      <w:r w:rsidR="009D7BBD" w:rsidRPr="003B0634">
        <w:t>Geneva, Switzerland</w:t>
      </w:r>
      <w:r w:rsidR="002468B5" w:rsidRPr="003B0634">
        <w:t>,</w:t>
      </w:r>
      <w:r w:rsidR="00FD6A97" w:rsidRPr="003B0634">
        <w:t xml:space="preserve"> from </w:t>
      </w:r>
      <w:r w:rsidR="009D7BBD" w:rsidRPr="003B0634">
        <w:t>13</w:t>
      </w:r>
      <w:r w:rsidR="00FD6A97" w:rsidRPr="003B0634">
        <w:t xml:space="preserve"> to </w:t>
      </w:r>
      <w:r w:rsidR="009D7BBD" w:rsidRPr="003B0634">
        <w:rPr>
          <w:spacing w:val="-4"/>
        </w:rPr>
        <w:t>22</w:t>
      </w:r>
      <w:r w:rsidR="00D06717" w:rsidRPr="003B0634">
        <w:rPr>
          <w:spacing w:val="-4"/>
        </w:rPr>
        <w:t> </w:t>
      </w:r>
      <w:r w:rsidR="009D7BBD" w:rsidRPr="003B0634">
        <w:rPr>
          <w:spacing w:val="-4"/>
        </w:rPr>
        <w:t>September</w:t>
      </w:r>
      <w:r w:rsidR="002468B5" w:rsidRPr="003B0634">
        <w:rPr>
          <w:spacing w:val="-4"/>
        </w:rPr>
        <w:t xml:space="preserve"> 2023</w:t>
      </w:r>
      <w:r w:rsidR="008F5389" w:rsidRPr="003B0634">
        <w:rPr>
          <w:spacing w:val="-4"/>
        </w:rPr>
        <w:t>, chaired by José Costa (Canada)</w:t>
      </w:r>
      <w:r w:rsidR="00FD6A97" w:rsidRPr="003B0634">
        <w:rPr>
          <w:spacing w:val="-4"/>
        </w:rPr>
        <w:t xml:space="preserve">. </w:t>
      </w:r>
      <w:bookmarkStart w:id="17" w:name="_Hlk146289758"/>
      <w:r w:rsidR="00FD6A97" w:rsidRPr="003B0634">
        <w:rPr>
          <w:spacing w:val="-4"/>
        </w:rPr>
        <w:t>The meeting participants (</w:t>
      </w:r>
      <w:r w:rsidR="001B0F25" w:rsidRPr="003B0634">
        <w:rPr>
          <w:spacing w:val="-4"/>
        </w:rPr>
        <w:t xml:space="preserve">see </w:t>
      </w:r>
      <w:r w:rsidR="00FD6A97" w:rsidRPr="003B0634">
        <w:rPr>
          <w:spacing w:val="-4"/>
        </w:rPr>
        <w:t xml:space="preserve">list in </w:t>
      </w:r>
      <w:hyperlink r:id="rId27" w:history="1">
        <w:r w:rsidR="0045133B" w:rsidRPr="003B0634">
          <w:t>Doc. </w:t>
        </w:r>
        <w:r w:rsidR="009D7BBD" w:rsidRPr="003B0634">
          <w:rPr>
            <w:color w:val="0000FF"/>
            <w:spacing w:val="-4"/>
          </w:rPr>
          <w:t>5A/836</w:t>
        </w:r>
      </w:hyperlink>
      <w:r w:rsidR="00FD6A97" w:rsidRPr="003B0634">
        <w:rPr>
          <w:spacing w:val="-4"/>
        </w:rPr>
        <w:t xml:space="preserve">) included up to </w:t>
      </w:r>
      <w:r w:rsidR="009D7BBD" w:rsidRPr="003B0634">
        <w:rPr>
          <w:spacing w:val="-4"/>
        </w:rPr>
        <w:t>218</w:t>
      </w:r>
      <w:r w:rsidR="00FD6A97" w:rsidRPr="003B0634">
        <w:rPr>
          <w:spacing w:val="-4"/>
        </w:rPr>
        <w:t xml:space="preserve"> participants</w:t>
      </w:r>
      <w:r w:rsidR="00FD6A97" w:rsidRPr="003B0634">
        <w:t xml:space="preserve"> (note that the actual number was less because some participants represented more than one organization), from </w:t>
      </w:r>
      <w:r w:rsidR="009D7BBD" w:rsidRPr="003B0634">
        <w:t>40</w:t>
      </w:r>
      <w:r w:rsidR="00FD6A97" w:rsidRPr="003B0634">
        <w:t xml:space="preserve"> countries representing </w:t>
      </w:r>
      <w:r w:rsidR="009D7BBD" w:rsidRPr="003B0634">
        <w:t>40</w:t>
      </w:r>
      <w:r w:rsidR="00FD6A97" w:rsidRPr="003B0634">
        <w:t xml:space="preserve"> Member States, </w:t>
      </w:r>
      <w:r w:rsidR="009D7BBD" w:rsidRPr="003B0634">
        <w:t>6</w:t>
      </w:r>
      <w:r w:rsidR="00D06717" w:rsidRPr="003B0634">
        <w:t> </w:t>
      </w:r>
      <w:r w:rsidR="00FD6A97" w:rsidRPr="003B0634">
        <w:t xml:space="preserve">recognized operating agencies, </w:t>
      </w:r>
      <w:r w:rsidR="0045133B" w:rsidRPr="003B0634">
        <w:t>1</w:t>
      </w:r>
      <w:r w:rsidR="009D7BBD" w:rsidRPr="003B0634">
        <w:t>4</w:t>
      </w:r>
      <w:r w:rsidR="00FD6A97" w:rsidRPr="003B0634">
        <w:t xml:space="preserve"> scientific or industrial organizations, </w:t>
      </w:r>
      <w:r w:rsidR="009D7BBD" w:rsidRPr="003B0634">
        <w:t>6</w:t>
      </w:r>
      <w:r w:rsidR="00FD6A97" w:rsidRPr="003B0634">
        <w:t> regional and other international organizations</w:t>
      </w:r>
      <w:r w:rsidR="0045133B" w:rsidRPr="003B0634">
        <w:t xml:space="preserve">, </w:t>
      </w:r>
      <w:r w:rsidR="00FD6A97" w:rsidRPr="003B0634">
        <w:t xml:space="preserve">1 associate, </w:t>
      </w:r>
      <w:r w:rsidR="009D7BBD" w:rsidRPr="003B0634">
        <w:t>2</w:t>
      </w:r>
      <w:r w:rsidR="00FD6A97" w:rsidRPr="003B0634">
        <w:t xml:space="preserve"> academia, and the ITU staff. WP 5A held </w:t>
      </w:r>
      <w:r w:rsidR="009D7BBD" w:rsidRPr="003B0634">
        <w:t>four</w:t>
      </w:r>
      <w:r w:rsidR="00FD6A97" w:rsidRPr="003B0634">
        <w:t xml:space="preserve"> plenary sessions during the meeting period (on </w:t>
      </w:r>
      <w:r w:rsidR="009D7BBD" w:rsidRPr="003B0634">
        <w:t xml:space="preserve">13, </w:t>
      </w:r>
      <w:r w:rsidR="002468B5" w:rsidRPr="003B0634">
        <w:t>18</w:t>
      </w:r>
      <w:r w:rsidR="009D7BBD" w:rsidRPr="003B0634">
        <w:t>, 21 and 22</w:t>
      </w:r>
      <w:r w:rsidR="002468B5" w:rsidRPr="003B0634">
        <w:t xml:space="preserve"> </w:t>
      </w:r>
      <w:r w:rsidR="009D7BBD" w:rsidRPr="003B0634">
        <w:t>September</w:t>
      </w:r>
      <w:r w:rsidR="002468B5" w:rsidRPr="003B0634">
        <w:t xml:space="preserve"> 2023</w:t>
      </w:r>
      <w:bookmarkEnd w:id="17"/>
      <w:r w:rsidR="00FD6A97" w:rsidRPr="003B0634">
        <w:t>, see the meeting agendas in Doc</w:t>
      </w:r>
      <w:r w:rsidR="009046A6" w:rsidRPr="003B0634">
        <w:t>uments</w:t>
      </w:r>
      <w:r w:rsidR="00FD6A97" w:rsidRPr="003B0634">
        <w:t xml:space="preserve"> 5A/ADM</w:t>
      </w:r>
      <w:r w:rsidR="006512DB" w:rsidRPr="003B0634">
        <w:t>/</w:t>
      </w:r>
      <w:hyperlink r:id="rId28" w:history="1">
        <w:r w:rsidR="009D7BBD" w:rsidRPr="003B0634">
          <w:rPr>
            <w:rStyle w:val="Hyperlink"/>
            <w:u w:val="none"/>
          </w:rPr>
          <w:t>195</w:t>
        </w:r>
      </w:hyperlink>
      <w:r w:rsidR="009D7BBD" w:rsidRPr="003B0634">
        <w:t xml:space="preserve">, </w:t>
      </w:r>
      <w:hyperlink r:id="rId29" w:history="1">
        <w:r w:rsidR="009D7BBD" w:rsidRPr="003B0634">
          <w:rPr>
            <w:rStyle w:val="Hyperlink"/>
            <w:u w:val="none"/>
          </w:rPr>
          <w:t>197R1</w:t>
        </w:r>
      </w:hyperlink>
      <w:r w:rsidR="00D93585" w:rsidRPr="003B0634">
        <w:t xml:space="preserve">, </w:t>
      </w:r>
      <w:hyperlink r:id="rId30" w:history="1">
        <w:r w:rsidR="009D7BBD" w:rsidRPr="003B0634">
          <w:rPr>
            <w:rStyle w:val="Hyperlink"/>
            <w:u w:val="none"/>
          </w:rPr>
          <w:t>219R1</w:t>
        </w:r>
      </w:hyperlink>
      <w:r w:rsidR="00D93585" w:rsidRPr="003B0634">
        <w:t xml:space="preserve"> and </w:t>
      </w:r>
      <w:hyperlink r:id="rId31" w:history="1">
        <w:r w:rsidR="009D7BBD" w:rsidRPr="003B0634">
          <w:rPr>
            <w:rStyle w:val="Hyperlink"/>
            <w:u w:val="none"/>
          </w:rPr>
          <w:t>222R1</w:t>
        </w:r>
      </w:hyperlink>
      <w:r w:rsidR="00FD6A97" w:rsidRPr="003B0634">
        <w:t xml:space="preserve">). </w:t>
      </w:r>
    </w:p>
    <w:p w14:paraId="3249594A" w14:textId="46317433" w:rsidR="0094504C" w:rsidRPr="003B0634" w:rsidRDefault="00A34A87" w:rsidP="00E9215B">
      <w:pPr>
        <w:ind w:right="-142"/>
      </w:pPr>
      <w:bookmarkStart w:id="18" w:name="_Hlk530056703"/>
      <w:bookmarkEnd w:id="15"/>
      <w:bookmarkEnd w:id="16"/>
      <w:r w:rsidRPr="003B0634">
        <w:t>WP</w:t>
      </w:r>
      <w:r w:rsidR="00A94A17" w:rsidRPr="003B0634">
        <w:t xml:space="preserve"> 5A </w:t>
      </w:r>
      <w:r w:rsidR="006121A7" w:rsidRPr="003B0634">
        <w:t xml:space="preserve">held a </w:t>
      </w:r>
      <w:r w:rsidRPr="003B0634">
        <w:t xml:space="preserve">plenary session </w:t>
      </w:r>
      <w:r w:rsidR="006121A7" w:rsidRPr="003B0634">
        <w:t xml:space="preserve">dealing with Amateur Services matters </w:t>
      </w:r>
      <w:r w:rsidRPr="003B0634">
        <w:t xml:space="preserve">on 13 September </w:t>
      </w:r>
      <w:r w:rsidR="006121A7" w:rsidRPr="003B0634">
        <w:t xml:space="preserve">to initiate the work of WG 5A-1 </w:t>
      </w:r>
      <w:r w:rsidRPr="003B0634">
        <w:t>for</w:t>
      </w:r>
      <w:r w:rsidR="006121A7" w:rsidRPr="003B0634">
        <w:t xml:space="preserve"> the first week of the meeting (agenda in Doc. </w:t>
      </w:r>
      <w:hyperlink r:id="rId32" w:history="1">
        <w:r w:rsidR="006121A7" w:rsidRPr="003B0634">
          <w:rPr>
            <w:rStyle w:val="Hyperlink"/>
            <w:u w:val="none"/>
          </w:rPr>
          <w:t>5A/ADM/195</w:t>
        </w:r>
      </w:hyperlink>
      <w:r w:rsidR="006121A7" w:rsidRPr="003B0634">
        <w:rPr>
          <w:rStyle w:val="Hyperlink"/>
          <w:color w:val="000000" w:themeColor="text1"/>
          <w:u w:val="none"/>
        </w:rPr>
        <w:t>)</w:t>
      </w:r>
      <w:r w:rsidRPr="003B0634">
        <w:rPr>
          <w:rStyle w:val="Hyperlink"/>
          <w:color w:val="000000" w:themeColor="text1"/>
          <w:u w:val="none"/>
        </w:rPr>
        <w:t xml:space="preserve">. The </w:t>
      </w:r>
      <w:r w:rsidR="0094504C" w:rsidRPr="003B0634">
        <w:t xml:space="preserve">opening plenary </w:t>
      </w:r>
      <w:r w:rsidRPr="003B0634">
        <w:t>of WP 5A was held on Monday, 18 September (</w:t>
      </w:r>
      <w:r w:rsidR="0094504C" w:rsidRPr="003B0634">
        <w:t xml:space="preserve">agenda in </w:t>
      </w:r>
      <w:hyperlink r:id="rId33" w:history="1">
        <w:r w:rsidR="00A63347" w:rsidRPr="003B0634">
          <w:t>Doc</w:t>
        </w:r>
        <w:r w:rsidRPr="003B0634">
          <w:t>.</w:t>
        </w:r>
        <w:r w:rsidR="00A505A4" w:rsidRPr="003B0634">
          <w:t xml:space="preserve"> </w:t>
        </w:r>
        <w:r w:rsidR="008F5389" w:rsidRPr="003B0634">
          <w:rPr>
            <w:rStyle w:val="Hyperlink"/>
            <w:u w:val="none"/>
          </w:rPr>
          <w:t>5A/ADM/</w:t>
        </w:r>
        <w:hyperlink r:id="rId34" w:history="1">
          <w:r w:rsidRPr="003B0634">
            <w:rPr>
              <w:rStyle w:val="Hyperlink"/>
              <w:u w:val="none"/>
            </w:rPr>
            <w:t>197R1</w:t>
          </w:r>
        </w:hyperlink>
      </w:hyperlink>
      <w:r w:rsidRPr="003B0634">
        <w:rPr>
          <w:rStyle w:val="Hyperlink"/>
          <w:color w:val="000000" w:themeColor="text1"/>
          <w:u w:val="none"/>
        </w:rPr>
        <w:t>)</w:t>
      </w:r>
      <w:r w:rsidR="00E9215B" w:rsidRPr="003B0634">
        <w:rPr>
          <w:color w:val="000000" w:themeColor="text1"/>
        </w:rPr>
        <w:t>.</w:t>
      </w:r>
      <w:r w:rsidRPr="003B0634">
        <w:t xml:space="preserve"> The</w:t>
      </w:r>
      <w:r w:rsidR="00060052" w:rsidRPr="003B0634">
        <w:t xml:space="preserve"> </w:t>
      </w:r>
      <w:r w:rsidR="00E9215B" w:rsidRPr="003B0634">
        <w:t>Study Group 5 (</w:t>
      </w:r>
      <w:r w:rsidR="00060052" w:rsidRPr="003B0634">
        <w:t>SG</w:t>
      </w:r>
      <w:r w:rsidR="006512DB" w:rsidRPr="003B0634">
        <w:t xml:space="preserve"> </w:t>
      </w:r>
      <w:r w:rsidR="00060052" w:rsidRPr="003B0634">
        <w:t>5</w:t>
      </w:r>
      <w:r w:rsidR="00E9215B" w:rsidRPr="003B0634">
        <w:t>)</w:t>
      </w:r>
      <w:r w:rsidR="00060052" w:rsidRPr="003B0634">
        <w:t xml:space="preserve"> Counsellor presented</w:t>
      </w:r>
      <w:r w:rsidR="00A94A17" w:rsidRPr="003B0634">
        <w:t xml:space="preserve"> information about the meeting (</w:t>
      </w:r>
      <w:r w:rsidRPr="003B0634">
        <w:t>Doc. </w:t>
      </w:r>
      <w:hyperlink r:id="rId35" w:history="1">
        <w:r w:rsidRPr="003B0634">
          <w:rPr>
            <w:rStyle w:val="Hyperlink"/>
            <w:u w:val="none"/>
          </w:rPr>
          <w:t>5A/INFO/10</w:t>
        </w:r>
      </w:hyperlink>
      <w:r w:rsidR="00A94A17" w:rsidRPr="003B0634">
        <w:t>)</w:t>
      </w:r>
      <w:r w:rsidR="0094504C" w:rsidRPr="003B0634">
        <w:t>.</w:t>
      </w:r>
    </w:p>
    <w:p w14:paraId="42F33A2F" w14:textId="42A24B46" w:rsidR="0094504C" w:rsidRPr="003B0634" w:rsidRDefault="0094504C" w:rsidP="0094504C">
      <w:pPr>
        <w:rPr>
          <w:szCs w:val="24"/>
        </w:rPr>
      </w:pPr>
      <w:r w:rsidRPr="003B0634">
        <w:t xml:space="preserve">The </w:t>
      </w:r>
      <w:r w:rsidR="006121A7" w:rsidRPr="003B0634">
        <w:t>Chair</w:t>
      </w:r>
      <w:r w:rsidRPr="003B0634">
        <w:t>’s Report of the twenty-</w:t>
      </w:r>
      <w:r w:rsidR="00C258DA" w:rsidRPr="003B0634">
        <w:t>nin</w:t>
      </w:r>
      <w:r w:rsidRPr="003B0634">
        <w:t>th meeting of WP</w:t>
      </w:r>
      <w:r w:rsidR="00DF508F" w:rsidRPr="003B0634">
        <w:t xml:space="preserve"> </w:t>
      </w:r>
      <w:r w:rsidRPr="003B0634">
        <w:t>5A (</w:t>
      </w:r>
      <w:bookmarkStart w:id="19" w:name="_Hlk146787041"/>
      <w:r w:rsidR="00C258DA" w:rsidRPr="003B0634">
        <w:fldChar w:fldCharType="begin"/>
      </w:r>
      <w:r w:rsidR="00C258DA" w:rsidRPr="003B0634">
        <w:instrText>HYPERLINK "https://www.itu.int/md/R19-WP5A-C-0769/en"</w:instrText>
      </w:r>
      <w:r w:rsidR="00C258DA" w:rsidRPr="003B0634">
        <w:fldChar w:fldCharType="separate"/>
      </w:r>
      <w:r w:rsidR="00C258DA" w:rsidRPr="003B0634">
        <w:t xml:space="preserve">Doc. </w:t>
      </w:r>
      <w:r w:rsidR="00C258DA" w:rsidRPr="003B0634">
        <w:rPr>
          <w:color w:val="0000FF"/>
        </w:rPr>
        <w:t>5A/769</w:t>
      </w:r>
      <w:r w:rsidR="00C258DA" w:rsidRPr="003B0634">
        <w:rPr>
          <w:color w:val="0000FF"/>
        </w:rPr>
        <w:fldChar w:fldCharType="end"/>
      </w:r>
      <w:bookmarkEnd w:id="19"/>
      <w:r w:rsidRPr="003B0634">
        <w:t xml:space="preserve">) was </w:t>
      </w:r>
      <w:r w:rsidR="00413107" w:rsidRPr="003B0634">
        <w:t>approved</w:t>
      </w:r>
      <w:r w:rsidRPr="003B0634">
        <w:t xml:space="preserve">, including the objectives for the </w:t>
      </w:r>
      <w:r w:rsidR="00C258DA" w:rsidRPr="003B0634">
        <w:t>30</w:t>
      </w:r>
      <w:r w:rsidRPr="003B0634">
        <w:rPr>
          <w:vertAlign w:val="superscript"/>
        </w:rPr>
        <w:t>th</w:t>
      </w:r>
      <w:r w:rsidRPr="003B0634">
        <w:t xml:space="preserve"> meeting as presented in section </w:t>
      </w:r>
      <w:r w:rsidR="00A94A17" w:rsidRPr="003B0634">
        <w:t>4</w:t>
      </w:r>
      <w:r w:rsidRPr="003B0634">
        <w:t xml:space="preserve"> of </w:t>
      </w:r>
      <w:hyperlink r:id="rId36" w:history="1">
        <w:r w:rsidR="00047DAB" w:rsidRPr="003B0634">
          <w:t xml:space="preserve">Doc. </w:t>
        </w:r>
        <w:r w:rsidR="00047DAB" w:rsidRPr="003B0634">
          <w:rPr>
            <w:color w:val="0000FF"/>
          </w:rPr>
          <w:t>5A/769</w:t>
        </w:r>
      </w:hyperlink>
      <w:r w:rsidRPr="003B0634">
        <w:t>.</w:t>
      </w:r>
    </w:p>
    <w:p w14:paraId="080BEFCC" w14:textId="6A3DD600" w:rsidR="0094504C" w:rsidRPr="003B0634" w:rsidRDefault="0094504C" w:rsidP="0094504C">
      <w:pPr>
        <w:rPr>
          <w:rStyle w:val="Hyperlink"/>
          <w:color w:val="000000" w:themeColor="text1"/>
          <w:u w:val="none"/>
        </w:rPr>
      </w:pPr>
      <w:r w:rsidRPr="003B0634">
        <w:rPr>
          <w:bCs/>
        </w:rPr>
        <w:t>The s</w:t>
      </w:r>
      <w:r w:rsidRPr="003B0634">
        <w:t xml:space="preserve">tructure of </w:t>
      </w:r>
      <w:r w:rsidR="006512DB" w:rsidRPr="003B0634">
        <w:t>WP 5</w:t>
      </w:r>
      <w:r w:rsidRPr="003B0634">
        <w:t xml:space="preserve">A for this meeting was adopted as presented in section 2.2 of </w:t>
      </w:r>
      <w:bookmarkStart w:id="20" w:name="_Hlk135428568"/>
      <w:bookmarkStart w:id="21" w:name="_Hlk146857721"/>
      <w:r w:rsidR="00AF1A60" w:rsidRPr="003B0634">
        <w:fldChar w:fldCharType="begin"/>
      </w:r>
      <w:r w:rsidR="00047DAB" w:rsidRPr="003B0634">
        <w:instrText>HYPERLINK "https://www.itu.int/dms_pub/itu-r/md/19/wp5a/c/R19-WP5A-C-0769!N01!MSW-E.docx"</w:instrText>
      </w:r>
      <w:r w:rsidR="00AF1A60" w:rsidRPr="003B0634">
        <w:fldChar w:fldCharType="separate"/>
      </w:r>
      <w:r w:rsidRPr="003B0634">
        <w:rPr>
          <w:rStyle w:val="Hyperlink"/>
          <w:u w:val="none"/>
        </w:rPr>
        <w:t>Annex 1</w:t>
      </w:r>
      <w:r w:rsidR="00AF1A60" w:rsidRPr="003B0634">
        <w:rPr>
          <w:rStyle w:val="Hyperlink"/>
          <w:u w:val="none"/>
        </w:rPr>
        <w:fldChar w:fldCharType="end"/>
      </w:r>
      <w:r w:rsidRPr="003B0634">
        <w:t xml:space="preserve"> to </w:t>
      </w:r>
      <w:bookmarkEnd w:id="20"/>
      <w:r w:rsidR="00047DAB" w:rsidRPr="003B0634">
        <w:fldChar w:fldCharType="begin"/>
      </w:r>
      <w:r w:rsidR="00047DAB" w:rsidRPr="003B0634">
        <w:instrText>HYPERLINK "https://www.itu.int/md/R19-WP5A-C-0769/en"</w:instrText>
      </w:r>
      <w:r w:rsidR="00047DAB" w:rsidRPr="003B0634">
        <w:fldChar w:fldCharType="separate"/>
      </w:r>
      <w:r w:rsidR="00047DAB" w:rsidRPr="003B0634">
        <w:rPr>
          <w:color w:val="0000FF"/>
        </w:rPr>
        <w:t>Doc. 5A/769</w:t>
      </w:r>
      <w:r w:rsidR="00047DAB" w:rsidRPr="003B0634">
        <w:rPr>
          <w:color w:val="0000FF"/>
        </w:rPr>
        <w:fldChar w:fldCharType="end"/>
      </w:r>
      <w:bookmarkEnd w:id="21"/>
      <w:r w:rsidRPr="003B0634">
        <w:t xml:space="preserve">. </w:t>
      </w:r>
    </w:p>
    <w:p w14:paraId="148ABE1C" w14:textId="3E568E55" w:rsidR="00A34A87" w:rsidRPr="003B0634" w:rsidRDefault="00A34A87" w:rsidP="00A34A87">
      <w:bookmarkStart w:id="22" w:name="_Hlk136977760"/>
      <w:r w:rsidRPr="003B0634">
        <w:t>The meeting dealt with 68 input documents (</w:t>
      </w:r>
      <w:hyperlink r:id="rId37" w:history="1">
        <w:r w:rsidRPr="003B0634">
          <w:rPr>
            <w:color w:val="0000FF"/>
          </w:rPr>
          <w:t>Doc. 5A/831R2</w:t>
        </w:r>
      </w:hyperlink>
      <w:r w:rsidRPr="003B0634">
        <w:t>)</w:t>
      </w:r>
      <w:r w:rsidRPr="003B0634">
        <w:rPr>
          <w:color w:val="000000" w:themeColor="text1"/>
        </w:rPr>
        <w:t xml:space="preserve"> </w:t>
      </w:r>
      <w:r w:rsidRPr="003B0634">
        <w:t xml:space="preserve">and upon their consideration the meeting prepared 32 output temporary documents (see list in </w:t>
      </w:r>
      <w:hyperlink r:id="rId38" w:history="1">
        <w:r w:rsidRPr="003B0634">
          <w:rPr>
            <w:rStyle w:val="Hyperlink"/>
            <w:u w:val="none"/>
          </w:rPr>
          <w:t>Annex 10</w:t>
        </w:r>
      </w:hyperlink>
      <w:r w:rsidRPr="003B0634">
        <w:rPr>
          <w:color w:val="000000" w:themeColor="text1"/>
        </w:rPr>
        <w:t xml:space="preserve"> </w:t>
      </w:r>
      <w:r w:rsidRPr="003B0634">
        <w:t xml:space="preserve">to </w:t>
      </w:r>
      <w:bookmarkStart w:id="23" w:name="_Hlk146857888"/>
      <w:r w:rsidR="007A07D9" w:rsidRPr="003B0634">
        <w:fldChar w:fldCharType="begin"/>
      </w:r>
      <w:r w:rsidR="007A07D9" w:rsidRPr="003B0634">
        <w:instrText>HYPERLINK "http://www.itu.int/md/R15-WP5A-C-0837/en"</w:instrText>
      </w:r>
      <w:r w:rsidR="007A07D9" w:rsidRPr="003B0634">
        <w:fldChar w:fldCharType="separate"/>
      </w:r>
      <w:r w:rsidRPr="003B0634">
        <w:rPr>
          <w:color w:val="0000FF"/>
        </w:rPr>
        <w:t>Doc. 5A/837</w:t>
      </w:r>
      <w:r w:rsidR="007A07D9" w:rsidRPr="003B0634">
        <w:rPr>
          <w:color w:val="0000FF"/>
        </w:rPr>
        <w:fldChar w:fldCharType="end"/>
      </w:r>
      <w:bookmarkEnd w:id="23"/>
      <w:r w:rsidRPr="003B0634">
        <w:t>).</w:t>
      </w:r>
    </w:p>
    <w:p w14:paraId="2F6CB735" w14:textId="5CDC99DF" w:rsidR="00626406" w:rsidRPr="003B0634" w:rsidRDefault="003B0634" w:rsidP="00626406">
      <w:hyperlink r:id="rId39" w:history="1">
        <w:r w:rsidR="0094504C" w:rsidRPr="003B0634">
          <w:rPr>
            <w:rStyle w:val="Hyperlink"/>
            <w:u w:val="none"/>
          </w:rPr>
          <w:t>Annex 1</w:t>
        </w:r>
      </w:hyperlink>
      <w:bookmarkEnd w:id="22"/>
      <w:r w:rsidR="0094504C" w:rsidRPr="003B0634">
        <w:t xml:space="preserve"> </w:t>
      </w:r>
      <w:bookmarkEnd w:id="18"/>
      <w:r w:rsidR="005E4387" w:rsidRPr="003B0634">
        <w:t xml:space="preserve">to this meeting report </w:t>
      </w:r>
      <w:r w:rsidR="0094504C" w:rsidRPr="003B0634">
        <w:t>contains the management aspects of WP</w:t>
      </w:r>
      <w:r w:rsidR="00DF508F" w:rsidRPr="003B0634">
        <w:t xml:space="preserve"> </w:t>
      </w:r>
      <w:r w:rsidR="0094504C" w:rsidRPr="003B0634">
        <w:t>5A, including a summary of the status of the texts that are the responsibility of WP</w:t>
      </w:r>
      <w:r w:rsidR="00DF508F" w:rsidRPr="003B0634">
        <w:t xml:space="preserve"> </w:t>
      </w:r>
      <w:r w:rsidR="0094504C" w:rsidRPr="003B0634">
        <w:t>5A, the WP</w:t>
      </w:r>
      <w:r w:rsidR="00DF508F" w:rsidRPr="003B0634">
        <w:t xml:space="preserve"> </w:t>
      </w:r>
      <w:r w:rsidR="0094504C" w:rsidRPr="003B0634">
        <w:t>5A contacts in external organizations, and the use of electronic facilities.</w:t>
      </w:r>
    </w:p>
    <w:p w14:paraId="6B7F1DE6" w14:textId="78ADF8D6" w:rsidR="00626406" w:rsidRPr="003B0634" w:rsidRDefault="00626406" w:rsidP="00626406">
      <w:pPr>
        <w:rPr>
          <w:rStyle w:val="Hyperlink"/>
          <w:color w:val="000000" w:themeColor="text1"/>
          <w:u w:val="none"/>
        </w:rPr>
      </w:pPr>
      <w:r w:rsidRPr="003B0634">
        <w:rPr>
          <w:color w:val="000000" w:themeColor="text1"/>
          <w:szCs w:val="24"/>
        </w:rPr>
        <w:t xml:space="preserve">The </w:t>
      </w:r>
      <w:r w:rsidR="006121A7" w:rsidRPr="003B0634">
        <w:rPr>
          <w:color w:val="000000" w:themeColor="text1"/>
          <w:szCs w:val="24"/>
        </w:rPr>
        <w:t>Chair</w:t>
      </w:r>
      <w:r w:rsidRPr="003B0634">
        <w:rPr>
          <w:color w:val="000000" w:themeColor="text1"/>
          <w:szCs w:val="24"/>
        </w:rPr>
        <w:t xml:space="preserve"> pointed to the results of the </w:t>
      </w:r>
      <w:r w:rsidRPr="003B0634">
        <w:rPr>
          <w:szCs w:val="24"/>
        </w:rPr>
        <w:t>CCT (</w:t>
      </w:r>
      <w:proofErr w:type="spellStart"/>
      <w:r w:rsidR="003B0634" w:rsidRPr="003B0634">
        <w:fldChar w:fldCharType="begin"/>
      </w:r>
      <w:r w:rsidR="003B0634" w:rsidRPr="003B0634">
        <w:instrText>HYPERLINK "https://www.itu.int/en/ITU-R/study-groups/rccv/"</w:instrText>
      </w:r>
      <w:r w:rsidR="003B0634" w:rsidRPr="003B0634">
        <w:fldChar w:fldCharType="separate"/>
      </w:r>
      <w:r w:rsidRPr="003B0634">
        <w:rPr>
          <w:color w:val="0000FF"/>
        </w:rPr>
        <w:t>CCV</w:t>
      </w:r>
      <w:r w:rsidR="003B0634" w:rsidRPr="003B0634">
        <w:rPr>
          <w:color w:val="0000FF"/>
        </w:rPr>
        <w:fldChar w:fldCharType="end"/>
      </w:r>
      <w:r w:rsidRPr="003B0634">
        <w:rPr>
          <w:szCs w:val="24"/>
        </w:rPr>
        <w:t>+</w:t>
      </w:r>
      <w:hyperlink r:id="rId40" w:history="1">
        <w:r w:rsidRPr="003B0634">
          <w:rPr>
            <w:color w:val="0000FF"/>
          </w:rPr>
          <w:t>SCV</w:t>
        </w:r>
        <w:proofErr w:type="spellEnd"/>
      </w:hyperlink>
      <w:r w:rsidRPr="003B0634">
        <w:rPr>
          <w:szCs w:val="24"/>
        </w:rPr>
        <w:t xml:space="preserve">) meeting on </w:t>
      </w:r>
      <w:r w:rsidR="00A34A87" w:rsidRPr="003B0634">
        <w:t>21 July</w:t>
      </w:r>
      <w:r w:rsidRPr="003B0634">
        <w:t xml:space="preserve"> 2023 (</w:t>
      </w:r>
      <w:r w:rsidR="000D17AC" w:rsidRPr="003B0634">
        <w:t xml:space="preserve">Doc. </w:t>
      </w:r>
      <w:hyperlink r:id="rId41" w:history="1">
        <w:r w:rsidR="000D17AC" w:rsidRPr="003B0634">
          <w:rPr>
            <w:rStyle w:val="Hyperlink"/>
            <w:szCs w:val="24"/>
            <w:u w:val="none"/>
          </w:rPr>
          <w:t>CCT/26</w:t>
        </w:r>
      </w:hyperlink>
      <w:r w:rsidRPr="003B0634">
        <w:t>)</w:t>
      </w:r>
      <w:r w:rsidRPr="003B0634">
        <w:rPr>
          <w:szCs w:val="24"/>
        </w:rPr>
        <w:t>.</w:t>
      </w:r>
      <w:r w:rsidR="000D17AC" w:rsidRPr="003B0634">
        <w:rPr>
          <w:szCs w:val="24"/>
        </w:rPr>
        <w:t xml:space="preserve"> The Chair also </w:t>
      </w:r>
      <w:r w:rsidR="00D054F6" w:rsidRPr="003B0634">
        <w:rPr>
          <w:szCs w:val="24"/>
        </w:rPr>
        <w:t>highlighted</w:t>
      </w:r>
      <w:r w:rsidR="000D17AC" w:rsidRPr="003B0634">
        <w:rPr>
          <w:szCs w:val="24"/>
        </w:rPr>
        <w:t xml:space="preserve"> the results of the Council Session, Geneva, 11-21 July 2023 (</w:t>
      </w:r>
      <w:hyperlink r:id="rId42" w:history="1">
        <w:r w:rsidR="000D17AC" w:rsidRPr="003B0634">
          <w:rPr>
            <w:rStyle w:val="Hyperlink"/>
            <w:szCs w:val="24"/>
            <w:u w:val="none"/>
          </w:rPr>
          <w:t>Snapshot Report</w:t>
        </w:r>
      </w:hyperlink>
      <w:r w:rsidR="000D17AC" w:rsidRPr="003B0634">
        <w:rPr>
          <w:szCs w:val="24"/>
        </w:rPr>
        <w:t>), which abrogated Decision 500 (</w:t>
      </w:r>
      <w:hyperlink r:id="rId43" w:history="1">
        <w:r w:rsidR="00D054F6" w:rsidRPr="003B0634">
          <w:rPr>
            <w:rStyle w:val="Hyperlink"/>
            <w:szCs w:val="24"/>
            <w:u w:val="none"/>
          </w:rPr>
          <w:t>Resolutions and Decisions of the Council</w:t>
        </w:r>
      </w:hyperlink>
      <w:r w:rsidR="00D054F6" w:rsidRPr="003B0634">
        <w:rPr>
          <w:szCs w:val="24"/>
        </w:rPr>
        <w:t>, page 191</w:t>
      </w:r>
      <w:r w:rsidR="000D17AC" w:rsidRPr="003B0634">
        <w:rPr>
          <w:szCs w:val="24"/>
        </w:rPr>
        <w:t>) and agreed that in the future the term “</w:t>
      </w:r>
      <w:r w:rsidR="00043444" w:rsidRPr="003B0634">
        <w:rPr>
          <w:szCs w:val="24"/>
        </w:rPr>
        <w:t>C</w:t>
      </w:r>
      <w:r w:rsidR="000D17AC" w:rsidRPr="003B0634">
        <w:rPr>
          <w:szCs w:val="24"/>
        </w:rPr>
        <w:t xml:space="preserve">hair” should be used in </w:t>
      </w:r>
      <w:r w:rsidR="000D17AC" w:rsidRPr="003B0634">
        <w:t xml:space="preserve">English in ITU documents to refer to both the function and role </w:t>
      </w:r>
      <w:r w:rsidR="000D17AC" w:rsidRPr="003B0634">
        <w:rPr>
          <w:szCs w:val="24"/>
        </w:rPr>
        <w:t xml:space="preserve">(when there was no named holder) and to the individual holder of the role at a specific meeting or conference, with no retroactive effect (refer also to the </w:t>
      </w:r>
      <w:hyperlink r:id="rId44" w:history="1">
        <w:r w:rsidR="000D17AC" w:rsidRPr="003B0634">
          <w:rPr>
            <w:rStyle w:val="Hyperlink"/>
            <w:szCs w:val="24"/>
            <w:u w:val="none"/>
          </w:rPr>
          <w:t>ITU English Style Guide</w:t>
        </w:r>
      </w:hyperlink>
      <w:r w:rsidR="000D17AC" w:rsidRPr="003B0634">
        <w:t>,</w:t>
      </w:r>
      <w:r w:rsidR="000D17AC" w:rsidRPr="003B0634">
        <w:rPr>
          <w:szCs w:val="24"/>
        </w:rPr>
        <w:t xml:space="preserve"> </w:t>
      </w:r>
      <w:bookmarkStart w:id="24" w:name="_Hlk146858045"/>
      <w:r w:rsidR="000D17AC" w:rsidRPr="003B0634">
        <w:rPr>
          <w:i/>
          <w:iCs/>
          <w:szCs w:val="24"/>
        </w:rPr>
        <w:t>17 August 2023</w:t>
      </w:r>
      <w:bookmarkEnd w:id="24"/>
      <w:r w:rsidR="000D17AC" w:rsidRPr="003B0634">
        <w:rPr>
          <w:i/>
          <w:iCs/>
          <w:szCs w:val="24"/>
        </w:rPr>
        <w:t>).</w:t>
      </w:r>
    </w:p>
    <w:p w14:paraId="18DC1AE9" w14:textId="04F244A5" w:rsidR="0094504C" w:rsidRPr="003B0634" w:rsidRDefault="005954ED" w:rsidP="0094504C">
      <w:pPr>
        <w:ind w:right="-284"/>
        <w:rPr>
          <w:bCs/>
        </w:rPr>
      </w:pPr>
      <w:r w:rsidRPr="003B0634">
        <w:t>The</w:t>
      </w:r>
      <w:r w:rsidRPr="003B0634">
        <w:rPr>
          <w:bCs/>
        </w:rPr>
        <w:t xml:space="preserve"> </w:t>
      </w:r>
      <w:r w:rsidR="006121A7" w:rsidRPr="003B0634">
        <w:rPr>
          <w:bCs/>
          <w:szCs w:val="24"/>
        </w:rPr>
        <w:t>Chair</w:t>
      </w:r>
      <w:r w:rsidRPr="003B0634">
        <w:rPr>
          <w:bCs/>
          <w:szCs w:val="24"/>
        </w:rPr>
        <w:t xml:space="preserve"> drew the attention of the meeting to the </w:t>
      </w:r>
      <w:r w:rsidR="006512DB" w:rsidRPr="003B0634">
        <w:rPr>
          <w:bCs/>
          <w:szCs w:val="24"/>
        </w:rPr>
        <w:t>WP 5</w:t>
      </w:r>
      <w:r w:rsidRPr="003B0634">
        <w:rPr>
          <w:bCs/>
          <w:szCs w:val="24"/>
        </w:rPr>
        <w:t xml:space="preserve">A texts that are listed in section 1 </w:t>
      </w:r>
      <w:r w:rsidR="005020F9" w:rsidRPr="003B0634">
        <w:rPr>
          <w:bCs/>
          <w:szCs w:val="24"/>
        </w:rPr>
        <w:t xml:space="preserve">of </w:t>
      </w:r>
      <w:hyperlink r:id="rId45" w:history="1">
        <w:r w:rsidR="005020F9" w:rsidRPr="003B0634">
          <w:rPr>
            <w:rStyle w:val="Hyperlink"/>
            <w:szCs w:val="24"/>
            <w:u w:val="none"/>
          </w:rPr>
          <w:t>Annex 1</w:t>
        </w:r>
      </w:hyperlink>
      <w:r w:rsidR="005020F9" w:rsidRPr="003B0634">
        <w:rPr>
          <w:szCs w:val="24"/>
        </w:rPr>
        <w:t xml:space="preserve"> and </w:t>
      </w:r>
      <w:hyperlink r:id="rId46" w:history="1">
        <w:r w:rsidR="005020F9" w:rsidRPr="003B0634">
          <w:rPr>
            <w:rStyle w:val="Hyperlink"/>
            <w:szCs w:val="24"/>
            <w:u w:val="none"/>
          </w:rPr>
          <w:t>Annex 4</w:t>
        </w:r>
      </w:hyperlink>
      <w:r w:rsidR="005020F9" w:rsidRPr="003B0634">
        <w:rPr>
          <w:rStyle w:val="Hyperlink"/>
          <w:szCs w:val="24"/>
          <w:u w:val="none"/>
        </w:rPr>
        <w:t xml:space="preserve"> </w:t>
      </w:r>
      <w:r w:rsidR="005020F9" w:rsidRPr="003B0634">
        <w:rPr>
          <w:szCs w:val="24"/>
        </w:rPr>
        <w:t xml:space="preserve">to </w:t>
      </w:r>
      <w:hyperlink r:id="rId47" w:history="1">
        <w:r w:rsidR="005020F9" w:rsidRPr="003B0634">
          <w:rPr>
            <w:rStyle w:val="Hyperlink"/>
            <w:szCs w:val="24"/>
            <w:u w:val="none"/>
          </w:rPr>
          <w:t>Doc. 5A/769</w:t>
        </w:r>
      </w:hyperlink>
      <w:r w:rsidRPr="003B0634">
        <w:rPr>
          <w:szCs w:val="24"/>
        </w:rPr>
        <w:t xml:space="preserve">, the </w:t>
      </w:r>
      <w:hyperlink r:id="rId48" w:history="1">
        <w:r w:rsidRPr="003B0634">
          <w:rPr>
            <w:rStyle w:val="Hyperlink"/>
            <w:szCs w:val="24"/>
            <w:u w:val="none"/>
          </w:rPr>
          <w:t>Guide to the use of ITU-R texts related to the land mobile service</w:t>
        </w:r>
      </w:hyperlink>
      <w:r w:rsidR="005020F9" w:rsidRPr="003B0634">
        <w:rPr>
          <w:rStyle w:val="Hyperlink"/>
          <w:szCs w:val="24"/>
          <w:u w:val="none"/>
        </w:rPr>
        <w:t xml:space="preserve"> </w:t>
      </w:r>
      <w:r w:rsidR="005020F9" w:rsidRPr="003B0634">
        <w:rPr>
          <w:rStyle w:val="Hyperlink"/>
          <w:color w:val="000000" w:themeColor="text1"/>
          <w:szCs w:val="24"/>
          <w:u w:val="none"/>
        </w:rPr>
        <w:t xml:space="preserve">(including </w:t>
      </w:r>
      <w:hyperlink r:id="rId49" w:history="1">
        <w:r w:rsidR="005020F9" w:rsidRPr="003B0634">
          <w:rPr>
            <w:rStyle w:val="Hyperlink"/>
            <w:szCs w:val="24"/>
            <w:u w:val="none"/>
          </w:rPr>
          <w:t>Doc. 5A/814</w:t>
        </w:r>
      </w:hyperlink>
      <w:r w:rsidR="005020F9" w:rsidRPr="003B0634">
        <w:rPr>
          <w:szCs w:val="24"/>
        </w:rPr>
        <w:t>)</w:t>
      </w:r>
      <w:r w:rsidRPr="003B0634">
        <w:rPr>
          <w:szCs w:val="24"/>
        </w:rPr>
        <w:t>,</w:t>
      </w:r>
      <w:r w:rsidRPr="003B0634">
        <w:rPr>
          <w:bCs/>
          <w:szCs w:val="24"/>
        </w:rPr>
        <w:t xml:space="preserve"> and the </w:t>
      </w:r>
      <w:hyperlink r:id="rId50" w:history="1">
        <w:r w:rsidRPr="003B0634">
          <w:rPr>
            <w:rStyle w:val="Hyperlink"/>
            <w:szCs w:val="24"/>
            <w:u w:val="none"/>
          </w:rPr>
          <w:t>Guide to the use of ITU-R texts relating to the amateur and amateur-satellite services</w:t>
        </w:r>
      </w:hyperlink>
      <w:r w:rsidRPr="003B0634">
        <w:rPr>
          <w:color w:val="444444"/>
          <w:szCs w:val="24"/>
          <w:lang w:eastAsia="zh-TW"/>
        </w:rPr>
        <w:t xml:space="preserve"> </w:t>
      </w:r>
      <w:r w:rsidRPr="003B0634">
        <w:rPr>
          <w:bCs/>
          <w:szCs w:val="24"/>
        </w:rPr>
        <w:t>asking</w:t>
      </w:r>
      <w:r w:rsidRPr="003B0634">
        <w:rPr>
          <w:szCs w:val="24"/>
        </w:rPr>
        <w:t xml:space="preserve"> each Working Group to review the texts assigned to them</w:t>
      </w:r>
      <w:r w:rsidRPr="003B0634">
        <w:rPr>
          <w:lang w:eastAsia="zh-CN"/>
        </w:rPr>
        <w:t>.</w:t>
      </w:r>
    </w:p>
    <w:p w14:paraId="4F011DAF" w14:textId="39C11084" w:rsidR="0094504C" w:rsidRPr="003B0634" w:rsidRDefault="0094504C" w:rsidP="0094504C">
      <w:pPr>
        <w:ind w:right="-284"/>
        <w:rPr>
          <w:rStyle w:val="Hyperlink"/>
          <w:color w:val="000000" w:themeColor="text1"/>
          <w:szCs w:val="24"/>
          <w:u w:val="none"/>
        </w:rPr>
      </w:pPr>
      <w:r w:rsidRPr="003B0634">
        <w:rPr>
          <w:bCs/>
          <w:szCs w:val="24"/>
        </w:rPr>
        <w:t>The work program for the WP</w:t>
      </w:r>
      <w:r w:rsidR="005954ED" w:rsidRPr="003B0634">
        <w:rPr>
          <w:bCs/>
          <w:szCs w:val="24"/>
        </w:rPr>
        <w:t xml:space="preserve"> </w:t>
      </w:r>
      <w:r w:rsidRPr="003B0634">
        <w:rPr>
          <w:bCs/>
          <w:szCs w:val="24"/>
        </w:rPr>
        <w:t xml:space="preserve">5A meeting was adopted as presented in </w:t>
      </w:r>
      <w:r w:rsidR="005020F9" w:rsidRPr="003B0634">
        <w:rPr>
          <w:bCs/>
          <w:szCs w:val="24"/>
        </w:rPr>
        <w:t>Doc.</w:t>
      </w:r>
      <w:r w:rsidR="005020F9" w:rsidRPr="003B0634">
        <w:rPr>
          <w:color w:val="0000FF"/>
          <w:szCs w:val="24"/>
        </w:rPr>
        <w:t xml:space="preserve"> </w:t>
      </w:r>
      <w:hyperlink r:id="rId51" w:history="1">
        <w:r w:rsidR="005020F9" w:rsidRPr="003B0634">
          <w:rPr>
            <w:rStyle w:val="Hyperlink"/>
            <w:szCs w:val="24"/>
            <w:u w:val="none"/>
          </w:rPr>
          <w:t>5A/ADM/193</w:t>
        </w:r>
      </w:hyperlink>
      <w:r w:rsidRPr="003B0634">
        <w:rPr>
          <w:szCs w:val="24"/>
        </w:rPr>
        <w:t xml:space="preserve">, </w:t>
      </w:r>
      <w:r w:rsidR="00337335" w:rsidRPr="003B0634">
        <w:rPr>
          <w:szCs w:val="24"/>
        </w:rPr>
        <w:t>with</w:t>
      </w:r>
      <w:r w:rsidRPr="003B0634">
        <w:rPr>
          <w:spacing w:val="-6"/>
          <w:szCs w:val="24"/>
        </w:rPr>
        <w:t xml:space="preserve"> additions as shown in </w:t>
      </w:r>
      <w:hyperlink w:anchor="t1" w:history="1">
        <w:r w:rsidRPr="003B0634">
          <w:rPr>
            <w:rStyle w:val="Hyperlink"/>
            <w:spacing w:val="-6"/>
            <w:szCs w:val="24"/>
            <w:u w:val="none"/>
          </w:rPr>
          <w:t>Tab</w:t>
        </w:r>
        <w:r w:rsidRPr="003B0634">
          <w:rPr>
            <w:rStyle w:val="Hyperlink"/>
            <w:spacing w:val="-6"/>
            <w:szCs w:val="24"/>
            <w:u w:val="none"/>
          </w:rPr>
          <w:t>l</w:t>
        </w:r>
        <w:r w:rsidRPr="003B0634">
          <w:rPr>
            <w:rStyle w:val="Hyperlink"/>
            <w:spacing w:val="-6"/>
            <w:szCs w:val="24"/>
            <w:u w:val="none"/>
          </w:rPr>
          <w:t>e 1</w:t>
        </w:r>
      </w:hyperlink>
      <w:r w:rsidRPr="003B0634">
        <w:rPr>
          <w:spacing w:val="-6"/>
          <w:szCs w:val="24"/>
        </w:rPr>
        <w:t xml:space="preserve"> below.</w:t>
      </w:r>
      <w:r w:rsidRPr="003B0634">
        <w:rPr>
          <w:color w:val="000000" w:themeColor="text1"/>
          <w:spacing w:val="-6"/>
          <w:szCs w:val="24"/>
        </w:rPr>
        <w:t xml:space="preserve"> The initial</w:t>
      </w:r>
      <w:r w:rsidR="00337335" w:rsidRPr="003B0634">
        <w:rPr>
          <w:color w:val="000000" w:themeColor="text1"/>
          <w:spacing w:val="-6"/>
          <w:szCs w:val="24"/>
        </w:rPr>
        <w:t xml:space="preserve"> </w:t>
      </w:r>
      <w:r w:rsidR="005954ED" w:rsidRPr="003B0634">
        <w:rPr>
          <w:color w:val="000000" w:themeColor="text1"/>
          <w:spacing w:val="-6"/>
          <w:szCs w:val="24"/>
        </w:rPr>
        <w:t xml:space="preserve">draft </w:t>
      </w:r>
      <w:r w:rsidRPr="003B0634">
        <w:rPr>
          <w:color w:val="000000" w:themeColor="text1"/>
          <w:spacing w:val="-6"/>
          <w:szCs w:val="24"/>
        </w:rPr>
        <w:t xml:space="preserve">schedule was adopted as per </w:t>
      </w:r>
      <w:hyperlink r:id="rId52" w:history="1">
        <w:r w:rsidR="005020F9" w:rsidRPr="003B0634">
          <w:rPr>
            <w:color w:val="000000" w:themeColor="text1"/>
            <w:spacing w:val="-6"/>
            <w:szCs w:val="24"/>
          </w:rPr>
          <w:t xml:space="preserve">Doc. </w:t>
        </w:r>
        <w:r w:rsidR="005020F9" w:rsidRPr="003B0634">
          <w:rPr>
            <w:color w:val="0000FF"/>
            <w:szCs w:val="24"/>
          </w:rPr>
          <w:t>5A/ADM/194R1</w:t>
        </w:r>
      </w:hyperlink>
      <w:r w:rsidR="005020F9" w:rsidRPr="003B0634">
        <w:rPr>
          <w:szCs w:val="24"/>
        </w:rPr>
        <w:t>)</w:t>
      </w:r>
      <w:r w:rsidRPr="003B0634">
        <w:rPr>
          <w:spacing w:val="-6"/>
          <w:szCs w:val="24"/>
        </w:rPr>
        <w:t xml:space="preserve"> and as the meeting</w:t>
      </w:r>
      <w:r w:rsidR="005954ED" w:rsidRPr="003B0634">
        <w:rPr>
          <w:spacing w:val="-6"/>
          <w:szCs w:val="24"/>
        </w:rPr>
        <w:t>s of the working groups</w:t>
      </w:r>
      <w:r w:rsidRPr="003B0634">
        <w:rPr>
          <w:spacing w:val="-6"/>
          <w:szCs w:val="24"/>
        </w:rPr>
        <w:t xml:space="preserve"> progressed adjustments to the schedule were made</w:t>
      </w:r>
      <w:r w:rsidR="00D647B4" w:rsidRPr="003B0634">
        <w:rPr>
          <w:spacing w:val="-6"/>
          <w:szCs w:val="24"/>
        </w:rPr>
        <w:t xml:space="preserve">, </w:t>
      </w:r>
      <w:r w:rsidR="00D647B4" w:rsidRPr="003B0634">
        <w:rPr>
          <w:szCs w:val="24"/>
        </w:rPr>
        <w:t xml:space="preserve">with the final list in </w:t>
      </w:r>
      <w:hyperlink r:id="rId53" w:history="1">
        <w:r w:rsidR="005020F9" w:rsidRPr="003B0634">
          <w:rPr>
            <w:color w:val="000000" w:themeColor="text1"/>
            <w:spacing w:val="-6"/>
          </w:rPr>
          <w:t xml:space="preserve">Doc. </w:t>
        </w:r>
        <w:r w:rsidR="005020F9" w:rsidRPr="003B0634">
          <w:rPr>
            <w:rStyle w:val="Hyperlink"/>
            <w:szCs w:val="24"/>
            <w:u w:val="none"/>
          </w:rPr>
          <w:t>5A/ADM/194R4</w:t>
        </w:r>
      </w:hyperlink>
      <w:r w:rsidR="005020F9" w:rsidRPr="003B0634">
        <w:rPr>
          <w:szCs w:val="24"/>
        </w:rPr>
        <w:t>)</w:t>
      </w:r>
      <w:r w:rsidRPr="003B0634">
        <w:rPr>
          <w:rStyle w:val="Hyperlink"/>
          <w:color w:val="000000" w:themeColor="text1"/>
          <w:szCs w:val="24"/>
          <w:u w:val="none"/>
        </w:rPr>
        <w:t>.</w:t>
      </w:r>
    </w:p>
    <w:p w14:paraId="38ADBF29" w14:textId="48B349D0" w:rsidR="00A31419" w:rsidRPr="003B0634" w:rsidRDefault="00A31419" w:rsidP="0094504C">
      <w:pPr>
        <w:ind w:right="-284"/>
        <w:rPr>
          <w:rStyle w:val="Hyperlink"/>
          <w:color w:val="000000" w:themeColor="text1"/>
          <w:szCs w:val="24"/>
          <w:u w:val="none"/>
        </w:rPr>
      </w:pPr>
      <w:r w:rsidRPr="003B0634">
        <w:rPr>
          <w:rStyle w:val="Hyperlink"/>
          <w:color w:val="000000" w:themeColor="text1"/>
          <w:szCs w:val="24"/>
          <w:u w:val="none"/>
        </w:rPr>
        <w:t xml:space="preserve">At the opening plenary, the </w:t>
      </w:r>
      <w:r w:rsidR="00043444" w:rsidRPr="003B0634">
        <w:rPr>
          <w:rStyle w:val="Hyperlink"/>
          <w:color w:val="000000" w:themeColor="text1"/>
          <w:szCs w:val="24"/>
          <w:u w:val="none"/>
        </w:rPr>
        <w:t xml:space="preserve">Chair </w:t>
      </w:r>
      <w:r w:rsidRPr="003B0634">
        <w:rPr>
          <w:rStyle w:val="Hyperlink"/>
          <w:color w:val="000000" w:themeColor="text1"/>
          <w:szCs w:val="24"/>
          <w:u w:val="none"/>
        </w:rPr>
        <w:t xml:space="preserve">of WG 5A-1 gave a brief verbal report of the work during the first week of the meeting and presented </w:t>
      </w:r>
      <w:hyperlink r:id="rId54" w:history="1">
        <w:r w:rsidRPr="003B0634">
          <w:rPr>
            <w:rStyle w:val="Hyperlink"/>
            <w:color w:val="000000" w:themeColor="text1"/>
            <w:szCs w:val="24"/>
            <w:u w:val="none"/>
          </w:rPr>
          <w:t xml:space="preserve">Doc. </w:t>
        </w:r>
        <w:r w:rsidRPr="003B0634">
          <w:rPr>
            <w:rStyle w:val="Hyperlink"/>
            <w:szCs w:val="24"/>
            <w:u w:val="none"/>
          </w:rPr>
          <w:t>5A/TEMP/319</w:t>
        </w:r>
      </w:hyperlink>
      <w:r w:rsidRPr="003B0634">
        <w:rPr>
          <w:rStyle w:val="Hyperlink"/>
          <w:szCs w:val="24"/>
          <w:u w:val="none"/>
        </w:rPr>
        <w:t xml:space="preserve"> </w:t>
      </w:r>
      <w:r w:rsidRPr="003B0634">
        <w:rPr>
          <w:rStyle w:val="Hyperlink"/>
          <w:color w:val="000000" w:themeColor="text1"/>
          <w:szCs w:val="24"/>
          <w:u w:val="none"/>
        </w:rPr>
        <w:t>(Draft new Report ITU-R M.[AMATEUR.CHARACTERISTICS] – “Amateur and amateur-satellite services characteristics and usage in the 1 240-1 300 MHz frequency band”)</w:t>
      </w:r>
      <w:r w:rsidRPr="003B0634">
        <w:rPr>
          <w:bCs/>
          <w:color w:val="000000" w:themeColor="text1"/>
          <w:szCs w:val="24"/>
        </w:rPr>
        <w:t xml:space="preserve">, which </w:t>
      </w:r>
      <w:r w:rsidR="00F209E3" w:rsidRPr="003B0634">
        <w:rPr>
          <w:bCs/>
          <w:color w:val="000000" w:themeColor="text1"/>
          <w:szCs w:val="24"/>
        </w:rPr>
        <w:t>w</w:t>
      </w:r>
      <w:r w:rsidRPr="003B0634">
        <w:rPr>
          <w:bCs/>
          <w:color w:val="000000" w:themeColor="text1"/>
          <w:szCs w:val="24"/>
        </w:rPr>
        <w:t xml:space="preserve">as </w:t>
      </w:r>
      <w:r w:rsidRPr="003B0634">
        <w:rPr>
          <w:bCs/>
          <w:szCs w:val="24"/>
        </w:rPr>
        <w:t>agreed by WP 5A for submission to SG 5.</w:t>
      </w:r>
    </w:p>
    <w:p w14:paraId="6FF31CAD" w14:textId="3EA37CCF" w:rsidR="005020F9" w:rsidRPr="003B0634" w:rsidRDefault="005020F9" w:rsidP="005020F9">
      <w:pPr>
        <w:ind w:right="-284"/>
        <w:rPr>
          <w:color w:val="0000FF" w:themeColor="hyperlink"/>
          <w:szCs w:val="24"/>
        </w:rPr>
      </w:pPr>
      <w:r w:rsidRPr="003B0634">
        <w:rPr>
          <w:szCs w:val="24"/>
        </w:rPr>
        <w:t xml:space="preserve">At the opening plenary 3 liaison statements were noted for information, </w:t>
      </w:r>
      <w:r w:rsidRPr="003B0634">
        <w:rPr>
          <w:bCs/>
          <w:szCs w:val="24"/>
        </w:rPr>
        <w:t xml:space="preserve">Docs. </w:t>
      </w:r>
      <w:hyperlink r:id="rId55" w:history="1">
        <w:r w:rsidRPr="003B0634">
          <w:rPr>
            <w:color w:val="0000FF"/>
            <w:szCs w:val="24"/>
          </w:rPr>
          <w:t>5A/770</w:t>
        </w:r>
      </w:hyperlink>
      <w:r w:rsidRPr="003B0634">
        <w:rPr>
          <w:color w:val="000000" w:themeColor="text1"/>
          <w:szCs w:val="24"/>
        </w:rPr>
        <w:t xml:space="preserve"> (ITU-D SG2 Q7/2), </w:t>
      </w:r>
      <w:hyperlink r:id="rId56" w:history="1">
        <w:r w:rsidRPr="003B0634">
          <w:rPr>
            <w:color w:val="0000FF"/>
            <w:szCs w:val="24"/>
          </w:rPr>
          <w:t>5A/771</w:t>
        </w:r>
      </w:hyperlink>
      <w:r w:rsidRPr="003B0634">
        <w:rPr>
          <w:color w:val="000000" w:themeColor="text1"/>
          <w:szCs w:val="24"/>
        </w:rPr>
        <w:t xml:space="preserve"> (ITU-D SG2 Q2/2)</w:t>
      </w:r>
      <w:r w:rsidRPr="003B0634">
        <w:rPr>
          <w:szCs w:val="24"/>
        </w:rPr>
        <w:t xml:space="preserve"> and </w:t>
      </w:r>
      <w:hyperlink r:id="rId57" w:history="1">
        <w:r w:rsidRPr="003B0634">
          <w:rPr>
            <w:color w:val="0000FF"/>
            <w:szCs w:val="24"/>
          </w:rPr>
          <w:t>5A/778</w:t>
        </w:r>
      </w:hyperlink>
      <w:r w:rsidRPr="003B0634">
        <w:rPr>
          <w:color w:val="000000" w:themeColor="text1"/>
          <w:szCs w:val="24"/>
        </w:rPr>
        <w:t xml:space="preserve"> (WP 5D)</w:t>
      </w:r>
      <w:r w:rsidRPr="003B0634">
        <w:rPr>
          <w:color w:val="0000FF" w:themeColor="hyperlink"/>
          <w:szCs w:val="24"/>
        </w:rPr>
        <w:t>.</w:t>
      </w:r>
    </w:p>
    <w:p w14:paraId="46AA3BE5" w14:textId="0E81EC04" w:rsidR="00F209E3" w:rsidRPr="003B0634" w:rsidRDefault="00F209E3" w:rsidP="00043444">
      <w:pPr>
        <w:keepLines/>
        <w:ind w:right="-284"/>
        <w:rPr>
          <w:szCs w:val="24"/>
        </w:rPr>
      </w:pPr>
      <w:r w:rsidRPr="003B0634">
        <w:rPr>
          <w:szCs w:val="24"/>
        </w:rPr>
        <w:lastRenderedPageBreak/>
        <w:t xml:space="preserve">Doc. </w:t>
      </w:r>
      <w:r w:rsidRPr="003B0634">
        <w:rPr>
          <w:rStyle w:val="Hyperlink"/>
          <w:szCs w:val="24"/>
          <w:u w:val="none"/>
        </w:rPr>
        <w:t>5A/</w:t>
      </w:r>
      <w:hyperlink r:id="rId58" w:history="1">
        <w:r w:rsidRPr="003B0634">
          <w:rPr>
            <w:rStyle w:val="Hyperlink"/>
            <w:szCs w:val="24"/>
            <w:u w:val="none"/>
          </w:rPr>
          <w:t>823</w:t>
        </w:r>
      </w:hyperlink>
      <w:r w:rsidRPr="003B0634">
        <w:rPr>
          <w:szCs w:val="24"/>
        </w:rPr>
        <w:t xml:space="preserve"> (China), proposing an update of the working document towards a preliminary draft revision of Report ITU-R M.2282-0 – “Systems for public mobile communications with aircraft”</w:t>
      </w:r>
      <w:r w:rsidR="00CF0A23" w:rsidRPr="003B0634">
        <w:rPr>
          <w:szCs w:val="24"/>
        </w:rPr>
        <w:t>,</w:t>
      </w:r>
      <w:r w:rsidRPr="003B0634">
        <w:rPr>
          <w:szCs w:val="24"/>
        </w:rPr>
        <w:t xml:space="preserve"> will be carried forward </w:t>
      </w:r>
      <w:r w:rsidR="00E0660A" w:rsidRPr="003B0634">
        <w:rPr>
          <w:szCs w:val="24"/>
        </w:rPr>
        <w:t xml:space="preserve">to the next meeting of WP 5A </w:t>
      </w:r>
      <w:r w:rsidRPr="003B0634">
        <w:rPr>
          <w:szCs w:val="24"/>
        </w:rPr>
        <w:t xml:space="preserve">pending the guidance from SG 5 (refer to </w:t>
      </w:r>
      <w:hyperlink r:id="rId59" w:history="1">
        <w:r w:rsidRPr="003B0634">
          <w:t>Doc. </w:t>
        </w:r>
        <w:r w:rsidRPr="003B0634">
          <w:rPr>
            <w:rStyle w:val="Hyperlink"/>
            <w:szCs w:val="24"/>
            <w:u w:val="none"/>
          </w:rPr>
          <w:t>5/151</w:t>
        </w:r>
      </w:hyperlink>
      <w:r w:rsidR="005D634C" w:rsidRPr="003B0634">
        <w:rPr>
          <w:color w:val="000000" w:themeColor="text1"/>
        </w:rPr>
        <w:t>).</w:t>
      </w:r>
    </w:p>
    <w:p w14:paraId="407AF66D" w14:textId="429F0E86" w:rsidR="0094504C" w:rsidRPr="003B0634" w:rsidRDefault="0094504C" w:rsidP="0094504C">
      <w:pPr>
        <w:pStyle w:val="enumlev1"/>
        <w:tabs>
          <w:tab w:val="clear" w:pos="1134"/>
        </w:tabs>
        <w:spacing w:before="120"/>
        <w:ind w:left="0" w:firstLine="0"/>
      </w:pPr>
      <w:r w:rsidRPr="003B0634">
        <w:t xml:space="preserve">The </w:t>
      </w:r>
      <w:r w:rsidR="006121A7" w:rsidRPr="003B0634">
        <w:t>Chair</w:t>
      </w:r>
      <w:r w:rsidRPr="003B0634">
        <w:t xml:space="preserve"> asked the meeting participants to review the list of contacts that appears in section 4 of </w:t>
      </w:r>
      <w:hyperlink r:id="rId60" w:history="1">
        <w:r w:rsidR="009315F7" w:rsidRPr="003B0634">
          <w:rPr>
            <w:rStyle w:val="Hyperlink"/>
            <w:u w:val="none"/>
          </w:rPr>
          <w:t>Annex 1</w:t>
        </w:r>
      </w:hyperlink>
      <w:r w:rsidR="009315F7" w:rsidRPr="003B0634">
        <w:t xml:space="preserve"> to </w:t>
      </w:r>
      <w:hyperlink r:id="rId61" w:history="1">
        <w:r w:rsidR="009315F7" w:rsidRPr="003B0634">
          <w:t>Doc. </w:t>
        </w:r>
        <w:r w:rsidR="009315F7" w:rsidRPr="003B0634">
          <w:rPr>
            <w:color w:val="0000FF"/>
          </w:rPr>
          <w:t>5A/769</w:t>
        </w:r>
      </w:hyperlink>
      <w:r w:rsidRPr="003B0634">
        <w:t xml:space="preserve"> and inform him of any necessary changes (the updated list appears in section 4 of </w:t>
      </w:r>
      <w:bookmarkStart w:id="25" w:name="_Hlk146858075"/>
      <w:r w:rsidR="007A07D9" w:rsidRPr="003B0634">
        <w:fldChar w:fldCharType="begin"/>
      </w:r>
      <w:r w:rsidR="009315F7" w:rsidRPr="003B0634">
        <w:instrText>HYPERLINK "https://www.itu.int/dms_pub/itu-r/md/19/wp5a/c/R19-WP5A-C-0837!N01!MSW-E.docx"</w:instrText>
      </w:r>
      <w:r w:rsidR="007A07D9" w:rsidRPr="003B0634">
        <w:fldChar w:fldCharType="separate"/>
      </w:r>
      <w:r w:rsidR="009315F7" w:rsidRPr="003B0634">
        <w:rPr>
          <w:rStyle w:val="Hyperlink"/>
          <w:u w:val="none"/>
        </w:rPr>
        <w:t>Annex 1</w:t>
      </w:r>
      <w:r w:rsidR="007A07D9" w:rsidRPr="003B0634">
        <w:rPr>
          <w:rStyle w:val="Hyperlink"/>
          <w:u w:val="none"/>
        </w:rPr>
        <w:fldChar w:fldCharType="end"/>
      </w:r>
      <w:bookmarkEnd w:id="25"/>
      <w:r w:rsidRPr="003B0634">
        <w:t xml:space="preserve"> to </w:t>
      </w:r>
      <w:hyperlink r:id="rId62" w:history="1">
        <w:r w:rsidR="009315F7" w:rsidRPr="003B0634">
          <w:t>Doc. </w:t>
        </w:r>
        <w:r w:rsidR="009315F7" w:rsidRPr="003B0634">
          <w:rPr>
            <w:color w:val="0000FF"/>
          </w:rPr>
          <w:t>5A/837</w:t>
        </w:r>
      </w:hyperlink>
      <w:r w:rsidRPr="003B0634">
        <w:t xml:space="preserve"> and updates between meetings are maintained by the BR and the </w:t>
      </w:r>
      <w:r w:rsidR="006121A7" w:rsidRPr="003B0634">
        <w:t>Chair</w:t>
      </w:r>
      <w:r w:rsidRPr="003B0634">
        <w:t xml:space="preserve"> of WP</w:t>
      </w:r>
      <w:r w:rsidR="00B250E7" w:rsidRPr="003B0634">
        <w:t xml:space="preserve"> </w:t>
      </w:r>
      <w:r w:rsidRPr="003B0634">
        <w:t>5A</w:t>
      </w:r>
      <w:r w:rsidRPr="003B0634">
        <w:rPr>
          <w:szCs w:val="24"/>
        </w:rPr>
        <w:t>)</w:t>
      </w:r>
      <w:r w:rsidRPr="003B0634">
        <w:t xml:space="preserve">. The </w:t>
      </w:r>
      <w:r w:rsidR="006121A7" w:rsidRPr="003B0634">
        <w:t>Chair</w:t>
      </w:r>
      <w:r w:rsidRPr="003B0634">
        <w:t xml:space="preserve"> indicated this list showing the contacts by topics is used for all liaison statements to external organizations on those topics and the e-mail distribution lists are generated automatically from it. </w:t>
      </w:r>
    </w:p>
    <w:p w14:paraId="484C790E" w14:textId="52ECADB8" w:rsidR="0094504C" w:rsidRPr="003B0634" w:rsidRDefault="0094504C" w:rsidP="00D06717">
      <w:pPr>
        <w:keepLines/>
      </w:pPr>
      <w:r w:rsidRPr="003B0634">
        <w:rPr>
          <w:szCs w:val="24"/>
        </w:rPr>
        <w:t>The </w:t>
      </w:r>
      <w:r w:rsidR="006121A7" w:rsidRPr="003B0634">
        <w:rPr>
          <w:szCs w:val="24"/>
        </w:rPr>
        <w:t>Chair</w:t>
      </w:r>
      <w:r w:rsidRPr="003B0634">
        <w:rPr>
          <w:szCs w:val="24"/>
        </w:rPr>
        <w:t xml:space="preserve"> also pointed out the guidelines for the preparation of </w:t>
      </w:r>
      <w:r w:rsidR="006512DB" w:rsidRPr="003B0634">
        <w:rPr>
          <w:szCs w:val="24"/>
        </w:rPr>
        <w:t>WP 5</w:t>
      </w:r>
      <w:r w:rsidRPr="003B0634">
        <w:rPr>
          <w:szCs w:val="24"/>
        </w:rPr>
        <w:t>A texts</w:t>
      </w:r>
      <w:r w:rsidR="00315BE1" w:rsidRPr="003B0634">
        <w:rPr>
          <w:szCs w:val="24"/>
        </w:rPr>
        <w:t xml:space="preserve">, including </w:t>
      </w:r>
      <w:r w:rsidRPr="003B0634">
        <w:t xml:space="preserve">the </w:t>
      </w:r>
      <w:hyperlink r:id="rId63" w:history="1">
        <w:r w:rsidRPr="003B0634">
          <w:rPr>
            <w:rStyle w:val="Hyperlink"/>
            <w:szCs w:val="24"/>
            <w:u w:val="none"/>
          </w:rPr>
          <w:t>Format of ITU-R Recommendations</w:t>
        </w:r>
      </w:hyperlink>
      <w:r w:rsidRPr="003B0634">
        <w:rPr>
          <w:rStyle w:val="Hyperlink"/>
          <w:color w:val="000000" w:themeColor="text1"/>
          <w:szCs w:val="24"/>
          <w:u w:val="none"/>
        </w:rPr>
        <w:t xml:space="preserve"> and the </w:t>
      </w:r>
      <w:hyperlink r:id="rId64" w:history="1">
        <w:r w:rsidRPr="003B0634">
          <w:rPr>
            <w:rStyle w:val="Hyperlink"/>
            <w:szCs w:val="24"/>
            <w:u w:val="none"/>
          </w:rPr>
          <w:t>ITU English Style Guide</w:t>
        </w:r>
      </w:hyperlink>
      <w:r w:rsidR="00315BE1" w:rsidRPr="003B0634">
        <w:rPr>
          <w:rStyle w:val="Hyperlink"/>
          <w:szCs w:val="24"/>
          <w:u w:val="none"/>
        </w:rPr>
        <w:t xml:space="preserve"> </w:t>
      </w:r>
      <w:r w:rsidR="00315BE1" w:rsidRPr="003B0634">
        <w:rPr>
          <w:rStyle w:val="Hyperlink"/>
          <w:color w:val="000000" w:themeColor="text1"/>
          <w:szCs w:val="24"/>
          <w:u w:val="none"/>
        </w:rPr>
        <w:t xml:space="preserve">in </w:t>
      </w:r>
      <w:r w:rsidR="00315BE1" w:rsidRPr="003B0634">
        <w:t xml:space="preserve">section 2.3 of </w:t>
      </w:r>
      <w:hyperlink r:id="rId65" w:history="1">
        <w:r w:rsidR="009315F7" w:rsidRPr="003B0634">
          <w:rPr>
            <w:rStyle w:val="Hyperlink"/>
            <w:u w:val="none"/>
          </w:rPr>
          <w:t>Annex 1</w:t>
        </w:r>
      </w:hyperlink>
      <w:r w:rsidR="00315BE1" w:rsidRPr="003B0634">
        <w:t xml:space="preserve">, and guidance on vocabulary work in </w:t>
      </w:r>
      <w:r w:rsidR="000A7E31" w:rsidRPr="003B0634">
        <w:t xml:space="preserve">section </w:t>
      </w:r>
      <w:r w:rsidR="00315BE1" w:rsidRPr="003B0634">
        <w:t xml:space="preserve">2.1 §12 of </w:t>
      </w:r>
      <w:hyperlink r:id="rId66" w:history="1">
        <w:r w:rsidR="009315F7" w:rsidRPr="003B0634">
          <w:rPr>
            <w:rStyle w:val="Hyperlink"/>
            <w:u w:val="none"/>
          </w:rPr>
          <w:t>Annex 1</w:t>
        </w:r>
      </w:hyperlink>
      <w:r w:rsidR="00B250E7" w:rsidRPr="003B0634">
        <w:t xml:space="preserve">, pointing out that the latest revision is dated </w:t>
      </w:r>
      <w:r w:rsidR="009315F7" w:rsidRPr="003B0634">
        <w:t>17 August 2023</w:t>
      </w:r>
      <w:r w:rsidR="00436559" w:rsidRPr="003B0634">
        <w:t xml:space="preserve">. </w:t>
      </w:r>
    </w:p>
    <w:p w14:paraId="2A1AC78D" w14:textId="44B4AD1A" w:rsidR="0094504C" w:rsidRPr="003B0634" w:rsidRDefault="0094504C" w:rsidP="0094504C">
      <w:pPr>
        <w:ind w:right="-284"/>
        <w:rPr>
          <w:szCs w:val="24"/>
        </w:rPr>
      </w:pPr>
      <w:r w:rsidRPr="003B0634">
        <w:rPr>
          <w:szCs w:val="24"/>
        </w:rPr>
        <w:t xml:space="preserve">At the opening Plenary of </w:t>
      </w:r>
      <w:r w:rsidR="006512DB" w:rsidRPr="003B0634">
        <w:rPr>
          <w:szCs w:val="24"/>
        </w:rPr>
        <w:t>WP 5</w:t>
      </w:r>
      <w:r w:rsidRPr="003B0634">
        <w:rPr>
          <w:szCs w:val="24"/>
        </w:rPr>
        <w:t xml:space="preserve">A </w:t>
      </w:r>
      <w:r w:rsidR="005020F9" w:rsidRPr="003B0634">
        <w:rPr>
          <w:szCs w:val="24"/>
        </w:rPr>
        <w:t>four</w:t>
      </w:r>
      <w:r w:rsidRPr="003B0634">
        <w:rPr>
          <w:szCs w:val="24"/>
        </w:rPr>
        <w:t xml:space="preserve"> Liaison Rapporteur reports were presented, </w:t>
      </w:r>
      <w:r w:rsidR="009315F7" w:rsidRPr="003B0634">
        <w:rPr>
          <w:rStyle w:val="Hyperlink"/>
          <w:color w:val="000000" w:themeColor="text1"/>
          <w:szCs w:val="24"/>
          <w:u w:val="none"/>
        </w:rPr>
        <w:t xml:space="preserve">on </w:t>
      </w:r>
      <w:r w:rsidR="009315F7" w:rsidRPr="003B0634">
        <w:t xml:space="preserve">certain countries in Region 2 by Jonathan Siverling, USA, in </w:t>
      </w:r>
      <w:hyperlink r:id="rId67" w:history="1">
        <w:r w:rsidR="009315F7" w:rsidRPr="003B0634">
          <w:t>Doc</w:t>
        </w:r>
        <w:r w:rsidR="000A7E31" w:rsidRPr="003B0634">
          <w:t>.</w:t>
        </w:r>
        <w:r w:rsidR="009315F7" w:rsidRPr="003B0634">
          <w:t xml:space="preserve"> </w:t>
        </w:r>
        <w:r w:rsidR="009315F7" w:rsidRPr="003B0634">
          <w:rPr>
            <w:rStyle w:val="Hyperlink"/>
            <w:szCs w:val="24"/>
            <w:u w:val="none"/>
          </w:rPr>
          <w:t>5A/832</w:t>
        </w:r>
      </w:hyperlink>
      <w:hyperlink r:id="rId68" w:history="1">
        <w:r w:rsidR="009315F7" w:rsidRPr="003B0634">
          <w:t>,</w:t>
        </w:r>
      </w:hyperlink>
      <w:r w:rsidR="009315F7" w:rsidRPr="003B0634">
        <w:rPr>
          <w:rStyle w:val="Hyperlink"/>
          <w:szCs w:val="24"/>
          <w:u w:val="none"/>
        </w:rPr>
        <w:t xml:space="preserve"> </w:t>
      </w:r>
      <w:r w:rsidR="009315F7" w:rsidRPr="003B0634">
        <w:rPr>
          <w:spacing w:val="-4"/>
          <w:szCs w:val="24"/>
        </w:rPr>
        <w:t xml:space="preserve">on certain countries in Region 1 by Gabrielle Owen, The Netherlands, in </w:t>
      </w:r>
      <w:hyperlink r:id="rId69" w:history="1">
        <w:r w:rsidR="00DD274B" w:rsidRPr="003B0634">
          <w:t xml:space="preserve">Doc. </w:t>
        </w:r>
        <w:r w:rsidR="00DD274B" w:rsidRPr="003B0634">
          <w:rPr>
            <w:rStyle w:val="Hyperlink"/>
            <w:szCs w:val="24"/>
            <w:u w:val="none"/>
          </w:rPr>
          <w:t>5A/833</w:t>
        </w:r>
      </w:hyperlink>
      <w:r w:rsidR="009315F7" w:rsidRPr="003B0634">
        <w:rPr>
          <w:spacing w:val="-4"/>
          <w:szCs w:val="24"/>
        </w:rPr>
        <w:t xml:space="preserve">, </w:t>
      </w:r>
      <w:r w:rsidR="00DD274B" w:rsidRPr="003B0634">
        <w:rPr>
          <w:szCs w:val="24"/>
        </w:rPr>
        <w:t xml:space="preserve">on </w:t>
      </w:r>
      <w:r w:rsidR="00DD274B" w:rsidRPr="003B0634">
        <w:t xml:space="preserve">certain countries in Region 3 by Hitoshi Yoshino, Japan, in </w:t>
      </w:r>
      <w:hyperlink r:id="rId70" w:history="1">
        <w:r w:rsidR="00DD274B" w:rsidRPr="003B0634">
          <w:t xml:space="preserve">Doc. </w:t>
        </w:r>
        <w:r w:rsidR="00DD274B" w:rsidRPr="003B0634">
          <w:rPr>
            <w:rStyle w:val="Hyperlink"/>
            <w:szCs w:val="24"/>
            <w:u w:val="none"/>
          </w:rPr>
          <w:t>5A/834</w:t>
        </w:r>
      </w:hyperlink>
      <w:r w:rsidR="00DD274B" w:rsidRPr="003B0634">
        <w:t xml:space="preserve">, and </w:t>
      </w:r>
      <w:r w:rsidRPr="003B0634">
        <w:t xml:space="preserve">on </w:t>
      </w:r>
      <w:hyperlink r:id="rId71" w:history="1">
        <w:r w:rsidRPr="003B0634">
          <w:rPr>
            <w:rStyle w:val="Hyperlink"/>
            <w:szCs w:val="24"/>
            <w:u w:val="none"/>
          </w:rPr>
          <w:t>Disaster Relief</w:t>
        </w:r>
      </w:hyperlink>
      <w:r w:rsidRPr="003B0634">
        <w:rPr>
          <w:szCs w:val="24"/>
        </w:rPr>
        <w:t xml:space="preserve"> by Amy Sanders, USA, in </w:t>
      </w:r>
      <w:hyperlink r:id="rId72" w:history="1">
        <w:r w:rsidR="00DD274B" w:rsidRPr="003B0634">
          <w:t xml:space="preserve">Doc. </w:t>
        </w:r>
        <w:r w:rsidR="00DD274B" w:rsidRPr="003B0634">
          <w:rPr>
            <w:rStyle w:val="Hyperlink"/>
            <w:szCs w:val="24"/>
            <w:u w:val="none"/>
          </w:rPr>
          <w:t>5A/835</w:t>
        </w:r>
      </w:hyperlink>
      <w:r w:rsidR="00DD274B" w:rsidRPr="003B0634">
        <w:rPr>
          <w:rStyle w:val="Hyperlink"/>
          <w:color w:val="000000" w:themeColor="text1"/>
          <w:szCs w:val="24"/>
          <w:u w:val="none"/>
        </w:rPr>
        <w:t xml:space="preserve">. </w:t>
      </w:r>
      <w:r w:rsidRPr="003B0634">
        <w:rPr>
          <w:color w:val="000000" w:themeColor="text1"/>
          <w:szCs w:val="24"/>
        </w:rPr>
        <w:t>T</w:t>
      </w:r>
      <w:r w:rsidRPr="003B0634">
        <w:rPr>
          <w:szCs w:val="24"/>
        </w:rPr>
        <w:t xml:space="preserve">he </w:t>
      </w:r>
      <w:r w:rsidR="006121A7" w:rsidRPr="003B0634">
        <w:rPr>
          <w:szCs w:val="24"/>
        </w:rPr>
        <w:t>Chair</w:t>
      </w:r>
      <w:r w:rsidRPr="003B0634">
        <w:rPr>
          <w:szCs w:val="24"/>
        </w:rPr>
        <w:t xml:space="preserve"> thanked the liaison rapporteurs for the valuable information presented in these reports and he asked that, due to lack of time, any questions be addressed by email directly to the respective liaison rapporteurs.</w:t>
      </w:r>
    </w:p>
    <w:p w14:paraId="23E78D43" w14:textId="7E252535" w:rsidR="005D634C" w:rsidRPr="003B0634" w:rsidRDefault="00D16325" w:rsidP="005D634C">
      <w:pPr>
        <w:rPr>
          <w:szCs w:val="24"/>
        </w:rPr>
      </w:pPr>
      <w:r w:rsidRPr="003B0634">
        <w:rPr>
          <w:szCs w:val="24"/>
        </w:rPr>
        <w:t xml:space="preserve">An interim </w:t>
      </w:r>
      <w:r w:rsidRPr="003B0634">
        <w:t xml:space="preserve">plenary of WP 5A was held on Thursday, 21 September (agenda in </w:t>
      </w:r>
      <w:hyperlink r:id="rId73" w:history="1">
        <w:r w:rsidRPr="003B0634">
          <w:t>Doc.</w:t>
        </w:r>
        <w:r w:rsidR="000A7E31" w:rsidRPr="003B0634">
          <w:t> </w:t>
        </w:r>
        <w:r w:rsidRPr="003B0634">
          <w:rPr>
            <w:rStyle w:val="Hyperlink"/>
            <w:u w:val="none"/>
          </w:rPr>
          <w:t>5A/ADM/219R1</w:t>
        </w:r>
      </w:hyperlink>
      <w:r w:rsidRPr="003B0634">
        <w:t xml:space="preserve">) to consider documents for </w:t>
      </w:r>
      <w:r w:rsidR="007A07D9" w:rsidRPr="003B0634">
        <w:t xml:space="preserve">submission to </w:t>
      </w:r>
      <w:r w:rsidRPr="003B0634">
        <w:t>SG 5.</w:t>
      </w:r>
      <w:r w:rsidR="000A7E31" w:rsidRPr="003B0634">
        <w:t xml:space="preserve"> </w:t>
      </w:r>
      <w:r w:rsidRPr="003B0634">
        <w:t>This included two draft revised Questions</w:t>
      </w:r>
      <w:r w:rsidR="007A07D9" w:rsidRPr="003B0634">
        <w:t xml:space="preserve"> (Q.209 and Q.256)</w:t>
      </w:r>
      <w:r w:rsidRPr="003B0634">
        <w:t>, one draft new Question</w:t>
      </w:r>
      <w:r w:rsidR="007A07D9" w:rsidRPr="003B0634">
        <w:t xml:space="preserve"> and consequential suppression of </w:t>
      </w:r>
      <w:r w:rsidR="00E0660A" w:rsidRPr="003B0634">
        <w:t xml:space="preserve">two </w:t>
      </w:r>
      <w:r w:rsidR="007A07D9" w:rsidRPr="003B0634">
        <w:t>Questions</w:t>
      </w:r>
      <w:r w:rsidRPr="003B0634">
        <w:t>,</w:t>
      </w:r>
      <w:r w:rsidR="007A07D9" w:rsidRPr="003B0634">
        <w:t xml:space="preserve"> and</w:t>
      </w:r>
      <w:r w:rsidRPr="003B0634">
        <w:t xml:space="preserve"> </w:t>
      </w:r>
      <w:r w:rsidR="007A07D9" w:rsidRPr="003B0634">
        <w:t>editorial updates of 13 Questions (refer to section 3.2.1 of this report)</w:t>
      </w:r>
      <w:r w:rsidR="005D634C" w:rsidRPr="003B0634">
        <w:t xml:space="preserve">; </w:t>
      </w:r>
      <w:r w:rsidR="005D634C" w:rsidRPr="003B0634">
        <w:rPr>
          <w:spacing w:val="-2"/>
          <w:szCs w:val="24"/>
        </w:rPr>
        <w:t xml:space="preserve">two draft revised Reports and three new Reports for consideration for approval </w:t>
      </w:r>
      <w:r w:rsidR="005D634C" w:rsidRPr="003B0634">
        <w:t>(refer to section 3.2.2 of this report)</w:t>
      </w:r>
      <w:r w:rsidR="00697862" w:rsidRPr="003B0634">
        <w:t>; and a draft revision of Resolution ITU-R 55-3 (refer to section 3.2.3 of this report).</w:t>
      </w:r>
      <w:r w:rsidR="000A7E31" w:rsidRPr="003B0634">
        <w:t xml:space="preserve"> </w:t>
      </w:r>
      <w:r w:rsidR="00697862" w:rsidRPr="003B0634">
        <w:t xml:space="preserve">In the </w:t>
      </w:r>
      <w:r w:rsidR="00697862" w:rsidRPr="003B0634">
        <w:rPr>
          <w:szCs w:val="24"/>
        </w:rPr>
        <w:t xml:space="preserve">draft revision of Report ITU-R M.2415-0 – “Spectrum needs or Public Protection and Disaster Relief (PPDR)” it was requested to replace “spectrum needs” by “spectrum aspects” and this was implemented in the submission to SG 5 </w:t>
      </w:r>
      <w:r w:rsidR="00697862" w:rsidRPr="003B0634">
        <w:t xml:space="preserve">(Doc. </w:t>
      </w:r>
      <w:hyperlink r:id="rId74" w:history="1">
        <w:r w:rsidR="00697862" w:rsidRPr="003B0634">
          <w:rPr>
            <w:rStyle w:val="Hyperlink"/>
            <w:u w:val="none"/>
          </w:rPr>
          <w:t>5/171</w:t>
        </w:r>
      </w:hyperlink>
      <w:r w:rsidR="00697862" w:rsidRPr="003B0634">
        <w:t>)</w:t>
      </w:r>
      <w:r w:rsidR="00697862" w:rsidRPr="003B0634">
        <w:rPr>
          <w:szCs w:val="24"/>
        </w:rPr>
        <w:t>.</w:t>
      </w:r>
    </w:p>
    <w:p w14:paraId="0AC33291" w14:textId="3E6607E7" w:rsidR="003262F4" w:rsidRPr="003B0634" w:rsidRDefault="003262F4" w:rsidP="005D634C">
      <w:pPr>
        <w:rPr>
          <w:color w:val="000000" w:themeColor="text1"/>
          <w:szCs w:val="24"/>
          <w:lang w:eastAsia="zh-CN"/>
        </w:rPr>
      </w:pPr>
      <w:r w:rsidRPr="003B0634">
        <w:t>WP</w:t>
      </w:r>
      <w:r w:rsidRPr="003B0634">
        <w:rPr>
          <w:szCs w:val="24"/>
        </w:rPr>
        <w:t xml:space="preserve"> 5A was unable to reach consensus on the [</w:t>
      </w:r>
      <w:r w:rsidR="000A7E31" w:rsidRPr="003B0634">
        <w:rPr>
          <w:szCs w:val="24"/>
        </w:rPr>
        <w:t>preliminary</w:t>
      </w:r>
      <w:r w:rsidRPr="003B0634">
        <w:rPr>
          <w:szCs w:val="24"/>
        </w:rPr>
        <w:t xml:space="preserve">] </w:t>
      </w:r>
      <w:r w:rsidR="000A7E31" w:rsidRPr="003B0634">
        <w:rPr>
          <w:szCs w:val="24"/>
        </w:rPr>
        <w:t xml:space="preserve">draft new </w:t>
      </w:r>
      <w:r w:rsidRPr="003B0634">
        <w:rPr>
          <w:szCs w:val="24"/>
        </w:rPr>
        <w:t>Recommendation ITU-R M.[AS GUIDANCE] – “Guidance on technical and operational measures for the use of the frequency band 1 240-1 300 MHz by the amateur and amateur-satellite service in order to protect the radionavigation-satellite service (space-to-Earth)”, which is necessary in support of WRC-23 agenda item 9.1</w:t>
      </w:r>
      <w:r w:rsidR="000D2ECC" w:rsidRPr="003B0634">
        <w:rPr>
          <w:szCs w:val="24"/>
        </w:rPr>
        <w:t>,</w:t>
      </w:r>
      <w:r w:rsidRPr="003B0634">
        <w:rPr>
          <w:szCs w:val="24"/>
        </w:rPr>
        <w:t xml:space="preserve"> topic b) “Amateur service and amateur-satellite service allocations in 1 240-1 300 MHz”, in accordance with Resolution </w:t>
      </w:r>
      <w:r w:rsidR="003B0634" w:rsidRPr="003B0634">
        <w:fldChar w:fldCharType="begin"/>
      </w:r>
      <w:r w:rsidR="003B0634" w:rsidRPr="003B0634">
        <w:instrText>H</w:instrText>
      </w:r>
      <w:r w:rsidR="003B0634" w:rsidRPr="003B0634">
        <w:instrText>YPERLINK "https://www.itu.int/dms_pub/itu-r/oth/0c/0a/R0C0A00000D0023PDFE.pdf"</w:instrText>
      </w:r>
      <w:r w:rsidR="003B0634" w:rsidRPr="003B0634">
        <w:fldChar w:fldCharType="separate"/>
      </w:r>
      <w:r w:rsidRPr="003B0634">
        <w:rPr>
          <w:rFonts w:eastAsia="MS Mincho"/>
          <w:b/>
          <w:bCs/>
          <w:color w:val="0000FF"/>
          <w:szCs w:val="24"/>
          <w:lang w:eastAsia="ja-JP"/>
        </w:rPr>
        <w:t>774 (WRC</w:t>
      </w:r>
      <w:r w:rsidRPr="003B0634">
        <w:rPr>
          <w:rFonts w:eastAsia="MS Mincho"/>
          <w:b/>
          <w:bCs/>
          <w:color w:val="0000FF"/>
          <w:szCs w:val="24"/>
          <w:lang w:eastAsia="ja-JP"/>
        </w:rPr>
        <w:noBreakHyphen/>
        <w:t>19)</w:t>
      </w:r>
      <w:r w:rsidR="003B0634" w:rsidRPr="003B0634">
        <w:rPr>
          <w:rFonts w:eastAsia="MS Mincho"/>
          <w:b/>
          <w:bCs/>
          <w:color w:val="0000FF"/>
          <w:szCs w:val="24"/>
          <w:lang w:eastAsia="ja-JP"/>
        </w:rPr>
        <w:fldChar w:fldCharType="end"/>
      </w:r>
      <w:r w:rsidRPr="003B0634">
        <w:rPr>
          <w:rFonts w:eastAsia="MS Mincho"/>
          <w:color w:val="0000FF"/>
          <w:szCs w:val="24"/>
          <w:lang w:eastAsia="ja-JP"/>
        </w:rPr>
        <w:t>.</w:t>
      </w:r>
      <w:r w:rsidR="000A7E31" w:rsidRPr="003B0634">
        <w:rPr>
          <w:rFonts w:eastAsia="MS Mincho"/>
          <w:color w:val="0000FF"/>
          <w:szCs w:val="24"/>
          <w:lang w:eastAsia="ja-JP"/>
        </w:rPr>
        <w:t xml:space="preserve"> </w:t>
      </w:r>
      <w:r w:rsidRPr="003B0634">
        <w:t xml:space="preserve">It was agreed that the Chair would </w:t>
      </w:r>
      <w:r w:rsidRPr="003B0634">
        <w:rPr>
          <w:szCs w:val="24"/>
          <w:lang w:eastAsia="zh-CN"/>
        </w:rPr>
        <w:t xml:space="preserve">forward the text </w:t>
      </w:r>
      <w:r w:rsidRPr="003B0634">
        <w:t>in Document 5A/TEMP/320(Rev.1) to SG 5</w:t>
      </w:r>
      <w:r w:rsidRPr="003B0634">
        <w:rPr>
          <w:szCs w:val="24"/>
          <w:lang w:eastAsia="zh-CN"/>
        </w:rPr>
        <w:t xml:space="preserve"> proposing that it be submitted</w:t>
      </w:r>
      <w:r w:rsidRPr="003B0634">
        <w:t xml:space="preserve"> </w:t>
      </w:r>
      <w:r w:rsidRPr="003B0634">
        <w:rPr>
          <w:szCs w:val="24"/>
          <w:lang w:eastAsia="zh-CN"/>
        </w:rPr>
        <w:t>to the Radiocommunication Assembly (RA) 2023, explaining the situation, and in parallel inviting the concerned parties to make their utmost efforts to resolve the matter by consensus prior to RA-23</w:t>
      </w:r>
      <w:r w:rsidRPr="003B0634">
        <w:t xml:space="preserve"> (</w:t>
      </w:r>
      <w:hyperlink r:id="rId75" w:history="1">
        <w:r w:rsidRPr="003B0634">
          <w:rPr>
            <w:szCs w:val="24"/>
            <w:lang w:eastAsia="zh-CN"/>
          </w:rPr>
          <w:t xml:space="preserve">Doc. </w:t>
        </w:r>
        <w:r w:rsidRPr="003B0634">
          <w:rPr>
            <w:rStyle w:val="Hyperlink"/>
            <w:u w:val="none"/>
          </w:rPr>
          <w:t>5/174</w:t>
        </w:r>
      </w:hyperlink>
      <w:r w:rsidRPr="003B0634">
        <w:rPr>
          <w:rStyle w:val="Hyperlink"/>
          <w:color w:val="000000" w:themeColor="text1"/>
          <w:u w:val="none"/>
        </w:rPr>
        <w:t>)</w:t>
      </w:r>
      <w:r w:rsidRPr="003B0634">
        <w:rPr>
          <w:color w:val="000000" w:themeColor="text1"/>
          <w:szCs w:val="24"/>
          <w:lang w:eastAsia="zh-CN"/>
        </w:rPr>
        <w:t>.</w:t>
      </w:r>
    </w:p>
    <w:p w14:paraId="5D6D31EC" w14:textId="698499FA" w:rsidR="00E0660A" w:rsidRPr="003B0634" w:rsidRDefault="00E0660A" w:rsidP="00E0660A">
      <w:pPr>
        <w:tabs>
          <w:tab w:val="clear" w:pos="1134"/>
          <w:tab w:val="clear" w:pos="1871"/>
          <w:tab w:val="left" w:pos="794"/>
          <w:tab w:val="left" w:pos="1191"/>
          <w:tab w:val="left" w:pos="1588"/>
          <w:tab w:val="left" w:pos="1985"/>
        </w:tabs>
        <w:spacing w:after="120"/>
        <w:rPr>
          <w:color w:val="000000" w:themeColor="text1"/>
        </w:rPr>
      </w:pPr>
      <w:r w:rsidRPr="003B0634">
        <w:rPr>
          <w:color w:val="000000" w:themeColor="text1"/>
        </w:rPr>
        <w:t xml:space="preserve">After the meeting the Russian Federation provided the following statement for inclusion in the WP 5A </w:t>
      </w:r>
      <w:r w:rsidR="00043444" w:rsidRPr="003B0634">
        <w:rPr>
          <w:color w:val="000000" w:themeColor="text1"/>
        </w:rPr>
        <w:t xml:space="preserve">Chair’s </w:t>
      </w:r>
      <w:r w:rsidRPr="003B0634">
        <w:rPr>
          <w:color w:val="000000" w:themeColor="text1"/>
        </w:rPr>
        <w:t>report:</w:t>
      </w:r>
    </w:p>
    <w:tbl>
      <w:tblPr>
        <w:tblStyle w:val="TableGrid"/>
        <w:tblW w:w="0" w:type="auto"/>
        <w:tblLook w:val="04A0" w:firstRow="1" w:lastRow="0" w:firstColumn="1" w:lastColumn="0" w:noHBand="0" w:noVBand="1"/>
      </w:tblPr>
      <w:tblGrid>
        <w:gridCol w:w="9629"/>
      </w:tblGrid>
      <w:tr w:rsidR="000A7E31" w:rsidRPr="003B0634" w14:paraId="469CBA7C" w14:textId="77777777" w:rsidTr="000A7E31">
        <w:tc>
          <w:tcPr>
            <w:tcW w:w="9629" w:type="dxa"/>
          </w:tcPr>
          <w:p w14:paraId="4B01A606" w14:textId="77777777" w:rsidR="000A7E31" w:rsidRPr="003B0634" w:rsidRDefault="000A7E31" w:rsidP="00DE19F2">
            <w:pPr>
              <w:pStyle w:val="Title4"/>
              <w:keepNext/>
              <w:rPr>
                <w:rFonts w:eastAsia="Yu Gothic"/>
                <w:lang w:eastAsia="ja-JP"/>
              </w:rPr>
            </w:pPr>
            <w:r w:rsidRPr="003B0634">
              <w:rPr>
                <w:rFonts w:eastAsia="Yu Gothic"/>
                <w:lang w:eastAsia="ja-JP"/>
              </w:rPr>
              <w:lastRenderedPageBreak/>
              <w:t>Statement from the Russian Federation to the Report of WP 5A</w:t>
            </w:r>
          </w:p>
          <w:p w14:paraId="194AFE49" w14:textId="77777777" w:rsidR="000A7E31" w:rsidRPr="003B0634" w:rsidRDefault="000A7E31" w:rsidP="00DE19F2">
            <w:pPr>
              <w:keepNext/>
              <w:rPr>
                <w:rFonts w:eastAsia="Yu Gothic"/>
                <w:lang w:eastAsia="ja-JP"/>
              </w:rPr>
            </w:pPr>
            <w:r w:rsidRPr="003B0634">
              <w:rPr>
                <w:rFonts w:eastAsia="Yu Gothic"/>
                <w:lang w:eastAsia="ja-JP"/>
              </w:rPr>
              <w:t>Russian Federation stated that:</w:t>
            </w:r>
          </w:p>
          <w:p w14:paraId="6D0A02A5" w14:textId="222AC744" w:rsidR="000A7E31" w:rsidRPr="003B0634" w:rsidRDefault="000A7E31" w:rsidP="00DE19F2">
            <w:pPr>
              <w:pStyle w:val="enumlev1"/>
              <w:keepNext/>
              <w:rPr>
                <w:rFonts w:eastAsia="Yu Gothic"/>
                <w:lang w:eastAsia="ja-JP"/>
              </w:rPr>
            </w:pPr>
            <w:r w:rsidRPr="003B0634">
              <w:rPr>
                <w:rFonts w:eastAsia="Yu Gothic"/>
                <w:lang w:eastAsia="ja-JP"/>
              </w:rPr>
              <w:t>–</w:t>
            </w:r>
            <w:r w:rsidRPr="003B0634">
              <w:rPr>
                <w:rFonts w:eastAsia="Yu Gothic"/>
                <w:lang w:eastAsia="ja-JP"/>
              </w:rPr>
              <w:tab/>
              <w:t>WP 4C sent LS to WP 5A (</w:t>
            </w:r>
            <w:r w:rsidR="00DE19F2" w:rsidRPr="003B0634">
              <w:rPr>
                <w:rFonts w:eastAsia="Yu Gothic"/>
                <w:lang w:eastAsia="ja-JP"/>
              </w:rPr>
              <w:t>Doc</w:t>
            </w:r>
            <w:r w:rsidRPr="003B0634">
              <w:rPr>
                <w:rFonts w:eastAsia="Yu Gothic"/>
                <w:lang w:eastAsia="ja-JP"/>
              </w:rPr>
              <w:t xml:space="preserve">. 5A/782). In that LS WP 4C clear stated that: </w:t>
            </w:r>
            <w:r w:rsidR="00181A97" w:rsidRPr="003B0634">
              <w:rPr>
                <w:szCs w:val="24"/>
              </w:rPr>
              <w:t>“</w:t>
            </w:r>
            <w:r w:rsidRPr="003B0634">
              <w:rPr>
                <w:rFonts w:eastAsia="Yu Gothic"/>
                <w:lang w:eastAsia="ja-JP"/>
              </w:rPr>
              <w:t xml:space="preserve">WP 4C carefully reviewed the proposed conditions provided in the PDNR ITU-R M.[AS GUIDANCE]. Unfortunately, WP 4C was unable to agree that some elements of PDNR ITU-R M.[AS GUIDANCE] are sufficient to ensure the protection of primary RNSS receivers. </w:t>
            </w:r>
            <w:proofErr w:type="gramStart"/>
            <w:r w:rsidRPr="003B0634">
              <w:rPr>
                <w:rFonts w:eastAsia="Yu Gothic"/>
                <w:lang w:eastAsia="ja-JP"/>
              </w:rPr>
              <w:t>Taking into account</w:t>
            </w:r>
            <w:proofErr w:type="gramEnd"/>
            <w:r w:rsidRPr="003B0634">
              <w:rPr>
                <w:rFonts w:eastAsia="Yu Gothic"/>
                <w:lang w:eastAsia="ja-JP"/>
              </w:rPr>
              <w:t xml:space="preserve"> the study results contained in Report ITU-R M.2513, WP 4C kindly asks WP 5A to develop and propose to WP 4C possible technical and operational measures to ensure the protection of the primary RNSS service from the secondary amateur and amateur-satellite services, as requested by Resolution </w:t>
            </w:r>
            <w:r w:rsidRPr="003B0634">
              <w:rPr>
                <w:rFonts w:eastAsia="Yu Gothic"/>
                <w:b/>
                <w:bCs/>
                <w:lang w:eastAsia="ja-JP"/>
              </w:rPr>
              <w:t>774 (WRC</w:t>
            </w:r>
            <w:r w:rsidRPr="003B0634">
              <w:rPr>
                <w:rFonts w:eastAsia="Yu Gothic"/>
                <w:b/>
                <w:bCs/>
                <w:lang w:eastAsia="ja-JP"/>
              </w:rPr>
              <w:noBreakHyphen/>
              <w:t>19)</w:t>
            </w:r>
            <w:r w:rsidRPr="003B0634">
              <w:rPr>
                <w:rFonts w:eastAsia="Yu Gothic"/>
                <w:lang w:eastAsia="ja-JP"/>
              </w:rPr>
              <w:t> and required by the Radio Regulations</w:t>
            </w:r>
            <w:r w:rsidR="00181A97" w:rsidRPr="003B0634">
              <w:rPr>
                <w:szCs w:val="24"/>
              </w:rPr>
              <w:t>”</w:t>
            </w:r>
            <w:r w:rsidRPr="003B0634">
              <w:rPr>
                <w:rFonts w:eastAsia="Yu Gothic"/>
                <w:lang w:eastAsia="ja-JP"/>
              </w:rPr>
              <w:t>.</w:t>
            </w:r>
          </w:p>
          <w:p w14:paraId="341462C3" w14:textId="192FD494" w:rsidR="000A7E31" w:rsidRPr="003B0634" w:rsidRDefault="000A7E31" w:rsidP="000A7E31">
            <w:pPr>
              <w:pStyle w:val="enumlev1"/>
              <w:rPr>
                <w:rFonts w:eastAsia="Yu Gothic"/>
                <w:color w:val="000000"/>
                <w:szCs w:val="24"/>
                <w:lang w:eastAsia="ja-JP"/>
              </w:rPr>
            </w:pPr>
            <w:r w:rsidRPr="003B0634">
              <w:rPr>
                <w:rFonts w:eastAsia="Yu Gothic"/>
                <w:lang w:eastAsia="ja-JP"/>
              </w:rPr>
              <w:t>–</w:t>
            </w:r>
            <w:r w:rsidRPr="003B0634">
              <w:rPr>
                <w:rFonts w:eastAsia="Yu Gothic"/>
                <w:lang w:eastAsia="ja-JP"/>
              </w:rPr>
              <w:tab/>
              <w:t>In</w:t>
            </w:r>
            <w:r w:rsidRPr="003B0634">
              <w:rPr>
                <w:rFonts w:eastAsia="Yu Gothic"/>
                <w:color w:val="000000"/>
                <w:szCs w:val="24"/>
                <w:lang w:eastAsia="ja-JP"/>
              </w:rPr>
              <w:t xml:space="preserve"> accordance </w:t>
            </w:r>
            <w:r w:rsidR="003B0634" w:rsidRPr="003B0634">
              <w:rPr>
                <w:rFonts w:eastAsia="Yu Gothic"/>
                <w:color w:val="000000"/>
                <w:szCs w:val="24"/>
                <w:lang w:eastAsia="ja-JP"/>
              </w:rPr>
              <w:t>with</w:t>
            </w:r>
            <w:r w:rsidRPr="003B0634">
              <w:rPr>
                <w:rFonts w:eastAsia="Yu Gothic"/>
                <w:color w:val="000000"/>
                <w:szCs w:val="24"/>
                <w:lang w:eastAsia="ja-JP"/>
              </w:rPr>
              <w:t xml:space="preserve"> A2.6.1 Note 3 of Resolution ITU-R 1-8 </w:t>
            </w:r>
            <w:r w:rsidR="00181A97" w:rsidRPr="003B0634">
              <w:rPr>
                <w:szCs w:val="24"/>
              </w:rPr>
              <w:t>“</w:t>
            </w:r>
            <w:r w:rsidRPr="003B0634">
              <w:rPr>
                <w:rFonts w:eastAsia="Yu Gothic"/>
                <w:color w:val="000000"/>
                <w:szCs w:val="24"/>
                <w:lang w:eastAsia="ja-JP"/>
              </w:rPr>
              <w:t>SGs developing Recommendations that include sharing criteria for radiocommunication services must obtain agreement, prior to their adoption, of the SGs responsible for those services</w:t>
            </w:r>
            <w:r w:rsidR="00181A97" w:rsidRPr="003B0634">
              <w:rPr>
                <w:szCs w:val="24"/>
              </w:rPr>
              <w:t>”</w:t>
            </w:r>
            <w:r w:rsidRPr="003B0634">
              <w:rPr>
                <w:rFonts w:eastAsia="Yu Gothic"/>
                <w:color w:val="000000"/>
                <w:szCs w:val="24"/>
                <w:lang w:eastAsia="ja-JP"/>
              </w:rPr>
              <w:t>.</w:t>
            </w:r>
          </w:p>
          <w:p w14:paraId="0D1D9F32" w14:textId="2F2F60D5" w:rsidR="000A7E31" w:rsidRPr="003B0634" w:rsidRDefault="000A7E31" w:rsidP="000A7E31">
            <w:pPr>
              <w:rPr>
                <w:rFonts w:eastAsia="Yu Gothic"/>
                <w:lang w:eastAsia="ja-JP"/>
              </w:rPr>
            </w:pPr>
            <w:r w:rsidRPr="003B0634">
              <w:rPr>
                <w:rFonts w:eastAsia="Yu Gothic"/>
                <w:lang w:eastAsia="ja-JP"/>
              </w:rPr>
              <w:t>Based </w:t>
            </w:r>
            <w:r w:rsidR="003B0634" w:rsidRPr="003B0634">
              <w:rPr>
                <w:rFonts w:eastAsia="Yu Gothic"/>
                <w:lang w:eastAsia="ja-JP"/>
              </w:rPr>
              <w:t>on</w:t>
            </w:r>
            <w:r w:rsidRPr="003B0634">
              <w:rPr>
                <w:rFonts w:eastAsia="Yu Gothic"/>
                <w:lang w:eastAsia="ja-JP"/>
              </w:rPr>
              <w:t xml:space="preserve"> the mentioned above it is clear that PDNR ITU-R M.[AS GUIDANCE] was not agreed by WP 4C and SG</w:t>
            </w:r>
            <w:r w:rsidR="00DE19F2" w:rsidRPr="003B0634">
              <w:rPr>
                <w:rFonts w:eastAsia="Yu Gothic"/>
                <w:lang w:eastAsia="ja-JP"/>
              </w:rPr>
              <w:t xml:space="preserve"> </w:t>
            </w:r>
            <w:r w:rsidRPr="003B0634">
              <w:rPr>
                <w:rFonts w:eastAsia="Yu Gothic"/>
                <w:lang w:eastAsia="ja-JP"/>
              </w:rPr>
              <w:t>4 as responsible parties for RNSS.</w:t>
            </w:r>
          </w:p>
          <w:p w14:paraId="4470F829" w14:textId="49A547DD" w:rsidR="000A7E31" w:rsidRPr="003B0634" w:rsidRDefault="000A7E31" w:rsidP="000A7E31">
            <w:pPr>
              <w:rPr>
                <w:rFonts w:eastAsia="Yu Gothic"/>
                <w:lang w:eastAsia="ja-JP"/>
              </w:rPr>
            </w:pPr>
            <w:r w:rsidRPr="003B0634">
              <w:rPr>
                <w:rFonts w:eastAsia="Yu Gothic"/>
                <w:lang w:eastAsia="ja-JP"/>
              </w:rPr>
              <w:t xml:space="preserve">Also Russian Federation stated that PDNR ITU-R M.[AS GUIDANCE] contains 3 alternatives in square brackets for Annex. So that document has not reached yet a mature state. At the same time in Accordance </w:t>
            </w:r>
            <w:proofErr w:type="gramStart"/>
            <w:r w:rsidRPr="003B0634">
              <w:rPr>
                <w:rFonts w:eastAsia="Yu Gothic"/>
                <w:lang w:eastAsia="ja-JP"/>
              </w:rPr>
              <w:t>to</w:t>
            </w:r>
            <w:proofErr w:type="gramEnd"/>
            <w:r w:rsidRPr="003B0634">
              <w:rPr>
                <w:rFonts w:eastAsia="Yu Gothic"/>
                <w:lang w:eastAsia="ja-JP"/>
              </w:rPr>
              <w:t xml:space="preserve"> A2.6.2.1.1 of Resolution ITU-R 1-8 the process of approval could be started </w:t>
            </w:r>
            <w:r w:rsidR="00181A97" w:rsidRPr="003B0634">
              <w:rPr>
                <w:szCs w:val="24"/>
              </w:rPr>
              <w:t>“</w:t>
            </w:r>
            <w:r w:rsidRPr="003B0634">
              <w:rPr>
                <w:rFonts w:eastAsia="Yu Gothic"/>
                <w:lang w:eastAsia="ja-JP"/>
              </w:rPr>
              <w:t>When a study has reached a mature state, based on a consideration of existing ITU</w:t>
            </w:r>
            <w:r w:rsidRPr="003B0634">
              <w:rPr>
                <w:rFonts w:eastAsia="Yu Gothic"/>
                <w:lang w:eastAsia="ja-JP"/>
              </w:rPr>
              <w:noBreakHyphen/>
              <w:t>R documentation and of contributions from Member States, Sector Members, Associates or Academia, and has resulted in a draft new or revised Recommendation as agreed by the appropriate WP, TG or JTG…</w:t>
            </w:r>
            <w:r w:rsidR="00181A97" w:rsidRPr="003B0634">
              <w:rPr>
                <w:szCs w:val="24"/>
              </w:rPr>
              <w:t>”</w:t>
            </w:r>
            <w:r w:rsidRPr="003B0634">
              <w:rPr>
                <w:rFonts w:eastAsia="Yu Gothic"/>
                <w:lang w:eastAsia="ja-JP"/>
              </w:rPr>
              <w:t>.</w:t>
            </w:r>
          </w:p>
          <w:p w14:paraId="3CED232C" w14:textId="77777777" w:rsidR="000A7E31" w:rsidRPr="003B0634" w:rsidRDefault="000A7E31" w:rsidP="000A7E31">
            <w:pPr>
              <w:rPr>
                <w:rFonts w:eastAsia="Yu Gothic"/>
                <w:lang w:eastAsia="ja-JP"/>
              </w:rPr>
            </w:pPr>
            <w:r w:rsidRPr="003B0634">
              <w:rPr>
                <w:rFonts w:eastAsia="Yu Gothic"/>
                <w:lang w:eastAsia="ja-JP"/>
              </w:rPr>
              <w:t>Based on the mentioned above at this stage it is prematurely to send PDNR ITU-R M.[AS GUIDANCE] to SG 5. Moreover Resolution </w:t>
            </w:r>
            <w:r w:rsidRPr="003B0634">
              <w:rPr>
                <w:rFonts w:eastAsia="Yu Gothic"/>
                <w:b/>
                <w:bCs/>
                <w:lang w:eastAsia="ja-JP"/>
              </w:rPr>
              <w:t>774 (WRC</w:t>
            </w:r>
            <w:r w:rsidRPr="003B0634">
              <w:rPr>
                <w:rFonts w:eastAsia="Yu Gothic"/>
                <w:b/>
                <w:bCs/>
                <w:lang w:eastAsia="ja-JP"/>
              </w:rPr>
              <w:noBreakHyphen/>
              <w:t>19) </w:t>
            </w:r>
            <w:r w:rsidRPr="003B0634">
              <w:rPr>
                <w:rFonts w:eastAsia="Yu Gothic"/>
                <w:lang w:eastAsia="ja-JP"/>
              </w:rPr>
              <w:t>have no indication in the resolves part that Recommendation should be developed before WRC-23.</w:t>
            </w:r>
          </w:p>
          <w:p w14:paraId="17A240CD" w14:textId="07144F48" w:rsidR="000A7E31" w:rsidRPr="003B0634" w:rsidRDefault="000A7E31" w:rsidP="000A7E31">
            <w:pPr>
              <w:spacing w:before="240"/>
              <w:rPr>
                <w:lang w:eastAsia="zh-CN"/>
              </w:rPr>
            </w:pPr>
            <w:r w:rsidRPr="003B0634">
              <w:rPr>
                <w:rFonts w:eastAsia="Yu Gothic"/>
                <w:lang w:eastAsia="ja-JP"/>
              </w:rPr>
              <w:t>Regarding Annex with Alternative 2 to the PDNR ITU-R M.[AS GUIDANCE] Russian Federation stated that such material does not provide a protection of primary RNSS service since in some subbands of the frequency band 1</w:t>
            </w:r>
            <w:r w:rsidR="00DE19F2" w:rsidRPr="003B0634">
              <w:rPr>
                <w:rFonts w:eastAsia="Yu Gothic"/>
                <w:lang w:eastAsia="ja-JP"/>
              </w:rPr>
              <w:t> </w:t>
            </w:r>
            <w:r w:rsidRPr="003B0634">
              <w:rPr>
                <w:rFonts w:eastAsia="Yu Gothic"/>
                <w:lang w:eastAsia="ja-JP"/>
              </w:rPr>
              <w:t>240</w:t>
            </w:r>
            <w:r w:rsidR="00DE19F2" w:rsidRPr="003B0634">
              <w:rPr>
                <w:rFonts w:eastAsia="Yu Gothic"/>
                <w:lang w:eastAsia="ja-JP"/>
              </w:rPr>
              <w:t>-</w:t>
            </w:r>
            <w:r w:rsidRPr="003B0634">
              <w:rPr>
                <w:rFonts w:eastAsia="Yu Gothic"/>
                <w:lang w:eastAsia="ja-JP"/>
              </w:rPr>
              <w:t>1</w:t>
            </w:r>
            <w:r w:rsidR="00DE19F2" w:rsidRPr="003B0634">
              <w:rPr>
                <w:rFonts w:eastAsia="Yu Gothic"/>
                <w:lang w:eastAsia="ja-JP"/>
              </w:rPr>
              <w:t> </w:t>
            </w:r>
            <w:r w:rsidRPr="003B0634">
              <w:rPr>
                <w:rFonts w:eastAsia="Yu Gothic"/>
                <w:lang w:eastAsia="ja-JP"/>
              </w:rPr>
              <w:t xml:space="preserve">300 MHz there is no technical and operation measures or provide a </w:t>
            </w:r>
            <w:proofErr w:type="gramStart"/>
            <w:r w:rsidRPr="003B0634">
              <w:rPr>
                <w:rFonts w:eastAsia="Yu Gothic"/>
                <w:lang w:eastAsia="ja-JP"/>
              </w:rPr>
              <w:t>criteria</w:t>
            </w:r>
            <w:proofErr w:type="gramEnd"/>
            <w:r w:rsidRPr="003B0634">
              <w:rPr>
                <w:rFonts w:eastAsia="Yu Gothic"/>
                <w:lang w:eastAsia="ja-JP"/>
              </w:rPr>
              <w:t xml:space="preserve"> which does not address the protection of primary RNSS service. So such material does not address the task of Resolution </w:t>
            </w:r>
            <w:r w:rsidRPr="003B0634">
              <w:rPr>
                <w:rFonts w:eastAsia="Yu Gothic"/>
                <w:b/>
                <w:bCs/>
                <w:lang w:eastAsia="ja-JP"/>
              </w:rPr>
              <w:t>774 (WRC</w:t>
            </w:r>
            <w:r w:rsidRPr="003B0634">
              <w:rPr>
                <w:rFonts w:eastAsia="Yu Gothic"/>
                <w:b/>
                <w:bCs/>
                <w:lang w:eastAsia="ja-JP"/>
              </w:rPr>
              <w:noBreakHyphen/>
              <w:t>19) </w:t>
            </w:r>
            <w:r w:rsidRPr="003B0634">
              <w:rPr>
                <w:rFonts w:eastAsia="Yu Gothic"/>
                <w:lang w:eastAsia="ja-JP"/>
              </w:rPr>
              <w:t>to protect primary service from amateur and amateur</w:t>
            </w:r>
            <w:r w:rsidR="000D2ECC" w:rsidRPr="003B0634">
              <w:rPr>
                <w:rFonts w:eastAsia="Yu Gothic"/>
                <w:lang w:eastAsia="ja-JP"/>
              </w:rPr>
              <w:t>-</w:t>
            </w:r>
            <w:r w:rsidRPr="003B0634">
              <w:rPr>
                <w:rFonts w:eastAsia="Yu Gothic"/>
                <w:lang w:eastAsia="ja-JP"/>
              </w:rPr>
              <w:t>satellite services.</w:t>
            </w:r>
          </w:p>
        </w:tc>
      </w:tr>
    </w:tbl>
    <w:p w14:paraId="24E31C03" w14:textId="5E7FE7F9" w:rsidR="00901F08" w:rsidRPr="003B0634" w:rsidRDefault="00901F08" w:rsidP="000A7E31">
      <w:pPr>
        <w:spacing w:before="240"/>
        <w:rPr>
          <w:lang w:eastAsia="zh-CN"/>
        </w:rPr>
      </w:pPr>
      <w:r w:rsidRPr="003B0634">
        <w:rPr>
          <w:lang w:eastAsia="zh-CN"/>
        </w:rPr>
        <w:t>WP 5A updated the two guides to the use of ITU-R and it was agreed to amend their titles to “Overview of the ITU-R texts relating to …”:</w:t>
      </w:r>
    </w:p>
    <w:p w14:paraId="37B65C88" w14:textId="3DE06318" w:rsidR="00901F08" w:rsidRPr="003B0634" w:rsidRDefault="00901F08" w:rsidP="000A7E31">
      <w:pPr>
        <w:pStyle w:val="enumlev1"/>
        <w:tabs>
          <w:tab w:val="clear" w:pos="1134"/>
        </w:tabs>
        <w:ind w:left="426" w:hanging="426"/>
        <w:rPr>
          <w:lang w:eastAsia="ja-JP"/>
        </w:rPr>
      </w:pPr>
      <w:r w:rsidRPr="003B0634">
        <w:t>–</w:t>
      </w:r>
      <w:r w:rsidRPr="003B0634">
        <w:tab/>
      </w:r>
      <w:hyperlink r:id="rId76" w:tgtFrame="_blank" w:history="1">
        <w:r w:rsidR="00181A97" w:rsidRPr="003B0634">
          <w:rPr>
            <w:rStyle w:val="Hyperlink"/>
          </w:rPr>
          <w:t>o</w:t>
        </w:r>
        <w:r w:rsidRPr="003B0634">
          <w:rPr>
            <w:rStyle w:val="Hyperlink"/>
          </w:rPr>
          <w:t>verview of the ITU-R texts relating to the land mobile service, including wireless access in the fixed service</w:t>
        </w:r>
      </w:hyperlink>
      <w:r w:rsidR="00181A97" w:rsidRPr="003B0634">
        <w:rPr>
          <w:lang w:eastAsia="zh-CN"/>
        </w:rPr>
        <w:t>;</w:t>
      </w:r>
    </w:p>
    <w:p w14:paraId="379D3410" w14:textId="7A01FF00" w:rsidR="00901F08" w:rsidRPr="003B0634" w:rsidRDefault="00901F08" w:rsidP="000A7E31">
      <w:pPr>
        <w:pStyle w:val="enumlev1"/>
        <w:tabs>
          <w:tab w:val="clear" w:pos="1134"/>
        </w:tabs>
        <w:ind w:left="426" w:hanging="426"/>
        <w:rPr>
          <w:lang w:eastAsia="zh-CN"/>
        </w:rPr>
      </w:pPr>
      <w:r w:rsidRPr="003B0634">
        <w:t>–</w:t>
      </w:r>
      <w:r w:rsidRPr="003B0634">
        <w:tab/>
      </w:r>
      <w:hyperlink r:id="rId77" w:tgtFrame="_blank" w:history="1">
        <w:r w:rsidR="00181A97" w:rsidRPr="003B0634">
          <w:rPr>
            <w:rStyle w:val="Hyperlink"/>
          </w:rPr>
          <w:t>o</w:t>
        </w:r>
        <w:r w:rsidRPr="003B0634">
          <w:rPr>
            <w:rStyle w:val="Hyperlink"/>
          </w:rPr>
          <w:t>verview of the I</w:t>
        </w:r>
        <w:r w:rsidRPr="003B0634">
          <w:rPr>
            <w:rStyle w:val="Hyperlink"/>
          </w:rPr>
          <w:t>T</w:t>
        </w:r>
        <w:r w:rsidRPr="003B0634">
          <w:rPr>
            <w:rStyle w:val="Hyperlink"/>
          </w:rPr>
          <w:t>U-R texts relating to the amateur and amateur-satellite services</w:t>
        </w:r>
      </w:hyperlink>
      <w:r w:rsidRPr="003B0634">
        <w:rPr>
          <w:lang w:eastAsia="zh-CN"/>
        </w:rPr>
        <w:t>.</w:t>
      </w:r>
    </w:p>
    <w:p w14:paraId="3E5C06C3" w14:textId="54A59A33" w:rsidR="00D16325" w:rsidRPr="003B0634" w:rsidRDefault="006A08E5" w:rsidP="000A7E31">
      <w:pPr>
        <w:rPr>
          <w:spacing w:val="-2"/>
          <w:szCs w:val="24"/>
        </w:rPr>
      </w:pPr>
      <w:r w:rsidRPr="003B0634">
        <w:rPr>
          <w:color w:val="000000" w:themeColor="text1"/>
          <w:szCs w:val="24"/>
          <w:lang w:eastAsia="zh-CN"/>
        </w:rPr>
        <w:t>WP 5A approved three liaison statements to other ITU groups, WP 1A</w:t>
      </w:r>
      <w:r w:rsidR="00901F08" w:rsidRPr="003B0634">
        <w:rPr>
          <w:color w:val="000000" w:themeColor="text1"/>
          <w:szCs w:val="24"/>
          <w:lang w:eastAsia="zh-CN"/>
        </w:rPr>
        <w:t xml:space="preserve">, the CCT, and ITU-T SG11 (see </w:t>
      </w:r>
      <w:hyperlink r:id="rId78" w:history="1">
        <w:r w:rsidR="00901F08" w:rsidRPr="003B0634">
          <w:rPr>
            <w:rStyle w:val="Hyperlink"/>
            <w:u w:val="none"/>
          </w:rPr>
          <w:t>Annex 2</w:t>
        </w:r>
      </w:hyperlink>
      <w:r w:rsidR="00901F08" w:rsidRPr="003B0634">
        <w:t xml:space="preserve"> to this meeting report)</w:t>
      </w:r>
      <w:r w:rsidR="00901F08" w:rsidRPr="003B0634">
        <w:rPr>
          <w:color w:val="000000" w:themeColor="text1"/>
          <w:szCs w:val="24"/>
          <w:lang w:eastAsia="zh-CN"/>
        </w:rPr>
        <w:t>.</w:t>
      </w:r>
      <w:r w:rsidR="000A7E31" w:rsidRPr="003B0634">
        <w:rPr>
          <w:color w:val="000000" w:themeColor="text1"/>
          <w:szCs w:val="24"/>
          <w:lang w:eastAsia="zh-CN"/>
        </w:rPr>
        <w:t xml:space="preserve"> </w:t>
      </w:r>
      <w:r w:rsidR="00901F08" w:rsidRPr="003B0634">
        <w:rPr>
          <w:color w:val="000000" w:themeColor="text1"/>
          <w:szCs w:val="24"/>
          <w:lang w:eastAsia="zh-CN"/>
        </w:rPr>
        <w:t>The closing plenary was held on 22 September 2023 (</w:t>
      </w:r>
      <w:r w:rsidR="00901F08" w:rsidRPr="003B0634">
        <w:t xml:space="preserve">agenda in </w:t>
      </w:r>
      <w:hyperlink r:id="rId79" w:history="1">
        <w:r w:rsidR="00901F08" w:rsidRPr="003B0634">
          <w:t>Doc. </w:t>
        </w:r>
        <w:r w:rsidR="00901F08" w:rsidRPr="003B0634">
          <w:rPr>
            <w:rStyle w:val="Hyperlink"/>
            <w:u w:val="none"/>
          </w:rPr>
          <w:t>5A/ADM/222R1</w:t>
        </w:r>
      </w:hyperlink>
      <w:r w:rsidR="00901F08" w:rsidRPr="003B0634">
        <w:t>).</w:t>
      </w:r>
    </w:p>
    <w:p w14:paraId="4ED702C5" w14:textId="77777777" w:rsidR="0094504C" w:rsidRPr="003B0634" w:rsidRDefault="0094504C" w:rsidP="0094504C">
      <w:pPr>
        <w:pStyle w:val="Heading1"/>
      </w:pPr>
      <w:bookmarkStart w:id="26" w:name="_Toc120873909"/>
      <w:r w:rsidRPr="003B0634">
        <w:lastRenderedPageBreak/>
        <w:t>2</w:t>
      </w:r>
      <w:r w:rsidRPr="003B0634">
        <w:tab/>
      </w:r>
      <w:bookmarkStart w:id="27" w:name="s2"/>
      <w:bookmarkEnd w:id="27"/>
      <w:r w:rsidRPr="003B0634">
        <w:t>Objectives and work programme for the meeting</w:t>
      </w:r>
      <w:bookmarkEnd w:id="26"/>
    </w:p>
    <w:p w14:paraId="29920F24" w14:textId="12179E8B" w:rsidR="0094504C" w:rsidRPr="003B0634" w:rsidRDefault="0094504C" w:rsidP="0094504C">
      <w:r w:rsidRPr="003B0634">
        <w:t>The objectives for the meeting were adopted as set forth in the Chair’s Report of the twenty</w:t>
      </w:r>
      <w:r w:rsidR="001B0F25" w:rsidRPr="003B0634">
        <w:noBreakHyphen/>
      </w:r>
      <w:r w:rsidR="00C258DA" w:rsidRPr="003B0634">
        <w:t>ninth</w:t>
      </w:r>
      <w:r w:rsidR="008A33FB" w:rsidRPr="003B0634">
        <w:t xml:space="preserve"> </w:t>
      </w:r>
      <w:r w:rsidRPr="003B0634">
        <w:t>meeting of WP</w:t>
      </w:r>
      <w:r w:rsidR="003972DB" w:rsidRPr="003B0634">
        <w:t xml:space="preserve"> </w:t>
      </w:r>
      <w:r w:rsidRPr="003B0634">
        <w:t xml:space="preserve">5A (section </w:t>
      </w:r>
      <w:r w:rsidR="001E1BFA" w:rsidRPr="003B0634">
        <w:t>4</w:t>
      </w:r>
      <w:r w:rsidRPr="003B0634">
        <w:t xml:space="preserve"> of </w:t>
      </w:r>
      <w:hyperlink r:id="rId80" w:history="1">
        <w:r w:rsidR="003972DB" w:rsidRPr="003B0634">
          <w:t>Doc. </w:t>
        </w:r>
        <w:r w:rsidR="00C258DA" w:rsidRPr="003B0634">
          <w:rPr>
            <w:color w:val="0000FF" w:themeColor="hyperlink"/>
            <w:szCs w:val="24"/>
          </w:rPr>
          <w:t>5A/769</w:t>
        </w:r>
      </w:hyperlink>
      <w:r w:rsidRPr="003B0634">
        <w:t>) noting that need to consider also the proposals in the input contributions for the twenty-</w:t>
      </w:r>
      <w:r w:rsidR="001E1BFA" w:rsidRPr="003B0634">
        <w:t>nin</w:t>
      </w:r>
      <w:r w:rsidR="00D93585" w:rsidRPr="003B0634">
        <w:t>t</w:t>
      </w:r>
      <w:r w:rsidRPr="003B0634">
        <w:t>h meeting, in particular those related to the WRC-23 agenda items and topics under the responsibility of WP</w:t>
      </w:r>
      <w:r w:rsidR="003972DB" w:rsidRPr="003B0634">
        <w:t xml:space="preserve"> </w:t>
      </w:r>
      <w:r w:rsidRPr="003B0634">
        <w:t>5A</w:t>
      </w:r>
      <w:r w:rsidR="00D93585" w:rsidRPr="003B0634">
        <w:t>.</w:t>
      </w:r>
      <w:r w:rsidRPr="003B0634">
        <w:t xml:space="preserve"> Actions regarding future updates of documents that have a joint </w:t>
      </w:r>
      <w:r w:rsidR="00752E83" w:rsidRPr="003B0634">
        <w:t>WG</w:t>
      </w:r>
      <w:r w:rsidR="00635D92" w:rsidRPr="003B0634">
        <w:t xml:space="preserve"> </w:t>
      </w:r>
      <w:r w:rsidR="00752E83" w:rsidRPr="003B0634">
        <w:t xml:space="preserve">5A/5C </w:t>
      </w:r>
      <w:r w:rsidRPr="003B0634">
        <w:t xml:space="preserve">responsibility will be considered on a case-by-case basis depending on the input contributions and the nature of the proposed update. </w:t>
      </w:r>
    </w:p>
    <w:p w14:paraId="51B64288" w14:textId="1C6367D8" w:rsidR="00596211" w:rsidRPr="003B0634" w:rsidRDefault="0094504C" w:rsidP="0094504C">
      <w:pPr>
        <w:spacing w:after="120"/>
        <w:rPr>
          <w:caps/>
          <w:sz w:val="20"/>
        </w:rPr>
      </w:pPr>
      <w:r w:rsidRPr="003B0634">
        <w:rPr>
          <w:szCs w:val="24"/>
        </w:rPr>
        <w:t xml:space="preserve">The work was carried out within </w:t>
      </w:r>
      <w:r w:rsidR="00E0660A" w:rsidRPr="003B0634">
        <w:rPr>
          <w:szCs w:val="24"/>
        </w:rPr>
        <w:t xml:space="preserve">the </w:t>
      </w:r>
      <w:r w:rsidRPr="003B0634">
        <w:rPr>
          <w:szCs w:val="24"/>
        </w:rPr>
        <w:t xml:space="preserve">five Working Groups. The responsibilities for input contributions were assigned based on </w:t>
      </w:r>
      <w:hyperlink r:id="rId81" w:history="1">
        <w:r w:rsidR="00635D92" w:rsidRPr="003B0634">
          <w:t>Document </w:t>
        </w:r>
        <w:r w:rsidR="00635D92" w:rsidRPr="003B0634">
          <w:rPr>
            <w:rStyle w:val="Hyperlink"/>
            <w:bCs/>
            <w:szCs w:val="24"/>
            <w:u w:val="none"/>
          </w:rPr>
          <w:t>5A/ADM/193</w:t>
        </w:r>
      </w:hyperlink>
      <w:r w:rsidRPr="003B0634">
        <w:rPr>
          <w:szCs w:val="24"/>
        </w:rPr>
        <w:t xml:space="preserve"> as shown in </w:t>
      </w:r>
      <w:hyperlink w:anchor="t1" w:history="1">
        <w:r w:rsidRPr="003B0634">
          <w:rPr>
            <w:rStyle w:val="Hyperlink"/>
            <w:szCs w:val="24"/>
            <w:u w:val="none"/>
          </w:rPr>
          <w:t>Ta</w:t>
        </w:r>
        <w:r w:rsidRPr="003B0634">
          <w:rPr>
            <w:rStyle w:val="Hyperlink"/>
            <w:szCs w:val="24"/>
            <w:u w:val="none"/>
          </w:rPr>
          <w:t>b</w:t>
        </w:r>
        <w:r w:rsidRPr="003B0634">
          <w:rPr>
            <w:rStyle w:val="Hyperlink"/>
            <w:szCs w:val="24"/>
            <w:u w:val="none"/>
          </w:rPr>
          <w:t>le 1</w:t>
        </w:r>
      </w:hyperlink>
      <w:r w:rsidRPr="003B0634">
        <w:rPr>
          <w:szCs w:val="24"/>
        </w:rPr>
        <w:t>, including the organization of the work for the meeting (the documents in the rows “Reports” and “General” are assigned to all the Working Groups). This table shows the assignments of contributions to a single working group to ensure that all contributions are considered; nevertheless, any contribution to the meeting can also be considered by the other working groups as needed.</w:t>
      </w:r>
    </w:p>
    <w:p w14:paraId="4F359C82" w14:textId="77777777" w:rsidR="0094504C" w:rsidRPr="003B0634" w:rsidRDefault="0094504C" w:rsidP="00867B3D">
      <w:pPr>
        <w:pStyle w:val="TableNo"/>
        <w:spacing w:before="360"/>
      </w:pPr>
      <w:bookmarkStart w:id="28" w:name="t1"/>
      <w:bookmarkEnd w:id="28"/>
      <w:r w:rsidRPr="003B0634">
        <w:t>TABLE 1</w:t>
      </w:r>
    </w:p>
    <w:p w14:paraId="56C20EDA" w14:textId="77777777" w:rsidR="0094504C" w:rsidRPr="003B0634" w:rsidRDefault="0094504C" w:rsidP="00867B3D">
      <w:pPr>
        <w:pStyle w:val="Tabletitle"/>
      </w:pPr>
      <w:r w:rsidRPr="003B0634">
        <w:t>Assignment of input contributions and organization of the work for the meeting</w:t>
      </w:r>
    </w:p>
    <w:p w14:paraId="122DF2AD" w14:textId="18F62154" w:rsidR="00097D44" w:rsidRPr="003B0634" w:rsidRDefault="00097D44" w:rsidP="00181A97">
      <w:pPr>
        <w:spacing w:after="120"/>
        <w:rPr>
          <w:szCs w:val="24"/>
        </w:rPr>
      </w:pPr>
      <w:r w:rsidRPr="003B0634">
        <w:t xml:space="preserve">The carried forward documents from previous meeting are highlighted in </w:t>
      </w:r>
      <w:r w:rsidRPr="003B0634">
        <w:rPr>
          <w:highlight w:val="green"/>
        </w:rPr>
        <w:t>green</w:t>
      </w:r>
      <w:r w:rsidRPr="003B0634">
        <w:t xml:space="preserve"> (1</w:t>
      </w:r>
      <w:r w:rsidR="009B3333" w:rsidRPr="003B0634">
        <w:t>4</w:t>
      </w:r>
      <w:r w:rsidRPr="003B0634">
        <w:t xml:space="preserve"> documents).</w:t>
      </w:r>
      <w:r w:rsidRPr="003B0634">
        <w:br/>
        <w:t xml:space="preserve">New contributions: </w:t>
      </w:r>
      <w:r w:rsidR="009B3333" w:rsidRPr="003B0634">
        <w:rPr>
          <w:szCs w:val="24"/>
        </w:rPr>
        <w:t>769-83</w:t>
      </w:r>
      <w:r w:rsidR="00E733E4" w:rsidRPr="003B0634">
        <w:rPr>
          <w:szCs w:val="24"/>
        </w:rPr>
        <w:t>5</w:t>
      </w:r>
      <w:r w:rsidR="009B3333" w:rsidRPr="003B0634">
        <w:rPr>
          <w:szCs w:val="24"/>
        </w:rPr>
        <w:t xml:space="preserve"> (67 documents)</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9B3333" w:rsidRPr="003B0634" w14:paraId="75D457CC" w14:textId="77777777" w:rsidTr="00E1163C">
        <w:trPr>
          <w:jc w:val="center"/>
        </w:trPr>
        <w:tc>
          <w:tcPr>
            <w:tcW w:w="10047" w:type="dxa"/>
            <w:gridSpan w:val="2"/>
            <w:shd w:val="clear" w:color="auto" w:fill="FFFF99"/>
          </w:tcPr>
          <w:p w14:paraId="454B53A2" w14:textId="77777777" w:rsidR="009B3333" w:rsidRPr="003B0634" w:rsidRDefault="009B3333" w:rsidP="00E1163C">
            <w:pPr>
              <w:tabs>
                <w:tab w:val="left" w:pos="2178"/>
              </w:tabs>
              <w:spacing w:before="40" w:after="40"/>
              <w:ind w:left="4984" w:right="-119" w:hanging="4984"/>
              <w:rPr>
                <w:rFonts w:ascii="Arial" w:hAnsi="Arial" w:cs="Arial"/>
                <w:b/>
                <w:bCs/>
                <w:sz w:val="18"/>
                <w:szCs w:val="18"/>
              </w:rPr>
            </w:pPr>
            <w:r w:rsidRPr="003B0634">
              <w:rPr>
                <w:rFonts w:ascii="Arial" w:hAnsi="Arial" w:cs="Arial"/>
                <w:b/>
                <w:bCs/>
                <w:sz w:val="18"/>
                <w:szCs w:val="18"/>
              </w:rPr>
              <w:t xml:space="preserve">Working Party 5A (Chair: </w:t>
            </w:r>
            <w:hyperlink r:id="rId82" w:history="1">
              <w:r w:rsidRPr="003B0634">
                <w:rPr>
                  <w:rStyle w:val="Hyperlink"/>
                  <w:rFonts w:ascii="Arial" w:hAnsi="Arial" w:cs="Arial"/>
                  <w:b/>
                  <w:bCs/>
                  <w:sz w:val="18"/>
                  <w:szCs w:val="18"/>
                  <w:u w:val="none"/>
                </w:rPr>
                <w:t>José Costa</w:t>
              </w:r>
            </w:hyperlink>
            <w:r w:rsidRPr="003B0634">
              <w:rPr>
                <w:rFonts w:ascii="Arial" w:hAnsi="Arial" w:cs="Arial"/>
                <w:b/>
                <w:bCs/>
                <w:sz w:val="18"/>
                <w:szCs w:val="18"/>
              </w:rPr>
              <w:t>, Canada)</w:t>
            </w:r>
          </w:p>
        </w:tc>
      </w:tr>
      <w:tr w:rsidR="009B3333" w:rsidRPr="003B0634" w14:paraId="2352259A" w14:textId="77777777" w:rsidTr="00E1163C">
        <w:trPr>
          <w:jc w:val="center"/>
        </w:trPr>
        <w:tc>
          <w:tcPr>
            <w:tcW w:w="2671" w:type="dxa"/>
            <w:shd w:val="clear" w:color="auto" w:fill="FFFFDD"/>
            <w:vAlign w:val="center"/>
          </w:tcPr>
          <w:p w14:paraId="6E39272A"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Reports</w:t>
            </w:r>
          </w:p>
        </w:tc>
        <w:tc>
          <w:tcPr>
            <w:tcW w:w="7376" w:type="dxa"/>
            <w:shd w:val="clear" w:color="auto" w:fill="FFFFDD"/>
          </w:tcPr>
          <w:p w14:paraId="21A0726B" w14:textId="20485BA2" w:rsidR="009B3333" w:rsidRPr="003B0634" w:rsidRDefault="003B0634" w:rsidP="00E1163C">
            <w:pPr>
              <w:tabs>
                <w:tab w:val="left" w:pos="2178"/>
              </w:tabs>
              <w:spacing w:before="20" w:after="20"/>
              <w:rPr>
                <w:rFonts w:ascii="Arial" w:hAnsi="Arial" w:cs="Arial"/>
                <w:bCs/>
                <w:i/>
                <w:sz w:val="18"/>
                <w:szCs w:val="18"/>
              </w:rPr>
            </w:pPr>
            <w:hyperlink r:id="rId83" w:history="1">
              <w:r w:rsidR="009B3333" w:rsidRPr="003B0634">
                <w:rPr>
                  <w:rStyle w:val="Hyperlink"/>
                  <w:rFonts w:ascii="Arial" w:hAnsi="Arial" w:cs="Arial"/>
                  <w:sz w:val="18"/>
                  <w:szCs w:val="18"/>
                  <w:u w:val="none"/>
                </w:rPr>
                <w:t>769</w:t>
              </w:r>
            </w:hyperlink>
            <w:r w:rsidR="009B3333" w:rsidRPr="003B0634">
              <w:rPr>
                <w:rFonts w:ascii="Arial" w:hAnsi="Arial" w:cs="Arial"/>
                <w:sz w:val="18"/>
                <w:szCs w:val="18"/>
              </w:rPr>
              <w:t xml:space="preserve"> (Chair, WP 5A)</w:t>
            </w:r>
            <w:r w:rsidR="005C521F" w:rsidRPr="003B0634">
              <w:rPr>
                <w:rFonts w:ascii="Arial" w:hAnsi="Arial" w:cs="Arial"/>
                <w:sz w:val="18"/>
                <w:szCs w:val="18"/>
              </w:rPr>
              <w:t xml:space="preserve">; </w:t>
            </w:r>
            <w:hyperlink r:id="rId84" w:history="1">
              <w:r w:rsidR="005C521F" w:rsidRPr="003B0634">
                <w:rPr>
                  <w:rStyle w:val="Hyperlink"/>
                  <w:rFonts w:ascii="Arial" w:hAnsi="Arial" w:cs="Arial"/>
                  <w:sz w:val="18"/>
                  <w:szCs w:val="18"/>
                  <w:u w:val="none"/>
                </w:rPr>
                <w:t>832</w:t>
              </w:r>
            </w:hyperlink>
            <w:r w:rsidR="005C521F" w:rsidRPr="003B0634">
              <w:rPr>
                <w:rStyle w:val="Hyperlink"/>
                <w:rFonts w:ascii="Arial" w:hAnsi="Arial" w:cs="Arial"/>
                <w:color w:val="000000" w:themeColor="text1"/>
                <w:sz w:val="18"/>
                <w:szCs w:val="18"/>
                <w:u w:val="none"/>
              </w:rPr>
              <w:t xml:space="preserve"> (LR#2); </w:t>
            </w:r>
            <w:hyperlink r:id="rId85" w:history="1">
              <w:r w:rsidR="005C521F" w:rsidRPr="003B0634">
                <w:rPr>
                  <w:rStyle w:val="Hyperlink"/>
                  <w:rFonts w:ascii="Arial" w:hAnsi="Arial" w:cs="Arial"/>
                  <w:sz w:val="18"/>
                  <w:szCs w:val="18"/>
                  <w:u w:val="none"/>
                </w:rPr>
                <w:t>833</w:t>
              </w:r>
            </w:hyperlink>
            <w:r w:rsidR="005C521F" w:rsidRPr="003B0634">
              <w:rPr>
                <w:rStyle w:val="Hyperlink"/>
                <w:rFonts w:ascii="Arial" w:hAnsi="Arial" w:cs="Arial"/>
                <w:color w:val="000000" w:themeColor="text1"/>
                <w:sz w:val="18"/>
                <w:szCs w:val="18"/>
                <w:u w:val="none"/>
              </w:rPr>
              <w:t xml:space="preserve"> (LR#1); </w:t>
            </w:r>
            <w:hyperlink r:id="rId86" w:history="1">
              <w:r w:rsidR="005C521F" w:rsidRPr="003B0634">
                <w:rPr>
                  <w:rStyle w:val="Hyperlink"/>
                  <w:rFonts w:ascii="Arial" w:hAnsi="Arial" w:cs="Arial"/>
                  <w:sz w:val="18"/>
                  <w:szCs w:val="18"/>
                  <w:u w:val="none"/>
                </w:rPr>
                <w:t>833</w:t>
              </w:r>
            </w:hyperlink>
            <w:r w:rsidR="005C521F" w:rsidRPr="003B0634">
              <w:rPr>
                <w:rStyle w:val="Hyperlink"/>
                <w:rFonts w:ascii="Arial" w:hAnsi="Arial" w:cs="Arial"/>
                <w:color w:val="000000" w:themeColor="text1"/>
                <w:sz w:val="18"/>
                <w:szCs w:val="18"/>
                <w:u w:val="none"/>
              </w:rPr>
              <w:t xml:space="preserve"> (LR#3);</w:t>
            </w:r>
            <w:r w:rsidR="005C521F" w:rsidRPr="003B0634">
              <w:t xml:space="preserve"> </w:t>
            </w:r>
            <w:hyperlink r:id="rId87" w:history="1">
              <w:r w:rsidR="005C521F" w:rsidRPr="003B0634">
                <w:rPr>
                  <w:rStyle w:val="Hyperlink"/>
                  <w:rFonts w:ascii="Arial" w:hAnsi="Arial" w:cs="Arial"/>
                  <w:sz w:val="18"/>
                  <w:szCs w:val="18"/>
                  <w:u w:val="none"/>
                </w:rPr>
                <w:t>835</w:t>
              </w:r>
            </w:hyperlink>
            <w:r w:rsidR="005C521F" w:rsidRPr="003B0634">
              <w:rPr>
                <w:rStyle w:val="Hyperlink"/>
                <w:rFonts w:ascii="Arial" w:hAnsi="Arial" w:cs="Arial"/>
                <w:color w:val="000000" w:themeColor="text1"/>
                <w:sz w:val="18"/>
                <w:szCs w:val="18"/>
                <w:u w:val="none"/>
              </w:rPr>
              <w:t xml:space="preserve"> (LR Disaster Relief)</w:t>
            </w:r>
          </w:p>
        </w:tc>
      </w:tr>
      <w:tr w:rsidR="009B3333" w:rsidRPr="003B0634" w14:paraId="5B1D614F" w14:textId="77777777" w:rsidTr="00E1163C">
        <w:trPr>
          <w:jc w:val="center"/>
        </w:trPr>
        <w:tc>
          <w:tcPr>
            <w:tcW w:w="2671" w:type="dxa"/>
            <w:shd w:val="clear" w:color="auto" w:fill="E1FFFF"/>
            <w:vAlign w:val="center"/>
          </w:tcPr>
          <w:p w14:paraId="2179374D"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General</w:t>
            </w:r>
          </w:p>
        </w:tc>
        <w:tc>
          <w:tcPr>
            <w:tcW w:w="7376" w:type="dxa"/>
            <w:shd w:val="clear" w:color="auto" w:fill="E1FFFF"/>
          </w:tcPr>
          <w:p w14:paraId="424B3AD9" w14:textId="5A606E94" w:rsidR="009B3333" w:rsidRPr="003B0634" w:rsidRDefault="003B0634" w:rsidP="00E1163C">
            <w:pPr>
              <w:tabs>
                <w:tab w:val="left" w:pos="2178"/>
              </w:tabs>
              <w:spacing w:before="20" w:after="20"/>
              <w:rPr>
                <w:rFonts w:ascii="Arial" w:hAnsi="Arial" w:cs="Arial"/>
                <w:sz w:val="18"/>
                <w:szCs w:val="18"/>
                <w:highlight w:val="green"/>
              </w:rPr>
            </w:pPr>
            <w:hyperlink r:id="rId88" w:history="1">
              <w:r w:rsidR="009B3333" w:rsidRPr="003B0634">
                <w:rPr>
                  <w:rStyle w:val="Hyperlink"/>
                  <w:rFonts w:ascii="Arial" w:hAnsi="Arial" w:cs="Arial"/>
                  <w:sz w:val="18"/>
                  <w:szCs w:val="18"/>
                  <w:u w:val="none"/>
                </w:rPr>
                <w:t>769</w:t>
              </w:r>
            </w:hyperlink>
            <w:r w:rsidR="009B3333" w:rsidRPr="003B0634">
              <w:rPr>
                <w:rStyle w:val="Hyperlink"/>
                <w:rFonts w:ascii="Arial" w:hAnsi="Arial" w:cs="Arial"/>
                <w:sz w:val="18"/>
                <w:szCs w:val="18"/>
                <w:u w:val="none"/>
              </w:rPr>
              <w:t xml:space="preserve"> </w:t>
            </w:r>
            <w:hyperlink r:id="rId89" w:history="1">
              <w:r w:rsidR="009B3333" w:rsidRPr="003B0634">
                <w:rPr>
                  <w:rStyle w:val="Hyperlink"/>
                  <w:rFonts w:ascii="Arial" w:hAnsi="Arial" w:cs="Arial"/>
                  <w:sz w:val="18"/>
                  <w:szCs w:val="18"/>
                  <w:u w:val="none"/>
                </w:rPr>
                <w:t>Annex 4</w:t>
              </w:r>
            </w:hyperlink>
            <w:r w:rsidR="009B3333" w:rsidRPr="003B0634">
              <w:rPr>
                <w:rStyle w:val="Hyperlink"/>
                <w:rFonts w:ascii="Arial" w:hAnsi="Arial" w:cs="Arial"/>
                <w:sz w:val="18"/>
                <w:szCs w:val="18"/>
                <w:u w:val="none"/>
              </w:rPr>
              <w:t xml:space="preserve"> </w:t>
            </w:r>
            <w:r w:rsidR="009B3333" w:rsidRPr="003B0634">
              <w:rPr>
                <w:rStyle w:val="Hyperlink"/>
                <w:rFonts w:ascii="Arial" w:hAnsi="Arial" w:cs="Arial"/>
                <w:color w:val="000000" w:themeColor="text1"/>
                <w:sz w:val="18"/>
                <w:szCs w:val="18"/>
                <w:u w:val="none"/>
              </w:rPr>
              <w:t xml:space="preserve">(Questions); </w:t>
            </w:r>
            <w:hyperlink r:id="rId90" w:history="1">
              <w:r w:rsidR="009B3333" w:rsidRPr="003B0634">
                <w:rPr>
                  <w:rStyle w:val="Hyperlink"/>
                  <w:rFonts w:ascii="Arial" w:hAnsi="Arial" w:cs="Arial"/>
                  <w:sz w:val="18"/>
                  <w:szCs w:val="18"/>
                  <w:u w:val="none"/>
                </w:rPr>
                <w:t>770</w:t>
              </w:r>
            </w:hyperlink>
            <w:r w:rsidR="009B3333" w:rsidRPr="003B0634">
              <w:rPr>
                <w:rStyle w:val="Hyperlink"/>
                <w:rFonts w:ascii="Arial" w:hAnsi="Arial" w:cs="Arial"/>
                <w:color w:val="000000" w:themeColor="text1"/>
                <w:sz w:val="18"/>
                <w:szCs w:val="18"/>
                <w:u w:val="none"/>
              </w:rPr>
              <w:t xml:space="preserve"> (ITU-D SG2 Q7/2); </w:t>
            </w:r>
            <w:hyperlink r:id="rId91" w:history="1">
              <w:r w:rsidR="009B3333" w:rsidRPr="003B0634">
                <w:rPr>
                  <w:rStyle w:val="Hyperlink"/>
                  <w:rFonts w:ascii="Arial" w:hAnsi="Arial" w:cs="Arial"/>
                  <w:sz w:val="18"/>
                  <w:szCs w:val="18"/>
                  <w:u w:val="none"/>
                </w:rPr>
                <w:t>771</w:t>
              </w:r>
            </w:hyperlink>
            <w:r w:rsidR="009B3333" w:rsidRPr="003B0634">
              <w:rPr>
                <w:rStyle w:val="Hyperlink"/>
                <w:rFonts w:ascii="Arial" w:hAnsi="Arial" w:cs="Arial"/>
                <w:color w:val="000000" w:themeColor="text1"/>
                <w:sz w:val="18"/>
                <w:szCs w:val="18"/>
                <w:u w:val="none"/>
              </w:rPr>
              <w:t xml:space="preserve"> (ITU-D SG2 Q2/2);</w:t>
            </w:r>
            <w:r w:rsidR="009B3333" w:rsidRPr="003B0634">
              <w:rPr>
                <w:rFonts w:ascii="Arial" w:hAnsi="Arial" w:cs="Arial"/>
                <w:sz w:val="18"/>
                <w:szCs w:val="18"/>
              </w:rPr>
              <w:t xml:space="preserve"> </w:t>
            </w:r>
            <w:hyperlink r:id="rId92" w:history="1">
              <w:r w:rsidR="009B3333" w:rsidRPr="003B0634">
                <w:rPr>
                  <w:rStyle w:val="Hyperlink"/>
                  <w:rFonts w:ascii="Arial" w:hAnsi="Arial" w:cs="Arial"/>
                  <w:sz w:val="18"/>
                  <w:szCs w:val="18"/>
                  <w:u w:val="none"/>
                </w:rPr>
                <w:t>778</w:t>
              </w:r>
            </w:hyperlink>
            <w:r w:rsidR="009B3333" w:rsidRPr="003B0634">
              <w:rPr>
                <w:rStyle w:val="Hyperlink"/>
                <w:rFonts w:ascii="Arial" w:hAnsi="Arial" w:cs="Arial"/>
                <w:color w:val="000000" w:themeColor="text1"/>
                <w:sz w:val="18"/>
                <w:szCs w:val="18"/>
                <w:u w:val="none"/>
              </w:rPr>
              <w:t xml:space="preserve"> (WP 5D); </w:t>
            </w:r>
            <w:hyperlink r:id="rId93" w:history="1">
              <w:r w:rsidR="009B3333" w:rsidRPr="003B0634">
                <w:rPr>
                  <w:rStyle w:val="Hyperlink"/>
                  <w:rFonts w:ascii="Arial" w:hAnsi="Arial" w:cs="Arial"/>
                  <w:sz w:val="18"/>
                  <w:szCs w:val="18"/>
                  <w:u w:val="none"/>
                </w:rPr>
                <w:t>814</w:t>
              </w:r>
            </w:hyperlink>
            <w:r w:rsidR="009B3333" w:rsidRPr="003B0634">
              <w:rPr>
                <w:rFonts w:ascii="Arial" w:hAnsi="Arial" w:cs="Arial"/>
                <w:sz w:val="18"/>
                <w:szCs w:val="18"/>
              </w:rPr>
              <w:t xml:space="preserve"> (Chair, WP 5A); </w:t>
            </w:r>
            <w:hyperlink r:id="rId94" w:history="1">
              <w:r w:rsidR="009B3333" w:rsidRPr="003B0634">
                <w:rPr>
                  <w:rStyle w:val="Hyperlink"/>
                  <w:rFonts w:ascii="Arial" w:hAnsi="Arial" w:cs="Arial"/>
                  <w:sz w:val="18"/>
                  <w:szCs w:val="18"/>
                  <w:u w:val="none"/>
                </w:rPr>
                <w:t>831R2</w:t>
              </w:r>
            </w:hyperlink>
            <w:r w:rsidR="009B3333" w:rsidRPr="003B0634">
              <w:rPr>
                <w:rStyle w:val="Hyperlink"/>
                <w:rFonts w:ascii="Arial" w:hAnsi="Arial" w:cs="Arial"/>
                <w:color w:val="000000" w:themeColor="text1"/>
                <w:sz w:val="18"/>
                <w:szCs w:val="18"/>
                <w:u w:val="none"/>
              </w:rPr>
              <w:t xml:space="preserve"> (list of documents);</w:t>
            </w:r>
            <w:r w:rsidR="009B3333" w:rsidRPr="003B0634">
              <w:t xml:space="preserve"> </w:t>
            </w:r>
            <w:hyperlink r:id="rId95" w:history="1">
              <w:r w:rsidR="009B3333" w:rsidRPr="003B0634">
                <w:rPr>
                  <w:rStyle w:val="Hyperlink"/>
                  <w:rFonts w:ascii="Arial" w:hAnsi="Arial" w:cs="Arial"/>
                  <w:sz w:val="18"/>
                  <w:szCs w:val="18"/>
                  <w:u w:val="none"/>
                </w:rPr>
                <w:t>836</w:t>
              </w:r>
            </w:hyperlink>
            <w:r w:rsidR="009B3333" w:rsidRPr="003B0634">
              <w:rPr>
                <w:rStyle w:val="Hyperlink"/>
                <w:rFonts w:ascii="Arial" w:hAnsi="Arial" w:cs="Arial"/>
                <w:color w:val="000000" w:themeColor="text1"/>
                <w:sz w:val="18"/>
                <w:szCs w:val="18"/>
                <w:u w:val="none"/>
              </w:rPr>
              <w:t xml:space="preserve"> (list of participants)</w:t>
            </w:r>
          </w:p>
        </w:tc>
      </w:tr>
    </w:tbl>
    <w:p w14:paraId="112B02AC" w14:textId="77777777" w:rsidR="009B3333" w:rsidRPr="003B0634" w:rsidRDefault="009B3333" w:rsidP="009B3333">
      <w:pPr>
        <w:spacing w:before="0"/>
        <w:rPr>
          <w:rFonts w:ascii="Arial" w:hAnsi="Arial" w:cs="Arial"/>
          <w:sz w:val="18"/>
          <w:szCs w:val="18"/>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9B3333" w:rsidRPr="003B0634" w14:paraId="676E9564" w14:textId="77777777" w:rsidTr="00E1163C">
        <w:trPr>
          <w:jc w:val="center"/>
        </w:trPr>
        <w:tc>
          <w:tcPr>
            <w:tcW w:w="10047" w:type="dxa"/>
            <w:gridSpan w:val="2"/>
            <w:shd w:val="clear" w:color="auto" w:fill="FFFF99"/>
            <w:vAlign w:val="center"/>
          </w:tcPr>
          <w:p w14:paraId="3A123456" w14:textId="77777777" w:rsidR="009B3333" w:rsidRPr="003B0634" w:rsidRDefault="009B3333" w:rsidP="00E1163C">
            <w:pPr>
              <w:tabs>
                <w:tab w:val="left" w:pos="2178"/>
              </w:tabs>
              <w:spacing w:before="40" w:after="40"/>
              <w:rPr>
                <w:rFonts w:ascii="Arial" w:hAnsi="Arial" w:cs="Arial"/>
                <w:sz w:val="18"/>
                <w:szCs w:val="18"/>
              </w:rPr>
            </w:pPr>
            <w:r w:rsidRPr="003B0634">
              <w:rPr>
                <w:rFonts w:ascii="Arial" w:hAnsi="Arial" w:cs="Arial"/>
                <w:b/>
                <w:bCs/>
                <w:sz w:val="18"/>
                <w:szCs w:val="18"/>
              </w:rPr>
              <w:t xml:space="preserve">Working Group 1: Amateur Services (Chair: </w:t>
            </w:r>
            <w:hyperlink r:id="rId96" w:history="1">
              <w:r w:rsidRPr="003B0634">
                <w:rPr>
                  <w:rStyle w:val="Hyperlink"/>
                  <w:rFonts w:ascii="Arial" w:hAnsi="Arial" w:cs="Arial"/>
                  <w:b/>
                  <w:bCs/>
                  <w:sz w:val="18"/>
                  <w:szCs w:val="18"/>
                  <w:u w:val="none"/>
                </w:rPr>
                <w:t>Dale Hughes</w:t>
              </w:r>
            </w:hyperlink>
            <w:r w:rsidRPr="003B0634">
              <w:rPr>
                <w:rFonts w:ascii="Arial" w:hAnsi="Arial" w:cs="Arial"/>
                <w:b/>
                <w:bCs/>
                <w:sz w:val="18"/>
                <w:szCs w:val="18"/>
              </w:rPr>
              <w:t>, Australia)</w:t>
            </w:r>
          </w:p>
        </w:tc>
      </w:tr>
      <w:tr w:rsidR="009B3333" w:rsidRPr="003B0634" w14:paraId="2F920648" w14:textId="77777777" w:rsidTr="00E1163C">
        <w:trPr>
          <w:jc w:val="center"/>
        </w:trPr>
        <w:tc>
          <w:tcPr>
            <w:tcW w:w="2671" w:type="dxa"/>
            <w:tcBorders>
              <w:bottom w:val="single" w:sz="4" w:space="0" w:color="auto"/>
            </w:tcBorders>
            <w:shd w:val="clear" w:color="auto" w:fill="FFFFDD"/>
            <w:vAlign w:val="center"/>
          </w:tcPr>
          <w:p w14:paraId="1866087A" w14:textId="0908F326"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WRC-23 AI</w:t>
            </w:r>
            <w:r w:rsidR="00C23E57" w:rsidRPr="003B0634">
              <w:rPr>
                <w:rFonts w:ascii="Arial" w:hAnsi="Arial" w:cs="Arial"/>
                <w:b/>
                <w:bCs/>
                <w:sz w:val="18"/>
                <w:szCs w:val="18"/>
              </w:rPr>
              <w:t>,</w:t>
            </w:r>
            <w:r w:rsidRPr="003B0634">
              <w:rPr>
                <w:rFonts w:ascii="Arial" w:hAnsi="Arial" w:cs="Arial"/>
                <w:b/>
                <w:bCs/>
                <w:sz w:val="18"/>
                <w:szCs w:val="18"/>
              </w:rPr>
              <w:t xml:space="preserve"> 9.1 b) </w:t>
            </w:r>
            <w:r w:rsidRPr="003B0634">
              <w:rPr>
                <w:rFonts w:ascii="Arial" w:hAnsi="Arial" w:cs="Arial"/>
                <w:b/>
                <w:sz w:val="18"/>
                <w:szCs w:val="18"/>
              </w:rPr>
              <w:t xml:space="preserve">Res. </w:t>
            </w:r>
            <w:hyperlink r:id="rId97" w:history="1">
              <w:r w:rsidRPr="003B0634">
                <w:rPr>
                  <w:rStyle w:val="Hyperlink"/>
                  <w:rFonts w:ascii="Arial" w:hAnsi="Arial" w:cs="Arial"/>
                  <w:b/>
                  <w:sz w:val="18"/>
                  <w:szCs w:val="18"/>
                  <w:u w:val="none"/>
                </w:rPr>
                <w:t>774</w:t>
              </w:r>
            </w:hyperlink>
          </w:p>
        </w:tc>
        <w:tc>
          <w:tcPr>
            <w:tcW w:w="7376" w:type="dxa"/>
            <w:tcBorders>
              <w:bottom w:val="single" w:sz="4" w:space="0" w:color="auto"/>
            </w:tcBorders>
            <w:shd w:val="clear" w:color="auto" w:fill="FFFFDD"/>
          </w:tcPr>
          <w:p w14:paraId="1D60006C" w14:textId="77777777" w:rsidR="009B3333" w:rsidRPr="003B0634" w:rsidRDefault="009B3333" w:rsidP="00E1163C">
            <w:pPr>
              <w:tabs>
                <w:tab w:val="left" w:pos="2178"/>
              </w:tabs>
              <w:spacing w:before="20" w:after="20"/>
              <w:rPr>
                <w:rStyle w:val="Hyperlink"/>
                <w:rFonts w:ascii="Arial" w:hAnsi="Arial" w:cs="Arial"/>
                <w:color w:val="000000" w:themeColor="text1"/>
                <w:sz w:val="18"/>
                <w:szCs w:val="18"/>
                <w:u w:val="none"/>
              </w:rPr>
            </w:pPr>
            <w:r w:rsidRPr="003B0634">
              <w:rPr>
                <w:rFonts w:ascii="Arial" w:hAnsi="Arial" w:cs="Arial"/>
                <w:i/>
                <w:iCs/>
                <w:color w:val="000000" w:themeColor="text1"/>
                <w:sz w:val="18"/>
                <w:szCs w:val="18"/>
              </w:rPr>
              <w:t xml:space="preserve">Characteristics: </w:t>
            </w:r>
            <w:hyperlink r:id="rId98" w:history="1">
              <w:r w:rsidRPr="003B0634">
                <w:rPr>
                  <w:rStyle w:val="Hyperlink"/>
                  <w:rFonts w:ascii="Arial" w:hAnsi="Arial" w:cs="Arial"/>
                  <w:sz w:val="18"/>
                  <w:szCs w:val="18"/>
                  <w:u w:val="none"/>
                </w:rPr>
                <w:t>769</w:t>
              </w:r>
            </w:hyperlink>
            <w:r w:rsidRPr="003B0634">
              <w:rPr>
                <w:rStyle w:val="Hyperlink"/>
                <w:rFonts w:ascii="Arial" w:hAnsi="Arial" w:cs="Arial"/>
                <w:sz w:val="18"/>
                <w:szCs w:val="18"/>
                <w:u w:val="none"/>
              </w:rPr>
              <w:t xml:space="preserve"> </w:t>
            </w:r>
            <w:hyperlink r:id="rId99" w:history="1">
              <w:r w:rsidRPr="003B0634">
                <w:rPr>
                  <w:rStyle w:val="Hyperlink"/>
                  <w:rFonts w:ascii="Arial" w:hAnsi="Arial" w:cs="Arial"/>
                  <w:sz w:val="18"/>
                  <w:szCs w:val="18"/>
                  <w:u w:val="none"/>
                </w:rPr>
                <w:t>Annex 5</w:t>
              </w:r>
            </w:hyperlink>
            <w:r w:rsidRPr="003B0634">
              <w:rPr>
                <w:rStyle w:val="Hyperlink"/>
                <w:rFonts w:ascii="Arial" w:hAnsi="Arial" w:cs="Arial"/>
                <w:sz w:val="18"/>
                <w:szCs w:val="18"/>
                <w:u w:val="none"/>
              </w:rPr>
              <w:t xml:space="preserve"> </w:t>
            </w:r>
            <w:r w:rsidRPr="003B0634">
              <w:rPr>
                <w:rStyle w:val="Hyperlink"/>
                <w:rFonts w:ascii="Arial" w:hAnsi="Arial" w:cs="Arial"/>
                <w:color w:val="000000" w:themeColor="text1"/>
                <w:sz w:val="18"/>
                <w:szCs w:val="18"/>
                <w:u w:val="none"/>
              </w:rPr>
              <w:t xml:space="preserve">(WP 5A); </w:t>
            </w:r>
            <w:hyperlink r:id="rId100" w:history="1">
              <w:r w:rsidRPr="003B0634">
                <w:rPr>
                  <w:rStyle w:val="Hyperlink"/>
                  <w:rFonts w:ascii="Arial" w:hAnsi="Arial" w:cs="Arial"/>
                  <w:sz w:val="18"/>
                  <w:szCs w:val="18"/>
                  <w:u w:val="none"/>
                </w:rPr>
                <w:t>782</w:t>
              </w:r>
            </w:hyperlink>
            <w:r w:rsidRPr="003B0634">
              <w:rPr>
                <w:rStyle w:val="Hyperlink"/>
                <w:rFonts w:ascii="Arial" w:hAnsi="Arial" w:cs="Arial"/>
                <w:color w:val="000000" w:themeColor="text1"/>
                <w:sz w:val="18"/>
                <w:szCs w:val="18"/>
                <w:u w:val="none"/>
              </w:rPr>
              <w:t xml:space="preserve"> (WP 4C); </w:t>
            </w:r>
            <w:hyperlink r:id="rId101" w:history="1">
              <w:r w:rsidRPr="003B0634">
                <w:rPr>
                  <w:rStyle w:val="Hyperlink"/>
                  <w:rFonts w:ascii="Arial" w:hAnsi="Arial" w:cs="Arial"/>
                  <w:sz w:val="18"/>
                  <w:szCs w:val="18"/>
                  <w:u w:val="none"/>
                </w:rPr>
                <w:t>809</w:t>
              </w:r>
            </w:hyperlink>
            <w:r w:rsidRPr="003B0634">
              <w:rPr>
                <w:rFonts w:ascii="Arial" w:hAnsi="Arial" w:cs="Arial"/>
                <w:sz w:val="18"/>
                <w:szCs w:val="18"/>
              </w:rPr>
              <w:t xml:space="preserve"> (France)</w:t>
            </w:r>
          </w:p>
          <w:p w14:paraId="06FCE962" w14:textId="77777777" w:rsidR="009B3333" w:rsidRPr="003B0634" w:rsidRDefault="009B3333" w:rsidP="00E1163C">
            <w:pPr>
              <w:tabs>
                <w:tab w:val="left" w:pos="2178"/>
              </w:tabs>
              <w:spacing w:before="20" w:after="20"/>
              <w:ind w:left="188" w:hanging="188"/>
              <w:rPr>
                <w:rFonts w:ascii="Arial" w:hAnsi="Arial" w:cs="Arial"/>
                <w:sz w:val="18"/>
                <w:szCs w:val="18"/>
              </w:rPr>
            </w:pPr>
            <w:r w:rsidRPr="003B0634">
              <w:rPr>
                <w:rFonts w:ascii="Arial" w:hAnsi="Arial" w:cs="Arial"/>
                <w:i/>
                <w:iCs/>
                <w:color w:val="000000" w:themeColor="text1"/>
                <w:sz w:val="18"/>
                <w:szCs w:val="18"/>
              </w:rPr>
              <w:t>Draft n</w:t>
            </w:r>
            <w:r w:rsidRPr="003B0634">
              <w:rPr>
                <w:rFonts w:ascii="Arial" w:hAnsi="Arial" w:cs="Arial"/>
                <w:i/>
                <w:iCs/>
                <w:sz w:val="18"/>
                <w:szCs w:val="18"/>
              </w:rPr>
              <w:t xml:space="preserve">ew Rec. M.[AS GUIDANCE]: </w:t>
            </w:r>
            <w:hyperlink r:id="rId102" w:history="1">
              <w:r w:rsidRPr="003B0634">
                <w:rPr>
                  <w:rStyle w:val="Hyperlink"/>
                  <w:rFonts w:ascii="Arial" w:hAnsi="Arial" w:cs="Arial"/>
                  <w:sz w:val="18"/>
                  <w:szCs w:val="18"/>
                  <w:u w:val="none"/>
                </w:rPr>
                <w:t>769</w:t>
              </w:r>
            </w:hyperlink>
            <w:r w:rsidRPr="003B0634">
              <w:rPr>
                <w:rStyle w:val="Hyperlink"/>
                <w:rFonts w:ascii="Arial" w:hAnsi="Arial" w:cs="Arial"/>
                <w:sz w:val="18"/>
                <w:szCs w:val="18"/>
                <w:u w:val="none"/>
              </w:rPr>
              <w:t xml:space="preserve"> </w:t>
            </w:r>
            <w:hyperlink r:id="rId103" w:history="1">
              <w:r w:rsidRPr="003B0634">
                <w:rPr>
                  <w:rStyle w:val="Hyperlink"/>
                  <w:rFonts w:ascii="Arial" w:hAnsi="Arial" w:cs="Arial"/>
                  <w:sz w:val="18"/>
                  <w:szCs w:val="18"/>
                  <w:u w:val="none"/>
                </w:rPr>
                <w:t>Annex 6</w:t>
              </w:r>
            </w:hyperlink>
            <w:r w:rsidRPr="003B0634">
              <w:rPr>
                <w:rStyle w:val="Hyperlink"/>
                <w:rFonts w:ascii="Arial" w:hAnsi="Arial" w:cs="Arial"/>
                <w:sz w:val="18"/>
                <w:szCs w:val="18"/>
                <w:u w:val="none"/>
              </w:rPr>
              <w:t xml:space="preserve"> </w:t>
            </w:r>
            <w:r w:rsidRPr="003B0634">
              <w:rPr>
                <w:rStyle w:val="Hyperlink"/>
                <w:rFonts w:ascii="Arial" w:hAnsi="Arial" w:cs="Arial"/>
                <w:color w:val="000000" w:themeColor="text1"/>
                <w:sz w:val="18"/>
                <w:szCs w:val="18"/>
                <w:u w:val="none"/>
              </w:rPr>
              <w:t xml:space="preserve">(WP 5A); </w:t>
            </w:r>
            <w:hyperlink r:id="rId104" w:history="1">
              <w:r w:rsidRPr="003B0634">
                <w:rPr>
                  <w:rStyle w:val="Hyperlink"/>
                  <w:rFonts w:ascii="Arial" w:hAnsi="Arial" w:cs="Arial"/>
                  <w:sz w:val="18"/>
                  <w:szCs w:val="18"/>
                  <w:u w:val="none"/>
                </w:rPr>
                <w:t>789</w:t>
              </w:r>
            </w:hyperlink>
            <w:r w:rsidRPr="003B0634">
              <w:rPr>
                <w:rFonts w:ascii="Arial" w:hAnsi="Arial" w:cs="Arial"/>
                <w:sz w:val="18"/>
                <w:szCs w:val="18"/>
              </w:rPr>
              <w:t xml:space="preserve"> (Canada); </w:t>
            </w:r>
            <w:r w:rsidRPr="003B0634">
              <w:rPr>
                <w:rFonts w:ascii="Arial" w:hAnsi="Arial" w:cs="Arial"/>
                <w:sz w:val="18"/>
                <w:szCs w:val="18"/>
              </w:rPr>
              <w:br/>
            </w:r>
            <w:hyperlink r:id="rId105" w:history="1">
              <w:r w:rsidRPr="003B0634">
                <w:rPr>
                  <w:rStyle w:val="Hyperlink"/>
                  <w:rFonts w:ascii="Arial" w:hAnsi="Arial" w:cs="Arial"/>
                  <w:sz w:val="18"/>
                  <w:szCs w:val="18"/>
                  <w:u w:val="none"/>
                </w:rPr>
                <w:t>795</w:t>
              </w:r>
            </w:hyperlink>
            <w:r w:rsidRPr="003B0634">
              <w:rPr>
                <w:rFonts w:ascii="Arial" w:hAnsi="Arial" w:cs="Arial"/>
                <w:sz w:val="18"/>
                <w:szCs w:val="18"/>
              </w:rPr>
              <w:t xml:space="preserve"> (Russian F.); </w:t>
            </w:r>
            <w:hyperlink r:id="rId106" w:history="1">
              <w:r w:rsidRPr="003B0634">
                <w:rPr>
                  <w:rStyle w:val="Hyperlink"/>
                  <w:rFonts w:ascii="Arial" w:hAnsi="Arial" w:cs="Arial"/>
                  <w:sz w:val="18"/>
                  <w:szCs w:val="18"/>
                  <w:u w:val="none"/>
                </w:rPr>
                <w:t>800</w:t>
              </w:r>
            </w:hyperlink>
            <w:r w:rsidRPr="003B0634">
              <w:rPr>
                <w:rFonts w:ascii="Arial" w:hAnsi="Arial" w:cs="Arial"/>
                <w:sz w:val="18"/>
                <w:szCs w:val="18"/>
              </w:rPr>
              <w:t xml:space="preserve"> (CITEL); </w:t>
            </w:r>
            <w:hyperlink r:id="rId107" w:history="1">
              <w:r w:rsidRPr="003B0634">
                <w:rPr>
                  <w:rStyle w:val="Hyperlink"/>
                  <w:rFonts w:ascii="Arial" w:hAnsi="Arial" w:cs="Arial"/>
                  <w:sz w:val="18"/>
                  <w:szCs w:val="18"/>
                  <w:u w:val="none"/>
                </w:rPr>
                <w:t>801</w:t>
              </w:r>
            </w:hyperlink>
            <w:r w:rsidRPr="003B0634">
              <w:rPr>
                <w:rFonts w:ascii="Arial" w:hAnsi="Arial" w:cs="Arial"/>
                <w:sz w:val="18"/>
                <w:szCs w:val="18"/>
              </w:rPr>
              <w:t xml:space="preserve"> (Japan); </w:t>
            </w:r>
            <w:hyperlink r:id="rId108" w:history="1">
              <w:r w:rsidRPr="003B0634">
                <w:rPr>
                  <w:rStyle w:val="Hyperlink"/>
                  <w:rFonts w:ascii="Arial" w:hAnsi="Arial" w:cs="Arial"/>
                  <w:sz w:val="18"/>
                  <w:szCs w:val="18"/>
                  <w:u w:val="none"/>
                </w:rPr>
                <w:t>804</w:t>
              </w:r>
            </w:hyperlink>
            <w:r w:rsidRPr="003B0634">
              <w:rPr>
                <w:rFonts w:ascii="Arial" w:hAnsi="Arial" w:cs="Arial"/>
                <w:sz w:val="18"/>
                <w:szCs w:val="18"/>
              </w:rPr>
              <w:t xml:space="preserve"> (IARU); </w:t>
            </w:r>
            <w:hyperlink r:id="rId109" w:history="1">
              <w:r w:rsidRPr="003B0634">
                <w:rPr>
                  <w:rStyle w:val="Hyperlink"/>
                  <w:rFonts w:ascii="Arial" w:hAnsi="Arial" w:cs="Arial"/>
                  <w:sz w:val="18"/>
                  <w:szCs w:val="18"/>
                  <w:u w:val="none"/>
                </w:rPr>
                <w:t>810</w:t>
              </w:r>
            </w:hyperlink>
            <w:r w:rsidRPr="003B0634">
              <w:rPr>
                <w:rFonts w:ascii="Arial" w:hAnsi="Arial" w:cs="Arial"/>
                <w:sz w:val="18"/>
                <w:szCs w:val="18"/>
              </w:rPr>
              <w:t xml:space="preserve"> (France, Korea); </w:t>
            </w:r>
            <w:r w:rsidRPr="003B0634">
              <w:rPr>
                <w:rFonts w:ascii="Arial" w:hAnsi="Arial" w:cs="Arial"/>
                <w:sz w:val="18"/>
                <w:szCs w:val="18"/>
              </w:rPr>
              <w:br/>
            </w:r>
            <w:hyperlink r:id="rId110" w:history="1">
              <w:r w:rsidRPr="003B0634">
                <w:rPr>
                  <w:rStyle w:val="Hyperlink"/>
                  <w:rFonts w:ascii="Arial" w:hAnsi="Arial" w:cs="Arial"/>
                  <w:sz w:val="18"/>
                  <w:szCs w:val="18"/>
                  <w:u w:val="none"/>
                </w:rPr>
                <w:t>818</w:t>
              </w:r>
            </w:hyperlink>
            <w:r w:rsidRPr="003B0634">
              <w:rPr>
                <w:rFonts w:ascii="Arial" w:hAnsi="Arial" w:cs="Arial"/>
                <w:sz w:val="18"/>
                <w:szCs w:val="18"/>
              </w:rPr>
              <w:t xml:space="preserve"> (China); </w:t>
            </w:r>
            <w:hyperlink r:id="rId111" w:history="1">
              <w:r w:rsidRPr="003B0634">
                <w:rPr>
                  <w:rStyle w:val="Hyperlink"/>
                  <w:rFonts w:ascii="Arial" w:hAnsi="Arial" w:cs="Arial"/>
                  <w:sz w:val="18"/>
                  <w:szCs w:val="18"/>
                  <w:u w:val="none"/>
                </w:rPr>
                <w:t>826</w:t>
              </w:r>
            </w:hyperlink>
            <w:r w:rsidRPr="003B0634">
              <w:rPr>
                <w:rFonts w:ascii="Arial" w:hAnsi="Arial" w:cs="Arial"/>
                <w:sz w:val="18"/>
                <w:szCs w:val="18"/>
              </w:rPr>
              <w:t xml:space="preserve"> (Germany)</w:t>
            </w:r>
          </w:p>
        </w:tc>
      </w:tr>
      <w:tr w:rsidR="009B3333" w:rsidRPr="003B0634" w14:paraId="23AB7F20" w14:textId="77777777" w:rsidTr="00E1163C">
        <w:trPr>
          <w:jc w:val="center"/>
        </w:trPr>
        <w:tc>
          <w:tcPr>
            <w:tcW w:w="2671" w:type="dxa"/>
            <w:shd w:val="clear" w:color="auto" w:fill="E1FFFF"/>
            <w:vAlign w:val="center"/>
          </w:tcPr>
          <w:p w14:paraId="1007BC0B" w14:textId="77777777" w:rsidR="009B3333" w:rsidRPr="003B0634" w:rsidRDefault="009B3333" w:rsidP="00E1163C">
            <w:pPr>
              <w:tabs>
                <w:tab w:val="left" w:pos="2178"/>
              </w:tabs>
              <w:spacing w:before="20" w:after="20"/>
              <w:rPr>
                <w:rFonts w:ascii="Arial" w:hAnsi="Arial" w:cs="Arial"/>
                <w:b/>
                <w:bCs/>
                <w:sz w:val="18"/>
                <w:szCs w:val="18"/>
              </w:rPr>
            </w:pPr>
          </w:p>
        </w:tc>
        <w:tc>
          <w:tcPr>
            <w:tcW w:w="7376" w:type="dxa"/>
            <w:shd w:val="clear" w:color="auto" w:fill="E1FFFF"/>
          </w:tcPr>
          <w:p w14:paraId="13C5BB34" w14:textId="77777777" w:rsidR="009B3333" w:rsidRPr="003B0634" w:rsidRDefault="009B3333" w:rsidP="00E1163C">
            <w:pPr>
              <w:tabs>
                <w:tab w:val="left" w:pos="2178"/>
              </w:tabs>
              <w:spacing w:before="20" w:after="20"/>
              <w:rPr>
                <w:rFonts w:ascii="Arial" w:hAnsi="Arial" w:cs="Arial"/>
                <w:color w:val="000000" w:themeColor="text1"/>
                <w:sz w:val="18"/>
                <w:szCs w:val="18"/>
              </w:rPr>
            </w:pPr>
          </w:p>
        </w:tc>
      </w:tr>
    </w:tbl>
    <w:p w14:paraId="0538C22D" w14:textId="77777777" w:rsidR="009B3333" w:rsidRPr="003B0634" w:rsidRDefault="009B3333" w:rsidP="009B3333">
      <w:pPr>
        <w:spacing w:before="0"/>
        <w:rPr>
          <w:rFonts w:ascii="Arial" w:hAnsi="Arial" w:cs="Arial"/>
          <w:sz w:val="18"/>
          <w:szCs w:val="18"/>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9B3333" w:rsidRPr="003B0634" w14:paraId="10180E7F" w14:textId="77777777" w:rsidTr="00E1163C">
        <w:trPr>
          <w:jc w:val="center"/>
        </w:trPr>
        <w:tc>
          <w:tcPr>
            <w:tcW w:w="10047" w:type="dxa"/>
            <w:gridSpan w:val="2"/>
            <w:tcBorders>
              <w:bottom w:val="single" w:sz="4" w:space="0" w:color="auto"/>
            </w:tcBorders>
            <w:shd w:val="clear" w:color="auto" w:fill="FFFF99"/>
            <w:vAlign w:val="center"/>
          </w:tcPr>
          <w:p w14:paraId="6D7DD9C3" w14:textId="77777777" w:rsidR="009B3333" w:rsidRPr="003B0634" w:rsidRDefault="009B3333" w:rsidP="00E1163C">
            <w:pPr>
              <w:tabs>
                <w:tab w:val="left" w:pos="2178"/>
              </w:tabs>
              <w:spacing w:before="40" w:after="40"/>
              <w:rPr>
                <w:rFonts w:ascii="Arial" w:hAnsi="Arial" w:cs="Arial"/>
                <w:b/>
                <w:bCs/>
                <w:sz w:val="18"/>
                <w:szCs w:val="18"/>
              </w:rPr>
            </w:pPr>
            <w:r w:rsidRPr="003B0634">
              <w:rPr>
                <w:rFonts w:ascii="Arial" w:hAnsi="Arial" w:cs="Arial"/>
                <w:b/>
                <w:bCs/>
                <w:sz w:val="18"/>
                <w:szCs w:val="18"/>
              </w:rPr>
              <w:t xml:space="preserve">Working Group 2: Systems and standards (Chair: </w:t>
            </w:r>
            <w:hyperlink r:id="rId112" w:history="1">
              <w:r w:rsidRPr="003B0634">
                <w:rPr>
                  <w:rStyle w:val="Hyperlink"/>
                  <w:rFonts w:ascii="Arial" w:hAnsi="Arial" w:cs="Arial"/>
                  <w:b/>
                  <w:bCs/>
                  <w:sz w:val="18"/>
                  <w:szCs w:val="18"/>
                  <w:u w:val="none"/>
                </w:rPr>
                <w:t xml:space="preserve">Lang </w:t>
              </w:r>
              <w:r w:rsidRPr="003B0634">
                <w:rPr>
                  <w:rStyle w:val="Hyperlink"/>
                  <w:rFonts w:ascii="Arial" w:hAnsi="Arial" w:cs="Arial"/>
                  <w:b/>
                  <w:bCs/>
                  <w:sz w:val="18"/>
                  <w:szCs w:val="18"/>
                  <w:u w:val="none"/>
                  <w:lang w:eastAsia="zh-CN"/>
                </w:rPr>
                <w:t>Baozhen</w:t>
              </w:r>
            </w:hyperlink>
            <w:r w:rsidRPr="003B0634">
              <w:rPr>
                <w:rFonts w:ascii="Arial" w:hAnsi="Arial" w:cs="Arial"/>
                <w:b/>
                <w:bCs/>
                <w:sz w:val="18"/>
                <w:szCs w:val="18"/>
              </w:rPr>
              <w:t>, China</w:t>
            </w:r>
            <w:r w:rsidRPr="003B0634">
              <w:rPr>
                <w:rFonts w:ascii="Arial" w:hAnsi="Arial" w:cs="Arial"/>
                <w:b/>
                <w:bCs/>
                <w:color w:val="000000"/>
                <w:sz w:val="18"/>
                <w:szCs w:val="18"/>
              </w:rPr>
              <w:t>)</w:t>
            </w:r>
          </w:p>
        </w:tc>
      </w:tr>
      <w:tr w:rsidR="009B3333" w:rsidRPr="003B0634" w14:paraId="07A13797" w14:textId="77777777" w:rsidTr="00E1163C">
        <w:trPr>
          <w:jc w:val="center"/>
        </w:trPr>
        <w:tc>
          <w:tcPr>
            <w:tcW w:w="2671" w:type="dxa"/>
            <w:tcBorders>
              <w:bottom w:val="single" w:sz="4" w:space="0" w:color="auto"/>
            </w:tcBorders>
            <w:shd w:val="clear" w:color="auto" w:fill="FFFFDD"/>
            <w:vAlign w:val="center"/>
          </w:tcPr>
          <w:p w14:paraId="05F0CCF9"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Railways</w:t>
            </w:r>
          </w:p>
          <w:p w14:paraId="01F40DBB" w14:textId="62175C1C"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 xml:space="preserve">(incl. </w:t>
            </w:r>
            <w:r w:rsidRPr="003B0634">
              <w:rPr>
                <w:rFonts w:ascii="Arial" w:hAnsi="Arial" w:cs="Arial"/>
                <w:b/>
                <w:sz w:val="18"/>
                <w:szCs w:val="18"/>
              </w:rPr>
              <w:t xml:space="preserve">Res. </w:t>
            </w:r>
            <w:hyperlink r:id="rId113" w:history="1">
              <w:r w:rsidRPr="003B0634">
                <w:rPr>
                  <w:rStyle w:val="Hyperlink"/>
                  <w:rFonts w:ascii="Arial" w:hAnsi="Arial" w:cs="Arial"/>
                  <w:b/>
                  <w:sz w:val="18"/>
                  <w:szCs w:val="18"/>
                  <w:u w:val="none"/>
                </w:rPr>
                <w:t>240 (WRC-19)</w:t>
              </w:r>
            </w:hyperlink>
            <w:r w:rsidRPr="003B0634">
              <w:rPr>
                <w:rFonts w:ascii="Arial" w:hAnsi="Arial" w:cs="Arial"/>
                <w:b/>
                <w:bCs/>
                <w:sz w:val="18"/>
                <w:szCs w:val="18"/>
              </w:rPr>
              <w:t>)</w:t>
            </w:r>
          </w:p>
        </w:tc>
        <w:tc>
          <w:tcPr>
            <w:tcW w:w="7376" w:type="dxa"/>
            <w:tcBorders>
              <w:bottom w:val="single" w:sz="4" w:space="0" w:color="auto"/>
            </w:tcBorders>
            <w:shd w:val="clear" w:color="auto" w:fill="FFFFDD"/>
          </w:tcPr>
          <w:p w14:paraId="0ABF64ED" w14:textId="77777777" w:rsidR="009B3333" w:rsidRPr="003B0634" w:rsidRDefault="009B3333" w:rsidP="00E1163C">
            <w:pPr>
              <w:tabs>
                <w:tab w:val="left" w:pos="2178"/>
              </w:tabs>
              <w:spacing w:before="20" w:after="20"/>
              <w:ind w:left="187" w:hanging="187"/>
              <w:rPr>
                <w:rStyle w:val="Hyperlink"/>
                <w:rFonts w:ascii="Arial" w:hAnsi="Arial" w:cs="Arial"/>
                <w:color w:val="000000" w:themeColor="text1"/>
                <w:sz w:val="18"/>
                <w:szCs w:val="18"/>
                <w:u w:val="none"/>
              </w:rPr>
            </w:pPr>
            <w:r w:rsidRPr="003B0634">
              <w:rPr>
                <w:rFonts w:ascii="Arial" w:hAnsi="Arial" w:cs="Arial"/>
                <w:bCs/>
                <w:i/>
                <w:sz w:val="18"/>
                <w:szCs w:val="18"/>
              </w:rPr>
              <w:t xml:space="preserve">Rep. M.2442: </w:t>
            </w:r>
            <w:hyperlink r:id="rId114" w:history="1">
              <w:r w:rsidRPr="003B0634">
                <w:rPr>
                  <w:rStyle w:val="Hyperlink"/>
                  <w:rFonts w:ascii="Arial" w:hAnsi="Arial" w:cs="Arial"/>
                  <w:sz w:val="18"/>
                  <w:szCs w:val="18"/>
                  <w:u w:val="none"/>
                </w:rPr>
                <w:t>769</w:t>
              </w:r>
            </w:hyperlink>
            <w:r w:rsidRPr="003B0634">
              <w:rPr>
                <w:rStyle w:val="Hyperlink"/>
                <w:rFonts w:ascii="Arial" w:hAnsi="Arial" w:cs="Arial"/>
                <w:sz w:val="18"/>
                <w:szCs w:val="18"/>
                <w:u w:val="none"/>
              </w:rPr>
              <w:t xml:space="preserve"> </w:t>
            </w:r>
            <w:hyperlink r:id="rId115" w:history="1">
              <w:r w:rsidRPr="003B0634">
                <w:rPr>
                  <w:rStyle w:val="Hyperlink"/>
                  <w:rFonts w:ascii="Arial" w:hAnsi="Arial" w:cs="Arial"/>
                  <w:sz w:val="18"/>
                  <w:szCs w:val="18"/>
                  <w:u w:val="none"/>
                </w:rPr>
                <w:t>Annex 7</w:t>
              </w:r>
            </w:hyperlink>
            <w:r w:rsidRPr="003B0634">
              <w:rPr>
                <w:rStyle w:val="Hyperlink"/>
                <w:rFonts w:ascii="Arial" w:hAnsi="Arial" w:cs="Arial"/>
                <w:sz w:val="18"/>
                <w:szCs w:val="18"/>
                <w:u w:val="none"/>
              </w:rPr>
              <w:t xml:space="preserve"> </w:t>
            </w:r>
            <w:r w:rsidRPr="003B0634">
              <w:rPr>
                <w:rStyle w:val="Hyperlink"/>
                <w:rFonts w:ascii="Arial" w:hAnsi="Arial" w:cs="Arial"/>
                <w:color w:val="000000" w:themeColor="text1"/>
                <w:sz w:val="18"/>
                <w:szCs w:val="18"/>
                <w:u w:val="none"/>
              </w:rPr>
              <w:t xml:space="preserve">(WP 5A); </w:t>
            </w:r>
            <w:hyperlink r:id="rId116" w:history="1">
              <w:r w:rsidRPr="003B0634">
                <w:rPr>
                  <w:rStyle w:val="Hyperlink"/>
                  <w:rFonts w:ascii="Arial" w:hAnsi="Arial" w:cs="Arial"/>
                  <w:sz w:val="18"/>
                  <w:szCs w:val="18"/>
                  <w:u w:val="none"/>
                </w:rPr>
                <w:t>824</w:t>
              </w:r>
            </w:hyperlink>
            <w:r w:rsidRPr="003B0634">
              <w:rPr>
                <w:rFonts w:ascii="Arial" w:hAnsi="Arial" w:cs="Arial"/>
                <w:sz w:val="18"/>
                <w:szCs w:val="18"/>
              </w:rPr>
              <w:t xml:space="preserve"> (China)</w:t>
            </w:r>
          </w:p>
          <w:p w14:paraId="6B8F8F18" w14:textId="77777777" w:rsidR="009B3333" w:rsidRPr="003B0634" w:rsidRDefault="009B3333" w:rsidP="00E1163C">
            <w:pPr>
              <w:tabs>
                <w:tab w:val="left" w:pos="2178"/>
              </w:tabs>
              <w:spacing w:before="20" w:after="20"/>
              <w:ind w:left="187" w:hanging="187"/>
              <w:rPr>
                <w:rFonts w:ascii="Arial" w:hAnsi="Arial" w:cs="Arial"/>
                <w:sz w:val="18"/>
                <w:szCs w:val="18"/>
              </w:rPr>
            </w:pPr>
            <w:r w:rsidRPr="003B0634">
              <w:rPr>
                <w:rFonts w:ascii="Arial" w:hAnsi="Arial" w:cs="Arial"/>
                <w:i/>
                <w:iCs/>
                <w:color w:val="000000" w:themeColor="text1"/>
                <w:sz w:val="18"/>
                <w:szCs w:val="18"/>
              </w:rPr>
              <w:t>Draft n</w:t>
            </w:r>
            <w:r w:rsidRPr="003B0634">
              <w:rPr>
                <w:rFonts w:ascii="Arial" w:hAnsi="Arial" w:cs="Arial"/>
                <w:i/>
                <w:iCs/>
                <w:sz w:val="18"/>
                <w:szCs w:val="18"/>
              </w:rPr>
              <w:t xml:space="preserve">ew </w:t>
            </w:r>
            <w:r w:rsidRPr="003B0634">
              <w:rPr>
                <w:rStyle w:val="Hyperlink"/>
                <w:rFonts w:ascii="Arial" w:hAnsi="Arial" w:cs="Arial"/>
                <w:i/>
                <w:color w:val="000000" w:themeColor="text1"/>
                <w:sz w:val="18"/>
                <w:szCs w:val="18"/>
                <w:u w:val="none"/>
              </w:rPr>
              <w:t>Rec. RSTT Frequencies:</w:t>
            </w:r>
            <w:r w:rsidRPr="003B0634">
              <w:rPr>
                <w:rStyle w:val="Hyperlink"/>
                <w:rFonts w:ascii="Arial" w:hAnsi="Arial" w:cs="Arial"/>
                <w:color w:val="000000" w:themeColor="text1"/>
                <w:sz w:val="18"/>
                <w:szCs w:val="18"/>
                <w:u w:val="none"/>
              </w:rPr>
              <w:t xml:space="preserve"> </w:t>
            </w:r>
            <w:hyperlink r:id="rId117" w:history="1">
              <w:r w:rsidRPr="003B0634">
                <w:rPr>
                  <w:rStyle w:val="Hyperlink"/>
                  <w:rFonts w:ascii="Arial" w:hAnsi="Arial" w:cs="Arial"/>
                  <w:sz w:val="18"/>
                  <w:szCs w:val="18"/>
                  <w:u w:val="none"/>
                </w:rPr>
                <w:t>769</w:t>
              </w:r>
            </w:hyperlink>
            <w:r w:rsidRPr="003B0634">
              <w:rPr>
                <w:rStyle w:val="Hyperlink"/>
                <w:rFonts w:ascii="Arial" w:hAnsi="Arial" w:cs="Arial"/>
                <w:sz w:val="18"/>
                <w:szCs w:val="18"/>
                <w:u w:val="none"/>
              </w:rPr>
              <w:t xml:space="preserve"> </w:t>
            </w:r>
            <w:hyperlink r:id="rId118" w:history="1">
              <w:r w:rsidRPr="003B0634">
                <w:rPr>
                  <w:rStyle w:val="Hyperlink"/>
                  <w:rFonts w:ascii="Arial" w:hAnsi="Arial" w:cs="Arial"/>
                  <w:sz w:val="18"/>
                  <w:szCs w:val="18"/>
                  <w:u w:val="none"/>
                </w:rPr>
                <w:t>Annex 8</w:t>
              </w:r>
            </w:hyperlink>
            <w:r w:rsidRPr="003B0634">
              <w:rPr>
                <w:rStyle w:val="Hyperlink"/>
                <w:rFonts w:ascii="Arial" w:hAnsi="Arial" w:cs="Arial"/>
                <w:sz w:val="18"/>
                <w:szCs w:val="18"/>
                <w:u w:val="none"/>
              </w:rPr>
              <w:t xml:space="preserve"> </w:t>
            </w:r>
            <w:r w:rsidRPr="003B0634">
              <w:rPr>
                <w:rStyle w:val="Hyperlink"/>
                <w:rFonts w:ascii="Arial" w:hAnsi="Arial" w:cs="Arial"/>
                <w:color w:val="000000" w:themeColor="text1"/>
                <w:sz w:val="18"/>
                <w:szCs w:val="18"/>
                <w:u w:val="none"/>
              </w:rPr>
              <w:t xml:space="preserve">(WP 5A); </w:t>
            </w:r>
            <w:hyperlink r:id="rId119" w:history="1">
              <w:r w:rsidRPr="003B0634">
                <w:rPr>
                  <w:rStyle w:val="Hyperlink"/>
                  <w:rFonts w:ascii="Arial" w:hAnsi="Arial" w:cs="Arial"/>
                  <w:sz w:val="18"/>
                  <w:szCs w:val="18"/>
                  <w:u w:val="none"/>
                </w:rPr>
                <w:t>805</w:t>
              </w:r>
            </w:hyperlink>
            <w:r w:rsidRPr="003B0634">
              <w:rPr>
                <w:rFonts w:ascii="Arial" w:hAnsi="Arial" w:cs="Arial"/>
                <w:sz w:val="18"/>
                <w:szCs w:val="18"/>
              </w:rPr>
              <w:t xml:space="preserve"> (Korea); </w:t>
            </w:r>
            <w:hyperlink r:id="rId120" w:history="1">
              <w:r w:rsidRPr="003B0634">
                <w:rPr>
                  <w:rStyle w:val="Hyperlink"/>
                  <w:rFonts w:ascii="Arial" w:hAnsi="Arial" w:cs="Arial"/>
                  <w:sz w:val="18"/>
                  <w:szCs w:val="18"/>
                  <w:u w:val="none"/>
                </w:rPr>
                <w:t>812</w:t>
              </w:r>
            </w:hyperlink>
            <w:r w:rsidRPr="003B0634">
              <w:rPr>
                <w:rFonts w:ascii="Arial" w:hAnsi="Arial" w:cs="Arial"/>
                <w:sz w:val="18"/>
                <w:szCs w:val="18"/>
              </w:rPr>
              <w:t xml:space="preserve"> (CITEL)</w:t>
            </w:r>
          </w:p>
          <w:p w14:paraId="7D7188FC" w14:textId="77777777" w:rsidR="009B3333" w:rsidRPr="003B0634" w:rsidRDefault="009B3333" w:rsidP="00E1163C">
            <w:pPr>
              <w:tabs>
                <w:tab w:val="left" w:pos="2178"/>
              </w:tabs>
              <w:spacing w:before="20" w:after="20"/>
              <w:ind w:left="187" w:hanging="187"/>
              <w:rPr>
                <w:rFonts w:ascii="Arial" w:hAnsi="Arial" w:cs="Arial"/>
                <w:color w:val="000000" w:themeColor="text1"/>
                <w:sz w:val="18"/>
                <w:szCs w:val="18"/>
              </w:rPr>
            </w:pPr>
            <w:r w:rsidRPr="003B0634">
              <w:rPr>
                <w:rStyle w:val="Hyperlink"/>
                <w:rFonts w:ascii="Arial" w:hAnsi="Arial" w:cs="Arial"/>
                <w:i/>
                <w:color w:val="000000" w:themeColor="text1"/>
                <w:sz w:val="18"/>
                <w:szCs w:val="18"/>
                <w:u w:val="none"/>
              </w:rPr>
              <w:t>Draft rev. Question 263:</w:t>
            </w:r>
            <w:r w:rsidRPr="003B0634">
              <w:rPr>
                <w:rStyle w:val="Hyperlink"/>
                <w:rFonts w:ascii="Arial" w:hAnsi="Arial" w:cs="Arial"/>
                <w:color w:val="000000" w:themeColor="text1"/>
                <w:sz w:val="18"/>
                <w:szCs w:val="18"/>
                <w:u w:val="none"/>
              </w:rPr>
              <w:t xml:space="preserve"> </w:t>
            </w:r>
            <w:hyperlink r:id="rId121" w:history="1">
              <w:r w:rsidRPr="003B0634">
                <w:rPr>
                  <w:rStyle w:val="Hyperlink"/>
                  <w:rFonts w:ascii="Arial" w:hAnsi="Arial" w:cs="Arial"/>
                  <w:sz w:val="18"/>
                  <w:szCs w:val="18"/>
                  <w:u w:val="none"/>
                </w:rPr>
                <w:t>806</w:t>
              </w:r>
            </w:hyperlink>
            <w:r w:rsidRPr="003B0634">
              <w:rPr>
                <w:rFonts w:ascii="Arial" w:hAnsi="Arial" w:cs="Arial"/>
                <w:sz w:val="18"/>
                <w:szCs w:val="18"/>
              </w:rPr>
              <w:t xml:space="preserve"> (Korea)</w:t>
            </w:r>
          </w:p>
        </w:tc>
      </w:tr>
      <w:tr w:rsidR="009B3333" w:rsidRPr="003B0634" w14:paraId="2EDE4CDD" w14:textId="77777777" w:rsidTr="00E1163C">
        <w:trPr>
          <w:jc w:val="center"/>
        </w:trPr>
        <w:tc>
          <w:tcPr>
            <w:tcW w:w="2671" w:type="dxa"/>
            <w:tcBorders>
              <w:bottom w:val="single" w:sz="4" w:space="0" w:color="auto"/>
            </w:tcBorders>
            <w:shd w:val="clear" w:color="auto" w:fill="E1FFFF"/>
            <w:vAlign w:val="center"/>
          </w:tcPr>
          <w:p w14:paraId="4EDE6210"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Broadband Wireless Access</w:t>
            </w:r>
          </w:p>
        </w:tc>
        <w:tc>
          <w:tcPr>
            <w:tcW w:w="7376" w:type="dxa"/>
            <w:shd w:val="clear" w:color="auto" w:fill="E1FFFF"/>
          </w:tcPr>
          <w:p w14:paraId="4464E138" w14:textId="77777777" w:rsidR="009B3333" w:rsidRPr="003B0634" w:rsidRDefault="009B3333" w:rsidP="00E1163C">
            <w:pPr>
              <w:tabs>
                <w:tab w:val="left" w:pos="2178"/>
              </w:tabs>
              <w:spacing w:before="20" w:after="20"/>
              <w:ind w:left="187" w:hanging="187"/>
              <w:rPr>
                <w:rStyle w:val="Hyperlink"/>
                <w:rFonts w:ascii="Arial" w:hAnsi="Arial" w:cs="Arial"/>
                <w:iCs/>
                <w:color w:val="000000" w:themeColor="text1"/>
                <w:sz w:val="18"/>
                <w:szCs w:val="18"/>
                <w:u w:val="none"/>
              </w:rPr>
            </w:pPr>
            <w:r w:rsidRPr="003B0634">
              <w:rPr>
                <w:rStyle w:val="Hyperlink"/>
                <w:rFonts w:ascii="Arial" w:hAnsi="Arial" w:cs="Arial"/>
                <w:i/>
                <w:color w:val="000000" w:themeColor="text1"/>
                <w:sz w:val="18"/>
                <w:szCs w:val="18"/>
                <w:u w:val="none"/>
              </w:rPr>
              <w:t xml:space="preserve">Rec. M.2134: </w:t>
            </w:r>
            <w:hyperlink r:id="rId122" w:history="1">
              <w:r w:rsidRPr="003B0634">
                <w:rPr>
                  <w:rStyle w:val="Hyperlink"/>
                  <w:rFonts w:ascii="Arial" w:hAnsi="Arial" w:cs="Arial"/>
                  <w:sz w:val="18"/>
                  <w:szCs w:val="18"/>
                  <w:highlight w:val="green"/>
                  <w:u w:val="none"/>
                </w:rPr>
                <w:t>221</w:t>
              </w:r>
            </w:hyperlink>
            <w:r w:rsidRPr="003B0634">
              <w:rPr>
                <w:rStyle w:val="Hyperlink"/>
                <w:rFonts w:ascii="Arial" w:hAnsi="Arial" w:cs="Arial"/>
                <w:sz w:val="18"/>
                <w:szCs w:val="18"/>
                <w:highlight w:val="green"/>
                <w:u w:val="none"/>
              </w:rPr>
              <w:t xml:space="preserve"> </w:t>
            </w:r>
            <w:hyperlink r:id="rId123" w:history="1">
              <w:r w:rsidRPr="003B0634">
                <w:rPr>
                  <w:rStyle w:val="Hyperlink"/>
                  <w:rFonts w:ascii="Arial" w:hAnsi="Arial" w:cs="Arial"/>
                  <w:sz w:val="18"/>
                  <w:szCs w:val="18"/>
                  <w:highlight w:val="green"/>
                  <w:u w:val="none"/>
                </w:rPr>
                <w:t>Annex 11</w:t>
              </w:r>
            </w:hyperlink>
            <w:r w:rsidRPr="003B0634">
              <w:rPr>
                <w:rStyle w:val="Hyperlink"/>
                <w:rFonts w:ascii="Arial" w:hAnsi="Arial" w:cs="Arial"/>
                <w:sz w:val="18"/>
                <w:szCs w:val="18"/>
                <w:highlight w:val="green"/>
                <w:u w:val="none"/>
              </w:rPr>
              <w:t xml:space="preserve"> </w:t>
            </w:r>
            <w:r w:rsidRPr="003B0634">
              <w:rPr>
                <w:rStyle w:val="Hyperlink"/>
                <w:rFonts w:ascii="Arial" w:hAnsi="Arial" w:cs="Arial"/>
                <w:color w:val="000000" w:themeColor="text1"/>
                <w:sz w:val="18"/>
                <w:szCs w:val="18"/>
                <w:highlight w:val="green"/>
                <w:u w:val="none"/>
              </w:rPr>
              <w:t>(WP 5A)</w:t>
            </w:r>
          </w:p>
          <w:p w14:paraId="6D210047" w14:textId="77777777" w:rsidR="009B3333" w:rsidRPr="003B0634" w:rsidRDefault="009B3333" w:rsidP="00E1163C">
            <w:pPr>
              <w:tabs>
                <w:tab w:val="left" w:pos="2178"/>
              </w:tabs>
              <w:spacing w:before="20" w:after="20"/>
              <w:ind w:left="187" w:hanging="187"/>
              <w:rPr>
                <w:rStyle w:val="Hyperlink"/>
                <w:rFonts w:ascii="Arial" w:hAnsi="Arial" w:cs="Arial"/>
                <w:color w:val="000000" w:themeColor="text1"/>
                <w:sz w:val="18"/>
                <w:szCs w:val="18"/>
                <w:u w:val="none"/>
              </w:rPr>
            </w:pPr>
            <w:r w:rsidRPr="003B0634">
              <w:rPr>
                <w:rStyle w:val="Hyperlink"/>
                <w:rFonts w:ascii="Arial" w:hAnsi="Arial" w:cs="Arial"/>
                <w:i/>
                <w:color w:val="000000" w:themeColor="text1"/>
                <w:sz w:val="18"/>
                <w:szCs w:val="18"/>
                <w:u w:val="none"/>
              </w:rPr>
              <w:t xml:space="preserve">Rec. M.1801: </w:t>
            </w:r>
            <w:hyperlink r:id="rId124" w:history="1">
              <w:r w:rsidRPr="003B0634">
                <w:rPr>
                  <w:rStyle w:val="Hyperlink"/>
                  <w:rFonts w:ascii="Arial" w:hAnsi="Arial" w:cs="Arial"/>
                  <w:sz w:val="18"/>
                  <w:szCs w:val="18"/>
                  <w:u w:val="none"/>
                </w:rPr>
                <w:t>769</w:t>
              </w:r>
            </w:hyperlink>
            <w:r w:rsidRPr="003B0634">
              <w:rPr>
                <w:rStyle w:val="Hyperlink"/>
                <w:rFonts w:ascii="Arial" w:hAnsi="Arial" w:cs="Arial"/>
                <w:sz w:val="18"/>
                <w:szCs w:val="18"/>
                <w:u w:val="none"/>
              </w:rPr>
              <w:t xml:space="preserve"> </w:t>
            </w:r>
            <w:hyperlink r:id="rId125" w:history="1">
              <w:r w:rsidRPr="003B0634">
                <w:rPr>
                  <w:rStyle w:val="Hyperlink"/>
                  <w:rFonts w:ascii="Arial" w:hAnsi="Arial" w:cs="Arial"/>
                  <w:sz w:val="18"/>
                  <w:szCs w:val="18"/>
                  <w:u w:val="none"/>
                </w:rPr>
                <w:t>Annex 10</w:t>
              </w:r>
            </w:hyperlink>
            <w:r w:rsidRPr="003B0634">
              <w:rPr>
                <w:rStyle w:val="Hyperlink"/>
                <w:rFonts w:ascii="Arial" w:hAnsi="Arial" w:cs="Arial"/>
                <w:sz w:val="18"/>
                <w:szCs w:val="18"/>
                <w:u w:val="none"/>
              </w:rPr>
              <w:t xml:space="preserve"> </w:t>
            </w:r>
            <w:r w:rsidRPr="003B0634">
              <w:rPr>
                <w:rStyle w:val="Hyperlink"/>
                <w:rFonts w:ascii="Arial" w:hAnsi="Arial" w:cs="Arial"/>
                <w:color w:val="000000" w:themeColor="text1"/>
                <w:sz w:val="18"/>
                <w:szCs w:val="18"/>
                <w:u w:val="none"/>
              </w:rPr>
              <w:t xml:space="preserve">(WP 5A); </w:t>
            </w:r>
            <w:hyperlink r:id="rId126" w:history="1">
              <w:r w:rsidRPr="003B0634">
                <w:rPr>
                  <w:rStyle w:val="Hyperlink"/>
                  <w:rFonts w:ascii="Arial" w:hAnsi="Arial" w:cs="Arial"/>
                  <w:sz w:val="18"/>
                  <w:szCs w:val="18"/>
                  <w:u w:val="none"/>
                </w:rPr>
                <w:t>779</w:t>
              </w:r>
            </w:hyperlink>
            <w:r w:rsidRPr="003B0634">
              <w:rPr>
                <w:rStyle w:val="Hyperlink"/>
                <w:rFonts w:ascii="Arial" w:hAnsi="Arial" w:cs="Arial"/>
                <w:color w:val="000000" w:themeColor="text1"/>
                <w:sz w:val="18"/>
                <w:szCs w:val="18"/>
                <w:u w:val="none"/>
              </w:rPr>
              <w:t xml:space="preserve"> (WP 5D); </w:t>
            </w:r>
            <w:hyperlink r:id="rId127" w:history="1">
              <w:r w:rsidRPr="003B0634">
                <w:rPr>
                  <w:rStyle w:val="Hyperlink"/>
                  <w:rFonts w:ascii="Arial" w:hAnsi="Arial" w:cs="Arial"/>
                  <w:sz w:val="18"/>
                  <w:szCs w:val="18"/>
                  <w:u w:val="none"/>
                </w:rPr>
                <w:t>792</w:t>
              </w:r>
            </w:hyperlink>
            <w:r w:rsidRPr="003B0634">
              <w:rPr>
                <w:rFonts w:ascii="Arial" w:hAnsi="Arial" w:cs="Arial"/>
                <w:sz w:val="18"/>
                <w:szCs w:val="18"/>
              </w:rPr>
              <w:t xml:space="preserve"> (Canada); </w:t>
            </w:r>
            <w:hyperlink r:id="rId128" w:history="1">
              <w:r w:rsidRPr="003B0634">
                <w:rPr>
                  <w:rStyle w:val="Hyperlink"/>
                  <w:rFonts w:ascii="Arial" w:hAnsi="Arial" w:cs="Arial"/>
                  <w:sz w:val="18"/>
                  <w:szCs w:val="18"/>
                  <w:u w:val="none"/>
                </w:rPr>
                <w:t>798</w:t>
              </w:r>
            </w:hyperlink>
            <w:r w:rsidRPr="003B0634">
              <w:rPr>
                <w:rFonts w:ascii="Arial" w:hAnsi="Arial" w:cs="Arial"/>
                <w:sz w:val="18"/>
                <w:szCs w:val="18"/>
              </w:rPr>
              <w:t xml:space="preserve"> (IEEE)</w:t>
            </w:r>
          </w:p>
          <w:p w14:paraId="261482F4" w14:textId="77777777" w:rsidR="009B3333" w:rsidRPr="003B0634" w:rsidRDefault="009B3333" w:rsidP="00E1163C">
            <w:pPr>
              <w:tabs>
                <w:tab w:val="left" w:pos="2178"/>
              </w:tabs>
              <w:spacing w:before="20" w:after="20"/>
              <w:ind w:left="187" w:hanging="187"/>
              <w:rPr>
                <w:rStyle w:val="Hyperlink"/>
                <w:rFonts w:ascii="Arial" w:hAnsi="Arial" w:cs="Arial"/>
                <w:color w:val="000000" w:themeColor="text1"/>
                <w:sz w:val="18"/>
                <w:szCs w:val="18"/>
                <w:u w:val="none"/>
              </w:rPr>
            </w:pPr>
            <w:r w:rsidRPr="003B0634">
              <w:rPr>
                <w:rStyle w:val="Hyperlink"/>
                <w:rFonts w:ascii="Arial" w:hAnsi="Arial" w:cs="Arial"/>
                <w:i/>
                <w:color w:val="000000" w:themeColor="text1"/>
                <w:sz w:val="18"/>
                <w:szCs w:val="18"/>
                <w:u w:val="none"/>
              </w:rPr>
              <w:t xml:space="preserve">Rep. M.[BB-WAS-FREQ]: </w:t>
            </w:r>
            <w:hyperlink r:id="rId129" w:history="1">
              <w:r w:rsidRPr="003B0634">
                <w:rPr>
                  <w:rStyle w:val="Hyperlink"/>
                  <w:rFonts w:ascii="Arial" w:hAnsi="Arial" w:cs="Arial"/>
                  <w:sz w:val="18"/>
                  <w:szCs w:val="18"/>
                  <w:highlight w:val="green"/>
                  <w:u w:val="none"/>
                </w:rPr>
                <w:t>597</w:t>
              </w:r>
            </w:hyperlink>
            <w:r w:rsidRPr="003B0634">
              <w:rPr>
                <w:rStyle w:val="Hyperlink"/>
                <w:rFonts w:ascii="Arial" w:hAnsi="Arial" w:cs="Arial"/>
                <w:sz w:val="18"/>
                <w:szCs w:val="18"/>
                <w:highlight w:val="green"/>
                <w:u w:val="none"/>
              </w:rPr>
              <w:t xml:space="preserve"> </w:t>
            </w:r>
            <w:hyperlink r:id="rId130" w:history="1">
              <w:r w:rsidRPr="003B0634">
                <w:rPr>
                  <w:rStyle w:val="Hyperlink"/>
                  <w:rFonts w:ascii="Arial" w:hAnsi="Arial" w:cs="Arial"/>
                  <w:sz w:val="18"/>
                  <w:szCs w:val="18"/>
                  <w:highlight w:val="green"/>
                  <w:u w:val="none"/>
                </w:rPr>
                <w:t>Annex 17</w:t>
              </w:r>
            </w:hyperlink>
            <w:r w:rsidRPr="003B0634">
              <w:rPr>
                <w:rStyle w:val="Hyperlink"/>
                <w:rFonts w:ascii="Arial" w:hAnsi="Arial" w:cs="Arial"/>
                <w:sz w:val="18"/>
                <w:szCs w:val="18"/>
                <w:highlight w:val="green"/>
                <w:u w:val="none"/>
              </w:rPr>
              <w:t xml:space="preserve"> </w:t>
            </w:r>
            <w:r w:rsidRPr="003B0634">
              <w:rPr>
                <w:rStyle w:val="Hyperlink"/>
                <w:rFonts w:ascii="Arial" w:hAnsi="Arial" w:cs="Arial"/>
                <w:color w:val="000000" w:themeColor="text1"/>
                <w:sz w:val="18"/>
                <w:szCs w:val="18"/>
                <w:highlight w:val="green"/>
                <w:u w:val="none"/>
              </w:rPr>
              <w:t xml:space="preserve">(WP 5A); </w:t>
            </w:r>
            <w:hyperlink r:id="rId131" w:history="1">
              <w:r w:rsidRPr="003B0634">
                <w:rPr>
                  <w:rStyle w:val="Hyperlink"/>
                  <w:rFonts w:ascii="Arial" w:hAnsi="Arial" w:cs="Arial"/>
                  <w:sz w:val="18"/>
                  <w:szCs w:val="18"/>
                  <w:highlight w:val="green"/>
                  <w:u w:val="none"/>
                </w:rPr>
                <w:t>675</w:t>
              </w:r>
            </w:hyperlink>
            <w:r w:rsidRPr="003B0634">
              <w:rPr>
                <w:rFonts w:ascii="Arial" w:hAnsi="Arial" w:cs="Arial"/>
                <w:sz w:val="18"/>
                <w:szCs w:val="18"/>
                <w:highlight w:val="green"/>
              </w:rPr>
              <w:t xml:space="preserve"> (IEEE); </w:t>
            </w:r>
            <w:hyperlink r:id="rId132" w:history="1">
              <w:r w:rsidRPr="003B0634">
                <w:rPr>
                  <w:rStyle w:val="Hyperlink"/>
                  <w:rFonts w:ascii="Arial" w:hAnsi="Arial" w:cs="Arial"/>
                  <w:sz w:val="18"/>
                  <w:szCs w:val="18"/>
                  <w:highlight w:val="green"/>
                  <w:u w:val="none"/>
                </w:rPr>
                <w:t>723</w:t>
              </w:r>
            </w:hyperlink>
            <w:r w:rsidRPr="003B0634">
              <w:rPr>
                <w:rStyle w:val="Hyperlink"/>
                <w:rFonts w:ascii="Arial" w:hAnsi="Arial" w:cs="Arial"/>
                <w:color w:val="000000" w:themeColor="text1"/>
                <w:sz w:val="18"/>
                <w:szCs w:val="18"/>
                <w:highlight w:val="green"/>
                <w:u w:val="none"/>
              </w:rPr>
              <w:t xml:space="preserve"> (Canada)</w:t>
            </w:r>
            <w:r w:rsidRPr="003B0634">
              <w:rPr>
                <w:rStyle w:val="Hyperlink"/>
                <w:rFonts w:ascii="Arial" w:hAnsi="Arial" w:cs="Arial"/>
                <w:color w:val="000000" w:themeColor="text1"/>
                <w:sz w:val="18"/>
                <w:szCs w:val="18"/>
                <w:u w:val="none"/>
              </w:rPr>
              <w:t xml:space="preserve">; </w:t>
            </w:r>
            <w:hyperlink r:id="rId133" w:history="1">
              <w:r w:rsidRPr="003B0634">
                <w:rPr>
                  <w:rStyle w:val="Hyperlink"/>
                  <w:rFonts w:ascii="Arial" w:hAnsi="Arial" w:cs="Arial"/>
                  <w:sz w:val="18"/>
                  <w:szCs w:val="18"/>
                  <w:u w:val="none"/>
                </w:rPr>
                <w:t>799</w:t>
              </w:r>
            </w:hyperlink>
            <w:r w:rsidRPr="003B0634">
              <w:rPr>
                <w:rFonts w:ascii="Arial" w:hAnsi="Arial" w:cs="Arial"/>
                <w:sz w:val="18"/>
                <w:szCs w:val="18"/>
              </w:rPr>
              <w:t xml:space="preserve"> (IEEE)</w:t>
            </w:r>
          </w:p>
          <w:p w14:paraId="7BF0987D" w14:textId="77777777" w:rsidR="009B3333" w:rsidRPr="003B0634" w:rsidRDefault="009B3333" w:rsidP="00E1163C">
            <w:pPr>
              <w:tabs>
                <w:tab w:val="left" w:pos="2178"/>
              </w:tabs>
              <w:spacing w:before="20" w:after="20"/>
              <w:ind w:left="187" w:hanging="187"/>
              <w:rPr>
                <w:rStyle w:val="Hyperlink"/>
                <w:rFonts w:ascii="Arial" w:hAnsi="Arial" w:cs="Arial"/>
                <w:color w:val="000000" w:themeColor="text1"/>
                <w:sz w:val="18"/>
                <w:szCs w:val="18"/>
                <w:u w:val="none"/>
              </w:rPr>
            </w:pPr>
            <w:r w:rsidRPr="003B0634">
              <w:rPr>
                <w:rStyle w:val="Hyperlink"/>
                <w:rFonts w:ascii="Arial" w:hAnsi="Arial" w:cs="Arial"/>
                <w:i/>
                <w:color w:val="000000" w:themeColor="text1"/>
                <w:sz w:val="18"/>
                <w:szCs w:val="18"/>
                <w:u w:val="none"/>
              </w:rPr>
              <w:t xml:space="preserve">Rec. M.1450: </w:t>
            </w:r>
            <w:hyperlink r:id="rId134" w:history="1">
              <w:r w:rsidRPr="003B0634">
                <w:rPr>
                  <w:rStyle w:val="Hyperlink"/>
                  <w:rFonts w:ascii="Arial" w:hAnsi="Arial" w:cs="Arial"/>
                  <w:sz w:val="18"/>
                  <w:szCs w:val="18"/>
                  <w:u w:val="none"/>
                </w:rPr>
                <w:t>769</w:t>
              </w:r>
            </w:hyperlink>
            <w:r w:rsidRPr="003B0634">
              <w:rPr>
                <w:rStyle w:val="Hyperlink"/>
                <w:rFonts w:ascii="Arial" w:hAnsi="Arial" w:cs="Arial"/>
                <w:sz w:val="18"/>
                <w:szCs w:val="18"/>
                <w:u w:val="none"/>
              </w:rPr>
              <w:t xml:space="preserve"> </w:t>
            </w:r>
            <w:hyperlink r:id="rId135" w:history="1">
              <w:r w:rsidRPr="003B0634">
                <w:rPr>
                  <w:rStyle w:val="Hyperlink"/>
                  <w:rFonts w:ascii="Arial" w:hAnsi="Arial" w:cs="Arial"/>
                  <w:sz w:val="18"/>
                  <w:szCs w:val="18"/>
                  <w:u w:val="none"/>
                </w:rPr>
                <w:t>Annex 9</w:t>
              </w:r>
            </w:hyperlink>
            <w:r w:rsidRPr="003B0634">
              <w:rPr>
                <w:rStyle w:val="Hyperlink"/>
                <w:rFonts w:ascii="Arial" w:hAnsi="Arial" w:cs="Arial"/>
                <w:sz w:val="18"/>
                <w:szCs w:val="18"/>
                <w:u w:val="none"/>
              </w:rPr>
              <w:t xml:space="preserve"> </w:t>
            </w:r>
            <w:r w:rsidRPr="003B0634">
              <w:rPr>
                <w:rStyle w:val="Hyperlink"/>
                <w:rFonts w:ascii="Arial" w:hAnsi="Arial" w:cs="Arial"/>
                <w:color w:val="000000" w:themeColor="text1"/>
                <w:sz w:val="18"/>
                <w:szCs w:val="18"/>
                <w:u w:val="none"/>
              </w:rPr>
              <w:t xml:space="preserve">(WP 5A); </w:t>
            </w:r>
            <w:hyperlink r:id="rId136" w:history="1">
              <w:r w:rsidRPr="003B0634">
                <w:rPr>
                  <w:rStyle w:val="Hyperlink"/>
                  <w:rFonts w:ascii="Arial" w:hAnsi="Arial" w:cs="Arial"/>
                  <w:sz w:val="18"/>
                  <w:szCs w:val="18"/>
                  <w:u w:val="none"/>
                </w:rPr>
                <w:t>791</w:t>
              </w:r>
            </w:hyperlink>
            <w:r w:rsidRPr="003B0634">
              <w:rPr>
                <w:rFonts w:ascii="Arial" w:hAnsi="Arial" w:cs="Arial"/>
                <w:sz w:val="18"/>
                <w:szCs w:val="18"/>
              </w:rPr>
              <w:t xml:space="preserve"> (Canada); </w:t>
            </w:r>
            <w:hyperlink r:id="rId137" w:history="1">
              <w:r w:rsidRPr="003B0634">
                <w:rPr>
                  <w:rStyle w:val="Hyperlink"/>
                  <w:rFonts w:ascii="Arial" w:hAnsi="Arial" w:cs="Arial"/>
                  <w:sz w:val="18"/>
                  <w:szCs w:val="18"/>
                  <w:u w:val="none"/>
                </w:rPr>
                <w:t>797</w:t>
              </w:r>
            </w:hyperlink>
            <w:r w:rsidRPr="003B0634">
              <w:rPr>
                <w:rFonts w:ascii="Arial" w:hAnsi="Arial" w:cs="Arial"/>
                <w:sz w:val="18"/>
                <w:szCs w:val="18"/>
              </w:rPr>
              <w:t xml:space="preserve"> (IEEE); </w:t>
            </w:r>
            <w:hyperlink r:id="rId138" w:history="1">
              <w:r w:rsidRPr="003B0634">
                <w:rPr>
                  <w:rStyle w:val="Hyperlink"/>
                  <w:rFonts w:ascii="Arial" w:hAnsi="Arial" w:cs="Arial"/>
                  <w:sz w:val="18"/>
                  <w:szCs w:val="18"/>
                  <w:u w:val="none"/>
                </w:rPr>
                <w:t>817</w:t>
              </w:r>
            </w:hyperlink>
            <w:r w:rsidRPr="003B0634">
              <w:rPr>
                <w:rFonts w:ascii="Arial" w:hAnsi="Arial" w:cs="Arial"/>
                <w:sz w:val="18"/>
                <w:szCs w:val="18"/>
              </w:rPr>
              <w:t xml:space="preserve"> (China); </w:t>
            </w:r>
            <w:r w:rsidRPr="003B0634">
              <w:rPr>
                <w:rFonts w:ascii="Arial" w:hAnsi="Arial" w:cs="Arial"/>
                <w:sz w:val="18"/>
                <w:szCs w:val="18"/>
              </w:rPr>
              <w:br/>
            </w:r>
            <w:hyperlink r:id="rId139" w:history="1">
              <w:r w:rsidRPr="003B0634">
                <w:rPr>
                  <w:rStyle w:val="Hyperlink"/>
                  <w:rFonts w:ascii="Arial" w:hAnsi="Arial" w:cs="Arial"/>
                  <w:sz w:val="18"/>
                  <w:szCs w:val="18"/>
                  <w:u w:val="none"/>
                </w:rPr>
                <w:t>825</w:t>
              </w:r>
            </w:hyperlink>
            <w:r w:rsidRPr="003B0634">
              <w:rPr>
                <w:rFonts w:ascii="Arial" w:hAnsi="Arial" w:cs="Arial"/>
                <w:sz w:val="18"/>
                <w:szCs w:val="18"/>
              </w:rPr>
              <w:t xml:space="preserve"> (Mexico)</w:t>
            </w:r>
          </w:p>
          <w:p w14:paraId="5816E90C" w14:textId="77777777" w:rsidR="009B3333" w:rsidRPr="003B0634" w:rsidRDefault="009B3333" w:rsidP="00E1163C">
            <w:pPr>
              <w:tabs>
                <w:tab w:val="left" w:pos="2178"/>
              </w:tabs>
              <w:spacing w:before="20" w:after="20"/>
              <w:ind w:left="187" w:hanging="187"/>
              <w:rPr>
                <w:rStyle w:val="Hyperlink"/>
                <w:rFonts w:ascii="Arial" w:hAnsi="Arial" w:cs="Arial"/>
                <w:i/>
                <w:color w:val="000000" w:themeColor="text1"/>
                <w:sz w:val="18"/>
                <w:szCs w:val="18"/>
                <w:u w:val="none"/>
              </w:rPr>
            </w:pPr>
            <w:r w:rsidRPr="003B0634">
              <w:rPr>
                <w:rStyle w:val="Hyperlink"/>
                <w:rFonts w:ascii="Arial" w:hAnsi="Arial" w:cs="Arial"/>
                <w:i/>
                <w:color w:val="000000" w:themeColor="text1"/>
                <w:sz w:val="18"/>
                <w:szCs w:val="18"/>
                <w:u w:val="none"/>
              </w:rPr>
              <w:t xml:space="preserve">Rec. F.1401: </w:t>
            </w:r>
            <w:hyperlink r:id="rId140" w:history="1">
              <w:r w:rsidRPr="003B0634">
                <w:rPr>
                  <w:rStyle w:val="Hyperlink"/>
                  <w:rFonts w:ascii="Arial" w:hAnsi="Arial" w:cs="Arial"/>
                  <w:sz w:val="18"/>
                  <w:szCs w:val="18"/>
                  <w:highlight w:val="green"/>
                  <w:u w:val="none"/>
                </w:rPr>
                <w:t>708</w:t>
              </w:r>
            </w:hyperlink>
            <w:r w:rsidRPr="003B0634">
              <w:rPr>
                <w:rStyle w:val="Hyperlink"/>
                <w:rFonts w:ascii="Arial" w:hAnsi="Arial" w:cs="Arial"/>
                <w:sz w:val="18"/>
                <w:szCs w:val="18"/>
                <w:highlight w:val="green"/>
                <w:u w:val="none"/>
              </w:rPr>
              <w:t xml:space="preserve"> </w:t>
            </w:r>
            <w:hyperlink r:id="rId141" w:history="1">
              <w:r w:rsidRPr="003B0634">
                <w:rPr>
                  <w:rStyle w:val="Hyperlink"/>
                  <w:rFonts w:ascii="Arial" w:hAnsi="Arial" w:cs="Arial"/>
                  <w:sz w:val="18"/>
                  <w:szCs w:val="18"/>
                  <w:highlight w:val="green"/>
                  <w:u w:val="none"/>
                </w:rPr>
                <w:t>Annex 20</w:t>
              </w:r>
            </w:hyperlink>
            <w:r w:rsidRPr="003B0634">
              <w:rPr>
                <w:rStyle w:val="Hyperlink"/>
                <w:rFonts w:ascii="Arial" w:hAnsi="Arial" w:cs="Arial"/>
                <w:sz w:val="18"/>
                <w:szCs w:val="18"/>
                <w:highlight w:val="green"/>
                <w:u w:val="none"/>
              </w:rPr>
              <w:t xml:space="preserve"> </w:t>
            </w:r>
            <w:r w:rsidRPr="003B0634">
              <w:rPr>
                <w:rStyle w:val="Hyperlink"/>
                <w:rFonts w:ascii="Arial" w:hAnsi="Arial" w:cs="Arial"/>
                <w:color w:val="000000" w:themeColor="text1"/>
                <w:sz w:val="18"/>
                <w:szCs w:val="18"/>
                <w:highlight w:val="green"/>
                <w:u w:val="none"/>
              </w:rPr>
              <w:t>(WP 5A)</w:t>
            </w:r>
          </w:p>
          <w:p w14:paraId="01F75219" w14:textId="77777777" w:rsidR="009B3333" w:rsidRPr="003B0634" w:rsidRDefault="009B3333" w:rsidP="00E1163C">
            <w:pPr>
              <w:tabs>
                <w:tab w:val="left" w:pos="2178"/>
              </w:tabs>
              <w:spacing w:before="20" w:after="20"/>
              <w:ind w:left="187" w:hanging="187"/>
              <w:rPr>
                <w:rStyle w:val="Hyperlink"/>
                <w:rFonts w:ascii="Arial" w:hAnsi="Arial" w:cs="Arial"/>
                <w:i/>
                <w:color w:val="000000" w:themeColor="text1"/>
                <w:sz w:val="18"/>
                <w:szCs w:val="18"/>
                <w:u w:val="none"/>
              </w:rPr>
            </w:pPr>
            <w:r w:rsidRPr="003B0634">
              <w:rPr>
                <w:rStyle w:val="Hyperlink"/>
                <w:rFonts w:ascii="Arial" w:hAnsi="Arial" w:cs="Arial"/>
                <w:i/>
                <w:color w:val="000000" w:themeColor="text1"/>
                <w:sz w:val="18"/>
                <w:szCs w:val="18"/>
                <w:u w:val="none"/>
              </w:rPr>
              <w:t xml:space="preserve">Rec. F.1490: </w:t>
            </w:r>
            <w:hyperlink r:id="rId142" w:history="1">
              <w:r w:rsidRPr="003B0634">
                <w:rPr>
                  <w:rStyle w:val="Hyperlink"/>
                  <w:rFonts w:ascii="Arial" w:hAnsi="Arial" w:cs="Arial"/>
                  <w:sz w:val="18"/>
                  <w:szCs w:val="18"/>
                  <w:highlight w:val="green"/>
                  <w:u w:val="none"/>
                </w:rPr>
                <w:t>708</w:t>
              </w:r>
            </w:hyperlink>
            <w:r w:rsidRPr="003B0634">
              <w:rPr>
                <w:rStyle w:val="Hyperlink"/>
                <w:rFonts w:ascii="Arial" w:hAnsi="Arial" w:cs="Arial"/>
                <w:sz w:val="18"/>
                <w:szCs w:val="18"/>
                <w:highlight w:val="green"/>
                <w:u w:val="none"/>
              </w:rPr>
              <w:t xml:space="preserve"> </w:t>
            </w:r>
            <w:hyperlink r:id="rId143" w:history="1">
              <w:r w:rsidRPr="003B0634">
                <w:rPr>
                  <w:rStyle w:val="Hyperlink"/>
                  <w:rFonts w:ascii="Arial" w:hAnsi="Arial" w:cs="Arial"/>
                  <w:sz w:val="18"/>
                  <w:szCs w:val="18"/>
                  <w:highlight w:val="green"/>
                  <w:u w:val="none"/>
                </w:rPr>
                <w:t>Annex 21</w:t>
              </w:r>
            </w:hyperlink>
            <w:r w:rsidRPr="003B0634">
              <w:rPr>
                <w:rStyle w:val="Hyperlink"/>
                <w:rFonts w:ascii="Arial" w:hAnsi="Arial" w:cs="Arial"/>
                <w:sz w:val="18"/>
                <w:szCs w:val="18"/>
                <w:highlight w:val="green"/>
                <w:u w:val="none"/>
              </w:rPr>
              <w:t xml:space="preserve"> </w:t>
            </w:r>
            <w:r w:rsidRPr="003B0634">
              <w:rPr>
                <w:rStyle w:val="Hyperlink"/>
                <w:rFonts w:ascii="Arial" w:hAnsi="Arial" w:cs="Arial"/>
                <w:color w:val="000000" w:themeColor="text1"/>
                <w:sz w:val="18"/>
                <w:szCs w:val="18"/>
                <w:highlight w:val="green"/>
                <w:u w:val="none"/>
              </w:rPr>
              <w:t>(WP 5A)</w:t>
            </w:r>
          </w:p>
          <w:p w14:paraId="0815294E" w14:textId="77777777" w:rsidR="009B3333" w:rsidRPr="003B0634" w:rsidRDefault="009B3333" w:rsidP="00E1163C">
            <w:pPr>
              <w:tabs>
                <w:tab w:val="left" w:pos="2178"/>
              </w:tabs>
              <w:spacing w:before="20" w:after="20"/>
              <w:ind w:left="187" w:hanging="187"/>
              <w:rPr>
                <w:rFonts w:ascii="Arial" w:hAnsi="Arial" w:cs="Arial"/>
                <w:color w:val="000000" w:themeColor="text1"/>
                <w:sz w:val="18"/>
                <w:szCs w:val="18"/>
              </w:rPr>
            </w:pPr>
            <w:r w:rsidRPr="003B0634">
              <w:rPr>
                <w:rStyle w:val="Hyperlink"/>
                <w:rFonts w:ascii="Arial" w:hAnsi="Arial" w:cs="Arial"/>
                <w:i/>
                <w:color w:val="000000" w:themeColor="text1"/>
                <w:sz w:val="18"/>
                <w:szCs w:val="18"/>
                <w:u w:val="none"/>
              </w:rPr>
              <w:t xml:space="preserve">Rec. F.1763: </w:t>
            </w:r>
            <w:hyperlink r:id="rId144" w:history="1">
              <w:r w:rsidRPr="003B0634">
                <w:rPr>
                  <w:rStyle w:val="Hyperlink"/>
                  <w:rFonts w:ascii="Arial" w:hAnsi="Arial" w:cs="Arial"/>
                  <w:sz w:val="18"/>
                  <w:szCs w:val="18"/>
                  <w:highlight w:val="green"/>
                  <w:u w:val="none"/>
                </w:rPr>
                <w:t>708</w:t>
              </w:r>
            </w:hyperlink>
            <w:r w:rsidRPr="003B0634">
              <w:rPr>
                <w:rStyle w:val="Hyperlink"/>
                <w:rFonts w:ascii="Arial" w:hAnsi="Arial" w:cs="Arial"/>
                <w:sz w:val="18"/>
                <w:szCs w:val="18"/>
                <w:highlight w:val="green"/>
                <w:u w:val="none"/>
              </w:rPr>
              <w:t xml:space="preserve"> </w:t>
            </w:r>
            <w:hyperlink r:id="rId145" w:history="1">
              <w:r w:rsidRPr="003B0634">
                <w:rPr>
                  <w:rStyle w:val="Hyperlink"/>
                  <w:rFonts w:ascii="Arial" w:hAnsi="Arial" w:cs="Arial"/>
                  <w:sz w:val="18"/>
                  <w:szCs w:val="18"/>
                  <w:highlight w:val="green"/>
                  <w:u w:val="none"/>
                </w:rPr>
                <w:t>Annex 22</w:t>
              </w:r>
            </w:hyperlink>
            <w:r w:rsidRPr="003B0634">
              <w:rPr>
                <w:rStyle w:val="Hyperlink"/>
                <w:rFonts w:ascii="Arial" w:hAnsi="Arial" w:cs="Arial"/>
                <w:sz w:val="18"/>
                <w:szCs w:val="18"/>
                <w:highlight w:val="green"/>
                <w:u w:val="none"/>
              </w:rPr>
              <w:t xml:space="preserve"> </w:t>
            </w:r>
            <w:r w:rsidRPr="003B0634">
              <w:rPr>
                <w:rStyle w:val="Hyperlink"/>
                <w:rFonts w:ascii="Arial" w:hAnsi="Arial" w:cs="Arial"/>
                <w:color w:val="000000" w:themeColor="text1"/>
                <w:sz w:val="18"/>
                <w:szCs w:val="18"/>
                <w:highlight w:val="green"/>
                <w:u w:val="none"/>
              </w:rPr>
              <w:t>(WP 5A)</w:t>
            </w:r>
            <w:r w:rsidRPr="003B0634">
              <w:rPr>
                <w:rFonts w:ascii="Arial" w:hAnsi="Arial" w:cs="Arial"/>
                <w:sz w:val="18"/>
                <w:szCs w:val="18"/>
              </w:rPr>
              <w:t xml:space="preserve">; </w:t>
            </w:r>
            <w:hyperlink r:id="rId146" w:history="1">
              <w:r w:rsidRPr="003B0634">
                <w:rPr>
                  <w:rStyle w:val="Hyperlink"/>
                  <w:rFonts w:ascii="Arial" w:hAnsi="Arial" w:cs="Arial"/>
                  <w:sz w:val="18"/>
                  <w:szCs w:val="18"/>
                  <w:u w:val="none"/>
                </w:rPr>
                <w:t>819</w:t>
              </w:r>
            </w:hyperlink>
            <w:r w:rsidRPr="003B0634">
              <w:rPr>
                <w:rFonts w:ascii="Arial" w:hAnsi="Arial" w:cs="Arial"/>
                <w:sz w:val="18"/>
                <w:szCs w:val="18"/>
              </w:rPr>
              <w:t xml:space="preserve"> (China)</w:t>
            </w:r>
            <w:hyperlink r:id="rId147" w:history="1"/>
            <w:hyperlink r:id="rId148" w:history="1"/>
          </w:p>
        </w:tc>
      </w:tr>
      <w:tr w:rsidR="009B3333" w:rsidRPr="003B0634" w14:paraId="0F989DCC" w14:textId="77777777" w:rsidTr="00E1163C">
        <w:trPr>
          <w:jc w:val="center"/>
        </w:trPr>
        <w:tc>
          <w:tcPr>
            <w:tcW w:w="2671" w:type="dxa"/>
            <w:tcBorders>
              <w:bottom w:val="single" w:sz="4" w:space="0" w:color="auto"/>
            </w:tcBorders>
            <w:shd w:val="clear" w:color="auto" w:fill="FFFFDD"/>
            <w:vAlign w:val="center"/>
          </w:tcPr>
          <w:p w14:paraId="2137753F"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Land mobile systems</w:t>
            </w:r>
          </w:p>
        </w:tc>
        <w:tc>
          <w:tcPr>
            <w:tcW w:w="7376" w:type="dxa"/>
            <w:tcBorders>
              <w:bottom w:val="single" w:sz="4" w:space="0" w:color="auto"/>
            </w:tcBorders>
            <w:shd w:val="clear" w:color="auto" w:fill="FFFFDD"/>
          </w:tcPr>
          <w:p w14:paraId="6799BA9A" w14:textId="20CFA6FD" w:rsidR="009B3333" w:rsidRPr="003B0634" w:rsidRDefault="009B3333" w:rsidP="00E1163C">
            <w:pPr>
              <w:tabs>
                <w:tab w:val="left" w:pos="2178"/>
              </w:tabs>
              <w:spacing w:before="20" w:after="20"/>
              <w:rPr>
                <w:rStyle w:val="Hyperlink"/>
                <w:rFonts w:ascii="Arial" w:hAnsi="Arial" w:cs="Arial"/>
                <w:iCs/>
                <w:color w:val="000000" w:themeColor="text1"/>
                <w:sz w:val="18"/>
                <w:szCs w:val="18"/>
                <w:u w:val="none"/>
              </w:rPr>
            </w:pPr>
            <w:r w:rsidRPr="003B0634">
              <w:rPr>
                <w:rStyle w:val="Hyperlink"/>
                <w:rFonts w:ascii="Arial" w:hAnsi="Arial" w:cs="Arial"/>
                <w:i/>
                <w:color w:val="000000" w:themeColor="text1"/>
                <w:sz w:val="18"/>
                <w:szCs w:val="18"/>
                <w:u w:val="none"/>
              </w:rPr>
              <w:t>PSME/Res.59:</w:t>
            </w:r>
            <w:r w:rsidRPr="003B0634">
              <w:rPr>
                <w:rStyle w:val="Hyperlink"/>
                <w:rFonts w:ascii="Arial" w:hAnsi="Arial" w:cs="Arial"/>
                <w:iCs/>
                <w:color w:val="000000" w:themeColor="text1"/>
                <w:sz w:val="18"/>
                <w:szCs w:val="18"/>
                <w:u w:val="none"/>
              </w:rPr>
              <w:t xml:space="preserve"> </w:t>
            </w:r>
            <w:hyperlink r:id="rId149" w:history="1">
              <w:r w:rsidRPr="003B0634">
                <w:rPr>
                  <w:rStyle w:val="Hyperlink"/>
                  <w:rFonts w:ascii="Arial" w:hAnsi="Arial" w:cs="Arial"/>
                  <w:sz w:val="18"/>
                  <w:szCs w:val="18"/>
                  <w:u w:val="none"/>
                </w:rPr>
                <w:t>769</w:t>
              </w:r>
            </w:hyperlink>
            <w:r w:rsidRPr="003B0634">
              <w:rPr>
                <w:rStyle w:val="Hyperlink"/>
                <w:rFonts w:ascii="Arial" w:hAnsi="Arial" w:cs="Arial"/>
                <w:sz w:val="18"/>
                <w:szCs w:val="18"/>
                <w:u w:val="none"/>
              </w:rPr>
              <w:t xml:space="preserve"> </w:t>
            </w:r>
            <w:hyperlink r:id="rId150" w:history="1">
              <w:r w:rsidRPr="003B0634">
                <w:rPr>
                  <w:rStyle w:val="Hyperlink"/>
                  <w:rFonts w:ascii="Arial" w:hAnsi="Arial" w:cs="Arial"/>
                  <w:sz w:val="18"/>
                  <w:szCs w:val="18"/>
                  <w:u w:val="none"/>
                </w:rPr>
                <w:t>Annex 11</w:t>
              </w:r>
            </w:hyperlink>
            <w:r w:rsidRPr="003B0634">
              <w:rPr>
                <w:rStyle w:val="Hyperlink"/>
                <w:rFonts w:ascii="Arial" w:hAnsi="Arial" w:cs="Arial"/>
                <w:sz w:val="18"/>
                <w:szCs w:val="18"/>
                <w:u w:val="none"/>
              </w:rPr>
              <w:t xml:space="preserve"> </w:t>
            </w:r>
            <w:r w:rsidRPr="003B0634">
              <w:rPr>
                <w:rStyle w:val="Hyperlink"/>
                <w:rFonts w:ascii="Arial" w:hAnsi="Arial" w:cs="Arial"/>
                <w:color w:val="000000" w:themeColor="text1"/>
                <w:sz w:val="18"/>
                <w:szCs w:val="18"/>
                <w:u w:val="none"/>
              </w:rPr>
              <w:t xml:space="preserve">(WP 5A); </w:t>
            </w:r>
            <w:hyperlink r:id="rId151" w:history="1">
              <w:r w:rsidRPr="003B0634">
                <w:rPr>
                  <w:rStyle w:val="Hyperlink"/>
                  <w:rFonts w:ascii="Arial" w:hAnsi="Arial" w:cs="Arial"/>
                  <w:sz w:val="18"/>
                  <w:szCs w:val="18"/>
                  <w:u w:val="none"/>
                </w:rPr>
                <w:t>781</w:t>
              </w:r>
            </w:hyperlink>
            <w:r w:rsidRPr="003B0634">
              <w:rPr>
                <w:rStyle w:val="Hyperlink"/>
                <w:rFonts w:ascii="Arial" w:hAnsi="Arial" w:cs="Arial"/>
                <w:color w:val="000000" w:themeColor="text1"/>
                <w:sz w:val="18"/>
                <w:szCs w:val="18"/>
                <w:u w:val="none"/>
              </w:rPr>
              <w:t xml:space="preserve"> (WP 5D); </w:t>
            </w:r>
            <w:hyperlink r:id="rId152" w:history="1">
              <w:r w:rsidRPr="003B0634">
                <w:rPr>
                  <w:rStyle w:val="Hyperlink"/>
                  <w:rFonts w:ascii="Arial" w:hAnsi="Arial" w:cs="Arial"/>
                  <w:sz w:val="18"/>
                  <w:szCs w:val="18"/>
                  <w:u w:val="none"/>
                </w:rPr>
                <w:t>787</w:t>
              </w:r>
            </w:hyperlink>
            <w:r w:rsidRPr="003B0634">
              <w:rPr>
                <w:rFonts w:ascii="Arial" w:hAnsi="Arial" w:cs="Arial"/>
                <w:sz w:val="18"/>
                <w:szCs w:val="18"/>
              </w:rPr>
              <w:t xml:space="preserve"> (USA);</w:t>
            </w:r>
            <w:r w:rsidRPr="003B0634">
              <w:t xml:space="preserve"> </w:t>
            </w:r>
            <w:hyperlink r:id="rId153" w:history="1">
              <w:r w:rsidRPr="003B0634">
                <w:rPr>
                  <w:rStyle w:val="Hyperlink"/>
                  <w:rFonts w:ascii="Arial" w:hAnsi="Arial" w:cs="Arial"/>
                  <w:sz w:val="18"/>
                  <w:szCs w:val="18"/>
                  <w:u w:val="none"/>
                </w:rPr>
                <w:t>828</w:t>
              </w:r>
            </w:hyperlink>
            <w:r w:rsidRPr="003B0634">
              <w:rPr>
                <w:rFonts w:ascii="Arial" w:hAnsi="Arial" w:cs="Arial"/>
                <w:sz w:val="18"/>
                <w:szCs w:val="18"/>
              </w:rPr>
              <w:t xml:space="preserve"> (WP 6A);</w:t>
            </w:r>
            <w:r w:rsidR="000A7E31" w:rsidRPr="003B0634">
              <w:rPr>
                <w:rFonts w:ascii="Arial" w:hAnsi="Arial" w:cs="Arial"/>
                <w:sz w:val="18"/>
                <w:szCs w:val="18"/>
              </w:rPr>
              <w:t xml:space="preserve"> </w:t>
            </w:r>
            <w:r w:rsidRPr="003B0634">
              <w:rPr>
                <w:rFonts w:ascii="Arial" w:hAnsi="Arial" w:cs="Arial"/>
                <w:sz w:val="18"/>
                <w:szCs w:val="18"/>
              </w:rPr>
              <w:br/>
            </w:r>
            <w:hyperlink r:id="rId154" w:history="1">
              <w:r w:rsidRPr="003B0634">
                <w:rPr>
                  <w:rStyle w:val="Hyperlink"/>
                  <w:rFonts w:ascii="Arial" w:hAnsi="Arial" w:cs="Arial"/>
                  <w:sz w:val="18"/>
                  <w:szCs w:val="18"/>
                  <w:u w:val="none"/>
                </w:rPr>
                <w:t>829</w:t>
              </w:r>
            </w:hyperlink>
            <w:r w:rsidRPr="003B0634">
              <w:rPr>
                <w:rFonts w:ascii="Arial" w:hAnsi="Arial" w:cs="Arial"/>
                <w:sz w:val="18"/>
                <w:szCs w:val="18"/>
              </w:rPr>
              <w:t xml:space="preserve"> (WP 6A)</w:t>
            </w:r>
          </w:p>
        </w:tc>
      </w:tr>
      <w:tr w:rsidR="009B3333" w:rsidRPr="003B0634" w14:paraId="09DC27ED" w14:textId="77777777" w:rsidTr="00E1163C">
        <w:trPr>
          <w:jc w:val="center"/>
        </w:trPr>
        <w:tc>
          <w:tcPr>
            <w:tcW w:w="2671" w:type="dxa"/>
            <w:tcBorders>
              <w:bottom w:val="single" w:sz="4" w:space="0" w:color="auto"/>
            </w:tcBorders>
            <w:shd w:val="clear" w:color="auto" w:fill="E1FFFF"/>
            <w:vAlign w:val="center"/>
          </w:tcPr>
          <w:p w14:paraId="6CEA4FDB"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 xml:space="preserve">Air to Ground </w:t>
            </w:r>
          </w:p>
        </w:tc>
        <w:tc>
          <w:tcPr>
            <w:tcW w:w="7376" w:type="dxa"/>
            <w:tcBorders>
              <w:bottom w:val="single" w:sz="4" w:space="0" w:color="auto"/>
            </w:tcBorders>
            <w:shd w:val="clear" w:color="auto" w:fill="E1FFFF"/>
          </w:tcPr>
          <w:p w14:paraId="74067FF6" w14:textId="77777777" w:rsidR="009B3333" w:rsidRPr="003B0634" w:rsidRDefault="009B3333" w:rsidP="00E1163C">
            <w:pPr>
              <w:tabs>
                <w:tab w:val="left" w:pos="2178"/>
              </w:tabs>
              <w:spacing w:before="20" w:after="20"/>
              <w:ind w:left="187" w:hanging="187"/>
              <w:rPr>
                <w:rStyle w:val="Hyperlink"/>
                <w:rFonts w:ascii="Arial" w:hAnsi="Arial" w:cs="Arial"/>
                <w:i/>
                <w:sz w:val="18"/>
                <w:szCs w:val="18"/>
                <w:u w:val="none"/>
              </w:rPr>
            </w:pPr>
            <w:r w:rsidRPr="003B0634">
              <w:rPr>
                <w:rFonts w:ascii="Arial" w:hAnsi="Arial" w:cs="Arial"/>
                <w:i/>
                <w:sz w:val="18"/>
                <w:szCs w:val="18"/>
              </w:rPr>
              <w:t>Waiting for guidance from SG 5</w:t>
            </w:r>
            <w:r w:rsidRPr="003B0634">
              <w:rPr>
                <w:rFonts w:ascii="Arial" w:hAnsi="Arial" w:cs="Arial"/>
                <w:i/>
                <w:color w:val="000000" w:themeColor="text1"/>
                <w:sz w:val="18"/>
                <w:szCs w:val="18"/>
              </w:rPr>
              <w:t xml:space="preserve"> re update of Rep. ITU-R M.2282</w:t>
            </w:r>
            <w:r w:rsidRPr="003B0634">
              <w:rPr>
                <w:rFonts w:ascii="Arial" w:hAnsi="Arial" w:cs="Arial"/>
                <w:i/>
                <w:sz w:val="18"/>
                <w:szCs w:val="18"/>
              </w:rPr>
              <w:t xml:space="preserve">, refer to </w:t>
            </w:r>
            <w:hyperlink r:id="rId155" w:history="1">
              <w:r w:rsidRPr="003B0634">
                <w:rPr>
                  <w:rFonts w:ascii="Arial" w:hAnsi="Arial" w:cs="Arial"/>
                  <w:i/>
                  <w:iCs/>
                  <w:sz w:val="18"/>
                  <w:szCs w:val="18"/>
                </w:rPr>
                <w:t xml:space="preserve">Doc. </w:t>
              </w:r>
              <w:r w:rsidRPr="003B0634">
                <w:rPr>
                  <w:rStyle w:val="Hyperlink"/>
                  <w:rFonts w:ascii="Arial" w:hAnsi="Arial" w:cs="Arial"/>
                  <w:i/>
                  <w:sz w:val="18"/>
                  <w:szCs w:val="18"/>
                  <w:u w:val="none"/>
                </w:rPr>
                <w:t>5/151</w:t>
              </w:r>
            </w:hyperlink>
          </w:p>
          <w:p w14:paraId="386806DD" w14:textId="77777777" w:rsidR="009B3333" w:rsidRPr="003B0634" w:rsidRDefault="003B0634" w:rsidP="00E1163C">
            <w:pPr>
              <w:tabs>
                <w:tab w:val="left" w:pos="2178"/>
              </w:tabs>
              <w:spacing w:before="20" w:after="20"/>
              <w:ind w:left="187" w:hanging="187"/>
              <w:rPr>
                <w:rFonts w:ascii="Arial" w:hAnsi="Arial" w:cs="Arial"/>
                <w:i/>
                <w:color w:val="000000" w:themeColor="text1"/>
                <w:sz w:val="18"/>
                <w:szCs w:val="18"/>
              </w:rPr>
            </w:pPr>
            <w:hyperlink r:id="rId156" w:history="1">
              <w:r w:rsidR="009B3333" w:rsidRPr="003B0634">
                <w:rPr>
                  <w:rStyle w:val="Hyperlink"/>
                  <w:rFonts w:ascii="Arial" w:hAnsi="Arial" w:cs="Arial"/>
                  <w:sz w:val="18"/>
                  <w:szCs w:val="18"/>
                  <w:u w:val="none"/>
                </w:rPr>
                <w:t>823</w:t>
              </w:r>
            </w:hyperlink>
            <w:r w:rsidR="009B3333" w:rsidRPr="003B0634">
              <w:rPr>
                <w:rFonts w:ascii="Arial" w:hAnsi="Arial" w:cs="Arial"/>
                <w:sz w:val="18"/>
                <w:szCs w:val="18"/>
              </w:rPr>
              <w:t xml:space="preserve"> (China)</w:t>
            </w:r>
          </w:p>
        </w:tc>
      </w:tr>
      <w:tr w:rsidR="009B3333" w:rsidRPr="003B0634" w14:paraId="40CA7F18" w14:textId="77777777" w:rsidTr="00E1163C">
        <w:trPr>
          <w:jc w:val="center"/>
        </w:trPr>
        <w:tc>
          <w:tcPr>
            <w:tcW w:w="2671" w:type="dxa"/>
            <w:shd w:val="clear" w:color="auto" w:fill="FFFFDD"/>
            <w:vAlign w:val="center"/>
          </w:tcPr>
          <w:p w14:paraId="5DF46831"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RLAN characteristics</w:t>
            </w:r>
          </w:p>
        </w:tc>
        <w:tc>
          <w:tcPr>
            <w:tcW w:w="7376" w:type="dxa"/>
            <w:shd w:val="clear" w:color="auto" w:fill="FFFFDD"/>
          </w:tcPr>
          <w:p w14:paraId="044E0961" w14:textId="77777777" w:rsidR="009B3333" w:rsidRPr="003B0634" w:rsidRDefault="009B3333" w:rsidP="00E1163C">
            <w:pPr>
              <w:tabs>
                <w:tab w:val="left" w:pos="2178"/>
              </w:tabs>
              <w:spacing w:before="20" w:after="20"/>
              <w:ind w:left="188" w:hanging="188"/>
              <w:rPr>
                <w:rFonts w:ascii="Arial" w:hAnsi="Arial" w:cs="Arial"/>
                <w:i/>
                <w:iCs/>
                <w:sz w:val="18"/>
                <w:szCs w:val="18"/>
              </w:rPr>
            </w:pPr>
            <w:r w:rsidRPr="003B0634">
              <w:rPr>
                <w:rFonts w:ascii="Arial" w:hAnsi="Arial" w:cs="Arial"/>
                <w:i/>
                <w:iCs/>
                <w:sz w:val="18"/>
                <w:szCs w:val="18"/>
              </w:rPr>
              <w:t>Support WG 4 with characteristics for sharing &amp; coexistence studies</w:t>
            </w:r>
          </w:p>
        </w:tc>
      </w:tr>
      <w:tr w:rsidR="009B3333" w:rsidRPr="003B0634" w14:paraId="59DEC514" w14:textId="77777777" w:rsidTr="00E1163C">
        <w:trPr>
          <w:jc w:val="center"/>
        </w:trPr>
        <w:tc>
          <w:tcPr>
            <w:tcW w:w="2671" w:type="dxa"/>
            <w:tcBorders>
              <w:bottom w:val="single" w:sz="4" w:space="0" w:color="auto"/>
            </w:tcBorders>
            <w:shd w:val="clear" w:color="auto" w:fill="E1FFFF"/>
            <w:vAlign w:val="center"/>
          </w:tcPr>
          <w:p w14:paraId="337A7FAE" w14:textId="77777777" w:rsidR="009B3333" w:rsidRPr="003B0634" w:rsidRDefault="003B0634" w:rsidP="00E1163C">
            <w:pPr>
              <w:tabs>
                <w:tab w:val="left" w:pos="2178"/>
              </w:tabs>
              <w:spacing w:before="20" w:after="20"/>
              <w:rPr>
                <w:rFonts w:ascii="Arial" w:hAnsi="Arial" w:cs="Arial"/>
                <w:b/>
                <w:bCs/>
                <w:sz w:val="18"/>
                <w:szCs w:val="18"/>
              </w:rPr>
            </w:pPr>
            <w:hyperlink r:id="rId157" w:history="1">
              <w:r w:rsidR="009B3333" w:rsidRPr="003B0634">
                <w:rPr>
                  <w:rStyle w:val="Hyperlink"/>
                  <w:rFonts w:ascii="Arial" w:hAnsi="Arial" w:cs="Arial"/>
                  <w:b/>
                  <w:bCs/>
                  <w:color w:val="auto"/>
                  <w:sz w:val="18"/>
                  <w:szCs w:val="18"/>
                  <w:u w:val="none"/>
                </w:rPr>
                <w:t xml:space="preserve">Resolution </w:t>
              </w:r>
              <w:r w:rsidR="009B3333" w:rsidRPr="003B0634">
                <w:rPr>
                  <w:rStyle w:val="Hyperlink"/>
                  <w:rFonts w:ascii="Arial" w:hAnsi="Arial" w:cs="Arial"/>
                  <w:b/>
                  <w:bCs/>
                  <w:sz w:val="18"/>
                  <w:szCs w:val="18"/>
                  <w:u w:val="none"/>
                </w:rPr>
                <w:t>ITU-R 60</w:t>
              </w:r>
            </w:hyperlink>
          </w:p>
        </w:tc>
        <w:tc>
          <w:tcPr>
            <w:tcW w:w="7376" w:type="dxa"/>
            <w:tcBorders>
              <w:bottom w:val="single" w:sz="4" w:space="0" w:color="auto"/>
            </w:tcBorders>
            <w:shd w:val="clear" w:color="auto" w:fill="E1FFFF"/>
          </w:tcPr>
          <w:p w14:paraId="7D810661" w14:textId="77777777" w:rsidR="009B3333" w:rsidRPr="003B0634" w:rsidRDefault="009B3333" w:rsidP="00E1163C">
            <w:pPr>
              <w:spacing w:before="0"/>
              <w:rPr>
                <w:rFonts w:ascii="Arial" w:hAnsi="Arial" w:cs="Arial"/>
                <w:color w:val="0000FF" w:themeColor="hyperlink"/>
                <w:sz w:val="18"/>
                <w:szCs w:val="18"/>
                <w:highlight w:val="green"/>
              </w:rPr>
            </w:pPr>
          </w:p>
        </w:tc>
      </w:tr>
    </w:tbl>
    <w:p w14:paraId="523B6442" w14:textId="77777777" w:rsidR="009B3333" w:rsidRPr="003B0634" w:rsidRDefault="009B3333" w:rsidP="009B3333">
      <w:pPr>
        <w:tabs>
          <w:tab w:val="clear" w:pos="1134"/>
          <w:tab w:val="clear" w:pos="1871"/>
          <w:tab w:val="clear" w:pos="2268"/>
        </w:tabs>
        <w:overflowPunct/>
        <w:autoSpaceDE/>
        <w:autoSpaceDN/>
        <w:adjustRightInd/>
        <w:spacing w:before="0"/>
        <w:textAlignment w:val="auto"/>
        <w:rPr>
          <w:rFonts w:ascii="Arial" w:hAnsi="Arial" w:cs="Arial"/>
          <w:sz w:val="18"/>
          <w:szCs w:val="18"/>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9B3333" w:rsidRPr="003B0634" w14:paraId="5B81879A" w14:textId="77777777" w:rsidTr="00E1163C">
        <w:trPr>
          <w:jc w:val="center"/>
        </w:trPr>
        <w:tc>
          <w:tcPr>
            <w:tcW w:w="10047" w:type="dxa"/>
            <w:gridSpan w:val="2"/>
            <w:tcBorders>
              <w:bottom w:val="single" w:sz="4" w:space="0" w:color="auto"/>
            </w:tcBorders>
            <w:shd w:val="clear" w:color="auto" w:fill="FFFF99"/>
            <w:vAlign w:val="center"/>
          </w:tcPr>
          <w:p w14:paraId="4B822991" w14:textId="77777777" w:rsidR="009B3333" w:rsidRPr="003B0634" w:rsidRDefault="009B3333" w:rsidP="00E1163C">
            <w:pPr>
              <w:keepNext/>
              <w:tabs>
                <w:tab w:val="left" w:pos="2178"/>
              </w:tabs>
              <w:spacing w:before="40" w:after="40"/>
              <w:rPr>
                <w:rFonts w:ascii="Arial" w:hAnsi="Arial" w:cs="Arial"/>
                <w:b/>
                <w:bCs/>
                <w:sz w:val="18"/>
                <w:szCs w:val="18"/>
              </w:rPr>
            </w:pPr>
            <w:bookmarkStart w:id="29" w:name="_Hlk134128905"/>
            <w:r w:rsidRPr="003B0634">
              <w:rPr>
                <w:rFonts w:ascii="Arial" w:hAnsi="Arial" w:cs="Arial"/>
                <w:b/>
                <w:bCs/>
                <w:sz w:val="18"/>
                <w:szCs w:val="18"/>
              </w:rPr>
              <w:lastRenderedPageBreak/>
              <w:t xml:space="preserve">Working Group 3: Mission critical applications (Chair: </w:t>
            </w:r>
            <w:hyperlink r:id="rId158" w:history="1">
              <w:r w:rsidRPr="003B0634">
                <w:rPr>
                  <w:rStyle w:val="Hyperlink"/>
                  <w:rFonts w:ascii="Arial" w:hAnsi="Arial" w:cs="Arial"/>
                  <w:b/>
                  <w:bCs/>
                  <w:sz w:val="18"/>
                  <w:szCs w:val="18"/>
                  <w:u w:val="none"/>
                </w:rPr>
                <w:t>Amy Sanders</w:t>
              </w:r>
            </w:hyperlink>
            <w:r w:rsidRPr="003B0634">
              <w:rPr>
                <w:rFonts w:ascii="Arial" w:hAnsi="Arial" w:cs="Arial"/>
                <w:b/>
                <w:bCs/>
                <w:sz w:val="18"/>
                <w:szCs w:val="18"/>
              </w:rPr>
              <w:t>, USA</w:t>
            </w:r>
            <w:r w:rsidRPr="003B0634">
              <w:rPr>
                <w:rFonts w:ascii="Arial" w:hAnsi="Arial" w:cs="Arial"/>
                <w:b/>
                <w:bCs/>
                <w:color w:val="000000"/>
                <w:sz w:val="18"/>
                <w:szCs w:val="18"/>
              </w:rPr>
              <w:t>)</w:t>
            </w:r>
          </w:p>
        </w:tc>
      </w:tr>
      <w:tr w:rsidR="009B3333" w:rsidRPr="003B0634" w14:paraId="0A7AA14D" w14:textId="77777777" w:rsidTr="00E1163C">
        <w:trPr>
          <w:trHeight w:val="50"/>
          <w:jc w:val="center"/>
        </w:trPr>
        <w:tc>
          <w:tcPr>
            <w:tcW w:w="2671" w:type="dxa"/>
            <w:tcBorders>
              <w:bottom w:val="single" w:sz="4" w:space="0" w:color="auto"/>
            </w:tcBorders>
            <w:shd w:val="clear" w:color="auto" w:fill="FFFFDD"/>
            <w:vAlign w:val="center"/>
          </w:tcPr>
          <w:p w14:paraId="133BF651" w14:textId="77777777" w:rsidR="009B3333" w:rsidRPr="003B0634" w:rsidRDefault="009B3333" w:rsidP="00E1163C">
            <w:pPr>
              <w:keepNext/>
              <w:tabs>
                <w:tab w:val="left" w:pos="2178"/>
              </w:tabs>
              <w:spacing w:before="20" w:after="20"/>
              <w:rPr>
                <w:rFonts w:ascii="Arial" w:hAnsi="Arial" w:cs="Arial"/>
                <w:b/>
                <w:bCs/>
                <w:sz w:val="18"/>
                <w:szCs w:val="18"/>
              </w:rPr>
            </w:pPr>
            <w:r w:rsidRPr="003B0634">
              <w:rPr>
                <w:rFonts w:ascii="Arial" w:hAnsi="Arial" w:cs="Arial"/>
                <w:b/>
                <w:bCs/>
                <w:sz w:val="18"/>
                <w:szCs w:val="18"/>
              </w:rPr>
              <w:t>Update of ITU-R Resolutions</w:t>
            </w:r>
          </w:p>
        </w:tc>
        <w:tc>
          <w:tcPr>
            <w:tcW w:w="7376" w:type="dxa"/>
            <w:tcBorders>
              <w:bottom w:val="single" w:sz="4" w:space="0" w:color="auto"/>
            </w:tcBorders>
            <w:shd w:val="clear" w:color="auto" w:fill="FFFFDD"/>
          </w:tcPr>
          <w:p w14:paraId="7E652CF5" w14:textId="77777777" w:rsidR="009B3333" w:rsidRPr="003B0634" w:rsidRDefault="009B3333" w:rsidP="00E1163C">
            <w:pPr>
              <w:keepNext/>
              <w:tabs>
                <w:tab w:val="left" w:pos="2178"/>
              </w:tabs>
              <w:spacing w:before="20" w:after="20"/>
              <w:rPr>
                <w:rFonts w:ascii="Arial" w:hAnsi="Arial" w:cs="Arial"/>
                <w:sz w:val="18"/>
                <w:szCs w:val="18"/>
              </w:rPr>
            </w:pPr>
            <w:r w:rsidRPr="003B0634">
              <w:rPr>
                <w:rFonts w:ascii="Arial" w:hAnsi="Arial" w:cs="Arial"/>
                <w:i/>
                <w:iCs/>
                <w:sz w:val="18"/>
                <w:szCs w:val="18"/>
              </w:rPr>
              <w:t>Res. 55:</w:t>
            </w:r>
            <w:r w:rsidRPr="003B0634">
              <w:rPr>
                <w:rFonts w:ascii="Arial" w:hAnsi="Arial" w:cs="Arial"/>
                <w:sz w:val="18"/>
                <w:szCs w:val="18"/>
              </w:rPr>
              <w:t xml:space="preserve"> </w:t>
            </w:r>
            <w:hyperlink r:id="rId159" w:history="1">
              <w:r w:rsidRPr="003B0634">
                <w:rPr>
                  <w:rStyle w:val="Hyperlink"/>
                  <w:rFonts w:ascii="Arial" w:hAnsi="Arial" w:cs="Arial"/>
                  <w:sz w:val="18"/>
                  <w:szCs w:val="18"/>
                  <w:u w:val="none"/>
                </w:rPr>
                <w:t>769</w:t>
              </w:r>
            </w:hyperlink>
            <w:r w:rsidRPr="003B0634">
              <w:rPr>
                <w:rStyle w:val="Hyperlink"/>
                <w:rFonts w:ascii="Arial" w:hAnsi="Arial" w:cs="Arial"/>
                <w:sz w:val="18"/>
                <w:szCs w:val="18"/>
                <w:u w:val="none"/>
              </w:rPr>
              <w:t xml:space="preserve"> </w:t>
            </w:r>
            <w:hyperlink r:id="rId160" w:history="1">
              <w:r w:rsidRPr="003B0634">
                <w:rPr>
                  <w:rStyle w:val="Hyperlink"/>
                  <w:rFonts w:ascii="Arial" w:hAnsi="Arial" w:cs="Arial"/>
                  <w:sz w:val="18"/>
                  <w:szCs w:val="18"/>
                  <w:u w:val="none"/>
                </w:rPr>
                <w:t>Annex 12</w:t>
              </w:r>
            </w:hyperlink>
            <w:r w:rsidRPr="003B0634">
              <w:rPr>
                <w:rStyle w:val="Hyperlink"/>
                <w:rFonts w:ascii="Arial" w:hAnsi="Arial" w:cs="Arial"/>
                <w:sz w:val="18"/>
                <w:szCs w:val="18"/>
                <w:u w:val="none"/>
              </w:rPr>
              <w:t xml:space="preserve"> </w:t>
            </w:r>
            <w:r w:rsidRPr="003B0634">
              <w:rPr>
                <w:rStyle w:val="Hyperlink"/>
                <w:rFonts w:ascii="Arial" w:hAnsi="Arial" w:cs="Arial"/>
                <w:color w:val="000000" w:themeColor="text1"/>
                <w:sz w:val="18"/>
                <w:szCs w:val="18"/>
                <w:u w:val="none"/>
              </w:rPr>
              <w:t xml:space="preserve">(WP 5A); </w:t>
            </w:r>
            <w:hyperlink r:id="rId161" w:history="1">
              <w:r w:rsidRPr="003B0634">
                <w:rPr>
                  <w:rStyle w:val="Hyperlink"/>
                  <w:rFonts w:ascii="Arial" w:hAnsi="Arial" w:cs="Arial"/>
                  <w:sz w:val="18"/>
                  <w:szCs w:val="18"/>
                  <w:u w:val="none"/>
                </w:rPr>
                <w:t>827</w:t>
              </w:r>
            </w:hyperlink>
            <w:r w:rsidRPr="003B0634">
              <w:rPr>
                <w:rFonts w:ascii="Arial" w:hAnsi="Arial" w:cs="Arial"/>
                <w:sz w:val="18"/>
                <w:szCs w:val="18"/>
              </w:rPr>
              <w:t xml:space="preserve"> (WP 6A)</w:t>
            </w:r>
          </w:p>
        </w:tc>
      </w:tr>
      <w:tr w:rsidR="009B3333" w:rsidRPr="003B0634" w14:paraId="5591DEDA" w14:textId="77777777" w:rsidTr="00E1163C">
        <w:trPr>
          <w:trHeight w:val="50"/>
          <w:jc w:val="center"/>
        </w:trPr>
        <w:tc>
          <w:tcPr>
            <w:tcW w:w="2671" w:type="dxa"/>
            <w:tcBorders>
              <w:bottom w:val="single" w:sz="4" w:space="0" w:color="auto"/>
            </w:tcBorders>
            <w:shd w:val="clear" w:color="auto" w:fill="E1FFFF"/>
            <w:vAlign w:val="center"/>
          </w:tcPr>
          <w:p w14:paraId="1D8AC8D6" w14:textId="77777777" w:rsidR="009B3333" w:rsidRPr="003B0634" w:rsidRDefault="009B3333" w:rsidP="00E1163C">
            <w:pPr>
              <w:keepNext/>
              <w:tabs>
                <w:tab w:val="left" w:pos="2178"/>
              </w:tabs>
              <w:spacing w:before="20" w:after="20"/>
              <w:rPr>
                <w:rFonts w:ascii="Arial" w:hAnsi="Arial" w:cs="Arial"/>
                <w:b/>
                <w:bCs/>
                <w:sz w:val="18"/>
                <w:szCs w:val="18"/>
              </w:rPr>
            </w:pPr>
            <w:r w:rsidRPr="003B0634">
              <w:rPr>
                <w:rFonts w:ascii="Arial" w:hAnsi="Arial" w:cs="Arial"/>
                <w:b/>
                <w:bCs/>
                <w:sz w:val="18"/>
                <w:szCs w:val="18"/>
              </w:rPr>
              <w:t>Update of ITU-R Reports</w:t>
            </w:r>
          </w:p>
        </w:tc>
        <w:tc>
          <w:tcPr>
            <w:tcW w:w="7376" w:type="dxa"/>
            <w:tcBorders>
              <w:bottom w:val="single" w:sz="4" w:space="0" w:color="auto"/>
            </w:tcBorders>
            <w:shd w:val="clear" w:color="auto" w:fill="E1FFFF"/>
          </w:tcPr>
          <w:p w14:paraId="7047869E" w14:textId="77777777" w:rsidR="009B3333" w:rsidRPr="003B0634" w:rsidRDefault="009B3333" w:rsidP="00E1163C">
            <w:pPr>
              <w:keepNext/>
              <w:tabs>
                <w:tab w:val="left" w:pos="2178"/>
              </w:tabs>
              <w:spacing w:before="20" w:after="20"/>
              <w:rPr>
                <w:rStyle w:val="Hyperlink"/>
                <w:rFonts w:ascii="Arial" w:hAnsi="Arial" w:cs="Arial"/>
                <w:color w:val="000000" w:themeColor="text1"/>
                <w:sz w:val="18"/>
                <w:szCs w:val="18"/>
                <w:u w:val="none"/>
              </w:rPr>
            </w:pPr>
            <w:r w:rsidRPr="003B0634">
              <w:rPr>
                <w:rFonts w:ascii="Arial" w:hAnsi="Arial" w:cs="Arial"/>
                <w:i/>
                <w:iCs/>
                <w:sz w:val="18"/>
                <w:szCs w:val="18"/>
              </w:rPr>
              <w:t>M.2377:</w:t>
            </w:r>
            <w:r w:rsidRPr="003B0634">
              <w:rPr>
                <w:rFonts w:ascii="Arial" w:hAnsi="Arial" w:cs="Arial"/>
                <w:sz w:val="18"/>
                <w:szCs w:val="18"/>
              </w:rPr>
              <w:t xml:space="preserve"> </w:t>
            </w:r>
            <w:hyperlink r:id="rId162" w:history="1">
              <w:r w:rsidRPr="003B0634">
                <w:rPr>
                  <w:rStyle w:val="Hyperlink"/>
                  <w:rFonts w:ascii="Arial" w:hAnsi="Arial" w:cs="Arial"/>
                  <w:sz w:val="18"/>
                  <w:szCs w:val="18"/>
                  <w:u w:val="none"/>
                </w:rPr>
                <w:t>769</w:t>
              </w:r>
            </w:hyperlink>
            <w:r w:rsidRPr="003B0634">
              <w:rPr>
                <w:rStyle w:val="Hyperlink"/>
                <w:rFonts w:ascii="Arial" w:hAnsi="Arial" w:cs="Arial"/>
                <w:sz w:val="18"/>
                <w:szCs w:val="18"/>
                <w:u w:val="none"/>
              </w:rPr>
              <w:t xml:space="preserve"> </w:t>
            </w:r>
            <w:hyperlink r:id="rId163" w:history="1">
              <w:r w:rsidRPr="003B0634">
                <w:rPr>
                  <w:rStyle w:val="Hyperlink"/>
                  <w:rFonts w:ascii="Arial" w:hAnsi="Arial" w:cs="Arial"/>
                  <w:sz w:val="18"/>
                  <w:szCs w:val="18"/>
                  <w:u w:val="none"/>
                </w:rPr>
                <w:t>Annex 13</w:t>
              </w:r>
            </w:hyperlink>
            <w:r w:rsidRPr="003B0634">
              <w:rPr>
                <w:rStyle w:val="Hyperlink"/>
                <w:rFonts w:ascii="Arial" w:hAnsi="Arial" w:cs="Arial"/>
                <w:sz w:val="18"/>
                <w:szCs w:val="18"/>
                <w:u w:val="none"/>
              </w:rPr>
              <w:t xml:space="preserve"> </w:t>
            </w:r>
            <w:r w:rsidRPr="003B0634">
              <w:rPr>
                <w:rStyle w:val="Hyperlink"/>
                <w:rFonts w:ascii="Arial" w:hAnsi="Arial" w:cs="Arial"/>
                <w:color w:val="000000" w:themeColor="text1"/>
                <w:sz w:val="18"/>
                <w:szCs w:val="18"/>
                <w:u w:val="none"/>
              </w:rPr>
              <w:t>(WP 5A)</w:t>
            </w:r>
          </w:p>
          <w:p w14:paraId="0304432E" w14:textId="77777777" w:rsidR="009B3333" w:rsidRPr="003B0634" w:rsidRDefault="009B3333" w:rsidP="00E1163C">
            <w:pPr>
              <w:keepNext/>
              <w:tabs>
                <w:tab w:val="left" w:pos="2178"/>
              </w:tabs>
              <w:spacing w:before="20" w:after="20"/>
              <w:rPr>
                <w:rFonts w:ascii="Arial" w:hAnsi="Arial" w:cs="Arial"/>
                <w:i/>
                <w:sz w:val="18"/>
                <w:szCs w:val="18"/>
              </w:rPr>
            </w:pPr>
            <w:r w:rsidRPr="003B0634">
              <w:rPr>
                <w:rFonts w:ascii="Arial" w:hAnsi="Arial" w:cs="Arial"/>
                <w:i/>
                <w:iCs/>
                <w:sz w:val="18"/>
                <w:szCs w:val="18"/>
              </w:rPr>
              <w:t>M.2415:</w:t>
            </w:r>
            <w:r w:rsidRPr="003B0634">
              <w:rPr>
                <w:rStyle w:val="Hyperlink"/>
                <w:rFonts w:ascii="Arial" w:hAnsi="Arial" w:cs="Arial"/>
                <w:color w:val="000000" w:themeColor="text1"/>
                <w:sz w:val="18"/>
                <w:szCs w:val="18"/>
                <w:u w:val="none"/>
              </w:rPr>
              <w:t xml:space="preserve"> </w:t>
            </w:r>
            <w:hyperlink r:id="rId164" w:history="1">
              <w:r w:rsidRPr="003B0634">
                <w:rPr>
                  <w:rStyle w:val="Hyperlink"/>
                  <w:rFonts w:ascii="Arial" w:hAnsi="Arial" w:cs="Arial"/>
                  <w:sz w:val="18"/>
                  <w:szCs w:val="18"/>
                  <w:u w:val="none"/>
                </w:rPr>
                <w:t>769</w:t>
              </w:r>
            </w:hyperlink>
            <w:r w:rsidRPr="003B0634">
              <w:rPr>
                <w:rStyle w:val="Hyperlink"/>
                <w:rFonts w:ascii="Arial" w:hAnsi="Arial" w:cs="Arial"/>
                <w:sz w:val="18"/>
                <w:szCs w:val="18"/>
                <w:u w:val="none"/>
              </w:rPr>
              <w:t xml:space="preserve"> </w:t>
            </w:r>
            <w:hyperlink r:id="rId165" w:history="1">
              <w:r w:rsidRPr="003B0634">
                <w:rPr>
                  <w:rStyle w:val="Hyperlink"/>
                  <w:rFonts w:ascii="Arial" w:hAnsi="Arial" w:cs="Arial"/>
                  <w:sz w:val="18"/>
                  <w:szCs w:val="18"/>
                  <w:u w:val="none"/>
                </w:rPr>
                <w:t>Annex 14</w:t>
              </w:r>
            </w:hyperlink>
            <w:r w:rsidRPr="003B0634">
              <w:rPr>
                <w:rStyle w:val="Hyperlink"/>
                <w:rFonts w:ascii="Arial" w:hAnsi="Arial" w:cs="Arial"/>
                <w:sz w:val="18"/>
                <w:szCs w:val="18"/>
                <w:u w:val="none"/>
              </w:rPr>
              <w:t xml:space="preserve"> </w:t>
            </w:r>
            <w:r w:rsidRPr="003B0634">
              <w:rPr>
                <w:rStyle w:val="Hyperlink"/>
                <w:rFonts w:ascii="Arial" w:hAnsi="Arial" w:cs="Arial"/>
                <w:color w:val="000000" w:themeColor="text1"/>
                <w:sz w:val="18"/>
                <w:szCs w:val="18"/>
                <w:u w:val="none"/>
              </w:rPr>
              <w:t>(WP 5A)</w:t>
            </w:r>
          </w:p>
        </w:tc>
      </w:tr>
      <w:tr w:rsidR="009B3333" w:rsidRPr="003B0634" w14:paraId="1DEA93A2" w14:textId="77777777" w:rsidTr="00E1163C">
        <w:trPr>
          <w:trHeight w:val="50"/>
          <w:jc w:val="center"/>
        </w:trPr>
        <w:tc>
          <w:tcPr>
            <w:tcW w:w="2671" w:type="dxa"/>
            <w:tcBorders>
              <w:bottom w:val="single" w:sz="4" w:space="0" w:color="auto"/>
            </w:tcBorders>
            <w:shd w:val="clear" w:color="auto" w:fill="FFFFDD"/>
            <w:vAlign w:val="center"/>
          </w:tcPr>
          <w:p w14:paraId="581F324E" w14:textId="77777777" w:rsidR="009B3333" w:rsidRPr="003B0634" w:rsidRDefault="009B3333" w:rsidP="00E1163C">
            <w:pPr>
              <w:keepNext/>
              <w:tabs>
                <w:tab w:val="left" w:pos="2178"/>
              </w:tabs>
              <w:spacing w:before="20" w:after="20"/>
              <w:rPr>
                <w:rFonts w:ascii="Arial" w:hAnsi="Arial" w:cs="Arial"/>
                <w:b/>
                <w:bCs/>
                <w:sz w:val="18"/>
                <w:szCs w:val="18"/>
              </w:rPr>
            </w:pPr>
            <w:r w:rsidRPr="003B0634">
              <w:rPr>
                <w:rFonts w:ascii="Arial" w:hAnsi="Arial" w:cs="Arial"/>
                <w:b/>
                <w:bCs/>
                <w:sz w:val="18"/>
                <w:szCs w:val="18"/>
              </w:rPr>
              <w:t>PPDR</w:t>
            </w:r>
          </w:p>
        </w:tc>
        <w:tc>
          <w:tcPr>
            <w:tcW w:w="7376" w:type="dxa"/>
            <w:tcBorders>
              <w:bottom w:val="single" w:sz="4" w:space="0" w:color="auto"/>
            </w:tcBorders>
            <w:shd w:val="clear" w:color="auto" w:fill="FFFFDD"/>
          </w:tcPr>
          <w:p w14:paraId="3FD9B466" w14:textId="77777777" w:rsidR="009B3333" w:rsidRPr="003B0634" w:rsidRDefault="003B0634" w:rsidP="00E1163C">
            <w:pPr>
              <w:keepNext/>
              <w:tabs>
                <w:tab w:val="left" w:pos="2178"/>
              </w:tabs>
              <w:spacing w:before="20" w:after="20"/>
              <w:rPr>
                <w:rFonts w:ascii="Arial" w:hAnsi="Arial" w:cs="Arial"/>
                <w:i/>
                <w:iCs/>
                <w:sz w:val="18"/>
                <w:szCs w:val="18"/>
              </w:rPr>
            </w:pPr>
            <w:hyperlink r:id="rId166" w:history="1">
              <w:r w:rsidR="009B3333" w:rsidRPr="003B0634">
                <w:rPr>
                  <w:rStyle w:val="Hyperlink"/>
                  <w:rFonts w:ascii="Arial" w:hAnsi="Arial" w:cs="Arial"/>
                  <w:sz w:val="18"/>
                  <w:szCs w:val="18"/>
                  <w:u w:val="none"/>
                </w:rPr>
                <w:t>788</w:t>
              </w:r>
            </w:hyperlink>
            <w:r w:rsidR="009B3333" w:rsidRPr="003B0634">
              <w:rPr>
                <w:rFonts w:ascii="Arial" w:hAnsi="Arial" w:cs="Arial"/>
                <w:sz w:val="18"/>
                <w:szCs w:val="18"/>
              </w:rPr>
              <w:t xml:space="preserve"> (USA)</w:t>
            </w:r>
          </w:p>
        </w:tc>
      </w:tr>
      <w:tr w:rsidR="009B3333" w:rsidRPr="003B0634" w14:paraId="4091088B" w14:textId="77777777" w:rsidTr="00E1163C">
        <w:trPr>
          <w:trHeight w:val="50"/>
          <w:jc w:val="center"/>
        </w:trPr>
        <w:tc>
          <w:tcPr>
            <w:tcW w:w="2671" w:type="dxa"/>
            <w:tcBorders>
              <w:bottom w:val="single" w:sz="4" w:space="0" w:color="auto"/>
            </w:tcBorders>
            <w:shd w:val="clear" w:color="auto" w:fill="E1FFFF"/>
            <w:vAlign w:val="center"/>
          </w:tcPr>
          <w:p w14:paraId="4B2E7AE1" w14:textId="77777777" w:rsidR="009B3333" w:rsidRPr="003B0634" w:rsidRDefault="009B3333" w:rsidP="00E1163C">
            <w:pPr>
              <w:keepNext/>
              <w:tabs>
                <w:tab w:val="left" w:pos="2178"/>
              </w:tabs>
              <w:spacing w:before="20" w:after="20"/>
              <w:rPr>
                <w:rFonts w:ascii="Arial" w:hAnsi="Arial" w:cs="Arial"/>
                <w:b/>
                <w:bCs/>
                <w:sz w:val="18"/>
                <w:szCs w:val="18"/>
              </w:rPr>
            </w:pPr>
            <w:r w:rsidRPr="003B0634">
              <w:rPr>
                <w:rFonts w:ascii="Arial" w:hAnsi="Arial" w:cs="Arial"/>
                <w:b/>
                <w:bCs/>
                <w:sz w:val="18"/>
                <w:szCs w:val="18"/>
              </w:rPr>
              <w:t>Utilities</w:t>
            </w:r>
          </w:p>
        </w:tc>
        <w:tc>
          <w:tcPr>
            <w:tcW w:w="7376" w:type="dxa"/>
            <w:tcBorders>
              <w:bottom w:val="single" w:sz="4" w:space="0" w:color="auto"/>
            </w:tcBorders>
            <w:shd w:val="clear" w:color="auto" w:fill="E1FFFF"/>
          </w:tcPr>
          <w:p w14:paraId="512CD916" w14:textId="77777777" w:rsidR="009B3333" w:rsidRPr="003B0634" w:rsidRDefault="003B0634" w:rsidP="00E1163C">
            <w:pPr>
              <w:tabs>
                <w:tab w:val="left" w:pos="2178"/>
              </w:tabs>
              <w:spacing w:before="20" w:after="20"/>
              <w:rPr>
                <w:rFonts w:ascii="Arial" w:hAnsi="Arial" w:cs="Arial"/>
                <w:sz w:val="18"/>
                <w:szCs w:val="18"/>
              </w:rPr>
            </w:pPr>
            <w:hyperlink r:id="rId167" w:history="1">
              <w:r w:rsidR="009B3333" w:rsidRPr="003B0634">
                <w:rPr>
                  <w:rStyle w:val="Hyperlink"/>
                  <w:rFonts w:ascii="Arial" w:hAnsi="Arial" w:cs="Arial"/>
                  <w:sz w:val="18"/>
                  <w:szCs w:val="18"/>
                  <w:u w:val="none"/>
                </w:rPr>
                <w:t>769</w:t>
              </w:r>
            </w:hyperlink>
            <w:r w:rsidR="009B3333" w:rsidRPr="003B0634">
              <w:rPr>
                <w:rStyle w:val="Hyperlink"/>
                <w:rFonts w:ascii="Arial" w:hAnsi="Arial" w:cs="Arial"/>
                <w:sz w:val="18"/>
                <w:szCs w:val="18"/>
                <w:u w:val="none"/>
              </w:rPr>
              <w:t xml:space="preserve"> </w:t>
            </w:r>
            <w:hyperlink r:id="rId168" w:history="1">
              <w:r w:rsidR="009B3333" w:rsidRPr="003B0634">
                <w:rPr>
                  <w:rStyle w:val="Hyperlink"/>
                  <w:rFonts w:ascii="Arial" w:hAnsi="Arial" w:cs="Arial"/>
                  <w:sz w:val="18"/>
                  <w:szCs w:val="18"/>
                  <w:u w:val="none"/>
                </w:rPr>
                <w:t>Annex 15</w:t>
              </w:r>
            </w:hyperlink>
            <w:r w:rsidR="009B3333" w:rsidRPr="003B0634">
              <w:rPr>
                <w:rStyle w:val="Hyperlink"/>
                <w:rFonts w:ascii="Arial" w:hAnsi="Arial" w:cs="Arial"/>
                <w:sz w:val="18"/>
                <w:szCs w:val="18"/>
                <w:u w:val="none"/>
              </w:rPr>
              <w:t xml:space="preserve"> </w:t>
            </w:r>
            <w:r w:rsidR="009B3333" w:rsidRPr="003B0634">
              <w:rPr>
                <w:rStyle w:val="Hyperlink"/>
                <w:rFonts w:ascii="Arial" w:hAnsi="Arial" w:cs="Arial"/>
                <w:color w:val="000000" w:themeColor="text1"/>
                <w:sz w:val="18"/>
                <w:szCs w:val="18"/>
                <w:u w:val="none"/>
              </w:rPr>
              <w:t xml:space="preserve">(WP 5A); </w:t>
            </w:r>
            <w:hyperlink r:id="rId169" w:history="1">
              <w:r w:rsidR="009B3333" w:rsidRPr="003B0634">
                <w:rPr>
                  <w:rStyle w:val="Hyperlink"/>
                  <w:rFonts w:ascii="Arial" w:hAnsi="Arial" w:cs="Arial"/>
                  <w:sz w:val="18"/>
                  <w:szCs w:val="18"/>
                  <w:u w:val="none"/>
                </w:rPr>
                <w:t>780</w:t>
              </w:r>
            </w:hyperlink>
            <w:r w:rsidR="009B3333" w:rsidRPr="003B0634">
              <w:rPr>
                <w:rStyle w:val="Hyperlink"/>
                <w:rFonts w:ascii="Arial" w:hAnsi="Arial" w:cs="Arial"/>
                <w:color w:val="000000" w:themeColor="text1"/>
                <w:sz w:val="18"/>
                <w:szCs w:val="18"/>
                <w:u w:val="none"/>
              </w:rPr>
              <w:t xml:space="preserve"> (WP 5D); </w:t>
            </w:r>
            <w:hyperlink r:id="rId170" w:history="1">
              <w:r w:rsidR="009B3333" w:rsidRPr="003B0634">
                <w:rPr>
                  <w:rStyle w:val="Hyperlink"/>
                  <w:rFonts w:ascii="Arial" w:hAnsi="Arial" w:cs="Arial"/>
                  <w:sz w:val="18"/>
                  <w:szCs w:val="18"/>
                  <w:u w:val="none"/>
                </w:rPr>
                <w:t>793</w:t>
              </w:r>
            </w:hyperlink>
            <w:r w:rsidR="009B3333" w:rsidRPr="003B0634">
              <w:rPr>
                <w:rFonts w:ascii="Arial" w:hAnsi="Arial" w:cs="Arial"/>
                <w:sz w:val="18"/>
                <w:szCs w:val="18"/>
              </w:rPr>
              <w:t xml:space="preserve"> (UTCAL); </w:t>
            </w:r>
            <w:hyperlink r:id="rId171" w:history="1">
              <w:r w:rsidR="009B3333" w:rsidRPr="003B0634">
                <w:rPr>
                  <w:rStyle w:val="Hyperlink"/>
                  <w:rFonts w:ascii="Arial" w:hAnsi="Arial" w:cs="Arial"/>
                  <w:sz w:val="18"/>
                  <w:szCs w:val="18"/>
                  <w:u w:val="none"/>
                </w:rPr>
                <w:t>796</w:t>
              </w:r>
            </w:hyperlink>
            <w:r w:rsidR="009B3333" w:rsidRPr="003B0634">
              <w:rPr>
                <w:rFonts w:ascii="Arial" w:hAnsi="Arial" w:cs="Arial"/>
                <w:sz w:val="18"/>
                <w:szCs w:val="18"/>
              </w:rPr>
              <w:t xml:space="preserve"> (Ireland); </w:t>
            </w:r>
            <w:hyperlink r:id="rId172" w:history="1">
              <w:r w:rsidR="009B3333" w:rsidRPr="003B0634">
                <w:rPr>
                  <w:rStyle w:val="Hyperlink"/>
                  <w:rFonts w:ascii="Arial" w:hAnsi="Arial" w:cs="Arial"/>
                  <w:sz w:val="18"/>
                  <w:szCs w:val="18"/>
                  <w:u w:val="none"/>
                </w:rPr>
                <w:t>807</w:t>
              </w:r>
            </w:hyperlink>
            <w:r w:rsidR="009B3333" w:rsidRPr="003B0634">
              <w:rPr>
                <w:rFonts w:ascii="Arial" w:hAnsi="Arial" w:cs="Arial"/>
                <w:sz w:val="18"/>
                <w:szCs w:val="18"/>
              </w:rPr>
              <w:t xml:space="preserve"> (Korea); </w:t>
            </w:r>
            <w:r w:rsidR="009B3333" w:rsidRPr="003B0634">
              <w:rPr>
                <w:rFonts w:ascii="Arial" w:hAnsi="Arial" w:cs="Arial"/>
                <w:sz w:val="18"/>
                <w:szCs w:val="18"/>
              </w:rPr>
              <w:br/>
            </w:r>
            <w:hyperlink r:id="rId173" w:history="1">
              <w:r w:rsidR="009B3333" w:rsidRPr="003B0634">
                <w:rPr>
                  <w:rStyle w:val="Hyperlink"/>
                  <w:rFonts w:ascii="Arial" w:hAnsi="Arial" w:cs="Arial"/>
                  <w:sz w:val="18"/>
                  <w:szCs w:val="18"/>
                  <w:u w:val="none"/>
                </w:rPr>
                <w:t>815</w:t>
              </w:r>
            </w:hyperlink>
            <w:r w:rsidR="009B3333" w:rsidRPr="003B0634">
              <w:rPr>
                <w:rFonts w:ascii="Arial" w:hAnsi="Arial" w:cs="Arial"/>
                <w:sz w:val="18"/>
                <w:szCs w:val="18"/>
              </w:rPr>
              <w:t xml:space="preserve"> (UK); </w:t>
            </w:r>
            <w:hyperlink r:id="rId174" w:history="1">
              <w:r w:rsidR="009B3333" w:rsidRPr="003B0634">
                <w:rPr>
                  <w:rStyle w:val="Hyperlink"/>
                  <w:rFonts w:ascii="Arial" w:hAnsi="Arial" w:cs="Arial"/>
                  <w:sz w:val="18"/>
                  <w:szCs w:val="18"/>
                  <w:u w:val="none"/>
                </w:rPr>
                <w:t>816</w:t>
              </w:r>
            </w:hyperlink>
            <w:r w:rsidR="009B3333" w:rsidRPr="003B0634">
              <w:rPr>
                <w:rFonts w:ascii="Arial" w:hAnsi="Arial" w:cs="Arial"/>
                <w:sz w:val="18"/>
                <w:szCs w:val="18"/>
              </w:rPr>
              <w:t xml:space="preserve"> (France)</w:t>
            </w:r>
          </w:p>
        </w:tc>
      </w:tr>
      <w:tr w:rsidR="009B3333" w:rsidRPr="003B0634" w14:paraId="7214DEDD" w14:textId="77777777" w:rsidTr="00E1163C">
        <w:trPr>
          <w:trHeight w:val="50"/>
          <w:jc w:val="center"/>
        </w:trPr>
        <w:tc>
          <w:tcPr>
            <w:tcW w:w="2671" w:type="dxa"/>
            <w:tcBorders>
              <w:bottom w:val="single" w:sz="4" w:space="0" w:color="auto"/>
            </w:tcBorders>
            <w:shd w:val="clear" w:color="auto" w:fill="FFFFDD"/>
            <w:vAlign w:val="center"/>
          </w:tcPr>
          <w:p w14:paraId="17019763" w14:textId="77777777" w:rsidR="009B3333" w:rsidRPr="003B0634" w:rsidRDefault="009B3333" w:rsidP="00E1163C">
            <w:pPr>
              <w:keepNext/>
              <w:tabs>
                <w:tab w:val="left" w:pos="2178"/>
              </w:tabs>
              <w:spacing w:before="20" w:after="20"/>
              <w:rPr>
                <w:rFonts w:ascii="Arial" w:hAnsi="Arial" w:cs="Arial"/>
                <w:b/>
                <w:bCs/>
                <w:sz w:val="18"/>
                <w:szCs w:val="18"/>
              </w:rPr>
            </w:pPr>
            <w:r w:rsidRPr="003B0634">
              <w:rPr>
                <w:rFonts w:ascii="Arial" w:hAnsi="Arial" w:cs="Arial"/>
                <w:b/>
                <w:bCs/>
                <w:sz w:val="18"/>
                <w:szCs w:val="18"/>
              </w:rPr>
              <w:t>Liaison activities</w:t>
            </w:r>
          </w:p>
        </w:tc>
        <w:tc>
          <w:tcPr>
            <w:tcW w:w="7376" w:type="dxa"/>
            <w:tcBorders>
              <w:bottom w:val="single" w:sz="4" w:space="0" w:color="auto"/>
            </w:tcBorders>
            <w:shd w:val="clear" w:color="auto" w:fill="FFFFDD"/>
          </w:tcPr>
          <w:p w14:paraId="3319711B" w14:textId="77777777" w:rsidR="009B3333" w:rsidRPr="003B0634" w:rsidRDefault="003B0634" w:rsidP="00E1163C">
            <w:pPr>
              <w:tabs>
                <w:tab w:val="left" w:pos="2178"/>
              </w:tabs>
              <w:spacing w:before="20" w:after="20"/>
              <w:rPr>
                <w:rFonts w:ascii="Arial" w:hAnsi="Arial" w:cs="Arial"/>
                <w:sz w:val="18"/>
                <w:szCs w:val="18"/>
              </w:rPr>
            </w:pPr>
            <w:hyperlink r:id="rId175" w:history="1">
              <w:r w:rsidR="009B3333" w:rsidRPr="003B0634">
                <w:rPr>
                  <w:rStyle w:val="Hyperlink"/>
                  <w:rFonts w:ascii="Arial" w:hAnsi="Arial" w:cs="Arial"/>
                  <w:sz w:val="18"/>
                  <w:szCs w:val="18"/>
                  <w:u w:val="none"/>
                </w:rPr>
                <w:t>773</w:t>
              </w:r>
            </w:hyperlink>
            <w:r w:rsidR="009B3333" w:rsidRPr="003B0634">
              <w:rPr>
                <w:rStyle w:val="Hyperlink"/>
                <w:rFonts w:ascii="Arial" w:hAnsi="Arial" w:cs="Arial"/>
                <w:color w:val="000000" w:themeColor="text1"/>
                <w:sz w:val="18"/>
                <w:szCs w:val="18"/>
                <w:u w:val="none"/>
              </w:rPr>
              <w:t xml:space="preserve"> (ITU-T SG11)</w:t>
            </w:r>
          </w:p>
        </w:tc>
      </w:tr>
      <w:bookmarkEnd w:id="29"/>
    </w:tbl>
    <w:p w14:paraId="25B6BE1F" w14:textId="77777777" w:rsidR="009B3333" w:rsidRPr="003B0634" w:rsidRDefault="009B3333" w:rsidP="009B3333">
      <w:pPr>
        <w:tabs>
          <w:tab w:val="clear" w:pos="1134"/>
          <w:tab w:val="clear" w:pos="1871"/>
          <w:tab w:val="clear" w:pos="2268"/>
        </w:tabs>
        <w:overflowPunct/>
        <w:autoSpaceDE/>
        <w:autoSpaceDN/>
        <w:adjustRightInd/>
        <w:spacing w:before="0"/>
        <w:textAlignment w:val="auto"/>
        <w:rPr>
          <w:rFonts w:ascii="Arial" w:hAnsi="Arial" w:cs="Arial"/>
          <w:sz w:val="18"/>
          <w:szCs w:val="18"/>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9B3333" w:rsidRPr="003B0634" w14:paraId="4E4CB30E" w14:textId="77777777" w:rsidTr="00E1163C">
        <w:trPr>
          <w:jc w:val="center"/>
        </w:trPr>
        <w:tc>
          <w:tcPr>
            <w:tcW w:w="10047" w:type="dxa"/>
            <w:gridSpan w:val="2"/>
            <w:shd w:val="clear" w:color="auto" w:fill="FFFF99"/>
            <w:vAlign w:val="center"/>
          </w:tcPr>
          <w:p w14:paraId="6EA86C39" w14:textId="77777777" w:rsidR="009B3333" w:rsidRPr="003B0634" w:rsidRDefault="009B3333" w:rsidP="00E1163C">
            <w:pPr>
              <w:keepNext/>
              <w:tabs>
                <w:tab w:val="left" w:pos="2178"/>
              </w:tabs>
              <w:spacing w:before="40" w:after="40"/>
              <w:rPr>
                <w:rFonts w:ascii="Arial" w:hAnsi="Arial" w:cs="Arial"/>
                <w:b/>
                <w:bCs/>
                <w:sz w:val="18"/>
                <w:szCs w:val="18"/>
              </w:rPr>
            </w:pPr>
            <w:r w:rsidRPr="003B0634">
              <w:rPr>
                <w:rFonts w:ascii="Arial" w:hAnsi="Arial" w:cs="Arial"/>
                <w:b/>
                <w:bCs/>
                <w:sz w:val="18"/>
                <w:szCs w:val="18"/>
              </w:rPr>
              <w:t xml:space="preserve">Working Group 4: Interference and sharing (Chair: </w:t>
            </w:r>
            <w:hyperlink r:id="rId176" w:history="1">
              <w:r w:rsidRPr="003B0634">
                <w:rPr>
                  <w:rStyle w:val="Hyperlink"/>
                  <w:rFonts w:ascii="Arial" w:hAnsi="Arial" w:cs="Arial"/>
                  <w:b/>
                  <w:bCs/>
                  <w:sz w:val="18"/>
                  <w:szCs w:val="18"/>
                  <w:u w:val="none"/>
                </w:rPr>
                <w:t>Michael Kraemer</w:t>
              </w:r>
            </w:hyperlink>
            <w:r w:rsidRPr="003B0634">
              <w:rPr>
                <w:rFonts w:ascii="Arial" w:hAnsi="Arial" w:cs="Arial"/>
                <w:b/>
                <w:bCs/>
                <w:sz w:val="18"/>
                <w:szCs w:val="18"/>
              </w:rPr>
              <w:t>, Germany)</w:t>
            </w:r>
          </w:p>
        </w:tc>
      </w:tr>
      <w:tr w:rsidR="009B3333" w:rsidRPr="003B0634" w14:paraId="0D4F93F2" w14:textId="77777777" w:rsidTr="00E1163C">
        <w:trPr>
          <w:trHeight w:val="20"/>
          <w:jc w:val="center"/>
        </w:trPr>
        <w:tc>
          <w:tcPr>
            <w:tcW w:w="2671" w:type="dxa"/>
            <w:shd w:val="clear" w:color="auto" w:fill="E1FFFF"/>
            <w:vAlign w:val="center"/>
          </w:tcPr>
          <w:p w14:paraId="6F7DECBC"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Sharing studies (general)</w:t>
            </w:r>
          </w:p>
        </w:tc>
        <w:tc>
          <w:tcPr>
            <w:tcW w:w="7376" w:type="dxa"/>
            <w:shd w:val="clear" w:color="auto" w:fill="E1FFFF"/>
          </w:tcPr>
          <w:p w14:paraId="4CEFE188" w14:textId="77777777" w:rsidR="009B3333" w:rsidRPr="003B0634" w:rsidRDefault="009B3333" w:rsidP="00E1163C">
            <w:pPr>
              <w:tabs>
                <w:tab w:val="left" w:pos="2178"/>
              </w:tabs>
              <w:spacing w:before="20" w:after="20"/>
              <w:ind w:left="187" w:hanging="187"/>
              <w:rPr>
                <w:rStyle w:val="Hyperlink"/>
                <w:rFonts w:ascii="Arial" w:hAnsi="Arial" w:cs="Arial"/>
                <w:color w:val="000000" w:themeColor="text1"/>
                <w:sz w:val="18"/>
                <w:szCs w:val="18"/>
                <w:u w:val="none"/>
              </w:rPr>
            </w:pPr>
            <w:r w:rsidRPr="003B0634">
              <w:rPr>
                <w:rStyle w:val="Hyperlink"/>
                <w:rFonts w:ascii="Arial" w:hAnsi="Arial" w:cs="Arial"/>
                <w:i/>
                <w:color w:val="000000" w:themeColor="text1"/>
                <w:sz w:val="18"/>
                <w:szCs w:val="18"/>
                <w:u w:val="none"/>
              </w:rPr>
              <w:t xml:space="preserve">Rep. M.2116: </w:t>
            </w:r>
            <w:hyperlink r:id="rId177" w:history="1">
              <w:r w:rsidRPr="003B0634">
                <w:rPr>
                  <w:rStyle w:val="Hyperlink"/>
                  <w:rFonts w:ascii="Arial" w:hAnsi="Arial" w:cs="Arial"/>
                  <w:sz w:val="18"/>
                  <w:szCs w:val="18"/>
                  <w:u w:val="none"/>
                </w:rPr>
                <w:t>769</w:t>
              </w:r>
            </w:hyperlink>
            <w:r w:rsidRPr="003B0634">
              <w:rPr>
                <w:rStyle w:val="Hyperlink"/>
                <w:rFonts w:ascii="Arial" w:hAnsi="Arial" w:cs="Arial"/>
                <w:sz w:val="18"/>
                <w:szCs w:val="18"/>
                <w:u w:val="none"/>
              </w:rPr>
              <w:t xml:space="preserve"> </w:t>
            </w:r>
            <w:hyperlink r:id="rId178" w:history="1">
              <w:r w:rsidRPr="003B0634">
                <w:rPr>
                  <w:rStyle w:val="Hyperlink"/>
                  <w:rFonts w:ascii="Arial" w:hAnsi="Arial" w:cs="Arial"/>
                  <w:sz w:val="18"/>
                  <w:szCs w:val="18"/>
                  <w:u w:val="none"/>
                </w:rPr>
                <w:t>Annex 16</w:t>
              </w:r>
            </w:hyperlink>
            <w:r w:rsidRPr="003B0634">
              <w:rPr>
                <w:rStyle w:val="Hyperlink"/>
                <w:rFonts w:ascii="Arial" w:hAnsi="Arial" w:cs="Arial"/>
                <w:sz w:val="18"/>
                <w:szCs w:val="18"/>
                <w:u w:val="none"/>
              </w:rPr>
              <w:t xml:space="preserve"> </w:t>
            </w:r>
            <w:r w:rsidRPr="003B0634">
              <w:rPr>
                <w:rStyle w:val="Hyperlink"/>
                <w:rFonts w:ascii="Arial" w:hAnsi="Arial" w:cs="Arial"/>
                <w:color w:val="000000" w:themeColor="text1"/>
                <w:sz w:val="18"/>
                <w:szCs w:val="18"/>
                <w:u w:val="none"/>
              </w:rPr>
              <w:t>(WP 5A)</w:t>
            </w:r>
          </w:p>
          <w:p w14:paraId="29ABF45A" w14:textId="77777777" w:rsidR="009B3333" w:rsidRPr="003B0634" w:rsidRDefault="009B3333" w:rsidP="00E1163C">
            <w:pPr>
              <w:tabs>
                <w:tab w:val="left" w:pos="2178"/>
              </w:tabs>
              <w:spacing w:before="20" w:after="20"/>
              <w:ind w:left="187" w:hanging="187"/>
              <w:rPr>
                <w:rStyle w:val="Hyperlink"/>
                <w:rFonts w:ascii="Arial" w:hAnsi="Arial" w:cs="Arial"/>
                <w:i/>
                <w:color w:val="000000" w:themeColor="text1"/>
                <w:sz w:val="18"/>
                <w:szCs w:val="18"/>
                <w:u w:val="none"/>
              </w:rPr>
            </w:pPr>
            <w:r w:rsidRPr="003B0634">
              <w:rPr>
                <w:rStyle w:val="Hyperlink"/>
                <w:rFonts w:ascii="Arial" w:hAnsi="Arial" w:cs="Arial"/>
                <w:i/>
                <w:color w:val="000000" w:themeColor="text1"/>
                <w:sz w:val="18"/>
                <w:szCs w:val="18"/>
                <w:u w:val="none"/>
              </w:rPr>
              <w:t xml:space="preserve">Protection of Land Mobile systems: </w:t>
            </w:r>
            <w:hyperlink r:id="rId179" w:history="1">
              <w:r w:rsidRPr="003B0634">
                <w:rPr>
                  <w:rStyle w:val="Hyperlink"/>
                  <w:rFonts w:ascii="Arial" w:hAnsi="Arial" w:cs="Arial"/>
                  <w:sz w:val="18"/>
                  <w:szCs w:val="18"/>
                  <w:u w:val="none"/>
                </w:rPr>
                <w:t>784</w:t>
              </w:r>
            </w:hyperlink>
            <w:r w:rsidRPr="003B0634">
              <w:rPr>
                <w:rFonts w:ascii="Arial" w:hAnsi="Arial" w:cs="Arial"/>
                <w:sz w:val="18"/>
                <w:szCs w:val="18"/>
              </w:rPr>
              <w:t xml:space="preserve"> (WP 4A)</w:t>
            </w:r>
          </w:p>
          <w:p w14:paraId="44C9E149" w14:textId="77777777" w:rsidR="009B3333" w:rsidRPr="003B0634" w:rsidRDefault="009B3333" w:rsidP="00E1163C">
            <w:pPr>
              <w:tabs>
                <w:tab w:val="left" w:pos="2178"/>
              </w:tabs>
              <w:spacing w:before="20" w:after="20"/>
              <w:ind w:left="187" w:hanging="187"/>
              <w:rPr>
                <w:rStyle w:val="Hyperlink"/>
                <w:rFonts w:ascii="Arial" w:hAnsi="Arial" w:cs="Arial"/>
                <w:color w:val="000000" w:themeColor="text1"/>
                <w:sz w:val="18"/>
                <w:szCs w:val="18"/>
                <w:u w:val="none"/>
              </w:rPr>
            </w:pPr>
            <w:r w:rsidRPr="003B0634">
              <w:rPr>
                <w:rStyle w:val="Hyperlink"/>
                <w:rFonts w:ascii="Arial" w:hAnsi="Arial" w:cs="Arial"/>
                <w:i/>
                <w:color w:val="000000" w:themeColor="text1"/>
                <w:sz w:val="18"/>
                <w:szCs w:val="18"/>
                <w:u w:val="none"/>
              </w:rPr>
              <w:t>Beam WPT:</w:t>
            </w:r>
            <w:r w:rsidRPr="003B0634">
              <w:rPr>
                <w:rFonts w:ascii="Arial" w:hAnsi="Arial" w:cs="Arial"/>
                <w:sz w:val="18"/>
                <w:szCs w:val="18"/>
              </w:rPr>
              <w:t xml:space="preserve"> </w:t>
            </w:r>
            <w:hyperlink r:id="rId180" w:history="1">
              <w:r w:rsidRPr="003B0634">
                <w:rPr>
                  <w:rStyle w:val="Hyperlink"/>
                  <w:rFonts w:ascii="Arial" w:hAnsi="Arial" w:cs="Arial"/>
                  <w:sz w:val="18"/>
                  <w:szCs w:val="18"/>
                  <w:u w:val="none"/>
                </w:rPr>
                <w:t>775</w:t>
              </w:r>
            </w:hyperlink>
            <w:r w:rsidRPr="003B0634">
              <w:rPr>
                <w:rStyle w:val="Hyperlink"/>
                <w:rFonts w:ascii="Arial" w:hAnsi="Arial" w:cs="Arial"/>
                <w:color w:val="000000" w:themeColor="text1"/>
                <w:sz w:val="18"/>
                <w:szCs w:val="18"/>
                <w:u w:val="none"/>
              </w:rPr>
              <w:t xml:space="preserve"> (WP 1A); </w:t>
            </w:r>
            <w:hyperlink r:id="rId181" w:history="1">
              <w:r w:rsidRPr="003B0634">
                <w:rPr>
                  <w:rStyle w:val="Hyperlink"/>
                  <w:rFonts w:ascii="Arial" w:hAnsi="Arial" w:cs="Arial"/>
                  <w:sz w:val="18"/>
                  <w:szCs w:val="18"/>
                  <w:u w:val="none"/>
                </w:rPr>
                <w:t>783</w:t>
              </w:r>
            </w:hyperlink>
            <w:r w:rsidRPr="003B0634">
              <w:rPr>
                <w:rStyle w:val="Hyperlink"/>
                <w:rFonts w:ascii="Arial" w:hAnsi="Arial" w:cs="Arial"/>
                <w:color w:val="000000" w:themeColor="text1"/>
                <w:sz w:val="18"/>
                <w:szCs w:val="18"/>
                <w:u w:val="none"/>
              </w:rPr>
              <w:t xml:space="preserve"> (WP 4C)</w:t>
            </w:r>
          </w:p>
          <w:p w14:paraId="0FD47707" w14:textId="77777777" w:rsidR="009B3333" w:rsidRPr="003B0634" w:rsidRDefault="009B3333" w:rsidP="00E1163C">
            <w:pPr>
              <w:tabs>
                <w:tab w:val="left" w:pos="2178"/>
              </w:tabs>
              <w:spacing w:before="20" w:after="20"/>
              <w:ind w:left="187" w:hanging="187"/>
              <w:rPr>
                <w:rStyle w:val="Hyperlink"/>
                <w:rFonts w:ascii="Arial" w:hAnsi="Arial" w:cs="Arial"/>
                <w:color w:val="000000" w:themeColor="text1"/>
                <w:sz w:val="18"/>
                <w:szCs w:val="18"/>
                <w:u w:val="none"/>
              </w:rPr>
            </w:pPr>
            <w:r w:rsidRPr="003B0634">
              <w:rPr>
                <w:rStyle w:val="Hyperlink"/>
                <w:rFonts w:ascii="Arial" w:hAnsi="Arial" w:cs="Arial"/>
                <w:i/>
                <w:color w:val="000000" w:themeColor="text1"/>
                <w:sz w:val="18"/>
                <w:szCs w:val="18"/>
                <w:u w:val="none"/>
              </w:rPr>
              <w:t>Non-Beam WPT:</w:t>
            </w:r>
            <w:r w:rsidRPr="003B0634">
              <w:rPr>
                <w:rFonts w:ascii="Arial" w:hAnsi="Arial" w:cs="Arial"/>
                <w:sz w:val="18"/>
                <w:szCs w:val="18"/>
              </w:rPr>
              <w:t xml:space="preserve"> </w:t>
            </w:r>
            <w:hyperlink r:id="rId182" w:history="1">
              <w:r w:rsidRPr="003B0634">
                <w:rPr>
                  <w:rStyle w:val="Hyperlink"/>
                  <w:rFonts w:ascii="Arial" w:hAnsi="Arial" w:cs="Arial"/>
                  <w:sz w:val="18"/>
                  <w:szCs w:val="18"/>
                  <w:u w:val="none"/>
                </w:rPr>
                <w:t>777</w:t>
              </w:r>
            </w:hyperlink>
            <w:r w:rsidRPr="003B0634">
              <w:rPr>
                <w:rStyle w:val="Hyperlink"/>
                <w:rFonts w:ascii="Arial" w:hAnsi="Arial" w:cs="Arial"/>
                <w:color w:val="000000" w:themeColor="text1"/>
                <w:sz w:val="18"/>
                <w:szCs w:val="18"/>
                <w:u w:val="none"/>
              </w:rPr>
              <w:t xml:space="preserve"> (WP 1A)</w:t>
            </w:r>
          </w:p>
          <w:p w14:paraId="64E70249" w14:textId="77777777" w:rsidR="009B3333" w:rsidRPr="003B0634" w:rsidRDefault="009B3333" w:rsidP="00E1163C">
            <w:pPr>
              <w:tabs>
                <w:tab w:val="left" w:pos="2178"/>
              </w:tabs>
              <w:spacing w:before="20" w:after="20"/>
              <w:ind w:left="187" w:hanging="187"/>
              <w:rPr>
                <w:rFonts w:ascii="Arial" w:hAnsi="Arial" w:cs="Arial"/>
                <w:sz w:val="18"/>
                <w:szCs w:val="18"/>
              </w:rPr>
            </w:pPr>
            <w:r w:rsidRPr="003B0634">
              <w:rPr>
                <w:rStyle w:val="Hyperlink"/>
                <w:rFonts w:ascii="Arial" w:hAnsi="Arial" w:cs="Arial"/>
                <w:i/>
                <w:color w:val="000000" w:themeColor="text1"/>
                <w:sz w:val="18"/>
                <w:szCs w:val="18"/>
                <w:u w:val="none"/>
              </w:rPr>
              <w:t>CISPR Radio Services Database:</w:t>
            </w:r>
            <w:r w:rsidRPr="003B0634">
              <w:rPr>
                <w:rFonts w:ascii="Arial" w:hAnsi="Arial" w:cs="Arial"/>
                <w:sz w:val="18"/>
                <w:szCs w:val="18"/>
              </w:rPr>
              <w:t xml:space="preserve"> </w:t>
            </w:r>
            <w:hyperlink r:id="rId183" w:history="1">
              <w:r w:rsidRPr="003B0634">
                <w:rPr>
                  <w:rStyle w:val="Hyperlink"/>
                  <w:rFonts w:ascii="Arial" w:hAnsi="Arial" w:cs="Arial"/>
                  <w:sz w:val="18"/>
                  <w:szCs w:val="18"/>
                  <w:u w:val="none"/>
                </w:rPr>
                <w:t>830</w:t>
              </w:r>
            </w:hyperlink>
            <w:r w:rsidRPr="003B0634">
              <w:rPr>
                <w:rFonts w:ascii="Arial" w:hAnsi="Arial" w:cs="Arial"/>
                <w:sz w:val="18"/>
                <w:szCs w:val="18"/>
              </w:rPr>
              <w:t xml:space="preserve"> (WP 6A)</w:t>
            </w:r>
          </w:p>
        </w:tc>
      </w:tr>
      <w:tr w:rsidR="009B3333" w:rsidRPr="003B0634" w14:paraId="4DF7DB92" w14:textId="77777777" w:rsidTr="00E1163C">
        <w:trPr>
          <w:trHeight w:val="20"/>
          <w:jc w:val="center"/>
        </w:trPr>
        <w:tc>
          <w:tcPr>
            <w:tcW w:w="2671" w:type="dxa"/>
            <w:shd w:val="clear" w:color="auto" w:fill="FFFFDD"/>
            <w:vAlign w:val="center"/>
          </w:tcPr>
          <w:p w14:paraId="40EB7432"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Vocabulary</w:t>
            </w:r>
          </w:p>
        </w:tc>
        <w:tc>
          <w:tcPr>
            <w:tcW w:w="7376" w:type="dxa"/>
            <w:shd w:val="clear" w:color="auto" w:fill="FFFFDD"/>
          </w:tcPr>
          <w:p w14:paraId="23D56E5E" w14:textId="77777777" w:rsidR="009B3333" w:rsidRPr="003B0634" w:rsidRDefault="003B0634" w:rsidP="00E1163C">
            <w:pPr>
              <w:tabs>
                <w:tab w:val="left" w:pos="2178"/>
              </w:tabs>
              <w:spacing w:before="20" w:after="20"/>
              <w:rPr>
                <w:rFonts w:ascii="Arial" w:hAnsi="Arial" w:cs="Arial"/>
                <w:sz w:val="18"/>
                <w:szCs w:val="18"/>
              </w:rPr>
            </w:pPr>
            <w:hyperlink r:id="rId184" w:history="1">
              <w:r w:rsidR="009B3333" w:rsidRPr="003B0634">
                <w:rPr>
                  <w:rStyle w:val="Hyperlink"/>
                  <w:rFonts w:ascii="Arial" w:hAnsi="Arial" w:cs="Arial"/>
                  <w:sz w:val="18"/>
                  <w:szCs w:val="18"/>
                  <w:u w:val="none"/>
                </w:rPr>
                <w:t>772</w:t>
              </w:r>
            </w:hyperlink>
            <w:r w:rsidR="009B3333" w:rsidRPr="003B0634">
              <w:rPr>
                <w:rStyle w:val="Hyperlink"/>
                <w:rFonts w:ascii="Arial" w:hAnsi="Arial" w:cs="Arial"/>
                <w:color w:val="000000" w:themeColor="text1"/>
                <w:sz w:val="18"/>
                <w:szCs w:val="18"/>
                <w:u w:val="none"/>
              </w:rPr>
              <w:t xml:space="preserve"> (WPs 3J, 3K &amp; 3M)</w:t>
            </w:r>
          </w:p>
        </w:tc>
      </w:tr>
      <w:tr w:rsidR="009B3333" w:rsidRPr="003B0634" w14:paraId="28C9D55C" w14:textId="77777777" w:rsidTr="00E1163C">
        <w:trPr>
          <w:trHeight w:val="20"/>
          <w:jc w:val="center"/>
        </w:trPr>
        <w:tc>
          <w:tcPr>
            <w:tcW w:w="2671" w:type="dxa"/>
            <w:shd w:val="clear" w:color="auto" w:fill="E1FFFF"/>
            <w:vAlign w:val="center"/>
          </w:tcPr>
          <w:p w14:paraId="38AF5E8F" w14:textId="77777777" w:rsidR="009B3333" w:rsidRPr="003B0634" w:rsidRDefault="009B3333" w:rsidP="00E1163C">
            <w:pPr>
              <w:tabs>
                <w:tab w:val="left" w:pos="2178"/>
              </w:tabs>
              <w:spacing w:before="20" w:after="20"/>
              <w:ind w:right="-129"/>
              <w:rPr>
                <w:rFonts w:ascii="Arial" w:hAnsi="Arial" w:cs="Arial"/>
                <w:b/>
                <w:bCs/>
                <w:sz w:val="18"/>
                <w:szCs w:val="18"/>
              </w:rPr>
            </w:pPr>
            <w:r w:rsidRPr="003B0634">
              <w:rPr>
                <w:rFonts w:ascii="Arial" w:hAnsi="Arial" w:cs="Arial"/>
                <w:b/>
                <w:bCs/>
                <w:sz w:val="18"/>
                <w:szCs w:val="18"/>
              </w:rPr>
              <w:t>RLAN sharing (</w:t>
            </w:r>
            <w:hyperlink r:id="rId185" w:history="1">
              <w:r w:rsidRPr="003B0634">
                <w:rPr>
                  <w:rStyle w:val="Hyperlink"/>
                  <w:rFonts w:ascii="Arial" w:hAnsi="Arial" w:cs="Arial"/>
                  <w:b/>
                  <w:bCs/>
                  <w:color w:val="auto"/>
                  <w:sz w:val="18"/>
                  <w:szCs w:val="18"/>
                  <w:u w:val="none"/>
                </w:rPr>
                <w:t xml:space="preserve">Res. </w:t>
              </w:r>
              <w:r w:rsidRPr="003B0634">
                <w:rPr>
                  <w:rStyle w:val="Hyperlink"/>
                  <w:rFonts w:ascii="Arial" w:hAnsi="Arial" w:cs="Arial"/>
                  <w:b/>
                  <w:bCs/>
                  <w:sz w:val="18"/>
                  <w:szCs w:val="18"/>
                  <w:u w:val="none"/>
                </w:rPr>
                <w:t>229</w:t>
              </w:r>
            </w:hyperlink>
            <w:r w:rsidRPr="003B0634">
              <w:rPr>
                <w:rFonts w:ascii="Arial" w:hAnsi="Arial" w:cs="Arial"/>
                <w:b/>
                <w:bCs/>
                <w:sz w:val="18"/>
                <w:szCs w:val="18"/>
              </w:rPr>
              <w:t>)</w:t>
            </w:r>
          </w:p>
        </w:tc>
        <w:tc>
          <w:tcPr>
            <w:tcW w:w="7376" w:type="dxa"/>
            <w:shd w:val="clear" w:color="auto" w:fill="E1FFFF"/>
          </w:tcPr>
          <w:p w14:paraId="3ACB6AB8" w14:textId="77777777" w:rsidR="009B3333" w:rsidRPr="003B0634" w:rsidRDefault="003B0634" w:rsidP="00E1163C">
            <w:pPr>
              <w:tabs>
                <w:tab w:val="left" w:pos="2178"/>
              </w:tabs>
              <w:spacing w:before="20" w:after="20"/>
              <w:ind w:left="187" w:hanging="187"/>
              <w:rPr>
                <w:rFonts w:ascii="Arial" w:hAnsi="Arial" w:cs="Arial"/>
                <w:sz w:val="18"/>
                <w:szCs w:val="18"/>
              </w:rPr>
            </w:pPr>
            <w:hyperlink r:id="rId186" w:history="1">
              <w:r w:rsidR="009B3333" w:rsidRPr="003B0634">
                <w:rPr>
                  <w:rStyle w:val="Hyperlink"/>
                  <w:rFonts w:ascii="Arial" w:hAnsi="Arial" w:cs="Arial"/>
                  <w:sz w:val="18"/>
                  <w:szCs w:val="18"/>
                  <w:highlight w:val="green"/>
                  <w:u w:val="none"/>
                </w:rPr>
                <w:t>529</w:t>
              </w:r>
            </w:hyperlink>
            <w:r w:rsidR="009B3333" w:rsidRPr="003B0634">
              <w:rPr>
                <w:rStyle w:val="Hyperlink"/>
                <w:rFonts w:ascii="Arial" w:hAnsi="Arial" w:cs="Arial"/>
                <w:sz w:val="18"/>
                <w:szCs w:val="18"/>
                <w:highlight w:val="green"/>
                <w:u w:val="none"/>
              </w:rPr>
              <w:t xml:space="preserve"> </w:t>
            </w:r>
            <w:r w:rsidR="009B3333" w:rsidRPr="003B0634">
              <w:rPr>
                <w:rStyle w:val="Hyperlink"/>
                <w:rFonts w:ascii="Arial" w:hAnsi="Arial" w:cs="Arial"/>
                <w:iCs/>
                <w:color w:val="000000" w:themeColor="text1"/>
                <w:sz w:val="18"/>
                <w:szCs w:val="18"/>
                <w:highlight w:val="green"/>
                <w:u w:val="none"/>
              </w:rPr>
              <w:t xml:space="preserve">(WP 7C); </w:t>
            </w:r>
            <w:hyperlink r:id="rId187" w:history="1">
              <w:r w:rsidR="009B3333" w:rsidRPr="003B0634">
                <w:rPr>
                  <w:rStyle w:val="Hyperlink"/>
                  <w:rFonts w:ascii="Arial" w:hAnsi="Arial" w:cs="Arial"/>
                  <w:sz w:val="18"/>
                  <w:szCs w:val="18"/>
                  <w:highlight w:val="green"/>
                  <w:u w:val="none"/>
                </w:rPr>
                <w:t>676</w:t>
              </w:r>
            </w:hyperlink>
            <w:r w:rsidR="009B3333" w:rsidRPr="003B0634">
              <w:rPr>
                <w:rFonts w:ascii="Arial" w:hAnsi="Arial" w:cs="Arial"/>
                <w:sz w:val="18"/>
                <w:szCs w:val="18"/>
                <w:highlight w:val="green"/>
              </w:rPr>
              <w:t xml:space="preserve"> (France)</w:t>
            </w:r>
          </w:p>
        </w:tc>
      </w:tr>
      <w:tr w:rsidR="009B3333" w:rsidRPr="003B0634" w14:paraId="7812B87B" w14:textId="77777777" w:rsidTr="00E1163C">
        <w:trPr>
          <w:trHeight w:val="20"/>
          <w:jc w:val="center"/>
        </w:trPr>
        <w:tc>
          <w:tcPr>
            <w:tcW w:w="2671" w:type="dxa"/>
            <w:shd w:val="clear" w:color="auto" w:fill="FFFFDD"/>
            <w:vAlign w:val="center"/>
          </w:tcPr>
          <w:p w14:paraId="620AECF5"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 xml:space="preserve">AI 1.2: IMT </w:t>
            </w:r>
            <w:hyperlink r:id="rId188" w:history="1">
              <w:r w:rsidRPr="003B0634">
                <w:rPr>
                  <w:rStyle w:val="Hyperlink"/>
                  <w:rFonts w:ascii="Arial" w:hAnsi="Arial" w:cs="Arial"/>
                  <w:b/>
                  <w:bCs/>
                  <w:color w:val="auto"/>
                  <w:sz w:val="18"/>
                  <w:szCs w:val="18"/>
                  <w:u w:val="none"/>
                </w:rPr>
                <w:t xml:space="preserve">Res. </w:t>
              </w:r>
              <w:r w:rsidRPr="003B0634">
                <w:rPr>
                  <w:rStyle w:val="Hyperlink"/>
                  <w:rFonts w:ascii="Arial" w:hAnsi="Arial" w:cs="Arial"/>
                  <w:b/>
                  <w:bCs/>
                  <w:sz w:val="18"/>
                  <w:szCs w:val="18"/>
                  <w:u w:val="none"/>
                </w:rPr>
                <w:t>245</w:t>
              </w:r>
            </w:hyperlink>
          </w:p>
        </w:tc>
        <w:tc>
          <w:tcPr>
            <w:tcW w:w="7376" w:type="dxa"/>
            <w:shd w:val="clear" w:color="auto" w:fill="FFFFDD"/>
          </w:tcPr>
          <w:p w14:paraId="5831583B" w14:textId="77777777" w:rsidR="009B3333" w:rsidRPr="003B0634" w:rsidRDefault="009B3333" w:rsidP="00E1163C">
            <w:pPr>
              <w:tabs>
                <w:tab w:val="left" w:pos="2178"/>
              </w:tabs>
              <w:spacing w:before="20" w:after="20"/>
              <w:rPr>
                <w:rFonts w:ascii="Arial" w:hAnsi="Arial" w:cs="Arial"/>
                <w:sz w:val="18"/>
                <w:szCs w:val="18"/>
              </w:rPr>
            </w:pPr>
          </w:p>
        </w:tc>
      </w:tr>
      <w:tr w:rsidR="009B3333" w:rsidRPr="003B0634" w14:paraId="2D01B301" w14:textId="77777777" w:rsidTr="00E1163C">
        <w:trPr>
          <w:trHeight w:val="20"/>
          <w:jc w:val="center"/>
        </w:trPr>
        <w:tc>
          <w:tcPr>
            <w:tcW w:w="2671" w:type="dxa"/>
            <w:shd w:val="clear" w:color="auto" w:fill="E1FFFF"/>
            <w:vAlign w:val="center"/>
          </w:tcPr>
          <w:p w14:paraId="013C39DA" w14:textId="77777777" w:rsidR="009B3333" w:rsidRPr="003B0634" w:rsidRDefault="009B3333" w:rsidP="00E1163C">
            <w:pPr>
              <w:tabs>
                <w:tab w:val="left" w:pos="2178"/>
              </w:tabs>
              <w:spacing w:before="20" w:after="20"/>
              <w:ind w:right="-122"/>
              <w:rPr>
                <w:rFonts w:ascii="Arial" w:hAnsi="Arial" w:cs="Arial"/>
                <w:b/>
                <w:bCs/>
                <w:sz w:val="18"/>
                <w:szCs w:val="18"/>
              </w:rPr>
            </w:pPr>
            <w:r w:rsidRPr="003B0634">
              <w:rPr>
                <w:rFonts w:ascii="Arial" w:hAnsi="Arial" w:cs="Arial"/>
                <w:b/>
                <w:bCs/>
                <w:sz w:val="18"/>
                <w:szCs w:val="18"/>
              </w:rPr>
              <w:t xml:space="preserve">AI 1.3: 3.6-3.8 R1 </w:t>
            </w:r>
            <w:hyperlink r:id="rId189" w:history="1">
              <w:r w:rsidRPr="003B0634">
                <w:rPr>
                  <w:rStyle w:val="Hyperlink"/>
                  <w:rFonts w:ascii="Arial" w:hAnsi="Arial" w:cs="Arial"/>
                  <w:b/>
                  <w:bCs/>
                  <w:color w:val="auto"/>
                  <w:sz w:val="18"/>
                  <w:szCs w:val="18"/>
                  <w:u w:val="none"/>
                </w:rPr>
                <w:t xml:space="preserve">Res. </w:t>
              </w:r>
              <w:r w:rsidRPr="003B0634">
                <w:rPr>
                  <w:rStyle w:val="Hyperlink"/>
                  <w:rFonts w:ascii="Arial" w:hAnsi="Arial" w:cs="Arial"/>
                  <w:b/>
                  <w:bCs/>
                  <w:sz w:val="18"/>
                  <w:szCs w:val="18"/>
                  <w:u w:val="none"/>
                </w:rPr>
                <w:t>246</w:t>
              </w:r>
            </w:hyperlink>
          </w:p>
        </w:tc>
        <w:tc>
          <w:tcPr>
            <w:tcW w:w="7376" w:type="dxa"/>
            <w:shd w:val="clear" w:color="auto" w:fill="E1FFFF"/>
          </w:tcPr>
          <w:p w14:paraId="7E841AB6" w14:textId="77777777" w:rsidR="009B3333" w:rsidRPr="003B0634" w:rsidRDefault="003B0634" w:rsidP="00E1163C">
            <w:pPr>
              <w:spacing w:before="0"/>
              <w:rPr>
                <w:rFonts w:ascii="Arial" w:hAnsi="Arial" w:cs="Arial"/>
                <w:color w:val="000000" w:themeColor="text1"/>
                <w:sz w:val="18"/>
                <w:szCs w:val="18"/>
                <w:highlight w:val="green"/>
              </w:rPr>
            </w:pPr>
            <w:hyperlink r:id="rId190" w:history="1">
              <w:r w:rsidR="009B3333" w:rsidRPr="003B0634">
                <w:rPr>
                  <w:rStyle w:val="Hyperlink"/>
                  <w:rFonts w:ascii="Arial" w:hAnsi="Arial" w:cs="Arial"/>
                  <w:sz w:val="18"/>
                  <w:szCs w:val="18"/>
                  <w:highlight w:val="green"/>
                  <w:u w:val="none"/>
                </w:rPr>
                <w:t>708</w:t>
              </w:r>
            </w:hyperlink>
            <w:r w:rsidR="009B3333" w:rsidRPr="003B0634">
              <w:rPr>
                <w:rStyle w:val="Hyperlink"/>
                <w:rFonts w:ascii="Arial" w:hAnsi="Arial" w:cs="Arial"/>
                <w:sz w:val="18"/>
                <w:szCs w:val="18"/>
                <w:highlight w:val="green"/>
                <w:u w:val="none"/>
              </w:rPr>
              <w:t xml:space="preserve"> </w:t>
            </w:r>
            <w:hyperlink r:id="rId191" w:history="1">
              <w:r w:rsidR="009B3333" w:rsidRPr="003B0634">
                <w:rPr>
                  <w:rStyle w:val="Hyperlink"/>
                  <w:rFonts w:ascii="Arial" w:hAnsi="Arial" w:cs="Arial"/>
                  <w:sz w:val="18"/>
                  <w:szCs w:val="18"/>
                  <w:highlight w:val="green"/>
                  <w:u w:val="none"/>
                </w:rPr>
                <w:t>Annex 14</w:t>
              </w:r>
            </w:hyperlink>
            <w:r w:rsidR="009B3333" w:rsidRPr="003B0634">
              <w:rPr>
                <w:rStyle w:val="Hyperlink"/>
                <w:rFonts w:ascii="Arial" w:hAnsi="Arial" w:cs="Arial"/>
                <w:sz w:val="18"/>
                <w:szCs w:val="18"/>
                <w:highlight w:val="green"/>
                <w:u w:val="none"/>
              </w:rPr>
              <w:t xml:space="preserve"> </w:t>
            </w:r>
            <w:r w:rsidR="009B3333" w:rsidRPr="003B0634">
              <w:rPr>
                <w:rStyle w:val="Hyperlink"/>
                <w:rFonts w:ascii="Arial" w:hAnsi="Arial" w:cs="Arial"/>
                <w:color w:val="000000" w:themeColor="text1"/>
                <w:sz w:val="18"/>
                <w:szCs w:val="18"/>
                <w:highlight w:val="green"/>
                <w:u w:val="none"/>
              </w:rPr>
              <w:t>(WP 5A)</w:t>
            </w:r>
          </w:p>
        </w:tc>
      </w:tr>
      <w:tr w:rsidR="009B3333" w:rsidRPr="003B0634" w14:paraId="3EFD59F8" w14:textId="77777777" w:rsidTr="00E1163C">
        <w:trPr>
          <w:trHeight w:val="20"/>
          <w:jc w:val="center"/>
        </w:trPr>
        <w:tc>
          <w:tcPr>
            <w:tcW w:w="2671" w:type="dxa"/>
            <w:shd w:val="clear" w:color="auto" w:fill="FFFFDD"/>
            <w:vAlign w:val="center"/>
          </w:tcPr>
          <w:p w14:paraId="353CE82F"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 xml:space="preserve">AI 1.4: HIBS </w:t>
            </w:r>
            <w:hyperlink r:id="rId192" w:history="1">
              <w:r w:rsidRPr="003B0634">
                <w:rPr>
                  <w:rStyle w:val="Hyperlink"/>
                  <w:rFonts w:ascii="Arial" w:hAnsi="Arial" w:cs="Arial"/>
                  <w:b/>
                  <w:bCs/>
                  <w:color w:val="auto"/>
                  <w:sz w:val="18"/>
                  <w:szCs w:val="18"/>
                  <w:u w:val="none"/>
                </w:rPr>
                <w:t xml:space="preserve">Res. </w:t>
              </w:r>
              <w:r w:rsidRPr="003B0634">
                <w:rPr>
                  <w:rStyle w:val="Hyperlink"/>
                  <w:rFonts w:ascii="Arial" w:hAnsi="Arial" w:cs="Arial"/>
                  <w:b/>
                  <w:bCs/>
                  <w:sz w:val="18"/>
                  <w:szCs w:val="18"/>
                  <w:u w:val="none"/>
                </w:rPr>
                <w:t>247</w:t>
              </w:r>
            </w:hyperlink>
          </w:p>
        </w:tc>
        <w:tc>
          <w:tcPr>
            <w:tcW w:w="7376" w:type="dxa"/>
            <w:shd w:val="clear" w:color="auto" w:fill="FFFFDD"/>
          </w:tcPr>
          <w:p w14:paraId="7CA41D1A" w14:textId="77777777" w:rsidR="009B3333" w:rsidRPr="003B0634" w:rsidRDefault="009B3333" w:rsidP="00E1163C">
            <w:pPr>
              <w:tabs>
                <w:tab w:val="left" w:pos="2178"/>
              </w:tabs>
              <w:spacing w:before="20" w:after="20"/>
              <w:rPr>
                <w:rFonts w:ascii="Arial" w:hAnsi="Arial" w:cs="Arial"/>
                <w:sz w:val="18"/>
                <w:szCs w:val="18"/>
              </w:rPr>
            </w:pPr>
          </w:p>
        </w:tc>
      </w:tr>
      <w:tr w:rsidR="009B3333" w:rsidRPr="003B0634" w14:paraId="6A6406C4" w14:textId="77777777" w:rsidTr="00E1163C">
        <w:trPr>
          <w:trHeight w:val="20"/>
          <w:jc w:val="center"/>
        </w:trPr>
        <w:tc>
          <w:tcPr>
            <w:tcW w:w="2671" w:type="dxa"/>
            <w:tcBorders>
              <w:bottom w:val="single" w:sz="4" w:space="0" w:color="auto"/>
            </w:tcBorders>
            <w:shd w:val="clear" w:color="auto" w:fill="E1FFFF"/>
            <w:vAlign w:val="center"/>
          </w:tcPr>
          <w:p w14:paraId="18714BC0" w14:textId="77777777" w:rsidR="009B3333" w:rsidRPr="003B0634" w:rsidRDefault="009B3333" w:rsidP="00E1163C">
            <w:pPr>
              <w:tabs>
                <w:tab w:val="left" w:pos="2178"/>
              </w:tabs>
              <w:spacing w:before="20" w:after="20"/>
              <w:ind w:right="-122"/>
              <w:rPr>
                <w:rFonts w:ascii="Arial" w:hAnsi="Arial" w:cs="Arial"/>
                <w:b/>
                <w:bCs/>
                <w:sz w:val="18"/>
                <w:szCs w:val="18"/>
              </w:rPr>
            </w:pPr>
            <w:r w:rsidRPr="003B0634">
              <w:rPr>
                <w:rFonts w:ascii="Arial" w:hAnsi="Arial" w:cs="Arial"/>
                <w:b/>
                <w:bCs/>
                <w:sz w:val="18"/>
                <w:szCs w:val="18"/>
              </w:rPr>
              <w:t>AI 1.5: 470-960 R1</w:t>
            </w:r>
            <w:hyperlink r:id="rId193" w:history="1">
              <w:r w:rsidRPr="003B0634">
                <w:rPr>
                  <w:rFonts w:ascii="Arial" w:hAnsi="Arial" w:cs="Arial"/>
                  <w:b/>
                  <w:bCs/>
                  <w:sz w:val="18"/>
                  <w:szCs w:val="18"/>
                </w:rPr>
                <w:t xml:space="preserve"> </w:t>
              </w:r>
              <w:r w:rsidRPr="003B0634">
                <w:rPr>
                  <w:rStyle w:val="Hyperlink"/>
                  <w:rFonts w:ascii="Arial" w:hAnsi="Arial" w:cs="Arial"/>
                  <w:b/>
                  <w:bCs/>
                  <w:color w:val="auto"/>
                  <w:sz w:val="18"/>
                  <w:szCs w:val="18"/>
                  <w:u w:val="none"/>
                </w:rPr>
                <w:t xml:space="preserve">Res. </w:t>
              </w:r>
              <w:r w:rsidRPr="003B0634">
                <w:rPr>
                  <w:rStyle w:val="Hyperlink"/>
                  <w:rFonts w:ascii="Arial" w:hAnsi="Arial" w:cs="Arial"/>
                  <w:b/>
                  <w:bCs/>
                  <w:sz w:val="18"/>
                  <w:szCs w:val="18"/>
                  <w:u w:val="none"/>
                </w:rPr>
                <w:t>235</w:t>
              </w:r>
            </w:hyperlink>
          </w:p>
        </w:tc>
        <w:tc>
          <w:tcPr>
            <w:tcW w:w="7376" w:type="dxa"/>
            <w:tcBorders>
              <w:bottom w:val="single" w:sz="4" w:space="0" w:color="auto"/>
            </w:tcBorders>
            <w:shd w:val="clear" w:color="auto" w:fill="E1FFFF"/>
          </w:tcPr>
          <w:p w14:paraId="4D73B142" w14:textId="77777777" w:rsidR="009B3333" w:rsidRPr="003B0634" w:rsidRDefault="009B3333" w:rsidP="00E1163C">
            <w:pPr>
              <w:tabs>
                <w:tab w:val="left" w:pos="2178"/>
              </w:tabs>
              <w:spacing w:before="20" w:after="20"/>
              <w:rPr>
                <w:rFonts w:ascii="Arial" w:hAnsi="Arial" w:cs="Arial"/>
                <w:color w:val="000000" w:themeColor="text1"/>
                <w:sz w:val="18"/>
                <w:szCs w:val="18"/>
              </w:rPr>
            </w:pPr>
          </w:p>
        </w:tc>
      </w:tr>
      <w:tr w:rsidR="009B3333" w:rsidRPr="003B0634" w14:paraId="16BECEBC" w14:textId="77777777" w:rsidTr="00E1163C">
        <w:trPr>
          <w:trHeight w:val="20"/>
          <w:jc w:val="center"/>
        </w:trPr>
        <w:tc>
          <w:tcPr>
            <w:tcW w:w="2671" w:type="dxa"/>
            <w:tcBorders>
              <w:bottom w:val="single" w:sz="4" w:space="0" w:color="auto"/>
            </w:tcBorders>
            <w:shd w:val="clear" w:color="auto" w:fill="FFFFDD"/>
            <w:vAlign w:val="center"/>
          </w:tcPr>
          <w:p w14:paraId="1A648C95" w14:textId="47A2940F" w:rsidR="009B3333" w:rsidRPr="003B0634" w:rsidRDefault="009B3333" w:rsidP="00E1163C">
            <w:pPr>
              <w:tabs>
                <w:tab w:val="left" w:pos="2178"/>
              </w:tabs>
              <w:spacing w:before="20" w:after="20"/>
              <w:ind w:right="-122"/>
              <w:rPr>
                <w:rFonts w:ascii="Arial" w:hAnsi="Arial" w:cs="Arial"/>
                <w:b/>
                <w:bCs/>
                <w:sz w:val="18"/>
                <w:szCs w:val="18"/>
              </w:rPr>
            </w:pPr>
            <w:r w:rsidRPr="003B0634">
              <w:rPr>
                <w:rFonts w:ascii="Arial" w:hAnsi="Arial" w:cs="Arial"/>
                <w:b/>
                <w:bCs/>
                <w:sz w:val="18"/>
                <w:szCs w:val="18"/>
              </w:rPr>
              <w:t>AI 1.8: Res.</w:t>
            </w:r>
            <w:r w:rsidR="003B0634">
              <w:rPr>
                <w:rFonts w:ascii="Arial" w:hAnsi="Arial" w:cs="Arial"/>
                <w:b/>
                <w:bCs/>
                <w:sz w:val="18"/>
                <w:szCs w:val="18"/>
              </w:rPr>
              <w:t> </w:t>
            </w:r>
            <w:r w:rsidRPr="003B0634">
              <w:rPr>
                <w:rFonts w:ascii="Arial" w:hAnsi="Arial" w:cs="Arial"/>
                <w:b/>
                <w:bCs/>
                <w:sz w:val="18"/>
                <w:szCs w:val="18"/>
              </w:rPr>
              <w:t>155&amp;5.484B</w:t>
            </w:r>
            <w:r w:rsidRPr="003B0634">
              <w:rPr>
                <w:rFonts w:ascii="Arial" w:hAnsi="Arial" w:cs="Arial"/>
                <w:b/>
                <w:bCs/>
                <w:sz w:val="18"/>
                <w:szCs w:val="18"/>
              </w:rPr>
              <w:br/>
            </w:r>
            <w:hyperlink r:id="rId194" w:history="1">
              <w:r w:rsidRPr="003B0634">
                <w:rPr>
                  <w:rStyle w:val="Hyperlink"/>
                  <w:rFonts w:ascii="Arial" w:hAnsi="Arial" w:cs="Arial"/>
                  <w:b/>
                  <w:bCs/>
                  <w:color w:val="auto"/>
                  <w:sz w:val="18"/>
                  <w:szCs w:val="18"/>
                  <w:u w:val="none"/>
                </w:rPr>
                <w:t xml:space="preserve">Res. </w:t>
              </w:r>
              <w:r w:rsidRPr="003B0634">
                <w:rPr>
                  <w:rStyle w:val="Hyperlink"/>
                  <w:rFonts w:ascii="Arial" w:hAnsi="Arial" w:cs="Arial"/>
                  <w:b/>
                  <w:bCs/>
                  <w:sz w:val="18"/>
                  <w:szCs w:val="18"/>
                  <w:u w:val="none"/>
                </w:rPr>
                <w:t>171</w:t>
              </w:r>
            </w:hyperlink>
          </w:p>
        </w:tc>
        <w:tc>
          <w:tcPr>
            <w:tcW w:w="7376" w:type="dxa"/>
            <w:tcBorders>
              <w:bottom w:val="single" w:sz="4" w:space="0" w:color="auto"/>
            </w:tcBorders>
            <w:shd w:val="clear" w:color="auto" w:fill="FFFFDD"/>
          </w:tcPr>
          <w:p w14:paraId="1E7201E1" w14:textId="77777777" w:rsidR="009B3333" w:rsidRPr="003B0634" w:rsidRDefault="009B3333" w:rsidP="00E1163C">
            <w:pPr>
              <w:tabs>
                <w:tab w:val="left" w:pos="2178"/>
              </w:tabs>
              <w:spacing w:before="20" w:after="20"/>
              <w:rPr>
                <w:rFonts w:ascii="Arial" w:hAnsi="Arial" w:cs="Arial"/>
                <w:sz w:val="18"/>
                <w:szCs w:val="18"/>
              </w:rPr>
            </w:pPr>
          </w:p>
        </w:tc>
      </w:tr>
      <w:tr w:rsidR="009B3333" w:rsidRPr="003B0634" w14:paraId="0C965E52" w14:textId="77777777" w:rsidTr="00E1163C">
        <w:trPr>
          <w:trHeight w:val="20"/>
          <w:jc w:val="center"/>
        </w:trPr>
        <w:tc>
          <w:tcPr>
            <w:tcW w:w="2671" w:type="dxa"/>
            <w:tcBorders>
              <w:bottom w:val="single" w:sz="4" w:space="0" w:color="auto"/>
            </w:tcBorders>
            <w:shd w:val="clear" w:color="auto" w:fill="E1FFFF"/>
            <w:vAlign w:val="center"/>
          </w:tcPr>
          <w:p w14:paraId="310DCC67" w14:textId="77777777" w:rsidR="009B3333" w:rsidRPr="003B0634" w:rsidRDefault="009B3333" w:rsidP="00E1163C">
            <w:pPr>
              <w:tabs>
                <w:tab w:val="left" w:pos="2178"/>
              </w:tabs>
              <w:spacing w:before="20" w:after="20"/>
              <w:ind w:right="-122"/>
              <w:rPr>
                <w:rFonts w:ascii="Arial" w:hAnsi="Arial" w:cs="Arial"/>
                <w:b/>
                <w:bCs/>
                <w:sz w:val="18"/>
                <w:szCs w:val="18"/>
              </w:rPr>
            </w:pPr>
            <w:r w:rsidRPr="003B0634">
              <w:rPr>
                <w:rFonts w:ascii="Arial" w:hAnsi="Arial" w:cs="Arial"/>
                <w:b/>
                <w:bCs/>
                <w:sz w:val="18"/>
                <w:szCs w:val="18"/>
              </w:rPr>
              <w:t xml:space="preserve">AI 1.9 Appendix 27 </w:t>
            </w:r>
            <w:hyperlink r:id="rId195" w:history="1">
              <w:r w:rsidRPr="003B0634">
                <w:rPr>
                  <w:rStyle w:val="Hyperlink"/>
                  <w:rFonts w:ascii="Arial" w:hAnsi="Arial" w:cs="Arial"/>
                  <w:b/>
                  <w:bCs/>
                  <w:color w:val="auto"/>
                  <w:sz w:val="18"/>
                  <w:szCs w:val="18"/>
                  <w:u w:val="none"/>
                </w:rPr>
                <w:t xml:space="preserve">Res. </w:t>
              </w:r>
              <w:r w:rsidRPr="003B0634">
                <w:rPr>
                  <w:rStyle w:val="Hyperlink"/>
                  <w:rFonts w:ascii="Arial" w:hAnsi="Arial" w:cs="Arial"/>
                  <w:b/>
                  <w:bCs/>
                  <w:sz w:val="18"/>
                  <w:szCs w:val="18"/>
                  <w:u w:val="none"/>
                </w:rPr>
                <w:t>429</w:t>
              </w:r>
            </w:hyperlink>
          </w:p>
        </w:tc>
        <w:tc>
          <w:tcPr>
            <w:tcW w:w="7376" w:type="dxa"/>
            <w:tcBorders>
              <w:bottom w:val="single" w:sz="4" w:space="0" w:color="auto"/>
            </w:tcBorders>
            <w:shd w:val="clear" w:color="auto" w:fill="E1FFFF"/>
          </w:tcPr>
          <w:p w14:paraId="7967578B" w14:textId="77777777" w:rsidR="009B3333" w:rsidRPr="003B0634" w:rsidRDefault="009B3333" w:rsidP="00E1163C">
            <w:pPr>
              <w:tabs>
                <w:tab w:val="left" w:pos="2178"/>
              </w:tabs>
              <w:spacing w:before="20" w:after="20"/>
              <w:rPr>
                <w:rFonts w:ascii="Arial" w:hAnsi="Arial" w:cs="Arial"/>
                <w:sz w:val="18"/>
                <w:szCs w:val="18"/>
              </w:rPr>
            </w:pPr>
          </w:p>
        </w:tc>
      </w:tr>
      <w:tr w:rsidR="009B3333" w:rsidRPr="003B0634" w14:paraId="0207FD19" w14:textId="77777777" w:rsidTr="00E1163C">
        <w:trPr>
          <w:trHeight w:val="20"/>
          <w:jc w:val="center"/>
        </w:trPr>
        <w:tc>
          <w:tcPr>
            <w:tcW w:w="2671" w:type="dxa"/>
            <w:tcBorders>
              <w:bottom w:val="single" w:sz="4" w:space="0" w:color="auto"/>
            </w:tcBorders>
            <w:shd w:val="clear" w:color="auto" w:fill="FFFFDD"/>
            <w:vAlign w:val="center"/>
          </w:tcPr>
          <w:p w14:paraId="7FAD15C6" w14:textId="77777777" w:rsidR="009B3333" w:rsidRPr="003B0634" w:rsidRDefault="009B3333" w:rsidP="00E1163C">
            <w:pPr>
              <w:tabs>
                <w:tab w:val="left" w:pos="2178"/>
              </w:tabs>
              <w:spacing w:before="20" w:after="20"/>
              <w:ind w:right="-76"/>
              <w:rPr>
                <w:rFonts w:ascii="Arial" w:hAnsi="Arial" w:cs="Arial"/>
                <w:b/>
                <w:bCs/>
                <w:sz w:val="18"/>
                <w:szCs w:val="18"/>
              </w:rPr>
            </w:pPr>
            <w:r w:rsidRPr="003B0634">
              <w:rPr>
                <w:rFonts w:ascii="Arial" w:hAnsi="Arial" w:cs="Arial"/>
                <w:b/>
                <w:bCs/>
                <w:sz w:val="18"/>
                <w:szCs w:val="18"/>
              </w:rPr>
              <w:t>AI 1.10: AMS</w:t>
            </w:r>
            <w:hyperlink r:id="rId196" w:history="1">
              <w:r w:rsidRPr="003B0634">
                <w:rPr>
                  <w:rFonts w:ascii="Arial" w:hAnsi="Arial" w:cs="Arial"/>
                  <w:b/>
                  <w:bCs/>
                  <w:sz w:val="18"/>
                  <w:szCs w:val="18"/>
                </w:rPr>
                <w:t xml:space="preserve"> </w:t>
              </w:r>
              <w:r w:rsidRPr="003B0634">
                <w:rPr>
                  <w:rStyle w:val="Hyperlink"/>
                  <w:rFonts w:ascii="Arial" w:hAnsi="Arial" w:cs="Arial"/>
                  <w:b/>
                  <w:bCs/>
                  <w:color w:val="auto"/>
                  <w:sz w:val="18"/>
                  <w:szCs w:val="18"/>
                  <w:u w:val="none"/>
                </w:rPr>
                <w:t>Res.</w:t>
              </w:r>
              <w:r w:rsidRPr="003B0634">
                <w:rPr>
                  <w:rStyle w:val="Hyperlink"/>
                  <w:rFonts w:ascii="Arial" w:hAnsi="Arial" w:cs="Arial"/>
                  <w:b/>
                  <w:bCs/>
                  <w:sz w:val="18"/>
                  <w:szCs w:val="18"/>
                  <w:u w:val="none"/>
                </w:rPr>
                <w:t xml:space="preserve"> 430</w:t>
              </w:r>
            </w:hyperlink>
          </w:p>
        </w:tc>
        <w:tc>
          <w:tcPr>
            <w:tcW w:w="7376" w:type="dxa"/>
            <w:tcBorders>
              <w:bottom w:val="single" w:sz="4" w:space="0" w:color="auto"/>
            </w:tcBorders>
            <w:shd w:val="clear" w:color="auto" w:fill="FFFFDD"/>
          </w:tcPr>
          <w:p w14:paraId="2E2950A8" w14:textId="77777777" w:rsidR="009B3333" w:rsidRPr="003B0634" w:rsidRDefault="009B3333" w:rsidP="00E1163C">
            <w:pPr>
              <w:tabs>
                <w:tab w:val="left" w:pos="2178"/>
              </w:tabs>
              <w:spacing w:before="20" w:after="20"/>
              <w:ind w:left="187" w:hanging="187"/>
              <w:rPr>
                <w:rFonts w:ascii="Arial" w:hAnsi="Arial" w:cs="Arial"/>
                <w:sz w:val="18"/>
                <w:szCs w:val="18"/>
              </w:rPr>
            </w:pPr>
          </w:p>
        </w:tc>
      </w:tr>
      <w:tr w:rsidR="009B3333" w:rsidRPr="003B0634" w14:paraId="11753733" w14:textId="77777777" w:rsidTr="00E1163C">
        <w:trPr>
          <w:trHeight w:val="20"/>
          <w:jc w:val="center"/>
        </w:trPr>
        <w:tc>
          <w:tcPr>
            <w:tcW w:w="2671" w:type="dxa"/>
            <w:shd w:val="clear" w:color="auto" w:fill="E1FFFF"/>
            <w:vAlign w:val="center"/>
          </w:tcPr>
          <w:p w14:paraId="0785672D" w14:textId="77777777" w:rsidR="009B3333" w:rsidRPr="003B0634" w:rsidRDefault="009B3333" w:rsidP="00E1163C">
            <w:pPr>
              <w:tabs>
                <w:tab w:val="left" w:pos="2178"/>
              </w:tabs>
              <w:spacing w:before="20" w:after="20"/>
              <w:ind w:right="-76"/>
              <w:rPr>
                <w:rFonts w:ascii="Arial" w:hAnsi="Arial" w:cs="Arial"/>
                <w:b/>
                <w:bCs/>
                <w:sz w:val="18"/>
                <w:szCs w:val="18"/>
              </w:rPr>
            </w:pPr>
            <w:r w:rsidRPr="003B0634">
              <w:rPr>
                <w:rFonts w:ascii="Arial" w:hAnsi="Arial" w:cs="Arial"/>
                <w:b/>
                <w:bCs/>
                <w:sz w:val="18"/>
                <w:szCs w:val="18"/>
              </w:rPr>
              <w:t>AI 1.12: EESS @45</w:t>
            </w:r>
            <w:hyperlink r:id="rId197" w:history="1">
              <w:r w:rsidRPr="003B0634">
                <w:rPr>
                  <w:rFonts w:ascii="Arial" w:hAnsi="Arial" w:cs="Arial"/>
                  <w:b/>
                  <w:bCs/>
                  <w:sz w:val="18"/>
                  <w:szCs w:val="18"/>
                </w:rPr>
                <w:t xml:space="preserve"> </w:t>
              </w:r>
              <w:r w:rsidRPr="003B0634">
                <w:rPr>
                  <w:rStyle w:val="Hyperlink"/>
                  <w:rFonts w:ascii="Arial" w:hAnsi="Arial" w:cs="Arial"/>
                  <w:b/>
                  <w:bCs/>
                  <w:color w:val="auto"/>
                  <w:sz w:val="18"/>
                  <w:szCs w:val="18"/>
                  <w:u w:val="none"/>
                </w:rPr>
                <w:t xml:space="preserve">Res. </w:t>
              </w:r>
              <w:r w:rsidRPr="003B0634">
                <w:rPr>
                  <w:rStyle w:val="Hyperlink"/>
                  <w:rFonts w:ascii="Arial" w:hAnsi="Arial" w:cs="Arial"/>
                  <w:b/>
                  <w:bCs/>
                  <w:sz w:val="18"/>
                  <w:szCs w:val="18"/>
                  <w:u w:val="none"/>
                </w:rPr>
                <w:t>656</w:t>
              </w:r>
            </w:hyperlink>
          </w:p>
        </w:tc>
        <w:tc>
          <w:tcPr>
            <w:tcW w:w="7376" w:type="dxa"/>
            <w:shd w:val="clear" w:color="auto" w:fill="E1FFFF"/>
          </w:tcPr>
          <w:p w14:paraId="23D3DA94" w14:textId="77777777" w:rsidR="009B3333" w:rsidRPr="003B0634" w:rsidRDefault="009B3333" w:rsidP="00E1163C">
            <w:pPr>
              <w:tabs>
                <w:tab w:val="left" w:pos="2178"/>
              </w:tabs>
              <w:spacing w:before="20" w:after="20"/>
              <w:rPr>
                <w:rFonts w:ascii="Arial" w:hAnsi="Arial" w:cs="Arial"/>
                <w:sz w:val="18"/>
                <w:szCs w:val="18"/>
              </w:rPr>
            </w:pPr>
          </w:p>
        </w:tc>
      </w:tr>
      <w:tr w:rsidR="009B3333" w:rsidRPr="003B0634" w14:paraId="550EB050" w14:textId="77777777" w:rsidTr="00E1163C">
        <w:trPr>
          <w:trHeight w:val="20"/>
          <w:jc w:val="center"/>
        </w:trPr>
        <w:tc>
          <w:tcPr>
            <w:tcW w:w="2671" w:type="dxa"/>
            <w:tcBorders>
              <w:bottom w:val="single" w:sz="4" w:space="0" w:color="auto"/>
            </w:tcBorders>
            <w:shd w:val="clear" w:color="auto" w:fill="FFFFDD"/>
            <w:vAlign w:val="center"/>
          </w:tcPr>
          <w:p w14:paraId="58D36925"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AI 1.13: SRS</w:t>
            </w:r>
            <w:hyperlink r:id="rId198" w:history="1">
              <w:r w:rsidRPr="003B0634">
                <w:rPr>
                  <w:rFonts w:ascii="Arial" w:hAnsi="Arial" w:cs="Arial"/>
                  <w:b/>
                  <w:bCs/>
                  <w:sz w:val="18"/>
                  <w:szCs w:val="18"/>
                </w:rPr>
                <w:t xml:space="preserve"> </w:t>
              </w:r>
              <w:r w:rsidRPr="003B0634">
                <w:rPr>
                  <w:rStyle w:val="Hyperlink"/>
                  <w:rFonts w:ascii="Arial" w:hAnsi="Arial" w:cs="Arial"/>
                  <w:b/>
                  <w:bCs/>
                  <w:color w:val="auto"/>
                  <w:sz w:val="18"/>
                  <w:szCs w:val="18"/>
                  <w:u w:val="none"/>
                </w:rPr>
                <w:t xml:space="preserve">Res. </w:t>
              </w:r>
              <w:r w:rsidRPr="003B0634">
                <w:rPr>
                  <w:rStyle w:val="Hyperlink"/>
                  <w:rFonts w:ascii="Arial" w:hAnsi="Arial" w:cs="Arial"/>
                  <w:b/>
                  <w:bCs/>
                  <w:sz w:val="18"/>
                  <w:szCs w:val="18"/>
                  <w:u w:val="none"/>
                </w:rPr>
                <w:t>661</w:t>
              </w:r>
            </w:hyperlink>
          </w:p>
        </w:tc>
        <w:tc>
          <w:tcPr>
            <w:tcW w:w="7376" w:type="dxa"/>
            <w:tcBorders>
              <w:bottom w:val="single" w:sz="4" w:space="0" w:color="auto"/>
            </w:tcBorders>
            <w:shd w:val="clear" w:color="auto" w:fill="FFFFDD"/>
          </w:tcPr>
          <w:p w14:paraId="417588D2" w14:textId="77777777" w:rsidR="009B3333" w:rsidRPr="003B0634" w:rsidRDefault="003B0634" w:rsidP="00E1163C">
            <w:pPr>
              <w:tabs>
                <w:tab w:val="left" w:pos="2178"/>
              </w:tabs>
              <w:spacing w:before="20" w:after="20"/>
              <w:rPr>
                <w:rFonts w:ascii="Arial" w:hAnsi="Arial" w:cs="Arial"/>
                <w:sz w:val="18"/>
                <w:szCs w:val="18"/>
              </w:rPr>
            </w:pPr>
            <w:hyperlink r:id="rId199" w:history="1">
              <w:r w:rsidR="009B3333" w:rsidRPr="003B0634">
                <w:rPr>
                  <w:rStyle w:val="Hyperlink"/>
                  <w:rFonts w:ascii="Arial" w:hAnsi="Arial" w:cs="Arial"/>
                  <w:sz w:val="18"/>
                  <w:szCs w:val="18"/>
                  <w:u w:val="none"/>
                </w:rPr>
                <w:t>774</w:t>
              </w:r>
            </w:hyperlink>
            <w:r w:rsidR="009B3333" w:rsidRPr="003B0634">
              <w:rPr>
                <w:rStyle w:val="Hyperlink"/>
                <w:rFonts w:ascii="Arial" w:hAnsi="Arial" w:cs="Arial"/>
                <w:color w:val="000000" w:themeColor="text1"/>
                <w:sz w:val="18"/>
                <w:szCs w:val="18"/>
                <w:u w:val="none"/>
              </w:rPr>
              <w:t xml:space="preserve"> (WPs 3K &amp; 3M)</w:t>
            </w:r>
          </w:p>
        </w:tc>
      </w:tr>
      <w:tr w:rsidR="009B3333" w:rsidRPr="003B0634" w14:paraId="46069BAF" w14:textId="77777777" w:rsidTr="00E1163C">
        <w:trPr>
          <w:jc w:val="center"/>
        </w:trPr>
        <w:tc>
          <w:tcPr>
            <w:tcW w:w="2671" w:type="dxa"/>
            <w:shd w:val="clear" w:color="auto" w:fill="E1FFFF"/>
            <w:vAlign w:val="center"/>
          </w:tcPr>
          <w:p w14:paraId="2F8EC69A" w14:textId="61FC4E3A"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AI 1.14: EESS @231</w:t>
            </w:r>
            <w:hyperlink r:id="rId200" w:history="1">
              <w:r w:rsidRPr="003B0634">
                <w:rPr>
                  <w:rFonts w:ascii="Arial" w:hAnsi="Arial" w:cs="Arial"/>
                  <w:b/>
                  <w:bCs/>
                  <w:sz w:val="18"/>
                  <w:szCs w:val="18"/>
                </w:rPr>
                <w:t xml:space="preserve"> </w:t>
              </w:r>
              <w:r w:rsidRPr="003B0634">
                <w:rPr>
                  <w:rStyle w:val="Hyperlink"/>
                  <w:rFonts w:ascii="Arial" w:hAnsi="Arial" w:cs="Arial"/>
                  <w:b/>
                  <w:bCs/>
                  <w:color w:val="auto"/>
                  <w:sz w:val="18"/>
                  <w:szCs w:val="18"/>
                  <w:u w:val="none"/>
                </w:rPr>
                <w:t>Res.</w:t>
              </w:r>
              <w:r w:rsidR="00FB7093" w:rsidRPr="003B0634">
                <w:rPr>
                  <w:rStyle w:val="Hyperlink"/>
                  <w:rFonts w:ascii="Arial" w:hAnsi="Arial" w:cs="Arial"/>
                  <w:b/>
                  <w:bCs/>
                  <w:color w:val="auto"/>
                  <w:sz w:val="18"/>
                  <w:szCs w:val="18"/>
                  <w:u w:val="none"/>
                </w:rPr>
                <w:t> </w:t>
              </w:r>
              <w:r w:rsidRPr="003B0634">
                <w:rPr>
                  <w:rStyle w:val="Hyperlink"/>
                  <w:rFonts w:ascii="Arial" w:hAnsi="Arial" w:cs="Arial"/>
                  <w:b/>
                  <w:bCs/>
                  <w:sz w:val="18"/>
                  <w:szCs w:val="18"/>
                  <w:u w:val="none"/>
                </w:rPr>
                <w:t>662</w:t>
              </w:r>
            </w:hyperlink>
          </w:p>
        </w:tc>
        <w:tc>
          <w:tcPr>
            <w:tcW w:w="7376" w:type="dxa"/>
            <w:shd w:val="clear" w:color="auto" w:fill="E1FFFF"/>
          </w:tcPr>
          <w:p w14:paraId="1365DE1C" w14:textId="77777777" w:rsidR="009B3333" w:rsidRPr="003B0634" w:rsidRDefault="009B3333" w:rsidP="00E1163C">
            <w:pPr>
              <w:tabs>
                <w:tab w:val="left" w:pos="2178"/>
              </w:tabs>
              <w:spacing w:before="20" w:after="20"/>
              <w:rPr>
                <w:rFonts w:ascii="Arial" w:hAnsi="Arial" w:cs="Arial"/>
                <w:color w:val="000000" w:themeColor="text1"/>
                <w:sz w:val="18"/>
                <w:szCs w:val="18"/>
              </w:rPr>
            </w:pPr>
          </w:p>
        </w:tc>
      </w:tr>
      <w:tr w:rsidR="009B3333" w:rsidRPr="003B0634" w14:paraId="7504B13B" w14:textId="77777777" w:rsidTr="00E1163C">
        <w:trPr>
          <w:jc w:val="center"/>
        </w:trPr>
        <w:tc>
          <w:tcPr>
            <w:tcW w:w="2671" w:type="dxa"/>
            <w:tcBorders>
              <w:bottom w:val="single" w:sz="4" w:space="0" w:color="auto"/>
            </w:tcBorders>
            <w:shd w:val="clear" w:color="auto" w:fill="FFFFDD"/>
            <w:vAlign w:val="center"/>
          </w:tcPr>
          <w:p w14:paraId="068F554E" w14:textId="77777777" w:rsidR="009B3333" w:rsidRPr="003B0634" w:rsidRDefault="009B3333" w:rsidP="00E1163C">
            <w:pPr>
              <w:tabs>
                <w:tab w:val="left" w:pos="2178"/>
              </w:tabs>
              <w:spacing w:before="0"/>
              <w:ind w:right="-76"/>
              <w:rPr>
                <w:rFonts w:ascii="Arial" w:hAnsi="Arial" w:cs="Arial"/>
                <w:b/>
                <w:bCs/>
                <w:sz w:val="18"/>
                <w:szCs w:val="18"/>
              </w:rPr>
            </w:pPr>
            <w:r w:rsidRPr="003B0634">
              <w:rPr>
                <w:rFonts w:ascii="Arial" w:hAnsi="Arial" w:cs="Arial"/>
                <w:b/>
                <w:bCs/>
                <w:sz w:val="18"/>
                <w:szCs w:val="18"/>
              </w:rPr>
              <w:t>AI 1.15: FSS</w:t>
            </w:r>
            <w:hyperlink r:id="rId201" w:history="1">
              <w:r w:rsidRPr="003B0634">
                <w:rPr>
                  <w:rFonts w:ascii="Arial" w:hAnsi="Arial" w:cs="Arial"/>
                  <w:b/>
                  <w:bCs/>
                  <w:sz w:val="18"/>
                  <w:szCs w:val="18"/>
                </w:rPr>
                <w:t xml:space="preserve"> </w:t>
              </w:r>
              <w:r w:rsidRPr="003B0634">
                <w:rPr>
                  <w:rStyle w:val="Hyperlink"/>
                  <w:rFonts w:ascii="Arial" w:hAnsi="Arial" w:cs="Arial"/>
                  <w:b/>
                  <w:bCs/>
                  <w:color w:val="auto"/>
                  <w:sz w:val="18"/>
                  <w:szCs w:val="18"/>
                  <w:u w:val="none"/>
                </w:rPr>
                <w:t>Res.</w:t>
              </w:r>
              <w:r w:rsidRPr="003B0634">
                <w:rPr>
                  <w:rStyle w:val="Hyperlink"/>
                  <w:rFonts w:ascii="Arial" w:hAnsi="Arial" w:cs="Arial"/>
                  <w:b/>
                  <w:bCs/>
                  <w:sz w:val="18"/>
                  <w:szCs w:val="18"/>
                  <w:u w:val="none"/>
                </w:rPr>
                <w:t xml:space="preserve"> 172</w:t>
              </w:r>
            </w:hyperlink>
          </w:p>
        </w:tc>
        <w:tc>
          <w:tcPr>
            <w:tcW w:w="7376" w:type="dxa"/>
            <w:tcBorders>
              <w:bottom w:val="single" w:sz="4" w:space="0" w:color="auto"/>
            </w:tcBorders>
            <w:shd w:val="clear" w:color="auto" w:fill="FFFFDD"/>
          </w:tcPr>
          <w:p w14:paraId="43C844D0" w14:textId="77777777" w:rsidR="009B3333" w:rsidRPr="003B0634" w:rsidRDefault="009B3333" w:rsidP="00E1163C">
            <w:pPr>
              <w:tabs>
                <w:tab w:val="left" w:pos="2178"/>
              </w:tabs>
              <w:spacing w:before="0"/>
              <w:rPr>
                <w:rFonts w:ascii="Arial" w:hAnsi="Arial" w:cs="Arial"/>
                <w:sz w:val="18"/>
                <w:szCs w:val="18"/>
              </w:rPr>
            </w:pPr>
          </w:p>
        </w:tc>
      </w:tr>
      <w:tr w:rsidR="009B3333" w:rsidRPr="003B0634" w14:paraId="0C870C62" w14:textId="77777777" w:rsidTr="00E1163C">
        <w:trPr>
          <w:jc w:val="center"/>
        </w:trPr>
        <w:tc>
          <w:tcPr>
            <w:tcW w:w="2671" w:type="dxa"/>
            <w:shd w:val="clear" w:color="auto" w:fill="E1FFFF"/>
            <w:vAlign w:val="center"/>
          </w:tcPr>
          <w:p w14:paraId="50102430"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AI 1.16: FSS ESIM</w:t>
            </w:r>
            <w:hyperlink r:id="rId202" w:history="1">
              <w:r w:rsidRPr="003B0634">
                <w:rPr>
                  <w:rFonts w:ascii="Arial" w:hAnsi="Arial" w:cs="Arial"/>
                  <w:b/>
                  <w:bCs/>
                  <w:sz w:val="18"/>
                  <w:szCs w:val="18"/>
                </w:rPr>
                <w:t xml:space="preserve"> </w:t>
              </w:r>
              <w:r w:rsidRPr="003B0634">
                <w:rPr>
                  <w:rStyle w:val="Hyperlink"/>
                  <w:rFonts w:ascii="Arial" w:hAnsi="Arial" w:cs="Arial"/>
                  <w:b/>
                  <w:bCs/>
                  <w:color w:val="auto"/>
                  <w:sz w:val="18"/>
                  <w:szCs w:val="18"/>
                  <w:u w:val="none"/>
                </w:rPr>
                <w:t xml:space="preserve">Res. </w:t>
              </w:r>
              <w:r w:rsidRPr="003B0634">
                <w:rPr>
                  <w:rStyle w:val="Hyperlink"/>
                  <w:rFonts w:ascii="Arial" w:hAnsi="Arial" w:cs="Arial"/>
                  <w:b/>
                  <w:bCs/>
                  <w:sz w:val="18"/>
                  <w:szCs w:val="18"/>
                  <w:u w:val="none"/>
                </w:rPr>
                <w:t>173</w:t>
              </w:r>
            </w:hyperlink>
          </w:p>
        </w:tc>
        <w:tc>
          <w:tcPr>
            <w:tcW w:w="7376" w:type="dxa"/>
            <w:shd w:val="clear" w:color="auto" w:fill="E1FFFF"/>
          </w:tcPr>
          <w:p w14:paraId="164913BE" w14:textId="77777777" w:rsidR="009B3333" w:rsidRPr="003B0634" w:rsidRDefault="009B3333" w:rsidP="00E1163C">
            <w:pPr>
              <w:tabs>
                <w:tab w:val="left" w:pos="2178"/>
              </w:tabs>
              <w:spacing w:before="20" w:after="20"/>
              <w:rPr>
                <w:rFonts w:ascii="Arial" w:hAnsi="Arial" w:cs="Arial"/>
                <w:sz w:val="18"/>
                <w:szCs w:val="18"/>
                <w:highlight w:val="green"/>
              </w:rPr>
            </w:pPr>
          </w:p>
        </w:tc>
      </w:tr>
      <w:tr w:rsidR="009B3333" w:rsidRPr="003B0634" w14:paraId="753AD9D6" w14:textId="77777777" w:rsidTr="00E1163C">
        <w:trPr>
          <w:jc w:val="center"/>
        </w:trPr>
        <w:tc>
          <w:tcPr>
            <w:tcW w:w="2671" w:type="dxa"/>
            <w:tcBorders>
              <w:bottom w:val="single" w:sz="4" w:space="0" w:color="auto"/>
            </w:tcBorders>
            <w:shd w:val="clear" w:color="auto" w:fill="FFFFDD"/>
          </w:tcPr>
          <w:p w14:paraId="33F2D375"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AI 1.17: ISL</w:t>
            </w:r>
            <w:hyperlink r:id="rId203" w:history="1">
              <w:r w:rsidRPr="003B0634">
                <w:rPr>
                  <w:rFonts w:ascii="Arial" w:hAnsi="Arial" w:cs="Arial"/>
                  <w:b/>
                  <w:bCs/>
                  <w:sz w:val="18"/>
                  <w:szCs w:val="18"/>
                </w:rPr>
                <w:t xml:space="preserve"> </w:t>
              </w:r>
              <w:r w:rsidRPr="003B0634">
                <w:rPr>
                  <w:rStyle w:val="Hyperlink"/>
                  <w:rFonts w:ascii="Arial" w:hAnsi="Arial" w:cs="Arial"/>
                  <w:b/>
                  <w:bCs/>
                  <w:color w:val="auto"/>
                  <w:sz w:val="18"/>
                  <w:szCs w:val="18"/>
                  <w:u w:val="none"/>
                </w:rPr>
                <w:t xml:space="preserve">Res. </w:t>
              </w:r>
              <w:r w:rsidRPr="003B0634">
                <w:rPr>
                  <w:rStyle w:val="Hyperlink"/>
                  <w:rFonts w:ascii="Arial" w:hAnsi="Arial" w:cs="Arial"/>
                  <w:b/>
                  <w:bCs/>
                  <w:sz w:val="18"/>
                  <w:szCs w:val="18"/>
                  <w:u w:val="none"/>
                </w:rPr>
                <w:t>773</w:t>
              </w:r>
            </w:hyperlink>
          </w:p>
        </w:tc>
        <w:tc>
          <w:tcPr>
            <w:tcW w:w="7376" w:type="dxa"/>
            <w:tcBorders>
              <w:bottom w:val="single" w:sz="4" w:space="0" w:color="auto"/>
            </w:tcBorders>
            <w:shd w:val="clear" w:color="auto" w:fill="FFFFDD"/>
          </w:tcPr>
          <w:p w14:paraId="05A710C4" w14:textId="77777777" w:rsidR="009B3333" w:rsidRPr="003B0634" w:rsidRDefault="009B3333" w:rsidP="00E1163C">
            <w:pPr>
              <w:tabs>
                <w:tab w:val="left" w:pos="2178"/>
              </w:tabs>
              <w:spacing w:before="20" w:after="20"/>
              <w:rPr>
                <w:rFonts w:ascii="Arial" w:hAnsi="Arial" w:cs="Arial"/>
                <w:sz w:val="18"/>
                <w:szCs w:val="18"/>
                <w:highlight w:val="green"/>
              </w:rPr>
            </w:pPr>
          </w:p>
        </w:tc>
      </w:tr>
      <w:tr w:rsidR="009B3333" w:rsidRPr="003B0634" w14:paraId="19A8A126" w14:textId="77777777" w:rsidTr="00E1163C">
        <w:trPr>
          <w:jc w:val="center"/>
        </w:trPr>
        <w:tc>
          <w:tcPr>
            <w:tcW w:w="2671" w:type="dxa"/>
            <w:shd w:val="clear" w:color="auto" w:fill="E1FFFF"/>
          </w:tcPr>
          <w:p w14:paraId="6DC3CE24"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 xml:space="preserve">AI 1.18: MSS </w:t>
            </w:r>
            <w:hyperlink r:id="rId204" w:history="1">
              <w:r w:rsidRPr="003B0634">
                <w:rPr>
                  <w:rStyle w:val="Hyperlink"/>
                  <w:rFonts w:ascii="Arial" w:hAnsi="Arial" w:cs="Arial"/>
                  <w:b/>
                  <w:bCs/>
                  <w:color w:val="auto"/>
                  <w:sz w:val="18"/>
                  <w:szCs w:val="18"/>
                  <w:u w:val="none"/>
                </w:rPr>
                <w:t xml:space="preserve">Res. </w:t>
              </w:r>
              <w:r w:rsidRPr="003B0634">
                <w:rPr>
                  <w:rStyle w:val="Hyperlink"/>
                  <w:rFonts w:ascii="Arial" w:hAnsi="Arial" w:cs="Arial"/>
                  <w:b/>
                  <w:bCs/>
                  <w:sz w:val="18"/>
                  <w:szCs w:val="18"/>
                  <w:u w:val="none"/>
                </w:rPr>
                <w:t>248</w:t>
              </w:r>
            </w:hyperlink>
          </w:p>
        </w:tc>
        <w:tc>
          <w:tcPr>
            <w:tcW w:w="7376" w:type="dxa"/>
            <w:shd w:val="clear" w:color="auto" w:fill="E1FFFF"/>
          </w:tcPr>
          <w:p w14:paraId="0BC82E65" w14:textId="77777777" w:rsidR="009B3333" w:rsidRPr="003B0634" w:rsidRDefault="009B3333" w:rsidP="00E1163C">
            <w:pPr>
              <w:tabs>
                <w:tab w:val="left" w:pos="2178"/>
              </w:tabs>
              <w:spacing w:before="20" w:after="20"/>
              <w:rPr>
                <w:rFonts w:ascii="Arial" w:hAnsi="Arial" w:cs="Arial"/>
                <w:sz w:val="18"/>
                <w:szCs w:val="18"/>
              </w:rPr>
            </w:pPr>
          </w:p>
        </w:tc>
      </w:tr>
      <w:tr w:rsidR="009B3333" w:rsidRPr="003B0634" w14:paraId="2AE2494B" w14:textId="77777777" w:rsidTr="00E1163C">
        <w:trPr>
          <w:jc w:val="center"/>
        </w:trPr>
        <w:tc>
          <w:tcPr>
            <w:tcW w:w="2671" w:type="dxa"/>
            <w:tcBorders>
              <w:bottom w:val="single" w:sz="4" w:space="0" w:color="auto"/>
            </w:tcBorders>
            <w:shd w:val="clear" w:color="auto" w:fill="FFFFDD"/>
          </w:tcPr>
          <w:p w14:paraId="753AFB14"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 xml:space="preserve">AI 1.19: FSS @17 </w:t>
            </w:r>
            <w:hyperlink r:id="rId205" w:history="1">
              <w:r w:rsidRPr="003B0634">
                <w:rPr>
                  <w:rStyle w:val="Hyperlink"/>
                  <w:rFonts w:ascii="Arial" w:hAnsi="Arial" w:cs="Arial"/>
                  <w:b/>
                  <w:bCs/>
                  <w:color w:val="auto"/>
                  <w:sz w:val="18"/>
                  <w:szCs w:val="18"/>
                  <w:u w:val="none"/>
                </w:rPr>
                <w:t xml:space="preserve">Res. </w:t>
              </w:r>
              <w:r w:rsidRPr="003B0634">
                <w:rPr>
                  <w:rStyle w:val="Hyperlink"/>
                  <w:rFonts w:ascii="Arial" w:hAnsi="Arial" w:cs="Arial"/>
                  <w:b/>
                  <w:bCs/>
                  <w:sz w:val="18"/>
                  <w:szCs w:val="18"/>
                  <w:u w:val="none"/>
                </w:rPr>
                <w:t>174</w:t>
              </w:r>
            </w:hyperlink>
          </w:p>
        </w:tc>
        <w:tc>
          <w:tcPr>
            <w:tcW w:w="7376" w:type="dxa"/>
            <w:tcBorders>
              <w:bottom w:val="single" w:sz="4" w:space="0" w:color="auto"/>
            </w:tcBorders>
            <w:shd w:val="clear" w:color="auto" w:fill="FFFFDD"/>
          </w:tcPr>
          <w:p w14:paraId="72BF2B05" w14:textId="77777777" w:rsidR="009B3333" w:rsidRPr="003B0634" w:rsidRDefault="009B3333" w:rsidP="00E1163C">
            <w:pPr>
              <w:tabs>
                <w:tab w:val="left" w:pos="2178"/>
              </w:tabs>
              <w:spacing w:before="20" w:after="20"/>
              <w:rPr>
                <w:rFonts w:ascii="Arial" w:hAnsi="Arial" w:cs="Arial"/>
                <w:sz w:val="18"/>
                <w:szCs w:val="18"/>
              </w:rPr>
            </w:pPr>
          </w:p>
        </w:tc>
      </w:tr>
      <w:tr w:rsidR="009B3333" w:rsidRPr="003B0634" w14:paraId="45C78DC9" w14:textId="77777777" w:rsidTr="00E1163C">
        <w:trPr>
          <w:jc w:val="center"/>
        </w:trPr>
        <w:tc>
          <w:tcPr>
            <w:tcW w:w="2671" w:type="dxa"/>
            <w:tcBorders>
              <w:bottom w:val="single" w:sz="4" w:space="0" w:color="auto"/>
            </w:tcBorders>
            <w:shd w:val="clear" w:color="auto" w:fill="E1FFFF"/>
          </w:tcPr>
          <w:p w14:paraId="46227A11" w14:textId="77777777"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 xml:space="preserve">AI 9.1 a): SWS </w:t>
            </w:r>
            <w:hyperlink r:id="rId206" w:history="1">
              <w:r w:rsidRPr="003B0634">
                <w:rPr>
                  <w:rStyle w:val="Hyperlink"/>
                  <w:rFonts w:ascii="Arial" w:hAnsi="Arial" w:cs="Arial"/>
                  <w:b/>
                  <w:bCs/>
                  <w:color w:val="auto"/>
                  <w:sz w:val="18"/>
                  <w:szCs w:val="18"/>
                  <w:u w:val="none"/>
                </w:rPr>
                <w:t xml:space="preserve">Res. </w:t>
              </w:r>
              <w:r w:rsidRPr="003B0634">
                <w:rPr>
                  <w:rStyle w:val="Hyperlink"/>
                  <w:rFonts w:ascii="Arial" w:hAnsi="Arial" w:cs="Arial"/>
                  <w:b/>
                  <w:bCs/>
                  <w:sz w:val="18"/>
                  <w:szCs w:val="18"/>
                  <w:u w:val="none"/>
                </w:rPr>
                <w:t>657</w:t>
              </w:r>
            </w:hyperlink>
          </w:p>
        </w:tc>
        <w:tc>
          <w:tcPr>
            <w:tcW w:w="7376" w:type="dxa"/>
            <w:tcBorders>
              <w:bottom w:val="single" w:sz="4" w:space="0" w:color="auto"/>
            </w:tcBorders>
            <w:shd w:val="clear" w:color="auto" w:fill="E1FFFF"/>
          </w:tcPr>
          <w:p w14:paraId="33B1C461" w14:textId="77777777" w:rsidR="009B3333" w:rsidRPr="003B0634" w:rsidRDefault="009B3333" w:rsidP="00E1163C">
            <w:pPr>
              <w:tabs>
                <w:tab w:val="left" w:pos="2178"/>
              </w:tabs>
              <w:spacing w:before="20" w:after="20"/>
              <w:rPr>
                <w:rFonts w:ascii="Arial" w:hAnsi="Arial" w:cs="Arial"/>
                <w:sz w:val="18"/>
                <w:szCs w:val="18"/>
              </w:rPr>
            </w:pPr>
          </w:p>
        </w:tc>
      </w:tr>
      <w:tr w:rsidR="009B3333" w:rsidRPr="003B0634" w14:paraId="7D9FF5D8" w14:textId="77777777" w:rsidTr="00E1163C">
        <w:trPr>
          <w:jc w:val="center"/>
        </w:trPr>
        <w:tc>
          <w:tcPr>
            <w:tcW w:w="2671" w:type="dxa"/>
            <w:tcBorders>
              <w:bottom w:val="single" w:sz="4" w:space="0" w:color="auto"/>
            </w:tcBorders>
            <w:shd w:val="clear" w:color="auto" w:fill="FFFFDD"/>
          </w:tcPr>
          <w:p w14:paraId="13973BFA" w14:textId="2751E7E1" w:rsidR="009B3333" w:rsidRPr="003B0634" w:rsidRDefault="009B3333" w:rsidP="00E1163C">
            <w:pPr>
              <w:tabs>
                <w:tab w:val="left" w:pos="2178"/>
              </w:tabs>
              <w:spacing w:before="20" w:after="20"/>
              <w:rPr>
                <w:rFonts w:ascii="Arial" w:hAnsi="Arial" w:cs="Arial"/>
                <w:b/>
                <w:bCs/>
                <w:sz w:val="18"/>
                <w:szCs w:val="18"/>
              </w:rPr>
            </w:pPr>
            <w:r w:rsidRPr="003B0634">
              <w:rPr>
                <w:rFonts w:ascii="Arial" w:hAnsi="Arial" w:cs="Arial"/>
                <w:b/>
                <w:bCs/>
                <w:sz w:val="18"/>
                <w:szCs w:val="18"/>
              </w:rPr>
              <w:t xml:space="preserve">AI 9.1 d): EESS@36 </w:t>
            </w:r>
            <w:hyperlink r:id="rId207" w:history="1">
              <w:r w:rsidRPr="003B0634">
                <w:rPr>
                  <w:rStyle w:val="Hyperlink"/>
                  <w:rFonts w:ascii="Arial" w:hAnsi="Arial" w:cs="Arial"/>
                  <w:b/>
                  <w:bCs/>
                  <w:color w:val="auto"/>
                  <w:sz w:val="18"/>
                  <w:szCs w:val="18"/>
                  <w:u w:val="none"/>
                </w:rPr>
                <w:t>Doc.</w:t>
              </w:r>
              <w:r w:rsidR="00FB7093" w:rsidRPr="003B0634">
                <w:rPr>
                  <w:rStyle w:val="Hyperlink"/>
                  <w:rFonts w:ascii="Arial" w:hAnsi="Arial" w:cs="Arial"/>
                  <w:b/>
                  <w:bCs/>
                  <w:color w:val="auto"/>
                  <w:sz w:val="18"/>
                  <w:szCs w:val="18"/>
                  <w:u w:val="none"/>
                </w:rPr>
                <w:t> </w:t>
              </w:r>
              <w:r w:rsidRPr="003B0634">
                <w:rPr>
                  <w:rStyle w:val="Hyperlink"/>
                  <w:rFonts w:ascii="Arial" w:hAnsi="Arial" w:cs="Arial"/>
                  <w:b/>
                  <w:bCs/>
                  <w:sz w:val="18"/>
                  <w:szCs w:val="18"/>
                  <w:u w:val="none"/>
                </w:rPr>
                <w:t>573</w:t>
              </w:r>
            </w:hyperlink>
          </w:p>
        </w:tc>
        <w:tc>
          <w:tcPr>
            <w:tcW w:w="7376" w:type="dxa"/>
            <w:tcBorders>
              <w:bottom w:val="single" w:sz="4" w:space="0" w:color="auto"/>
            </w:tcBorders>
            <w:shd w:val="clear" w:color="auto" w:fill="FFFFDD"/>
          </w:tcPr>
          <w:p w14:paraId="2BE4A523" w14:textId="77777777" w:rsidR="009B3333" w:rsidRPr="003B0634" w:rsidRDefault="009B3333" w:rsidP="00E1163C">
            <w:pPr>
              <w:tabs>
                <w:tab w:val="left" w:pos="2178"/>
              </w:tabs>
              <w:spacing w:before="20" w:after="20"/>
              <w:rPr>
                <w:rFonts w:ascii="Arial" w:hAnsi="Arial" w:cs="Arial"/>
                <w:sz w:val="18"/>
                <w:szCs w:val="18"/>
                <w:highlight w:val="green"/>
              </w:rPr>
            </w:pPr>
          </w:p>
        </w:tc>
      </w:tr>
      <w:tr w:rsidR="009B3333" w:rsidRPr="003B0634" w14:paraId="766AD5FD" w14:textId="77777777" w:rsidTr="00E1163C">
        <w:trPr>
          <w:jc w:val="center"/>
        </w:trPr>
        <w:tc>
          <w:tcPr>
            <w:tcW w:w="2671" w:type="dxa"/>
            <w:tcBorders>
              <w:bottom w:val="single" w:sz="4" w:space="0" w:color="auto"/>
            </w:tcBorders>
            <w:shd w:val="clear" w:color="auto" w:fill="E1FFFF"/>
            <w:vAlign w:val="center"/>
          </w:tcPr>
          <w:p w14:paraId="7CA76044" w14:textId="77777777" w:rsidR="009B3333" w:rsidRPr="003B0634" w:rsidRDefault="003B0634" w:rsidP="00E1163C">
            <w:pPr>
              <w:tabs>
                <w:tab w:val="left" w:pos="2178"/>
              </w:tabs>
              <w:spacing w:before="20" w:after="20"/>
              <w:rPr>
                <w:rFonts w:ascii="Arial" w:hAnsi="Arial" w:cs="Arial"/>
                <w:b/>
                <w:bCs/>
                <w:sz w:val="18"/>
                <w:szCs w:val="18"/>
              </w:rPr>
            </w:pPr>
            <w:hyperlink r:id="rId208" w:history="1">
              <w:r w:rsidR="009B3333" w:rsidRPr="003B0634">
                <w:rPr>
                  <w:rStyle w:val="Hyperlink"/>
                  <w:rFonts w:ascii="Arial" w:hAnsi="Arial" w:cs="Arial"/>
                  <w:b/>
                  <w:bCs/>
                  <w:color w:val="auto"/>
                  <w:sz w:val="18"/>
                  <w:szCs w:val="18"/>
                  <w:u w:val="none"/>
                </w:rPr>
                <w:t xml:space="preserve">Res. </w:t>
              </w:r>
              <w:r w:rsidR="009B3333" w:rsidRPr="003B0634">
                <w:rPr>
                  <w:rStyle w:val="Hyperlink"/>
                  <w:rFonts w:ascii="Arial" w:hAnsi="Arial" w:cs="Arial"/>
                  <w:b/>
                  <w:bCs/>
                  <w:sz w:val="18"/>
                  <w:szCs w:val="18"/>
                  <w:u w:val="none"/>
                </w:rPr>
                <w:t>731</w:t>
              </w:r>
            </w:hyperlink>
            <w:r w:rsidR="009B3333" w:rsidRPr="003B0634">
              <w:rPr>
                <w:rFonts w:ascii="Arial" w:hAnsi="Arial" w:cs="Arial"/>
                <w:b/>
                <w:bCs/>
                <w:sz w:val="18"/>
                <w:szCs w:val="18"/>
              </w:rPr>
              <w:t>: &gt;71 GHz</w:t>
            </w:r>
          </w:p>
        </w:tc>
        <w:tc>
          <w:tcPr>
            <w:tcW w:w="7376" w:type="dxa"/>
            <w:tcBorders>
              <w:bottom w:val="single" w:sz="4" w:space="0" w:color="auto"/>
            </w:tcBorders>
            <w:shd w:val="clear" w:color="auto" w:fill="E1FFFF"/>
          </w:tcPr>
          <w:p w14:paraId="3C251A32" w14:textId="77777777" w:rsidR="009B3333" w:rsidRPr="003B0634" w:rsidRDefault="003B0634" w:rsidP="00E1163C">
            <w:pPr>
              <w:tabs>
                <w:tab w:val="left" w:pos="2178"/>
              </w:tabs>
              <w:spacing w:before="20" w:after="20"/>
              <w:rPr>
                <w:rFonts w:ascii="Arial" w:hAnsi="Arial" w:cs="Arial"/>
                <w:sz w:val="18"/>
                <w:szCs w:val="18"/>
              </w:rPr>
            </w:pPr>
            <w:hyperlink r:id="rId209" w:history="1">
              <w:r w:rsidR="009B3333" w:rsidRPr="003B0634">
                <w:rPr>
                  <w:rStyle w:val="Hyperlink"/>
                  <w:rFonts w:ascii="Arial" w:hAnsi="Arial" w:cs="Arial"/>
                  <w:sz w:val="18"/>
                  <w:szCs w:val="18"/>
                  <w:highlight w:val="green"/>
                  <w:u w:val="none"/>
                </w:rPr>
                <w:t>597</w:t>
              </w:r>
            </w:hyperlink>
            <w:r w:rsidR="009B3333" w:rsidRPr="003B0634">
              <w:rPr>
                <w:rStyle w:val="Hyperlink"/>
                <w:rFonts w:ascii="Arial" w:hAnsi="Arial" w:cs="Arial"/>
                <w:sz w:val="18"/>
                <w:szCs w:val="18"/>
                <w:highlight w:val="green"/>
                <w:u w:val="none"/>
              </w:rPr>
              <w:t xml:space="preserve"> </w:t>
            </w:r>
            <w:hyperlink r:id="rId210" w:history="1">
              <w:r w:rsidR="009B3333" w:rsidRPr="003B0634">
                <w:rPr>
                  <w:rStyle w:val="Hyperlink"/>
                  <w:rFonts w:ascii="Arial" w:hAnsi="Arial" w:cs="Arial"/>
                  <w:sz w:val="18"/>
                  <w:szCs w:val="18"/>
                  <w:highlight w:val="green"/>
                  <w:u w:val="none"/>
                </w:rPr>
                <w:t>Annex 24</w:t>
              </w:r>
            </w:hyperlink>
            <w:r w:rsidR="009B3333" w:rsidRPr="003B0634">
              <w:rPr>
                <w:rStyle w:val="Hyperlink"/>
                <w:rFonts w:ascii="Arial" w:hAnsi="Arial" w:cs="Arial"/>
                <w:sz w:val="18"/>
                <w:szCs w:val="18"/>
                <w:highlight w:val="green"/>
                <w:u w:val="none"/>
              </w:rPr>
              <w:t xml:space="preserve"> </w:t>
            </w:r>
            <w:r w:rsidR="009B3333" w:rsidRPr="003B0634">
              <w:rPr>
                <w:rStyle w:val="Hyperlink"/>
                <w:rFonts w:ascii="Arial" w:hAnsi="Arial" w:cs="Arial"/>
                <w:color w:val="000000" w:themeColor="text1"/>
                <w:sz w:val="18"/>
                <w:szCs w:val="18"/>
                <w:highlight w:val="green"/>
                <w:u w:val="none"/>
              </w:rPr>
              <w:t xml:space="preserve">(WP 5A); </w:t>
            </w:r>
            <w:hyperlink r:id="rId211" w:history="1">
              <w:r w:rsidR="009B3333" w:rsidRPr="003B0634">
                <w:rPr>
                  <w:rStyle w:val="Hyperlink"/>
                  <w:rFonts w:ascii="Arial" w:hAnsi="Arial" w:cs="Arial"/>
                  <w:sz w:val="18"/>
                  <w:szCs w:val="18"/>
                  <w:highlight w:val="green"/>
                  <w:u w:val="none"/>
                </w:rPr>
                <w:t>607</w:t>
              </w:r>
            </w:hyperlink>
            <w:r w:rsidR="009B3333" w:rsidRPr="003B0634">
              <w:rPr>
                <w:rStyle w:val="Hyperlink"/>
                <w:rFonts w:ascii="Arial" w:hAnsi="Arial" w:cs="Arial"/>
                <w:sz w:val="18"/>
                <w:szCs w:val="18"/>
                <w:highlight w:val="green"/>
                <w:u w:val="none"/>
              </w:rPr>
              <w:t xml:space="preserve"> </w:t>
            </w:r>
            <w:r w:rsidR="009B3333" w:rsidRPr="003B0634">
              <w:rPr>
                <w:rStyle w:val="Hyperlink"/>
                <w:rFonts w:ascii="Arial" w:hAnsi="Arial" w:cs="Arial"/>
                <w:color w:val="000000" w:themeColor="text1"/>
                <w:sz w:val="18"/>
                <w:szCs w:val="18"/>
                <w:highlight w:val="green"/>
                <w:u w:val="none"/>
              </w:rPr>
              <w:t xml:space="preserve">(WP 3M); </w:t>
            </w:r>
            <w:hyperlink r:id="rId212" w:history="1">
              <w:r w:rsidR="009B3333" w:rsidRPr="003B0634">
                <w:rPr>
                  <w:rStyle w:val="Hyperlink"/>
                  <w:rFonts w:ascii="Arial" w:hAnsi="Arial" w:cs="Arial"/>
                  <w:sz w:val="18"/>
                  <w:szCs w:val="18"/>
                  <w:highlight w:val="green"/>
                  <w:u w:val="none"/>
                </w:rPr>
                <w:t>613</w:t>
              </w:r>
            </w:hyperlink>
            <w:r w:rsidR="009B3333" w:rsidRPr="003B0634">
              <w:rPr>
                <w:rFonts w:ascii="Arial" w:hAnsi="Arial" w:cs="Arial"/>
                <w:sz w:val="18"/>
                <w:szCs w:val="18"/>
                <w:highlight w:val="green"/>
              </w:rPr>
              <w:t xml:space="preserve"> (WP 1A)</w:t>
            </w:r>
            <w:r w:rsidR="009B3333" w:rsidRPr="003B0634">
              <w:rPr>
                <w:rFonts w:ascii="Arial" w:hAnsi="Arial" w:cs="Arial"/>
                <w:sz w:val="18"/>
                <w:szCs w:val="18"/>
              </w:rPr>
              <w:t xml:space="preserve">; </w:t>
            </w:r>
            <w:hyperlink r:id="rId213" w:history="1">
              <w:r w:rsidR="009B3333" w:rsidRPr="003B0634">
                <w:rPr>
                  <w:rStyle w:val="Hyperlink"/>
                  <w:rFonts w:ascii="Arial" w:hAnsi="Arial" w:cs="Arial"/>
                  <w:sz w:val="18"/>
                  <w:szCs w:val="18"/>
                  <w:u w:val="none"/>
                </w:rPr>
                <w:t>776</w:t>
              </w:r>
            </w:hyperlink>
            <w:r w:rsidR="009B3333" w:rsidRPr="003B0634">
              <w:rPr>
                <w:rStyle w:val="Hyperlink"/>
                <w:rFonts w:ascii="Arial" w:hAnsi="Arial" w:cs="Arial"/>
                <w:color w:val="000000" w:themeColor="text1"/>
                <w:sz w:val="18"/>
                <w:szCs w:val="18"/>
                <w:u w:val="none"/>
              </w:rPr>
              <w:t xml:space="preserve"> (WP 3M)</w:t>
            </w:r>
          </w:p>
        </w:tc>
      </w:tr>
    </w:tbl>
    <w:p w14:paraId="7BA04557" w14:textId="77777777" w:rsidR="009B3333" w:rsidRPr="003B0634" w:rsidRDefault="009B3333" w:rsidP="009B3333">
      <w:pPr>
        <w:spacing w:before="0"/>
        <w:rPr>
          <w:rFonts w:ascii="Arial" w:hAnsi="Arial" w:cs="Arial"/>
          <w:sz w:val="18"/>
          <w:szCs w:val="18"/>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9B3333" w:rsidRPr="003B0634" w14:paraId="2E9ED5E1" w14:textId="77777777" w:rsidTr="00E1163C">
        <w:trPr>
          <w:jc w:val="center"/>
        </w:trPr>
        <w:tc>
          <w:tcPr>
            <w:tcW w:w="10047" w:type="dxa"/>
            <w:gridSpan w:val="2"/>
            <w:tcBorders>
              <w:bottom w:val="single" w:sz="4" w:space="0" w:color="auto"/>
            </w:tcBorders>
            <w:shd w:val="clear" w:color="auto" w:fill="FFFF99"/>
            <w:vAlign w:val="center"/>
          </w:tcPr>
          <w:p w14:paraId="4E911350" w14:textId="77777777" w:rsidR="009B3333" w:rsidRPr="003B0634" w:rsidRDefault="009B3333" w:rsidP="00E1163C">
            <w:pPr>
              <w:keepNext/>
              <w:tabs>
                <w:tab w:val="left" w:pos="2178"/>
              </w:tabs>
              <w:spacing w:before="40" w:after="40"/>
              <w:rPr>
                <w:rFonts w:ascii="Arial" w:hAnsi="Arial" w:cs="Arial"/>
                <w:b/>
                <w:bCs/>
                <w:sz w:val="18"/>
                <w:szCs w:val="18"/>
              </w:rPr>
            </w:pPr>
            <w:r w:rsidRPr="003B0634">
              <w:rPr>
                <w:rFonts w:ascii="Arial" w:hAnsi="Arial" w:cs="Arial"/>
                <w:b/>
                <w:bCs/>
                <w:sz w:val="18"/>
                <w:szCs w:val="18"/>
              </w:rPr>
              <w:t xml:space="preserve">Working Group 5: New technologies (Chair: </w:t>
            </w:r>
            <w:hyperlink r:id="rId214" w:history="1">
              <w:r w:rsidRPr="003B0634">
                <w:rPr>
                  <w:rStyle w:val="Hyperlink"/>
                  <w:rFonts w:ascii="Arial" w:hAnsi="Arial" w:cs="Arial"/>
                  <w:b/>
                  <w:bCs/>
                  <w:sz w:val="18"/>
                  <w:szCs w:val="18"/>
                  <w:u w:val="none"/>
                </w:rPr>
                <w:t>Hitoshi Yoshino</w:t>
              </w:r>
            </w:hyperlink>
            <w:r w:rsidRPr="003B0634">
              <w:rPr>
                <w:rFonts w:ascii="Arial" w:hAnsi="Arial" w:cs="Arial"/>
                <w:b/>
                <w:bCs/>
                <w:sz w:val="18"/>
                <w:szCs w:val="18"/>
              </w:rPr>
              <w:t>, Japan)</w:t>
            </w:r>
          </w:p>
        </w:tc>
      </w:tr>
      <w:tr w:rsidR="009B3333" w:rsidRPr="003B0634" w14:paraId="539D09EC" w14:textId="77777777" w:rsidTr="00E1163C">
        <w:trPr>
          <w:trHeight w:val="20"/>
          <w:jc w:val="center"/>
        </w:trPr>
        <w:tc>
          <w:tcPr>
            <w:tcW w:w="2671" w:type="dxa"/>
            <w:tcBorders>
              <w:bottom w:val="single" w:sz="4" w:space="0" w:color="auto"/>
            </w:tcBorders>
            <w:shd w:val="clear" w:color="auto" w:fill="FFFFDD"/>
            <w:vAlign w:val="center"/>
          </w:tcPr>
          <w:p w14:paraId="1E7FEF35" w14:textId="77777777" w:rsidR="009B3333" w:rsidRPr="003B0634" w:rsidRDefault="009B3333" w:rsidP="00E1163C">
            <w:pPr>
              <w:keepNext/>
              <w:tabs>
                <w:tab w:val="left" w:pos="2178"/>
              </w:tabs>
              <w:spacing w:before="20" w:after="20"/>
              <w:rPr>
                <w:rFonts w:ascii="Arial" w:hAnsi="Arial" w:cs="Arial"/>
                <w:b/>
                <w:bCs/>
                <w:sz w:val="18"/>
                <w:szCs w:val="18"/>
              </w:rPr>
            </w:pPr>
            <w:r w:rsidRPr="003B0634">
              <w:rPr>
                <w:rFonts w:ascii="Arial" w:hAnsi="Arial" w:cs="Arial"/>
                <w:b/>
                <w:bCs/>
                <w:sz w:val="18"/>
                <w:szCs w:val="18"/>
              </w:rPr>
              <w:t>ITS</w:t>
            </w:r>
          </w:p>
          <w:p w14:paraId="2D088F42" w14:textId="77777777" w:rsidR="009B3333" w:rsidRPr="003B0634" w:rsidRDefault="009B3333" w:rsidP="00E1163C">
            <w:pPr>
              <w:keepNext/>
              <w:tabs>
                <w:tab w:val="left" w:pos="2178"/>
              </w:tabs>
              <w:spacing w:before="20" w:after="20"/>
              <w:rPr>
                <w:rFonts w:ascii="Arial" w:hAnsi="Arial" w:cs="Arial"/>
                <w:b/>
                <w:bCs/>
                <w:sz w:val="18"/>
                <w:szCs w:val="18"/>
              </w:rPr>
            </w:pPr>
            <w:r w:rsidRPr="003B0634">
              <w:rPr>
                <w:rFonts w:ascii="Arial" w:hAnsi="Arial" w:cs="Arial"/>
                <w:b/>
                <w:bCs/>
                <w:sz w:val="18"/>
                <w:szCs w:val="18"/>
              </w:rPr>
              <w:t xml:space="preserve">(incl. </w:t>
            </w:r>
            <w:hyperlink r:id="rId215" w:history="1">
              <w:r w:rsidRPr="003B0634">
                <w:rPr>
                  <w:rStyle w:val="Hyperlink"/>
                  <w:rFonts w:ascii="Arial" w:hAnsi="Arial" w:cs="Arial"/>
                  <w:b/>
                  <w:bCs/>
                  <w:color w:val="auto"/>
                  <w:sz w:val="18"/>
                  <w:szCs w:val="18"/>
                  <w:u w:val="none"/>
                </w:rPr>
                <w:t>Rec.</w:t>
              </w:r>
              <w:r w:rsidRPr="003B0634">
                <w:rPr>
                  <w:rStyle w:val="Hyperlink"/>
                  <w:rFonts w:ascii="Arial" w:hAnsi="Arial" w:cs="Arial"/>
                  <w:b/>
                  <w:bCs/>
                  <w:sz w:val="18"/>
                  <w:szCs w:val="18"/>
                  <w:u w:val="none"/>
                </w:rPr>
                <w:t xml:space="preserve"> 208 (WRC-19)</w:t>
              </w:r>
            </w:hyperlink>
            <w:r w:rsidRPr="003B0634">
              <w:rPr>
                <w:rFonts w:ascii="Arial" w:hAnsi="Arial" w:cs="Arial"/>
                <w:b/>
                <w:bCs/>
                <w:sz w:val="18"/>
                <w:szCs w:val="18"/>
              </w:rPr>
              <w:t>)</w:t>
            </w:r>
          </w:p>
        </w:tc>
        <w:tc>
          <w:tcPr>
            <w:tcW w:w="7376" w:type="dxa"/>
            <w:tcBorders>
              <w:bottom w:val="single" w:sz="4" w:space="0" w:color="auto"/>
            </w:tcBorders>
            <w:shd w:val="clear" w:color="auto" w:fill="FFFFDD"/>
          </w:tcPr>
          <w:p w14:paraId="3C6CA9FF" w14:textId="77777777" w:rsidR="009B3333" w:rsidRPr="003B0634" w:rsidRDefault="009B3333" w:rsidP="00E1163C">
            <w:pPr>
              <w:keepNext/>
              <w:tabs>
                <w:tab w:val="left" w:pos="2178"/>
              </w:tabs>
              <w:spacing w:before="20" w:after="20"/>
              <w:ind w:left="188" w:hanging="188"/>
              <w:rPr>
                <w:rFonts w:ascii="Arial" w:hAnsi="Arial" w:cs="Arial"/>
                <w:sz w:val="18"/>
                <w:szCs w:val="18"/>
              </w:rPr>
            </w:pPr>
            <w:r w:rsidRPr="003B0634">
              <w:rPr>
                <w:rFonts w:ascii="Arial" w:hAnsi="Arial" w:cs="Arial"/>
                <w:bCs/>
                <w:i/>
                <w:iCs/>
                <w:sz w:val="18"/>
                <w:szCs w:val="18"/>
              </w:rPr>
              <w:t>CAV (</w:t>
            </w:r>
            <w:hyperlink r:id="rId216" w:history="1">
              <w:r w:rsidRPr="003B0634">
                <w:rPr>
                  <w:rStyle w:val="Hyperlink"/>
                  <w:rFonts w:ascii="Arial" w:hAnsi="Arial" w:cs="Arial"/>
                  <w:bCs/>
                  <w:i/>
                  <w:iCs/>
                  <w:color w:val="auto"/>
                  <w:sz w:val="18"/>
                  <w:szCs w:val="18"/>
                  <w:u w:val="none"/>
                </w:rPr>
                <w:t>Question</w:t>
              </w:r>
              <w:r w:rsidRPr="003B0634">
                <w:rPr>
                  <w:rStyle w:val="Hyperlink"/>
                  <w:rFonts w:ascii="Arial" w:hAnsi="Arial" w:cs="Arial"/>
                  <w:bCs/>
                  <w:i/>
                  <w:iCs/>
                  <w:sz w:val="18"/>
                  <w:szCs w:val="18"/>
                  <w:u w:val="none"/>
                </w:rPr>
                <w:t xml:space="preserve"> ITU-R 261/5</w:t>
              </w:r>
            </w:hyperlink>
            <w:r w:rsidRPr="003B0634">
              <w:rPr>
                <w:rFonts w:ascii="Arial" w:hAnsi="Arial" w:cs="Arial"/>
                <w:bCs/>
                <w:i/>
                <w:iCs/>
                <w:sz w:val="18"/>
                <w:szCs w:val="18"/>
              </w:rPr>
              <w:t xml:space="preserve">): </w:t>
            </w:r>
            <w:hyperlink r:id="rId217" w:history="1">
              <w:r w:rsidRPr="003B0634">
                <w:rPr>
                  <w:rStyle w:val="Hyperlink"/>
                  <w:rFonts w:ascii="Arial" w:hAnsi="Arial" w:cs="Arial"/>
                  <w:sz w:val="18"/>
                  <w:szCs w:val="18"/>
                  <w:u w:val="none"/>
                </w:rPr>
                <w:t>769</w:t>
              </w:r>
            </w:hyperlink>
            <w:r w:rsidRPr="003B0634">
              <w:rPr>
                <w:rStyle w:val="Hyperlink"/>
                <w:rFonts w:ascii="Arial" w:hAnsi="Arial" w:cs="Arial"/>
                <w:sz w:val="18"/>
                <w:szCs w:val="18"/>
                <w:u w:val="none"/>
              </w:rPr>
              <w:t xml:space="preserve"> </w:t>
            </w:r>
            <w:hyperlink r:id="rId218" w:history="1">
              <w:r w:rsidRPr="003B0634">
                <w:rPr>
                  <w:rStyle w:val="Hyperlink"/>
                  <w:rFonts w:ascii="Arial" w:hAnsi="Arial" w:cs="Arial"/>
                  <w:sz w:val="18"/>
                  <w:szCs w:val="18"/>
                  <w:u w:val="none"/>
                </w:rPr>
                <w:t>Annex 17</w:t>
              </w:r>
            </w:hyperlink>
            <w:r w:rsidRPr="003B0634">
              <w:rPr>
                <w:rStyle w:val="Hyperlink"/>
                <w:rFonts w:ascii="Arial" w:hAnsi="Arial" w:cs="Arial"/>
                <w:sz w:val="18"/>
                <w:szCs w:val="18"/>
                <w:u w:val="none"/>
              </w:rPr>
              <w:t xml:space="preserve"> </w:t>
            </w:r>
            <w:r w:rsidRPr="003B0634">
              <w:rPr>
                <w:rStyle w:val="Hyperlink"/>
                <w:rFonts w:ascii="Arial" w:hAnsi="Arial" w:cs="Arial"/>
                <w:color w:val="000000" w:themeColor="text1"/>
                <w:sz w:val="18"/>
                <w:szCs w:val="18"/>
                <w:u w:val="none"/>
              </w:rPr>
              <w:t xml:space="preserve">(WP 5A); </w:t>
            </w:r>
            <w:hyperlink r:id="rId219" w:history="1">
              <w:r w:rsidRPr="003B0634">
                <w:rPr>
                  <w:rStyle w:val="Hyperlink"/>
                  <w:rFonts w:ascii="Arial" w:hAnsi="Arial" w:cs="Arial"/>
                  <w:sz w:val="18"/>
                  <w:szCs w:val="18"/>
                  <w:u w:val="none"/>
                </w:rPr>
                <w:t>786</w:t>
              </w:r>
            </w:hyperlink>
            <w:r w:rsidRPr="003B0634">
              <w:rPr>
                <w:rFonts w:ascii="Arial" w:hAnsi="Arial" w:cs="Arial"/>
                <w:sz w:val="18"/>
                <w:szCs w:val="18"/>
              </w:rPr>
              <w:t xml:space="preserve"> (USA); </w:t>
            </w:r>
            <w:hyperlink r:id="rId220" w:history="1">
              <w:r w:rsidRPr="003B0634">
                <w:rPr>
                  <w:rStyle w:val="Hyperlink"/>
                  <w:rFonts w:ascii="Arial" w:hAnsi="Arial" w:cs="Arial"/>
                  <w:sz w:val="18"/>
                  <w:szCs w:val="18"/>
                  <w:u w:val="none"/>
                </w:rPr>
                <w:t>790</w:t>
              </w:r>
            </w:hyperlink>
            <w:r w:rsidRPr="003B0634">
              <w:rPr>
                <w:rFonts w:ascii="Arial" w:hAnsi="Arial" w:cs="Arial"/>
                <w:sz w:val="18"/>
                <w:szCs w:val="18"/>
              </w:rPr>
              <w:t xml:space="preserve"> (Canada); </w:t>
            </w:r>
            <w:r w:rsidRPr="003B0634">
              <w:rPr>
                <w:rFonts w:ascii="Arial" w:hAnsi="Arial" w:cs="Arial"/>
                <w:sz w:val="18"/>
                <w:szCs w:val="18"/>
              </w:rPr>
              <w:br/>
            </w:r>
            <w:hyperlink r:id="rId221" w:history="1">
              <w:r w:rsidRPr="003B0634">
                <w:rPr>
                  <w:rStyle w:val="Hyperlink"/>
                  <w:rFonts w:ascii="Arial" w:hAnsi="Arial" w:cs="Arial"/>
                  <w:sz w:val="18"/>
                  <w:szCs w:val="18"/>
                  <w:u w:val="none"/>
                </w:rPr>
                <w:t>802</w:t>
              </w:r>
            </w:hyperlink>
            <w:r w:rsidRPr="003B0634">
              <w:rPr>
                <w:rFonts w:ascii="Arial" w:hAnsi="Arial" w:cs="Arial"/>
                <w:sz w:val="18"/>
                <w:szCs w:val="18"/>
              </w:rPr>
              <w:t xml:space="preserve"> (Japan); </w:t>
            </w:r>
            <w:hyperlink r:id="rId222" w:history="1">
              <w:r w:rsidRPr="003B0634">
                <w:rPr>
                  <w:rStyle w:val="Hyperlink"/>
                  <w:rFonts w:ascii="Arial" w:hAnsi="Arial" w:cs="Arial"/>
                  <w:sz w:val="18"/>
                  <w:szCs w:val="18"/>
                  <w:u w:val="none"/>
                </w:rPr>
                <w:t>813</w:t>
              </w:r>
            </w:hyperlink>
            <w:r w:rsidRPr="003B0634">
              <w:rPr>
                <w:rFonts w:ascii="Arial" w:hAnsi="Arial" w:cs="Arial"/>
                <w:sz w:val="18"/>
                <w:szCs w:val="18"/>
              </w:rPr>
              <w:t xml:space="preserve"> (Qualcomm); </w:t>
            </w:r>
            <w:hyperlink r:id="rId223" w:history="1">
              <w:r w:rsidRPr="003B0634">
                <w:rPr>
                  <w:rStyle w:val="Hyperlink"/>
                  <w:rFonts w:ascii="Arial" w:hAnsi="Arial" w:cs="Arial"/>
                  <w:sz w:val="18"/>
                  <w:szCs w:val="18"/>
                  <w:u w:val="none"/>
                </w:rPr>
                <w:t>820</w:t>
              </w:r>
            </w:hyperlink>
            <w:r w:rsidRPr="003B0634">
              <w:rPr>
                <w:rFonts w:ascii="Arial" w:hAnsi="Arial" w:cs="Arial"/>
                <w:sz w:val="18"/>
                <w:szCs w:val="18"/>
              </w:rPr>
              <w:t xml:space="preserve"> (China); </w:t>
            </w:r>
            <w:hyperlink r:id="rId224" w:history="1">
              <w:r w:rsidRPr="003B0634">
                <w:rPr>
                  <w:rStyle w:val="Hyperlink"/>
                  <w:rFonts w:ascii="Arial" w:hAnsi="Arial" w:cs="Arial"/>
                  <w:sz w:val="18"/>
                  <w:szCs w:val="18"/>
                  <w:u w:val="none"/>
                </w:rPr>
                <w:t>821</w:t>
              </w:r>
            </w:hyperlink>
            <w:r w:rsidRPr="003B0634">
              <w:rPr>
                <w:rFonts w:ascii="Arial" w:hAnsi="Arial" w:cs="Arial"/>
                <w:sz w:val="18"/>
                <w:szCs w:val="18"/>
              </w:rPr>
              <w:t xml:space="preserve"> (China); </w:t>
            </w:r>
            <w:hyperlink r:id="rId225" w:history="1">
              <w:r w:rsidRPr="003B0634">
                <w:rPr>
                  <w:rStyle w:val="Hyperlink"/>
                  <w:rFonts w:ascii="Arial" w:hAnsi="Arial" w:cs="Arial"/>
                  <w:sz w:val="18"/>
                  <w:szCs w:val="18"/>
                  <w:u w:val="none"/>
                </w:rPr>
                <w:t>822</w:t>
              </w:r>
            </w:hyperlink>
            <w:r w:rsidRPr="003B0634">
              <w:rPr>
                <w:rFonts w:ascii="Arial" w:hAnsi="Arial" w:cs="Arial"/>
                <w:sz w:val="18"/>
                <w:szCs w:val="18"/>
              </w:rPr>
              <w:t xml:space="preserve"> (China)</w:t>
            </w:r>
          </w:p>
          <w:p w14:paraId="2FC27F5E" w14:textId="77777777" w:rsidR="009B3333" w:rsidRPr="003B0634" w:rsidRDefault="009B3333" w:rsidP="00E1163C">
            <w:pPr>
              <w:keepNext/>
              <w:tabs>
                <w:tab w:val="left" w:pos="2178"/>
              </w:tabs>
              <w:spacing w:before="20" w:after="20"/>
              <w:ind w:left="188" w:hanging="188"/>
              <w:rPr>
                <w:rFonts w:ascii="Arial" w:hAnsi="Arial" w:cs="Arial"/>
                <w:color w:val="000000" w:themeColor="text1"/>
                <w:sz w:val="18"/>
                <w:szCs w:val="18"/>
              </w:rPr>
            </w:pPr>
            <w:r w:rsidRPr="003B0634">
              <w:rPr>
                <w:rFonts w:ascii="Arial" w:hAnsi="Arial" w:cs="Arial"/>
                <w:bCs/>
                <w:i/>
                <w:iCs/>
                <w:sz w:val="18"/>
                <w:szCs w:val="18"/>
              </w:rPr>
              <w:t xml:space="preserve">New Question: </w:t>
            </w:r>
            <w:hyperlink r:id="rId226" w:history="1">
              <w:r w:rsidRPr="003B0634">
                <w:rPr>
                  <w:rStyle w:val="Hyperlink"/>
                  <w:rFonts w:ascii="Arial" w:hAnsi="Arial" w:cs="Arial"/>
                  <w:sz w:val="18"/>
                  <w:szCs w:val="18"/>
                  <w:u w:val="none"/>
                </w:rPr>
                <w:t>785</w:t>
              </w:r>
            </w:hyperlink>
            <w:r w:rsidRPr="003B0634">
              <w:rPr>
                <w:rFonts w:ascii="Arial" w:hAnsi="Arial" w:cs="Arial"/>
                <w:sz w:val="18"/>
                <w:szCs w:val="18"/>
              </w:rPr>
              <w:t xml:space="preserve"> (USA); </w:t>
            </w:r>
            <w:hyperlink r:id="rId227" w:history="1">
              <w:r w:rsidRPr="003B0634">
                <w:rPr>
                  <w:rStyle w:val="Hyperlink"/>
                  <w:rFonts w:ascii="Arial" w:hAnsi="Arial" w:cs="Arial"/>
                  <w:sz w:val="18"/>
                  <w:szCs w:val="18"/>
                  <w:u w:val="none"/>
                </w:rPr>
                <w:t>803</w:t>
              </w:r>
            </w:hyperlink>
            <w:r w:rsidRPr="003B0634">
              <w:rPr>
                <w:rFonts w:ascii="Arial" w:hAnsi="Arial" w:cs="Arial"/>
                <w:sz w:val="18"/>
                <w:szCs w:val="18"/>
              </w:rPr>
              <w:t xml:space="preserve"> (Japan); </w:t>
            </w:r>
            <w:hyperlink r:id="rId228" w:history="1">
              <w:r w:rsidRPr="003B0634">
                <w:rPr>
                  <w:rStyle w:val="Hyperlink"/>
                  <w:rFonts w:ascii="Arial" w:hAnsi="Arial" w:cs="Arial"/>
                  <w:sz w:val="18"/>
                  <w:szCs w:val="18"/>
                  <w:u w:val="none"/>
                </w:rPr>
                <w:t>808</w:t>
              </w:r>
            </w:hyperlink>
            <w:r w:rsidRPr="003B0634">
              <w:rPr>
                <w:rFonts w:ascii="Arial" w:hAnsi="Arial" w:cs="Arial"/>
                <w:sz w:val="18"/>
                <w:szCs w:val="18"/>
              </w:rPr>
              <w:t xml:space="preserve"> (Korea)</w:t>
            </w:r>
          </w:p>
        </w:tc>
      </w:tr>
      <w:tr w:rsidR="009B3333" w:rsidRPr="003B0634" w14:paraId="0A4ECEAE" w14:textId="77777777" w:rsidTr="00E1163C">
        <w:trPr>
          <w:jc w:val="center"/>
        </w:trPr>
        <w:tc>
          <w:tcPr>
            <w:tcW w:w="2671" w:type="dxa"/>
            <w:shd w:val="clear" w:color="auto" w:fill="E1FFFF"/>
            <w:vAlign w:val="center"/>
          </w:tcPr>
          <w:p w14:paraId="4A92753B" w14:textId="77777777" w:rsidR="009B3333" w:rsidRPr="003B0634" w:rsidRDefault="003B0634" w:rsidP="00E1163C">
            <w:pPr>
              <w:tabs>
                <w:tab w:val="left" w:pos="2178"/>
              </w:tabs>
              <w:spacing w:before="20" w:after="20"/>
              <w:rPr>
                <w:rFonts w:ascii="Arial" w:hAnsi="Arial" w:cs="Arial"/>
                <w:b/>
                <w:bCs/>
                <w:sz w:val="18"/>
                <w:szCs w:val="18"/>
              </w:rPr>
            </w:pPr>
            <w:hyperlink r:id="rId229" w:history="1">
              <w:r w:rsidR="009B3333" w:rsidRPr="003B0634">
                <w:rPr>
                  <w:rStyle w:val="Hyperlink"/>
                  <w:rFonts w:ascii="Arial" w:hAnsi="Arial" w:cs="Arial"/>
                  <w:b/>
                  <w:bCs/>
                  <w:sz w:val="18"/>
                  <w:szCs w:val="18"/>
                  <w:u w:val="none"/>
                </w:rPr>
                <w:t>Q.256/5</w:t>
              </w:r>
            </w:hyperlink>
            <w:r w:rsidR="009B3333" w:rsidRPr="003B0634">
              <w:rPr>
                <w:rFonts w:ascii="Arial" w:hAnsi="Arial" w:cs="Arial"/>
                <w:b/>
                <w:bCs/>
                <w:sz w:val="18"/>
                <w:szCs w:val="18"/>
              </w:rPr>
              <w:t>: &gt;275 GHz</w:t>
            </w:r>
          </w:p>
        </w:tc>
        <w:tc>
          <w:tcPr>
            <w:tcW w:w="7376" w:type="dxa"/>
            <w:shd w:val="clear" w:color="auto" w:fill="E1FFFF"/>
          </w:tcPr>
          <w:p w14:paraId="6FA831BF" w14:textId="77777777" w:rsidR="009B3333" w:rsidRPr="003B0634" w:rsidRDefault="009B3333" w:rsidP="00E1163C">
            <w:pPr>
              <w:keepNext/>
              <w:tabs>
                <w:tab w:val="left" w:pos="2178"/>
              </w:tabs>
              <w:spacing w:before="20" w:after="20"/>
              <w:ind w:left="188" w:hanging="188"/>
              <w:rPr>
                <w:rStyle w:val="Hyperlink"/>
                <w:rFonts w:ascii="Arial" w:hAnsi="Arial" w:cs="Arial"/>
                <w:color w:val="000000" w:themeColor="text1"/>
                <w:sz w:val="18"/>
                <w:szCs w:val="18"/>
                <w:u w:val="none"/>
              </w:rPr>
            </w:pPr>
            <w:r w:rsidRPr="003B0634">
              <w:rPr>
                <w:rFonts w:ascii="Arial" w:hAnsi="Arial" w:cs="Arial"/>
                <w:bCs/>
                <w:i/>
                <w:sz w:val="18"/>
                <w:szCs w:val="18"/>
              </w:rPr>
              <w:t xml:space="preserve">Spectrum needs: </w:t>
            </w:r>
            <w:hyperlink r:id="rId230" w:history="1">
              <w:r w:rsidRPr="003B0634">
                <w:rPr>
                  <w:rStyle w:val="Hyperlink"/>
                  <w:rFonts w:ascii="Arial" w:hAnsi="Arial" w:cs="Arial"/>
                  <w:sz w:val="18"/>
                  <w:szCs w:val="18"/>
                  <w:highlight w:val="green"/>
                  <w:u w:val="none"/>
                </w:rPr>
                <w:t>491</w:t>
              </w:r>
            </w:hyperlink>
            <w:r w:rsidRPr="003B0634">
              <w:rPr>
                <w:rStyle w:val="Hyperlink"/>
                <w:rFonts w:ascii="Arial" w:hAnsi="Arial" w:cs="Arial"/>
                <w:sz w:val="18"/>
                <w:szCs w:val="18"/>
                <w:highlight w:val="green"/>
                <w:u w:val="none"/>
              </w:rPr>
              <w:t xml:space="preserve"> </w:t>
            </w:r>
            <w:hyperlink r:id="rId231" w:history="1">
              <w:r w:rsidRPr="003B0634">
                <w:rPr>
                  <w:rStyle w:val="Hyperlink"/>
                  <w:rFonts w:ascii="Arial" w:hAnsi="Arial" w:cs="Arial"/>
                  <w:sz w:val="18"/>
                  <w:szCs w:val="18"/>
                  <w:highlight w:val="green"/>
                  <w:u w:val="none"/>
                </w:rPr>
                <w:t>Annex 27</w:t>
              </w:r>
            </w:hyperlink>
            <w:r w:rsidRPr="003B0634">
              <w:rPr>
                <w:rStyle w:val="Hyperlink"/>
                <w:rFonts w:ascii="Arial" w:hAnsi="Arial" w:cs="Arial"/>
                <w:sz w:val="18"/>
                <w:szCs w:val="18"/>
                <w:highlight w:val="green"/>
                <w:u w:val="none"/>
              </w:rPr>
              <w:t xml:space="preserve"> </w:t>
            </w:r>
            <w:r w:rsidRPr="003B0634">
              <w:rPr>
                <w:rStyle w:val="Hyperlink"/>
                <w:rFonts w:ascii="Arial" w:hAnsi="Arial" w:cs="Arial"/>
                <w:color w:val="000000" w:themeColor="text1"/>
                <w:sz w:val="18"/>
                <w:szCs w:val="18"/>
                <w:highlight w:val="green"/>
                <w:u w:val="none"/>
              </w:rPr>
              <w:t>(WP 5A)</w:t>
            </w:r>
            <w:r w:rsidRPr="003B0634">
              <w:rPr>
                <w:rStyle w:val="Hyperlink"/>
                <w:rFonts w:ascii="Arial" w:hAnsi="Arial" w:cs="Arial"/>
                <w:color w:val="000000" w:themeColor="text1"/>
                <w:sz w:val="18"/>
                <w:szCs w:val="18"/>
                <w:u w:val="none"/>
              </w:rPr>
              <w:t xml:space="preserve">; </w:t>
            </w:r>
            <w:hyperlink r:id="rId232" w:history="1">
              <w:r w:rsidRPr="003B0634">
                <w:rPr>
                  <w:rStyle w:val="Hyperlink"/>
                  <w:rFonts w:ascii="Arial" w:hAnsi="Arial" w:cs="Arial"/>
                  <w:sz w:val="18"/>
                  <w:szCs w:val="18"/>
                  <w:u w:val="none"/>
                </w:rPr>
                <w:t>811</w:t>
              </w:r>
            </w:hyperlink>
            <w:r w:rsidRPr="003B0634">
              <w:rPr>
                <w:rFonts w:ascii="Arial" w:hAnsi="Arial" w:cs="Arial"/>
                <w:sz w:val="18"/>
                <w:szCs w:val="18"/>
              </w:rPr>
              <w:t xml:space="preserve"> (NICT, Waseda U.)</w:t>
            </w:r>
          </w:p>
          <w:p w14:paraId="22895A02" w14:textId="77777777" w:rsidR="009B3333" w:rsidRPr="003B0634" w:rsidRDefault="009B3333" w:rsidP="00E1163C">
            <w:pPr>
              <w:keepNext/>
              <w:tabs>
                <w:tab w:val="left" w:pos="2178"/>
              </w:tabs>
              <w:spacing w:before="20" w:after="20"/>
              <w:ind w:left="188" w:hanging="188"/>
              <w:rPr>
                <w:rFonts w:ascii="Arial" w:hAnsi="Arial" w:cs="Arial"/>
                <w:color w:val="000000" w:themeColor="text1"/>
                <w:sz w:val="18"/>
                <w:szCs w:val="18"/>
              </w:rPr>
            </w:pPr>
            <w:r w:rsidRPr="003B0634">
              <w:rPr>
                <w:rFonts w:ascii="Arial" w:hAnsi="Arial" w:cs="Arial"/>
                <w:bCs/>
                <w:i/>
                <w:sz w:val="18"/>
                <w:szCs w:val="18"/>
              </w:rPr>
              <w:t>Question 256:</w:t>
            </w:r>
            <w:r w:rsidRPr="003B0634">
              <w:rPr>
                <w:rFonts w:ascii="Arial" w:hAnsi="Arial" w:cs="Arial"/>
                <w:sz w:val="18"/>
                <w:szCs w:val="18"/>
              </w:rPr>
              <w:t xml:space="preserve"> </w:t>
            </w:r>
            <w:hyperlink r:id="rId233" w:history="1">
              <w:r w:rsidRPr="003B0634">
                <w:rPr>
                  <w:rStyle w:val="Hyperlink"/>
                  <w:rFonts w:ascii="Arial" w:hAnsi="Arial" w:cs="Arial"/>
                  <w:sz w:val="18"/>
                  <w:szCs w:val="18"/>
                  <w:u w:val="none"/>
                </w:rPr>
                <w:t>794</w:t>
              </w:r>
            </w:hyperlink>
            <w:r w:rsidRPr="003B0634">
              <w:rPr>
                <w:rFonts w:ascii="Arial" w:hAnsi="Arial" w:cs="Arial"/>
                <w:sz w:val="18"/>
                <w:szCs w:val="18"/>
              </w:rPr>
              <w:t xml:space="preserve"> (Russian F.)</w:t>
            </w:r>
          </w:p>
        </w:tc>
      </w:tr>
    </w:tbl>
    <w:p w14:paraId="6E23FE80" w14:textId="749EB081" w:rsidR="0094504C" w:rsidRPr="003B0634" w:rsidRDefault="0094504C" w:rsidP="0094504C">
      <w:pPr>
        <w:spacing w:before="240"/>
      </w:pPr>
      <w:r w:rsidRPr="003B0634">
        <w:t xml:space="preserve">The Working Groups developed preliminary draft revised/new Recommendations, Reports, Questions, and liaison statements, and progress reports on the work. The detailed reports from the Working Groups are contained in </w:t>
      </w:r>
      <w:hyperlink r:id="rId234" w:history="1">
        <w:r w:rsidRPr="003B0634">
          <w:rPr>
            <w:rStyle w:val="Hyperlink"/>
            <w:u w:val="none"/>
          </w:rPr>
          <w:t>Annex 3</w:t>
        </w:r>
      </w:hyperlink>
      <w:r w:rsidRPr="003B0634">
        <w:t>. The texts proposed by these Working Groups in TEMP documents (</w:t>
      </w:r>
      <w:hyperlink r:id="rId235" w:history="1">
        <w:r w:rsidR="005B698E" w:rsidRPr="003B0634">
          <w:rPr>
            <w:rStyle w:val="Hyperlink"/>
            <w:u w:val="none"/>
          </w:rPr>
          <w:t>Annex 10</w:t>
        </w:r>
      </w:hyperlink>
      <w:r w:rsidRPr="003B0634">
        <w:t>) were considered by WP</w:t>
      </w:r>
      <w:r w:rsidR="003F192E" w:rsidRPr="003B0634">
        <w:t xml:space="preserve"> </w:t>
      </w:r>
      <w:r w:rsidRPr="003B0634">
        <w:t>5A and those agreed are either included in annexes to this Report for further work to be considered at future meetings of WP</w:t>
      </w:r>
      <w:r w:rsidR="003F192E" w:rsidRPr="003B0634">
        <w:t xml:space="preserve"> </w:t>
      </w:r>
      <w:r w:rsidRPr="003B0634">
        <w:t>5A or were approved by WP</w:t>
      </w:r>
      <w:r w:rsidR="003F192E" w:rsidRPr="003B0634">
        <w:t xml:space="preserve"> </w:t>
      </w:r>
      <w:r w:rsidRPr="003B0634">
        <w:t xml:space="preserve">5A as liaison statements to other groups or for submission to </w:t>
      </w:r>
      <w:r w:rsidR="00E9215B" w:rsidRPr="003B0634">
        <w:t>SG </w:t>
      </w:r>
      <w:r w:rsidRPr="003B0634">
        <w:t>5 (</w:t>
      </w:r>
      <w:hyperlink r:id="rId236" w:history="1">
        <w:r w:rsidRPr="003B0634">
          <w:rPr>
            <w:rStyle w:val="Hyperlink"/>
            <w:u w:val="none"/>
          </w:rPr>
          <w:t>Annex 2</w:t>
        </w:r>
      </w:hyperlink>
      <w:r w:rsidRPr="003B0634">
        <w:t xml:space="preserve">). </w:t>
      </w:r>
    </w:p>
    <w:p w14:paraId="75E77659" w14:textId="77777777" w:rsidR="0094504C" w:rsidRPr="003B0634" w:rsidRDefault="0094504C" w:rsidP="0094504C">
      <w:pPr>
        <w:pStyle w:val="Heading1"/>
      </w:pPr>
      <w:bookmarkStart w:id="30" w:name="_Toc120873910"/>
      <w:r w:rsidRPr="003B0634">
        <w:lastRenderedPageBreak/>
        <w:t>3</w:t>
      </w:r>
      <w:r w:rsidRPr="003B0634">
        <w:tab/>
        <w:t>Executive summary of the results of the meeting</w:t>
      </w:r>
      <w:bookmarkEnd w:id="30"/>
    </w:p>
    <w:p w14:paraId="4BB42C4B" w14:textId="78D53506" w:rsidR="0094504C" w:rsidRPr="003B0634" w:rsidRDefault="0094504C" w:rsidP="00FA5C4C">
      <w:pPr>
        <w:pStyle w:val="Heading2"/>
        <w:spacing w:before="240"/>
        <w:rPr>
          <w:b w:val="0"/>
        </w:rPr>
      </w:pPr>
      <w:r w:rsidRPr="003B0634">
        <w:t>3.1</w:t>
      </w:r>
      <w:r w:rsidRPr="003B0634">
        <w:tab/>
        <w:t xml:space="preserve">Summary of documents approved by </w:t>
      </w:r>
      <w:r w:rsidR="006512DB" w:rsidRPr="003B0634">
        <w:t>WP 5</w:t>
      </w:r>
      <w:r w:rsidRPr="003B0634">
        <w:t>A</w:t>
      </w:r>
    </w:p>
    <w:p w14:paraId="5A140BBE" w14:textId="58B675C5" w:rsidR="0094504C" w:rsidRPr="003B0634" w:rsidRDefault="0094504C" w:rsidP="0094504C">
      <w:r w:rsidRPr="003B0634">
        <w:rPr>
          <w:lang w:eastAsia="zh-CN"/>
        </w:rPr>
        <w:t xml:space="preserve">The list of texts that are the responsibility of </w:t>
      </w:r>
      <w:r w:rsidR="006512DB" w:rsidRPr="003B0634">
        <w:rPr>
          <w:lang w:eastAsia="zh-CN"/>
        </w:rPr>
        <w:t>WP 5</w:t>
      </w:r>
      <w:r w:rsidRPr="003B0634">
        <w:rPr>
          <w:lang w:eastAsia="zh-CN"/>
        </w:rPr>
        <w:t xml:space="preserve">A has been updated in line with </w:t>
      </w:r>
      <w:hyperlink r:id="rId237" w:history="1">
        <w:r w:rsidR="003651C9" w:rsidRPr="003B0634">
          <w:t>Doc</w:t>
        </w:r>
        <w:r w:rsidR="008C385D" w:rsidRPr="003B0634">
          <w:t>ument</w:t>
        </w:r>
        <w:r w:rsidR="003651C9" w:rsidRPr="003B0634">
          <w:rPr>
            <w:rStyle w:val="Hyperlink"/>
            <w:u w:val="none"/>
            <w:lang w:eastAsia="zh-CN"/>
          </w:rPr>
          <w:t> 5/1(Rev.3)</w:t>
        </w:r>
      </w:hyperlink>
      <w:r w:rsidR="00ED1D5C" w:rsidRPr="003B0634">
        <w:rPr>
          <w:lang w:eastAsia="zh-CN"/>
        </w:rPr>
        <w:t xml:space="preserve"> inc</w:t>
      </w:r>
      <w:r w:rsidRPr="003B0634">
        <w:rPr>
          <w:lang w:eastAsia="zh-CN"/>
        </w:rPr>
        <w:t>luding the assignment of responsibilities to the working groups of WP</w:t>
      </w:r>
      <w:r w:rsidR="00ED1D5C" w:rsidRPr="003B0634">
        <w:rPr>
          <w:lang w:eastAsia="zh-CN"/>
        </w:rPr>
        <w:t xml:space="preserve"> </w:t>
      </w:r>
      <w:r w:rsidRPr="003B0634">
        <w:rPr>
          <w:lang w:eastAsia="zh-CN"/>
        </w:rPr>
        <w:t>5A and identification of topics for the Recommendations and Reports (</w:t>
      </w:r>
      <w:hyperlink r:id="rId238" w:history="1">
        <w:r w:rsidR="00F862BB" w:rsidRPr="003B0634">
          <w:rPr>
            <w:rStyle w:val="Hyperlink"/>
            <w:u w:val="none"/>
          </w:rPr>
          <w:t>Annex 1</w:t>
        </w:r>
      </w:hyperlink>
      <w:r w:rsidRPr="003B0634">
        <w:t>).</w:t>
      </w:r>
    </w:p>
    <w:p w14:paraId="4E135156" w14:textId="6FA26A3D" w:rsidR="0094504C" w:rsidRPr="003B0634" w:rsidRDefault="0094504C" w:rsidP="0094504C">
      <w:pPr>
        <w:rPr>
          <w:color w:val="000000" w:themeColor="text1"/>
        </w:rPr>
      </w:pPr>
      <w:r w:rsidRPr="003B0634">
        <w:t>At a previous meeting, WP</w:t>
      </w:r>
      <w:r w:rsidR="00ED1D5C" w:rsidRPr="003B0634">
        <w:t xml:space="preserve"> </w:t>
      </w:r>
      <w:r w:rsidRPr="003B0634">
        <w:t>5A already decided to implement factual editorial updates of the guides to the use of ITU-R texts related to the radiocommunication services under the responsibility of WP</w:t>
      </w:r>
      <w:r w:rsidR="001B0F25" w:rsidRPr="003B0634">
        <w:t> </w:t>
      </w:r>
      <w:r w:rsidRPr="003B0634">
        <w:t xml:space="preserve">5A between the meetings of </w:t>
      </w:r>
      <w:r w:rsidR="006512DB" w:rsidRPr="003B0634">
        <w:t>WP 5</w:t>
      </w:r>
      <w:r w:rsidRPr="003B0634">
        <w:t>A (i.e., updates of references to Recommendations, Reports and Handbooks as they are approved), while amendments of substance will be considered for approval at the WP</w:t>
      </w:r>
      <w:r w:rsidR="00ED1D5C" w:rsidRPr="003B0634">
        <w:t xml:space="preserve"> </w:t>
      </w:r>
      <w:r w:rsidRPr="003B0634">
        <w:t xml:space="preserve">5A meetings. </w:t>
      </w:r>
      <w:r w:rsidR="00D730A9" w:rsidRPr="003B0634">
        <w:t>A</w:t>
      </w:r>
      <w:r w:rsidR="00F862BB" w:rsidRPr="003B0634">
        <w:t xml:space="preserve">t this meeting </w:t>
      </w:r>
      <w:r w:rsidR="00D730A9" w:rsidRPr="003B0634">
        <w:t xml:space="preserve">non-editorial updates were </w:t>
      </w:r>
      <w:r w:rsidR="00C9371F" w:rsidRPr="003B0634">
        <w:t>implemented,</w:t>
      </w:r>
      <w:r w:rsidR="00D730A9" w:rsidRPr="003B0634">
        <w:t xml:space="preserve"> and the </w:t>
      </w:r>
      <w:r w:rsidR="00C9371F" w:rsidRPr="003B0634">
        <w:t>updated guides were approved by WP 5A for posting on its web site.</w:t>
      </w:r>
      <w:r w:rsidR="000A7E31" w:rsidRPr="003B0634">
        <w:t xml:space="preserve"> </w:t>
      </w:r>
      <w:r w:rsidR="00C9371F" w:rsidRPr="003B0634">
        <w:t>Notably, now they are referred to by the title “Overview of the texts …”, rather than by “Guide to the use of the texts…”.</w:t>
      </w:r>
    </w:p>
    <w:p w14:paraId="56243DDC" w14:textId="1A418E72" w:rsidR="0094504C" w:rsidRPr="003B0634" w:rsidRDefault="0094504C" w:rsidP="0094504C">
      <w:r w:rsidRPr="003B0634">
        <w:t xml:space="preserve">The consolidation of all the texts approved by </w:t>
      </w:r>
      <w:r w:rsidR="006512DB" w:rsidRPr="003B0634">
        <w:t>WP 5</w:t>
      </w:r>
      <w:r w:rsidRPr="003B0634">
        <w:t xml:space="preserve">A at its </w:t>
      </w:r>
      <w:r w:rsidR="00C9371F" w:rsidRPr="003B0634">
        <w:t>30</w:t>
      </w:r>
      <w:r w:rsidRPr="003B0634">
        <w:rPr>
          <w:vertAlign w:val="superscript"/>
        </w:rPr>
        <w:t>th</w:t>
      </w:r>
      <w:r w:rsidRPr="003B0634">
        <w:t xml:space="preserve"> meeting, including </w:t>
      </w:r>
      <w:r w:rsidR="00E9215B" w:rsidRPr="003B0634">
        <w:t>ten</w:t>
      </w:r>
      <w:r w:rsidRPr="003B0634">
        <w:t xml:space="preserve"> proposal</w:t>
      </w:r>
      <w:r w:rsidR="00ED1D5C" w:rsidRPr="003B0634">
        <w:t>s</w:t>
      </w:r>
      <w:r w:rsidRPr="003B0634">
        <w:t xml:space="preserve"> to </w:t>
      </w:r>
      <w:r w:rsidR="00E9215B" w:rsidRPr="003B0634">
        <w:t>SG </w:t>
      </w:r>
      <w:r w:rsidRPr="003B0634">
        <w:t>5</w:t>
      </w:r>
      <w:r w:rsidR="00ED1D5C" w:rsidRPr="003B0634">
        <w:t xml:space="preserve"> and </w:t>
      </w:r>
      <w:r w:rsidR="00E9215B" w:rsidRPr="003B0634">
        <w:t>three</w:t>
      </w:r>
      <w:r w:rsidR="00ED1D5C" w:rsidRPr="003B0634">
        <w:t xml:space="preserve"> liaison statements</w:t>
      </w:r>
      <w:r w:rsidRPr="003B0634">
        <w:t xml:space="preserve">, appears in </w:t>
      </w:r>
      <w:hyperlink r:id="rId239" w:history="1">
        <w:r w:rsidR="00F862BB" w:rsidRPr="003B0634">
          <w:rPr>
            <w:rStyle w:val="Hyperlink"/>
            <w:u w:val="none"/>
          </w:rPr>
          <w:t>Annex 2</w:t>
        </w:r>
      </w:hyperlink>
      <w:r w:rsidRPr="003B0634">
        <w:t xml:space="preserve"> to </w:t>
      </w:r>
      <w:hyperlink r:id="rId240" w:history="1">
        <w:r w:rsidR="00C9371F" w:rsidRPr="003B0634">
          <w:t>Document </w:t>
        </w:r>
        <w:r w:rsidR="00C9371F" w:rsidRPr="003B0634">
          <w:rPr>
            <w:rStyle w:val="Hyperlink"/>
            <w:u w:val="none"/>
          </w:rPr>
          <w:t>5A/837</w:t>
        </w:r>
      </w:hyperlink>
      <w:r w:rsidRPr="003B0634">
        <w:t>.</w:t>
      </w:r>
    </w:p>
    <w:p w14:paraId="2E38244E" w14:textId="6AF89F0B" w:rsidR="003F192E" w:rsidRPr="003B0634" w:rsidRDefault="003F192E" w:rsidP="00FA5C4C">
      <w:pPr>
        <w:keepNext/>
        <w:keepLines/>
        <w:spacing w:before="240"/>
        <w:ind w:left="1134" w:hanging="1134"/>
        <w:outlineLvl w:val="1"/>
        <w:rPr>
          <w:b/>
        </w:rPr>
      </w:pPr>
      <w:bookmarkStart w:id="31" w:name="s32"/>
      <w:bookmarkStart w:id="32" w:name="s3102"/>
      <w:bookmarkStart w:id="33" w:name="_Hlk47545533"/>
      <w:r w:rsidRPr="003B0634">
        <w:rPr>
          <w:b/>
        </w:rPr>
        <w:t>3.2</w:t>
      </w:r>
      <w:bookmarkEnd w:id="31"/>
      <w:r w:rsidRPr="003B0634">
        <w:rPr>
          <w:b/>
        </w:rPr>
        <w:tab/>
        <w:t xml:space="preserve">Summary of proposals and documents submitted by </w:t>
      </w:r>
      <w:r w:rsidR="00E9215B" w:rsidRPr="003B0634">
        <w:rPr>
          <w:b/>
        </w:rPr>
        <w:t>WP </w:t>
      </w:r>
      <w:r w:rsidRPr="003B0634">
        <w:rPr>
          <w:b/>
        </w:rPr>
        <w:t xml:space="preserve">5A to </w:t>
      </w:r>
      <w:r w:rsidR="00E9215B" w:rsidRPr="003B0634">
        <w:rPr>
          <w:b/>
        </w:rPr>
        <w:t>SG </w:t>
      </w:r>
      <w:r w:rsidRPr="003B0634">
        <w:rPr>
          <w:b/>
        </w:rPr>
        <w:t>5</w:t>
      </w:r>
    </w:p>
    <w:p w14:paraId="3AD59376" w14:textId="1F67A8A7" w:rsidR="003F192E" w:rsidRPr="003B0634" w:rsidRDefault="003F192E" w:rsidP="003F192E">
      <w:pPr>
        <w:keepNext/>
        <w:keepLines/>
        <w:tabs>
          <w:tab w:val="clear" w:pos="1134"/>
        </w:tabs>
        <w:spacing w:before="200"/>
        <w:ind w:left="1134" w:hanging="1134"/>
        <w:outlineLvl w:val="2"/>
        <w:rPr>
          <w:b/>
        </w:rPr>
      </w:pPr>
      <w:bookmarkStart w:id="34" w:name="s321"/>
      <w:bookmarkEnd w:id="34"/>
      <w:r w:rsidRPr="003B0634">
        <w:rPr>
          <w:b/>
        </w:rPr>
        <w:t>3.2.1</w:t>
      </w:r>
      <w:r w:rsidRPr="003B0634">
        <w:rPr>
          <w:b/>
        </w:rPr>
        <w:tab/>
        <w:t xml:space="preserve">Draft </w:t>
      </w:r>
      <w:r w:rsidR="00C9371F" w:rsidRPr="003B0634">
        <w:rPr>
          <w:b/>
        </w:rPr>
        <w:t xml:space="preserve">new and </w:t>
      </w:r>
      <w:r w:rsidRPr="003B0634">
        <w:rPr>
          <w:b/>
        </w:rPr>
        <w:t xml:space="preserve">revised </w:t>
      </w:r>
      <w:r w:rsidR="00C9371F" w:rsidRPr="003B0634">
        <w:rPr>
          <w:b/>
        </w:rPr>
        <w:t>Questions</w:t>
      </w:r>
    </w:p>
    <w:p w14:paraId="2E86E884" w14:textId="6A83E037" w:rsidR="003F192E" w:rsidRPr="003B0634" w:rsidRDefault="00E9215B" w:rsidP="003F192E">
      <w:pPr>
        <w:rPr>
          <w:szCs w:val="24"/>
        </w:rPr>
      </w:pPr>
      <w:r w:rsidRPr="003B0634">
        <w:rPr>
          <w:szCs w:val="24"/>
        </w:rPr>
        <w:t>WP </w:t>
      </w:r>
      <w:r w:rsidR="003F192E" w:rsidRPr="003B0634">
        <w:rPr>
          <w:szCs w:val="24"/>
        </w:rPr>
        <w:t>5A propose</w:t>
      </w:r>
      <w:bookmarkStart w:id="35" w:name="_Hlk90356577"/>
      <w:r w:rsidR="00F862BB" w:rsidRPr="003B0634">
        <w:rPr>
          <w:szCs w:val="24"/>
        </w:rPr>
        <w:t>s</w:t>
      </w:r>
      <w:r w:rsidR="003F192E" w:rsidRPr="003B0634">
        <w:rPr>
          <w:szCs w:val="24"/>
        </w:rPr>
        <w:t xml:space="preserve"> to </w:t>
      </w:r>
      <w:r w:rsidRPr="003B0634">
        <w:rPr>
          <w:szCs w:val="24"/>
        </w:rPr>
        <w:t>SG </w:t>
      </w:r>
      <w:r w:rsidR="003F192E" w:rsidRPr="003B0634">
        <w:rPr>
          <w:szCs w:val="24"/>
        </w:rPr>
        <w:t xml:space="preserve">5 </w:t>
      </w:r>
      <w:bookmarkEnd w:id="35"/>
      <w:r w:rsidR="003F192E" w:rsidRPr="003B0634">
        <w:rPr>
          <w:szCs w:val="24"/>
        </w:rPr>
        <w:t xml:space="preserve">the following draft revised </w:t>
      </w:r>
      <w:r w:rsidR="00C9371F" w:rsidRPr="003B0634">
        <w:rPr>
          <w:szCs w:val="24"/>
        </w:rPr>
        <w:t>Questions</w:t>
      </w:r>
      <w:r w:rsidR="003F192E" w:rsidRPr="003B0634">
        <w:rPr>
          <w:szCs w:val="24"/>
        </w:rPr>
        <w:t xml:space="preserve"> for consideration</w:t>
      </w:r>
      <w:r w:rsidR="00E733E4" w:rsidRPr="003B0634">
        <w:rPr>
          <w:szCs w:val="24"/>
        </w:rPr>
        <w:t>:</w:t>
      </w:r>
    </w:p>
    <w:p w14:paraId="0892D0D8" w14:textId="4C4DF563" w:rsidR="003F192E" w:rsidRPr="003B0634" w:rsidRDefault="003F192E" w:rsidP="003F192E">
      <w:pPr>
        <w:tabs>
          <w:tab w:val="clear" w:pos="2268"/>
          <w:tab w:val="left" w:pos="2608"/>
          <w:tab w:val="left" w:pos="3345"/>
        </w:tabs>
        <w:spacing w:before="80"/>
        <w:ind w:left="1134" w:hanging="1134"/>
      </w:pPr>
      <w:r w:rsidRPr="003B0634">
        <w:rPr>
          <w:szCs w:val="24"/>
        </w:rPr>
        <w:t>–</w:t>
      </w:r>
      <w:r w:rsidRPr="003B0634">
        <w:rPr>
          <w:szCs w:val="24"/>
        </w:rPr>
        <w:tab/>
      </w:r>
      <w:r w:rsidR="00AB4548" w:rsidRPr="003B0634">
        <w:rPr>
          <w:szCs w:val="24"/>
        </w:rPr>
        <w:t xml:space="preserve">Draft revision of Question ITU-R 209-6/5 </w:t>
      </w:r>
      <w:r w:rsidR="00FB7093" w:rsidRPr="003B0634">
        <w:rPr>
          <w:szCs w:val="24"/>
        </w:rPr>
        <w:t>–</w:t>
      </w:r>
      <w:r w:rsidR="00AB4548" w:rsidRPr="003B0634">
        <w:rPr>
          <w:szCs w:val="24"/>
        </w:rPr>
        <w:t xml:space="preserve"> Use of the mobile, amateur and the amateur-satellite services in support of disaster radiocommunications</w:t>
      </w:r>
      <w:r w:rsidR="0064121D" w:rsidRPr="003B0634">
        <w:rPr>
          <w:szCs w:val="24"/>
        </w:rPr>
        <w:t xml:space="preserve"> </w:t>
      </w:r>
      <w:r w:rsidR="0064121D" w:rsidRPr="003B0634">
        <w:t>(</w:t>
      </w:r>
      <w:r w:rsidR="008C385D" w:rsidRPr="003B0634">
        <w:t>Doc.</w:t>
      </w:r>
      <w:r w:rsidR="0064121D" w:rsidRPr="003B0634">
        <w:t xml:space="preserve"> </w:t>
      </w:r>
      <w:hyperlink r:id="rId241" w:history="1">
        <w:r w:rsidR="00AB4548" w:rsidRPr="003B0634">
          <w:rPr>
            <w:rStyle w:val="Hyperlink"/>
            <w:u w:val="none"/>
          </w:rPr>
          <w:t>5/175</w:t>
        </w:r>
      </w:hyperlink>
      <w:r w:rsidR="0064121D" w:rsidRPr="003B0634">
        <w:t>)</w:t>
      </w:r>
      <w:r w:rsidRPr="003B0634">
        <w:t>.</w:t>
      </w:r>
    </w:p>
    <w:p w14:paraId="0919336D" w14:textId="3E1BC67B" w:rsidR="00AB4548" w:rsidRPr="003B0634" w:rsidRDefault="00AB4548" w:rsidP="003F192E">
      <w:pPr>
        <w:tabs>
          <w:tab w:val="clear" w:pos="2268"/>
          <w:tab w:val="left" w:pos="2608"/>
          <w:tab w:val="left" w:pos="3345"/>
        </w:tabs>
        <w:spacing w:before="80"/>
        <w:ind w:left="1134" w:hanging="1134"/>
        <w:rPr>
          <w:szCs w:val="24"/>
        </w:rPr>
      </w:pPr>
      <w:r w:rsidRPr="003B0634">
        <w:rPr>
          <w:szCs w:val="24"/>
        </w:rPr>
        <w:t>–</w:t>
      </w:r>
      <w:r w:rsidRPr="003B0634">
        <w:rPr>
          <w:szCs w:val="24"/>
        </w:rPr>
        <w:tab/>
        <w:t xml:space="preserve">Draft revision of Question ITU-R 256-1/5 </w:t>
      </w:r>
      <w:r w:rsidR="00FB7093" w:rsidRPr="003B0634">
        <w:rPr>
          <w:szCs w:val="24"/>
        </w:rPr>
        <w:t>–</w:t>
      </w:r>
      <w:r w:rsidRPr="003B0634">
        <w:rPr>
          <w:szCs w:val="24"/>
        </w:rPr>
        <w:t xml:space="preserve"> Technical and operational characteristics of the land mobile service in the frequency range 275-1 000 GHz </w:t>
      </w:r>
      <w:r w:rsidRPr="003B0634">
        <w:t xml:space="preserve">(Doc. </w:t>
      </w:r>
      <w:hyperlink r:id="rId242" w:history="1">
        <w:r w:rsidRPr="003B0634">
          <w:rPr>
            <w:rStyle w:val="Hyperlink"/>
            <w:u w:val="none"/>
          </w:rPr>
          <w:t>5/176</w:t>
        </w:r>
      </w:hyperlink>
      <w:r w:rsidRPr="003B0634">
        <w:t>).</w:t>
      </w:r>
    </w:p>
    <w:p w14:paraId="70CAD3CE" w14:textId="1147E821" w:rsidR="00AB4548" w:rsidRPr="003B0634" w:rsidRDefault="00AB4548" w:rsidP="00AB4548">
      <w:pPr>
        <w:tabs>
          <w:tab w:val="clear" w:pos="2268"/>
          <w:tab w:val="left" w:pos="2608"/>
          <w:tab w:val="left" w:pos="3345"/>
        </w:tabs>
        <w:spacing w:before="80"/>
        <w:ind w:left="1134" w:hanging="1134"/>
        <w:rPr>
          <w:color w:val="0000FF" w:themeColor="hyperlink"/>
          <w:szCs w:val="24"/>
        </w:rPr>
      </w:pPr>
      <w:r w:rsidRPr="003B0634">
        <w:rPr>
          <w:szCs w:val="24"/>
        </w:rPr>
        <w:t>–</w:t>
      </w:r>
      <w:r w:rsidRPr="003B0634">
        <w:rPr>
          <w:szCs w:val="24"/>
        </w:rPr>
        <w:tab/>
        <w:t xml:space="preserve">Draft new Question ITU-R [FUTURE-ITS-CAV]/5 </w:t>
      </w:r>
      <w:r w:rsidR="00FB7093" w:rsidRPr="003B0634">
        <w:rPr>
          <w:szCs w:val="24"/>
        </w:rPr>
        <w:t>–</w:t>
      </w:r>
      <w:r w:rsidRPr="003B0634">
        <w:rPr>
          <w:szCs w:val="24"/>
        </w:rPr>
        <w:t xml:space="preserve"> Studies related to Intelligent Transport Systems, including Connected Automated Vehicles and future applications </w:t>
      </w:r>
      <w:r w:rsidRPr="003B0634">
        <w:t xml:space="preserve">(Doc. </w:t>
      </w:r>
      <w:hyperlink r:id="rId243" w:history="1">
        <w:r w:rsidRPr="003B0634">
          <w:rPr>
            <w:rStyle w:val="Hyperlink"/>
            <w:u w:val="none"/>
          </w:rPr>
          <w:t>5/170</w:t>
        </w:r>
      </w:hyperlink>
      <w:r w:rsidRPr="003B0634">
        <w:t>).</w:t>
      </w:r>
    </w:p>
    <w:p w14:paraId="3EE25B1E" w14:textId="345DC01B" w:rsidR="00AB4548" w:rsidRPr="003B0634" w:rsidRDefault="00AB4548" w:rsidP="003F192E">
      <w:pPr>
        <w:tabs>
          <w:tab w:val="clear" w:pos="2268"/>
          <w:tab w:val="left" w:pos="2608"/>
          <w:tab w:val="left" w:pos="3345"/>
        </w:tabs>
        <w:spacing w:before="80"/>
        <w:ind w:left="1134" w:hanging="1134"/>
        <w:rPr>
          <w:szCs w:val="24"/>
        </w:rPr>
      </w:pPr>
      <w:r w:rsidRPr="003B0634">
        <w:rPr>
          <w:szCs w:val="24"/>
        </w:rPr>
        <w:t>–</w:t>
      </w:r>
      <w:r w:rsidRPr="003B0634">
        <w:rPr>
          <w:szCs w:val="24"/>
        </w:rPr>
        <w:tab/>
        <w:t xml:space="preserve">Draft editorial revisions of 13 Questions assigned to </w:t>
      </w:r>
      <w:r w:rsidR="00E9215B" w:rsidRPr="003B0634">
        <w:rPr>
          <w:szCs w:val="24"/>
        </w:rPr>
        <w:t>WP </w:t>
      </w:r>
      <w:r w:rsidRPr="003B0634">
        <w:rPr>
          <w:szCs w:val="24"/>
        </w:rPr>
        <w:t xml:space="preserve">5A and proposed suppressions of two Questions </w:t>
      </w:r>
      <w:r w:rsidRPr="003B0634">
        <w:t xml:space="preserve">(Doc. </w:t>
      </w:r>
      <w:hyperlink r:id="rId244" w:history="1">
        <w:r w:rsidRPr="003B0634">
          <w:rPr>
            <w:rStyle w:val="Hyperlink"/>
            <w:u w:val="none"/>
          </w:rPr>
          <w:t>5/177</w:t>
        </w:r>
      </w:hyperlink>
      <w:r w:rsidRPr="003B0634">
        <w:t>).</w:t>
      </w:r>
    </w:p>
    <w:p w14:paraId="0362AD7D" w14:textId="3A3E62B9" w:rsidR="003F192E" w:rsidRPr="003B0634" w:rsidRDefault="003F192E" w:rsidP="003F192E">
      <w:pPr>
        <w:keepNext/>
        <w:keepLines/>
        <w:tabs>
          <w:tab w:val="clear" w:pos="1134"/>
        </w:tabs>
        <w:spacing w:before="200"/>
        <w:ind w:left="1134" w:hanging="1134"/>
        <w:outlineLvl w:val="2"/>
        <w:rPr>
          <w:b/>
        </w:rPr>
      </w:pPr>
      <w:bookmarkStart w:id="36" w:name="s322"/>
      <w:bookmarkEnd w:id="36"/>
      <w:r w:rsidRPr="003B0634">
        <w:rPr>
          <w:b/>
        </w:rPr>
        <w:t>3.2.2</w:t>
      </w:r>
      <w:r w:rsidRPr="003B0634">
        <w:rPr>
          <w:b/>
        </w:rPr>
        <w:tab/>
        <w:t xml:space="preserve">Draft revised </w:t>
      </w:r>
      <w:r w:rsidR="009304AD" w:rsidRPr="003B0634">
        <w:rPr>
          <w:b/>
        </w:rPr>
        <w:t xml:space="preserve">and new </w:t>
      </w:r>
      <w:r w:rsidRPr="003B0634">
        <w:rPr>
          <w:b/>
        </w:rPr>
        <w:t>Reports proposed for approval</w:t>
      </w:r>
    </w:p>
    <w:p w14:paraId="7BA63EAB" w14:textId="0307EC7F" w:rsidR="003F192E" w:rsidRPr="003B0634" w:rsidRDefault="00E9215B" w:rsidP="003F192E">
      <w:pPr>
        <w:rPr>
          <w:spacing w:val="-2"/>
          <w:szCs w:val="24"/>
        </w:rPr>
      </w:pPr>
      <w:r w:rsidRPr="003B0634">
        <w:rPr>
          <w:spacing w:val="-2"/>
          <w:szCs w:val="24"/>
        </w:rPr>
        <w:t>WP </w:t>
      </w:r>
      <w:r w:rsidR="003F192E" w:rsidRPr="003B0634">
        <w:rPr>
          <w:spacing w:val="-2"/>
          <w:szCs w:val="24"/>
        </w:rPr>
        <w:t>5A propose</w:t>
      </w:r>
      <w:r w:rsidR="00F862BB" w:rsidRPr="003B0634">
        <w:rPr>
          <w:spacing w:val="-2"/>
          <w:szCs w:val="24"/>
        </w:rPr>
        <w:t>s</w:t>
      </w:r>
      <w:r w:rsidR="003F192E" w:rsidRPr="003B0634">
        <w:rPr>
          <w:spacing w:val="-2"/>
          <w:szCs w:val="24"/>
        </w:rPr>
        <w:t xml:space="preserve"> </w:t>
      </w:r>
      <w:r w:rsidR="003F192E" w:rsidRPr="003B0634">
        <w:rPr>
          <w:szCs w:val="24"/>
        </w:rPr>
        <w:t xml:space="preserve">to </w:t>
      </w:r>
      <w:r w:rsidRPr="003B0634">
        <w:rPr>
          <w:szCs w:val="24"/>
        </w:rPr>
        <w:t>SG </w:t>
      </w:r>
      <w:r w:rsidR="003F192E" w:rsidRPr="003B0634">
        <w:rPr>
          <w:szCs w:val="24"/>
        </w:rPr>
        <w:t xml:space="preserve">5 </w:t>
      </w:r>
      <w:r w:rsidR="003F192E" w:rsidRPr="003B0634">
        <w:rPr>
          <w:spacing w:val="-2"/>
          <w:szCs w:val="24"/>
        </w:rPr>
        <w:t xml:space="preserve">the following </w:t>
      </w:r>
      <w:r w:rsidR="009304AD" w:rsidRPr="003B0634">
        <w:rPr>
          <w:spacing w:val="-2"/>
          <w:szCs w:val="24"/>
        </w:rPr>
        <w:t xml:space="preserve">two </w:t>
      </w:r>
      <w:r w:rsidR="003F192E" w:rsidRPr="003B0634">
        <w:rPr>
          <w:spacing w:val="-2"/>
          <w:szCs w:val="24"/>
        </w:rPr>
        <w:t xml:space="preserve">draft revised Reports </w:t>
      </w:r>
      <w:r w:rsidR="009304AD" w:rsidRPr="003B0634">
        <w:rPr>
          <w:spacing w:val="-2"/>
          <w:szCs w:val="24"/>
        </w:rPr>
        <w:t xml:space="preserve">and three new Reports </w:t>
      </w:r>
      <w:r w:rsidR="003F192E" w:rsidRPr="003B0634">
        <w:rPr>
          <w:spacing w:val="-2"/>
          <w:szCs w:val="24"/>
        </w:rPr>
        <w:t>for consideration for approval</w:t>
      </w:r>
      <w:r w:rsidR="00F862BB" w:rsidRPr="003B0634">
        <w:rPr>
          <w:spacing w:val="-2"/>
          <w:szCs w:val="24"/>
        </w:rPr>
        <w:t>:</w:t>
      </w:r>
    </w:p>
    <w:p w14:paraId="33BF110B" w14:textId="23614BAF" w:rsidR="003F192E" w:rsidRPr="003B0634" w:rsidRDefault="003F192E" w:rsidP="003F192E">
      <w:pPr>
        <w:tabs>
          <w:tab w:val="clear" w:pos="2268"/>
          <w:tab w:val="left" w:pos="2608"/>
          <w:tab w:val="left" w:pos="3345"/>
        </w:tabs>
        <w:spacing w:before="80"/>
        <w:ind w:left="1134" w:hanging="1134"/>
        <w:rPr>
          <w:szCs w:val="24"/>
        </w:rPr>
      </w:pPr>
      <w:r w:rsidRPr="003B0634">
        <w:t>–</w:t>
      </w:r>
      <w:r w:rsidRPr="003B0634">
        <w:tab/>
      </w:r>
      <w:r w:rsidR="009304AD" w:rsidRPr="003B0634">
        <w:t xml:space="preserve">Draft revision of Report ITU-R M.2377-1 </w:t>
      </w:r>
      <w:r w:rsidR="00636877" w:rsidRPr="003B0634">
        <w:rPr>
          <w:szCs w:val="24"/>
        </w:rPr>
        <w:t>–</w:t>
      </w:r>
      <w:r w:rsidR="009304AD" w:rsidRPr="003B0634">
        <w:t xml:space="preserve"> Radiocommunication objectives and requirements for Public Protection and Disaster Relief</w:t>
      </w:r>
      <w:r w:rsidR="000A7E31" w:rsidRPr="003B0634">
        <w:t xml:space="preserve"> </w:t>
      </w:r>
      <w:r w:rsidR="0064121D" w:rsidRPr="003B0634">
        <w:t>(</w:t>
      </w:r>
      <w:r w:rsidR="008C385D" w:rsidRPr="003B0634">
        <w:t>Doc.</w:t>
      </w:r>
      <w:r w:rsidR="0064121D" w:rsidRPr="003B0634">
        <w:t xml:space="preserve"> </w:t>
      </w:r>
      <w:hyperlink r:id="rId245" w:history="1">
        <w:r w:rsidR="009304AD" w:rsidRPr="003B0634">
          <w:rPr>
            <w:rStyle w:val="Hyperlink"/>
            <w:u w:val="none"/>
          </w:rPr>
          <w:t>5/167</w:t>
        </w:r>
      </w:hyperlink>
      <w:r w:rsidR="0064121D" w:rsidRPr="003B0634">
        <w:t>)</w:t>
      </w:r>
      <w:r w:rsidRPr="003B0634">
        <w:rPr>
          <w:szCs w:val="24"/>
        </w:rPr>
        <w:t>.</w:t>
      </w:r>
    </w:p>
    <w:p w14:paraId="43FDB4A1" w14:textId="19E4E68C" w:rsidR="003F192E" w:rsidRPr="003B0634" w:rsidRDefault="003F192E" w:rsidP="003F192E">
      <w:pPr>
        <w:tabs>
          <w:tab w:val="clear" w:pos="2268"/>
          <w:tab w:val="left" w:pos="2608"/>
          <w:tab w:val="left" w:pos="3345"/>
        </w:tabs>
        <w:spacing w:before="80"/>
        <w:ind w:left="1134" w:hanging="1134"/>
        <w:rPr>
          <w:szCs w:val="24"/>
        </w:rPr>
      </w:pPr>
      <w:r w:rsidRPr="003B0634">
        <w:t>–</w:t>
      </w:r>
      <w:r w:rsidRPr="003B0634">
        <w:rPr>
          <w:szCs w:val="24"/>
        </w:rPr>
        <w:tab/>
      </w:r>
      <w:r w:rsidR="009304AD" w:rsidRPr="003B0634">
        <w:rPr>
          <w:szCs w:val="24"/>
        </w:rPr>
        <w:t xml:space="preserve">Draft revision of Report ITU-R M.2415-0 </w:t>
      </w:r>
      <w:r w:rsidR="00636877" w:rsidRPr="003B0634">
        <w:rPr>
          <w:szCs w:val="24"/>
        </w:rPr>
        <w:t>–</w:t>
      </w:r>
      <w:r w:rsidR="009304AD" w:rsidRPr="003B0634">
        <w:rPr>
          <w:szCs w:val="24"/>
        </w:rPr>
        <w:t xml:space="preserve"> Spectrum needs or Public Protection and Disaster Relief (PPDR)</w:t>
      </w:r>
      <w:r w:rsidR="0064121D" w:rsidRPr="003B0634">
        <w:rPr>
          <w:szCs w:val="24"/>
        </w:rPr>
        <w:t xml:space="preserve"> </w:t>
      </w:r>
      <w:bookmarkStart w:id="37" w:name="_Hlk137228145"/>
      <w:r w:rsidR="0064121D" w:rsidRPr="003B0634">
        <w:t>(</w:t>
      </w:r>
      <w:r w:rsidR="008C385D" w:rsidRPr="003B0634">
        <w:t>Doc.</w:t>
      </w:r>
      <w:r w:rsidR="0064121D" w:rsidRPr="003B0634">
        <w:t xml:space="preserve"> </w:t>
      </w:r>
      <w:hyperlink r:id="rId246" w:history="1">
        <w:r w:rsidR="009304AD" w:rsidRPr="003B0634">
          <w:rPr>
            <w:rStyle w:val="Hyperlink"/>
            <w:u w:val="none"/>
          </w:rPr>
          <w:t>5/171</w:t>
        </w:r>
      </w:hyperlink>
      <w:r w:rsidR="0064121D" w:rsidRPr="003B0634">
        <w:t>)</w:t>
      </w:r>
      <w:bookmarkEnd w:id="37"/>
      <w:r w:rsidRPr="003B0634">
        <w:rPr>
          <w:szCs w:val="24"/>
        </w:rPr>
        <w:t>.</w:t>
      </w:r>
    </w:p>
    <w:p w14:paraId="7C17024E" w14:textId="2756CDA7" w:rsidR="009304AD" w:rsidRPr="003B0634" w:rsidRDefault="009304AD" w:rsidP="009304AD">
      <w:pPr>
        <w:tabs>
          <w:tab w:val="clear" w:pos="2268"/>
          <w:tab w:val="left" w:pos="2608"/>
          <w:tab w:val="left" w:pos="3345"/>
        </w:tabs>
        <w:spacing w:before="80"/>
        <w:ind w:left="1134" w:hanging="1134"/>
        <w:rPr>
          <w:szCs w:val="24"/>
        </w:rPr>
      </w:pPr>
      <w:r w:rsidRPr="003B0634">
        <w:t>–</w:t>
      </w:r>
      <w:r w:rsidRPr="003B0634">
        <w:rPr>
          <w:szCs w:val="24"/>
        </w:rPr>
        <w:tab/>
        <w:t xml:space="preserve">Draft new Report ITU-R M.[AMATEUR.CHARACTERISTICS] </w:t>
      </w:r>
      <w:r w:rsidR="00636877" w:rsidRPr="003B0634">
        <w:rPr>
          <w:szCs w:val="24"/>
        </w:rPr>
        <w:t>–</w:t>
      </w:r>
      <w:r w:rsidRPr="003B0634">
        <w:rPr>
          <w:szCs w:val="24"/>
        </w:rPr>
        <w:t xml:space="preserve"> Amateur and amateur-satellite services characteristics and usage in the 1 240-1 300 MHz frequency band </w:t>
      </w:r>
      <w:r w:rsidRPr="003B0634">
        <w:t xml:space="preserve">(Doc. </w:t>
      </w:r>
      <w:hyperlink r:id="rId247" w:history="1">
        <w:r w:rsidRPr="003B0634">
          <w:rPr>
            <w:rStyle w:val="Hyperlink"/>
            <w:u w:val="none"/>
          </w:rPr>
          <w:t>5/166</w:t>
        </w:r>
      </w:hyperlink>
      <w:r w:rsidRPr="003B0634">
        <w:t>)</w:t>
      </w:r>
      <w:r w:rsidRPr="003B0634">
        <w:rPr>
          <w:szCs w:val="24"/>
        </w:rPr>
        <w:t>.</w:t>
      </w:r>
    </w:p>
    <w:p w14:paraId="33213F2B" w14:textId="59104073" w:rsidR="009304AD" w:rsidRPr="003B0634" w:rsidRDefault="009304AD" w:rsidP="003F192E">
      <w:pPr>
        <w:tabs>
          <w:tab w:val="clear" w:pos="2268"/>
          <w:tab w:val="left" w:pos="2608"/>
          <w:tab w:val="left" w:pos="3345"/>
        </w:tabs>
        <w:spacing w:before="80"/>
        <w:ind w:left="1134" w:hanging="1134"/>
        <w:rPr>
          <w:szCs w:val="24"/>
        </w:rPr>
      </w:pPr>
      <w:r w:rsidRPr="003B0634">
        <w:t>–</w:t>
      </w:r>
      <w:r w:rsidRPr="003B0634">
        <w:rPr>
          <w:szCs w:val="24"/>
        </w:rPr>
        <w:tab/>
        <w:t xml:space="preserve">Draft new Report ITU-R M.[UTILITIES] </w:t>
      </w:r>
      <w:r w:rsidR="00636877" w:rsidRPr="003B0634">
        <w:rPr>
          <w:szCs w:val="24"/>
        </w:rPr>
        <w:t>–</w:t>
      </w:r>
      <w:r w:rsidRPr="003B0634">
        <w:rPr>
          <w:szCs w:val="24"/>
        </w:rPr>
        <w:t xml:space="preserve"> Utility radiocommunication systems operating in the land-mobile service </w:t>
      </w:r>
      <w:r w:rsidRPr="003B0634">
        <w:t xml:space="preserve">(Doc. </w:t>
      </w:r>
      <w:hyperlink r:id="rId248" w:history="1">
        <w:r w:rsidRPr="003B0634">
          <w:rPr>
            <w:rStyle w:val="Hyperlink"/>
            <w:u w:val="none"/>
          </w:rPr>
          <w:t>5/169</w:t>
        </w:r>
      </w:hyperlink>
      <w:r w:rsidRPr="003B0634">
        <w:t>)</w:t>
      </w:r>
      <w:r w:rsidRPr="003B0634">
        <w:rPr>
          <w:szCs w:val="24"/>
        </w:rPr>
        <w:t>.</w:t>
      </w:r>
    </w:p>
    <w:p w14:paraId="11C4B7A3" w14:textId="114C0957" w:rsidR="009304AD" w:rsidRPr="003B0634" w:rsidRDefault="009304AD" w:rsidP="003F192E">
      <w:pPr>
        <w:tabs>
          <w:tab w:val="clear" w:pos="2268"/>
          <w:tab w:val="left" w:pos="2608"/>
          <w:tab w:val="left" w:pos="3345"/>
        </w:tabs>
        <w:spacing w:before="80"/>
        <w:ind w:left="1134" w:hanging="1134"/>
        <w:rPr>
          <w:szCs w:val="24"/>
        </w:rPr>
      </w:pPr>
      <w:r w:rsidRPr="003B0634">
        <w:t>–</w:t>
      </w:r>
      <w:r w:rsidRPr="003B0634">
        <w:rPr>
          <w:szCs w:val="24"/>
        </w:rPr>
        <w:tab/>
        <w:t xml:space="preserve">Draft new Report ITU-R M.[CAV] </w:t>
      </w:r>
      <w:r w:rsidR="00636877" w:rsidRPr="003B0634">
        <w:rPr>
          <w:szCs w:val="24"/>
        </w:rPr>
        <w:t>–</w:t>
      </w:r>
      <w:r w:rsidRPr="003B0634">
        <w:rPr>
          <w:szCs w:val="24"/>
        </w:rPr>
        <w:t xml:space="preserve"> Connected Automated Vehicles </w:t>
      </w:r>
      <w:r w:rsidRPr="003B0634">
        <w:t xml:space="preserve">(Doc. </w:t>
      </w:r>
      <w:hyperlink r:id="rId249" w:history="1">
        <w:r w:rsidR="001D29A9" w:rsidRPr="003B0634">
          <w:rPr>
            <w:rStyle w:val="Hyperlink"/>
            <w:u w:val="none"/>
          </w:rPr>
          <w:t>5/172</w:t>
        </w:r>
      </w:hyperlink>
      <w:r w:rsidRPr="003B0634">
        <w:t>)</w:t>
      </w:r>
      <w:r w:rsidRPr="003B0634">
        <w:rPr>
          <w:szCs w:val="24"/>
        </w:rPr>
        <w:t>.</w:t>
      </w:r>
    </w:p>
    <w:p w14:paraId="46FF4A5F" w14:textId="41632AD1" w:rsidR="005D634C" w:rsidRPr="003B0634" w:rsidRDefault="005D634C" w:rsidP="005D634C">
      <w:pPr>
        <w:keepNext/>
        <w:keepLines/>
        <w:tabs>
          <w:tab w:val="clear" w:pos="1134"/>
        </w:tabs>
        <w:spacing w:before="200"/>
        <w:ind w:left="1134" w:hanging="1134"/>
        <w:outlineLvl w:val="2"/>
        <w:rPr>
          <w:b/>
        </w:rPr>
      </w:pPr>
      <w:bookmarkStart w:id="38" w:name="s323"/>
      <w:bookmarkEnd w:id="38"/>
      <w:r w:rsidRPr="003B0634">
        <w:rPr>
          <w:b/>
        </w:rPr>
        <w:t>3.2.</w:t>
      </w:r>
      <w:r w:rsidR="00697862" w:rsidRPr="003B0634">
        <w:rPr>
          <w:b/>
        </w:rPr>
        <w:t>3</w:t>
      </w:r>
      <w:r w:rsidRPr="003B0634">
        <w:rPr>
          <w:b/>
        </w:rPr>
        <w:tab/>
        <w:t xml:space="preserve">Draft </w:t>
      </w:r>
      <w:r w:rsidR="00697862" w:rsidRPr="003B0634">
        <w:rPr>
          <w:b/>
        </w:rPr>
        <w:t>revision of Resolution ITU-R 55-3</w:t>
      </w:r>
      <w:r w:rsidRPr="003B0634">
        <w:rPr>
          <w:b/>
        </w:rPr>
        <w:t xml:space="preserve"> for approval</w:t>
      </w:r>
    </w:p>
    <w:p w14:paraId="15018761" w14:textId="29480C14" w:rsidR="00697862" w:rsidRPr="003B0634" w:rsidRDefault="00697862" w:rsidP="00A01E72">
      <w:r w:rsidRPr="003B0634">
        <w:t xml:space="preserve">WP 5A proposes the following draft revision of Resolution ITU-R 55-3 for consideration by </w:t>
      </w:r>
      <w:r w:rsidR="00E9215B" w:rsidRPr="003B0634">
        <w:t>SG </w:t>
      </w:r>
      <w:r w:rsidRPr="003B0634">
        <w:t xml:space="preserve">5: </w:t>
      </w:r>
    </w:p>
    <w:p w14:paraId="4EDB08FE" w14:textId="51F75D80" w:rsidR="005D634C" w:rsidRPr="003B0634" w:rsidRDefault="00697862" w:rsidP="00697862">
      <w:pPr>
        <w:tabs>
          <w:tab w:val="clear" w:pos="2268"/>
          <w:tab w:val="left" w:pos="2608"/>
          <w:tab w:val="left" w:pos="3345"/>
        </w:tabs>
        <w:spacing w:before="80"/>
        <w:ind w:left="1134" w:hanging="1134"/>
        <w:rPr>
          <w:szCs w:val="24"/>
        </w:rPr>
      </w:pPr>
      <w:r w:rsidRPr="003B0634">
        <w:rPr>
          <w:spacing w:val="-2"/>
          <w:szCs w:val="24"/>
        </w:rPr>
        <w:lastRenderedPageBreak/>
        <w:t>–</w:t>
      </w:r>
      <w:r w:rsidRPr="003B0634">
        <w:rPr>
          <w:spacing w:val="-2"/>
          <w:szCs w:val="24"/>
        </w:rPr>
        <w:tab/>
        <w:t xml:space="preserve">Draft revision of Resolution ITU-R 55-3 – ITU-R studies of disaster prediction, detection, </w:t>
      </w:r>
      <w:proofErr w:type="gramStart"/>
      <w:r w:rsidRPr="003B0634">
        <w:rPr>
          <w:spacing w:val="-2"/>
          <w:szCs w:val="24"/>
        </w:rPr>
        <w:t>mitigation</w:t>
      </w:r>
      <w:proofErr w:type="gramEnd"/>
      <w:r w:rsidRPr="003B0634">
        <w:rPr>
          <w:spacing w:val="-2"/>
          <w:szCs w:val="24"/>
        </w:rPr>
        <w:t xml:space="preserve"> and relief (</w:t>
      </w:r>
      <w:hyperlink r:id="rId250" w:history="1">
        <w:r w:rsidRPr="003B0634">
          <w:rPr>
            <w:spacing w:val="-2"/>
            <w:szCs w:val="24"/>
          </w:rPr>
          <w:t xml:space="preserve">Doc. </w:t>
        </w:r>
        <w:r w:rsidRPr="003B0634">
          <w:rPr>
            <w:color w:val="0000FF" w:themeColor="hyperlink"/>
            <w:szCs w:val="24"/>
          </w:rPr>
          <w:t>5/168</w:t>
        </w:r>
      </w:hyperlink>
      <w:r w:rsidRPr="003B0634">
        <w:rPr>
          <w:spacing w:val="-2"/>
          <w:szCs w:val="24"/>
        </w:rPr>
        <w:t>).</w:t>
      </w:r>
    </w:p>
    <w:p w14:paraId="43693C41" w14:textId="77777777" w:rsidR="003F192E" w:rsidRPr="003B0634" w:rsidRDefault="003F192E" w:rsidP="00FA5C4C">
      <w:pPr>
        <w:keepNext/>
        <w:keepLines/>
        <w:spacing w:before="240"/>
        <w:ind w:left="1134" w:hanging="1134"/>
        <w:outlineLvl w:val="1"/>
        <w:rPr>
          <w:b/>
        </w:rPr>
      </w:pPr>
      <w:bookmarkStart w:id="39" w:name="_Hlk56969331"/>
      <w:r w:rsidRPr="003B0634">
        <w:rPr>
          <w:b/>
        </w:rPr>
        <w:t>3.3</w:t>
      </w:r>
      <w:r w:rsidRPr="003B0634">
        <w:rPr>
          <w:b/>
        </w:rPr>
        <w:tab/>
        <w:t>Amateur and amateur-satellite services</w:t>
      </w:r>
    </w:p>
    <w:p w14:paraId="40F32D54" w14:textId="1065619D" w:rsidR="00047DAB" w:rsidRPr="003B0634" w:rsidRDefault="00047DAB" w:rsidP="00461ADA">
      <w:r w:rsidRPr="003B0634">
        <w:t xml:space="preserve">Completed the work in support of </w:t>
      </w:r>
      <w:r w:rsidRPr="003B0634">
        <w:rPr>
          <w:szCs w:val="24"/>
        </w:rPr>
        <w:t>WRC-23 agenda item 9.1</w:t>
      </w:r>
      <w:r w:rsidR="000D2ECC" w:rsidRPr="003B0634">
        <w:rPr>
          <w:szCs w:val="24"/>
        </w:rPr>
        <w:t>,</w:t>
      </w:r>
      <w:r w:rsidRPr="003B0634">
        <w:rPr>
          <w:szCs w:val="24"/>
        </w:rPr>
        <w:t xml:space="preserve"> topic b) “Amateur service and amateur-satellite service allocations in 1 240-1 300 MHz”, in accordance with Resolution </w:t>
      </w:r>
      <w:hyperlink r:id="rId251" w:history="1">
        <w:r w:rsidRPr="003B0634">
          <w:rPr>
            <w:rFonts w:eastAsia="MS Mincho"/>
            <w:b/>
            <w:bCs/>
            <w:color w:val="0000FF"/>
            <w:szCs w:val="24"/>
            <w:lang w:eastAsia="ja-JP"/>
          </w:rPr>
          <w:t>774 (WRC</w:t>
        </w:r>
        <w:r w:rsidRPr="003B0634">
          <w:rPr>
            <w:rFonts w:eastAsia="MS Mincho"/>
            <w:b/>
            <w:bCs/>
            <w:color w:val="0000FF"/>
            <w:szCs w:val="24"/>
            <w:lang w:eastAsia="ja-JP"/>
          </w:rPr>
          <w:noBreakHyphen/>
          <w:t>19)</w:t>
        </w:r>
      </w:hyperlink>
      <w:r w:rsidRPr="003B0634">
        <w:rPr>
          <w:rFonts w:eastAsia="MS Mincho"/>
          <w:color w:val="0000FF"/>
          <w:szCs w:val="24"/>
          <w:lang w:eastAsia="ja-JP"/>
        </w:rPr>
        <w:t xml:space="preserve">. </w:t>
      </w:r>
      <w:r w:rsidRPr="003B0634">
        <w:t xml:space="preserve">Completed the </w:t>
      </w:r>
      <w:r w:rsidR="000A7E31" w:rsidRPr="003B0634">
        <w:t xml:space="preserve">draft new </w:t>
      </w:r>
      <w:r w:rsidRPr="003B0634">
        <w:t>Report ITU-R M.[AMATEUR CHARACTERISTICS] “Amateur and amateur-satellite services characteristics and usage in the 1 240-1 300 MHz frequency band” (</w:t>
      </w:r>
      <w:hyperlink r:id="rId252" w:history="1">
        <w:r w:rsidRPr="003B0634">
          <w:t xml:space="preserve">Doc. </w:t>
        </w:r>
        <w:r w:rsidRPr="003B0634">
          <w:rPr>
            <w:color w:val="0000FF" w:themeColor="hyperlink"/>
            <w:szCs w:val="24"/>
          </w:rPr>
          <w:t>5/166</w:t>
        </w:r>
      </w:hyperlink>
      <w:r w:rsidRPr="003B0634">
        <w:t>).</w:t>
      </w:r>
      <w:r w:rsidR="000A7E31" w:rsidRPr="003B0634">
        <w:rPr>
          <w:color w:val="0000FF"/>
        </w:rPr>
        <w:t xml:space="preserve"> </w:t>
      </w:r>
      <w:r w:rsidRPr="003B0634">
        <w:t>However, no consensus could be reached on the [</w:t>
      </w:r>
      <w:r w:rsidR="000A7E31" w:rsidRPr="003B0634">
        <w:t>preliminary</w:t>
      </w:r>
      <w:r w:rsidRPr="003B0634">
        <w:t xml:space="preserve">] </w:t>
      </w:r>
      <w:r w:rsidR="000A7E31" w:rsidRPr="003B0634">
        <w:t xml:space="preserve">draft new </w:t>
      </w:r>
      <w:r w:rsidRPr="003B0634">
        <w:t xml:space="preserve">Recommendation ITU-R M.[AS.GUIDANCE] “Guidance on technical and operational measures for the use of the frequency band 1 240-1 300 MHz by the </w:t>
      </w:r>
      <w:r w:rsidR="000D2ECC" w:rsidRPr="003B0634">
        <w:t xml:space="preserve">amateur </w:t>
      </w:r>
      <w:r w:rsidRPr="003B0634">
        <w:t xml:space="preserve">and </w:t>
      </w:r>
      <w:r w:rsidR="000D2ECC" w:rsidRPr="003B0634">
        <w:t>amateur</w:t>
      </w:r>
      <w:r w:rsidRPr="003B0634">
        <w:t>-satellite service in order to protect the RNSS (space-to-Earth)”</w:t>
      </w:r>
      <w:r w:rsidRPr="003B0634">
        <w:rPr>
          <w:szCs w:val="24"/>
        </w:rPr>
        <w:t>, which is necessary in support of WRC-23 agenda item 9.1</w:t>
      </w:r>
      <w:r w:rsidR="00636877" w:rsidRPr="003B0634">
        <w:rPr>
          <w:szCs w:val="24"/>
        </w:rPr>
        <w:t>,</w:t>
      </w:r>
      <w:r w:rsidRPr="003B0634">
        <w:rPr>
          <w:szCs w:val="24"/>
        </w:rPr>
        <w:t xml:space="preserve"> topic b) “Amateur service and amateur-satellite service allocations in 1 240-1 300 MHz”, in accordance with Resolution </w:t>
      </w:r>
      <w:hyperlink r:id="rId253" w:history="1">
        <w:r w:rsidRPr="003B0634">
          <w:rPr>
            <w:rFonts w:eastAsia="MS Mincho"/>
            <w:b/>
            <w:bCs/>
            <w:color w:val="0000FF"/>
            <w:szCs w:val="24"/>
            <w:lang w:eastAsia="ja-JP"/>
          </w:rPr>
          <w:t>774 (WRC</w:t>
        </w:r>
        <w:r w:rsidRPr="003B0634">
          <w:rPr>
            <w:rFonts w:eastAsia="MS Mincho"/>
            <w:b/>
            <w:bCs/>
            <w:color w:val="0000FF"/>
            <w:szCs w:val="24"/>
            <w:lang w:eastAsia="ja-JP"/>
          </w:rPr>
          <w:noBreakHyphen/>
          <w:t>19)</w:t>
        </w:r>
      </w:hyperlink>
      <w:r w:rsidRPr="003B0634">
        <w:t>.</w:t>
      </w:r>
      <w:r w:rsidR="000A7E31" w:rsidRPr="003B0634">
        <w:rPr>
          <w:rFonts w:eastAsia="MS Mincho"/>
          <w:color w:val="0000FF"/>
          <w:szCs w:val="24"/>
          <w:lang w:eastAsia="ja-JP"/>
        </w:rPr>
        <w:t xml:space="preserve"> </w:t>
      </w:r>
      <w:r w:rsidR="00461ADA" w:rsidRPr="003B0634">
        <w:rPr>
          <w:szCs w:val="24"/>
        </w:rPr>
        <w:t>T</w:t>
      </w:r>
      <w:r w:rsidRPr="003B0634">
        <w:t xml:space="preserve">he Chair </w:t>
      </w:r>
      <w:r w:rsidR="00461ADA" w:rsidRPr="003B0634">
        <w:t xml:space="preserve">indicated that he </w:t>
      </w:r>
      <w:r w:rsidRPr="003B0634">
        <w:t>would forward</w:t>
      </w:r>
      <w:r w:rsidRPr="003B0634">
        <w:rPr>
          <w:szCs w:val="24"/>
          <w:lang w:eastAsia="zh-CN"/>
        </w:rPr>
        <w:t xml:space="preserve"> the text</w:t>
      </w:r>
      <w:r w:rsidR="00DA0354" w:rsidRPr="003B0634">
        <w:rPr>
          <w:szCs w:val="24"/>
          <w:lang w:eastAsia="zh-CN"/>
        </w:rPr>
        <w:t xml:space="preserve"> of the [</w:t>
      </w:r>
      <w:r w:rsidR="000A7E31" w:rsidRPr="003B0634">
        <w:rPr>
          <w:szCs w:val="24"/>
          <w:lang w:eastAsia="zh-CN"/>
        </w:rPr>
        <w:t>preliminary</w:t>
      </w:r>
      <w:r w:rsidR="00DA0354" w:rsidRPr="003B0634">
        <w:rPr>
          <w:szCs w:val="24"/>
          <w:lang w:eastAsia="zh-CN"/>
        </w:rPr>
        <w:t xml:space="preserve">] </w:t>
      </w:r>
      <w:r w:rsidR="000A7E31" w:rsidRPr="003B0634">
        <w:rPr>
          <w:szCs w:val="24"/>
          <w:lang w:eastAsia="zh-CN"/>
        </w:rPr>
        <w:t xml:space="preserve">draft new </w:t>
      </w:r>
      <w:r w:rsidR="00DA0354" w:rsidRPr="003B0634">
        <w:rPr>
          <w:szCs w:val="24"/>
          <w:lang w:eastAsia="zh-CN"/>
        </w:rPr>
        <w:t>Recommendation to SG 5 proposing to submit</w:t>
      </w:r>
      <w:r w:rsidRPr="003B0634">
        <w:rPr>
          <w:szCs w:val="24"/>
          <w:lang w:eastAsia="zh-CN"/>
        </w:rPr>
        <w:t xml:space="preserve"> </w:t>
      </w:r>
      <w:hyperlink w:anchor="att1" w:history="1">
        <w:r w:rsidRPr="003B0634">
          <w:rPr>
            <w:color w:val="0000FF" w:themeColor="hyperlink"/>
          </w:rPr>
          <w:t>Attachment 1</w:t>
        </w:r>
      </w:hyperlink>
      <w:r w:rsidRPr="003B0634">
        <w:t xml:space="preserve"> of </w:t>
      </w:r>
      <w:hyperlink r:id="rId254" w:history="1">
        <w:r w:rsidRPr="003B0634">
          <w:rPr>
            <w:szCs w:val="24"/>
            <w:lang w:eastAsia="zh-CN"/>
          </w:rPr>
          <w:t xml:space="preserve">Doc. </w:t>
        </w:r>
        <w:r w:rsidRPr="003B0634">
          <w:rPr>
            <w:color w:val="0000FF" w:themeColor="hyperlink"/>
          </w:rPr>
          <w:t>5/174</w:t>
        </w:r>
      </w:hyperlink>
      <w:r w:rsidRPr="003B0634">
        <w:t xml:space="preserve"> </w:t>
      </w:r>
      <w:r w:rsidRPr="003B0634">
        <w:rPr>
          <w:szCs w:val="24"/>
          <w:lang w:eastAsia="zh-CN"/>
        </w:rPr>
        <w:t>to the Radiocommunication Assembly (RA) 2023, explaining the situation, and in parallel inviting the concerned parties to make their utmost efforts to resolve the matter by consensus prior to RA-23.</w:t>
      </w:r>
    </w:p>
    <w:p w14:paraId="32582BE8" w14:textId="77777777" w:rsidR="003F192E" w:rsidRPr="003B0634" w:rsidRDefault="003F192E" w:rsidP="00FA5C4C">
      <w:pPr>
        <w:keepNext/>
        <w:keepLines/>
        <w:spacing w:before="240"/>
        <w:ind w:left="1134" w:hanging="1134"/>
        <w:outlineLvl w:val="1"/>
        <w:rPr>
          <w:b/>
        </w:rPr>
      </w:pPr>
      <w:r w:rsidRPr="003B0634">
        <w:rPr>
          <w:b/>
        </w:rPr>
        <w:t>3.4</w:t>
      </w:r>
      <w:r w:rsidRPr="003B0634">
        <w:rPr>
          <w:b/>
        </w:rPr>
        <w:tab/>
        <w:t>Systems and standards</w:t>
      </w:r>
    </w:p>
    <w:p w14:paraId="642007AB" w14:textId="657C0E08" w:rsidR="009B228B" w:rsidRPr="003B0634" w:rsidRDefault="009B228B" w:rsidP="009B228B">
      <w:pPr>
        <w:tabs>
          <w:tab w:val="left" w:pos="794"/>
          <w:tab w:val="left" w:pos="1191"/>
          <w:tab w:val="left" w:pos="1588"/>
          <w:tab w:val="left" w:pos="1985"/>
        </w:tabs>
        <w:rPr>
          <w:szCs w:val="24"/>
          <w:lang w:eastAsia="zh-CN"/>
        </w:rPr>
      </w:pPr>
      <w:r w:rsidRPr="003B0634">
        <w:rPr>
          <w:rFonts w:eastAsia="SimSun"/>
          <w:i/>
          <w:iCs/>
          <w:szCs w:val="24"/>
          <w:lang w:eastAsia="zh-CN"/>
        </w:rPr>
        <w:t xml:space="preserve">RSTT: </w:t>
      </w:r>
      <w:r w:rsidRPr="003B0634">
        <w:rPr>
          <w:szCs w:val="24"/>
          <w:lang w:eastAsia="zh-CN"/>
        </w:rPr>
        <w:t xml:space="preserve">continued the development a working document towards a preliminary draft revision of Report ITU-R M.2442-0 </w:t>
      </w:r>
      <w:r w:rsidRPr="003B0634">
        <w:rPr>
          <w:szCs w:val="24"/>
        </w:rPr>
        <w:t>– “</w:t>
      </w:r>
      <w:r w:rsidRPr="003B0634">
        <w:rPr>
          <w:szCs w:val="24"/>
          <w:lang w:eastAsia="zh-CN"/>
        </w:rPr>
        <w:t xml:space="preserve">Current and future usage of railway radiocommunication systems between train and trackside” </w:t>
      </w:r>
      <w:bookmarkStart w:id="40" w:name="_Hlk90061795"/>
      <w:r w:rsidRPr="003B0634">
        <w:rPr>
          <w:szCs w:val="24"/>
          <w:lang w:eastAsia="zh-CN"/>
        </w:rPr>
        <w:t>(</w:t>
      </w:r>
      <w:hyperlink r:id="rId255" w:history="1">
        <w:r w:rsidRPr="003B0634">
          <w:rPr>
            <w:rFonts w:asciiTheme="majorBidi" w:hAnsiTheme="majorBidi" w:cstheme="majorBidi"/>
            <w:color w:val="0000FF" w:themeColor="hyperlink"/>
            <w:szCs w:val="24"/>
          </w:rPr>
          <w:t>Annex 4</w:t>
        </w:r>
      </w:hyperlink>
      <w:r w:rsidRPr="003B0634">
        <w:rPr>
          <w:szCs w:val="24"/>
        </w:rPr>
        <w:t xml:space="preserve"> to </w:t>
      </w:r>
      <w:hyperlink r:id="rId256" w:history="1">
        <w:r w:rsidRPr="003B0634">
          <w:rPr>
            <w:szCs w:val="24"/>
            <w:lang w:eastAsia="zh-CN"/>
          </w:rPr>
          <w:t>Doc. </w:t>
        </w:r>
        <w:r w:rsidRPr="003B0634">
          <w:rPr>
            <w:color w:val="0000FF"/>
            <w:szCs w:val="24"/>
          </w:rPr>
          <w:t>5A/837</w:t>
        </w:r>
      </w:hyperlink>
      <w:r w:rsidRPr="003B0634">
        <w:rPr>
          <w:szCs w:val="24"/>
          <w:lang w:eastAsia="zh-CN"/>
        </w:rPr>
        <w:t xml:space="preserve">) </w:t>
      </w:r>
      <w:bookmarkEnd w:id="40"/>
      <w:r w:rsidRPr="003B0634">
        <w:rPr>
          <w:szCs w:val="24"/>
        </w:rPr>
        <w:t xml:space="preserve">and </w:t>
      </w:r>
      <w:r w:rsidRPr="003B0634">
        <w:rPr>
          <w:szCs w:val="24"/>
          <w:lang w:eastAsia="zh-CN"/>
        </w:rPr>
        <w:t xml:space="preserve">a working document towards a preliminary draft new Recommendation ITU-R M.[RSTT_FRQ] </w:t>
      </w:r>
      <w:r w:rsidRPr="003B0634">
        <w:rPr>
          <w:szCs w:val="24"/>
        </w:rPr>
        <w:t>–</w:t>
      </w:r>
      <w:r w:rsidRPr="003B0634">
        <w:rPr>
          <w:szCs w:val="24"/>
          <w:lang w:eastAsia="zh-CN"/>
        </w:rPr>
        <w:t xml:space="preserve"> “Spectrum Harmonization for Railway Radiocommunication Systems between Train and Trackside </w:t>
      </w:r>
      <w:bookmarkStart w:id="41" w:name="_Hlk90061764"/>
      <w:r w:rsidRPr="003B0634">
        <w:rPr>
          <w:szCs w:val="24"/>
          <w:lang w:eastAsia="zh-CN"/>
        </w:rPr>
        <w:t xml:space="preserve">(RSTT) within the frequency bands allocated to the mobile service” </w:t>
      </w:r>
      <w:bookmarkStart w:id="42" w:name="_Hlk90060805"/>
      <w:r w:rsidRPr="003B0634">
        <w:rPr>
          <w:szCs w:val="24"/>
          <w:lang w:eastAsia="zh-CN"/>
        </w:rPr>
        <w:t>(</w:t>
      </w:r>
      <w:hyperlink r:id="rId257" w:history="1">
        <w:r w:rsidRPr="003B0634">
          <w:rPr>
            <w:rFonts w:asciiTheme="majorBidi" w:hAnsiTheme="majorBidi" w:cstheme="majorBidi"/>
            <w:color w:val="0000FF" w:themeColor="hyperlink"/>
            <w:szCs w:val="24"/>
          </w:rPr>
          <w:t>Annex 5</w:t>
        </w:r>
      </w:hyperlink>
      <w:r w:rsidRPr="003B0634">
        <w:rPr>
          <w:szCs w:val="24"/>
        </w:rPr>
        <w:t xml:space="preserve"> to </w:t>
      </w:r>
      <w:hyperlink r:id="rId258" w:history="1">
        <w:r w:rsidRPr="003B0634">
          <w:rPr>
            <w:szCs w:val="24"/>
            <w:lang w:eastAsia="zh-CN"/>
          </w:rPr>
          <w:t>Doc. </w:t>
        </w:r>
        <w:r w:rsidRPr="003B0634">
          <w:rPr>
            <w:color w:val="0000FF"/>
            <w:szCs w:val="24"/>
          </w:rPr>
          <w:t>5A/837</w:t>
        </w:r>
      </w:hyperlink>
      <w:r w:rsidRPr="003B0634">
        <w:rPr>
          <w:szCs w:val="24"/>
          <w:lang w:eastAsia="zh-CN"/>
        </w:rPr>
        <w:t>)</w:t>
      </w:r>
      <w:bookmarkEnd w:id="42"/>
      <w:r w:rsidRPr="003B0634">
        <w:rPr>
          <w:szCs w:val="24"/>
          <w:lang w:eastAsia="zh-CN"/>
        </w:rPr>
        <w:t>.</w:t>
      </w:r>
      <w:r w:rsidR="000A7E31" w:rsidRPr="003B0634">
        <w:rPr>
          <w:color w:val="000000" w:themeColor="text1"/>
          <w:szCs w:val="24"/>
        </w:rPr>
        <w:t xml:space="preserve"> </w:t>
      </w:r>
      <w:r w:rsidRPr="003B0634">
        <w:rPr>
          <w:color w:val="000000" w:themeColor="text1"/>
          <w:szCs w:val="24"/>
        </w:rPr>
        <w:t>Some members are of the view that sharing studies should be performed for these systems before harmonized frequencies can be recommended and other members are of the view that these systems would operate under an allocated radiocommunication service in accordance with the RR, so sharing studies should only be considered on a case-by-case basis when needed.</w:t>
      </w:r>
    </w:p>
    <w:bookmarkEnd w:id="41"/>
    <w:p w14:paraId="3BD32627" w14:textId="77777777" w:rsidR="009B228B" w:rsidRPr="003B0634" w:rsidRDefault="009B228B" w:rsidP="009B228B">
      <w:pPr>
        <w:tabs>
          <w:tab w:val="left" w:pos="794"/>
          <w:tab w:val="left" w:pos="1191"/>
          <w:tab w:val="left" w:pos="1588"/>
          <w:tab w:val="left" w:pos="1985"/>
        </w:tabs>
        <w:rPr>
          <w:szCs w:val="24"/>
          <w:lang w:eastAsia="zh-CN"/>
        </w:rPr>
      </w:pPr>
      <w:r w:rsidRPr="003B0634">
        <w:rPr>
          <w:i/>
          <w:iCs/>
          <w:color w:val="000000" w:themeColor="text1"/>
          <w:szCs w:val="24"/>
        </w:rPr>
        <w:t xml:space="preserve">RLAN &amp; BWA standards: </w:t>
      </w:r>
      <w:r w:rsidRPr="003B0634">
        <w:rPr>
          <w:szCs w:val="24"/>
          <w:lang w:eastAsia="zh-CN"/>
        </w:rPr>
        <w:t>continued the development of a working document towards</w:t>
      </w:r>
      <w:r w:rsidRPr="003B0634">
        <w:rPr>
          <w:rFonts w:eastAsia="DengXian"/>
          <w:szCs w:val="24"/>
          <w:lang w:eastAsia="zh-CN"/>
        </w:rPr>
        <w:t xml:space="preserve"> a preliminary draft revision of Recommendation ITU-R M.1450-5 </w:t>
      </w:r>
      <w:r w:rsidRPr="003B0634">
        <w:rPr>
          <w:szCs w:val="24"/>
        </w:rPr>
        <w:t>– “</w:t>
      </w:r>
      <w:r w:rsidRPr="003B0634">
        <w:rPr>
          <w:rFonts w:eastAsia="DengXian"/>
          <w:szCs w:val="24"/>
          <w:lang w:eastAsia="zh-CN"/>
        </w:rPr>
        <w:t xml:space="preserve">Characteristics of broadband radio local area networks” </w:t>
      </w:r>
      <w:bookmarkStart w:id="43" w:name="_Hlk90061812"/>
      <w:r w:rsidRPr="003B0634">
        <w:rPr>
          <w:szCs w:val="24"/>
          <w:lang w:eastAsia="zh-CN"/>
        </w:rPr>
        <w:t>(</w:t>
      </w:r>
      <w:hyperlink r:id="rId259" w:history="1">
        <w:r w:rsidRPr="003B0634">
          <w:rPr>
            <w:rFonts w:asciiTheme="majorBidi" w:hAnsiTheme="majorBidi" w:cstheme="majorBidi"/>
            <w:color w:val="0000FF" w:themeColor="hyperlink"/>
            <w:szCs w:val="24"/>
          </w:rPr>
          <w:t>Annex 6</w:t>
        </w:r>
      </w:hyperlink>
      <w:r w:rsidRPr="003B0634">
        <w:rPr>
          <w:szCs w:val="24"/>
        </w:rPr>
        <w:t xml:space="preserve"> to </w:t>
      </w:r>
      <w:hyperlink r:id="rId260" w:history="1">
        <w:r w:rsidRPr="003B0634">
          <w:rPr>
            <w:szCs w:val="24"/>
          </w:rPr>
          <w:t>Doc. </w:t>
        </w:r>
        <w:r w:rsidRPr="003B0634">
          <w:rPr>
            <w:color w:val="0000FF"/>
            <w:szCs w:val="24"/>
          </w:rPr>
          <w:t>5A/837</w:t>
        </w:r>
      </w:hyperlink>
      <w:r w:rsidRPr="003B0634">
        <w:rPr>
          <w:color w:val="000000" w:themeColor="text1"/>
          <w:szCs w:val="24"/>
        </w:rPr>
        <w:t xml:space="preserve">) and </w:t>
      </w:r>
      <w:bookmarkEnd w:id="43"/>
      <w:r w:rsidRPr="003B0634">
        <w:rPr>
          <w:color w:val="000000" w:themeColor="text1"/>
          <w:szCs w:val="24"/>
        </w:rPr>
        <w:t>a</w:t>
      </w:r>
      <w:r w:rsidRPr="003B0634">
        <w:rPr>
          <w:color w:val="000000" w:themeColor="text1"/>
          <w:szCs w:val="24"/>
          <w:lang w:eastAsia="zh-CN"/>
        </w:rPr>
        <w:t xml:space="preserve"> </w:t>
      </w:r>
      <w:r w:rsidRPr="003B0634">
        <w:rPr>
          <w:rFonts w:eastAsia="DengXian"/>
          <w:szCs w:val="24"/>
          <w:lang w:eastAsia="zh-CN"/>
        </w:rPr>
        <w:t xml:space="preserve">preliminary draft revision of Recommendation ITU-R M.1801-2 </w:t>
      </w:r>
      <w:r w:rsidRPr="003B0634">
        <w:rPr>
          <w:szCs w:val="24"/>
        </w:rPr>
        <w:t>–</w:t>
      </w:r>
      <w:r w:rsidRPr="003B0634">
        <w:rPr>
          <w:szCs w:val="24"/>
          <w:lang w:eastAsia="zh-CN"/>
        </w:rPr>
        <w:t xml:space="preserve"> “Radio interface standards for broadband wireless access systems, including mobile and nomadic applications, in the mobile service” </w:t>
      </w:r>
      <w:bookmarkStart w:id="44" w:name="_Hlk90061828"/>
      <w:r w:rsidRPr="003B0634">
        <w:rPr>
          <w:szCs w:val="24"/>
          <w:lang w:eastAsia="zh-CN"/>
        </w:rPr>
        <w:t>(</w:t>
      </w:r>
      <w:hyperlink r:id="rId261" w:history="1">
        <w:r w:rsidRPr="003B0634">
          <w:rPr>
            <w:rFonts w:asciiTheme="majorBidi" w:hAnsiTheme="majorBidi" w:cstheme="majorBidi"/>
            <w:color w:val="0000FF" w:themeColor="hyperlink"/>
            <w:szCs w:val="24"/>
          </w:rPr>
          <w:t>Annex 7</w:t>
        </w:r>
      </w:hyperlink>
      <w:r w:rsidRPr="003B0634">
        <w:rPr>
          <w:szCs w:val="24"/>
        </w:rPr>
        <w:t xml:space="preserve"> to </w:t>
      </w:r>
      <w:hyperlink r:id="rId262" w:history="1">
        <w:r w:rsidRPr="003B0634">
          <w:rPr>
            <w:szCs w:val="24"/>
          </w:rPr>
          <w:t>Doc. </w:t>
        </w:r>
        <w:r w:rsidRPr="003B0634">
          <w:rPr>
            <w:color w:val="0000FF"/>
            <w:szCs w:val="24"/>
          </w:rPr>
          <w:t>5A/837</w:t>
        </w:r>
      </w:hyperlink>
      <w:r w:rsidRPr="003B0634">
        <w:rPr>
          <w:color w:val="000000" w:themeColor="text1"/>
          <w:szCs w:val="24"/>
        </w:rPr>
        <w:t>)</w:t>
      </w:r>
      <w:bookmarkEnd w:id="44"/>
      <w:r w:rsidRPr="003B0634">
        <w:rPr>
          <w:szCs w:val="24"/>
          <w:lang w:eastAsia="zh-CN"/>
        </w:rPr>
        <w:t xml:space="preserve">. </w:t>
      </w:r>
      <w:r w:rsidRPr="003B0634">
        <w:rPr>
          <w:color w:val="000000" w:themeColor="text1"/>
          <w:szCs w:val="24"/>
        </w:rPr>
        <w:t>Some members are of the view that sharing studies should be performed before characteristics or standards can be recommended and other members are of the view that the systems would operate under an allocated radiocommunication service in accordance with the RR, so sharing studies should only be considered on a case-by-case basis when needed.</w:t>
      </w:r>
    </w:p>
    <w:p w14:paraId="46D98DE8" w14:textId="5B0F0DB2" w:rsidR="003F192E" w:rsidRPr="003B0634" w:rsidRDefault="009B228B" w:rsidP="003F192E">
      <w:pPr>
        <w:tabs>
          <w:tab w:val="clear" w:pos="1134"/>
          <w:tab w:val="clear" w:pos="1871"/>
          <w:tab w:val="left" w:pos="794"/>
          <w:tab w:val="left" w:pos="1191"/>
          <w:tab w:val="left" w:pos="1588"/>
          <w:tab w:val="left" w:pos="1985"/>
        </w:tabs>
        <w:rPr>
          <w:color w:val="000000" w:themeColor="text1"/>
          <w:szCs w:val="24"/>
        </w:rPr>
      </w:pPr>
      <w:r w:rsidRPr="003B0634">
        <w:rPr>
          <w:i/>
          <w:iCs/>
          <w:color w:val="000000" w:themeColor="text1"/>
          <w:szCs w:val="24"/>
        </w:rPr>
        <w:t>Programme Making and Special Events (PMSE)</w:t>
      </w:r>
      <w:r w:rsidRPr="003B0634">
        <w:rPr>
          <w:color w:val="000000" w:themeColor="text1"/>
          <w:szCs w:val="24"/>
        </w:rPr>
        <w:t xml:space="preserve">: continued the work on the development of working document towards a preliminary draft new Report ITU-R M.[AUDIO-PMSE_LMS] </w:t>
      </w:r>
      <w:r w:rsidR="00636877" w:rsidRPr="003B0634">
        <w:rPr>
          <w:color w:val="000000" w:themeColor="text1"/>
          <w:szCs w:val="24"/>
        </w:rPr>
        <w:t>–</w:t>
      </w:r>
      <w:r w:rsidRPr="003B0634">
        <w:rPr>
          <w:color w:val="000000" w:themeColor="text1"/>
          <w:szCs w:val="24"/>
        </w:rPr>
        <w:t xml:space="preserve"> [Status and trends regarding regional and global usage of audio applications of PMSE in the land mobile service] </w:t>
      </w:r>
      <w:r w:rsidRPr="003B0634">
        <w:rPr>
          <w:rFonts w:eastAsia="SimSun"/>
          <w:szCs w:val="24"/>
          <w:lang w:eastAsia="zh-CN"/>
        </w:rPr>
        <w:t>(</w:t>
      </w:r>
      <w:hyperlink r:id="rId263" w:history="1">
        <w:r w:rsidRPr="003B0634">
          <w:rPr>
            <w:rFonts w:asciiTheme="majorBidi" w:hAnsiTheme="majorBidi" w:cstheme="majorBidi"/>
            <w:color w:val="0000FF"/>
            <w:szCs w:val="24"/>
          </w:rPr>
          <w:t>Annex 8</w:t>
        </w:r>
      </w:hyperlink>
      <w:r w:rsidRPr="003B0634">
        <w:rPr>
          <w:rFonts w:asciiTheme="majorBidi" w:hAnsiTheme="majorBidi" w:cstheme="majorBidi"/>
          <w:color w:val="0000FF"/>
          <w:szCs w:val="24"/>
        </w:rPr>
        <w:t xml:space="preserve"> </w:t>
      </w:r>
      <w:r w:rsidRPr="003B0634">
        <w:rPr>
          <w:szCs w:val="24"/>
        </w:rPr>
        <w:t xml:space="preserve">to </w:t>
      </w:r>
      <w:hyperlink r:id="rId264" w:history="1">
        <w:r w:rsidRPr="003B0634">
          <w:rPr>
            <w:szCs w:val="24"/>
          </w:rPr>
          <w:t>Doc. </w:t>
        </w:r>
        <w:r w:rsidRPr="003B0634">
          <w:rPr>
            <w:color w:val="0000FF"/>
            <w:szCs w:val="24"/>
          </w:rPr>
          <w:t>5A/837</w:t>
        </w:r>
      </w:hyperlink>
      <w:r w:rsidRPr="003B0634">
        <w:rPr>
          <w:color w:val="000000" w:themeColor="text1"/>
          <w:szCs w:val="24"/>
        </w:rPr>
        <w:t>)</w:t>
      </w:r>
      <w:r w:rsidRPr="003B0634">
        <w:rPr>
          <w:color w:val="0000FF"/>
          <w:szCs w:val="24"/>
        </w:rPr>
        <w:t>.</w:t>
      </w:r>
    </w:p>
    <w:p w14:paraId="7C44E2BE" w14:textId="14E3A1B4" w:rsidR="003F192E" w:rsidRPr="003B0634" w:rsidRDefault="003F192E" w:rsidP="00FA5C4C">
      <w:pPr>
        <w:keepNext/>
        <w:keepLines/>
        <w:spacing w:before="240"/>
        <w:ind w:left="1134" w:hanging="1134"/>
        <w:outlineLvl w:val="1"/>
        <w:rPr>
          <w:b/>
        </w:rPr>
      </w:pPr>
      <w:r w:rsidRPr="003B0634">
        <w:rPr>
          <w:b/>
        </w:rPr>
        <w:t>3.5</w:t>
      </w:r>
      <w:r w:rsidRPr="003B0634">
        <w:rPr>
          <w:b/>
        </w:rPr>
        <w:tab/>
      </w:r>
      <w:r w:rsidR="00C5156D" w:rsidRPr="003B0634">
        <w:rPr>
          <w:b/>
        </w:rPr>
        <w:t>Mission critical applications</w:t>
      </w:r>
    </w:p>
    <w:p w14:paraId="4AE3D7F2" w14:textId="2A58DAE1" w:rsidR="002610A7" w:rsidRPr="003B0634" w:rsidRDefault="002610A7" w:rsidP="002610A7">
      <w:pPr>
        <w:tabs>
          <w:tab w:val="clear" w:pos="1134"/>
          <w:tab w:val="clear" w:pos="2268"/>
          <w:tab w:val="left" w:pos="2608"/>
          <w:tab w:val="left" w:pos="3345"/>
        </w:tabs>
        <w:spacing w:before="80"/>
        <w:rPr>
          <w:color w:val="000000" w:themeColor="text1"/>
        </w:rPr>
      </w:pPr>
      <w:r w:rsidRPr="003B0634">
        <w:rPr>
          <w:rFonts w:eastAsia="MS Mincho"/>
          <w:szCs w:val="24"/>
        </w:rPr>
        <w:t xml:space="preserve">Completed </w:t>
      </w:r>
      <w:r w:rsidRPr="003B0634">
        <w:rPr>
          <w:szCs w:val="24"/>
        </w:rPr>
        <w:t xml:space="preserve">a draft revision of Resolution ITU-R 55-3 </w:t>
      </w:r>
      <w:r w:rsidR="00636877" w:rsidRPr="003B0634">
        <w:rPr>
          <w:szCs w:val="24"/>
        </w:rPr>
        <w:t>–</w:t>
      </w:r>
      <w:r w:rsidRPr="003B0634">
        <w:rPr>
          <w:szCs w:val="24"/>
        </w:rPr>
        <w:t xml:space="preserve"> ITU-R studies of disaster prediction, detection, mitigation and relief (</w:t>
      </w:r>
      <w:hyperlink r:id="rId265" w:history="1">
        <w:r w:rsidRPr="003B0634">
          <w:rPr>
            <w:szCs w:val="24"/>
          </w:rPr>
          <w:t xml:space="preserve">Doc. </w:t>
        </w:r>
        <w:r w:rsidRPr="003B0634">
          <w:rPr>
            <w:color w:val="0000FF" w:themeColor="hyperlink"/>
            <w:szCs w:val="24"/>
          </w:rPr>
          <w:t>5/168</w:t>
        </w:r>
      </w:hyperlink>
      <w:r w:rsidRPr="003B0634">
        <w:rPr>
          <w:szCs w:val="24"/>
        </w:rPr>
        <w:t xml:space="preserve">) and draft revisions of </w:t>
      </w:r>
      <w:r w:rsidRPr="003B0634">
        <w:t xml:space="preserve">Questions ITU-R 37-6/5 and ITU-R 209-6/5 </w:t>
      </w:r>
      <w:r w:rsidRPr="003B0634">
        <w:rPr>
          <w:rFonts w:eastAsia="SimSun"/>
          <w:szCs w:val="24"/>
          <w:lang w:eastAsia="zh-CN"/>
        </w:rPr>
        <w:t>(</w:t>
      </w:r>
      <w:hyperlink w:anchor="s321" w:history="1">
        <w:r w:rsidR="000A7E31" w:rsidRPr="003B0634">
          <w:rPr>
            <w:szCs w:val="24"/>
          </w:rPr>
          <w:t xml:space="preserve">section </w:t>
        </w:r>
        <w:r w:rsidR="000A7E31" w:rsidRPr="003B0634">
          <w:rPr>
            <w:color w:val="0000FF" w:themeColor="hyperlink"/>
          </w:rPr>
          <w:t>3.2.</w:t>
        </w:r>
        <w:r w:rsidR="00636877" w:rsidRPr="003B0634">
          <w:rPr>
            <w:color w:val="0000FF" w:themeColor="hyperlink"/>
          </w:rPr>
          <w:t>1</w:t>
        </w:r>
      </w:hyperlink>
      <w:r w:rsidRPr="003B0634">
        <w:rPr>
          <w:color w:val="000000" w:themeColor="text1"/>
        </w:rPr>
        <w:t>).</w:t>
      </w:r>
    </w:p>
    <w:p w14:paraId="0563A5D8" w14:textId="77777777" w:rsidR="002610A7" w:rsidRPr="003B0634" w:rsidRDefault="002610A7" w:rsidP="002610A7">
      <w:pPr>
        <w:rPr>
          <w:szCs w:val="24"/>
        </w:rPr>
      </w:pPr>
      <w:r w:rsidRPr="003B0634">
        <w:rPr>
          <w:szCs w:val="24"/>
        </w:rPr>
        <w:lastRenderedPageBreak/>
        <w:t>During the discussion of the draft revision of Resolution ITU-R 55-3 – “ITU-R studies of disaster prediction, detection, mitigation and relief” (</w:t>
      </w:r>
      <w:hyperlink r:id="rId266" w:history="1">
        <w:r w:rsidRPr="003B0634">
          <w:t xml:space="preserve">Doc. </w:t>
        </w:r>
        <w:r w:rsidRPr="003B0634">
          <w:rPr>
            <w:rStyle w:val="Hyperlink"/>
            <w:szCs w:val="24"/>
            <w:u w:val="none"/>
          </w:rPr>
          <w:t>5/168</w:t>
        </w:r>
      </w:hyperlink>
      <w:r w:rsidRPr="003B0634">
        <w:rPr>
          <w:szCs w:val="24"/>
        </w:rPr>
        <w:t>), it was suggested that there should be a more efficient procedure for the update of references to the outputs from Plenipotentiary Conferences (PP), as well as Assemblies and Conferences of the three ITU Sectors.</w:t>
      </w:r>
    </w:p>
    <w:p w14:paraId="21E03948" w14:textId="1B953777" w:rsidR="002610A7" w:rsidRPr="003B0634" w:rsidRDefault="002610A7" w:rsidP="002610A7">
      <w:pPr>
        <w:tabs>
          <w:tab w:val="clear" w:pos="1134"/>
          <w:tab w:val="clear" w:pos="2268"/>
          <w:tab w:val="left" w:pos="2608"/>
          <w:tab w:val="left" w:pos="3345"/>
        </w:tabs>
        <w:spacing w:before="80"/>
        <w:rPr>
          <w:szCs w:val="24"/>
        </w:rPr>
      </w:pPr>
      <w:r w:rsidRPr="003B0634">
        <w:rPr>
          <w:rFonts w:eastAsia="SimSun"/>
          <w:i/>
          <w:iCs/>
          <w:szCs w:val="24"/>
          <w:lang w:eastAsia="zh-CN"/>
        </w:rPr>
        <w:t>PPDR:</w:t>
      </w:r>
      <w:r w:rsidR="000A7E31" w:rsidRPr="003B0634">
        <w:t xml:space="preserve"> </w:t>
      </w:r>
      <w:r w:rsidRPr="003B0634">
        <w:t>Completed d</w:t>
      </w:r>
      <w:r w:rsidRPr="003B0634">
        <w:rPr>
          <w:szCs w:val="24"/>
        </w:rPr>
        <w:t xml:space="preserve">raft revisions of Report ITU-R M.2377-1 </w:t>
      </w:r>
      <w:r w:rsidR="00636877" w:rsidRPr="003B0634">
        <w:rPr>
          <w:szCs w:val="24"/>
        </w:rPr>
        <w:t>–</w:t>
      </w:r>
      <w:r w:rsidRPr="003B0634">
        <w:rPr>
          <w:szCs w:val="24"/>
        </w:rPr>
        <w:t xml:space="preserve"> Radiocommunication objectives and requirements for Public Protection and Disaster Relief and Report ITU-R M.2415-0 </w:t>
      </w:r>
      <w:r w:rsidR="00636877" w:rsidRPr="003B0634">
        <w:rPr>
          <w:szCs w:val="24"/>
        </w:rPr>
        <w:t>–</w:t>
      </w:r>
      <w:r w:rsidRPr="003B0634">
        <w:rPr>
          <w:szCs w:val="24"/>
        </w:rPr>
        <w:t xml:space="preserve"> Spectrum needs or Public Protection and Disaster Relief (PPDR) </w:t>
      </w:r>
      <w:r w:rsidRPr="003B0634">
        <w:rPr>
          <w:rFonts w:eastAsia="SimSun"/>
          <w:szCs w:val="24"/>
          <w:lang w:eastAsia="zh-CN"/>
        </w:rPr>
        <w:t>(</w:t>
      </w:r>
      <w:hyperlink w:anchor="s322" w:history="1">
        <w:r w:rsidR="000A7E31" w:rsidRPr="003B0634">
          <w:rPr>
            <w:szCs w:val="24"/>
          </w:rPr>
          <w:t xml:space="preserve">section </w:t>
        </w:r>
        <w:r w:rsidR="000A7E31" w:rsidRPr="003B0634">
          <w:rPr>
            <w:color w:val="0000FF" w:themeColor="hyperlink"/>
          </w:rPr>
          <w:t>3.2.2</w:t>
        </w:r>
      </w:hyperlink>
      <w:r w:rsidRPr="003B0634">
        <w:rPr>
          <w:color w:val="000000" w:themeColor="text1"/>
        </w:rPr>
        <w:t>)</w:t>
      </w:r>
      <w:r w:rsidRPr="003B0634">
        <w:rPr>
          <w:szCs w:val="24"/>
        </w:rPr>
        <w:t>.</w:t>
      </w:r>
    </w:p>
    <w:p w14:paraId="320234E2" w14:textId="1D008E73" w:rsidR="002610A7" w:rsidRPr="003B0634" w:rsidRDefault="002610A7" w:rsidP="002610A7">
      <w:pPr>
        <w:tabs>
          <w:tab w:val="clear" w:pos="1134"/>
          <w:tab w:val="clear" w:pos="1871"/>
          <w:tab w:val="left" w:pos="794"/>
          <w:tab w:val="left" w:pos="1191"/>
          <w:tab w:val="left" w:pos="1588"/>
          <w:tab w:val="left" w:pos="1985"/>
        </w:tabs>
        <w:rPr>
          <w:color w:val="000000" w:themeColor="text1"/>
        </w:rPr>
      </w:pPr>
      <w:r w:rsidRPr="003B0634">
        <w:rPr>
          <w:rFonts w:eastAsia="SimSun"/>
          <w:i/>
          <w:iCs/>
          <w:szCs w:val="24"/>
          <w:lang w:eastAsia="zh-CN"/>
        </w:rPr>
        <w:t>Utilities:</w:t>
      </w:r>
      <w:r w:rsidRPr="003B0634">
        <w:rPr>
          <w:rFonts w:eastAsia="SimSun"/>
          <w:szCs w:val="24"/>
          <w:lang w:eastAsia="zh-CN"/>
        </w:rPr>
        <w:t xml:space="preserve"> Completed the development of a </w:t>
      </w:r>
      <w:r w:rsidRPr="003B0634">
        <w:rPr>
          <w:szCs w:val="24"/>
        </w:rPr>
        <w:t xml:space="preserve">draft new Report ITU-R M.[UTILITIES] </w:t>
      </w:r>
      <w:r w:rsidR="00636877" w:rsidRPr="003B0634">
        <w:rPr>
          <w:szCs w:val="24"/>
        </w:rPr>
        <w:t>–</w:t>
      </w:r>
      <w:r w:rsidRPr="003B0634">
        <w:rPr>
          <w:szCs w:val="24"/>
        </w:rPr>
        <w:t xml:space="preserve"> Utility radiocommunication systems operating in the land-mobile service (</w:t>
      </w:r>
      <w:hyperlink w:anchor="s322" w:history="1">
        <w:r w:rsidR="000A7E31" w:rsidRPr="003B0634">
          <w:rPr>
            <w:szCs w:val="24"/>
          </w:rPr>
          <w:t xml:space="preserve">section </w:t>
        </w:r>
        <w:r w:rsidR="000A7E31" w:rsidRPr="003B0634">
          <w:rPr>
            <w:color w:val="0000FF" w:themeColor="hyperlink"/>
            <w:szCs w:val="24"/>
          </w:rPr>
          <w:t>3.2.2</w:t>
        </w:r>
      </w:hyperlink>
      <w:r w:rsidRPr="003B0634">
        <w:rPr>
          <w:szCs w:val="24"/>
        </w:rPr>
        <w:t>).</w:t>
      </w:r>
      <w:r w:rsidRPr="003B0634">
        <w:rPr>
          <w:color w:val="000000" w:themeColor="text1"/>
        </w:rPr>
        <w:t xml:space="preserve"> </w:t>
      </w:r>
    </w:p>
    <w:p w14:paraId="097BE9FC" w14:textId="7E89C30A" w:rsidR="003F192E" w:rsidRPr="003B0634" w:rsidRDefault="003F192E" w:rsidP="00FA5C4C">
      <w:pPr>
        <w:tabs>
          <w:tab w:val="clear" w:pos="1871"/>
          <w:tab w:val="clear" w:pos="2268"/>
          <w:tab w:val="left" w:pos="2608"/>
          <w:tab w:val="left" w:pos="3345"/>
        </w:tabs>
        <w:spacing w:before="240"/>
      </w:pPr>
      <w:r w:rsidRPr="003B0634">
        <w:rPr>
          <w:b/>
        </w:rPr>
        <w:t>3.6</w:t>
      </w:r>
      <w:r w:rsidRPr="003B0634">
        <w:rPr>
          <w:b/>
        </w:rPr>
        <w:tab/>
        <w:t>Interference and sharing</w:t>
      </w:r>
    </w:p>
    <w:p w14:paraId="7E8910D6" w14:textId="551AA526" w:rsidR="002610A7" w:rsidRPr="003B0634" w:rsidRDefault="002610A7" w:rsidP="002610A7">
      <w:pPr>
        <w:tabs>
          <w:tab w:val="left" w:pos="720"/>
        </w:tabs>
        <w:adjustRightInd/>
      </w:pPr>
      <w:r w:rsidRPr="003B0634">
        <w:rPr>
          <w:bCs/>
          <w:spacing w:val="-6"/>
        </w:rPr>
        <w:t xml:space="preserve">Continued considering </w:t>
      </w:r>
      <w:r w:rsidRPr="003B0634">
        <w:rPr>
          <w:bCs/>
        </w:rPr>
        <w:t xml:space="preserve">the working documents on the draft revision of Report ITU-R M.2116 and the preliminary draft new Report ITU-R M.[LMS.CONDITIONS&gt;275GHz] and the current versions of the working documents from previous WP 5A meetings are carried forward to the next WP 5A meeting by reference. Developed a </w:t>
      </w:r>
      <w:proofErr w:type="gramStart"/>
      <w:r w:rsidRPr="003B0634">
        <w:rPr>
          <w:bCs/>
        </w:rPr>
        <w:t>reply</w:t>
      </w:r>
      <w:proofErr w:type="gramEnd"/>
      <w:r w:rsidRPr="003B0634">
        <w:rPr>
          <w:bCs/>
        </w:rPr>
        <w:t xml:space="preserve"> </w:t>
      </w:r>
      <w:r w:rsidRPr="003B0634">
        <w:t xml:space="preserve">liaison statement to WP 1A related to Beam WPT in the 24.1-24.15 GHz and took note of </w:t>
      </w:r>
      <w:r w:rsidR="00CF0A23" w:rsidRPr="003B0634">
        <w:t>a few</w:t>
      </w:r>
      <w:r w:rsidRPr="003B0634">
        <w:t xml:space="preserve"> liaison statements from other Working Parties that did not require further action from WP 5A.</w:t>
      </w:r>
    </w:p>
    <w:p w14:paraId="4172604A" w14:textId="77777777" w:rsidR="003F192E" w:rsidRPr="003B0634" w:rsidRDefault="003F192E" w:rsidP="00FA5C4C">
      <w:pPr>
        <w:keepNext/>
        <w:keepLines/>
        <w:spacing w:before="240"/>
        <w:outlineLvl w:val="1"/>
        <w:rPr>
          <w:b/>
        </w:rPr>
      </w:pPr>
      <w:r w:rsidRPr="003B0634">
        <w:rPr>
          <w:b/>
        </w:rPr>
        <w:t>3.7</w:t>
      </w:r>
      <w:r w:rsidRPr="003B0634">
        <w:rPr>
          <w:b/>
        </w:rPr>
        <w:tab/>
        <w:t>New technologies</w:t>
      </w:r>
    </w:p>
    <w:p w14:paraId="1FA64273" w14:textId="13D7831B" w:rsidR="002610A7" w:rsidRPr="003B0634" w:rsidRDefault="002610A7" w:rsidP="002610A7">
      <w:pPr>
        <w:rPr>
          <w:szCs w:val="24"/>
          <w:lang w:eastAsia="ja-JP"/>
        </w:rPr>
      </w:pPr>
      <w:r w:rsidRPr="003B0634">
        <w:rPr>
          <w:szCs w:val="24"/>
          <w:lang w:eastAsia="ja-JP"/>
        </w:rPr>
        <w:t xml:space="preserve">Completed the work on a draft new Report ITU-R M.[CAV] on Connected Automated Vehicles (CAV) </w:t>
      </w:r>
      <w:r w:rsidRPr="003B0634">
        <w:rPr>
          <w:rFonts w:eastAsia="SimSun"/>
          <w:szCs w:val="24"/>
          <w:lang w:eastAsia="zh-CN"/>
        </w:rPr>
        <w:t>(</w:t>
      </w:r>
      <w:hyperlink w:anchor="s322" w:history="1">
        <w:r w:rsidR="000A7E31" w:rsidRPr="003B0634">
          <w:rPr>
            <w:szCs w:val="24"/>
          </w:rPr>
          <w:t xml:space="preserve">section </w:t>
        </w:r>
        <w:r w:rsidR="000A7E31" w:rsidRPr="003B0634">
          <w:rPr>
            <w:color w:val="0000FF" w:themeColor="hyperlink"/>
            <w:szCs w:val="24"/>
          </w:rPr>
          <w:t>3.2.2</w:t>
        </w:r>
      </w:hyperlink>
      <w:r w:rsidRPr="003B0634">
        <w:rPr>
          <w:color w:val="000000" w:themeColor="text1"/>
          <w:szCs w:val="24"/>
        </w:rPr>
        <w:t>)</w:t>
      </w:r>
      <w:r w:rsidRPr="003B0634">
        <w:rPr>
          <w:szCs w:val="24"/>
          <w:lang w:eastAsia="ja-JP"/>
        </w:rPr>
        <w:t>.</w:t>
      </w:r>
    </w:p>
    <w:p w14:paraId="484FFFCE" w14:textId="255E1FA8" w:rsidR="002610A7" w:rsidRPr="003B0634" w:rsidRDefault="002610A7" w:rsidP="002610A7">
      <w:pPr>
        <w:tabs>
          <w:tab w:val="clear" w:pos="1134"/>
          <w:tab w:val="clear" w:pos="2268"/>
          <w:tab w:val="left" w:pos="2608"/>
          <w:tab w:val="left" w:pos="3345"/>
        </w:tabs>
        <w:spacing w:before="80"/>
        <w:rPr>
          <w:szCs w:val="24"/>
        </w:rPr>
      </w:pPr>
      <w:r w:rsidRPr="003B0634">
        <w:rPr>
          <w:szCs w:val="24"/>
          <w:lang w:eastAsia="ja-JP"/>
        </w:rPr>
        <w:t xml:space="preserve">Completed </w:t>
      </w:r>
      <w:r w:rsidRPr="003B0634">
        <w:rPr>
          <w:szCs w:val="24"/>
        </w:rPr>
        <w:t>draft revisions of Report ITU-R M.2444-0 “Examples of arrangements for Intelligent Transport Systems deployments under the mobile service” and Report ITU-R M.2479-0 “The use of land mobile systems, excluding IMT, for machine-type communications” (</w:t>
      </w:r>
      <w:hyperlink w:anchor="s322" w:history="1">
        <w:r w:rsidR="000A7E31" w:rsidRPr="003B0634">
          <w:rPr>
            <w:szCs w:val="24"/>
          </w:rPr>
          <w:t xml:space="preserve">section </w:t>
        </w:r>
        <w:r w:rsidR="000A7E31" w:rsidRPr="003B0634">
          <w:rPr>
            <w:color w:val="0000FF" w:themeColor="hyperlink"/>
            <w:szCs w:val="24"/>
          </w:rPr>
          <w:t>3.2.2</w:t>
        </w:r>
      </w:hyperlink>
      <w:r w:rsidRPr="003B0634">
        <w:rPr>
          <w:szCs w:val="24"/>
        </w:rPr>
        <w:t>).</w:t>
      </w:r>
    </w:p>
    <w:p w14:paraId="40156D5C" w14:textId="77777777" w:rsidR="002610A7" w:rsidRPr="003B0634" w:rsidRDefault="002610A7" w:rsidP="002610A7">
      <w:pPr>
        <w:rPr>
          <w:szCs w:val="24"/>
          <w:lang w:eastAsia="ja-JP"/>
        </w:rPr>
      </w:pPr>
      <w:r w:rsidRPr="003B0634">
        <w:rPr>
          <w:szCs w:val="24"/>
          <w:lang w:eastAsia="ja-JP"/>
        </w:rPr>
        <w:t xml:space="preserve">Continued developing a working document towards a preliminary draft new report ITU-R M.[LMS.SPEC.NEED.ABOVE.275GHz] on spectrum needs for land-mobile service applications in the frequency above 275 GHz </w:t>
      </w:r>
      <w:r w:rsidRPr="003B0634">
        <w:rPr>
          <w:rFonts w:eastAsia="SimSun"/>
          <w:szCs w:val="24"/>
          <w:lang w:eastAsia="zh-CN"/>
        </w:rPr>
        <w:t>(</w:t>
      </w:r>
      <w:hyperlink r:id="rId267" w:history="1">
        <w:r w:rsidRPr="003B0634">
          <w:rPr>
            <w:rFonts w:asciiTheme="majorBidi" w:hAnsiTheme="majorBidi" w:cstheme="majorBidi"/>
            <w:color w:val="0000FF" w:themeColor="hyperlink"/>
            <w:szCs w:val="24"/>
          </w:rPr>
          <w:t>Annex 9</w:t>
        </w:r>
      </w:hyperlink>
      <w:r w:rsidRPr="003B0634">
        <w:rPr>
          <w:szCs w:val="24"/>
        </w:rPr>
        <w:t xml:space="preserve"> to </w:t>
      </w:r>
      <w:hyperlink r:id="rId268" w:history="1">
        <w:r w:rsidRPr="003B0634">
          <w:rPr>
            <w:szCs w:val="24"/>
          </w:rPr>
          <w:t>Doc. </w:t>
        </w:r>
        <w:r w:rsidRPr="003B0634">
          <w:rPr>
            <w:color w:val="0000FF"/>
            <w:szCs w:val="24"/>
          </w:rPr>
          <w:t>5A/837</w:t>
        </w:r>
      </w:hyperlink>
      <w:r w:rsidRPr="003B0634">
        <w:rPr>
          <w:color w:val="000000" w:themeColor="text1"/>
          <w:szCs w:val="24"/>
        </w:rPr>
        <w:t>)</w:t>
      </w:r>
      <w:r w:rsidRPr="003B0634">
        <w:rPr>
          <w:szCs w:val="24"/>
          <w:lang w:eastAsia="ja-JP"/>
        </w:rPr>
        <w:t>.</w:t>
      </w:r>
    </w:p>
    <w:p w14:paraId="390EA0D7" w14:textId="0F69A617" w:rsidR="003F192E" w:rsidRPr="003B0634" w:rsidRDefault="002610A7" w:rsidP="002610A7">
      <w:pPr>
        <w:tabs>
          <w:tab w:val="clear" w:pos="1134"/>
          <w:tab w:val="clear" w:pos="2268"/>
          <w:tab w:val="left" w:pos="2608"/>
          <w:tab w:val="left" w:pos="3345"/>
        </w:tabs>
        <w:spacing w:before="80"/>
        <w:rPr>
          <w:color w:val="000000" w:themeColor="text1"/>
        </w:rPr>
      </w:pPr>
      <w:r w:rsidRPr="003B0634">
        <w:rPr>
          <w:szCs w:val="24"/>
          <w:lang w:eastAsia="ja-JP"/>
        </w:rPr>
        <w:t xml:space="preserve">Completed a </w:t>
      </w:r>
      <w:r w:rsidRPr="003B0634">
        <w:rPr>
          <w:szCs w:val="24"/>
        </w:rPr>
        <w:t xml:space="preserve">draft revision of Question ITU-R 256-1/5 </w:t>
      </w:r>
      <w:r w:rsidR="00A01E72" w:rsidRPr="003B0634">
        <w:rPr>
          <w:szCs w:val="24"/>
        </w:rPr>
        <w:t>–</w:t>
      </w:r>
      <w:r w:rsidRPr="003B0634">
        <w:rPr>
          <w:szCs w:val="24"/>
        </w:rPr>
        <w:t xml:space="preserve"> Technical and operational characteristics of the land mobile service in the frequency range 275-1 000 GHz and a draft new Question ITU-R [FUTURE-ITS-CAV]/5 “Studies related to Intelligent Transport Systems, including Connected Automated Vehicles and future application” (</w:t>
      </w:r>
      <w:hyperlink w:anchor="s321" w:history="1">
        <w:r w:rsidR="000A7E31" w:rsidRPr="003B0634">
          <w:rPr>
            <w:szCs w:val="24"/>
          </w:rPr>
          <w:t xml:space="preserve">section </w:t>
        </w:r>
        <w:r w:rsidR="000A7E31" w:rsidRPr="003B0634">
          <w:rPr>
            <w:color w:val="0000FF" w:themeColor="hyperlink"/>
            <w:szCs w:val="24"/>
          </w:rPr>
          <w:t>3.2.</w:t>
        </w:r>
        <w:r w:rsidR="00A01E72" w:rsidRPr="003B0634">
          <w:rPr>
            <w:color w:val="0000FF" w:themeColor="hyperlink"/>
            <w:szCs w:val="24"/>
          </w:rPr>
          <w:t>1</w:t>
        </w:r>
      </w:hyperlink>
      <w:r w:rsidRPr="003B0634">
        <w:rPr>
          <w:szCs w:val="24"/>
        </w:rPr>
        <w:t>)</w:t>
      </w:r>
      <w:r w:rsidRPr="003B0634">
        <w:rPr>
          <w:color w:val="000000" w:themeColor="text1"/>
        </w:rPr>
        <w:t>.</w:t>
      </w:r>
    </w:p>
    <w:p w14:paraId="121D9425" w14:textId="45F22FE3" w:rsidR="002610A7" w:rsidRPr="003B0634" w:rsidRDefault="002610A7" w:rsidP="002610A7">
      <w:pPr>
        <w:pStyle w:val="Heading2"/>
        <w:rPr>
          <w:szCs w:val="24"/>
        </w:rPr>
      </w:pPr>
      <w:r w:rsidRPr="003B0634">
        <w:rPr>
          <w:szCs w:val="24"/>
        </w:rPr>
        <w:t>3.8</w:t>
      </w:r>
      <w:r w:rsidRPr="003B0634">
        <w:rPr>
          <w:szCs w:val="24"/>
        </w:rPr>
        <w:tab/>
        <w:t xml:space="preserve">Land Mobile Handbook and Handbook on </w:t>
      </w:r>
      <w:r w:rsidR="000D2ECC" w:rsidRPr="003B0634">
        <w:rPr>
          <w:szCs w:val="24"/>
        </w:rPr>
        <w:t xml:space="preserve">amateur </w:t>
      </w:r>
      <w:r w:rsidRPr="003B0634">
        <w:rPr>
          <w:szCs w:val="24"/>
        </w:rPr>
        <w:t xml:space="preserve">and </w:t>
      </w:r>
      <w:r w:rsidR="000D2ECC" w:rsidRPr="003B0634">
        <w:rPr>
          <w:szCs w:val="24"/>
        </w:rPr>
        <w:t>amateur</w:t>
      </w:r>
      <w:r w:rsidRPr="003B0634">
        <w:rPr>
          <w:szCs w:val="24"/>
        </w:rPr>
        <w:t>-satellite services</w:t>
      </w:r>
    </w:p>
    <w:p w14:paraId="13C90FCF" w14:textId="77777777" w:rsidR="002610A7" w:rsidRPr="003B0634" w:rsidRDefault="002610A7" w:rsidP="002610A7">
      <w:pPr>
        <w:rPr>
          <w:szCs w:val="24"/>
        </w:rPr>
      </w:pPr>
      <w:r w:rsidRPr="003B0634">
        <w:rPr>
          <w:szCs w:val="24"/>
          <w:lang w:eastAsia="ja-JP"/>
        </w:rPr>
        <w:t>No new activity</w:t>
      </w:r>
      <w:r w:rsidRPr="003B0634">
        <w:rPr>
          <w:szCs w:val="24"/>
        </w:rPr>
        <w:t xml:space="preserve"> since t</w:t>
      </w:r>
      <w:r w:rsidRPr="003B0634">
        <w:rPr>
          <w:szCs w:val="24"/>
          <w:lang w:eastAsia="ja-JP"/>
        </w:rPr>
        <w:t xml:space="preserve">he 2021 edition of </w:t>
      </w:r>
      <w:hyperlink r:id="rId269" w:history="1">
        <w:r w:rsidRPr="003B0634">
          <w:rPr>
            <w:rStyle w:val="Hyperlink"/>
            <w:szCs w:val="24"/>
            <w:u w:val="none"/>
          </w:rPr>
          <w:t>Volu</w:t>
        </w:r>
        <w:r w:rsidRPr="003B0634">
          <w:rPr>
            <w:rStyle w:val="Hyperlink"/>
            <w:szCs w:val="24"/>
            <w:u w:val="none"/>
          </w:rPr>
          <w:t>m</w:t>
        </w:r>
        <w:r w:rsidRPr="003B0634">
          <w:rPr>
            <w:rStyle w:val="Hyperlink"/>
            <w:szCs w:val="24"/>
            <w:u w:val="none"/>
          </w:rPr>
          <w:t>e 4</w:t>
        </w:r>
      </w:hyperlink>
      <w:r w:rsidRPr="003B0634">
        <w:rPr>
          <w:szCs w:val="24"/>
          <w:lang w:eastAsia="ja-JP"/>
        </w:rPr>
        <w:t xml:space="preserve"> of the </w:t>
      </w:r>
      <w:r w:rsidRPr="003B0634">
        <w:rPr>
          <w:szCs w:val="24"/>
          <w:lang w:eastAsia="zh-CN"/>
        </w:rPr>
        <w:t>Land Mobile Handbook – “Intelligent Transport Systems” (</w:t>
      </w:r>
      <w:hyperlink r:id="rId270" w:history="1">
        <w:r w:rsidRPr="003B0634">
          <w:rPr>
            <w:rStyle w:val="Hyperlink"/>
            <w:szCs w:val="24"/>
            <w:u w:val="none"/>
            <w:lang w:eastAsia="zh-CN"/>
          </w:rPr>
          <w:t>https://www.itu.int/pub/R-HDB-49/en</w:t>
        </w:r>
      </w:hyperlink>
      <w:r w:rsidRPr="003B0634">
        <w:rPr>
          <w:szCs w:val="24"/>
          <w:lang w:eastAsia="zh-CN"/>
        </w:rPr>
        <w:t>).</w:t>
      </w:r>
    </w:p>
    <w:p w14:paraId="23702CCD" w14:textId="77777777" w:rsidR="002610A7" w:rsidRPr="003B0634" w:rsidRDefault="002610A7" w:rsidP="002610A7">
      <w:pPr>
        <w:pStyle w:val="Heading2"/>
        <w:rPr>
          <w:szCs w:val="24"/>
        </w:rPr>
      </w:pPr>
      <w:bookmarkStart w:id="45" w:name="s39"/>
      <w:r w:rsidRPr="003B0634">
        <w:rPr>
          <w:szCs w:val="24"/>
        </w:rPr>
        <w:t>3.9</w:t>
      </w:r>
      <w:r w:rsidRPr="003B0634">
        <w:rPr>
          <w:szCs w:val="24"/>
        </w:rPr>
        <w:tab/>
        <w:t>Vocabulary</w:t>
      </w:r>
    </w:p>
    <w:bookmarkEnd w:id="45"/>
    <w:p w14:paraId="2E05D86D" w14:textId="320334A6" w:rsidR="002610A7" w:rsidRPr="003B0634" w:rsidRDefault="002610A7" w:rsidP="002610A7">
      <w:pPr>
        <w:rPr>
          <w:color w:val="000000" w:themeColor="text1"/>
          <w:szCs w:val="24"/>
        </w:rPr>
      </w:pPr>
      <w:r w:rsidRPr="003B0634">
        <w:rPr>
          <w:szCs w:val="24"/>
        </w:rPr>
        <w:t>Work on vocabulary for topics under the responsibility of WP 5A continues and liaison activity with other groups and the CCV is taking place.</w:t>
      </w:r>
    </w:p>
    <w:p w14:paraId="79536062" w14:textId="40E5424E" w:rsidR="0094504C" w:rsidRPr="003B0634" w:rsidRDefault="0094504C" w:rsidP="0097368B">
      <w:pPr>
        <w:pStyle w:val="Heading1"/>
      </w:pPr>
      <w:bookmarkStart w:id="46" w:name="_Toc120873911"/>
      <w:bookmarkEnd w:id="32"/>
      <w:bookmarkEnd w:id="33"/>
      <w:bookmarkEnd w:id="39"/>
      <w:r w:rsidRPr="003B0634">
        <w:t>4</w:t>
      </w:r>
      <w:r w:rsidRPr="003B0634">
        <w:tab/>
      </w:r>
      <w:bookmarkStart w:id="47" w:name="s4"/>
      <w:bookmarkEnd w:id="47"/>
      <w:r w:rsidRPr="003B0634">
        <w:t xml:space="preserve">Objectives for the </w:t>
      </w:r>
      <w:r w:rsidR="002E42E3" w:rsidRPr="003B0634">
        <w:t>thirty-first</w:t>
      </w:r>
      <w:r w:rsidRPr="003B0634">
        <w:t xml:space="preserve"> meeting of </w:t>
      </w:r>
      <w:r w:rsidR="006512DB" w:rsidRPr="003B0634">
        <w:t>WP 5</w:t>
      </w:r>
      <w:r w:rsidRPr="003B0634">
        <w:t>A</w:t>
      </w:r>
      <w:bookmarkEnd w:id="46"/>
    </w:p>
    <w:p w14:paraId="19140FFC" w14:textId="55DACB16" w:rsidR="004C276D" w:rsidRPr="003B0634" w:rsidRDefault="004C276D" w:rsidP="00A01E72">
      <w:r w:rsidRPr="003B0634">
        <w:t xml:space="preserve">The principal objective for the </w:t>
      </w:r>
      <w:bookmarkStart w:id="48" w:name="_Hlk90035787"/>
      <w:r w:rsidR="00F61D81" w:rsidRPr="003B0634">
        <w:t>3</w:t>
      </w:r>
      <w:r w:rsidR="002E42E3" w:rsidRPr="003B0634">
        <w:t>1</w:t>
      </w:r>
      <w:r w:rsidR="002E42E3" w:rsidRPr="003B0634">
        <w:rPr>
          <w:vertAlign w:val="superscript"/>
        </w:rPr>
        <w:t>st</w:t>
      </w:r>
      <w:r w:rsidR="002E42E3" w:rsidRPr="003B0634">
        <w:t xml:space="preserve"> </w:t>
      </w:r>
      <w:bookmarkEnd w:id="48"/>
      <w:r w:rsidRPr="003B0634">
        <w:t xml:space="preserve">meeting of </w:t>
      </w:r>
      <w:r w:rsidR="00E9215B" w:rsidRPr="003B0634">
        <w:t>WP </w:t>
      </w:r>
      <w:r w:rsidRPr="003B0634">
        <w:t xml:space="preserve">5A is to </w:t>
      </w:r>
      <w:r w:rsidR="002E42E3" w:rsidRPr="003B0634">
        <w:t>initiate</w:t>
      </w:r>
      <w:r w:rsidRPr="003B0634">
        <w:t xml:space="preserve"> the work that may need to be conducted by WP 5A in support of the preparations for WRC-2</w:t>
      </w:r>
      <w:r w:rsidR="002E42E3" w:rsidRPr="003B0634">
        <w:t>7, based on the results of CPM27-1,</w:t>
      </w:r>
      <w:r w:rsidRPr="003B0634">
        <w:t xml:space="preserve"> and to continue the work on the study questions assigned to WP 5A.</w:t>
      </w:r>
    </w:p>
    <w:p w14:paraId="31B6054C" w14:textId="43D8BF2B" w:rsidR="004C276D" w:rsidRPr="003B0634" w:rsidRDefault="004C276D" w:rsidP="004C276D">
      <w:r w:rsidRPr="003B0634">
        <w:t>Based on the reports from the Working Groups of WP 5A</w:t>
      </w:r>
      <w:r w:rsidR="002E42E3" w:rsidRPr="003B0634">
        <w:t xml:space="preserve"> (cf. </w:t>
      </w:r>
      <w:hyperlink r:id="rId271" w:history="1">
        <w:r w:rsidR="002E42E3" w:rsidRPr="003B0634">
          <w:rPr>
            <w:rStyle w:val="Hyperlink"/>
            <w:u w:val="none"/>
          </w:rPr>
          <w:t>Annex 3</w:t>
        </w:r>
      </w:hyperlink>
      <w:r w:rsidR="002E42E3" w:rsidRPr="003B0634">
        <w:t>)</w:t>
      </w:r>
      <w:r w:rsidRPr="003B0634">
        <w:t xml:space="preserve">, the following overall objectives are tentatively set for the </w:t>
      </w:r>
      <w:r w:rsidR="00F61D81" w:rsidRPr="003B0634">
        <w:t>3</w:t>
      </w:r>
      <w:r w:rsidR="002E42E3" w:rsidRPr="003B0634">
        <w:t>1</w:t>
      </w:r>
      <w:r w:rsidR="002E42E3" w:rsidRPr="003B0634">
        <w:rPr>
          <w:vertAlign w:val="superscript"/>
        </w:rPr>
        <w:t>st</w:t>
      </w:r>
      <w:r w:rsidR="002E42E3" w:rsidRPr="003B0634">
        <w:t xml:space="preserve"> </w:t>
      </w:r>
      <w:r w:rsidRPr="003B0634">
        <w:t>meeting of WP 5A:</w:t>
      </w:r>
    </w:p>
    <w:p w14:paraId="304FF558" w14:textId="77777777" w:rsidR="00C374A8" w:rsidRPr="003B0634" w:rsidRDefault="00C374A8" w:rsidP="00A01E72">
      <w:pPr>
        <w:pStyle w:val="enumlev1"/>
        <w:rPr>
          <w:b/>
          <w:bCs/>
        </w:rPr>
      </w:pPr>
      <w:r w:rsidRPr="003B0634">
        <w:rPr>
          <w:b/>
          <w:bCs/>
        </w:rPr>
        <w:lastRenderedPageBreak/>
        <w:t>1)</w:t>
      </w:r>
      <w:r w:rsidRPr="003B0634">
        <w:rPr>
          <w:b/>
          <w:bCs/>
        </w:rPr>
        <w:tab/>
        <w:t>Amateur and amateur-satellite services</w:t>
      </w:r>
    </w:p>
    <w:p w14:paraId="0683F96E" w14:textId="77777777" w:rsidR="00C374A8" w:rsidRPr="003B0634" w:rsidRDefault="00C374A8" w:rsidP="00A01E72">
      <w:pPr>
        <w:pStyle w:val="enumlev1"/>
        <w:rPr>
          <w:lang w:eastAsia="zh-CN"/>
        </w:rPr>
      </w:pPr>
      <w:r w:rsidRPr="003B0634">
        <w:rPr>
          <w:lang w:eastAsia="zh-CN"/>
        </w:rPr>
        <w:t>–</w:t>
      </w:r>
      <w:r w:rsidRPr="003B0634">
        <w:rPr>
          <w:lang w:eastAsia="zh-CN"/>
        </w:rPr>
        <w:tab/>
        <w:t>Based on contributions continue work on Question 48-7 and the relevant aspect of Question 209-6.</w:t>
      </w:r>
    </w:p>
    <w:p w14:paraId="100496E1" w14:textId="77777777" w:rsidR="00C374A8" w:rsidRPr="003B0634" w:rsidRDefault="00C374A8" w:rsidP="00A01E72">
      <w:pPr>
        <w:pStyle w:val="enumlev1"/>
        <w:rPr>
          <w:lang w:eastAsia="zh-CN"/>
        </w:rPr>
      </w:pPr>
      <w:r w:rsidRPr="003B0634">
        <w:rPr>
          <w:lang w:eastAsia="zh-CN"/>
        </w:rPr>
        <w:t>–</w:t>
      </w:r>
      <w:r w:rsidRPr="003B0634">
        <w:rPr>
          <w:lang w:eastAsia="zh-CN"/>
        </w:rPr>
        <w:tab/>
        <w:t>Respond to liaison notes from other groups and update other groups as appropriate.</w:t>
      </w:r>
    </w:p>
    <w:p w14:paraId="1B1CE5C5" w14:textId="77777777" w:rsidR="00C374A8" w:rsidRPr="003B0634" w:rsidRDefault="00C374A8" w:rsidP="00A01E72">
      <w:pPr>
        <w:pStyle w:val="enumlev1"/>
        <w:rPr>
          <w:lang w:eastAsia="zh-CN"/>
        </w:rPr>
      </w:pPr>
      <w:r w:rsidRPr="003B0634">
        <w:rPr>
          <w:lang w:eastAsia="zh-CN"/>
        </w:rPr>
        <w:t>–</w:t>
      </w:r>
      <w:r w:rsidRPr="003B0634">
        <w:rPr>
          <w:lang w:eastAsia="zh-CN"/>
        </w:rPr>
        <w:tab/>
        <w:t>Deal with any other work relevant to the amateur and amateur-satellite service that is brought to the meeting.</w:t>
      </w:r>
    </w:p>
    <w:p w14:paraId="3EA77A9A" w14:textId="77777777" w:rsidR="00C374A8" w:rsidRPr="003B0634" w:rsidRDefault="00C374A8" w:rsidP="00A01E72">
      <w:pPr>
        <w:pStyle w:val="enumlev1"/>
        <w:rPr>
          <w:b/>
          <w:bCs/>
        </w:rPr>
      </w:pPr>
      <w:r w:rsidRPr="003B0634">
        <w:rPr>
          <w:b/>
          <w:bCs/>
        </w:rPr>
        <w:t>2)</w:t>
      </w:r>
      <w:r w:rsidRPr="003B0634">
        <w:rPr>
          <w:b/>
          <w:bCs/>
        </w:rPr>
        <w:tab/>
        <w:t>Systems and standards</w:t>
      </w:r>
    </w:p>
    <w:p w14:paraId="3A173D16" w14:textId="77777777" w:rsidR="00C374A8" w:rsidRPr="003B0634" w:rsidRDefault="00C374A8" w:rsidP="00A01E72">
      <w:pPr>
        <w:pStyle w:val="enumlev1"/>
        <w:rPr>
          <w:szCs w:val="24"/>
          <w:lang w:eastAsia="zh-CN"/>
        </w:rPr>
      </w:pPr>
      <w:r w:rsidRPr="003B0634">
        <w:rPr>
          <w:szCs w:val="24"/>
          <w:lang w:eastAsia="zh-CN"/>
        </w:rPr>
        <w:t>–</w:t>
      </w:r>
      <w:r w:rsidRPr="003B0634">
        <w:rPr>
          <w:szCs w:val="24"/>
          <w:lang w:eastAsia="zh-CN"/>
        </w:rPr>
        <w:tab/>
        <w:t xml:space="preserve">Development of the working document towards a preliminary draft new Recommendation ITU-R M.[RSTT_FRQ] </w:t>
      </w:r>
      <w:r w:rsidRPr="003B0634">
        <w:rPr>
          <w:szCs w:val="24"/>
        </w:rPr>
        <w:t xml:space="preserve">– </w:t>
      </w:r>
      <w:r w:rsidRPr="003B0634">
        <w:rPr>
          <w:i/>
          <w:iCs/>
          <w:szCs w:val="24"/>
          <w:lang w:eastAsia="zh-CN"/>
        </w:rPr>
        <w:t>Spectrum Harmonization for Railway Radiocommunication Systems between Train and Trackside (RSTT)</w:t>
      </w:r>
      <w:r w:rsidRPr="003B0634">
        <w:rPr>
          <w:rFonts w:eastAsia="SimSun"/>
          <w:szCs w:val="24"/>
          <w:lang w:eastAsia="zh-CN"/>
        </w:rPr>
        <w:t xml:space="preserve"> (</w:t>
      </w:r>
      <w:hyperlink r:id="rId272" w:history="1">
        <w:r w:rsidRPr="003B0634">
          <w:rPr>
            <w:rFonts w:asciiTheme="majorBidi" w:hAnsiTheme="majorBidi" w:cstheme="majorBidi"/>
            <w:color w:val="0000FF"/>
            <w:szCs w:val="24"/>
          </w:rPr>
          <w:t>Annex 5</w:t>
        </w:r>
      </w:hyperlink>
      <w:r w:rsidRPr="003B0634">
        <w:rPr>
          <w:szCs w:val="24"/>
        </w:rPr>
        <w:t xml:space="preserve"> to </w:t>
      </w:r>
      <w:hyperlink r:id="rId273" w:history="1">
        <w:r w:rsidRPr="003B0634">
          <w:rPr>
            <w:szCs w:val="24"/>
            <w:lang w:eastAsia="zh-CN"/>
          </w:rPr>
          <w:t>Doc. </w:t>
        </w:r>
        <w:r w:rsidRPr="003B0634">
          <w:rPr>
            <w:color w:val="0000FF"/>
            <w:szCs w:val="24"/>
          </w:rPr>
          <w:t>5A/837</w:t>
        </w:r>
      </w:hyperlink>
      <w:r w:rsidRPr="003B0634">
        <w:rPr>
          <w:rStyle w:val="Hyperlink"/>
          <w:color w:val="000000" w:themeColor="text1"/>
          <w:szCs w:val="24"/>
          <w:u w:val="none"/>
        </w:rPr>
        <w:t>).</w:t>
      </w:r>
    </w:p>
    <w:p w14:paraId="288F5859" w14:textId="77777777" w:rsidR="00C374A8" w:rsidRPr="003B0634" w:rsidRDefault="00C374A8" w:rsidP="00A01E72">
      <w:pPr>
        <w:pStyle w:val="enumlev1"/>
        <w:rPr>
          <w:rStyle w:val="Hyperlink"/>
          <w:color w:val="000000" w:themeColor="text1"/>
          <w:szCs w:val="24"/>
        </w:rPr>
      </w:pPr>
      <w:r w:rsidRPr="003B0634">
        <w:rPr>
          <w:szCs w:val="24"/>
          <w:lang w:eastAsia="zh-CN"/>
        </w:rPr>
        <w:t>–</w:t>
      </w:r>
      <w:r w:rsidRPr="003B0634">
        <w:rPr>
          <w:szCs w:val="24"/>
          <w:lang w:eastAsia="zh-CN"/>
        </w:rPr>
        <w:tab/>
        <w:t>Development of the working document towards a preliminary draft revision of Report ITU</w:t>
      </w:r>
      <w:r w:rsidRPr="003B0634">
        <w:rPr>
          <w:szCs w:val="24"/>
          <w:lang w:eastAsia="zh-CN"/>
        </w:rPr>
        <w:noBreakHyphen/>
        <w:t xml:space="preserve">R </w:t>
      </w:r>
      <w:hyperlink r:id="rId274" w:history="1">
        <w:r w:rsidRPr="003B0634">
          <w:rPr>
            <w:rStyle w:val="Hyperlink"/>
            <w:szCs w:val="24"/>
            <w:u w:val="none"/>
            <w:lang w:eastAsia="zh-CN"/>
          </w:rPr>
          <w:t>M.2442-0</w:t>
        </w:r>
      </w:hyperlink>
      <w:r w:rsidRPr="003B0634">
        <w:rPr>
          <w:szCs w:val="24"/>
          <w:lang w:eastAsia="zh-CN"/>
        </w:rPr>
        <w:t xml:space="preserve"> </w:t>
      </w:r>
      <w:r w:rsidRPr="003B0634">
        <w:rPr>
          <w:szCs w:val="24"/>
        </w:rPr>
        <w:t xml:space="preserve">– </w:t>
      </w:r>
      <w:r w:rsidRPr="003B0634">
        <w:rPr>
          <w:i/>
          <w:iCs/>
          <w:szCs w:val="24"/>
          <w:lang w:eastAsia="zh-CN"/>
        </w:rPr>
        <w:t xml:space="preserve">Current and future usage of railway radiocommunication systems between train and trackside </w:t>
      </w:r>
      <w:r w:rsidRPr="003B0634">
        <w:rPr>
          <w:rFonts w:eastAsia="SimSun"/>
          <w:szCs w:val="24"/>
          <w:lang w:eastAsia="zh-CN"/>
        </w:rPr>
        <w:t>(</w:t>
      </w:r>
      <w:hyperlink r:id="rId275" w:history="1">
        <w:r w:rsidRPr="003B0634">
          <w:rPr>
            <w:rFonts w:asciiTheme="majorBidi" w:hAnsiTheme="majorBidi" w:cstheme="majorBidi"/>
            <w:color w:val="0000FF"/>
            <w:szCs w:val="24"/>
          </w:rPr>
          <w:t>Annex 4</w:t>
        </w:r>
      </w:hyperlink>
      <w:r w:rsidRPr="003B0634">
        <w:rPr>
          <w:szCs w:val="24"/>
        </w:rPr>
        <w:t xml:space="preserve"> to </w:t>
      </w:r>
      <w:hyperlink r:id="rId276" w:history="1">
        <w:r w:rsidRPr="003B0634">
          <w:rPr>
            <w:szCs w:val="24"/>
            <w:lang w:eastAsia="zh-CN"/>
          </w:rPr>
          <w:t>Doc. </w:t>
        </w:r>
        <w:r w:rsidRPr="003B0634">
          <w:rPr>
            <w:color w:val="0000FF"/>
            <w:szCs w:val="24"/>
          </w:rPr>
          <w:t>5A/837</w:t>
        </w:r>
      </w:hyperlink>
      <w:r w:rsidRPr="003B0634">
        <w:rPr>
          <w:rStyle w:val="Hyperlink"/>
          <w:color w:val="000000" w:themeColor="text1"/>
          <w:szCs w:val="24"/>
          <w:u w:val="none"/>
        </w:rPr>
        <w:t>).</w:t>
      </w:r>
      <w:r w:rsidRPr="003B0634">
        <w:rPr>
          <w:rStyle w:val="Hyperlink"/>
          <w:color w:val="000000" w:themeColor="text1"/>
          <w:szCs w:val="24"/>
        </w:rPr>
        <w:t xml:space="preserve"> </w:t>
      </w:r>
    </w:p>
    <w:p w14:paraId="1E3D22A1" w14:textId="77777777" w:rsidR="00C374A8" w:rsidRPr="003B0634" w:rsidRDefault="00C374A8" w:rsidP="00A01E72">
      <w:pPr>
        <w:pStyle w:val="enumlev1"/>
        <w:rPr>
          <w:rFonts w:eastAsia="DengXian"/>
          <w:szCs w:val="24"/>
          <w:lang w:eastAsia="zh-CN"/>
        </w:rPr>
      </w:pPr>
      <w:bookmarkStart w:id="49" w:name="_Hlk72177513"/>
      <w:r w:rsidRPr="003B0634">
        <w:rPr>
          <w:szCs w:val="24"/>
          <w:lang w:eastAsia="zh-CN"/>
        </w:rPr>
        <w:t>–</w:t>
      </w:r>
      <w:r w:rsidRPr="003B0634">
        <w:rPr>
          <w:szCs w:val="24"/>
          <w:lang w:eastAsia="zh-CN"/>
        </w:rPr>
        <w:tab/>
        <w:t xml:space="preserve">Development of the working document towards a preliminary draft revision of </w:t>
      </w:r>
      <w:r w:rsidRPr="003B0634">
        <w:rPr>
          <w:rFonts w:eastAsia="DengXian"/>
          <w:szCs w:val="24"/>
          <w:lang w:eastAsia="zh-CN"/>
        </w:rPr>
        <w:t xml:space="preserve">Recommendation ITU-R </w:t>
      </w:r>
      <w:hyperlink r:id="rId277" w:history="1">
        <w:r w:rsidRPr="003B0634">
          <w:rPr>
            <w:rStyle w:val="Hyperlink"/>
            <w:rFonts w:eastAsia="DengXian"/>
            <w:szCs w:val="24"/>
            <w:u w:val="none"/>
            <w:lang w:eastAsia="zh-CN"/>
          </w:rPr>
          <w:t>M.1450-5</w:t>
        </w:r>
      </w:hyperlink>
      <w:r w:rsidRPr="003B0634">
        <w:rPr>
          <w:rFonts w:eastAsia="DengXian"/>
          <w:szCs w:val="24"/>
          <w:lang w:eastAsia="zh-CN"/>
        </w:rPr>
        <w:t xml:space="preserve"> </w:t>
      </w:r>
      <w:r w:rsidRPr="003B0634">
        <w:rPr>
          <w:szCs w:val="24"/>
        </w:rPr>
        <w:t>–</w:t>
      </w:r>
      <w:r w:rsidRPr="003B0634">
        <w:rPr>
          <w:szCs w:val="24"/>
          <w:lang w:eastAsia="zh-CN"/>
        </w:rPr>
        <w:t xml:space="preserve"> </w:t>
      </w:r>
      <w:r w:rsidRPr="003B0634">
        <w:rPr>
          <w:rFonts w:eastAsia="DengXian"/>
          <w:i/>
          <w:iCs/>
          <w:szCs w:val="24"/>
          <w:lang w:eastAsia="zh-CN"/>
        </w:rPr>
        <w:t xml:space="preserve">Characteristics of broadband radio local area networks </w:t>
      </w:r>
      <w:r w:rsidRPr="003B0634">
        <w:rPr>
          <w:rFonts w:eastAsia="SimSun"/>
          <w:szCs w:val="24"/>
          <w:lang w:eastAsia="zh-CN"/>
        </w:rPr>
        <w:t>(</w:t>
      </w:r>
      <w:hyperlink r:id="rId278" w:history="1">
        <w:r w:rsidRPr="003B0634">
          <w:rPr>
            <w:rFonts w:asciiTheme="majorBidi" w:hAnsiTheme="majorBidi" w:cstheme="majorBidi"/>
            <w:color w:val="0000FF"/>
            <w:szCs w:val="24"/>
          </w:rPr>
          <w:t>Annex 6</w:t>
        </w:r>
      </w:hyperlink>
      <w:r w:rsidRPr="003B0634">
        <w:rPr>
          <w:szCs w:val="24"/>
        </w:rPr>
        <w:t xml:space="preserve"> to </w:t>
      </w:r>
      <w:hyperlink r:id="rId279" w:history="1">
        <w:r w:rsidRPr="003B0634">
          <w:rPr>
            <w:szCs w:val="24"/>
            <w:lang w:eastAsia="zh-CN"/>
          </w:rPr>
          <w:t>Doc. </w:t>
        </w:r>
        <w:r w:rsidRPr="003B0634">
          <w:rPr>
            <w:color w:val="0000FF"/>
            <w:szCs w:val="24"/>
          </w:rPr>
          <w:t>5A/837</w:t>
        </w:r>
      </w:hyperlink>
      <w:r w:rsidRPr="003B0634">
        <w:rPr>
          <w:rStyle w:val="Hyperlink"/>
          <w:color w:val="000000" w:themeColor="text1"/>
          <w:szCs w:val="24"/>
          <w:u w:val="none"/>
        </w:rPr>
        <w:t>).</w:t>
      </w:r>
    </w:p>
    <w:p w14:paraId="2A663B3A" w14:textId="77777777" w:rsidR="00C374A8" w:rsidRPr="003B0634" w:rsidRDefault="00C374A8" w:rsidP="00A01E72">
      <w:pPr>
        <w:pStyle w:val="enumlev1"/>
        <w:rPr>
          <w:szCs w:val="24"/>
          <w:lang w:eastAsia="zh-CN"/>
        </w:rPr>
      </w:pPr>
      <w:r w:rsidRPr="003B0634">
        <w:rPr>
          <w:szCs w:val="24"/>
          <w:lang w:eastAsia="zh-CN"/>
        </w:rPr>
        <w:t>–</w:t>
      </w:r>
      <w:r w:rsidRPr="003B0634">
        <w:rPr>
          <w:szCs w:val="24"/>
          <w:lang w:eastAsia="zh-CN"/>
        </w:rPr>
        <w:tab/>
        <w:t xml:space="preserve">Development of the preliminary draft revision of </w:t>
      </w:r>
      <w:r w:rsidRPr="003B0634">
        <w:rPr>
          <w:rFonts w:eastAsia="DengXian"/>
          <w:szCs w:val="24"/>
          <w:lang w:eastAsia="zh-CN"/>
        </w:rPr>
        <w:t xml:space="preserve">Recommendation ITU-R </w:t>
      </w:r>
      <w:hyperlink r:id="rId280" w:history="1">
        <w:r w:rsidRPr="003B0634">
          <w:rPr>
            <w:color w:val="0000FF"/>
          </w:rPr>
          <w:t>M.1801-2</w:t>
        </w:r>
      </w:hyperlink>
      <w:r w:rsidRPr="003B0634">
        <w:rPr>
          <w:rFonts w:eastAsia="DengXian"/>
          <w:szCs w:val="24"/>
          <w:lang w:eastAsia="zh-CN"/>
        </w:rPr>
        <w:t xml:space="preserve"> </w:t>
      </w:r>
      <w:r w:rsidRPr="003B0634">
        <w:rPr>
          <w:szCs w:val="24"/>
        </w:rPr>
        <w:t>–</w:t>
      </w:r>
      <w:r w:rsidRPr="003B0634">
        <w:rPr>
          <w:szCs w:val="24"/>
          <w:lang w:eastAsia="zh-CN"/>
        </w:rPr>
        <w:t xml:space="preserve"> </w:t>
      </w:r>
      <w:r w:rsidRPr="003B0634">
        <w:rPr>
          <w:i/>
          <w:iCs/>
          <w:szCs w:val="24"/>
          <w:lang w:eastAsia="zh-CN"/>
        </w:rPr>
        <w:t>Radio interface standards for broadband wireless access systems, including mobile and nomadic applications, in the mobile service operating below 6 GHz</w:t>
      </w:r>
      <w:r w:rsidRPr="003B0634">
        <w:rPr>
          <w:szCs w:val="24"/>
          <w:lang w:eastAsia="zh-CN"/>
        </w:rPr>
        <w:t xml:space="preserve"> (</w:t>
      </w:r>
      <w:hyperlink r:id="rId281" w:history="1">
        <w:r w:rsidRPr="003B0634">
          <w:rPr>
            <w:rFonts w:asciiTheme="majorBidi" w:hAnsiTheme="majorBidi" w:cstheme="majorBidi"/>
            <w:color w:val="0000FF"/>
            <w:szCs w:val="24"/>
          </w:rPr>
          <w:t>Annex 7</w:t>
        </w:r>
      </w:hyperlink>
      <w:r w:rsidRPr="003B0634">
        <w:rPr>
          <w:szCs w:val="24"/>
        </w:rPr>
        <w:t xml:space="preserve"> to </w:t>
      </w:r>
      <w:hyperlink r:id="rId282" w:history="1">
        <w:r w:rsidRPr="003B0634">
          <w:rPr>
            <w:szCs w:val="24"/>
            <w:lang w:eastAsia="zh-CN"/>
          </w:rPr>
          <w:t>Doc. </w:t>
        </w:r>
        <w:r w:rsidRPr="003B0634">
          <w:rPr>
            <w:color w:val="0000FF"/>
            <w:szCs w:val="24"/>
          </w:rPr>
          <w:t>5A/837</w:t>
        </w:r>
      </w:hyperlink>
      <w:r w:rsidRPr="003B0634">
        <w:rPr>
          <w:color w:val="0000FF"/>
          <w:szCs w:val="24"/>
        </w:rPr>
        <w:t>)</w:t>
      </w:r>
      <w:r w:rsidRPr="003B0634">
        <w:rPr>
          <w:lang w:eastAsia="zh-CN"/>
        </w:rPr>
        <w:t>.</w:t>
      </w:r>
    </w:p>
    <w:bookmarkEnd w:id="49"/>
    <w:p w14:paraId="2EFAF783" w14:textId="604DE4E1" w:rsidR="00C374A8" w:rsidRPr="003B0634" w:rsidRDefault="00C374A8" w:rsidP="00A01E72">
      <w:pPr>
        <w:pStyle w:val="enumlev1"/>
        <w:rPr>
          <w:szCs w:val="24"/>
          <w:lang w:eastAsia="zh-CN"/>
        </w:rPr>
      </w:pPr>
      <w:r w:rsidRPr="003B0634">
        <w:rPr>
          <w:szCs w:val="24"/>
          <w:lang w:eastAsia="zh-CN"/>
        </w:rPr>
        <w:t>–</w:t>
      </w:r>
      <w:r w:rsidRPr="003B0634">
        <w:rPr>
          <w:szCs w:val="24"/>
          <w:lang w:eastAsia="zh-CN"/>
        </w:rPr>
        <w:tab/>
        <w:t xml:space="preserve">Development of the working document towards a preliminary draft new Report ITU-R M.[AUDIO-PMSE_LMS] </w:t>
      </w:r>
      <w:r w:rsidR="003B0634" w:rsidRPr="003B0634">
        <w:rPr>
          <w:szCs w:val="24"/>
          <w:lang w:eastAsia="zh-CN"/>
        </w:rPr>
        <w:t>–</w:t>
      </w:r>
      <w:r w:rsidRPr="003B0634">
        <w:rPr>
          <w:szCs w:val="24"/>
          <w:lang w:eastAsia="zh-CN"/>
        </w:rPr>
        <w:t xml:space="preserve"> </w:t>
      </w:r>
      <w:r w:rsidRPr="003B0634">
        <w:rPr>
          <w:i/>
          <w:iCs/>
          <w:szCs w:val="24"/>
          <w:lang w:eastAsia="zh-CN"/>
        </w:rPr>
        <w:t xml:space="preserve">[Status and trends regarding regional and global usage of audio applications of PMSE in the land mobile service] </w:t>
      </w:r>
      <w:r w:rsidRPr="003B0634">
        <w:rPr>
          <w:rFonts w:eastAsia="SimSun"/>
          <w:szCs w:val="24"/>
          <w:lang w:eastAsia="zh-CN"/>
        </w:rPr>
        <w:t>(</w:t>
      </w:r>
      <w:hyperlink r:id="rId283" w:history="1">
        <w:r w:rsidRPr="003B0634">
          <w:rPr>
            <w:rStyle w:val="Hyperlink"/>
            <w:rFonts w:asciiTheme="majorBidi" w:hAnsiTheme="majorBidi" w:cstheme="majorBidi"/>
            <w:szCs w:val="24"/>
            <w:u w:val="none"/>
          </w:rPr>
          <w:t>Annex 8</w:t>
        </w:r>
      </w:hyperlink>
      <w:r w:rsidRPr="003B0634">
        <w:rPr>
          <w:rStyle w:val="Hyperlink"/>
          <w:rFonts w:asciiTheme="majorBidi" w:hAnsiTheme="majorBidi" w:cstheme="majorBidi"/>
          <w:szCs w:val="24"/>
          <w:u w:val="none"/>
        </w:rPr>
        <w:t xml:space="preserve"> </w:t>
      </w:r>
      <w:r w:rsidRPr="003B0634">
        <w:rPr>
          <w:szCs w:val="24"/>
        </w:rPr>
        <w:t xml:space="preserve">to </w:t>
      </w:r>
      <w:hyperlink r:id="rId284" w:history="1">
        <w:r w:rsidRPr="003B0634">
          <w:rPr>
            <w:szCs w:val="24"/>
            <w:lang w:eastAsia="zh-CN"/>
          </w:rPr>
          <w:t>Doc. </w:t>
        </w:r>
        <w:r w:rsidRPr="003B0634">
          <w:rPr>
            <w:color w:val="0000FF"/>
            <w:szCs w:val="24"/>
          </w:rPr>
          <w:t>5A/837</w:t>
        </w:r>
      </w:hyperlink>
      <w:r w:rsidRPr="003B0634">
        <w:rPr>
          <w:rStyle w:val="Hyperlink"/>
          <w:color w:val="000000" w:themeColor="text1"/>
          <w:szCs w:val="24"/>
          <w:u w:val="none"/>
        </w:rPr>
        <w:t>).</w:t>
      </w:r>
    </w:p>
    <w:p w14:paraId="6CF63574" w14:textId="21B611EB" w:rsidR="00C374A8" w:rsidRPr="003B0634" w:rsidRDefault="00C374A8" w:rsidP="00A01E72">
      <w:pPr>
        <w:pStyle w:val="enumlev1"/>
        <w:rPr>
          <w:color w:val="002060"/>
          <w:szCs w:val="24"/>
          <w:lang w:eastAsia="zh-CN"/>
        </w:rPr>
      </w:pPr>
      <w:r w:rsidRPr="003B0634">
        <w:rPr>
          <w:szCs w:val="24"/>
          <w:lang w:eastAsia="zh-CN"/>
        </w:rPr>
        <w:t>–</w:t>
      </w:r>
      <w:r w:rsidRPr="003B0634">
        <w:rPr>
          <w:szCs w:val="24"/>
          <w:lang w:eastAsia="zh-CN"/>
        </w:rPr>
        <w:tab/>
        <w:t xml:space="preserve">Development of the working document towards a preliminary draft new Report ITU-R M.[bb-WAS.freq] </w:t>
      </w:r>
      <w:r w:rsidR="003B0634" w:rsidRPr="003B0634">
        <w:rPr>
          <w:szCs w:val="24"/>
          <w:lang w:eastAsia="zh-CN"/>
        </w:rPr>
        <w:t>–</w:t>
      </w:r>
      <w:r w:rsidRPr="003B0634">
        <w:rPr>
          <w:szCs w:val="24"/>
          <w:lang w:eastAsia="zh-CN"/>
        </w:rPr>
        <w:t xml:space="preserve"> </w:t>
      </w:r>
      <w:r w:rsidRPr="003B0634">
        <w:rPr>
          <w:i/>
          <w:iCs/>
          <w:szCs w:val="24"/>
          <w:lang w:eastAsia="zh-CN"/>
        </w:rPr>
        <w:t>Frequencies used by systems based on radio interface standards for broadband wireless access</w:t>
      </w:r>
      <w:r w:rsidRPr="003B0634">
        <w:rPr>
          <w:szCs w:val="24"/>
          <w:lang w:eastAsia="zh-CN"/>
        </w:rPr>
        <w:t xml:space="preserve"> (</w:t>
      </w:r>
      <w:hyperlink r:id="rId285" w:history="1">
        <w:r w:rsidRPr="003B0634">
          <w:rPr>
            <w:rStyle w:val="Hyperlink"/>
            <w:szCs w:val="24"/>
            <w:u w:val="none"/>
          </w:rPr>
          <w:t>Annex 17</w:t>
        </w:r>
      </w:hyperlink>
      <w:r w:rsidRPr="003B0634">
        <w:rPr>
          <w:szCs w:val="24"/>
        </w:rPr>
        <w:t xml:space="preserve"> to </w:t>
      </w:r>
      <w:hyperlink r:id="rId286" w:history="1">
        <w:r w:rsidRPr="003B0634">
          <w:rPr>
            <w:szCs w:val="24"/>
            <w:lang w:eastAsia="zh-CN"/>
          </w:rPr>
          <w:t>Doc. </w:t>
        </w:r>
        <w:r w:rsidRPr="003B0634">
          <w:rPr>
            <w:color w:val="0000FF"/>
            <w:szCs w:val="24"/>
          </w:rPr>
          <w:t>5A/597</w:t>
        </w:r>
      </w:hyperlink>
      <w:r w:rsidRPr="003B0634">
        <w:rPr>
          <w:rStyle w:val="Hyperlink"/>
          <w:color w:val="002060"/>
          <w:szCs w:val="24"/>
          <w:u w:val="none"/>
        </w:rPr>
        <w:t>).</w:t>
      </w:r>
    </w:p>
    <w:p w14:paraId="3C6D8D51" w14:textId="77777777" w:rsidR="00C374A8" w:rsidRPr="003B0634" w:rsidRDefault="00C374A8" w:rsidP="00A01E72">
      <w:pPr>
        <w:pStyle w:val="enumlev1"/>
        <w:rPr>
          <w:szCs w:val="24"/>
          <w:lang w:eastAsia="zh-CN"/>
        </w:rPr>
      </w:pPr>
      <w:r w:rsidRPr="003B0634">
        <w:rPr>
          <w:szCs w:val="24"/>
          <w:lang w:eastAsia="zh-CN"/>
        </w:rPr>
        <w:t>–</w:t>
      </w:r>
      <w:r w:rsidRPr="003B0634">
        <w:rPr>
          <w:szCs w:val="24"/>
          <w:lang w:eastAsia="zh-CN"/>
        </w:rPr>
        <w:tab/>
        <w:t xml:space="preserve">Continue the work on the WAS Study Questions </w:t>
      </w:r>
      <w:proofErr w:type="gramStart"/>
      <w:r w:rsidRPr="003B0634">
        <w:rPr>
          <w:szCs w:val="24"/>
          <w:lang w:eastAsia="zh-CN"/>
        </w:rPr>
        <w:t>on the basis of</w:t>
      </w:r>
      <w:proofErr w:type="gramEnd"/>
      <w:r w:rsidRPr="003B0634">
        <w:rPr>
          <w:szCs w:val="24"/>
          <w:lang w:eastAsia="zh-CN"/>
        </w:rPr>
        <w:t xml:space="preserve"> input contributions.</w:t>
      </w:r>
    </w:p>
    <w:p w14:paraId="51D31EBD" w14:textId="77777777" w:rsidR="00C374A8" w:rsidRPr="003B0634" w:rsidRDefault="00C374A8" w:rsidP="00A01E72">
      <w:pPr>
        <w:pStyle w:val="enumlev1"/>
        <w:rPr>
          <w:b/>
          <w:bCs/>
        </w:rPr>
      </w:pPr>
      <w:r w:rsidRPr="003B0634">
        <w:rPr>
          <w:b/>
          <w:bCs/>
        </w:rPr>
        <w:t>3)</w:t>
      </w:r>
      <w:r w:rsidRPr="003B0634">
        <w:rPr>
          <w:b/>
          <w:bCs/>
        </w:rPr>
        <w:tab/>
        <w:t>Mission critical applications</w:t>
      </w:r>
    </w:p>
    <w:p w14:paraId="2B4F08FC" w14:textId="77777777" w:rsidR="00C374A8" w:rsidRPr="003B0634" w:rsidRDefault="00C374A8" w:rsidP="00A01E72">
      <w:pPr>
        <w:pStyle w:val="enumlev1"/>
        <w:rPr>
          <w:szCs w:val="24"/>
        </w:rPr>
      </w:pPr>
      <w:r w:rsidRPr="003B0634">
        <w:rPr>
          <w:szCs w:val="24"/>
        </w:rPr>
        <w:t>–</w:t>
      </w:r>
      <w:r w:rsidRPr="003B0634">
        <w:rPr>
          <w:szCs w:val="24"/>
        </w:rPr>
        <w:tab/>
      </w:r>
      <w:r w:rsidRPr="003B0634">
        <w:rPr>
          <w:szCs w:val="24"/>
          <w:lang w:eastAsia="zh-CN"/>
        </w:rPr>
        <w:t xml:space="preserve">Based on contributions continue work called for under’ </w:t>
      </w:r>
      <w:hyperlink r:id="rId287" w:tooltip="blocked::http://www.itu.int/oth/R0A0600001A/en" w:history="1">
        <w:r w:rsidRPr="003B0634">
          <w:rPr>
            <w:szCs w:val="24"/>
          </w:rPr>
          <w:t>Resolution</w:t>
        </w:r>
        <w:r w:rsidRPr="003B0634">
          <w:rPr>
            <w:color w:val="0000FF"/>
            <w:szCs w:val="24"/>
          </w:rPr>
          <w:t xml:space="preserve"> </w:t>
        </w:r>
        <w:r w:rsidRPr="003B0634">
          <w:rPr>
            <w:b/>
            <w:color w:val="0000FF"/>
            <w:szCs w:val="24"/>
          </w:rPr>
          <w:t>646 (Rev.WRC</w:t>
        </w:r>
        <w:r w:rsidRPr="003B0634">
          <w:rPr>
            <w:b/>
            <w:color w:val="0000FF"/>
            <w:szCs w:val="24"/>
          </w:rPr>
          <w:noBreakHyphen/>
          <w:t>19)</w:t>
        </w:r>
      </w:hyperlink>
      <w:r w:rsidRPr="003B0634">
        <w:rPr>
          <w:szCs w:val="24"/>
        </w:rPr>
        <w:t xml:space="preserve">, </w:t>
      </w:r>
      <w:hyperlink r:id="rId288" w:tooltip="blocked::http://www.itu.int/oth/R0A0600001B/en" w:history="1">
        <w:r w:rsidRPr="003B0634">
          <w:rPr>
            <w:szCs w:val="24"/>
          </w:rPr>
          <w:t>Resolution</w:t>
        </w:r>
        <w:r w:rsidRPr="003B0634">
          <w:rPr>
            <w:b/>
            <w:bCs/>
            <w:szCs w:val="24"/>
          </w:rPr>
          <w:t> </w:t>
        </w:r>
        <w:r w:rsidRPr="003B0634">
          <w:rPr>
            <w:b/>
            <w:bCs/>
            <w:color w:val="0000FF"/>
            <w:szCs w:val="24"/>
          </w:rPr>
          <w:t>647 (Rev.WRC-19)</w:t>
        </w:r>
      </w:hyperlink>
      <w:r w:rsidRPr="003B0634">
        <w:rPr>
          <w:szCs w:val="24"/>
        </w:rPr>
        <w:t xml:space="preserve">; </w:t>
      </w:r>
      <w:hyperlink r:id="rId289" w:tooltip="blocked::http://www.itu.int/publ/R-RES-R.55/en" w:history="1">
        <w:r w:rsidRPr="003B0634">
          <w:rPr>
            <w:szCs w:val="24"/>
          </w:rPr>
          <w:t xml:space="preserve">Resolution ITU-R </w:t>
        </w:r>
        <w:r w:rsidRPr="003B0634">
          <w:rPr>
            <w:color w:val="0000FF"/>
            <w:szCs w:val="24"/>
          </w:rPr>
          <w:t>55</w:t>
        </w:r>
      </w:hyperlink>
      <w:r w:rsidRPr="003B0634">
        <w:rPr>
          <w:szCs w:val="24"/>
        </w:rPr>
        <w:t xml:space="preserve">; </w:t>
      </w:r>
      <w:hyperlink r:id="rId290" w:tooltip="blocked::http://www.itu.int/pub/R-QUE-SG05.37/en" w:history="1">
        <w:r w:rsidRPr="003B0634">
          <w:rPr>
            <w:szCs w:val="24"/>
          </w:rPr>
          <w:t>Question </w:t>
        </w:r>
        <w:r w:rsidRPr="003B0634">
          <w:rPr>
            <w:color w:val="0000FF"/>
            <w:szCs w:val="24"/>
          </w:rPr>
          <w:t>37-6</w:t>
        </w:r>
      </w:hyperlink>
      <w:r w:rsidRPr="003B0634">
        <w:rPr>
          <w:szCs w:val="24"/>
        </w:rPr>
        <w:t xml:space="preserve"> (mission critical aspects only), and </w:t>
      </w:r>
      <w:hyperlink r:id="rId291" w:tooltip="blocked::http://www.itu.int/pub/R-QUE-SG05.209/en" w:history="1">
        <w:r w:rsidRPr="003B0634">
          <w:rPr>
            <w:szCs w:val="24"/>
          </w:rPr>
          <w:t xml:space="preserve">Question </w:t>
        </w:r>
        <w:r w:rsidRPr="003B0634">
          <w:rPr>
            <w:color w:val="0000FF"/>
            <w:szCs w:val="24"/>
          </w:rPr>
          <w:t>209-6</w:t>
        </w:r>
      </w:hyperlink>
      <w:r w:rsidRPr="003B0634">
        <w:rPr>
          <w:szCs w:val="24"/>
        </w:rPr>
        <w:t xml:space="preserve"> (Mobile aspects only).</w:t>
      </w:r>
    </w:p>
    <w:p w14:paraId="12187A99" w14:textId="77777777" w:rsidR="00C374A8" w:rsidRPr="003B0634" w:rsidRDefault="00C374A8" w:rsidP="00A01E72">
      <w:pPr>
        <w:pStyle w:val="enumlev1"/>
        <w:rPr>
          <w:szCs w:val="24"/>
          <w:lang w:eastAsia="zh-CN"/>
        </w:rPr>
      </w:pPr>
      <w:r w:rsidRPr="003B0634">
        <w:rPr>
          <w:szCs w:val="24"/>
        </w:rPr>
        <w:t>–</w:t>
      </w:r>
      <w:r w:rsidRPr="003B0634">
        <w:rPr>
          <w:szCs w:val="24"/>
        </w:rPr>
        <w:tab/>
      </w:r>
      <w:r w:rsidRPr="003B0634">
        <w:rPr>
          <w:szCs w:val="24"/>
          <w:lang w:eastAsia="zh-CN"/>
        </w:rPr>
        <w:t>Based on contributions continue work on Utility Radiocommunications Systems.</w:t>
      </w:r>
    </w:p>
    <w:p w14:paraId="50240B42" w14:textId="77777777" w:rsidR="00C374A8" w:rsidRPr="003B0634" w:rsidRDefault="00C374A8" w:rsidP="00A01E72">
      <w:pPr>
        <w:pStyle w:val="enumlev1"/>
        <w:rPr>
          <w:b/>
          <w:bCs/>
        </w:rPr>
      </w:pPr>
      <w:r w:rsidRPr="003B0634">
        <w:rPr>
          <w:b/>
          <w:bCs/>
        </w:rPr>
        <w:t>4)</w:t>
      </w:r>
      <w:r w:rsidRPr="003B0634">
        <w:rPr>
          <w:b/>
          <w:bCs/>
        </w:rPr>
        <w:tab/>
        <w:t>Interference and sharing</w:t>
      </w:r>
    </w:p>
    <w:p w14:paraId="11D0CE5A" w14:textId="77777777" w:rsidR="00C374A8" w:rsidRPr="003B0634" w:rsidRDefault="00C374A8" w:rsidP="00A01E72">
      <w:pPr>
        <w:pStyle w:val="enumlev1"/>
        <w:rPr>
          <w:szCs w:val="24"/>
        </w:rPr>
      </w:pPr>
      <w:bookmarkStart w:id="50" w:name="_Hlk72764426"/>
      <w:r w:rsidRPr="003B0634">
        <w:rPr>
          <w:szCs w:val="24"/>
        </w:rPr>
        <w:t>–</w:t>
      </w:r>
      <w:r w:rsidRPr="003B0634">
        <w:rPr>
          <w:szCs w:val="24"/>
        </w:rPr>
        <w:tab/>
        <w:t xml:space="preserve">Progress the ongoing revision of Report ITU-R </w:t>
      </w:r>
      <w:hyperlink r:id="rId292" w:history="1">
        <w:r w:rsidRPr="003B0634">
          <w:rPr>
            <w:color w:val="0000FF"/>
          </w:rPr>
          <w:t>M.2116</w:t>
        </w:r>
      </w:hyperlink>
      <w:r w:rsidRPr="003B0634">
        <w:rPr>
          <w:szCs w:val="24"/>
        </w:rPr>
        <w:t>, in particular for WAS/RLAN parameters for the 6 GHz range (</w:t>
      </w:r>
      <w:hyperlink r:id="rId293" w:history="1">
        <w:r w:rsidRPr="003B0634">
          <w:rPr>
            <w:color w:val="0000FF"/>
            <w:szCs w:val="24"/>
            <w:lang w:eastAsia="zh-CN"/>
          </w:rPr>
          <w:t>Annex 16</w:t>
        </w:r>
      </w:hyperlink>
      <w:r w:rsidRPr="003B0634">
        <w:rPr>
          <w:szCs w:val="24"/>
          <w:lang w:eastAsia="zh-CN"/>
        </w:rPr>
        <w:t xml:space="preserve"> to </w:t>
      </w:r>
      <w:hyperlink r:id="rId294" w:history="1">
        <w:r w:rsidRPr="003B0634">
          <w:rPr>
            <w:bCs/>
            <w:szCs w:val="24"/>
          </w:rPr>
          <w:t xml:space="preserve">Doc. </w:t>
        </w:r>
        <w:r w:rsidRPr="003B0634">
          <w:rPr>
            <w:color w:val="0000FF"/>
            <w:szCs w:val="24"/>
            <w:lang w:eastAsia="zh-CN"/>
          </w:rPr>
          <w:t>5A/769</w:t>
        </w:r>
      </w:hyperlink>
      <w:r w:rsidRPr="003B0634">
        <w:rPr>
          <w:color w:val="0000FF"/>
          <w:szCs w:val="24"/>
        </w:rPr>
        <w:t>).</w:t>
      </w:r>
    </w:p>
    <w:p w14:paraId="12891157" w14:textId="77777777" w:rsidR="00C374A8" w:rsidRPr="003B0634" w:rsidRDefault="00C374A8" w:rsidP="00A01E72">
      <w:pPr>
        <w:pStyle w:val="enumlev1"/>
        <w:rPr>
          <w:bCs/>
          <w:szCs w:val="24"/>
        </w:rPr>
      </w:pPr>
      <w:r w:rsidRPr="003B0634">
        <w:rPr>
          <w:szCs w:val="24"/>
        </w:rPr>
        <w:t>–</w:t>
      </w:r>
      <w:r w:rsidRPr="003B0634">
        <w:rPr>
          <w:szCs w:val="24"/>
        </w:rPr>
        <w:tab/>
        <w:t xml:space="preserve">Continue work on the </w:t>
      </w:r>
      <w:r w:rsidRPr="003B0634">
        <w:rPr>
          <w:bCs/>
          <w:szCs w:val="24"/>
        </w:rPr>
        <w:t>working document towards a preliminary draft new Report ITU-R M.[LMS.CONDITIONS&gt;275GHz] (</w:t>
      </w:r>
      <w:hyperlink r:id="rId295" w:history="1">
        <w:r w:rsidRPr="003B0634">
          <w:rPr>
            <w:color w:val="0000FF"/>
          </w:rPr>
          <w:t>Annex 24</w:t>
        </w:r>
      </w:hyperlink>
      <w:r w:rsidRPr="003B0634">
        <w:rPr>
          <w:bCs/>
          <w:szCs w:val="24"/>
        </w:rPr>
        <w:t xml:space="preserve"> to </w:t>
      </w:r>
      <w:hyperlink r:id="rId296" w:history="1">
        <w:r w:rsidRPr="003B0634">
          <w:rPr>
            <w:bCs/>
            <w:szCs w:val="24"/>
          </w:rPr>
          <w:t>Doc. </w:t>
        </w:r>
        <w:r w:rsidRPr="003B0634">
          <w:rPr>
            <w:color w:val="0000FF"/>
          </w:rPr>
          <w:t>5A/597</w:t>
        </w:r>
      </w:hyperlink>
      <w:r w:rsidRPr="003B0634">
        <w:rPr>
          <w:bCs/>
          <w:szCs w:val="24"/>
        </w:rPr>
        <w:t>).</w:t>
      </w:r>
    </w:p>
    <w:bookmarkEnd w:id="50"/>
    <w:p w14:paraId="2F6AE463" w14:textId="77777777" w:rsidR="00C374A8" w:rsidRPr="003B0634" w:rsidRDefault="00C374A8" w:rsidP="00A01E72">
      <w:pPr>
        <w:pStyle w:val="enumlev1"/>
        <w:rPr>
          <w:b/>
          <w:bCs/>
        </w:rPr>
      </w:pPr>
      <w:r w:rsidRPr="003B0634">
        <w:rPr>
          <w:b/>
          <w:bCs/>
        </w:rPr>
        <w:t>5)</w:t>
      </w:r>
      <w:r w:rsidRPr="003B0634">
        <w:rPr>
          <w:b/>
          <w:bCs/>
        </w:rPr>
        <w:tab/>
        <w:t>New technologies</w:t>
      </w:r>
    </w:p>
    <w:p w14:paraId="32C88321" w14:textId="77777777" w:rsidR="00C374A8" w:rsidRPr="003B0634" w:rsidRDefault="00C374A8" w:rsidP="00A01E72">
      <w:pPr>
        <w:pStyle w:val="enumlev1"/>
        <w:rPr>
          <w:szCs w:val="24"/>
          <w:lang w:eastAsia="ja-JP"/>
        </w:rPr>
      </w:pPr>
      <w:r w:rsidRPr="003B0634">
        <w:rPr>
          <w:szCs w:val="24"/>
        </w:rPr>
        <w:t>–</w:t>
      </w:r>
      <w:r w:rsidRPr="003B0634">
        <w:rPr>
          <w:szCs w:val="24"/>
        </w:rPr>
        <w:tab/>
      </w:r>
      <w:r w:rsidRPr="003B0634">
        <w:rPr>
          <w:szCs w:val="24"/>
          <w:lang w:eastAsia="ja-JP"/>
        </w:rPr>
        <w:t xml:space="preserve">Continue the development of the working document towards a preliminary draft new Report ITU-R M.[LMS.SPEC.NEED.ABOVE.275 GHZ] </w:t>
      </w:r>
      <w:r w:rsidRPr="003B0634">
        <w:rPr>
          <w:spacing w:val="-2"/>
          <w:szCs w:val="24"/>
          <w:lang w:eastAsia="ja-JP"/>
        </w:rPr>
        <w:t xml:space="preserve">– </w:t>
      </w:r>
      <w:r w:rsidRPr="003B0634">
        <w:rPr>
          <w:i/>
          <w:iCs/>
          <w:spacing w:val="-2"/>
          <w:szCs w:val="24"/>
          <w:lang w:eastAsia="ja-JP"/>
        </w:rPr>
        <w:t>Spectrum needs for land-mobile service applications in the frequency above 275 GHz</w:t>
      </w:r>
      <w:r w:rsidRPr="003B0634">
        <w:rPr>
          <w:szCs w:val="24"/>
          <w:lang w:eastAsia="ja-JP"/>
        </w:rPr>
        <w:t xml:space="preserve"> (</w:t>
      </w:r>
      <w:hyperlink r:id="rId297" w:history="1">
        <w:r w:rsidRPr="003B0634">
          <w:rPr>
            <w:rFonts w:asciiTheme="majorBidi" w:hAnsiTheme="majorBidi" w:cstheme="majorBidi"/>
            <w:color w:val="0000FF"/>
            <w:szCs w:val="24"/>
          </w:rPr>
          <w:t>Annex 9</w:t>
        </w:r>
      </w:hyperlink>
      <w:r w:rsidRPr="003B0634">
        <w:rPr>
          <w:szCs w:val="24"/>
        </w:rPr>
        <w:t xml:space="preserve"> to </w:t>
      </w:r>
      <w:hyperlink r:id="rId298" w:history="1">
        <w:r w:rsidRPr="003B0634">
          <w:rPr>
            <w:szCs w:val="24"/>
            <w:lang w:eastAsia="ja-JP"/>
          </w:rPr>
          <w:t>Doc. </w:t>
        </w:r>
        <w:r w:rsidRPr="003B0634">
          <w:rPr>
            <w:color w:val="0000FF"/>
            <w:szCs w:val="24"/>
          </w:rPr>
          <w:t>5A/837</w:t>
        </w:r>
      </w:hyperlink>
      <w:r w:rsidRPr="003B0634">
        <w:rPr>
          <w:szCs w:val="24"/>
          <w:lang w:eastAsia="ja-JP"/>
        </w:rPr>
        <w:t>).</w:t>
      </w:r>
    </w:p>
    <w:p w14:paraId="515B68AC" w14:textId="2B644A9A" w:rsidR="00C374A8" w:rsidRPr="003B0634" w:rsidRDefault="00C374A8" w:rsidP="00A01E72">
      <w:pPr>
        <w:pStyle w:val="enumlev1"/>
        <w:keepNext/>
        <w:rPr>
          <w:b/>
          <w:bCs/>
        </w:rPr>
      </w:pPr>
      <w:r w:rsidRPr="003B0634">
        <w:rPr>
          <w:b/>
          <w:bCs/>
        </w:rPr>
        <w:lastRenderedPageBreak/>
        <w:t>6)</w:t>
      </w:r>
      <w:r w:rsidRPr="003B0634">
        <w:rPr>
          <w:b/>
          <w:bCs/>
        </w:rPr>
        <w:tab/>
        <w:t xml:space="preserve">Land Mobile Handbook and Handbook on </w:t>
      </w:r>
      <w:r w:rsidR="000D2ECC" w:rsidRPr="003B0634">
        <w:rPr>
          <w:b/>
          <w:bCs/>
        </w:rPr>
        <w:t xml:space="preserve">amateur </w:t>
      </w:r>
      <w:r w:rsidRPr="003B0634">
        <w:rPr>
          <w:b/>
          <w:bCs/>
        </w:rPr>
        <w:t xml:space="preserve">and </w:t>
      </w:r>
      <w:r w:rsidR="000D2ECC" w:rsidRPr="003B0634">
        <w:rPr>
          <w:b/>
          <w:bCs/>
        </w:rPr>
        <w:t>amateur</w:t>
      </w:r>
      <w:r w:rsidRPr="003B0634">
        <w:rPr>
          <w:b/>
          <w:bCs/>
        </w:rPr>
        <w:t>-satellite services</w:t>
      </w:r>
    </w:p>
    <w:p w14:paraId="3ACB669A" w14:textId="77777777" w:rsidR="00C374A8" w:rsidRPr="003B0634" w:rsidRDefault="00C374A8" w:rsidP="00A01E72">
      <w:pPr>
        <w:pStyle w:val="enumlev1"/>
        <w:rPr>
          <w:szCs w:val="24"/>
          <w:lang w:eastAsia="zh-CN"/>
        </w:rPr>
      </w:pPr>
      <w:r w:rsidRPr="003B0634">
        <w:rPr>
          <w:szCs w:val="24"/>
          <w:lang w:eastAsia="zh-CN"/>
        </w:rPr>
        <w:t>–</w:t>
      </w:r>
      <w:r w:rsidRPr="003B0634">
        <w:rPr>
          <w:szCs w:val="24"/>
          <w:lang w:eastAsia="zh-CN"/>
        </w:rPr>
        <w:tab/>
        <w:t>Consider the need to update the handbooks that are the responsibility of WP 5A. The development of future volumes will be contribution driven.</w:t>
      </w:r>
    </w:p>
    <w:p w14:paraId="282BECCD" w14:textId="77777777" w:rsidR="00C374A8" w:rsidRPr="003B0634" w:rsidRDefault="00C374A8" w:rsidP="00A01E72">
      <w:pPr>
        <w:pStyle w:val="enumlev1"/>
        <w:rPr>
          <w:b/>
          <w:bCs/>
        </w:rPr>
      </w:pPr>
      <w:bookmarkStart w:id="51" w:name="_Hlk72179376"/>
      <w:r w:rsidRPr="003B0634">
        <w:rPr>
          <w:b/>
          <w:bCs/>
        </w:rPr>
        <w:t>7)</w:t>
      </w:r>
      <w:r w:rsidRPr="003B0634">
        <w:rPr>
          <w:b/>
          <w:bCs/>
        </w:rPr>
        <w:tab/>
      </w:r>
      <w:bookmarkEnd w:id="51"/>
      <w:r w:rsidRPr="003B0634">
        <w:rPr>
          <w:b/>
          <w:bCs/>
        </w:rPr>
        <w:t>Vocabulary</w:t>
      </w:r>
    </w:p>
    <w:p w14:paraId="6D2A9D4D" w14:textId="540C9372" w:rsidR="00C374A8" w:rsidRPr="003B0634" w:rsidRDefault="00C374A8" w:rsidP="00A01E72">
      <w:pPr>
        <w:pStyle w:val="enumlev1"/>
        <w:rPr>
          <w:szCs w:val="24"/>
          <w:lang w:eastAsia="zh-CN"/>
        </w:rPr>
      </w:pPr>
      <w:r w:rsidRPr="003B0634">
        <w:rPr>
          <w:szCs w:val="24"/>
          <w:lang w:eastAsia="zh-CN"/>
        </w:rPr>
        <w:t>–</w:t>
      </w:r>
      <w:r w:rsidRPr="003B0634">
        <w:rPr>
          <w:szCs w:val="24"/>
          <w:lang w:eastAsia="zh-CN"/>
        </w:rPr>
        <w:tab/>
        <w:t>Continue the development of the land mobile vocabulary and liaise with the CCT.</w:t>
      </w:r>
    </w:p>
    <w:p w14:paraId="618DD2A0" w14:textId="77777777" w:rsidR="0094504C" w:rsidRPr="003B0634" w:rsidRDefault="0094504C" w:rsidP="0094504C">
      <w:pPr>
        <w:pStyle w:val="Heading1"/>
      </w:pPr>
      <w:bookmarkStart w:id="52" w:name="_Toc120873912"/>
      <w:r w:rsidRPr="003B0634">
        <w:t>6</w:t>
      </w:r>
      <w:r w:rsidRPr="003B0634">
        <w:tab/>
      </w:r>
      <w:bookmarkStart w:id="53" w:name="s5"/>
      <w:bookmarkEnd w:id="53"/>
      <w:r w:rsidRPr="003B0634">
        <w:t>Future meetings</w:t>
      </w:r>
      <w:bookmarkEnd w:id="52"/>
    </w:p>
    <w:p w14:paraId="5199267C" w14:textId="6256B721" w:rsidR="00191DC1" w:rsidRPr="003B0634" w:rsidRDefault="00191DC1" w:rsidP="0094504C">
      <w:pPr>
        <w:widowControl w:val="0"/>
        <w:rPr>
          <w:szCs w:val="24"/>
        </w:rPr>
      </w:pPr>
      <w:bookmarkStart w:id="54" w:name="_Hlk137035288"/>
      <w:r w:rsidRPr="003B0634">
        <w:rPr>
          <w:szCs w:val="24"/>
        </w:rPr>
        <w:t>Currently, the planned meeting periods of WP 5A and SG 5 are as follows, but they are subject to change:</w:t>
      </w:r>
    </w:p>
    <w:tbl>
      <w:tblPr>
        <w:tblStyle w:val="TableGrid"/>
        <w:tblW w:w="0" w:type="auto"/>
        <w:tblInd w:w="1271" w:type="dxa"/>
        <w:tblLook w:val="04A0" w:firstRow="1" w:lastRow="0" w:firstColumn="1" w:lastColumn="0" w:noHBand="0" w:noVBand="1"/>
      </w:tblPr>
      <w:tblGrid>
        <w:gridCol w:w="3902"/>
        <w:gridCol w:w="3753"/>
      </w:tblGrid>
      <w:tr w:rsidR="00191DC1" w:rsidRPr="003B0634" w14:paraId="314AEC76" w14:textId="77777777" w:rsidTr="00E1163C">
        <w:tc>
          <w:tcPr>
            <w:tcW w:w="3902" w:type="dxa"/>
            <w:vAlign w:val="center"/>
          </w:tcPr>
          <w:p w14:paraId="5BBEFB9E" w14:textId="77777777" w:rsidR="00191DC1" w:rsidRPr="003B0634" w:rsidRDefault="00191DC1" w:rsidP="00E1163C">
            <w:pPr>
              <w:tabs>
                <w:tab w:val="left" w:pos="720"/>
              </w:tabs>
              <w:spacing w:before="0"/>
              <w:rPr>
                <w:sz w:val="22"/>
                <w:szCs w:val="22"/>
              </w:rPr>
            </w:pPr>
            <w:r w:rsidRPr="003B0634">
              <w:rPr>
                <w:sz w:val="22"/>
                <w:szCs w:val="22"/>
              </w:rPr>
              <w:t>13-23 May 2024 (WP 5A)</w:t>
            </w:r>
          </w:p>
        </w:tc>
        <w:tc>
          <w:tcPr>
            <w:tcW w:w="3753" w:type="dxa"/>
            <w:vAlign w:val="center"/>
          </w:tcPr>
          <w:p w14:paraId="48C7BA82" w14:textId="77777777" w:rsidR="00191DC1" w:rsidRPr="003B0634" w:rsidRDefault="00191DC1" w:rsidP="00E1163C">
            <w:pPr>
              <w:tabs>
                <w:tab w:val="left" w:pos="720"/>
              </w:tabs>
              <w:spacing w:before="0"/>
              <w:rPr>
                <w:sz w:val="22"/>
                <w:szCs w:val="22"/>
              </w:rPr>
            </w:pPr>
            <w:r w:rsidRPr="003B0634">
              <w:rPr>
                <w:sz w:val="22"/>
                <w:szCs w:val="22"/>
              </w:rPr>
              <w:t>24 May 2024 (SG 5)</w:t>
            </w:r>
          </w:p>
        </w:tc>
      </w:tr>
      <w:tr w:rsidR="00191DC1" w:rsidRPr="003B0634" w14:paraId="7DA29587" w14:textId="77777777" w:rsidTr="00E1163C">
        <w:tc>
          <w:tcPr>
            <w:tcW w:w="3902" w:type="dxa"/>
            <w:vAlign w:val="center"/>
          </w:tcPr>
          <w:p w14:paraId="225E3F8A" w14:textId="77777777" w:rsidR="00191DC1" w:rsidRPr="003B0634" w:rsidRDefault="00191DC1" w:rsidP="00E1163C">
            <w:pPr>
              <w:tabs>
                <w:tab w:val="left" w:pos="720"/>
              </w:tabs>
              <w:spacing w:before="0"/>
              <w:rPr>
                <w:sz w:val="22"/>
                <w:szCs w:val="22"/>
              </w:rPr>
            </w:pPr>
            <w:r w:rsidRPr="003B0634">
              <w:rPr>
                <w:sz w:val="22"/>
                <w:szCs w:val="22"/>
              </w:rPr>
              <w:t>18-29 November 2024 (WP 5A)</w:t>
            </w:r>
          </w:p>
        </w:tc>
        <w:tc>
          <w:tcPr>
            <w:tcW w:w="3753" w:type="dxa"/>
            <w:vAlign w:val="center"/>
          </w:tcPr>
          <w:p w14:paraId="14B84E5A" w14:textId="77777777" w:rsidR="00191DC1" w:rsidRPr="003B0634" w:rsidRDefault="00191DC1" w:rsidP="00E1163C">
            <w:pPr>
              <w:tabs>
                <w:tab w:val="left" w:pos="720"/>
              </w:tabs>
              <w:spacing w:before="0"/>
              <w:rPr>
                <w:sz w:val="22"/>
                <w:szCs w:val="22"/>
              </w:rPr>
            </w:pPr>
            <w:r w:rsidRPr="003B0634">
              <w:rPr>
                <w:sz w:val="22"/>
                <w:szCs w:val="22"/>
              </w:rPr>
              <w:t>2-3 December 2024 (SG 5)</w:t>
            </w:r>
          </w:p>
        </w:tc>
      </w:tr>
    </w:tbl>
    <w:bookmarkEnd w:id="54"/>
    <w:p w14:paraId="18D63798" w14:textId="3E5C3DA3" w:rsidR="0094504C" w:rsidRPr="003B0634" w:rsidRDefault="00E41E9D" w:rsidP="0094504C">
      <w:pPr>
        <w:widowControl w:val="0"/>
        <w:rPr>
          <w:spacing w:val="-2"/>
          <w:szCs w:val="24"/>
        </w:rPr>
      </w:pPr>
      <w:r w:rsidRPr="003B0634">
        <w:rPr>
          <w:spacing w:val="-2"/>
          <w:szCs w:val="24"/>
        </w:rPr>
        <w:t>Refer to the forthcoming Circular Letter</w:t>
      </w:r>
      <w:r w:rsidR="00191DC1" w:rsidRPr="003B0634">
        <w:rPr>
          <w:spacing w:val="-2"/>
          <w:szCs w:val="24"/>
        </w:rPr>
        <w:t>s</w:t>
      </w:r>
      <w:r w:rsidRPr="003B0634">
        <w:rPr>
          <w:spacing w:val="-2"/>
          <w:szCs w:val="24"/>
        </w:rPr>
        <w:t xml:space="preserve"> </w:t>
      </w:r>
      <w:hyperlink r:id="rId299" w:history="1">
        <w:r w:rsidRPr="003B0634">
          <w:rPr>
            <w:rStyle w:val="Hyperlink"/>
            <w:spacing w:val="-2"/>
            <w:szCs w:val="24"/>
            <w:u w:val="none"/>
          </w:rPr>
          <w:t xml:space="preserve">5/LCCE </w:t>
        </w:r>
      </w:hyperlink>
      <w:r w:rsidRPr="003B0634">
        <w:rPr>
          <w:spacing w:val="-2"/>
          <w:szCs w:val="24"/>
        </w:rPr>
        <w:t>announcing the meeting</w:t>
      </w:r>
      <w:r w:rsidR="00191DC1" w:rsidRPr="003B0634">
        <w:rPr>
          <w:spacing w:val="-2"/>
          <w:szCs w:val="24"/>
        </w:rPr>
        <w:t>s</w:t>
      </w:r>
      <w:r w:rsidRPr="003B0634">
        <w:rPr>
          <w:spacing w:val="-2"/>
          <w:szCs w:val="24"/>
        </w:rPr>
        <w:t xml:space="preserve"> for details.</w:t>
      </w:r>
      <w:r w:rsidR="000A7E31" w:rsidRPr="003B0634">
        <w:rPr>
          <w:spacing w:val="-2"/>
          <w:szCs w:val="24"/>
        </w:rPr>
        <w:t xml:space="preserve"> </w:t>
      </w:r>
      <w:r w:rsidR="0094504C" w:rsidRPr="003B0634">
        <w:rPr>
          <w:spacing w:val="-2"/>
          <w:szCs w:val="24"/>
        </w:rPr>
        <w:t xml:space="preserve">Members are strongly advised to pay attention to the </w:t>
      </w:r>
      <w:r w:rsidR="0094504C" w:rsidRPr="003B0634">
        <w:rPr>
          <w:spacing w:val="-2"/>
          <w:szCs w:val="24"/>
          <w:u w:val="single"/>
        </w:rPr>
        <w:t>strict time deadline</w:t>
      </w:r>
      <w:r w:rsidR="0094504C" w:rsidRPr="003B0634">
        <w:rPr>
          <w:spacing w:val="-2"/>
          <w:szCs w:val="24"/>
        </w:rPr>
        <w:t xml:space="preserve"> for contributions.</w:t>
      </w:r>
      <w:r w:rsidR="000A7E31" w:rsidRPr="003B0634">
        <w:rPr>
          <w:spacing w:val="-2"/>
          <w:szCs w:val="24"/>
        </w:rPr>
        <w:t xml:space="preserve"> </w:t>
      </w:r>
      <w:r w:rsidR="0094504C" w:rsidRPr="003B0634">
        <w:rPr>
          <w:spacing w:val="-2"/>
          <w:szCs w:val="24"/>
        </w:rPr>
        <w:t>It is also advised to submit the contributions early in the case there are technical difficulties with either the email servers or the files submitted, because the revision of input contributions is not possible after the deadline.</w:t>
      </w:r>
    </w:p>
    <w:p w14:paraId="62A91C95" w14:textId="5BF306CF" w:rsidR="00764944" w:rsidRPr="003B0634" w:rsidRDefault="00764944" w:rsidP="00AF1A60">
      <w:pPr>
        <w:rPr>
          <w:szCs w:val="24"/>
        </w:rPr>
      </w:pPr>
      <w:r w:rsidRPr="003B0634">
        <w:rPr>
          <w:szCs w:val="24"/>
        </w:rPr>
        <w:t xml:space="preserve">The </w:t>
      </w:r>
      <w:r w:rsidR="006121A7" w:rsidRPr="003B0634">
        <w:rPr>
          <w:szCs w:val="24"/>
        </w:rPr>
        <w:t>Chair</w:t>
      </w:r>
      <w:r w:rsidRPr="003B0634">
        <w:rPr>
          <w:szCs w:val="24"/>
        </w:rPr>
        <w:t xml:space="preserve"> of WP 5A welcomes comments on the draft ADM document with the assignment of contributions to the working groups </w:t>
      </w:r>
      <w:r w:rsidR="00CC7211" w:rsidRPr="003B0634">
        <w:rPr>
          <w:szCs w:val="24"/>
        </w:rPr>
        <w:t xml:space="preserve">for the </w:t>
      </w:r>
      <w:r w:rsidR="007E168F" w:rsidRPr="003B0634">
        <w:rPr>
          <w:szCs w:val="24"/>
        </w:rPr>
        <w:t>3</w:t>
      </w:r>
      <w:r w:rsidR="002E42E3" w:rsidRPr="003B0634">
        <w:rPr>
          <w:szCs w:val="24"/>
        </w:rPr>
        <w:t>1</w:t>
      </w:r>
      <w:r w:rsidR="002E42E3" w:rsidRPr="003B0634">
        <w:rPr>
          <w:szCs w:val="24"/>
          <w:vertAlign w:val="superscript"/>
        </w:rPr>
        <w:t>st</w:t>
      </w:r>
      <w:r w:rsidR="002E42E3" w:rsidRPr="003B0634">
        <w:rPr>
          <w:szCs w:val="24"/>
        </w:rPr>
        <w:t xml:space="preserve"> </w:t>
      </w:r>
      <w:r w:rsidR="00CC7211" w:rsidRPr="003B0634">
        <w:rPr>
          <w:szCs w:val="24"/>
        </w:rPr>
        <w:t xml:space="preserve">meeting in </w:t>
      </w:r>
      <w:r w:rsidRPr="003B0634">
        <w:rPr>
          <w:szCs w:val="24"/>
        </w:rPr>
        <w:t>that is posted</w:t>
      </w:r>
      <w:r w:rsidR="003972DB" w:rsidRPr="003B0634">
        <w:rPr>
          <w:szCs w:val="24"/>
        </w:rPr>
        <w:t xml:space="preserve"> in the WP</w:t>
      </w:r>
      <w:r w:rsidR="00D43551" w:rsidRPr="003B0634">
        <w:rPr>
          <w:szCs w:val="24"/>
        </w:rPr>
        <w:t> </w:t>
      </w:r>
      <w:r w:rsidR="003972DB" w:rsidRPr="003B0634">
        <w:rPr>
          <w:szCs w:val="24"/>
        </w:rPr>
        <w:t>5A Share Folder</w:t>
      </w:r>
      <w:r w:rsidRPr="003B0634">
        <w:rPr>
          <w:szCs w:val="24"/>
        </w:rPr>
        <w:t xml:space="preserve"> </w:t>
      </w:r>
      <w:hyperlink r:id="rId300" w:anchor="InplviewHash627c3c95-cc37-49e0-8d8a-33ac93c6f497=" w:history="1">
        <w:r w:rsidRPr="003B0634">
          <w:rPr>
            <w:rStyle w:val="Hyperlink"/>
            <w:szCs w:val="24"/>
            <w:u w:val="none"/>
          </w:rPr>
          <w:t>here</w:t>
        </w:r>
      </w:hyperlink>
      <w:r w:rsidRPr="003B0634">
        <w:rPr>
          <w:szCs w:val="24"/>
        </w:rPr>
        <w:t>.</w:t>
      </w:r>
    </w:p>
    <w:p w14:paraId="6D1F722C" w14:textId="77777777" w:rsidR="0094504C" w:rsidRPr="003B0634" w:rsidRDefault="0094504C" w:rsidP="003B0634">
      <w:pPr>
        <w:pStyle w:val="Heading1"/>
        <w:spacing w:before="240"/>
      </w:pPr>
      <w:bookmarkStart w:id="55" w:name="_Toc120873913"/>
      <w:r w:rsidRPr="003B0634">
        <w:t>7</w:t>
      </w:r>
      <w:r w:rsidRPr="003B0634">
        <w:tab/>
      </w:r>
      <w:bookmarkStart w:id="56" w:name="s6"/>
      <w:bookmarkEnd w:id="56"/>
      <w:r w:rsidRPr="003B0634">
        <w:t>Progression of the work and concluding remarks</w:t>
      </w:r>
      <w:bookmarkEnd w:id="55"/>
    </w:p>
    <w:p w14:paraId="6A6BE569" w14:textId="74896940" w:rsidR="0094504C" w:rsidRPr="003B0634" w:rsidRDefault="0094504C" w:rsidP="0094504C">
      <w:r w:rsidRPr="003B0634">
        <w:t xml:space="preserve">The work may continue by correspondence; however, no formal correspondence group was formed at the </w:t>
      </w:r>
      <w:r w:rsidR="00DC780D" w:rsidRPr="003B0634">
        <w:t>30</w:t>
      </w:r>
      <w:r w:rsidRPr="003B0634">
        <w:rPr>
          <w:vertAlign w:val="superscript"/>
        </w:rPr>
        <w:t>th</w:t>
      </w:r>
      <w:r w:rsidRPr="003B0634">
        <w:t xml:space="preserve"> meeting of WP</w:t>
      </w:r>
      <w:r w:rsidR="003972DB" w:rsidRPr="003B0634">
        <w:t xml:space="preserve"> </w:t>
      </w:r>
      <w:r w:rsidRPr="003B0634">
        <w:t xml:space="preserve">5A. The correspondence groups conduct their work using the Share Point facilities as described in section 6.5 of </w:t>
      </w:r>
      <w:hyperlink r:id="rId301" w:history="1">
        <w:r w:rsidR="00976017" w:rsidRPr="003B0634">
          <w:rPr>
            <w:rStyle w:val="Hyperlink"/>
            <w:u w:val="none"/>
          </w:rPr>
          <w:t>Annex 1</w:t>
        </w:r>
      </w:hyperlink>
      <w:r w:rsidRPr="003B0634">
        <w:t xml:space="preserve"> to </w:t>
      </w:r>
      <w:hyperlink r:id="rId302" w:history="1">
        <w:r w:rsidR="005C521F" w:rsidRPr="003B0634">
          <w:rPr>
            <w:rStyle w:val="Hyperlink"/>
            <w:u w:val="none"/>
          </w:rPr>
          <w:t>Doc. 5A/837</w:t>
        </w:r>
      </w:hyperlink>
      <w:r w:rsidRPr="003B0634">
        <w:t>.</w:t>
      </w:r>
    </w:p>
    <w:p w14:paraId="484CEED8" w14:textId="1E9A5D42" w:rsidR="0094504C" w:rsidRPr="003B0634" w:rsidRDefault="003B0634" w:rsidP="0094504C">
      <w:pPr>
        <w:tabs>
          <w:tab w:val="left" w:pos="720"/>
        </w:tabs>
        <w:rPr>
          <w:szCs w:val="24"/>
        </w:rPr>
      </w:pPr>
      <w:hyperlink r:id="rId303" w:history="1">
        <w:r w:rsidR="00976017" w:rsidRPr="003B0634">
          <w:rPr>
            <w:rStyle w:val="Hyperlink"/>
            <w:u w:val="none"/>
          </w:rPr>
          <w:t>Annex 1</w:t>
        </w:r>
      </w:hyperlink>
      <w:r w:rsidR="0094504C" w:rsidRPr="003B0634">
        <w:rPr>
          <w:szCs w:val="24"/>
        </w:rPr>
        <w:t xml:space="preserve"> also summarizes the status of the texts that are the responsibility of </w:t>
      </w:r>
      <w:r w:rsidR="006512DB" w:rsidRPr="003B0634">
        <w:rPr>
          <w:szCs w:val="24"/>
        </w:rPr>
        <w:t>WP 5</w:t>
      </w:r>
      <w:r w:rsidR="0094504C" w:rsidRPr="003B0634">
        <w:rPr>
          <w:szCs w:val="24"/>
        </w:rPr>
        <w:t xml:space="preserve">A (section 1), the structure of </w:t>
      </w:r>
      <w:r w:rsidR="006512DB" w:rsidRPr="003B0634">
        <w:rPr>
          <w:szCs w:val="24"/>
        </w:rPr>
        <w:t>WP 5</w:t>
      </w:r>
      <w:r w:rsidR="0094504C" w:rsidRPr="003B0634">
        <w:rPr>
          <w:szCs w:val="24"/>
        </w:rPr>
        <w:t xml:space="preserve">A (section 2), the list of contacts </w:t>
      </w:r>
      <w:r w:rsidR="0094504C" w:rsidRPr="003B0634">
        <w:rPr>
          <w:bCs/>
          <w:szCs w:val="24"/>
        </w:rPr>
        <w:t>for liaison and collaboration with other organizations under Resolution ITU-R 9-5</w:t>
      </w:r>
      <w:r w:rsidR="0094504C" w:rsidRPr="003B0634">
        <w:rPr>
          <w:szCs w:val="24"/>
        </w:rPr>
        <w:t xml:space="preserve"> (section 4)</w:t>
      </w:r>
      <w:r w:rsidR="00CF0A23" w:rsidRPr="003B0634">
        <w:rPr>
          <w:szCs w:val="24"/>
        </w:rPr>
        <w:t xml:space="preserve">, and tables </w:t>
      </w:r>
      <w:r w:rsidR="00192B35" w:rsidRPr="003B0634">
        <w:rPr>
          <w:szCs w:val="24"/>
        </w:rPr>
        <w:t>with</w:t>
      </w:r>
      <w:r w:rsidR="00CF0A23" w:rsidRPr="003B0634">
        <w:rPr>
          <w:szCs w:val="24"/>
        </w:rPr>
        <w:t xml:space="preserve"> links to the reports of previous meetings of ITU-R WP 5A, the former WP 8A, SG 5 and the former SG 8, for future reference</w:t>
      </w:r>
      <w:r w:rsidR="00192B35" w:rsidRPr="003B0634">
        <w:rPr>
          <w:szCs w:val="24"/>
        </w:rPr>
        <w:t xml:space="preserve"> (section 7).</w:t>
      </w:r>
    </w:p>
    <w:p w14:paraId="4A73BE6B" w14:textId="3F49C1D9" w:rsidR="0094504C" w:rsidRPr="003B0634" w:rsidRDefault="0094504C" w:rsidP="0094504C">
      <w:pPr>
        <w:spacing w:after="120"/>
        <w:rPr>
          <w:spacing w:val="-4"/>
          <w:szCs w:val="24"/>
        </w:rPr>
      </w:pPr>
      <w:r w:rsidRPr="003B0634">
        <w:rPr>
          <w:spacing w:val="-4"/>
          <w:szCs w:val="24"/>
        </w:rPr>
        <w:t xml:space="preserve">The </w:t>
      </w:r>
      <w:r w:rsidR="00E9215B" w:rsidRPr="003B0634">
        <w:rPr>
          <w:spacing w:val="-4"/>
          <w:szCs w:val="24"/>
        </w:rPr>
        <w:t>WP </w:t>
      </w:r>
      <w:r w:rsidRPr="003B0634">
        <w:rPr>
          <w:spacing w:val="-4"/>
          <w:szCs w:val="24"/>
        </w:rPr>
        <w:t>5A and wireless access systems (WAS) home pages can be found, respectively, at:</w:t>
      </w:r>
    </w:p>
    <w:p w14:paraId="555CE291" w14:textId="77777777" w:rsidR="0094504C" w:rsidRPr="003B0634" w:rsidRDefault="0094504C" w:rsidP="0094504C">
      <w:pPr>
        <w:pStyle w:val="enumlev1"/>
      </w:pPr>
      <w:r w:rsidRPr="003B0634">
        <w:tab/>
      </w:r>
      <w:hyperlink r:id="rId304" w:history="1">
        <w:r w:rsidRPr="003B0634">
          <w:rPr>
            <w:rStyle w:val="Hyperlink"/>
            <w:szCs w:val="24"/>
            <w:u w:val="none"/>
          </w:rPr>
          <w:t>http://www.itu.int/ITU-R/go/rwp5a/en</w:t>
        </w:r>
      </w:hyperlink>
    </w:p>
    <w:p w14:paraId="676CAA64" w14:textId="77777777" w:rsidR="0094504C" w:rsidRPr="003B0634" w:rsidRDefault="0094504C" w:rsidP="0094504C">
      <w:pPr>
        <w:pStyle w:val="enumlev1"/>
      </w:pPr>
      <w:r w:rsidRPr="003B0634">
        <w:tab/>
      </w:r>
      <w:hyperlink r:id="rId305" w:history="1">
        <w:r w:rsidRPr="003B0634">
          <w:rPr>
            <w:rStyle w:val="Hyperlink"/>
            <w:szCs w:val="24"/>
            <w:u w:val="none"/>
          </w:rPr>
          <w:t>http://www.itu.int/ITU-R/go/rwp8a-was</w:t>
        </w:r>
      </w:hyperlink>
      <w:r w:rsidRPr="003B0634">
        <w:t>.</w:t>
      </w:r>
    </w:p>
    <w:p w14:paraId="7ADE0061" w14:textId="25C53BBC" w:rsidR="000069D4" w:rsidRPr="003B0634" w:rsidRDefault="0094504C" w:rsidP="00C30170">
      <w:r w:rsidRPr="003B0634">
        <w:t xml:space="preserve">In closing, </w:t>
      </w:r>
      <w:r w:rsidRPr="003B0634">
        <w:rPr>
          <w:spacing w:val="-3"/>
        </w:rPr>
        <w:t>the Chair thank</w:t>
      </w:r>
      <w:r w:rsidR="00A50B93" w:rsidRPr="003B0634">
        <w:rPr>
          <w:spacing w:val="-3"/>
        </w:rPr>
        <w:t>ed</w:t>
      </w:r>
      <w:r w:rsidRPr="003B0634">
        <w:rPr>
          <w:spacing w:val="-3"/>
        </w:rPr>
        <w:t xml:space="preserve"> </w:t>
      </w:r>
      <w:r w:rsidRPr="003B0634">
        <w:t>all the WP</w:t>
      </w:r>
      <w:r w:rsidR="003972DB" w:rsidRPr="003B0634">
        <w:t xml:space="preserve"> </w:t>
      </w:r>
      <w:r w:rsidRPr="003B0634">
        <w:t>5A participants for their hard work, and in particular the Chair</w:t>
      </w:r>
      <w:r w:rsidR="005C521F" w:rsidRPr="003B0634">
        <w:t>s</w:t>
      </w:r>
      <w:r w:rsidRPr="003B0634">
        <w:t xml:space="preserve"> of</w:t>
      </w:r>
      <w:r w:rsidR="0097368B" w:rsidRPr="003B0634">
        <w:t xml:space="preserve"> </w:t>
      </w:r>
      <w:r w:rsidRPr="003B0634">
        <w:t xml:space="preserve">the Working Groups, </w:t>
      </w:r>
      <w:bookmarkStart w:id="57" w:name="_Hlk90145023"/>
      <w:r w:rsidRPr="003B0634">
        <w:t>Ms. Amy Sanders,</w:t>
      </w:r>
      <w:bookmarkEnd w:id="57"/>
      <w:r w:rsidRPr="003B0634">
        <w:t xml:space="preserve"> and Messrs. Dale Hughes, Lang </w:t>
      </w:r>
      <w:r w:rsidRPr="003B0634">
        <w:rPr>
          <w:szCs w:val="22"/>
        </w:rPr>
        <w:t>Baozhen,</w:t>
      </w:r>
      <w:r w:rsidRPr="003B0634">
        <w:t xml:space="preserve"> Michael</w:t>
      </w:r>
      <w:r w:rsidR="0097368B" w:rsidRPr="003B0634">
        <w:t xml:space="preserve"> </w:t>
      </w:r>
      <w:r w:rsidRPr="003B0634">
        <w:t>Kraemer, and</w:t>
      </w:r>
      <w:r w:rsidR="0097368B" w:rsidRPr="003B0634">
        <w:t xml:space="preserve"> </w:t>
      </w:r>
      <w:r w:rsidRPr="003B0634">
        <w:t>Hitoshi</w:t>
      </w:r>
      <w:r w:rsidR="0097368B" w:rsidRPr="003B0634">
        <w:t xml:space="preserve"> </w:t>
      </w:r>
      <w:r w:rsidRPr="003B0634">
        <w:t xml:space="preserve">Yoshino; </w:t>
      </w:r>
      <w:bookmarkStart w:id="58" w:name="_Hlk90145072"/>
      <w:r w:rsidRPr="003B0634">
        <w:t>the Liaison Rapporteurs, Mses. Gabrielle Owen and Amy</w:t>
      </w:r>
      <w:r w:rsidR="0097368B" w:rsidRPr="003B0634">
        <w:t xml:space="preserve"> </w:t>
      </w:r>
      <w:r w:rsidRPr="003B0634">
        <w:t>Sanders and Messrs. Jonathan Siverling, Paul Najarian, Hitoshi</w:t>
      </w:r>
      <w:r w:rsidR="0097368B" w:rsidRPr="003B0634">
        <w:t> </w:t>
      </w:r>
      <w:r w:rsidRPr="003B0634">
        <w:rPr>
          <w:szCs w:val="24"/>
        </w:rPr>
        <w:t xml:space="preserve">Yoshino, and </w:t>
      </w:r>
      <w:r w:rsidRPr="003B0634">
        <w:rPr>
          <w:iCs/>
          <w:szCs w:val="24"/>
        </w:rPr>
        <w:t>Brian Copsey</w:t>
      </w:r>
      <w:r w:rsidR="00AB5FEE" w:rsidRPr="003B0634">
        <w:rPr>
          <w:iCs/>
          <w:szCs w:val="24"/>
        </w:rPr>
        <w:t>;</w:t>
      </w:r>
      <w:r w:rsidR="00A50B93" w:rsidRPr="003B0634">
        <w:t xml:space="preserve"> the LMH Rapporteur, Mr Takahiko Yamazaki; the Vocabulary Rapporteur, Mr Brian Patten</w:t>
      </w:r>
      <w:r w:rsidRPr="003B0634">
        <w:rPr>
          <w:szCs w:val="24"/>
        </w:rPr>
        <w:t>; and</w:t>
      </w:r>
      <w:r w:rsidRPr="003B0634">
        <w:t xml:space="preserve"> the BR, in particular the SG</w:t>
      </w:r>
      <w:r w:rsidR="003972DB" w:rsidRPr="003B0634">
        <w:t xml:space="preserve"> </w:t>
      </w:r>
      <w:r w:rsidRPr="003B0634">
        <w:t>5 Counsellor, Mr</w:t>
      </w:r>
      <w:r w:rsidR="005C521F" w:rsidRPr="003B0634">
        <w:t>.</w:t>
      </w:r>
      <w:r w:rsidRPr="003B0634">
        <w:t> Uwe L</w:t>
      </w:r>
      <w:r w:rsidR="007D6DF8" w:rsidRPr="003B0634">
        <w:t>ö</w:t>
      </w:r>
      <w:r w:rsidRPr="003B0634">
        <w:t xml:space="preserve">wenstein, and his team </w:t>
      </w:r>
      <w:r w:rsidR="00A50B93" w:rsidRPr="003B0634">
        <w:t xml:space="preserve">in the BR </w:t>
      </w:r>
      <w:r w:rsidR="00D42906" w:rsidRPr="003B0634">
        <w:t>Study Gro</w:t>
      </w:r>
      <w:r w:rsidR="00A50B93" w:rsidRPr="003B0634">
        <w:t xml:space="preserve">up </w:t>
      </w:r>
      <w:r w:rsidR="00D42906" w:rsidRPr="003B0634">
        <w:t xml:space="preserve">Department </w:t>
      </w:r>
      <w:r w:rsidRPr="003B0634">
        <w:t xml:space="preserve">for the excellent support provided at the meetings, </w:t>
      </w:r>
      <w:r w:rsidR="00765664" w:rsidRPr="003B0634">
        <w:t>in particular Ms</w:t>
      </w:r>
      <w:r w:rsidR="00C55FF7" w:rsidRPr="003B0634">
        <w:t>.</w:t>
      </w:r>
      <w:r w:rsidR="00765664" w:rsidRPr="003B0634">
        <w:t xml:space="preserve"> </w:t>
      </w:r>
      <w:r w:rsidR="00C55FF7" w:rsidRPr="003B0634">
        <w:t xml:space="preserve">Emma Norton-Viard and </w:t>
      </w:r>
      <w:r w:rsidR="005C521F" w:rsidRPr="003B0634">
        <w:t>her team</w:t>
      </w:r>
      <w:r w:rsidR="00765664" w:rsidRPr="003B0634">
        <w:t xml:space="preserve">, </w:t>
      </w:r>
      <w:r w:rsidRPr="003B0634">
        <w:t xml:space="preserve">as well as the organizers and moderators that supported </w:t>
      </w:r>
      <w:r w:rsidR="00A50B93" w:rsidRPr="003B0634">
        <w:t xml:space="preserve">the </w:t>
      </w:r>
      <w:r w:rsidRPr="003B0634">
        <w:t xml:space="preserve">meeting with the use of </w:t>
      </w:r>
      <w:r w:rsidR="00F36713" w:rsidRPr="003B0634">
        <w:t>Zoom</w:t>
      </w:r>
      <w:r w:rsidRPr="003B0634">
        <w:t xml:space="preserve"> </w:t>
      </w:r>
      <w:r w:rsidR="00AB5FEE" w:rsidRPr="003B0634">
        <w:t>platform</w:t>
      </w:r>
      <w:r w:rsidR="00CF1B7B" w:rsidRPr="003B0634">
        <w:t>,</w:t>
      </w:r>
      <w:r w:rsidR="00DA324A" w:rsidRPr="003B0634">
        <w:t xml:space="preserve"> for the excellent </w:t>
      </w:r>
      <w:r w:rsidR="00C55FF7" w:rsidRPr="003B0634">
        <w:t xml:space="preserve">support and </w:t>
      </w:r>
      <w:r w:rsidR="00DA324A" w:rsidRPr="003B0634">
        <w:t>facilities provided</w:t>
      </w:r>
      <w:r w:rsidR="00D43551" w:rsidRPr="003B0634">
        <w:t xml:space="preserve"> during the meeting</w:t>
      </w:r>
      <w:r w:rsidRPr="003B0634">
        <w:t>.</w:t>
      </w:r>
      <w:bookmarkEnd w:id="58"/>
    </w:p>
    <w:p w14:paraId="4901AA93" w14:textId="77777777" w:rsidR="006F6AF8" w:rsidRPr="003B0634" w:rsidRDefault="006F6AF8" w:rsidP="006F6AF8">
      <w:pPr>
        <w:rPr>
          <w:spacing w:val="-3"/>
        </w:rPr>
      </w:pPr>
      <w:bookmarkStart w:id="59" w:name="_Hlk146355870"/>
      <w:r w:rsidRPr="003B0634">
        <w:rPr>
          <w:spacing w:val="-3"/>
        </w:rPr>
        <w:t>In conclusion, the Chair plans to retire in January 2024 and thanks his employer, Ericsson, and the Administration of Canada for their continued support for his work in ITU-R.</w:t>
      </w:r>
    </w:p>
    <w:bookmarkEnd w:id="59"/>
    <w:p w14:paraId="48C9F45F" w14:textId="77777777" w:rsidR="003262F4" w:rsidRPr="003B0634" w:rsidRDefault="003262F4" w:rsidP="003B0634">
      <w:pPr>
        <w:jc w:val="right"/>
        <w:rPr>
          <w:spacing w:val="-3"/>
        </w:rPr>
      </w:pPr>
    </w:p>
    <w:p w14:paraId="059F62B8" w14:textId="51ABD9A8" w:rsidR="006F6AF8" w:rsidRPr="003B0634" w:rsidRDefault="006F6AF8" w:rsidP="003B0634">
      <w:pPr>
        <w:spacing w:before="0"/>
        <w:jc w:val="right"/>
        <w:rPr>
          <w:spacing w:val="-3"/>
        </w:rPr>
      </w:pPr>
      <w:r w:rsidRPr="003B0634">
        <w:rPr>
          <w:spacing w:val="-3"/>
        </w:rPr>
        <w:t>José COSTA</w:t>
      </w:r>
      <w:r w:rsidRPr="003B0634">
        <w:rPr>
          <w:spacing w:val="-3"/>
        </w:rPr>
        <w:br/>
        <w:t>Chair, Working Party 5A</w:t>
      </w:r>
    </w:p>
    <w:sectPr w:rsidR="006F6AF8" w:rsidRPr="003B0634" w:rsidSect="00E31124">
      <w:headerReference w:type="default" r:id="rId306"/>
      <w:footerReference w:type="default" r:id="rId307"/>
      <w:footerReference w:type="first" r:id="rId308"/>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1DD5" w14:textId="77777777" w:rsidR="0004413D" w:rsidRDefault="0004413D">
      <w:r>
        <w:separator/>
      </w:r>
    </w:p>
  </w:endnote>
  <w:endnote w:type="continuationSeparator" w:id="0">
    <w:p w14:paraId="4642DAD1" w14:textId="77777777" w:rsidR="0004413D" w:rsidRDefault="0004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E2A9" w14:textId="0A36EAA8" w:rsidR="00FA124A" w:rsidRPr="00BE5373" w:rsidRDefault="003B0634">
    <w:pPr>
      <w:pStyle w:val="Footer"/>
      <w:rPr>
        <w:lang w:val="en-US"/>
      </w:rPr>
    </w:pPr>
    <w:r>
      <w:fldChar w:fldCharType="begin"/>
    </w:r>
    <w:r>
      <w:instrText xml:space="preserve"> FILENAME \p \* MERGEFORMAT </w:instrText>
    </w:r>
    <w:r>
      <w:fldChar w:fldCharType="separate"/>
    </w:r>
    <w:r w:rsidR="00A505A4" w:rsidRPr="00A505A4">
      <w:rPr>
        <w:lang w:val="en-US"/>
      </w:rPr>
      <w:t>\</w:t>
    </w:r>
    <w:r w:rsidR="00A505A4">
      <w:t>\blue\dfs\BR\BRSGD\TEXT2019\SG05\WP5A\800\837\837e.docx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B159" w14:textId="77777777" w:rsidR="00A505A4" w:rsidRPr="00BE5373" w:rsidRDefault="00A505A4" w:rsidP="00A505A4">
    <w:pPr>
      <w:pStyle w:val="Footer"/>
      <w:rPr>
        <w:lang w:val="en-US"/>
      </w:rPr>
    </w:pPr>
    <w:r>
      <w:fldChar w:fldCharType="begin"/>
    </w:r>
    <w:r>
      <w:instrText xml:space="preserve"> FILENAME \p \* MERGEFORMAT </w:instrText>
    </w:r>
    <w:r>
      <w:fldChar w:fldCharType="separate"/>
    </w:r>
    <w:r w:rsidRPr="00A505A4">
      <w:rPr>
        <w:lang w:val="en-US"/>
      </w:rPr>
      <w:t>\</w:t>
    </w:r>
    <w:r>
      <w:t>\blue\dfs\BR\BRSGD\TEXT2019\SG05\WP5A\800\837\837e.docx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560E" w14:textId="77777777" w:rsidR="0004413D" w:rsidRDefault="0004413D">
      <w:r>
        <w:t>____________________</w:t>
      </w:r>
    </w:p>
  </w:footnote>
  <w:footnote w:type="continuationSeparator" w:id="0">
    <w:p w14:paraId="6C3E93E1" w14:textId="77777777" w:rsidR="0004413D" w:rsidRDefault="00044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7B37"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A5DBDFA" w14:textId="2798F2AC" w:rsidR="00FA124A" w:rsidRDefault="00CF2014">
    <w:pPr>
      <w:pStyle w:val="Header"/>
      <w:rPr>
        <w:lang w:val="en-US"/>
      </w:rPr>
    </w:pPr>
    <w:r>
      <w:rPr>
        <w:lang w:val="en-US"/>
      </w:rPr>
      <w:t>5A/</w:t>
    </w:r>
    <w:r w:rsidR="005B698E">
      <w:rPr>
        <w:lang w:val="en-US"/>
      </w:rPr>
      <w:t>837</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AE67F0"/>
    <w:multiLevelType w:val="hybridMultilevel"/>
    <w:tmpl w:val="60FC0778"/>
    <w:lvl w:ilvl="0" w:tplc="EDECF8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6E12DB2"/>
    <w:multiLevelType w:val="hybridMultilevel"/>
    <w:tmpl w:val="898E9C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2D45ED"/>
    <w:multiLevelType w:val="hybridMultilevel"/>
    <w:tmpl w:val="6172BCE8"/>
    <w:lvl w:ilvl="0" w:tplc="F8DE278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49DA"/>
    <w:multiLevelType w:val="hybridMultilevel"/>
    <w:tmpl w:val="ED905D3C"/>
    <w:lvl w:ilvl="0" w:tplc="EDECF8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7A1D41"/>
    <w:multiLevelType w:val="multilevel"/>
    <w:tmpl w:val="18AE4A7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10B6B51"/>
    <w:multiLevelType w:val="hybridMultilevel"/>
    <w:tmpl w:val="A284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00D2C"/>
    <w:multiLevelType w:val="hybridMultilevel"/>
    <w:tmpl w:val="9F7A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41A4B"/>
    <w:multiLevelType w:val="multilevel"/>
    <w:tmpl w:val="AAC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021755"/>
    <w:multiLevelType w:val="multilevel"/>
    <w:tmpl w:val="AB2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D7260"/>
    <w:multiLevelType w:val="hybridMultilevel"/>
    <w:tmpl w:val="CCB01856"/>
    <w:lvl w:ilvl="0" w:tplc="E3E20C9A">
      <w:numFmt w:val="bullet"/>
      <w:lvlText w:val="•"/>
      <w:lvlJc w:val="left"/>
      <w:pPr>
        <w:ind w:left="1500" w:hanging="114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557046"/>
    <w:multiLevelType w:val="hybridMultilevel"/>
    <w:tmpl w:val="E0884BDA"/>
    <w:lvl w:ilvl="0" w:tplc="04090001">
      <w:start w:val="1"/>
      <w:numFmt w:val="bullet"/>
      <w:lvlText w:val=""/>
      <w:lvlJc w:val="left"/>
      <w:pPr>
        <w:ind w:left="1860" w:hanging="11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2083383">
    <w:abstractNumId w:val="0"/>
  </w:num>
  <w:num w:numId="2" w16cid:durableId="549416883">
    <w:abstractNumId w:val="19"/>
  </w:num>
  <w:num w:numId="3" w16cid:durableId="1421560814">
    <w:abstractNumId w:val="10"/>
  </w:num>
  <w:num w:numId="4" w16cid:durableId="1719620346">
    <w:abstractNumId w:val="16"/>
  </w:num>
  <w:num w:numId="5" w16cid:durableId="1146170025">
    <w:abstractNumId w:val="11"/>
  </w:num>
  <w:num w:numId="6" w16cid:durableId="345207052">
    <w:abstractNumId w:val="20"/>
  </w:num>
  <w:num w:numId="7" w16cid:durableId="1900245746">
    <w:abstractNumId w:val="2"/>
  </w:num>
  <w:num w:numId="8" w16cid:durableId="18632704">
    <w:abstractNumId w:val="1"/>
  </w:num>
  <w:num w:numId="9" w16cid:durableId="169679038">
    <w:abstractNumId w:val="9"/>
  </w:num>
  <w:num w:numId="10" w16cid:durableId="1064792835">
    <w:abstractNumId w:val="21"/>
  </w:num>
  <w:num w:numId="11" w16cid:durableId="233977226">
    <w:abstractNumId w:val="5"/>
  </w:num>
  <w:num w:numId="12" w16cid:durableId="1119378952">
    <w:abstractNumId w:val="12"/>
  </w:num>
  <w:num w:numId="13" w16cid:durableId="832719875">
    <w:abstractNumId w:val="6"/>
  </w:num>
  <w:num w:numId="14" w16cid:durableId="525486167">
    <w:abstractNumId w:val="3"/>
  </w:num>
  <w:num w:numId="15" w16cid:durableId="1398091135">
    <w:abstractNumId w:val="14"/>
  </w:num>
  <w:num w:numId="16" w16cid:durableId="1845625050">
    <w:abstractNumId w:val="17"/>
  </w:num>
  <w:num w:numId="17" w16cid:durableId="1926644093">
    <w:abstractNumId w:val="15"/>
  </w:num>
  <w:num w:numId="18" w16cid:durableId="1710569969">
    <w:abstractNumId w:val="4"/>
  </w:num>
  <w:num w:numId="19" w16cid:durableId="1282764757">
    <w:abstractNumId w:val="18"/>
  </w:num>
  <w:num w:numId="20" w16cid:durableId="59909611">
    <w:abstractNumId w:val="8"/>
  </w:num>
  <w:num w:numId="21" w16cid:durableId="2134328639">
    <w:abstractNumId w:val="13"/>
  </w:num>
  <w:num w:numId="22" w16cid:durableId="345405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14"/>
    <w:rsid w:val="000069D4"/>
    <w:rsid w:val="0001029A"/>
    <w:rsid w:val="00011DEE"/>
    <w:rsid w:val="000174AD"/>
    <w:rsid w:val="00021163"/>
    <w:rsid w:val="00022263"/>
    <w:rsid w:val="000320BC"/>
    <w:rsid w:val="0003247F"/>
    <w:rsid w:val="00043444"/>
    <w:rsid w:val="0004413D"/>
    <w:rsid w:val="00047A1D"/>
    <w:rsid w:val="00047DAB"/>
    <w:rsid w:val="00060052"/>
    <w:rsid w:val="000604B9"/>
    <w:rsid w:val="0008683D"/>
    <w:rsid w:val="00090F7F"/>
    <w:rsid w:val="00097D44"/>
    <w:rsid w:val="000A0D6F"/>
    <w:rsid w:val="000A7D55"/>
    <w:rsid w:val="000A7E31"/>
    <w:rsid w:val="000B4D2E"/>
    <w:rsid w:val="000C12C8"/>
    <w:rsid w:val="000C2E8E"/>
    <w:rsid w:val="000C40EA"/>
    <w:rsid w:val="000D17AC"/>
    <w:rsid w:val="000D2ECC"/>
    <w:rsid w:val="000E0E7C"/>
    <w:rsid w:val="000E19D6"/>
    <w:rsid w:val="000E23B1"/>
    <w:rsid w:val="000E3E7C"/>
    <w:rsid w:val="000F0174"/>
    <w:rsid w:val="000F1B4B"/>
    <w:rsid w:val="00126405"/>
    <w:rsid w:val="0012744F"/>
    <w:rsid w:val="00131178"/>
    <w:rsid w:val="00131A5E"/>
    <w:rsid w:val="00153C99"/>
    <w:rsid w:val="00156F66"/>
    <w:rsid w:val="00163271"/>
    <w:rsid w:val="00172122"/>
    <w:rsid w:val="00181A97"/>
    <w:rsid w:val="00182087"/>
    <w:rsid w:val="00182528"/>
    <w:rsid w:val="0018500B"/>
    <w:rsid w:val="00191DC1"/>
    <w:rsid w:val="00192B35"/>
    <w:rsid w:val="00196A19"/>
    <w:rsid w:val="001A62DB"/>
    <w:rsid w:val="001B0F25"/>
    <w:rsid w:val="001C2D95"/>
    <w:rsid w:val="001C3240"/>
    <w:rsid w:val="001D0E7D"/>
    <w:rsid w:val="001D29A9"/>
    <w:rsid w:val="001E1BFA"/>
    <w:rsid w:val="00202DC1"/>
    <w:rsid w:val="002116EE"/>
    <w:rsid w:val="00214AF1"/>
    <w:rsid w:val="002309D8"/>
    <w:rsid w:val="00236332"/>
    <w:rsid w:val="00244A19"/>
    <w:rsid w:val="002468B5"/>
    <w:rsid w:val="00254D8E"/>
    <w:rsid w:val="002610A7"/>
    <w:rsid w:val="002810CB"/>
    <w:rsid w:val="00285C64"/>
    <w:rsid w:val="002A0B57"/>
    <w:rsid w:val="002A7FE2"/>
    <w:rsid w:val="002B0FBC"/>
    <w:rsid w:val="002B24FA"/>
    <w:rsid w:val="002D6E93"/>
    <w:rsid w:val="002E02DF"/>
    <w:rsid w:val="002E1B4F"/>
    <w:rsid w:val="002E42E3"/>
    <w:rsid w:val="002F2E67"/>
    <w:rsid w:val="002F7CB3"/>
    <w:rsid w:val="00315546"/>
    <w:rsid w:val="00315BE1"/>
    <w:rsid w:val="00320B12"/>
    <w:rsid w:val="003262F4"/>
    <w:rsid w:val="00330567"/>
    <w:rsid w:val="00337335"/>
    <w:rsid w:val="003651C9"/>
    <w:rsid w:val="003737CB"/>
    <w:rsid w:val="0037611B"/>
    <w:rsid w:val="00376E02"/>
    <w:rsid w:val="00386A9D"/>
    <w:rsid w:val="00391081"/>
    <w:rsid w:val="003972DB"/>
    <w:rsid w:val="003B0634"/>
    <w:rsid w:val="003B2789"/>
    <w:rsid w:val="003C13CE"/>
    <w:rsid w:val="003C697E"/>
    <w:rsid w:val="003D3413"/>
    <w:rsid w:val="003E2518"/>
    <w:rsid w:val="003E7CEF"/>
    <w:rsid w:val="003F192E"/>
    <w:rsid w:val="00410BE0"/>
    <w:rsid w:val="00412C60"/>
    <w:rsid w:val="00412F28"/>
    <w:rsid w:val="00413107"/>
    <w:rsid w:val="0041436A"/>
    <w:rsid w:val="00436559"/>
    <w:rsid w:val="00446EDE"/>
    <w:rsid w:val="0045133B"/>
    <w:rsid w:val="00451377"/>
    <w:rsid w:val="00461ADA"/>
    <w:rsid w:val="00483EC1"/>
    <w:rsid w:val="00484A1D"/>
    <w:rsid w:val="00485E74"/>
    <w:rsid w:val="00497255"/>
    <w:rsid w:val="004A1D14"/>
    <w:rsid w:val="004A4B6D"/>
    <w:rsid w:val="004B1EF7"/>
    <w:rsid w:val="004B3FAD"/>
    <w:rsid w:val="004C09D0"/>
    <w:rsid w:val="004C276D"/>
    <w:rsid w:val="004C5749"/>
    <w:rsid w:val="004D3D9B"/>
    <w:rsid w:val="00501DCA"/>
    <w:rsid w:val="005020F9"/>
    <w:rsid w:val="00513A47"/>
    <w:rsid w:val="00522451"/>
    <w:rsid w:val="00524C7D"/>
    <w:rsid w:val="00527818"/>
    <w:rsid w:val="005408DF"/>
    <w:rsid w:val="00543BCB"/>
    <w:rsid w:val="005500BA"/>
    <w:rsid w:val="00573344"/>
    <w:rsid w:val="0057449D"/>
    <w:rsid w:val="00583F9B"/>
    <w:rsid w:val="00593CF9"/>
    <w:rsid w:val="005954ED"/>
    <w:rsid w:val="00596211"/>
    <w:rsid w:val="005A5E00"/>
    <w:rsid w:val="005B0D29"/>
    <w:rsid w:val="005B698E"/>
    <w:rsid w:val="005C2B3B"/>
    <w:rsid w:val="005C2B4E"/>
    <w:rsid w:val="005C521F"/>
    <w:rsid w:val="005D2564"/>
    <w:rsid w:val="005D634C"/>
    <w:rsid w:val="005D6A77"/>
    <w:rsid w:val="005E15BA"/>
    <w:rsid w:val="005E28CF"/>
    <w:rsid w:val="005E4387"/>
    <w:rsid w:val="005E5C10"/>
    <w:rsid w:val="005F01D6"/>
    <w:rsid w:val="005F2C78"/>
    <w:rsid w:val="006121A7"/>
    <w:rsid w:val="006144E4"/>
    <w:rsid w:val="00626406"/>
    <w:rsid w:val="00635D92"/>
    <w:rsid w:val="00636877"/>
    <w:rsid w:val="0064121D"/>
    <w:rsid w:val="00650299"/>
    <w:rsid w:val="006512DB"/>
    <w:rsid w:val="00655FC5"/>
    <w:rsid w:val="006671A2"/>
    <w:rsid w:val="00684C6E"/>
    <w:rsid w:val="00696727"/>
    <w:rsid w:val="00697862"/>
    <w:rsid w:val="006A08E5"/>
    <w:rsid w:val="006A1116"/>
    <w:rsid w:val="006A4686"/>
    <w:rsid w:val="006C1897"/>
    <w:rsid w:val="006C79A7"/>
    <w:rsid w:val="006F6AF8"/>
    <w:rsid w:val="0072162C"/>
    <w:rsid w:val="007248C7"/>
    <w:rsid w:val="0072685B"/>
    <w:rsid w:val="00751276"/>
    <w:rsid w:val="00752E83"/>
    <w:rsid w:val="00756B4F"/>
    <w:rsid w:val="00760A7D"/>
    <w:rsid w:val="007632E9"/>
    <w:rsid w:val="00764944"/>
    <w:rsid w:val="00765664"/>
    <w:rsid w:val="0076768A"/>
    <w:rsid w:val="007A07D9"/>
    <w:rsid w:val="007A0E20"/>
    <w:rsid w:val="007B4937"/>
    <w:rsid w:val="007C338B"/>
    <w:rsid w:val="007D6DF8"/>
    <w:rsid w:val="007E0CE1"/>
    <w:rsid w:val="007E168F"/>
    <w:rsid w:val="00802BE1"/>
    <w:rsid w:val="0080538C"/>
    <w:rsid w:val="00814E0A"/>
    <w:rsid w:val="00822581"/>
    <w:rsid w:val="008309DD"/>
    <w:rsid w:val="0083227A"/>
    <w:rsid w:val="00843160"/>
    <w:rsid w:val="00852DE2"/>
    <w:rsid w:val="00866900"/>
    <w:rsid w:val="00867B3D"/>
    <w:rsid w:val="00876A8A"/>
    <w:rsid w:val="00881BA1"/>
    <w:rsid w:val="00883AB3"/>
    <w:rsid w:val="008854B9"/>
    <w:rsid w:val="0088755E"/>
    <w:rsid w:val="00890374"/>
    <w:rsid w:val="008944AC"/>
    <w:rsid w:val="008A03E9"/>
    <w:rsid w:val="008A33FB"/>
    <w:rsid w:val="008A5F86"/>
    <w:rsid w:val="008B1E49"/>
    <w:rsid w:val="008B36D0"/>
    <w:rsid w:val="008B7F7F"/>
    <w:rsid w:val="008C2302"/>
    <w:rsid w:val="008C26B8"/>
    <w:rsid w:val="008C385D"/>
    <w:rsid w:val="008D5ECB"/>
    <w:rsid w:val="008F208F"/>
    <w:rsid w:val="008F5389"/>
    <w:rsid w:val="008F647B"/>
    <w:rsid w:val="00901F08"/>
    <w:rsid w:val="009046A6"/>
    <w:rsid w:val="00914E83"/>
    <w:rsid w:val="00921633"/>
    <w:rsid w:val="009304AD"/>
    <w:rsid w:val="009315F7"/>
    <w:rsid w:val="0094504C"/>
    <w:rsid w:val="00947A23"/>
    <w:rsid w:val="00964604"/>
    <w:rsid w:val="0097368B"/>
    <w:rsid w:val="00976017"/>
    <w:rsid w:val="00982084"/>
    <w:rsid w:val="00995963"/>
    <w:rsid w:val="00996F8E"/>
    <w:rsid w:val="009A0702"/>
    <w:rsid w:val="009B228B"/>
    <w:rsid w:val="009B26D9"/>
    <w:rsid w:val="009B3333"/>
    <w:rsid w:val="009B61EB"/>
    <w:rsid w:val="009C185B"/>
    <w:rsid w:val="009C2064"/>
    <w:rsid w:val="009C30AC"/>
    <w:rsid w:val="009C5495"/>
    <w:rsid w:val="009D1697"/>
    <w:rsid w:val="009D7BBD"/>
    <w:rsid w:val="009E20B9"/>
    <w:rsid w:val="009F22EB"/>
    <w:rsid w:val="009F3A46"/>
    <w:rsid w:val="009F6520"/>
    <w:rsid w:val="009F6EE0"/>
    <w:rsid w:val="00A014F8"/>
    <w:rsid w:val="00A01E72"/>
    <w:rsid w:val="00A13BD2"/>
    <w:rsid w:val="00A31419"/>
    <w:rsid w:val="00A34A87"/>
    <w:rsid w:val="00A35CBF"/>
    <w:rsid w:val="00A372FC"/>
    <w:rsid w:val="00A45561"/>
    <w:rsid w:val="00A505A4"/>
    <w:rsid w:val="00A50B93"/>
    <w:rsid w:val="00A5173C"/>
    <w:rsid w:val="00A51C3A"/>
    <w:rsid w:val="00A61AEF"/>
    <w:rsid w:val="00A63347"/>
    <w:rsid w:val="00A6578F"/>
    <w:rsid w:val="00A737D3"/>
    <w:rsid w:val="00A76661"/>
    <w:rsid w:val="00A82982"/>
    <w:rsid w:val="00A875B6"/>
    <w:rsid w:val="00A94796"/>
    <w:rsid w:val="00A94A17"/>
    <w:rsid w:val="00AA4066"/>
    <w:rsid w:val="00AA44F9"/>
    <w:rsid w:val="00AB4548"/>
    <w:rsid w:val="00AB5FEE"/>
    <w:rsid w:val="00AD2345"/>
    <w:rsid w:val="00AD4B9B"/>
    <w:rsid w:val="00AD5495"/>
    <w:rsid w:val="00AE07C8"/>
    <w:rsid w:val="00AF173A"/>
    <w:rsid w:val="00AF1A60"/>
    <w:rsid w:val="00B066A4"/>
    <w:rsid w:val="00B07A13"/>
    <w:rsid w:val="00B21694"/>
    <w:rsid w:val="00B21BCA"/>
    <w:rsid w:val="00B250E7"/>
    <w:rsid w:val="00B25D95"/>
    <w:rsid w:val="00B30790"/>
    <w:rsid w:val="00B37055"/>
    <w:rsid w:val="00B4279B"/>
    <w:rsid w:val="00B45FC9"/>
    <w:rsid w:val="00B60900"/>
    <w:rsid w:val="00B76F35"/>
    <w:rsid w:val="00B7716B"/>
    <w:rsid w:val="00B81138"/>
    <w:rsid w:val="00BB6758"/>
    <w:rsid w:val="00BB6B46"/>
    <w:rsid w:val="00BC28F4"/>
    <w:rsid w:val="00BC50F1"/>
    <w:rsid w:val="00BC5BED"/>
    <w:rsid w:val="00BC7CCF"/>
    <w:rsid w:val="00BE470B"/>
    <w:rsid w:val="00BE5373"/>
    <w:rsid w:val="00BF265D"/>
    <w:rsid w:val="00BF5E33"/>
    <w:rsid w:val="00C23E57"/>
    <w:rsid w:val="00C258DA"/>
    <w:rsid w:val="00C30170"/>
    <w:rsid w:val="00C374A8"/>
    <w:rsid w:val="00C454C6"/>
    <w:rsid w:val="00C45FD2"/>
    <w:rsid w:val="00C5156D"/>
    <w:rsid w:val="00C52D05"/>
    <w:rsid w:val="00C55FF7"/>
    <w:rsid w:val="00C57A91"/>
    <w:rsid w:val="00C6661B"/>
    <w:rsid w:val="00C715BF"/>
    <w:rsid w:val="00C838A8"/>
    <w:rsid w:val="00C9371F"/>
    <w:rsid w:val="00C96D6E"/>
    <w:rsid w:val="00CA6E41"/>
    <w:rsid w:val="00CB6EF9"/>
    <w:rsid w:val="00CC01C2"/>
    <w:rsid w:val="00CC7211"/>
    <w:rsid w:val="00CD4FC1"/>
    <w:rsid w:val="00CD7651"/>
    <w:rsid w:val="00CE02A1"/>
    <w:rsid w:val="00CE0699"/>
    <w:rsid w:val="00CE360C"/>
    <w:rsid w:val="00CE60CA"/>
    <w:rsid w:val="00CF0A23"/>
    <w:rsid w:val="00CF1B7B"/>
    <w:rsid w:val="00CF2014"/>
    <w:rsid w:val="00CF21F2"/>
    <w:rsid w:val="00CF56DF"/>
    <w:rsid w:val="00D02712"/>
    <w:rsid w:val="00D03552"/>
    <w:rsid w:val="00D046A7"/>
    <w:rsid w:val="00D054F6"/>
    <w:rsid w:val="00D06717"/>
    <w:rsid w:val="00D1494C"/>
    <w:rsid w:val="00D16325"/>
    <w:rsid w:val="00D17A68"/>
    <w:rsid w:val="00D214D0"/>
    <w:rsid w:val="00D42906"/>
    <w:rsid w:val="00D43551"/>
    <w:rsid w:val="00D46EFC"/>
    <w:rsid w:val="00D51CF4"/>
    <w:rsid w:val="00D647B4"/>
    <w:rsid w:val="00D6546B"/>
    <w:rsid w:val="00D730A9"/>
    <w:rsid w:val="00D73161"/>
    <w:rsid w:val="00D81084"/>
    <w:rsid w:val="00D93585"/>
    <w:rsid w:val="00DA0354"/>
    <w:rsid w:val="00DA324A"/>
    <w:rsid w:val="00DB0F40"/>
    <w:rsid w:val="00DB178B"/>
    <w:rsid w:val="00DC0F46"/>
    <w:rsid w:val="00DC17D3"/>
    <w:rsid w:val="00DC780D"/>
    <w:rsid w:val="00DD274B"/>
    <w:rsid w:val="00DD4BED"/>
    <w:rsid w:val="00DE19F2"/>
    <w:rsid w:val="00DE39F0"/>
    <w:rsid w:val="00DF0AF3"/>
    <w:rsid w:val="00DF508F"/>
    <w:rsid w:val="00DF7E9F"/>
    <w:rsid w:val="00E00250"/>
    <w:rsid w:val="00E0660A"/>
    <w:rsid w:val="00E21C13"/>
    <w:rsid w:val="00E27D7E"/>
    <w:rsid w:val="00E308A3"/>
    <w:rsid w:val="00E31124"/>
    <w:rsid w:val="00E34A34"/>
    <w:rsid w:val="00E41E9D"/>
    <w:rsid w:val="00E42E13"/>
    <w:rsid w:val="00E538E9"/>
    <w:rsid w:val="00E56D5C"/>
    <w:rsid w:val="00E6257C"/>
    <w:rsid w:val="00E63C59"/>
    <w:rsid w:val="00E72B2F"/>
    <w:rsid w:val="00E733E4"/>
    <w:rsid w:val="00E81B71"/>
    <w:rsid w:val="00E9215B"/>
    <w:rsid w:val="00E9392E"/>
    <w:rsid w:val="00E93FD9"/>
    <w:rsid w:val="00E95BE1"/>
    <w:rsid w:val="00E96900"/>
    <w:rsid w:val="00EA2238"/>
    <w:rsid w:val="00EA62A0"/>
    <w:rsid w:val="00EA6E13"/>
    <w:rsid w:val="00ED1D5C"/>
    <w:rsid w:val="00EE4D50"/>
    <w:rsid w:val="00EE7879"/>
    <w:rsid w:val="00EF268F"/>
    <w:rsid w:val="00F209E3"/>
    <w:rsid w:val="00F2444E"/>
    <w:rsid w:val="00F25662"/>
    <w:rsid w:val="00F3095F"/>
    <w:rsid w:val="00F36713"/>
    <w:rsid w:val="00F46A79"/>
    <w:rsid w:val="00F51B70"/>
    <w:rsid w:val="00F61789"/>
    <w:rsid w:val="00F61D81"/>
    <w:rsid w:val="00F73178"/>
    <w:rsid w:val="00F828A0"/>
    <w:rsid w:val="00F862BB"/>
    <w:rsid w:val="00F93DBA"/>
    <w:rsid w:val="00FA124A"/>
    <w:rsid w:val="00FA39FA"/>
    <w:rsid w:val="00FA5C4C"/>
    <w:rsid w:val="00FA5E2E"/>
    <w:rsid w:val="00FB7093"/>
    <w:rsid w:val="00FC08DD"/>
    <w:rsid w:val="00FC2316"/>
    <w:rsid w:val="00FC2CFD"/>
    <w:rsid w:val="00FD6A97"/>
    <w:rsid w:val="00FE59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6125A"/>
  <w15:docId w15:val="{BDAD7F27-61F2-4C52-8E2E-AAC0A2AE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aliases w:val="fig"/>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customStyle="1" w:styleId="Recdef">
    <w:name w:val="Rec_def"/>
    <w:basedOn w:val="DefaultParagraphFont"/>
    <w:rsid w:val="0094504C"/>
    <w:rPr>
      <w:b/>
    </w:rPr>
  </w:style>
  <w:style w:type="character" w:customStyle="1" w:styleId="Resdef">
    <w:name w:val="Res_def"/>
    <w:basedOn w:val="DefaultParagraphFont"/>
    <w:rsid w:val="0094504C"/>
    <w:rPr>
      <w:rFonts w:ascii="Times New Roman" w:hAnsi="Times New Roman"/>
      <w:b/>
    </w:rPr>
  </w:style>
  <w:style w:type="character" w:customStyle="1" w:styleId="Heading1Char">
    <w:name w:val="Heading 1 Char"/>
    <w:link w:val="Heading1"/>
    <w:uiPriority w:val="9"/>
    <w:locked/>
    <w:rsid w:val="0094504C"/>
    <w:rPr>
      <w:rFonts w:ascii="Times New Roman" w:hAnsi="Times New Roman"/>
      <w:b/>
      <w:sz w:val="28"/>
      <w:lang w:val="en-GB" w:eastAsia="en-US"/>
    </w:rPr>
  </w:style>
  <w:style w:type="character" w:customStyle="1" w:styleId="Heading2Char">
    <w:name w:val="Heading 2 Char"/>
    <w:basedOn w:val="DefaultParagraphFont"/>
    <w:link w:val="Heading2"/>
    <w:locked/>
    <w:rsid w:val="0094504C"/>
    <w:rPr>
      <w:rFonts w:ascii="Times New Roman" w:hAnsi="Times New Roman"/>
      <w:b/>
      <w:sz w:val="24"/>
      <w:lang w:val="en-GB" w:eastAsia="en-US"/>
    </w:rPr>
  </w:style>
  <w:style w:type="character" w:customStyle="1" w:styleId="Heading3Char">
    <w:name w:val="Heading 3 Char"/>
    <w:basedOn w:val="DefaultParagraphFont"/>
    <w:link w:val="Heading3"/>
    <w:locked/>
    <w:rsid w:val="0094504C"/>
    <w:rPr>
      <w:rFonts w:ascii="Times New Roman" w:hAnsi="Times New Roman"/>
      <w:b/>
      <w:sz w:val="24"/>
      <w:lang w:val="en-GB" w:eastAsia="en-US"/>
    </w:rPr>
  </w:style>
  <w:style w:type="character" w:customStyle="1" w:styleId="Heading4Char">
    <w:name w:val="Heading 4 Char"/>
    <w:basedOn w:val="DefaultParagraphFont"/>
    <w:link w:val="Heading4"/>
    <w:locked/>
    <w:rsid w:val="0094504C"/>
    <w:rPr>
      <w:rFonts w:ascii="Times New Roman" w:hAnsi="Times New Roman"/>
      <w:b/>
      <w:sz w:val="24"/>
      <w:lang w:val="en-GB" w:eastAsia="en-US"/>
    </w:rPr>
  </w:style>
  <w:style w:type="character" w:customStyle="1" w:styleId="Heading5Char">
    <w:name w:val="Heading 5 Char"/>
    <w:basedOn w:val="DefaultParagraphFont"/>
    <w:link w:val="Heading5"/>
    <w:locked/>
    <w:rsid w:val="0094504C"/>
    <w:rPr>
      <w:rFonts w:ascii="Times New Roman" w:hAnsi="Times New Roman"/>
      <w:b/>
      <w:sz w:val="24"/>
      <w:lang w:val="en-GB" w:eastAsia="en-US"/>
    </w:rPr>
  </w:style>
  <w:style w:type="character" w:customStyle="1" w:styleId="Heading6Char">
    <w:name w:val="Heading 6 Char"/>
    <w:basedOn w:val="DefaultParagraphFont"/>
    <w:link w:val="Heading6"/>
    <w:locked/>
    <w:rsid w:val="0094504C"/>
    <w:rPr>
      <w:rFonts w:ascii="Times New Roman" w:hAnsi="Times New Roman"/>
      <w:b/>
      <w:sz w:val="24"/>
      <w:lang w:val="en-GB" w:eastAsia="en-US"/>
    </w:rPr>
  </w:style>
  <w:style w:type="character" w:customStyle="1" w:styleId="Heading7Char">
    <w:name w:val="Heading 7 Char"/>
    <w:basedOn w:val="DefaultParagraphFont"/>
    <w:link w:val="Heading7"/>
    <w:locked/>
    <w:rsid w:val="0094504C"/>
    <w:rPr>
      <w:rFonts w:ascii="Times New Roman" w:hAnsi="Times New Roman"/>
      <w:b/>
      <w:sz w:val="24"/>
      <w:lang w:val="en-GB" w:eastAsia="en-US"/>
    </w:rPr>
  </w:style>
  <w:style w:type="character" w:customStyle="1" w:styleId="Heading8Char">
    <w:name w:val="Heading 8 Char"/>
    <w:basedOn w:val="DefaultParagraphFont"/>
    <w:link w:val="Heading8"/>
    <w:locked/>
    <w:rsid w:val="0094504C"/>
    <w:rPr>
      <w:rFonts w:ascii="Times New Roman" w:hAnsi="Times New Roman"/>
      <w:b/>
      <w:sz w:val="24"/>
      <w:lang w:val="en-GB" w:eastAsia="en-US"/>
    </w:rPr>
  </w:style>
  <w:style w:type="character" w:customStyle="1" w:styleId="Heading9Char">
    <w:name w:val="Heading 9 Char"/>
    <w:basedOn w:val="DefaultParagraphFont"/>
    <w:link w:val="Heading9"/>
    <w:locked/>
    <w:rsid w:val="0094504C"/>
    <w:rPr>
      <w:rFonts w:ascii="Times New Roman" w:hAnsi="Times New Roman"/>
      <w:b/>
      <w:sz w:val="24"/>
      <w:lang w:val="en-GB" w:eastAsia="en-US"/>
    </w:rPr>
  </w:style>
  <w:style w:type="character" w:customStyle="1" w:styleId="enumlev1Char">
    <w:name w:val="enumlev1 Char"/>
    <w:basedOn w:val="DefaultParagraphFont"/>
    <w:link w:val="enumlev1"/>
    <w:qFormat/>
    <w:locked/>
    <w:rsid w:val="0094504C"/>
    <w:rPr>
      <w:rFonts w:ascii="Times New Roman" w:hAnsi="Times New Roman"/>
      <w:sz w:val="24"/>
      <w:lang w:val="en-GB" w:eastAsia="en-US"/>
    </w:rPr>
  </w:style>
  <w:style w:type="character" w:customStyle="1" w:styleId="TabletextChar">
    <w:name w:val="Table_text Char"/>
    <w:link w:val="Tabletext"/>
    <w:locked/>
    <w:rsid w:val="0094504C"/>
    <w:rPr>
      <w:rFonts w:ascii="Times New Roman" w:hAnsi="Times New Roman"/>
      <w:lang w:val="en-GB" w:eastAsia="en-US"/>
    </w:rPr>
  </w:style>
  <w:style w:type="character" w:customStyle="1" w:styleId="NoteChar">
    <w:name w:val="Note Char"/>
    <w:basedOn w:val="DefaultParagraphFont"/>
    <w:link w:val="Note"/>
    <w:locked/>
    <w:rsid w:val="0094504C"/>
    <w:rPr>
      <w:rFonts w:ascii="Times New Roman" w:hAnsi="Times New Roman"/>
      <w:sz w:val="22"/>
      <w:lang w:val="en-GB" w:eastAsia="en-US"/>
    </w:rPr>
  </w:style>
  <w:style w:type="character" w:customStyle="1" w:styleId="SourceChar">
    <w:name w:val="Source Char"/>
    <w:link w:val="Source"/>
    <w:locked/>
    <w:rsid w:val="0094504C"/>
    <w:rPr>
      <w:rFonts w:ascii="Times New Roman" w:hAnsi="Times New Roman"/>
      <w:b/>
      <w:sz w:val="28"/>
      <w:lang w:val="en-GB" w:eastAsia="en-US"/>
    </w:rPr>
  </w:style>
  <w:style w:type="character" w:customStyle="1" w:styleId="TabletitleChar">
    <w:name w:val="Table_title Char"/>
    <w:link w:val="Tabletitle"/>
    <w:locked/>
    <w:rsid w:val="0094504C"/>
    <w:rPr>
      <w:rFonts w:ascii="Times New Roman Bold" w:hAnsi="Times New Roman Bold"/>
      <w:b/>
      <w:lang w:val="en-GB" w:eastAsia="en-US"/>
    </w:rPr>
  </w:style>
  <w:style w:type="character" w:customStyle="1" w:styleId="Title1Char">
    <w:name w:val="Title 1 Char"/>
    <w:link w:val="Title1"/>
    <w:locked/>
    <w:rsid w:val="0094504C"/>
    <w:rPr>
      <w:rFonts w:ascii="Times New Roman" w:hAnsi="Times New Roman"/>
      <w:caps/>
      <w:sz w:val="28"/>
      <w:lang w:val="en-GB" w:eastAsia="en-US"/>
    </w:rPr>
  </w:style>
  <w:style w:type="character" w:customStyle="1" w:styleId="HeadingbChar">
    <w:name w:val="Heading_b Char"/>
    <w:link w:val="Headingb"/>
    <w:locked/>
    <w:rsid w:val="0094504C"/>
    <w:rPr>
      <w:rFonts w:ascii="Times New Roman Bold" w:hAnsi="Times New Roman Bold" w:cs="Times New Roman Bold"/>
      <w:b/>
      <w:sz w:val="24"/>
      <w:lang w:val="en-GB"/>
    </w:rPr>
  </w:style>
  <w:style w:type="paragraph" w:styleId="BodyTextIndent">
    <w:name w:val="Body Text Indent"/>
    <w:basedOn w:val="Normal"/>
    <w:link w:val="BodyTextIndentChar"/>
    <w:uiPriority w:val="99"/>
    <w:rsid w:val="0094504C"/>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94504C"/>
    <w:rPr>
      <w:rFonts w:ascii="Times New Roman" w:eastAsia="MS Mincho" w:hAnsi="Times New Roman"/>
      <w:sz w:val="24"/>
      <w:lang w:val="en-GB" w:eastAsia="en-US"/>
    </w:rPr>
  </w:style>
  <w:style w:type="paragraph" w:styleId="BalloonText">
    <w:name w:val="Balloon Text"/>
    <w:basedOn w:val="Normal"/>
    <w:link w:val="BalloonTextChar"/>
    <w:uiPriority w:val="99"/>
    <w:rsid w:val="0094504C"/>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94504C"/>
    <w:rPr>
      <w:rFonts w:ascii="Tahoma" w:hAnsi="Tahoma"/>
      <w:sz w:val="16"/>
      <w:szCs w:val="16"/>
      <w:lang w:val="fr-FR" w:eastAsia="en-US"/>
    </w:rPr>
  </w:style>
  <w:style w:type="character" w:styleId="Hyperlink">
    <w:name w:val="Hyperlink"/>
    <w:basedOn w:val="DefaultParagraphFont"/>
    <w:uiPriority w:val="99"/>
    <w:rsid w:val="0094504C"/>
    <w:rPr>
      <w:rFonts w:cs="Times New Roman"/>
      <w:color w:val="0000FF"/>
      <w:u w:val="single"/>
    </w:rPr>
  </w:style>
  <w:style w:type="paragraph" w:styleId="BodyText2">
    <w:name w:val="Body Text 2"/>
    <w:basedOn w:val="Normal"/>
    <w:link w:val="BodyText2Char"/>
    <w:uiPriority w:val="99"/>
    <w:rsid w:val="0094504C"/>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94504C"/>
    <w:rPr>
      <w:rFonts w:ascii="Arial" w:eastAsia="MS Mincho" w:hAnsi="Arial"/>
      <w:color w:val="000000"/>
      <w:lang w:eastAsia="en-US"/>
    </w:rPr>
  </w:style>
  <w:style w:type="paragraph" w:styleId="NormalWeb">
    <w:name w:val="Normal (Web)"/>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94504C"/>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94504C"/>
    <w:rPr>
      <w:rFonts w:ascii="Arial" w:eastAsia="MS Mincho" w:hAnsi="Arial"/>
      <w:lang w:eastAsia="ja-JP"/>
    </w:rPr>
  </w:style>
  <w:style w:type="character" w:styleId="FollowedHyperlink">
    <w:name w:val="FollowedHyperlink"/>
    <w:basedOn w:val="DefaultParagraphFont"/>
    <w:rsid w:val="0094504C"/>
    <w:rPr>
      <w:rFonts w:cs="Times New Roman"/>
      <w:color w:val="800080"/>
      <w:u w:val="single"/>
    </w:rPr>
  </w:style>
  <w:style w:type="paragraph" w:styleId="Caption">
    <w:name w:val="caption"/>
    <w:basedOn w:val="Normal"/>
    <w:next w:val="Normal"/>
    <w:uiPriority w:val="99"/>
    <w:qFormat/>
    <w:rsid w:val="0094504C"/>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94504C"/>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94504C"/>
    <w:rPr>
      <w:rFonts w:ascii="Courier New" w:eastAsia="SimSun" w:hAnsi="Courier New"/>
    </w:rPr>
  </w:style>
  <w:style w:type="paragraph" w:styleId="List2">
    <w:name w:val="List 2"/>
    <w:basedOn w:val="Normal"/>
    <w:uiPriority w:val="99"/>
    <w:rsid w:val="0094504C"/>
    <w:pPr>
      <w:tabs>
        <w:tab w:val="clear" w:pos="1134"/>
        <w:tab w:val="clear" w:pos="1871"/>
        <w:tab w:val="clear" w:pos="2268"/>
        <w:tab w:val="left" w:pos="794"/>
        <w:tab w:val="left" w:pos="1191"/>
        <w:tab w:val="left" w:pos="1588"/>
        <w:tab w:val="left" w:pos="1985"/>
      </w:tabs>
      <w:ind w:left="566" w:hanging="283"/>
    </w:pPr>
    <w:rPr>
      <w:rFonts w:eastAsia="MS Mincho"/>
    </w:rPr>
  </w:style>
  <w:style w:type="paragraph" w:styleId="BodyText3">
    <w:name w:val="Body Text 3"/>
    <w:basedOn w:val="Normal"/>
    <w:link w:val="BodyText3Char"/>
    <w:uiPriority w:val="99"/>
    <w:rsid w:val="0094504C"/>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94504C"/>
    <w:rPr>
      <w:rFonts w:ascii="Times New Roman" w:eastAsia="MS Mincho" w:hAnsi="Times New Roman"/>
      <w:sz w:val="16"/>
      <w:szCs w:val="16"/>
      <w:lang w:val="en-GB" w:eastAsia="en-US"/>
    </w:rPr>
  </w:style>
  <w:style w:type="paragraph" w:styleId="PlainText">
    <w:name w:val="Plain Text"/>
    <w:basedOn w:val="Normal"/>
    <w:link w:val="PlainTextChar"/>
    <w:uiPriority w:val="99"/>
    <w:rsid w:val="0094504C"/>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94504C"/>
    <w:rPr>
      <w:rFonts w:ascii="Courier New" w:eastAsia="MS Mincho" w:hAnsi="Courier New"/>
      <w:lang w:eastAsia="en-US"/>
    </w:rPr>
  </w:style>
  <w:style w:type="paragraph" w:styleId="DocumentMap">
    <w:name w:val="Document Map"/>
    <w:basedOn w:val="Normal"/>
    <w:link w:val="DocumentMapChar"/>
    <w:uiPriority w:val="99"/>
    <w:rsid w:val="0094504C"/>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
    <w:name w:val="Document Map Char"/>
    <w:basedOn w:val="DefaultParagraphFont"/>
    <w:link w:val="DocumentMap"/>
    <w:uiPriority w:val="99"/>
    <w:rsid w:val="0094504C"/>
    <w:rPr>
      <w:rFonts w:ascii="Tahoma" w:eastAsia="MS Mincho" w:hAnsi="Tahoma"/>
      <w:shd w:val="clear" w:color="auto" w:fill="000080"/>
      <w:lang w:val="en-GB" w:eastAsia="en-US"/>
    </w:rPr>
  </w:style>
  <w:style w:type="paragraph" w:styleId="ListParagraph">
    <w:name w:val="List Paragraph"/>
    <w:basedOn w:val="Normal"/>
    <w:uiPriority w:val="34"/>
    <w:qFormat/>
    <w:rsid w:val="0094504C"/>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character" w:customStyle="1" w:styleId="CommentTextChar">
    <w:name w:val="Comment Text Char"/>
    <w:basedOn w:val="DefaultParagraphFont"/>
    <w:link w:val="CommentText"/>
    <w:uiPriority w:val="99"/>
    <w:semiHidden/>
    <w:rsid w:val="0094504C"/>
    <w:rPr>
      <w:rFonts w:ascii="Times New Roman" w:eastAsia="MS Mincho" w:hAnsi="Times New Roman"/>
      <w:lang w:val="en-GB" w:eastAsia="en-US"/>
    </w:rPr>
  </w:style>
  <w:style w:type="paragraph" w:styleId="CommentText">
    <w:name w:val="annotation text"/>
    <w:basedOn w:val="Normal"/>
    <w:link w:val="CommentTextChar"/>
    <w:uiPriority w:val="99"/>
    <w:semiHidden/>
    <w:rsid w:val="0094504C"/>
    <w:rPr>
      <w:rFonts w:eastAsia="MS Mincho"/>
      <w:sz w:val="20"/>
    </w:rPr>
  </w:style>
  <w:style w:type="character" w:customStyle="1" w:styleId="CommentTextChar1">
    <w:name w:val="Comment Text Char1"/>
    <w:basedOn w:val="DefaultParagraphFont"/>
    <w:semiHidden/>
    <w:rsid w:val="0094504C"/>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94504C"/>
    <w:rPr>
      <w:rFonts w:ascii="Times New Roman" w:eastAsia="MS Mincho" w:hAnsi="Times New Roman"/>
      <w:b/>
      <w:bCs/>
      <w:lang w:val="en-GB" w:eastAsia="en-US"/>
    </w:rPr>
  </w:style>
  <w:style w:type="paragraph" w:styleId="CommentSubject">
    <w:name w:val="annotation subject"/>
    <w:basedOn w:val="CommentText"/>
    <w:next w:val="CommentText"/>
    <w:link w:val="CommentSubjectChar"/>
    <w:uiPriority w:val="99"/>
    <w:semiHidden/>
    <w:rsid w:val="0094504C"/>
    <w:rPr>
      <w:b/>
      <w:bCs/>
    </w:rPr>
  </w:style>
  <w:style w:type="character" w:customStyle="1" w:styleId="CommentSubjectChar1">
    <w:name w:val="Comment Subject Char1"/>
    <w:basedOn w:val="CommentTextChar1"/>
    <w:semiHidden/>
    <w:rsid w:val="0094504C"/>
    <w:rPr>
      <w:rFonts w:ascii="Times New Roman" w:hAnsi="Times New Roman"/>
      <w:b/>
      <w:bCs/>
      <w:lang w:val="en-GB" w:eastAsia="en-US"/>
    </w:rPr>
  </w:style>
  <w:style w:type="table" w:styleId="TableGrid">
    <w:name w:val="Table Grid"/>
    <w:basedOn w:val="TableNormal"/>
    <w:rsid w:val="00945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504C"/>
    <w:rPr>
      <w:color w:val="605E5C"/>
      <w:shd w:val="clear" w:color="auto" w:fill="E1DFDD"/>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uiPriority w:val="9"/>
    <w:locked/>
    <w:rsid w:val="0094504C"/>
    <w:rPr>
      <w:rFonts w:ascii="Times New Roman" w:hAnsi="Times New Roman"/>
      <w:b/>
      <w:sz w:val="28"/>
      <w:lang w:val="en-GB" w:eastAsia="en-US"/>
    </w:rPr>
  </w:style>
  <w:style w:type="character" w:customStyle="1" w:styleId="EquationChar">
    <w:name w:val="Equation Char"/>
    <w:link w:val="Equation"/>
    <w:locked/>
    <w:rsid w:val="0094504C"/>
    <w:rPr>
      <w:rFonts w:ascii="Times New Roman" w:hAnsi="Times New Roman"/>
      <w:sz w:val="24"/>
      <w:lang w:val="en-GB" w:eastAsia="en-US"/>
    </w:rPr>
  </w:style>
  <w:style w:type="character" w:customStyle="1" w:styleId="FigureNoChar">
    <w:name w:val="Figure_No Char"/>
    <w:link w:val="FigureNo"/>
    <w:locked/>
    <w:rsid w:val="0094504C"/>
    <w:rPr>
      <w:rFonts w:ascii="Times New Roman" w:hAnsi="Times New Roman"/>
      <w:caps/>
      <w:lang w:val="en-GB" w:eastAsia="en-US"/>
    </w:rPr>
  </w:style>
  <w:style w:type="character" w:customStyle="1" w:styleId="AnnexNoChar">
    <w:name w:val="Annex_No Char"/>
    <w:link w:val="AnnexNo"/>
    <w:locked/>
    <w:rsid w:val="0094504C"/>
    <w:rPr>
      <w:rFonts w:ascii="Times New Roman" w:hAnsi="Times New Roman"/>
      <w:caps/>
      <w:sz w:val="28"/>
      <w:lang w:val="en-GB" w:eastAsia="en-US"/>
    </w:rPr>
  </w:style>
  <w:style w:type="character" w:customStyle="1" w:styleId="NormalaftertitleChar">
    <w:name w:val="Normal after title Char"/>
    <w:basedOn w:val="DefaultParagraphFont"/>
    <w:link w:val="Normalaftertitle0"/>
    <w:locked/>
    <w:rsid w:val="0094504C"/>
    <w:rPr>
      <w:rFonts w:ascii="Times New Roman" w:hAnsi="Times New Roman"/>
      <w:sz w:val="24"/>
      <w:lang w:val="en-GB" w:eastAsia="en-US"/>
    </w:rPr>
  </w:style>
  <w:style w:type="character" w:customStyle="1" w:styleId="RecNoChar">
    <w:name w:val="Rec_No Char"/>
    <w:basedOn w:val="DefaultParagraphFont"/>
    <w:link w:val="RecNo"/>
    <w:locked/>
    <w:rsid w:val="0094504C"/>
    <w:rPr>
      <w:rFonts w:ascii="Times New Roman" w:hAnsi="Times New Roman"/>
      <w:caps/>
      <w:sz w:val="28"/>
      <w:lang w:val="en-GB" w:eastAsia="en-US"/>
    </w:rPr>
  </w:style>
  <w:style w:type="character" w:customStyle="1" w:styleId="RectitleChar">
    <w:name w:val="Rec_title Char"/>
    <w:link w:val="Rectitle"/>
    <w:locked/>
    <w:rsid w:val="0094504C"/>
    <w:rPr>
      <w:rFonts w:ascii="Times New Roman Bold" w:hAnsi="Times New Roman Bold"/>
      <w:b/>
      <w:sz w:val="28"/>
      <w:lang w:val="en-GB" w:eastAsia="en-US"/>
    </w:rPr>
  </w:style>
  <w:style w:type="character" w:customStyle="1" w:styleId="href">
    <w:name w:val="href"/>
    <w:basedOn w:val="DefaultParagraphFont"/>
    <w:rsid w:val="0094504C"/>
    <w:rPr>
      <w:rFonts w:cs="Times New Roman"/>
    </w:rPr>
  </w:style>
  <w:style w:type="paragraph" w:customStyle="1" w:styleId="HeadingSum">
    <w:name w:val="Heading_Sum"/>
    <w:basedOn w:val="Headingb"/>
    <w:next w:val="Normal"/>
    <w:uiPriority w:val="99"/>
    <w:rsid w:val="0094504C"/>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link w:val="AnnexNoTitleChar"/>
    <w:uiPriority w:val="99"/>
    <w:rsid w:val="0094504C"/>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94504C"/>
    <w:rPr>
      <w:rFonts w:ascii="Times New Roman" w:hAnsi="Times New Roman"/>
      <w:b/>
      <w:sz w:val="28"/>
      <w:lang w:val="fr-FR" w:eastAsia="en-US"/>
    </w:rPr>
  </w:style>
  <w:style w:type="paragraph" w:customStyle="1" w:styleId="AppendixNoTitle">
    <w:name w:val="Appendix_NoTitle"/>
    <w:basedOn w:val="AnnexNoTitle"/>
    <w:next w:val="Normal"/>
    <w:uiPriority w:val="99"/>
    <w:rsid w:val="0094504C"/>
  </w:style>
  <w:style w:type="paragraph" w:customStyle="1" w:styleId="tocpart">
    <w:name w:val="tocpart"/>
    <w:basedOn w:val="Normal"/>
    <w:uiPriority w:val="99"/>
    <w:rsid w:val="0094504C"/>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94504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94504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94504C"/>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94504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FooterChar1">
    <w:name w:val="Footer Char1"/>
    <w:aliases w:val="footer odd Char1,pie de página Char1,fo Char1"/>
    <w:uiPriority w:val="99"/>
    <w:locked/>
    <w:rsid w:val="0094504C"/>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94504C"/>
    <w:rPr>
      <w:rFonts w:ascii="Times New Roman" w:hAnsi="Times New Roman"/>
      <w:b/>
      <w:sz w:val="24"/>
      <w:lang w:val="en-GB" w:eastAsia="en-US"/>
    </w:rPr>
  </w:style>
  <w:style w:type="character" w:customStyle="1" w:styleId="Heading2Char1">
    <w:name w:val="Heading 2 Char1"/>
    <w:uiPriority w:val="99"/>
    <w:locked/>
    <w:rsid w:val="0094504C"/>
    <w:rPr>
      <w:rFonts w:ascii="Times New Roman" w:hAnsi="Times New Roman"/>
      <w:b/>
      <w:sz w:val="24"/>
      <w:lang w:val="en-GB" w:eastAsia="en-US"/>
    </w:rPr>
  </w:style>
  <w:style w:type="character" w:customStyle="1" w:styleId="SourceCarattere">
    <w:name w:val="Source Carattere"/>
    <w:uiPriority w:val="99"/>
    <w:rsid w:val="0094504C"/>
    <w:rPr>
      <w:b/>
      <w:sz w:val="28"/>
      <w:lang w:val="en-GB" w:eastAsia="en-US"/>
    </w:rPr>
  </w:style>
  <w:style w:type="character" w:customStyle="1" w:styleId="Title1Carattere">
    <w:name w:val="Title 1 Carattere"/>
    <w:uiPriority w:val="99"/>
    <w:rsid w:val="0094504C"/>
    <w:rPr>
      <w:b/>
      <w:caps/>
      <w:sz w:val="28"/>
      <w:lang w:val="en-GB" w:eastAsia="en-US"/>
    </w:rPr>
  </w:style>
  <w:style w:type="character" w:customStyle="1" w:styleId="NormalaftertitleChar0">
    <w:name w:val="Normal_after_title Char"/>
    <w:uiPriority w:val="99"/>
    <w:rsid w:val="0094504C"/>
    <w:rPr>
      <w:sz w:val="24"/>
      <w:lang w:val="en-GB" w:eastAsia="en-US"/>
    </w:rPr>
  </w:style>
  <w:style w:type="character" w:customStyle="1" w:styleId="Title2Carattere">
    <w:name w:val="Title 2 Carattere"/>
    <w:uiPriority w:val="99"/>
    <w:locked/>
    <w:rsid w:val="0094504C"/>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94504C"/>
    <w:rPr>
      <w:b/>
      <w:sz w:val="24"/>
      <w:lang w:val="en-GB" w:eastAsia="en-US"/>
    </w:rPr>
  </w:style>
  <w:style w:type="paragraph" w:customStyle="1" w:styleId="1Para">
    <w:name w:val="1Para"/>
    <w:basedOn w:val="Normal"/>
    <w:uiPriority w:val="99"/>
    <w:rsid w:val="0094504C"/>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94504C"/>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94504C"/>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94504C"/>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94504C"/>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94504C"/>
    <w:pPr>
      <w:tabs>
        <w:tab w:val="clear" w:pos="1134"/>
        <w:tab w:val="clear" w:pos="1871"/>
        <w:tab w:val="clear" w:pos="2268"/>
        <w:tab w:val="left" w:pos="1440"/>
        <w:tab w:val="num" w:pos="4680"/>
      </w:tabs>
      <w:overflowPunct/>
      <w:autoSpaceDE/>
      <w:autoSpaceDN/>
      <w:adjustRightInd/>
      <w:spacing w:before="260" w:after="260"/>
      <w:ind w:left="4680" w:hanging="180"/>
      <w:jc w:val="both"/>
      <w:textAlignment w:val="auto"/>
    </w:pPr>
    <w:rPr>
      <w:rFonts w:eastAsia="MS Mincho"/>
      <w:sz w:val="22"/>
      <w:szCs w:val="24"/>
    </w:rPr>
  </w:style>
  <w:style w:type="paragraph" w:customStyle="1" w:styleId="7Para">
    <w:name w:val="7Para"/>
    <w:basedOn w:val="Normal"/>
    <w:uiPriority w:val="99"/>
    <w:rsid w:val="0094504C"/>
    <w:pPr>
      <w:tabs>
        <w:tab w:val="clear" w:pos="1134"/>
        <w:tab w:val="clear" w:pos="1871"/>
        <w:tab w:val="clear" w:pos="2268"/>
        <w:tab w:val="left" w:pos="1440"/>
        <w:tab w:val="num" w:pos="5400"/>
      </w:tabs>
      <w:overflowPunct/>
      <w:autoSpaceDE/>
      <w:autoSpaceDN/>
      <w:adjustRightInd/>
      <w:spacing w:before="260" w:after="260"/>
      <w:ind w:left="5400" w:hanging="360"/>
      <w:jc w:val="both"/>
      <w:textAlignment w:val="auto"/>
    </w:pPr>
    <w:rPr>
      <w:rFonts w:eastAsia="MS Mincho"/>
      <w:sz w:val="22"/>
      <w:szCs w:val="24"/>
    </w:rPr>
  </w:style>
  <w:style w:type="paragraph" w:customStyle="1" w:styleId="8Para">
    <w:name w:val="8Para"/>
    <w:basedOn w:val="Normal"/>
    <w:uiPriority w:val="99"/>
    <w:rsid w:val="0094504C"/>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94504C"/>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94504C"/>
    <w:rPr>
      <w:rFonts w:eastAsia="MS Mincho"/>
      <w:b/>
      <w:sz w:val="24"/>
      <w:lang w:val="en-GB" w:eastAsia="en-US"/>
    </w:rPr>
  </w:style>
  <w:style w:type="paragraph" w:customStyle="1" w:styleId="1CarCar">
    <w:name w:val="(文字) (文字)1 Car Car (文字) (文字)"/>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94504C"/>
    <w:pPr>
      <w:keepNext/>
      <w:spacing w:before="80" w:after="80"/>
      <w:jc w:val="center"/>
    </w:pPr>
    <w:rPr>
      <w:b/>
    </w:rPr>
  </w:style>
  <w:style w:type="paragraph" w:customStyle="1" w:styleId="TableText0">
    <w:name w:val="Table_Text"/>
    <w:basedOn w:val="Normal"/>
    <w:uiPriority w:val="99"/>
    <w:rsid w:val="0094504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headingi0">
    <w:name w:val="heading_i"/>
    <w:basedOn w:val="Heading3"/>
    <w:next w:val="Normal"/>
    <w:uiPriority w:val="99"/>
    <w:rsid w:val="0094504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94504C"/>
    <w:rPr>
      <w:rFonts w:cs="Times New Roman"/>
      <w:b/>
    </w:rPr>
  </w:style>
  <w:style w:type="paragraph" w:customStyle="1" w:styleId="Char1CharChar1Char">
    <w:name w:val="Char1 Char Char1 Char"/>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94504C"/>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94504C"/>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94504C"/>
    <w:rPr>
      <w:rFonts w:ascii="Times New Roman" w:eastAsia="MS Mincho" w:hAnsi="Times New Roman"/>
      <w:b/>
      <w:lang w:val="en-GB" w:eastAsia="en-US"/>
    </w:rPr>
  </w:style>
  <w:style w:type="paragraph" w:customStyle="1" w:styleId="RecNoBR">
    <w:name w:val="Rec_No_BR"/>
    <w:basedOn w:val="Normal"/>
    <w:next w:val="Normal"/>
    <w:uiPriority w:val="99"/>
    <w:rsid w:val="0094504C"/>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94504C"/>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sid w:val="0094504C"/>
    <w:rPr>
      <w:rFonts w:eastAsia="MS Mincho"/>
      <w:b/>
      <w:sz w:val="24"/>
      <w:lang w:val="en-GB" w:eastAsia="en-US"/>
    </w:rPr>
  </w:style>
  <w:style w:type="paragraph" w:customStyle="1" w:styleId="List-">
    <w:name w:val="List_-"/>
    <w:basedOn w:val="Normal"/>
    <w:uiPriority w:val="99"/>
    <w:rsid w:val="0094504C"/>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customStyle="1" w:styleId="TableTitle0">
    <w:name w:val="Table_Title"/>
    <w:basedOn w:val="Table"/>
    <w:next w:val="TableText0"/>
    <w:uiPriority w:val="99"/>
    <w:rsid w:val="0094504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94504C"/>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94504C"/>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94504C"/>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94504C"/>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94504C"/>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94504C"/>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94504C"/>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94504C"/>
    <w:rPr>
      <w:rFonts w:eastAsia="Times New Roman"/>
    </w:rPr>
  </w:style>
  <w:style w:type="paragraph" w:customStyle="1" w:styleId="TableNoBR">
    <w:name w:val="Table_No_BR"/>
    <w:basedOn w:val="Normal"/>
    <w:next w:val="TabletitleBR"/>
    <w:uiPriority w:val="99"/>
    <w:rsid w:val="0094504C"/>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94504C"/>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94504C"/>
    <w:rPr>
      <w:rFonts w:eastAsia="MS Mincho"/>
      <w:b/>
      <w:sz w:val="24"/>
      <w:lang w:val="en-GB" w:eastAsia="ja-JP"/>
    </w:rPr>
  </w:style>
  <w:style w:type="paragraph" w:customStyle="1" w:styleId="Caption2">
    <w:name w:val="Caption2"/>
    <w:basedOn w:val="Normal"/>
    <w:autoRedefine/>
    <w:uiPriority w:val="99"/>
    <w:rsid w:val="0094504C"/>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94504C"/>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94504C"/>
    <w:pPr>
      <w:keepNext w:val="0"/>
      <w:spacing w:after="480"/>
    </w:pPr>
  </w:style>
  <w:style w:type="paragraph" w:customStyle="1" w:styleId="NotedebasdepageALTSFOOTNOTE">
    <w:name w:val="Note de bas de page.ALTS FOOTNOTE"/>
    <w:basedOn w:val="Normal"/>
    <w:uiPriority w:val="99"/>
    <w:rsid w:val="0094504C"/>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94504C"/>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94504C"/>
    <w:pPr>
      <w:jc w:val="left"/>
    </w:pPr>
    <w:rPr>
      <w:color w:val="FFFFFF"/>
    </w:rPr>
  </w:style>
  <w:style w:type="paragraph" w:customStyle="1" w:styleId="Fig0">
    <w:name w:val="Fig"/>
    <w:basedOn w:val="Normal"/>
    <w:next w:val="Fig"/>
    <w:uiPriority w:val="99"/>
    <w:rsid w:val="0094504C"/>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94504C"/>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94504C"/>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paragraph" w:customStyle="1" w:styleId="MTDisplayEquation">
    <w:name w:val="MTDisplayEquation"/>
    <w:basedOn w:val="Normal"/>
    <w:next w:val="Normal"/>
    <w:uiPriority w:val="99"/>
    <w:rsid w:val="0094504C"/>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94504C"/>
    <w:rPr>
      <w:vanish/>
      <w:color w:val="FF0000"/>
      <w:spacing w:val="-3"/>
    </w:rPr>
  </w:style>
  <w:style w:type="paragraph" w:customStyle="1" w:styleId="font5">
    <w:name w:val="font5"/>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94504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94504C"/>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94504C"/>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94504C"/>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94504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94504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94504C"/>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94504C"/>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94504C"/>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94504C"/>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94504C"/>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94504C"/>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94504C"/>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94504C"/>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94504C"/>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94504C"/>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customStyle="1" w:styleId="Bullet">
    <w:name w:val="Bullet"/>
    <w:basedOn w:val="BodyText"/>
    <w:uiPriority w:val="99"/>
    <w:rsid w:val="0094504C"/>
    <w:pPr>
      <w:widowControl/>
      <w:tabs>
        <w:tab w:val="num" w:pos="720"/>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ind w:left="720" w:hanging="360"/>
      <w:jc w:val="both"/>
    </w:pPr>
    <w:rPr>
      <w:rFonts w:ascii="Times New Roman" w:eastAsia="Times New Roman" w:hAnsi="Times New Roman"/>
      <w:sz w:val="24"/>
      <w:szCs w:val="24"/>
      <w:lang w:val="en-GB" w:eastAsia="de-DE"/>
    </w:rPr>
  </w:style>
  <w:style w:type="paragraph" w:customStyle="1" w:styleId="TableText1">
    <w:name w:val="Table Text"/>
    <w:uiPriority w:val="99"/>
    <w:rsid w:val="0094504C"/>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9pt">
    <w:name w:val="標準 + 9 pt"/>
    <w:basedOn w:val="Normal"/>
    <w:uiPriority w:val="99"/>
    <w:rsid w:val="0094504C"/>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94504C"/>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94504C"/>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94504C"/>
    <w:rPr>
      <w:rFonts w:ascii="Times New Roman" w:hAnsi="Times New Roman" w:cs="Times New Roman"/>
      <w:sz w:val="24"/>
      <w:lang w:val="en-GB" w:eastAsia="en-US"/>
    </w:rPr>
  </w:style>
  <w:style w:type="paragraph" w:customStyle="1" w:styleId="NO">
    <w:name w:val="NO"/>
    <w:basedOn w:val="Normal"/>
    <w:uiPriority w:val="99"/>
    <w:rsid w:val="0094504C"/>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rsid w:val="0094504C"/>
    <w:pPr>
      <w:tabs>
        <w:tab w:val="clear" w:pos="794"/>
        <w:tab w:val="clear" w:pos="1191"/>
        <w:tab w:val="clear" w:pos="1588"/>
        <w:tab w:val="clear" w:pos="1985"/>
      </w:tabs>
      <w:spacing w:before="0" w:after="180"/>
      <w:ind w:left="851" w:hanging="284"/>
    </w:pPr>
    <w:rPr>
      <w:sz w:val="20"/>
    </w:rPr>
  </w:style>
  <w:style w:type="paragraph" w:customStyle="1" w:styleId="bodyCharChar">
    <w:name w:val="body Char Char"/>
    <w:basedOn w:val="Normal"/>
    <w:link w:val="bodyCharCharChar"/>
    <w:uiPriority w:val="99"/>
    <w:rsid w:val="0094504C"/>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sid w:val="0094504C"/>
    <w:rPr>
      <w:rFonts w:ascii="Arial" w:eastAsia="MS Mincho" w:hAnsi="Arial"/>
      <w:sz w:val="22"/>
      <w:szCs w:val="24"/>
      <w:lang w:eastAsia="en-US"/>
    </w:rPr>
  </w:style>
  <w:style w:type="paragraph" w:customStyle="1" w:styleId="bodyCharCharCharChar">
    <w:name w:val="body Char Char Char Char"/>
    <w:basedOn w:val="Normal"/>
    <w:uiPriority w:val="99"/>
    <w:rsid w:val="0094504C"/>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rsid w:val="0094504C"/>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ZchnZchn">
    <w:name w:val="Char Char Zchn Zchn"/>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DocumentMapChar1">
    <w:name w:val="Document Map Char1"/>
    <w:basedOn w:val="DefaultParagraphFont"/>
    <w:uiPriority w:val="99"/>
    <w:rsid w:val="0094504C"/>
    <w:rPr>
      <w:rFonts w:ascii="Tahoma" w:eastAsia="MS Mincho" w:hAnsi="Tahoma"/>
      <w:shd w:val="clear" w:color="auto" w:fill="000080"/>
      <w:lang w:val="en-GB" w:eastAsia="en-US"/>
    </w:rPr>
  </w:style>
  <w:style w:type="paragraph" w:customStyle="1" w:styleId="CharChar">
    <w:name w:val="Char Char"/>
    <w:basedOn w:val="Normal"/>
    <w:uiPriority w:val="99"/>
    <w:rsid w:val="0094504C"/>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lang w:val="tr-TR"/>
    </w:rPr>
  </w:style>
  <w:style w:type="paragraph" w:customStyle="1" w:styleId="1CarCar1">
    <w:name w:val="(文字) (文字)1 Car Car (文字) (文字)1"/>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headingb1">
    <w:name w:val="headingb"/>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sid w:val="0094504C"/>
    <w:rPr>
      <w:rFonts w:cs="Times New Roman"/>
    </w:rPr>
  </w:style>
  <w:style w:type="character" w:customStyle="1" w:styleId="rsg-title">
    <w:name w:val="rsg-title"/>
    <w:basedOn w:val="DefaultParagraphFont"/>
    <w:uiPriority w:val="99"/>
    <w:rsid w:val="0094504C"/>
    <w:rPr>
      <w:rFonts w:cs="Times New Roman"/>
    </w:rPr>
  </w:style>
  <w:style w:type="paragraph" w:customStyle="1" w:styleId="Char1CharChar1Char2">
    <w:name w:val="Char1 Char Char1 Char2"/>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1CharChar1Char3">
    <w:name w:val="Char1 Char Char1 Char3"/>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table" w:customStyle="1" w:styleId="GridTable1Light1">
    <w:name w:val="Grid Table 1 Light1"/>
    <w:basedOn w:val="TableNormal"/>
    <w:uiPriority w:val="46"/>
    <w:rsid w:val="0094504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4504C"/>
    <w:rPr>
      <w:color w:val="808080"/>
      <w:shd w:val="clear" w:color="auto" w:fill="E6E6E6"/>
    </w:rPr>
  </w:style>
  <w:style w:type="character" w:customStyle="1" w:styleId="UnresolvedMention2">
    <w:name w:val="Unresolved Mention2"/>
    <w:basedOn w:val="DefaultParagraphFont"/>
    <w:uiPriority w:val="99"/>
    <w:semiHidden/>
    <w:unhideWhenUsed/>
    <w:rsid w:val="0094504C"/>
    <w:rPr>
      <w:color w:val="808080"/>
      <w:shd w:val="clear" w:color="auto" w:fill="E6E6E6"/>
    </w:rPr>
  </w:style>
  <w:style w:type="character" w:customStyle="1" w:styleId="apple-converted-space">
    <w:name w:val="apple-converted-space"/>
    <w:basedOn w:val="DefaultParagraphFont"/>
    <w:rsid w:val="0094504C"/>
  </w:style>
  <w:style w:type="paragraph" w:customStyle="1" w:styleId="tabletext3">
    <w:name w:val="table_text"/>
    <w:basedOn w:val="Normal"/>
    <w:uiPriority w:val="99"/>
    <w:rsid w:val="0094504C"/>
    <w:pPr>
      <w:tabs>
        <w:tab w:val="clear" w:pos="1134"/>
        <w:tab w:val="clear" w:pos="1871"/>
        <w:tab w:val="clear" w:pos="2268"/>
      </w:tabs>
      <w:adjustRightInd/>
      <w:spacing w:before="40" w:after="40"/>
      <w:textAlignment w:val="auto"/>
    </w:pPr>
    <w:rPr>
      <w:rFonts w:eastAsia="MS Mincho"/>
      <w:sz w:val="20"/>
      <w:lang w:val="en-US" w:eastAsia="ja-JP"/>
    </w:rPr>
  </w:style>
  <w:style w:type="paragraph" w:styleId="Revision">
    <w:name w:val="Revision"/>
    <w:hidden/>
    <w:uiPriority w:val="99"/>
    <w:semiHidden/>
    <w:rsid w:val="0094504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94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R19-WP5A-C-0769/en" TargetMode="External"/><Relationship Id="rId299" Type="http://schemas.openxmlformats.org/officeDocument/2006/relationships/hyperlink" Target="https://www.itu.int/md/R00-SG05-CIR/e" TargetMode="External"/><Relationship Id="rId21" Type="http://schemas.openxmlformats.org/officeDocument/2006/relationships/hyperlink" Target="https://www.itu.int/md/R19-WP5A-C-0597/en" TargetMode="External"/><Relationship Id="rId63" Type="http://schemas.openxmlformats.org/officeDocument/2006/relationships/hyperlink" Target="http://www.itu.int/dms_pub/itu-r/oth/0a/0E/R0A0E0000970001MSWE.docx" TargetMode="External"/><Relationship Id="rId159" Type="http://schemas.openxmlformats.org/officeDocument/2006/relationships/hyperlink" Target="https://www.itu.int/md/R19-WP5A-C-0769/en" TargetMode="External"/><Relationship Id="rId170" Type="http://schemas.openxmlformats.org/officeDocument/2006/relationships/hyperlink" Target="https://www.itu.int/md/R19-WP5A-C-0793/en" TargetMode="External"/><Relationship Id="rId226" Type="http://schemas.openxmlformats.org/officeDocument/2006/relationships/hyperlink" Target="https://www.itu.int/md/R19-WP5A-C-0785/en" TargetMode="External"/><Relationship Id="rId268" Type="http://schemas.openxmlformats.org/officeDocument/2006/relationships/hyperlink" Target="http://www.itu.int/md/R15-WP5A-C-0837/en" TargetMode="External"/><Relationship Id="rId32" Type="http://schemas.openxmlformats.org/officeDocument/2006/relationships/hyperlink" Target="https://www.itu.int/md/R19-WP5A-ADM-0195" TargetMode="External"/><Relationship Id="rId74" Type="http://schemas.openxmlformats.org/officeDocument/2006/relationships/hyperlink" Target="https://www.itu.int/md/meetingdoc.asp?lang=en&amp;parent=R19-SG05-C-0171" TargetMode="External"/><Relationship Id="rId128" Type="http://schemas.openxmlformats.org/officeDocument/2006/relationships/hyperlink" Target="https://www.itu.int/md/R19-WP5A-C-0798/en" TargetMode="External"/><Relationship Id="rId5" Type="http://schemas.openxmlformats.org/officeDocument/2006/relationships/webSettings" Target="webSettings.xml"/><Relationship Id="rId181" Type="http://schemas.openxmlformats.org/officeDocument/2006/relationships/hyperlink" Target="https://www.itu.int/md/R19-WP5A-C-0783/en" TargetMode="External"/><Relationship Id="rId237" Type="http://schemas.openxmlformats.org/officeDocument/2006/relationships/hyperlink" Target="http://www.itu.int/md/R19-SG05-C-0001/en" TargetMode="External"/><Relationship Id="rId279" Type="http://schemas.openxmlformats.org/officeDocument/2006/relationships/hyperlink" Target="http://www.itu.int/md/R15-WP5A-C-0837/en" TargetMode="External"/><Relationship Id="rId43" Type="http://schemas.openxmlformats.org/officeDocument/2006/relationships/hyperlink" Target="https://www.itu.int/dms_pub/itu-s/opb/conf/S-CONF-CL-2014-PDF-E.pdf" TargetMode="External"/><Relationship Id="rId139" Type="http://schemas.openxmlformats.org/officeDocument/2006/relationships/hyperlink" Target="https://www.itu.int/md/R19-WP5A-C-0825/en" TargetMode="External"/><Relationship Id="rId290" Type="http://schemas.openxmlformats.org/officeDocument/2006/relationships/hyperlink" Target="http://www.itu.int/pub/R-QUE-SG05.37/en" TargetMode="External"/><Relationship Id="rId304" Type="http://schemas.openxmlformats.org/officeDocument/2006/relationships/hyperlink" Target="http://www.itu.int/ITU-R/go/rwp5a/en" TargetMode="External"/><Relationship Id="rId85" Type="http://schemas.openxmlformats.org/officeDocument/2006/relationships/hyperlink" Target="https://www.itu.int/md/R19-WP5A-C-0833/en" TargetMode="External"/><Relationship Id="rId150" Type="http://schemas.openxmlformats.org/officeDocument/2006/relationships/hyperlink" Target="https://www.itu.int/dms_pub/itu-r/md/19/wp5a/c/R19-WP5A-C-0769!N11!MSW-E.docx" TargetMode="External"/><Relationship Id="rId192" Type="http://schemas.openxmlformats.org/officeDocument/2006/relationships/hyperlink" Target="https://www.itu.int/dms_pub/itu-r/oth/0c/0a/R0C0A00000D0004PDFE.pdf" TargetMode="External"/><Relationship Id="rId206" Type="http://schemas.openxmlformats.org/officeDocument/2006/relationships/hyperlink" Target="https://www.itu.int/dms_pub/itu-r/oth/0c/0a/R0C0A00000D0022PDFE.pdf" TargetMode="External"/><Relationship Id="rId248" Type="http://schemas.openxmlformats.org/officeDocument/2006/relationships/hyperlink" Target="https://www.itu.int/md/meetingdoc.asp?lang=en&amp;parent=R19-SG05-C-0169" TargetMode="External"/><Relationship Id="rId12" Type="http://schemas.openxmlformats.org/officeDocument/2006/relationships/hyperlink" Target="https://www.itu.int/dms_pub/itu-r/md/19/wp5a/c/R19-WP5A-C-0837!N04!MSW-E.docx" TargetMode="External"/><Relationship Id="rId108" Type="http://schemas.openxmlformats.org/officeDocument/2006/relationships/hyperlink" Target="https://www.itu.int/md/R19-WP5A-C-0804/en" TargetMode="External"/><Relationship Id="rId54" Type="http://schemas.openxmlformats.org/officeDocument/2006/relationships/hyperlink" Target="https://www.itu.int/md/R19-WP5A-230913-TD-0319/en" TargetMode="External"/><Relationship Id="rId96" Type="http://schemas.openxmlformats.org/officeDocument/2006/relationships/hyperlink" Target="mailto:dalevk1dsh@gmail.com?subject=WP5A-meeting" TargetMode="External"/><Relationship Id="rId161" Type="http://schemas.openxmlformats.org/officeDocument/2006/relationships/hyperlink" Target="https://www.itu.int/md/R19-WP5A-C-0827/en" TargetMode="External"/><Relationship Id="rId217" Type="http://schemas.openxmlformats.org/officeDocument/2006/relationships/hyperlink" Target="https://www.itu.int/md/R19-WP5A-C-0769/en" TargetMode="External"/><Relationship Id="rId259" Type="http://schemas.openxmlformats.org/officeDocument/2006/relationships/hyperlink" Target="https://www.itu.int/dms_pub/itu-r/md/19/wp5a/c/R19-WP5A-C-0837!N06!MSW-E.docx" TargetMode="External"/><Relationship Id="rId23" Type="http://schemas.openxmlformats.org/officeDocument/2006/relationships/hyperlink" Target="https://www.itu.int/md/R19-WP5A-C-0708/en" TargetMode="External"/><Relationship Id="rId119" Type="http://schemas.openxmlformats.org/officeDocument/2006/relationships/hyperlink" Target="https://www.itu.int/md/R19-WP5A-C-0805/en" TargetMode="External"/><Relationship Id="rId270" Type="http://schemas.openxmlformats.org/officeDocument/2006/relationships/hyperlink" Target="https://www.itu.int/pub/R-HDB-49/en" TargetMode="External"/><Relationship Id="rId44" Type="http://schemas.openxmlformats.org/officeDocument/2006/relationships/hyperlink" Target="http://www.itu.int/SG-CP/docs/styleguide.doc" TargetMode="External"/><Relationship Id="rId65" Type="http://schemas.openxmlformats.org/officeDocument/2006/relationships/hyperlink" Target="https://www.itu.int/dms_pub/itu-r/md/19/wp5a/c/R19-WP5A-C-0837!N01!MSW-E.docx" TargetMode="External"/><Relationship Id="rId86" Type="http://schemas.openxmlformats.org/officeDocument/2006/relationships/hyperlink" Target="https://www.itu.int/md/R19-WP5A-C-0833/en" TargetMode="External"/><Relationship Id="rId130" Type="http://schemas.openxmlformats.org/officeDocument/2006/relationships/hyperlink" Target="https://www.itu.int/dms_pub/itu-r/md/19/wp5a/c/R19-WP5A-C-0597!N17!MSW-E.docx" TargetMode="External"/><Relationship Id="rId151" Type="http://schemas.openxmlformats.org/officeDocument/2006/relationships/hyperlink" Target="https://www.itu.int/md/R19-WP5A-C-0781/en" TargetMode="External"/><Relationship Id="rId172" Type="http://schemas.openxmlformats.org/officeDocument/2006/relationships/hyperlink" Target="https://www.itu.int/md/R19-WP5A-C-0807/en" TargetMode="External"/><Relationship Id="rId193" Type="http://schemas.openxmlformats.org/officeDocument/2006/relationships/hyperlink" Target="https://www.itu.int/dms_pub/itu-r/oth/0c/0a/R0C0A00000C0036PDFE.pdf" TargetMode="External"/><Relationship Id="rId207" Type="http://schemas.openxmlformats.org/officeDocument/2006/relationships/hyperlink" Target="https://www.itu.int/dms_pub/itu-r/md/16/wrc19/c/R16-WRC19-C-0573!!MSW-E.docx" TargetMode="External"/><Relationship Id="rId228" Type="http://schemas.openxmlformats.org/officeDocument/2006/relationships/hyperlink" Target="https://www.itu.int/md/R19-WP5A-C-0808/en" TargetMode="External"/><Relationship Id="rId249" Type="http://schemas.openxmlformats.org/officeDocument/2006/relationships/hyperlink" Target="https://www.itu.int/md/meetingdoc.asp?lang=en&amp;parent=R19-SG05-C-0172" TargetMode="External"/><Relationship Id="rId13" Type="http://schemas.openxmlformats.org/officeDocument/2006/relationships/hyperlink" Target="https://www.itu.int/dms_pub/itu-r/md/19/wp5a/c/R19-WP5A-C-0837!N05!MSW-E.docx" TargetMode="External"/><Relationship Id="rId109" Type="http://schemas.openxmlformats.org/officeDocument/2006/relationships/hyperlink" Target="https://www.itu.int/md/R19-WP5A-C-0810/en" TargetMode="External"/><Relationship Id="rId260" Type="http://schemas.openxmlformats.org/officeDocument/2006/relationships/hyperlink" Target="http://www.itu.int/md/R15-WP5A-C-0837/en" TargetMode="External"/><Relationship Id="rId281" Type="http://schemas.openxmlformats.org/officeDocument/2006/relationships/hyperlink" Target="https://www.itu.int/dms_pub/itu-r/md/19/wp5a/c/R19-WP5A-C-0837!N07!MSW-E.docx" TargetMode="External"/><Relationship Id="rId34" Type="http://schemas.openxmlformats.org/officeDocument/2006/relationships/hyperlink" Target="https://www.itu.int/md/R19-WP5A-ADM-0197" TargetMode="External"/><Relationship Id="rId55" Type="http://schemas.openxmlformats.org/officeDocument/2006/relationships/hyperlink" Target="https://www.itu.int/md/R19-WP5A-C-0770/en" TargetMode="External"/><Relationship Id="rId76" Type="http://schemas.openxmlformats.org/officeDocument/2006/relationships/hyperlink" Target="https://www.itu.int/oth/R0A06000001/en" TargetMode="External"/><Relationship Id="rId97" Type="http://schemas.openxmlformats.org/officeDocument/2006/relationships/hyperlink" Target="https://www.itu.int/dms_pub/itu-r/oth/0c/0a/R0C0A00000D0023PDFE.pdf" TargetMode="External"/><Relationship Id="rId120" Type="http://schemas.openxmlformats.org/officeDocument/2006/relationships/hyperlink" Target="https://www.itu.int/md/R19-WP5A-C-0812/en" TargetMode="External"/><Relationship Id="rId141" Type="http://schemas.openxmlformats.org/officeDocument/2006/relationships/hyperlink" Target="https://www.itu.int/dms_pub/itu-r/md/19/wp5a/c/R19-WP5A-C-0708!N20!MSW-E.docx" TargetMode="External"/><Relationship Id="rId7" Type="http://schemas.openxmlformats.org/officeDocument/2006/relationships/endnotes" Target="endnotes.xml"/><Relationship Id="rId162" Type="http://schemas.openxmlformats.org/officeDocument/2006/relationships/hyperlink" Target="https://www.itu.int/md/R19-WP5A-C-0769/en" TargetMode="External"/><Relationship Id="rId183" Type="http://schemas.openxmlformats.org/officeDocument/2006/relationships/hyperlink" Target="https://www.itu.int/md/R19-WP5A-C-0830/en" TargetMode="External"/><Relationship Id="rId218" Type="http://schemas.openxmlformats.org/officeDocument/2006/relationships/hyperlink" Target="https://www.itu.int/dms_pub/itu-r/md/19/wp5a/c/R19-WP5A-C-0769!N17!MSW-E.docx" TargetMode="External"/><Relationship Id="rId239" Type="http://schemas.openxmlformats.org/officeDocument/2006/relationships/hyperlink" Target="https://www.itu.int/dms_pub/itu-r/md/19/wp5a/c/R19-WP5A-C-0837!N02!MSW-E.docx" TargetMode="External"/><Relationship Id="rId250" Type="http://schemas.openxmlformats.org/officeDocument/2006/relationships/hyperlink" Target="https://www.itu.int/md/R19-SG05-C-0168/en" TargetMode="External"/><Relationship Id="rId271" Type="http://schemas.openxmlformats.org/officeDocument/2006/relationships/hyperlink" Target="https://www.itu.int/dms_pub/itu-r/md/19/wp5a/c/R19-WP5A-C-0837!N03!MSW-E.docx" TargetMode="External"/><Relationship Id="rId292" Type="http://schemas.openxmlformats.org/officeDocument/2006/relationships/hyperlink" Target="https://www.itu.int/pub/R-REP-M.2116" TargetMode="External"/><Relationship Id="rId306" Type="http://schemas.openxmlformats.org/officeDocument/2006/relationships/header" Target="header1.xml"/><Relationship Id="rId24" Type="http://schemas.openxmlformats.org/officeDocument/2006/relationships/hyperlink" Target="https://www.itu.int/dms_pub/itu-r/md/19/wp5a/c/R19-WP5A-C-0769!N16!MSW-E.docx" TargetMode="External"/><Relationship Id="rId45" Type="http://schemas.openxmlformats.org/officeDocument/2006/relationships/hyperlink" Target="https://www.itu.int/dms_pub/itu-r/md/19/wp5a/c/R19-WP5A-C-0769!N01!MSW-E.docx" TargetMode="External"/><Relationship Id="rId66" Type="http://schemas.openxmlformats.org/officeDocument/2006/relationships/hyperlink" Target="https://www.itu.int/dms_pub/itu-r/md/19/wp5a/c/R19-WP5A-C-0837!N01!MSW-E.docx" TargetMode="External"/><Relationship Id="rId87" Type="http://schemas.openxmlformats.org/officeDocument/2006/relationships/hyperlink" Target="https://www.itu.int/md/R19-WP5A-C-0835/en" TargetMode="External"/><Relationship Id="rId110" Type="http://schemas.openxmlformats.org/officeDocument/2006/relationships/hyperlink" Target="https://www.itu.int/md/R19-WP5A-C-0818/en" TargetMode="External"/><Relationship Id="rId131" Type="http://schemas.openxmlformats.org/officeDocument/2006/relationships/hyperlink" Target="http://www.itu.int/md/R19-WP5A-C-0675" TargetMode="External"/><Relationship Id="rId152" Type="http://schemas.openxmlformats.org/officeDocument/2006/relationships/hyperlink" Target="https://www.itu.int/md/R19-WP5A-C-0787/en" TargetMode="External"/><Relationship Id="rId173" Type="http://schemas.openxmlformats.org/officeDocument/2006/relationships/hyperlink" Target="https://www.itu.int/md/R19-WP5A-C-0815/en" TargetMode="External"/><Relationship Id="rId194" Type="http://schemas.openxmlformats.org/officeDocument/2006/relationships/hyperlink" Target="https://www.itu.int/dms_pub/itu-r/oth/0c/0a/R0C0A00000D0027PDFE.pdf" TargetMode="External"/><Relationship Id="rId208" Type="http://schemas.openxmlformats.org/officeDocument/2006/relationships/hyperlink" Target="https://www.itu.int/oth/R0A060000A1/en" TargetMode="External"/><Relationship Id="rId229" Type="http://schemas.openxmlformats.org/officeDocument/2006/relationships/hyperlink" Target="https://www.itu.int/pub/R-QUE-SG05.256" TargetMode="External"/><Relationship Id="rId240" Type="http://schemas.openxmlformats.org/officeDocument/2006/relationships/hyperlink" Target="https://www.itu.int/md/R19-WP5A-C-0837/en" TargetMode="External"/><Relationship Id="rId261" Type="http://schemas.openxmlformats.org/officeDocument/2006/relationships/hyperlink" Target="https://www.itu.int/dms_pub/itu-r/md/19/wp5a/c/R19-WP5A-C-0837!N07!MSW-E.docx" TargetMode="External"/><Relationship Id="rId14" Type="http://schemas.openxmlformats.org/officeDocument/2006/relationships/hyperlink" Target="https://www.itu.int/dms_pub/itu-r/md/19/wp5a/c/R19-WP5A-C-0837!N06!MSW-E.docx" TargetMode="External"/><Relationship Id="rId35" Type="http://schemas.openxmlformats.org/officeDocument/2006/relationships/hyperlink" Target="https://www.itu.int/md/R19-WP5A-INF-0010/en" TargetMode="External"/><Relationship Id="rId56" Type="http://schemas.openxmlformats.org/officeDocument/2006/relationships/hyperlink" Target="https://www.itu.int/md/R19-WP5A-C-0771/en" TargetMode="External"/><Relationship Id="rId77" Type="http://schemas.openxmlformats.org/officeDocument/2006/relationships/hyperlink" Target="https://www.itu.int/oth/R0A06000067" TargetMode="External"/><Relationship Id="rId100" Type="http://schemas.openxmlformats.org/officeDocument/2006/relationships/hyperlink" Target="https://www.itu.int/md/R19-WP5A-C-0782/en" TargetMode="External"/><Relationship Id="rId282" Type="http://schemas.openxmlformats.org/officeDocument/2006/relationships/hyperlink" Target="http://www.itu.int/md/R15-WP5A-C-0837/en" TargetMode="External"/><Relationship Id="rId8" Type="http://schemas.openxmlformats.org/officeDocument/2006/relationships/image" Target="media/image1.png"/><Relationship Id="rId98" Type="http://schemas.openxmlformats.org/officeDocument/2006/relationships/hyperlink" Target="https://www.itu.int/md/R19-WP5A-C-0769/en" TargetMode="External"/><Relationship Id="rId121" Type="http://schemas.openxmlformats.org/officeDocument/2006/relationships/hyperlink" Target="https://www.itu.int/md/R19-WP5A-C-0806/en" TargetMode="External"/><Relationship Id="rId142" Type="http://schemas.openxmlformats.org/officeDocument/2006/relationships/hyperlink" Target="https://www.itu.int/md/R19-WP5A-C-0708/en" TargetMode="External"/><Relationship Id="rId163" Type="http://schemas.openxmlformats.org/officeDocument/2006/relationships/hyperlink" Target="https://www.itu.int/dms_pub/itu-r/md/19/wp5a/c/R19-WP5A-C-0769!N13!MSW-E.docx" TargetMode="External"/><Relationship Id="rId184" Type="http://schemas.openxmlformats.org/officeDocument/2006/relationships/hyperlink" Target="https://www.itu.int/md/R19-WP5A-C-0772/en" TargetMode="External"/><Relationship Id="rId219" Type="http://schemas.openxmlformats.org/officeDocument/2006/relationships/hyperlink" Target="https://www.itu.int/md/R19-WP5A-C-0786/en" TargetMode="External"/><Relationship Id="rId230" Type="http://schemas.openxmlformats.org/officeDocument/2006/relationships/hyperlink" Target="https://www.itu.int/md/R19-WP5A-C-0491/en" TargetMode="External"/><Relationship Id="rId251" Type="http://schemas.openxmlformats.org/officeDocument/2006/relationships/hyperlink" Target="https://www.itu.int/dms_pub/itu-r/oth/0c/0a/R0C0A00000D0023PDFE.pdf" TargetMode="External"/><Relationship Id="rId25" Type="http://schemas.openxmlformats.org/officeDocument/2006/relationships/hyperlink" Target="https://www.itu.int/md/R19-WP5A-C-0769/en" TargetMode="External"/><Relationship Id="rId46" Type="http://schemas.openxmlformats.org/officeDocument/2006/relationships/hyperlink" Target="https://www.itu.int/dms_pub/itu-r/md/19/wp5a/c/R19-WP5A-C-0769!N04!MSW-E.docx" TargetMode="External"/><Relationship Id="rId67" Type="http://schemas.openxmlformats.org/officeDocument/2006/relationships/hyperlink" Target="https://www.itu.int/md/R19-WP5A-C-0832/en" TargetMode="External"/><Relationship Id="rId272" Type="http://schemas.openxmlformats.org/officeDocument/2006/relationships/hyperlink" Target="https://www.itu.int/dms_pub/itu-r/md/19/wp5a/c/R19-WP5A-C-0837!N05!MSW-E.docx" TargetMode="External"/><Relationship Id="rId293" Type="http://schemas.openxmlformats.org/officeDocument/2006/relationships/hyperlink" Target="https://www.itu.int/dms_pub/itu-r/md/19/wp5a/c/R19-WP5A-C-0769!N16!MSW-E.docx" TargetMode="External"/><Relationship Id="rId307" Type="http://schemas.openxmlformats.org/officeDocument/2006/relationships/footer" Target="footer1.xml"/><Relationship Id="rId88" Type="http://schemas.openxmlformats.org/officeDocument/2006/relationships/hyperlink" Target="https://www.itu.int/md/R19-WP5A-C-0769/en" TargetMode="External"/><Relationship Id="rId111" Type="http://schemas.openxmlformats.org/officeDocument/2006/relationships/hyperlink" Target="https://www.itu.int/md/R19-WP5A-C-0826/en" TargetMode="External"/><Relationship Id="rId132" Type="http://schemas.openxmlformats.org/officeDocument/2006/relationships/hyperlink" Target="https://www.itu.int/md/R19-WP5A-C-0723/en" TargetMode="External"/><Relationship Id="rId153" Type="http://schemas.openxmlformats.org/officeDocument/2006/relationships/hyperlink" Target="https://www.itu.int/md/R19-WP5A-C-0828/en" TargetMode="External"/><Relationship Id="rId174" Type="http://schemas.openxmlformats.org/officeDocument/2006/relationships/hyperlink" Target="https://www.itu.int/md/R19-WP5A-C-0816/en" TargetMode="External"/><Relationship Id="rId195" Type="http://schemas.openxmlformats.org/officeDocument/2006/relationships/hyperlink" Target="https://www.itu.int/dms_pub/itu-r/oth/0c/0a/R0C0A00000D0009PDFE.pdf" TargetMode="External"/><Relationship Id="rId209" Type="http://schemas.openxmlformats.org/officeDocument/2006/relationships/hyperlink" Target="https://www.itu.int/md/R19-WP5A-C-0597/en" TargetMode="External"/><Relationship Id="rId220" Type="http://schemas.openxmlformats.org/officeDocument/2006/relationships/hyperlink" Target="https://www.itu.int/md/R19-WP5A-C-0790/en" TargetMode="External"/><Relationship Id="rId241" Type="http://schemas.openxmlformats.org/officeDocument/2006/relationships/hyperlink" Target="https://www.itu.int/md/meetingdoc.asp?lang=en&amp;parent=R19-SG05-C-0175" TargetMode="External"/><Relationship Id="rId15" Type="http://schemas.openxmlformats.org/officeDocument/2006/relationships/hyperlink" Target="https://www.itu.int/dms_pub/itu-r/md/19/wp5a/c/R19-WP5A-C-0837!N07!MSW-E.docx" TargetMode="External"/><Relationship Id="rId36" Type="http://schemas.openxmlformats.org/officeDocument/2006/relationships/hyperlink" Target="https://www.itu.int/md/R19-WP5A-C-0769/en" TargetMode="External"/><Relationship Id="rId57" Type="http://schemas.openxmlformats.org/officeDocument/2006/relationships/hyperlink" Target="https://www.itu.int/md/R19-WP5A-C-0778/en" TargetMode="External"/><Relationship Id="rId262" Type="http://schemas.openxmlformats.org/officeDocument/2006/relationships/hyperlink" Target="http://www.itu.int/md/R15-WP5A-C-0837/en" TargetMode="External"/><Relationship Id="rId283" Type="http://schemas.openxmlformats.org/officeDocument/2006/relationships/hyperlink" Target="https://www.itu.int/dms_pub/itu-r/md/19/wp5a/c/R19-WP5A-C-0837!N08!MSW-E.docx" TargetMode="External"/><Relationship Id="rId78" Type="http://schemas.openxmlformats.org/officeDocument/2006/relationships/hyperlink" Target="https://www.itu.int/dms_pub/itu-r/md/19/wp5a/c/R19-WP5A-C-0837!N02!MSW-E.docx" TargetMode="External"/><Relationship Id="rId99" Type="http://schemas.openxmlformats.org/officeDocument/2006/relationships/hyperlink" Target="https://www.itu.int/dms_pub/itu-r/md/19/wp5a/c/R19-WP5A-C-0769!N05!MSW-E.docx" TargetMode="External"/><Relationship Id="rId101" Type="http://schemas.openxmlformats.org/officeDocument/2006/relationships/hyperlink" Target="https://www.itu.int/md/R19-WP5A-C-0809/en" TargetMode="External"/><Relationship Id="rId122" Type="http://schemas.openxmlformats.org/officeDocument/2006/relationships/hyperlink" Target="https://www.itu.int/md/R19-WP5A-C-0221/en" TargetMode="External"/><Relationship Id="rId143" Type="http://schemas.openxmlformats.org/officeDocument/2006/relationships/hyperlink" Target="https://www.itu.int/dms_pub/itu-r/md/19/wp5a/c/R19-WP5A-C-0708!N21!MSW-E.docx" TargetMode="External"/><Relationship Id="rId164" Type="http://schemas.openxmlformats.org/officeDocument/2006/relationships/hyperlink" Target="https://www.itu.int/md/R19-WP5A-C-0769/en" TargetMode="External"/><Relationship Id="rId185" Type="http://schemas.openxmlformats.org/officeDocument/2006/relationships/hyperlink" Target="https://www.itu.int/oth/R0A0600009D/en" TargetMode="External"/><Relationship Id="rId9" Type="http://schemas.openxmlformats.org/officeDocument/2006/relationships/hyperlink" Target="https://www.itu.int/dms_pub/itu-r/md/19/wp5a/c/R19-WP5A-C-0837!N01!MSW-E.docx" TargetMode="External"/><Relationship Id="rId210" Type="http://schemas.openxmlformats.org/officeDocument/2006/relationships/hyperlink" Target="https://www.itu.int/dms_pub/itu-r/md/19/wp5a/c/R19-WP5A-C-0597!N24!MSW-E.docx" TargetMode="External"/><Relationship Id="rId26" Type="http://schemas.openxmlformats.org/officeDocument/2006/relationships/hyperlink" Target="https://www.itu.int/md/R19-WP5A-C-0836" TargetMode="External"/><Relationship Id="rId231" Type="http://schemas.openxmlformats.org/officeDocument/2006/relationships/hyperlink" Target="https://www.itu.int/dms_pub/itu-r/md/19/wp5a/c/R19-WP5A-C-0491!N27!MSW-E.docx" TargetMode="External"/><Relationship Id="rId252" Type="http://schemas.openxmlformats.org/officeDocument/2006/relationships/hyperlink" Target="https://www.itu.int/md/R19-SG05-C-0166/en" TargetMode="External"/><Relationship Id="rId273" Type="http://schemas.openxmlformats.org/officeDocument/2006/relationships/hyperlink" Target="http://www.itu.int/md/R15-WP5A-C-0837/en" TargetMode="External"/><Relationship Id="rId294" Type="http://schemas.openxmlformats.org/officeDocument/2006/relationships/hyperlink" Target="https://www.itu.int/md/R19-WP5A-C-0769/en" TargetMode="External"/><Relationship Id="rId308" Type="http://schemas.openxmlformats.org/officeDocument/2006/relationships/footer" Target="footer2.xml"/><Relationship Id="rId47" Type="http://schemas.openxmlformats.org/officeDocument/2006/relationships/hyperlink" Target="http://www.itu.int/md/R19-WP5A-C-0769" TargetMode="External"/><Relationship Id="rId68" Type="http://schemas.openxmlformats.org/officeDocument/2006/relationships/hyperlink" Target="https://www.itu.int/md/R19-WP5A-C-0762/en" TargetMode="External"/><Relationship Id="rId89" Type="http://schemas.openxmlformats.org/officeDocument/2006/relationships/hyperlink" Target="https://www.itu.int/dms_pub/itu-r/md/19/wp5a/c/R19-WP5A-C-0769!N04!MSW-E.docx" TargetMode="External"/><Relationship Id="rId112" Type="http://schemas.openxmlformats.org/officeDocument/2006/relationships/hyperlink" Target="mailto:langbaozhen@sina.com?subject=WP5A-meeting" TargetMode="External"/><Relationship Id="rId133" Type="http://schemas.openxmlformats.org/officeDocument/2006/relationships/hyperlink" Target="https://www.itu.int/md/R19-WP5A-C-0799/en" TargetMode="External"/><Relationship Id="rId154" Type="http://schemas.openxmlformats.org/officeDocument/2006/relationships/hyperlink" Target="https://www.itu.int/md/R19-WP5A-C-0829/en" TargetMode="External"/><Relationship Id="rId175" Type="http://schemas.openxmlformats.org/officeDocument/2006/relationships/hyperlink" Target="https://www.itu.int/md/R19-WP5A-C-0773/en" TargetMode="External"/><Relationship Id="rId196" Type="http://schemas.openxmlformats.org/officeDocument/2006/relationships/hyperlink" Target="https://www.itu.int/dms_pub/itu-r/oth/0c/0a/R0C0A00000D0010PDFE.pdf" TargetMode="External"/><Relationship Id="rId200" Type="http://schemas.openxmlformats.org/officeDocument/2006/relationships/hyperlink" Target="https://www.itu.int/dms_pub/itu-r/oth/0c/0a/R0C0A00000D0014PDFE.pdf" TargetMode="External"/><Relationship Id="rId16" Type="http://schemas.openxmlformats.org/officeDocument/2006/relationships/hyperlink" Target="https://www.itu.int/dms_pub/itu-r/md/19/wp5a/c/R19-WP5A-C-0837!N08!MSW-E.docx" TargetMode="External"/><Relationship Id="rId221" Type="http://schemas.openxmlformats.org/officeDocument/2006/relationships/hyperlink" Target="https://www.itu.int/md/R19-WP5A-C-0802/en" TargetMode="External"/><Relationship Id="rId242" Type="http://schemas.openxmlformats.org/officeDocument/2006/relationships/hyperlink" Target="https://www.itu.int/md/meetingdoc.asp?lang=en&amp;parent=R19-SG05-C-0176" TargetMode="External"/><Relationship Id="rId263" Type="http://schemas.openxmlformats.org/officeDocument/2006/relationships/hyperlink" Target="https://www.itu.int/dms_pub/itu-r/md/19/wp5a/c/R19-WP5A-C-0837!N08!MSW-E.docx" TargetMode="External"/><Relationship Id="rId284" Type="http://schemas.openxmlformats.org/officeDocument/2006/relationships/hyperlink" Target="http://www.itu.int/md/R15-WP5A-C-0837/en" TargetMode="External"/><Relationship Id="rId37" Type="http://schemas.openxmlformats.org/officeDocument/2006/relationships/hyperlink" Target="https://www.itu.int/md/R19-WP5A-C-0831/en" TargetMode="External"/><Relationship Id="rId58" Type="http://schemas.openxmlformats.org/officeDocument/2006/relationships/hyperlink" Target="https://www.itu.int/md/R19-WP5A-C-0823/en" TargetMode="External"/><Relationship Id="rId79" Type="http://schemas.openxmlformats.org/officeDocument/2006/relationships/hyperlink" Target="https://www.itu.int/md/R19-WP5A-ADM-0222/en" TargetMode="External"/><Relationship Id="rId102" Type="http://schemas.openxmlformats.org/officeDocument/2006/relationships/hyperlink" Target="https://www.itu.int/md/R19-WP5A-C-0769/en" TargetMode="External"/><Relationship Id="rId123" Type="http://schemas.openxmlformats.org/officeDocument/2006/relationships/hyperlink" Target="https://www.itu.int/dms_pub/itu-r/md/19/wp5a/c/R19-WP5A-C-0221!N11!MSW-E.docx" TargetMode="External"/><Relationship Id="rId144" Type="http://schemas.openxmlformats.org/officeDocument/2006/relationships/hyperlink" Target="https://www.itu.int/md/R19-WP5A-C-0708/en" TargetMode="External"/><Relationship Id="rId90" Type="http://schemas.openxmlformats.org/officeDocument/2006/relationships/hyperlink" Target="https://www.itu.int/md/R19-WP5A-C-0770/en" TargetMode="External"/><Relationship Id="rId165" Type="http://schemas.openxmlformats.org/officeDocument/2006/relationships/hyperlink" Target="https://www.itu.int/dms_pub/itu-r/md/19/wp5a/c/R19-WP5A-C-0769!N14!MSW-E.docx" TargetMode="External"/><Relationship Id="rId186" Type="http://schemas.openxmlformats.org/officeDocument/2006/relationships/hyperlink" Target="https://www.itu.int/md/R19-WP5A-C-0529/en" TargetMode="External"/><Relationship Id="rId211" Type="http://schemas.openxmlformats.org/officeDocument/2006/relationships/hyperlink" Target="https://www.itu.int/md/R19-WP5A-C-0607/en" TargetMode="External"/><Relationship Id="rId232" Type="http://schemas.openxmlformats.org/officeDocument/2006/relationships/hyperlink" Target="https://www.itu.int/md/R19-WP5A-C-0811/en" TargetMode="External"/><Relationship Id="rId253" Type="http://schemas.openxmlformats.org/officeDocument/2006/relationships/hyperlink" Target="https://www.itu.int/dms_pub/itu-r/oth/0c/0a/R0C0A00000D0023PDFE.pdf" TargetMode="External"/><Relationship Id="rId274" Type="http://schemas.openxmlformats.org/officeDocument/2006/relationships/hyperlink" Target="https://www.itu.int/pub/R-REP-M.2442" TargetMode="External"/><Relationship Id="rId295" Type="http://schemas.openxmlformats.org/officeDocument/2006/relationships/hyperlink" Target="https://www.itu.int/dms_pub/itu-r/md/19/wp5a/c/R19-WP5A-C-0597!N24!MSW-E.docx" TargetMode="External"/><Relationship Id="rId309" Type="http://schemas.openxmlformats.org/officeDocument/2006/relationships/fontTable" Target="fontTable.xml"/><Relationship Id="rId27" Type="http://schemas.openxmlformats.org/officeDocument/2006/relationships/hyperlink" Target="https://www.itu.int/md/R19-WP5A-C-0836/en" TargetMode="External"/><Relationship Id="rId48" Type="http://schemas.openxmlformats.org/officeDocument/2006/relationships/hyperlink" Target="http://www.itu.int/oth/R0A06000001/en" TargetMode="External"/><Relationship Id="rId69" Type="http://schemas.openxmlformats.org/officeDocument/2006/relationships/hyperlink" Target="https://www.itu.int/md/R19-WP5A-C-0833/en" TargetMode="External"/><Relationship Id="rId113" Type="http://schemas.openxmlformats.org/officeDocument/2006/relationships/hyperlink" Target="https://www.itu.int/oth/R0A060000A0/en" TargetMode="External"/><Relationship Id="rId134" Type="http://schemas.openxmlformats.org/officeDocument/2006/relationships/hyperlink" Target="https://www.itu.int/md/R19-WP5A-C-0769/en" TargetMode="External"/><Relationship Id="rId80" Type="http://schemas.openxmlformats.org/officeDocument/2006/relationships/hyperlink" Target="http://www.itu.int/md/R19-WP5A-C-0769/en" TargetMode="External"/><Relationship Id="rId155" Type="http://schemas.openxmlformats.org/officeDocument/2006/relationships/hyperlink" Target="https://www.itu.int/md/R19-SG05-C-0151/en" TargetMode="External"/><Relationship Id="rId176" Type="http://schemas.openxmlformats.org/officeDocument/2006/relationships/hyperlink" Target="mailto:michael.kraemer@intel.com?subject=WP5A-meeting" TargetMode="External"/><Relationship Id="rId197" Type="http://schemas.openxmlformats.org/officeDocument/2006/relationships/hyperlink" Target="https://www.itu.int/dms_pub/itu-r/oth/0c/0a/R0C0A00000D0012PDFE.pdf" TargetMode="External"/><Relationship Id="rId201" Type="http://schemas.openxmlformats.org/officeDocument/2006/relationships/hyperlink" Target="https://www.itu.int/dms_pub/itu-r/oth/0c/0a/R0C0A00000D0015PDFE.pdf" TargetMode="External"/><Relationship Id="rId222" Type="http://schemas.openxmlformats.org/officeDocument/2006/relationships/hyperlink" Target="https://www.itu.int/md/R19-WP5A-C-0813/en" TargetMode="External"/><Relationship Id="rId243" Type="http://schemas.openxmlformats.org/officeDocument/2006/relationships/hyperlink" Target="https://www.itu.int/md/meetingdoc.asp?lang=en&amp;parent=R19-SG05-C-0170" TargetMode="External"/><Relationship Id="rId264" Type="http://schemas.openxmlformats.org/officeDocument/2006/relationships/hyperlink" Target="http://www.itu.int/md/R15-WP5A-C-0837/en" TargetMode="External"/><Relationship Id="rId285" Type="http://schemas.openxmlformats.org/officeDocument/2006/relationships/hyperlink" Target="https://www.itu.int/dms_pub/itu-r/md/19/wp5a/c/R19-WP5A-C-0597!N17!MSW-E.docx" TargetMode="External"/><Relationship Id="rId17" Type="http://schemas.openxmlformats.org/officeDocument/2006/relationships/hyperlink" Target="https://www.itu.int/dms_pub/itu-r/md/19/wp5a/c/R19-WP5A-C-0837!N09!MSW-E.docx" TargetMode="External"/><Relationship Id="rId38" Type="http://schemas.openxmlformats.org/officeDocument/2006/relationships/hyperlink" Target="https://www.itu.int/dms_pub/itu-r/md/19/wp5a/c/R19-WP5A-C-0837!N10!MSW-E.docx" TargetMode="External"/><Relationship Id="rId59" Type="http://schemas.openxmlformats.org/officeDocument/2006/relationships/hyperlink" Target="https://www.itu.int/md/R19-SG05-C-0151/en" TargetMode="External"/><Relationship Id="rId103" Type="http://schemas.openxmlformats.org/officeDocument/2006/relationships/hyperlink" Target="https://www.itu.int/dms_pub/itu-r/md/19/wp5a/c/R19-WP5A-C-0769!N06!MSW-E.docx" TargetMode="External"/><Relationship Id="rId124" Type="http://schemas.openxmlformats.org/officeDocument/2006/relationships/hyperlink" Target="https://www.itu.int/md/R19-WP5A-C-0769/en" TargetMode="External"/><Relationship Id="rId310" Type="http://schemas.openxmlformats.org/officeDocument/2006/relationships/theme" Target="theme/theme1.xml"/><Relationship Id="rId70" Type="http://schemas.openxmlformats.org/officeDocument/2006/relationships/hyperlink" Target="https://www.itu.int/md/R19-WP5A-C-0834/en" TargetMode="External"/><Relationship Id="rId91" Type="http://schemas.openxmlformats.org/officeDocument/2006/relationships/hyperlink" Target="https://www.itu.int/md/R19-WP5A-C-0771/en" TargetMode="External"/><Relationship Id="rId145" Type="http://schemas.openxmlformats.org/officeDocument/2006/relationships/hyperlink" Target="https://www.itu.int/dms_pub/itu-r/md/19/wp5a/c/R19-WP5A-C-0708!N22!MSW-E.docx" TargetMode="External"/><Relationship Id="rId166" Type="http://schemas.openxmlformats.org/officeDocument/2006/relationships/hyperlink" Target="https://www.itu.int/md/R19-WP5A-C-0788/en" TargetMode="External"/><Relationship Id="rId187" Type="http://schemas.openxmlformats.org/officeDocument/2006/relationships/hyperlink" Target="http://www.itu.int/md/R19-WP5A-C-0676" TargetMode="External"/><Relationship Id="rId1" Type="http://schemas.openxmlformats.org/officeDocument/2006/relationships/customXml" Target="../customXml/item1.xml"/><Relationship Id="rId212" Type="http://schemas.openxmlformats.org/officeDocument/2006/relationships/hyperlink" Target="http://www.itu.int/md/R19-WP5A-C-0613" TargetMode="External"/><Relationship Id="rId233" Type="http://schemas.openxmlformats.org/officeDocument/2006/relationships/hyperlink" Target="https://www.itu.int/md/R19-WP5A-C-0794/en" TargetMode="External"/><Relationship Id="rId254" Type="http://schemas.openxmlformats.org/officeDocument/2006/relationships/hyperlink" Target="https://www.itu.int/md/R19-SG05-C-0174/en" TargetMode="External"/><Relationship Id="rId28" Type="http://schemas.openxmlformats.org/officeDocument/2006/relationships/hyperlink" Target="https://www.itu.int/md/R19-WP5A-ADM-0195" TargetMode="External"/><Relationship Id="rId49" Type="http://schemas.openxmlformats.org/officeDocument/2006/relationships/hyperlink" Target="https://www.itu.int/md/R19-WP5A-C-0814/en" TargetMode="External"/><Relationship Id="rId114" Type="http://schemas.openxmlformats.org/officeDocument/2006/relationships/hyperlink" Target="https://www.itu.int/md/R19-WP5A-C-0769/en" TargetMode="External"/><Relationship Id="rId275" Type="http://schemas.openxmlformats.org/officeDocument/2006/relationships/hyperlink" Target="https://www.itu.int/dms_pub/itu-r/md/19/wp5a/c/R19-WP5A-C-0837!N04!MSW-E.docx" TargetMode="External"/><Relationship Id="rId296" Type="http://schemas.openxmlformats.org/officeDocument/2006/relationships/hyperlink" Target="https://www.itu.int/md/R19-WP5A-C-0597/en" TargetMode="External"/><Relationship Id="rId300" Type="http://schemas.openxmlformats.org/officeDocument/2006/relationships/hyperlink" Target="https://extranet.itu.int/rsg-meetings/sg5/wp5a/Share/Forms/Column%20view.aspx?RootFolder=%2Frsg%2Dmeetings%2Fsg5%2Fwp5a%2FShare%2FDraft%20ADM%20documents%20for%20May%202024&amp;FolderCTID=0x012000FB880722B4622243913B1114C70648D5&amp;View=%7B627C3C95%2DCC37%2D49E0%2D8D8A%2D33AC93C6F497%7D" TargetMode="External"/><Relationship Id="rId60" Type="http://schemas.openxmlformats.org/officeDocument/2006/relationships/hyperlink" Target="https://www.itu.int/dms_pub/itu-r/md/19/wp5a/c/R19-WP5A-C-0769!N01!MSW-E.docx" TargetMode="External"/><Relationship Id="rId81" Type="http://schemas.openxmlformats.org/officeDocument/2006/relationships/hyperlink" Target="http://www.itu.int/md/R19-WP5A-ADM-0193/en" TargetMode="External"/><Relationship Id="rId135" Type="http://schemas.openxmlformats.org/officeDocument/2006/relationships/hyperlink" Target="https://www.itu.int/dms_pub/itu-r/md/19/wp5a/c/R19-WP5A-C-0769!N09!MSW-E.docx" TargetMode="External"/><Relationship Id="rId156" Type="http://schemas.openxmlformats.org/officeDocument/2006/relationships/hyperlink" Target="https://www.itu.int/md/R19-WP5A-C-0823/en" TargetMode="External"/><Relationship Id="rId177" Type="http://schemas.openxmlformats.org/officeDocument/2006/relationships/hyperlink" Target="https://www.itu.int/md/R19-WP5A-C-0769/en" TargetMode="External"/><Relationship Id="rId198" Type="http://schemas.openxmlformats.org/officeDocument/2006/relationships/hyperlink" Target="https://www.itu.int/dms_pub/itu-r/oth/0c/0a/R0C0A00000D0013PDFE.pdf" TargetMode="External"/><Relationship Id="rId202" Type="http://schemas.openxmlformats.org/officeDocument/2006/relationships/hyperlink" Target="https://www.itu.int/dms_pub/itu-r/oth/0c/0a/R0C0A00000D0016PDFE.pdf" TargetMode="External"/><Relationship Id="rId223" Type="http://schemas.openxmlformats.org/officeDocument/2006/relationships/hyperlink" Target="https://www.itu.int/md/R19-WP5A-C-0820/en" TargetMode="External"/><Relationship Id="rId244" Type="http://schemas.openxmlformats.org/officeDocument/2006/relationships/hyperlink" Target="https://www.itu.int/md/meetingdoc.asp?lang=en&amp;parent=R19-SG05-C-0177" TargetMode="External"/><Relationship Id="rId18" Type="http://schemas.openxmlformats.org/officeDocument/2006/relationships/hyperlink" Target="https://www.itu.int/dms_pub/itu-r/md/19/wp5a/c/R19-WP5A-C-0837!N10!MSW-E.docx" TargetMode="External"/><Relationship Id="rId39" Type="http://schemas.openxmlformats.org/officeDocument/2006/relationships/hyperlink" Target="https://www.itu.int/dms_pub/itu-r/md/19/wp5a/c/R19-WP5A-C-0837!N01!MSW-E.docx" TargetMode="External"/><Relationship Id="rId265" Type="http://schemas.openxmlformats.org/officeDocument/2006/relationships/hyperlink" Target="https://www.itu.int/md/R19-SG05-C-0168/en" TargetMode="External"/><Relationship Id="rId286" Type="http://schemas.openxmlformats.org/officeDocument/2006/relationships/hyperlink" Target="https://www.itu.int/md/R19-WP5A-C-0597/en" TargetMode="External"/><Relationship Id="rId50" Type="http://schemas.openxmlformats.org/officeDocument/2006/relationships/hyperlink" Target="http://www.itu.int/oth/R0A06000067" TargetMode="External"/><Relationship Id="rId104" Type="http://schemas.openxmlformats.org/officeDocument/2006/relationships/hyperlink" Target="https://www.itu.int/md/R19-WP5A-C-0789/en" TargetMode="External"/><Relationship Id="rId125" Type="http://schemas.openxmlformats.org/officeDocument/2006/relationships/hyperlink" Target="https://www.itu.int/dms_pub/itu-r/md/19/wp5a/c/R19-WP5A-C-0769!N10!MSW-E.docx" TargetMode="External"/><Relationship Id="rId146" Type="http://schemas.openxmlformats.org/officeDocument/2006/relationships/hyperlink" Target="https://www.itu.int/md/R19-WP5A-C-0819/en" TargetMode="External"/><Relationship Id="rId167" Type="http://schemas.openxmlformats.org/officeDocument/2006/relationships/hyperlink" Target="https://www.itu.int/md/R19-WP5A-C-0769/en" TargetMode="External"/><Relationship Id="rId188" Type="http://schemas.openxmlformats.org/officeDocument/2006/relationships/hyperlink" Target="https://www.itu.int/dms_pub/itu-r/oth/0c/0a/R0C0A00000D0002PDFE.pdf" TargetMode="External"/><Relationship Id="rId71" Type="http://schemas.openxmlformats.org/officeDocument/2006/relationships/hyperlink" Target="http://www.itu.int/ITU-R/index.asp?category=information&amp;link=emergency&amp;lang=en" TargetMode="External"/><Relationship Id="rId92" Type="http://schemas.openxmlformats.org/officeDocument/2006/relationships/hyperlink" Target="https://www.itu.int/md/R19-WP5A-C-0778/en" TargetMode="External"/><Relationship Id="rId213" Type="http://schemas.openxmlformats.org/officeDocument/2006/relationships/hyperlink" Target="https://www.itu.int/md/R19-WP5A-C-0776/en" TargetMode="External"/><Relationship Id="rId234" Type="http://schemas.openxmlformats.org/officeDocument/2006/relationships/hyperlink" Target="https://www.itu.int/dms_pub/itu-r/md/19/wp5a/c/R19-WP5A-C-0837!N03!MSW-E.docx" TargetMode="External"/><Relationship Id="rId2" Type="http://schemas.openxmlformats.org/officeDocument/2006/relationships/numbering" Target="numbering.xml"/><Relationship Id="rId29" Type="http://schemas.openxmlformats.org/officeDocument/2006/relationships/hyperlink" Target="https://www.itu.int/md/R19-WP5A-ADM-0197" TargetMode="External"/><Relationship Id="rId255" Type="http://schemas.openxmlformats.org/officeDocument/2006/relationships/hyperlink" Target="https://www.itu.int/dms_pub/itu-r/md/19/wp5a/c/R19-WP5A-C-0837!N04!MSW-E.docx" TargetMode="External"/><Relationship Id="rId276" Type="http://schemas.openxmlformats.org/officeDocument/2006/relationships/hyperlink" Target="http://www.itu.int/md/R15-WP5A-C-0837/en" TargetMode="External"/><Relationship Id="rId297" Type="http://schemas.openxmlformats.org/officeDocument/2006/relationships/hyperlink" Target="https://www.itu.int/dms_pub/itu-r/md/19/wp5a/c/R19-WP5A-C-0837!N09!MSW-E.docx" TargetMode="External"/><Relationship Id="rId40" Type="http://schemas.openxmlformats.org/officeDocument/2006/relationships/hyperlink" Target="https://www.itu.int/en/ITU-T/committees/scv/" TargetMode="External"/><Relationship Id="rId115" Type="http://schemas.openxmlformats.org/officeDocument/2006/relationships/hyperlink" Target="https://www.itu.int/dms_pub/itu-r/md/19/wp5a/c/R19-WP5A-C-0769!N07!MSW-E.docx" TargetMode="External"/><Relationship Id="rId136" Type="http://schemas.openxmlformats.org/officeDocument/2006/relationships/hyperlink" Target="https://www.itu.int/md/R19-WP5A-C-0791/en" TargetMode="External"/><Relationship Id="rId157" Type="http://schemas.openxmlformats.org/officeDocument/2006/relationships/hyperlink" Target="https://www.itu.int/pub/R-RES-R.60" TargetMode="External"/><Relationship Id="rId178" Type="http://schemas.openxmlformats.org/officeDocument/2006/relationships/hyperlink" Target="https://www.itu.int/dms_pub/itu-r/md/19/wp5a/c/R19-WP5A-C-0769!N16!MSW-E.docx" TargetMode="External"/><Relationship Id="rId301" Type="http://schemas.openxmlformats.org/officeDocument/2006/relationships/hyperlink" Target="https://www.itu.int/dms_pub/itu-r/md/19/wp5a/c/R19-WP5A-C-0837!N01!MSW-E.docx" TargetMode="External"/><Relationship Id="rId61" Type="http://schemas.openxmlformats.org/officeDocument/2006/relationships/hyperlink" Target="https://www.itu.int/md/R19-WP5A-C-0769/en" TargetMode="External"/><Relationship Id="rId82" Type="http://schemas.openxmlformats.org/officeDocument/2006/relationships/hyperlink" Target="mailto:jose.costa@ericsson.com?subject=WP5A-meeting" TargetMode="External"/><Relationship Id="rId199" Type="http://schemas.openxmlformats.org/officeDocument/2006/relationships/hyperlink" Target="https://www.itu.int/md/R19-WP5A-C-0774/en" TargetMode="External"/><Relationship Id="rId203" Type="http://schemas.openxmlformats.org/officeDocument/2006/relationships/hyperlink" Target="https://www.itu.int/dms_pub/itu-r/oth/0c/0a/R0C0A00000D0017PDFE.pdf" TargetMode="External"/><Relationship Id="rId19" Type="http://schemas.openxmlformats.org/officeDocument/2006/relationships/hyperlink" Target="https://www.itu.int/md/R19-WP5A-C-0597/en" TargetMode="External"/><Relationship Id="rId224" Type="http://schemas.openxmlformats.org/officeDocument/2006/relationships/hyperlink" Target="https://www.itu.int/md/R19-WP5A-C-0821/en" TargetMode="External"/><Relationship Id="rId245" Type="http://schemas.openxmlformats.org/officeDocument/2006/relationships/hyperlink" Target="https://www.itu.int/md/meetingdoc.asp?lang=en&amp;parent=R19-SG05-C-0167" TargetMode="External"/><Relationship Id="rId266" Type="http://schemas.openxmlformats.org/officeDocument/2006/relationships/hyperlink" Target="https://www.itu.int/md/R19-SG05-C-0168/en" TargetMode="External"/><Relationship Id="rId287" Type="http://schemas.openxmlformats.org/officeDocument/2006/relationships/hyperlink" Target="https://www.itu.int/oth/R0A0600009E/en" TargetMode="External"/><Relationship Id="rId30" Type="http://schemas.openxmlformats.org/officeDocument/2006/relationships/hyperlink" Target="https://www.itu.int/md/R19-WP5A-ADM-0219/en" TargetMode="External"/><Relationship Id="rId105" Type="http://schemas.openxmlformats.org/officeDocument/2006/relationships/hyperlink" Target="https://www.itu.int/md/R19-WP5A-C-0795/en" TargetMode="External"/><Relationship Id="rId126" Type="http://schemas.openxmlformats.org/officeDocument/2006/relationships/hyperlink" Target="https://www.itu.int/md/R19-WP5A-C-0779/en" TargetMode="External"/><Relationship Id="rId147" Type="http://schemas.openxmlformats.org/officeDocument/2006/relationships/hyperlink" Target="http://www.itu.int/md/R15-WP5A-C-0276/en" TargetMode="External"/><Relationship Id="rId168" Type="http://schemas.openxmlformats.org/officeDocument/2006/relationships/hyperlink" Target="https://www.itu.int/dms_pub/itu-r/md/19/wp5a/c/R19-WP5A-C-0769!N15!MSW-E.docx" TargetMode="External"/><Relationship Id="rId51" Type="http://schemas.openxmlformats.org/officeDocument/2006/relationships/hyperlink" Target="https://www.itu.int/md/R19-WP5A-ADM-0193/en" TargetMode="External"/><Relationship Id="rId72" Type="http://schemas.openxmlformats.org/officeDocument/2006/relationships/hyperlink" Target="https://www.itu.int/md/R19-WP5A-C-0835/en" TargetMode="External"/><Relationship Id="rId93" Type="http://schemas.openxmlformats.org/officeDocument/2006/relationships/hyperlink" Target="https://www.itu.int/md/R19-WP5A-C-0814/en" TargetMode="External"/><Relationship Id="rId189" Type="http://schemas.openxmlformats.org/officeDocument/2006/relationships/hyperlink" Target="https://www.itu.int/dms_pub/itu-r/oth/0c/0a/R0C0A00000D0003PDFE.pdf" TargetMode="External"/><Relationship Id="rId3" Type="http://schemas.openxmlformats.org/officeDocument/2006/relationships/styles" Target="styles.xml"/><Relationship Id="rId214" Type="http://schemas.openxmlformats.org/officeDocument/2006/relationships/hyperlink" Target="mailto:hitoshi.yoshino@g.softbank.co.jp?subject=WP5A-meeting" TargetMode="External"/><Relationship Id="rId235" Type="http://schemas.openxmlformats.org/officeDocument/2006/relationships/hyperlink" Target="https://www.itu.int/dms_pub/itu-r/md/19/wp5a/c/R19-WP5A-C-0837!N10!MSW-E.docx" TargetMode="External"/><Relationship Id="rId256" Type="http://schemas.openxmlformats.org/officeDocument/2006/relationships/hyperlink" Target="http://www.itu.int/md/R15-WP5A-C-0837/en" TargetMode="External"/><Relationship Id="rId277" Type="http://schemas.openxmlformats.org/officeDocument/2006/relationships/hyperlink" Target="https://www.itu.int/rec/R-REC-M.1450/en" TargetMode="External"/><Relationship Id="rId298" Type="http://schemas.openxmlformats.org/officeDocument/2006/relationships/hyperlink" Target="http://www.itu.int/md/R15-WP5A-C-0837/en" TargetMode="External"/><Relationship Id="rId116" Type="http://schemas.openxmlformats.org/officeDocument/2006/relationships/hyperlink" Target="https://www.itu.int/md/R19-WP5A-C-0824/en" TargetMode="External"/><Relationship Id="rId137" Type="http://schemas.openxmlformats.org/officeDocument/2006/relationships/hyperlink" Target="https://www.itu.int/md/R19-WP5A-C-0797/en" TargetMode="External"/><Relationship Id="rId158" Type="http://schemas.openxmlformats.org/officeDocument/2006/relationships/hyperlink" Target="mailto:asanders@ntia.gov?subject=WP5A-meeting" TargetMode="External"/><Relationship Id="rId302" Type="http://schemas.openxmlformats.org/officeDocument/2006/relationships/hyperlink" Target="https://www.itu.int/md/R19-WP5A-C-0837/en" TargetMode="External"/><Relationship Id="rId20" Type="http://schemas.openxmlformats.org/officeDocument/2006/relationships/hyperlink" Target="https://www.itu.int/dms_pub/itu-r/md/19/wp5a/c/R19-WP5A-C-0597!N24!MSW-E.docx" TargetMode="External"/><Relationship Id="rId41" Type="http://schemas.openxmlformats.org/officeDocument/2006/relationships/hyperlink" Target="https://extranet.itu.int/rsg-meetings/ccv/Share/Forms/Column%20V.aspx?RootFolder=%2Frsg%2Dmeetings%2Fccv%2FShare%2FCCT%20meeting%202023%2D09%2D26%2FInput%20contributions&amp;FolderCTID=0x0120000789F5E09D8A5C40AA7463D2A5D78C21&amp;View=%7B8F77B2BC%2DB42C%2D4AA7%2D945A%2DE1D557E6C997%7D" TargetMode="External"/><Relationship Id="rId62" Type="http://schemas.openxmlformats.org/officeDocument/2006/relationships/hyperlink" Target="http://www.itu.int/md/R15-WP5A-C-0837/en" TargetMode="External"/><Relationship Id="rId83" Type="http://schemas.openxmlformats.org/officeDocument/2006/relationships/hyperlink" Target="https://www.itu.int/md/R19-WP5A-C-0769/en" TargetMode="External"/><Relationship Id="rId179" Type="http://schemas.openxmlformats.org/officeDocument/2006/relationships/hyperlink" Target="https://www.itu.int/md/R19-WP5A-C-0784/en" TargetMode="External"/><Relationship Id="rId190" Type="http://schemas.openxmlformats.org/officeDocument/2006/relationships/hyperlink" Target="https://www.itu.int/md/R19-WP5A-C-0708/en" TargetMode="External"/><Relationship Id="rId204" Type="http://schemas.openxmlformats.org/officeDocument/2006/relationships/hyperlink" Target="https://www.itu.int/dms_pub/itu-r/oth/0c/0a/R0C0A00000D0018PDFE.pdf" TargetMode="External"/><Relationship Id="rId225" Type="http://schemas.openxmlformats.org/officeDocument/2006/relationships/hyperlink" Target="https://www.itu.int/md/R19-WP5A-C-0822/en" TargetMode="External"/><Relationship Id="rId246" Type="http://schemas.openxmlformats.org/officeDocument/2006/relationships/hyperlink" Target="https://www.itu.int/md/meetingdoc.asp?lang=en&amp;parent=R19-SG05-C-0171" TargetMode="External"/><Relationship Id="rId267" Type="http://schemas.openxmlformats.org/officeDocument/2006/relationships/hyperlink" Target="https://www.itu.int/dms_pub/itu-r/md/19/wp5a/c/R19-WP5A-C-0837!N09!MSW-E.docx" TargetMode="External"/><Relationship Id="rId288" Type="http://schemas.openxmlformats.org/officeDocument/2006/relationships/hyperlink" Target="https://www.itu.int/oth/R0A0600009F/en" TargetMode="External"/><Relationship Id="rId106" Type="http://schemas.openxmlformats.org/officeDocument/2006/relationships/hyperlink" Target="https://www.itu.int/md/R19-WP5A-C-0800/en" TargetMode="External"/><Relationship Id="rId127" Type="http://schemas.openxmlformats.org/officeDocument/2006/relationships/hyperlink" Target="https://www.itu.int/md/R19-WP5A-C-0792/en" TargetMode="External"/><Relationship Id="rId10" Type="http://schemas.openxmlformats.org/officeDocument/2006/relationships/hyperlink" Target="https://www.itu.int/dms_pub/itu-r/md/19/wp5a/c/R19-WP5A-C-0837!N02!MSW-E.docx" TargetMode="External"/><Relationship Id="rId31" Type="http://schemas.openxmlformats.org/officeDocument/2006/relationships/hyperlink" Target="https://www.itu.int/md/R19-WP5A-ADM-0222/en" TargetMode="External"/><Relationship Id="rId52" Type="http://schemas.openxmlformats.org/officeDocument/2006/relationships/hyperlink" Target="https://www.itu.int/md/R19-WP5A-ADM-0194/en" TargetMode="External"/><Relationship Id="rId73" Type="http://schemas.openxmlformats.org/officeDocument/2006/relationships/hyperlink" Target="https://www.itu.int/md/R19-WP5A-ADM-0219/en" TargetMode="External"/><Relationship Id="rId94" Type="http://schemas.openxmlformats.org/officeDocument/2006/relationships/hyperlink" Target="https://www.itu.int/md/R19-WP5A-C-0831/en" TargetMode="External"/><Relationship Id="rId148" Type="http://schemas.openxmlformats.org/officeDocument/2006/relationships/hyperlink" Target="http://www.itu.int/md/R15-WP5A-C-0276/en" TargetMode="External"/><Relationship Id="rId169" Type="http://schemas.openxmlformats.org/officeDocument/2006/relationships/hyperlink" Target="https://www.itu.int/md/R19-WP5A-C-0780/en" TargetMode="External"/><Relationship Id="rId4" Type="http://schemas.openxmlformats.org/officeDocument/2006/relationships/settings" Target="settings.xml"/><Relationship Id="rId180" Type="http://schemas.openxmlformats.org/officeDocument/2006/relationships/hyperlink" Target="https://www.itu.int/md/R19-WP5A-C-0775/en" TargetMode="External"/><Relationship Id="rId215" Type="http://schemas.openxmlformats.org/officeDocument/2006/relationships/hyperlink" Target="https://www.itu.int/oth/R0A060000A3/en" TargetMode="External"/><Relationship Id="rId236" Type="http://schemas.openxmlformats.org/officeDocument/2006/relationships/hyperlink" Target="https://www.itu.int/dms_pub/itu-r/md/19/wp5a/c/R19-WP5A-C-0837!N02!MSW-E.docx" TargetMode="External"/><Relationship Id="rId257" Type="http://schemas.openxmlformats.org/officeDocument/2006/relationships/hyperlink" Target="https://www.itu.int/dms_pub/itu-r/md/19/wp5a/c/R19-WP5A-C-0837!N05!MSW-E.docx" TargetMode="External"/><Relationship Id="rId278" Type="http://schemas.openxmlformats.org/officeDocument/2006/relationships/hyperlink" Target="https://www.itu.int/dms_pub/itu-r/md/19/wp5a/c/R19-WP5A-C-0837!N06!MSW-E.docx" TargetMode="External"/><Relationship Id="rId303" Type="http://schemas.openxmlformats.org/officeDocument/2006/relationships/hyperlink" Target="https://www.itu.int/dms_pub/itu-r/md/19/wp5a/c/R19-WP5A-C-0837N01!MSW-E.docx" TargetMode="External"/><Relationship Id="rId42" Type="http://schemas.openxmlformats.org/officeDocument/2006/relationships/hyperlink" Target="https://www.itu.int/reports/council/" TargetMode="External"/><Relationship Id="rId84" Type="http://schemas.openxmlformats.org/officeDocument/2006/relationships/hyperlink" Target="https://www.itu.int/md/R19-WP5A-C-0832/en" TargetMode="External"/><Relationship Id="rId138" Type="http://schemas.openxmlformats.org/officeDocument/2006/relationships/hyperlink" Target="https://www.itu.int/md/R19-WP5A-C-0817/en" TargetMode="External"/><Relationship Id="rId191" Type="http://schemas.openxmlformats.org/officeDocument/2006/relationships/hyperlink" Target="https://www.itu.int/dms_pub/itu-r/md/19/wp5a/c/R19-WP5A-C-0708!N14!MSW-E.docx" TargetMode="External"/><Relationship Id="rId205" Type="http://schemas.openxmlformats.org/officeDocument/2006/relationships/hyperlink" Target="https://www.itu.int/dms_pub/itu-r/oth/0c/0a/R0C0A00000D0019PDFE.pdf" TargetMode="External"/><Relationship Id="rId247" Type="http://schemas.openxmlformats.org/officeDocument/2006/relationships/hyperlink" Target="https://www.itu.int/md/meetingdoc.asp?lang=en&amp;parent=R19-SG05-C-0166" TargetMode="External"/><Relationship Id="rId107" Type="http://schemas.openxmlformats.org/officeDocument/2006/relationships/hyperlink" Target="https://www.itu.int/md/R19-WP5A-C-0801/en" TargetMode="External"/><Relationship Id="rId289" Type="http://schemas.openxmlformats.org/officeDocument/2006/relationships/hyperlink" Target="http://www.itu.int/publ/R-RES-R.55/en" TargetMode="External"/><Relationship Id="rId11" Type="http://schemas.openxmlformats.org/officeDocument/2006/relationships/hyperlink" Target="https://www.itu.int/dms_pub/itu-r/md/19/wp5a/c/R19-WP5A-C-0837!N03!MSW-E.docx" TargetMode="External"/><Relationship Id="rId53" Type="http://schemas.openxmlformats.org/officeDocument/2006/relationships/hyperlink" Target="https://www.itu.int/md/R19-WP5A-ADM-0194/en" TargetMode="External"/><Relationship Id="rId149" Type="http://schemas.openxmlformats.org/officeDocument/2006/relationships/hyperlink" Target="https://www.itu.int/md/R19-WP5A-C-0769/en" TargetMode="External"/><Relationship Id="rId95" Type="http://schemas.openxmlformats.org/officeDocument/2006/relationships/hyperlink" Target="https://www.itu.int/md/R19-WP5A-C-0836/en" TargetMode="External"/><Relationship Id="rId160" Type="http://schemas.openxmlformats.org/officeDocument/2006/relationships/hyperlink" Target="https://www.itu.int/dms_pub/itu-r/md/19/wp5a/c/R19-WP5A-C-0769!N12!MSW-E.docx" TargetMode="External"/><Relationship Id="rId216" Type="http://schemas.openxmlformats.org/officeDocument/2006/relationships/hyperlink" Target="https://www.itu.int/pub/R-QUE-SG05.261" TargetMode="External"/><Relationship Id="rId258" Type="http://schemas.openxmlformats.org/officeDocument/2006/relationships/hyperlink" Target="http://www.itu.int/md/R15-WP5A-C-0837/en" TargetMode="External"/><Relationship Id="rId22" Type="http://schemas.openxmlformats.org/officeDocument/2006/relationships/hyperlink" Target="https://www.itu.int/dms_pub/itu-r/md/19/wp5a/c/R19-WP5A-C-0708!N22!MSW-E.docx" TargetMode="External"/><Relationship Id="rId64" Type="http://schemas.openxmlformats.org/officeDocument/2006/relationships/hyperlink" Target="http://www.itu.int/SG-CP/docs/styleguide.doc" TargetMode="External"/><Relationship Id="rId118" Type="http://schemas.openxmlformats.org/officeDocument/2006/relationships/hyperlink" Target="https://www.itu.int/dms_pub/itu-r/md/19/wp5a/c/R19-WP5A-C-0769!N08!MSW-E.docx" TargetMode="External"/><Relationship Id="rId171" Type="http://schemas.openxmlformats.org/officeDocument/2006/relationships/hyperlink" Target="https://www.itu.int/md/R19-WP5A-C-0796/en" TargetMode="External"/><Relationship Id="rId227" Type="http://schemas.openxmlformats.org/officeDocument/2006/relationships/hyperlink" Target="https://www.itu.int/md/R19-WP5A-C-0803/en" TargetMode="External"/><Relationship Id="rId269" Type="http://schemas.openxmlformats.org/officeDocument/2006/relationships/hyperlink" Target="http://www.itu.int/pub/R-HDB-49/en" TargetMode="External"/><Relationship Id="rId33" Type="http://schemas.openxmlformats.org/officeDocument/2006/relationships/hyperlink" Target="https://www.itu.int/md/R19-WP5A-ADM-0197/en" TargetMode="External"/><Relationship Id="rId129" Type="http://schemas.openxmlformats.org/officeDocument/2006/relationships/hyperlink" Target="https://www.itu.int/md/R19-WP5A-C-0597/en" TargetMode="External"/><Relationship Id="rId280" Type="http://schemas.openxmlformats.org/officeDocument/2006/relationships/hyperlink" Target="https://www.itu.int/rec/R-REC-M.1801/en" TargetMode="External"/><Relationship Id="rId75" Type="http://schemas.openxmlformats.org/officeDocument/2006/relationships/hyperlink" Target="https://www.itu.int/md/R19-SG05-C-0174/en" TargetMode="External"/><Relationship Id="rId140" Type="http://schemas.openxmlformats.org/officeDocument/2006/relationships/hyperlink" Target="https://www.itu.int/md/R19-WP5A-C-0708/en" TargetMode="External"/><Relationship Id="rId182" Type="http://schemas.openxmlformats.org/officeDocument/2006/relationships/hyperlink" Target="https://www.itu.int/md/R19-WP5A-C-0777/en" TargetMode="External"/><Relationship Id="rId6" Type="http://schemas.openxmlformats.org/officeDocument/2006/relationships/footnotes" Target="footnotes.xml"/><Relationship Id="rId238" Type="http://schemas.openxmlformats.org/officeDocument/2006/relationships/hyperlink" Target="https://www.itu.int/dms_pub/itu-r/md/19/wp5a/c/R19-WP5A-C-0837!N01!MSW-E.docx" TargetMode="External"/><Relationship Id="rId291" Type="http://schemas.openxmlformats.org/officeDocument/2006/relationships/hyperlink" Target="http://www.itu.int/pub/R-QUE-SG05.209/en" TargetMode="External"/><Relationship Id="rId305" Type="http://schemas.openxmlformats.org/officeDocument/2006/relationships/hyperlink" Target="http://www.itu.int/ITU-R/go/rwp8a-w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72E8-B320-43EC-A65F-8CB5D4C2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97</TotalTime>
  <Pages>13</Pages>
  <Words>5380</Words>
  <Characters>51102</Characters>
  <Application>Microsoft Office Word</Application>
  <DocSecurity>0</DocSecurity>
  <Lines>425</Lines>
  <Paragraphs>112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Author1</cp:lastModifiedBy>
  <cp:revision>3</cp:revision>
  <cp:lastPrinted>2023-09-25T06:31:00Z</cp:lastPrinted>
  <dcterms:created xsi:type="dcterms:W3CDTF">2023-10-09T07:06:00Z</dcterms:created>
  <dcterms:modified xsi:type="dcterms:W3CDTF">2023-10-09T08:56:00Z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