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EC0BE3" w:rsidP="007934C9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7934C9">
              <w:rPr>
                <w:rFonts w:ascii="Verdana" w:hAnsi="Verdana" w:cs="Times New Roman Bold"/>
                <w:b/>
                <w:bCs/>
                <w:sz w:val="20"/>
              </w:rPr>
              <w:t>15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7934C9">
              <w:rPr>
                <w:rFonts w:ascii="Verdana" w:hAnsi="Verdana" w:cs="Times New Roman Bold"/>
                <w:b/>
                <w:bCs/>
                <w:sz w:val="20"/>
              </w:rPr>
              <w:t>17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7934C9">
              <w:rPr>
                <w:rFonts w:ascii="Verdana" w:hAnsi="Verdana" w:cs="Times New Roman Bold"/>
                <w:b/>
                <w:bCs/>
                <w:sz w:val="20"/>
              </w:rPr>
              <w:t>April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201</w:t>
            </w:r>
            <w:r w:rsidR="007934C9">
              <w:rPr>
                <w:rFonts w:ascii="Verdana" w:hAnsi="Verdana" w:cs="Times New Roman Bold"/>
                <w:b/>
                <w:bCs/>
                <w:sz w:val="20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9371BC" w:rsidRDefault="009371BC" w:rsidP="009371B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RAG19/15-E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9371BC" w:rsidRDefault="009371BC" w:rsidP="009371B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 March 2019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9371BC" w:rsidRDefault="009371BC" w:rsidP="009371B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9371BC" w:rsidP="005B2C58">
            <w:pPr>
              <w:pStyle w:val="Source"/>
            </w:pPr>
            <w:bookmarkStart w:id="3" w:name="dsource" w:colFirst="0" w:colLast="0"/>
            <w:bookmarkEnd w:id="2"/>
            <w:r>
              <w:t>China (People's Republic of)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Pr="009371BC" w:rsidRDefault="009371BC" w:rsidP="009371BC">
            <w:pPr>
              <w:pStyle w:val="Title1"/>
            </w:pPr>
            <w:bookmarkStart w:id="4" w:name="dtitle1" w:colFirst="0" w:colLast="0"/>
            <w:bookmarkEnd w:id="3"/>
            <w:r w:rsidRPr="009371BC">
              <w:t>Proposal ON more</w:t>
            </w:r>
            <w:r w:rsidRPr="009371BC">
              <w:rPr>
                <w:rFonts w:hint="eastAsia"/>
              </w:rPr>
              <w:t xml:space="preserve"> </w:t>
            </w:r>
            <w:r w:rsidRPr="009371BC">
              <w:t>comprehhensive</w:t>
            </w:r>
            <w:r w:rsidRPr="009371BC">
              <w:rPr>
                <w:rFonts w:hint="eastAsia"/>
              </w:rPr>
              <w:t xml:space="preserve"> Training and Operational Guidance </w:t>
            </w:r>
            <w:r w:rsidRPr="009371BC">
              <w:t>f</w:t>
            </w:r>
            <w:r w:rsidRPr="009371BC">
              <w:rPr>
                <w:rFonts w:hint="eastAsia"/>
              </w:rPr>
              <w:t>o</w:t>
            </w:r>
            <w:r w:rsidRPr="009371BC">
              <w:t>r</w:t>
            </w:r>
            <w:r w:rsidRPr="009371BC">
              <w:rPr>
                <w:rFonts w:hint="eastAsia"/>
              </w:rPr>
              <w:t xml:space="preserve"> </w:t>
            </w:r>
            <w:r w:rsidRPr="009371BC">
              <w:t>notifying nanosatellites and picosatellites</w:t>
            </w:r>
          </w:p>
        </w:tc>
        <w:bookmarkStart w:id="5" w:name="_GoBack"/>
        <w:bookmarkEnd w:id="5"/>
      </w:tr>
    </w:tbl>
    <w:bookmarkEnd w:id="4"/>
    <w:p w:rsidR="00835DD8" w:rsidRPr="00835DD8" w:rsidRDefault="00835DD8" w:rsidP="00835DD8">
      <w:pPr>
        <w:pStyle w:val="Normalaftertitle"/>
      </w:pPr>
      <w:r w:rsidRPr="00835DD8">
        <w:t xml:space="preserve">Recent years </w:t>
      </w:r>
      <w:r w:rsidRPr="00835DD8">
        <w:rPr>
          <w:rFonts w:hint="eastAsia"/>
        </w:rPr>
        <w:t xml:space="preserve">have </w:t>
      </w:r>
      <w:r w:rsidRPr="00835DD8">
        <w:t xml:space="preserve">witnessed the fast growth in </w:t>
      </w:r>
      <w:r w:rsidRPr="00835DD8">
        <w:rPr>
          <w:rFonts w:hint="eastAsia"/>
        </w:rPr>
        <w:t>the satellite industry</w:t>
      </w:r>
      <w:r w:rsidRPr="00835DD8">
        <w:t>.</w:t>
      </w:r>
      <w:r w:rsidRPr="00835DD8">
        <w:rPr>
          <w:rFonts w:hint="eastAsia"/>
        </w:rPr>
        <w:t xml:space="preserve"> </w:t>
      </w:r>
      <w:r w:rsidRPr="00835DD8">
        <w:t>In particular,</w:t>
      </w:r>
      <w:r w:rsidRPr="00835DD8">
        <w:rPr>
          <w:rFonts w:hint="eastAsia"/>
        </w:rPr>
        <w:t xml:space="preserve"> with the increasing maturity of satellite communication technology and satellite manufacturing technology, the development of low-orbit and short-</w:t>
      </w:r>
      <w:r w:rsidRPr="00835DD8">
        <w:t>duration</w:t>
      </w:r>
      <w:r w:rsidRPr="00835DD8">
        <w:rPr>
          <w:rFonts w:hint="eastAsia"/>
        </w:rPr>
        <w:t xml:space="preserve"> </w:t>
      </w:r>
      <w:r w:rsidRPr="00835DD8">
        <w:t>Nano-and Pico-</w:t>
      </w:r>
      <w:r w:rsidRPr="00835DD8">
        <w:rPr>
          <w:rFonts w:hint="eastAsia"/>
        </w:rPr>
        <w:t xml:space="preserve">satellite industry has </w:t>
      </w:r>
      <w:r w:rsidRPr="00835DD8">
        <w:t>experienced a</w:t>
      </w:r>
      <w:r w:rsidRPr="00835DD8">
        <w:rPr>
          <w:rFonts w:hint="eastAsia"/>
        </w:rPr>
        <w:t xml:space="preserve">n unprecedented </w:t>
      </w:r>
      <w:r w:rsidRPr="00835DD8">
        <w:t>booming</w:t>
      </w:r>
      <w:r w:rsidRPr="00835DD8">
        <w:rPr>
          <w:rFonts w:hint="eastAsia"/>
        </w:rPr>
        <w:t>.  In the past, the development cycle of traditional satellites was long and cost</w:t>
      </w:r>
      <w:r w:rsidRPr="00835DD8">
        <w:t>ly</w:t>
      </w:r>
      <w:r w:rsidRPr="00835DD8">
        <w:rPr>
          <w:rFonts w:hint="eastAsia"/>
        </w:rPr>
        <w:t xml:space="preserve">. </w:t>
      </w:r>
      <w:r w:rsidRPr="00835DD8">
        <w:t xml:space="preserve">Quite often it was the prerogative of national level entities or </w:t>
      </w:r>
      <w:r w:rsidRPr="00835DD8">
        <w:rPr>
          <w:rFonts w:hint="eastAsia"/>
        </w:rPr>
        <w:t xml:space="preserve">some commercial companies </w:t>
      </w:r>
      <w:r w:rsidRPr="00835DD8">
        <w:t xml:space="preserve">with significant market power to </w:t>
      </w:r>
      <w:r w:rsidRPr="00835DD8">
        <w:rPr>
          <w:rFonts w:hint="eastAsia"/>
        </w:rPr>
        <w:t>develop, launch and operat</w:t>
      </w:r>
      <w:r w:rsidRPr="00835DD8">
        <w:t>e</w:t>
      </w:r>
      <w:r w:rsidRPr="00835DD8">
        <w:rPr>
          <w:rFonts w:hint="eastAsia"/>
        </w:rPr>
        <w:t xml:space="preserve"> </w:t>
      </w:r>
      <w:r w:rsidRPr="00835DD8">
        <w:t xml:space="preserve">these </w:t>
      </w:r>
      <w:r>
        <w:rPr>
          <w:rFonts w:hint="eastAsia"/>
        </w:rPr>
        <w:t>satellites.</w:t>
      </w:r>
      <w:r w:rsidRPr="00835DD8">
        <w:rPr>
          <w:rFonts w:hint="eastAsia"/>
        </w:rPr>
        <w:t xml:space="preserve"> However, in the field of </w:t>
      </w:r>
      <w:r w:rsidRPr="00835DD8">
        <w:t>Nano- and Pico-</w:t>
      </w:r>
      <w:r w:rsidRPr="00835DD8">
        <w:rPr>
          <w:rFonts w:hint="eastAsia"/>
        </w:rPr>
        <w:t>satellites, its development can be rapidly completed by ordinary enterprises or small enterprises</w:t>
      </w:r>
      <w:r w:rsidRPr="00835DD8">
        <w:t xml:space="preserve"> due to their </w:t>
      </w:r>
      <w:r w:rsidRPr="00835DD8">
        <w:rPr>
          <w:rFonts w:hint="eastAsia"/>
        </w:rPr>
        <w:t xml:space="preserve">flexible launching and </w:t>
      </w:r>
      <w:r w:rsidRPr="00835DD8">
        <w:t>payload-</w:t>
      </w:r>
      <w:r w:rsidRPr="00835DD8">
        <w:rPr>
          <w:rFonts w:hint="eastAsia"/>
        </w:rPr>
        <w:t xml:space="preserve">carrying </w:t>
      </w:r>
      <w:r w:rsidRPr="00835DD8">
        <w:t>configurations</w:t>
      </w:r>
      <w:r w:rsidRPr="00835DD8">
        <w:rPr>
          <w:rFonts w:hint="eastAsia"/>
        </w:rPr>
        <w:t xml:space="preserve">. In addition to the rich and diverse application modes of </w:t>
      </w:r>
      <w:r w:rsidRPr="00835DD8">
        <w:t>Nano- and Pico-</w:t>
      </w:r>
      <w:r w:rsidRPr="00835DD8">
        <w:rPr>
          <w:rFonts w:hint="eastAsia"/>
        </w:rPr>
        <w:t xml:space="preserve">satellites and </w:t>
      </w:r>
      <w:r w:rsidRPr="00835DD8">
        <w:t>their</w:t>
      </w:r>
      <w:r w:rsidRPr="00835DD8">
        <w:rPr>
          <w:rFonts w:hint="eastAsia"/>
        </w:rPr>
        <w:t xml:space="preserve"> </w:t>
      </w:r>
      <w:r w:rsidRPr="00835DD8">
        <w:t>inherent</w:t>
      </w:r>
      <w:r w:rsidRPr="00835DD8">
        <w:rPr>
          <w:rFonts w:hint="eastAsia"/>
        </w:rPr>
        <w:t xml:space="preserve"> advantages, its broad prospect and huge market potential have attracted more and more " new</w:t>
      </w:r>
      <w:r w:rsidRPr="00835DD8">
        <w:t xml:space="preserve"> entrant</w:t>
      </w:r>
      <w:r w:rsidRPr="00835DD8">
        <w:rPr>
          <w:rFonts w:hint="eastAsia"/>
        </w:rPr>
        <w:t xml:space="preserve">s" </w:t>
      </w:r>
      <w:r w:rsidRPr="00835DD8">
        <w:t xml:space="preserve">into this field </w:t>
      </w:r>
      <w:r w:rsidRPr="00835DD8">
        <w:rPr>
          <w:rFonts w:hint="eastAsia"/>
        </w:rPr>
        <w:t xml:space="preserve">who </w:t>
      </w:r>
      <w:r w:rsidRPr="00835DD8">
        <w:t xml:space="preserve">neither </w:t>
      </w:r>
      <w:r w:rsidRPr="00835DD8">
        <w:rPr>
          <w:rFonts w:hint="eastAsia"/>
        </w:rPr>
        <w:t>understand the Radio Regulations</w:t>
      </w:r>
      <w:r w:rsidRPr="00835DD8">
        <w:t xml:space="preserve"> nor are familiar with</w:t>
      </w:r>
      <w:r w:rsidRPr="00835DD8">
        <w:rPr>
          <w:rFonts w:hint="eastAsia"/>
        </w:rPr>
        <w:t xml:space="preserve"> the satellite network </w:t>
      </w:r>
      <w:r w:rsidRPr="00835DD8">
        <w:t xml:space="preserve">filing submission </w:t>
      </w:r>
      <w:r w:rsidRPr="00835DD8">
        <w:rPr>
          <w:rFonts w:hint="eastAsia"/>
        </w:rPr>
        <w:t>procedures and related application software</w:t>
      </w:r>
      <w:r w:rsidRPr="00835DD8">
        <w:t>. T</w:t>
      </w:r>
      <w:r w:rsidRPr="00835DD8">
        <w:rPr>
          <w:rFonts w:hint="eastAsia"/>
        </w:rPr>
        <w:t xml:space="preserve">he number of </w:t>
      </w:r>
      <w:r w:rsidRPr="00835DD8">
        <w:t>such e</w:t>
      </w:r>
      <w:r w:rsidRPr="00835DD8">
        <w:rPr>
          <w:rFonts w:hint="eastAsia"/>
        </w:rPr>
        <w:t>nterprises is likely to grow explosively. How to correctly apply relevant provisions of the Radio R</w:t>
      </w:r>
      <w:r w:rsidRPr="00835DD8">
        <w:t>egulations</w:t>
      </w:r>
      <w:r w:rsidRPr="00835DD8">
        <w:rPr>
          <w:rFonts w:hint="eastAsia"/>
        </w:rPr>
        <w:t xml:space="preserve"> and </w:t>
      </w:r>
      <w:r w:rsidRPr="00835DD8">
        <w:t xml:space="preserve">submit a </w:t>
      </w:r>
      <w:r w:rsidRPr="00835DD8">
        <w:rPr>
          <w:rFonts w:hint="eastAsia"/>
        </w:rPr>
        <w:t xml:space="preserve">qualified </w:t>
      </w:r>
      <w:r w:rsidRPr="00835DD8">
        <w:t>filing have become a</w:t>
      </w:r>
      <w:r w:rsidRPr="00835DD8">
        <w:rPr>
          <w:rFonts w:hint="eastAsia"/>
        </w:rPr>
        <w:t xml:space="preserve"> common problem faced by these enterprises.</w:t>
      </w:r>
    </w:p>
    <w:p w:rsidR="00835DD8" w:rsidRPr="00835DD8" w:rsidRDefault="00835DD8" w:rsidP="00835DD8">
      <w:r w:rsidRPr="00835DD8">
        <w:rPr>
          <w:rFonts w:hint="eastAsia"/>
        </w:rPr>
        <w:t>We have noticed that the</w:t>
      </w:r>
      <w:r w:rsidRPr="00835DD8">
        <w:t xml:space="preserve">re already </w:t>
      </w:r>
      <w:r w:rsidRPr="00835DD8">
        <w:rPr>
          <w:rFonts w:hint="eastAsia"/>
        </w:rPr>
        <w:t>exist</w:t>
      </w:r>
      <w:r w:rsidRPr="00835DD8">
        <w:t>s</w:t>
      </w:r>
      <w:r w:rsidRPr="00835DD8">
        <w:rPr>
          <w:rFonts w:hint="eastAsia"/>
        </w:rPr>
        <w:t xml:space="preserve"> </w:t>
      </w:r>
      <w:r w:rsidRPr="00835DD8">
        <w:t xml:space="preserve">a </w:t>
      </w:r>
      <w:r w:rsidRPr="00835DD8">
        <w:rPr>
          <w:rFonts w:hint="eastAsia"/>
        </w:rPr>
        <w:t xml:space="preserve">training mechanism </w:t>
      </w:r>
      <w:r w:rsidRPr="00835DD8">
        <w:t xml:space="preserve">in </w:t>
      </w:r>
      <w:r w:rsidRPr="00835DD8">
        <w:rPr>
          <w:rFonts w:hint="eastAsia"/>
        </w:rPr>
        <w:t>the International Telecommunication Union</w:t>
      </w:r>
      <w:r w:rsidRPr="00835DD8">
        <w:t>.</w:t>
      </w:r>
      <w:r w:rsidRPr="00835DD8">
        <w:rPr>
          <w:rFonts w:hint="eastAsia"/>
        </w:rPr>
        <w:t xml:space="preserve"> </w:t>
      </w:r>
      <w:r w:rsidRPr="00835DD8">
        <w:t xml:space="preserve">Training programmes on radiocommunication </w:t>
      </w:r>
      <w:r w:rsidRPr="00835DD8">
        <w:rPr>
          <w:rFonts w:hint="eastAsia"/>
        </w:rPr>
        <w:t>ha</w:t>
      </w:r>
      <w:r w:rsidRPr="00835DD8">
        <w:t>ve</w:t>
      </w:r>
      <w:r w:rsidRPr="00835DD8">
        <w:rPr>
          <w:rFonts w:hint="eastAsia"/>
        </w:rPr>
        <w:t xml:space="preserve"> been organiz</w:t>
      </w:r>
      <w:r w:rsidRPr="00835DD8">
        <w:t>ed</w:t>
      </w:r>
      <w:r w:rsidRPr="00835DD8">
        <w:rPr>
          <w:rFonts w:hint="eastAsia"/>
        </w:rPr>
        <w:t xml:space="preserve"> </w:t>
      </w:r>
      <w:r w:rsidRPr="00835DD8">
        <w:t>a</w:t>
      </w:r>
      <w:r w:rsidRPr="00835DD8">
        <w:rPr>
          <w:rFonts w:hint="eastAsia"/>
        </w:rPr>
        <w:t xml:space="preserve">nd </w:t>
      </w:r>
      <w:r w:rsidRPr="00835DD8">
        <w:t>conducted on regular basis</w:t>
      </w:r>
      <w:r w:rsidRPr="00835DD8">
        <w:rPr>
          <w:rFonts w:hint="eastAsia"/>
        </w:rPr>
        <w:t xml:space="preserve">, including the biennial </w:t>
      </w:r>
      <w:r w:rsidRPr="00835DD8">
        <w:t>ITU World Radiocommunication Seminar and</w:t>
      </w:r>
      <w:r w:rsidRPr="00835DD8">
        <w:rPr>
          <w:rFonts w:hint="eastAsia"/>
        </w:rPr>
        <w:t xml:space="preserve"> thematic </w:t>
      </w:r>
      <w:r w:rsidRPr="00835DD8">
        <w:t xml:space="preserve">regional </w:t>
      </w:r>
      <w:r w:rsidRPr="00835DD8">
        <w:rPr>
          <w:rFonts w:hint="eastAsia"/>
        </w:rPr>
        <w:t xml:space="preserve">workshops.  However, these </w:t>
      </w:r>
      <w:r w:rsidRPr="00835DD8">
        <w:t>seminar</w:t>
      </w:r>
      <w:r w:rsidRPr="00835DD8">
        <w:rPr>
          <w:rFonts w:hint="eastAsia"/>
        </w:rPr>
        <w:t xml:space="preserve">s and </w:t>
      </w:r>
      <w:r w:rsidRPr="00835DD8">
        <w:t>workshops</w:t>
      </w:r>
      <w:r w:rsidRPr="00835DD8">
        <w:rPr>
          <w:rFonts w:hint="eastAsia"/>
        </w:rPr>
        <w:t xml:space="preserve"> rarely </w:t>
      </w:r>
      <w:r w:rsidRPr="00835DD8">
        <w:t>target</w:t>
      </w:r>
      <w:r w:rsidRPr="00835DD8">
        <w:rPr>
          <w:rFonts w:hint="eastAsia"/>
        </w:rPr>
        <w:t xml:space="preserve"> specifically </w:t>
      </w:r>
      <w:r w:rsidRPr="00835DD8">
        <w:t xml:space="preserve">the application of the Radio Regulations in </w:t>
      </w:r>
      <w:r w:rsidRPr="00835DD8">
        <w:rPr>
          <w:rFonts w:hint="eastAsia"/>
        </w:rPr>
        <w:t xml:space="preserve">the research, launch and application of </w:t>
      </w:r>
      <w:r w:rsidRPr="00835DD8">
        <w:t>Nano- and Pico-</w:t>
      </w:r>
      <w:r w:rsidRPr="00835DD8">
        <w:rPr>
          <w:rFonts w:hint="eastAsia"/>
        </w:rPr>
        <w:t>satellites.</w:t>
      </w:r>
    </w:p>
    <w:p w:rsidR="00835DD8" w:rsidRPr="00835DD8" w:rsidRDefault="00835DD8" w:rsidP="00835DD8">
      <w:r w:rsidRPr="00835DD8">
        <w:t xml:space="preserve">In view of the above, </w:t>
      </w:r>
      <w:r w:rsidRPr="00835DD8">
        <w:rPr>
          <w:rFonts w:hint="eastAsia"/>
        </w:rPr>
        <w:t xml:space="preserve">we </w:t>
      </w:r>
      <w:r w:rsidRPr="00835DD8">
        <w:t>propose</w:t>
      </w:r>
      <w:r w:rsidRPr="00835DD8">
        <w:rPr>
          <w:rFonts w:hint="eastAsia"/>
        </w:rPr>
        <w:t>:</w:t>
      </w:r>
    </w:p>
    <w:p w:rsidR="00835DD8" w:rsidRPr="00835DD8" w:rsidRDefault="00835DD8" w:rsidP="00835DD8">
      <w:pPr>
        <w:pStyle w:val="enumlev1"/>
      </w:pPr>
      <w:r w:rsidRPr="00835DD8">
        <w:rPr>
          <w:rFonts w:hint="eastAsia"/>
        </w:rPr>
        <w:t>1)</w:t>
      </w:r>
      <w:r>
        <w:tab/>
      </w:r>
      <w:r w:rsidRPr="00835DD8">
        <w:rPr>
          <w:rFonts w:hint="eastAsia"/>
        </w:rPr>
        <w:t>that</w:t>
      </w:r>
      <w:r w:rsidRPr="00835DD8">
        <w:t xml:space="preserve"> ITU-R </w:t>
      </w:r>
      <w:r w:rsidRPr="00835DD8">
        <w:rPr>
          <w:rFonts w:hint="eastAsia"/>
        </w:rPr>
        <w:t xml:space="preserve">pay more attention to the development of </w:t>
      </w:r>
      <w:r w:rsidRPr="00835DD8">
        <w:t>Nano- and Pico-</w:t>
      </w:r>
      <w:r w:rsidRPr="00835DD8">
        <w:rPr>
          <w:rFonts w:hint="eastAsia"/>
        </w:rPr>
        <w:t xml:space="preserve">satellites </w:t>
      </w:r>
      <w:r w:rsidRPr="00835DD8">
        <w:t xml:space="preserve">while harmonizing and </w:t>
      </w:r>
      <w:r w:rsidRPr="00835DD8">
        <w:rPr>
          <w:rFonts w:hint="eastAsia"/>
        </w:rPr>
        <w:t>appropriately increas</w:t>
      </w:r>
      <w:r w:rsidRPr="00835DD8">
        <w:t xml:space="preserve">ing training </w:t>
      </w:r>
      <w:r w:rsidRPr="00835DD8">
        <w:rPr>
          <w:rFonts w:hint="eastAsia"/>
        </w:rPr>
        <w:t>on application</w:t>
      </w:r>
      <w:r w:rsidRPr="00835DD8">
        <w:t>s</w:t>
      </w:r>
      <w:r w:rsidRPr="00835DD8">
        <w:rPr>
          <w:rFonts w:hint="eastAsia"/>
        </w:rPr>
        <w:t xml:space="preserve"> and rules of </w:t>
      </w:r>
      <w:r w:rsidRPr="00835DD8">
        <w:t>Nano- and Pico-</w:t>
      </w:r>
      <w:r w:rsidRPr="00835DD8">
        <w:rPr>
          <w:rFonts w:hint="eastAsia"/>
        </w:rPr>
        <w:t xml:space="preserve">satellites </w:t>
      </w:r>
      <w:r w:rsidRPr="00835DD8">
        <w:t>in consultation with the telec</w:t>
      </w:r>
      <w:r>
        <w:t>ommunication development sector;</w:t>
      </w:r>
      <w:r w:rsidRPr="00835DD8">
        <w:rPr>
          <w:rFonts w:hint="eastAsia"/>
        </w:rPr>
        <w:t xml:space="preserve"> </w:t>
      </w:r>
    </w:p>
    <w:p w:rsidR="00835DD8" w:rsidRPr="00835DD8" w:rsidRDefault="00835DD8" w:rsidP="00835DD8">
      <w:pPr>
        <w:pStyle w:val="enumlev1"/>
        <w:rPr>
          <w:b/>
          <w:lang w:val="en-US"/>
        </w:rPr>
      </w:pPr>
      <w:r>
        <w:rPr>
          <w:rFonts w:hint="eastAsia"/>
        </w:rPr>
        <w:t>2)</w:t>
      </w:r>
      <w:r>
        <w:tab/>
      </w:r>
      <w:r w:rsidRPr="00835DD8">
        <w:rPr>
          <w:rFonts w:hint="eastAsia"/>
        </w:rPr>
        <w:t>that</w:t>
      </w:r>
      <w:r w:rsidRPr="00835DD8">
        <w:t xml:space="preserve"> a handbook on Nano- and Pico-</w:t>
      </w:r>
      <w:r w:rsidRPr="00835DD8">
        <w:rPr>
          <w:rFonts w:hint="eastAsia"/>
        </w:rPr>
        <w:t xml:space="preserve">satellites </w:t>
      </w:r>
      <w:r w:rsidRPr="00835DD8">
        <w:t xml:space="preserve">be </w:t>
      </w:r>
      <w:r w:rsidRPr="00835DD8">
        <w:rPr>
          <w:rFonts w:hint="eastAsia"/>
        </w:rPr>
        <w:t>prepare</w:t>
      </w:r>
      <w:r w:rsidRPr="00835DD8">
        <w:t>d</w:t>
      </w:r>
      <w:r w:rsidRPr="00835DD8">
        <w:rPr>
          <w:rFonts w:hint="eastAsia"/>
        </w:rPr>
        <w:t xml:space="preserve"> </w:t>
      </w:r>
      <w:r w:rsidRPr="00835DD8">
        <w:rPr>
          <w:rFonts w:hint="eastAsia"/>
          <w:lang w:val="en-US"/>
        </w:rPr>
        <w:t xml:space="preserve">as soon as possible, </w:t>
      </w:r>
      <w:r w:rsidRPr="00835DD8">
        <w:rPr>
          <w:lang w:val="en-US"/>
        </w:rPr>
        <w:t>either as</w:t>
      </w:r>
      <w:r w:rsidRPr="00835DD8">
        <w:rPr>
          <w:rFonts w:hint="eastAsia"/>
          <w:lang w:val="en-US"/>
        </w:rPr>
        <w:t xml:space="preserve"> an update and supplement to the existing I</w:t>
      </w:r>
      <w:r w:rsidRPr="00835DD8">
        <w:rPr>
          <w:lang w:val="en-US"/>
        </w:rPr>
        <w:t xml:space="preserve">TU Handbook on </w:t>
      </w:r>
      <w:r w:rsidRPr="00835DD8">
        <w:rPr>
          <w:rFonts w:hint="eastAsia"/>
          <w:lang w:val="en-US"/>
        </w:rPr>
        <w:t xml:space="preserve">Satellite Communications, or </w:t>
      </w:r>
      <w:r w:rsidRPr="00835DD8">
        <w:rPr>
          <w:lang w:val="en-US"/>
        </w:rPr>
        <w:t>as</w:t>
      </w:r>
      <w:r w:rsidRPr="00835DD8">
        <w:rPr>
          <w:rFonts w:hint="eastAsia"/>
          <w:lang w:val="en-US"/>
        </w:rPr>
        <w:t xml:space="preserve"> a separate </w:t>
      </w:r>
      <w:r w:rsidRPr="00835DD8">
        <w:rPr>
          <w:lang w:val="en-US"/>
        </w:rPr>
        <w:t>handbook</w:t>
      </w:r>
      <w:r w:rsidRPr="00835DD8">
        <w:rPr>
          <w:rFonts w:hint="eastAsia"/>
          <w:lang w:val="en-US"/>
        </w:rPr>
        <w:t>.</w:t>
      </w:r>
    </w:p>
    <w:p w:rsidR="00835DD8" w:rsidRPr="00835DD8" w:rsidRDefault="00835DD8" w:rsidP="00835DD8"/>
    <w:p w:rsidR="00835DD8" w:rsidRPr="00835DD8" w:rsidRDefault="00835DD8" w:rsidP="00835DD8"/>
    <w:p w:rsidR="007934C9" w:rsidRPr="009371BC" w:rsidRDefault="00835DD8" w:rsidP="00835DD8">
      <w:pPr>
        <w:jc w:val="center"/>
      </w:pPr>
      <w:r w:rsidRPr="00835DD8">
        <w:t>_________________</w:t>
      </w:r>
    </w:p>
    <w:sectPr w:rsidR="007934C9" w:rsidRPr="009371BC" w:rsidSect="00F749FF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BC" w:rsidRDefault="009371BC">
      <w:r>
        <w:separator/>
      </w:r>
    </w:p>
  </w:endnote>
  <w:endnote w:type="continuationSeparator" w:id="0">
    <w:p w:rsidR="009371BC" w:rsidRDefault="0093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971BF2" w:rsidRDefault="001E41A0">
    <w:pPr>
      <w:rPr>
        <w:lang w:val="en-US"/>
      </w:rPr>
    </w:pPr>
    <w:r>
      <w:fldChar w:fldCharType="begin"/>
    </w:r>
    <w:r w:rsidRPr="00971BF2">
      <w:rPr>
        <w:lang w:val="en-US"/>
      </w:rPr>
      <w:instrText xml:space="preserve"> FILENAME \p \* MERGEFORMAT </w:instrText>
    </w:r>
    <w:r>
      <w:fldChar w:fldCharType="separate"/>
    </w:r>
    <w:r w:rsidR="009371BC">
      <w:rPr>
        <w:noProof/>
        <w:lang w:val="en-US"/>
      </w:rPr>
      <w:t>Document105</w:t>
    </w:r>
    <w:r>
      <w:rPr>
        <w:lang w:val="es-ES_tradnl"/>
      </w:rPr>
      <w:fldChar w:fldCharType="end"/>
    </w:r>
    <w:r w:rsidR="0095426A" w:rsidRPr="00971BF2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835DD8">
      <w:rPr>
        <w:noProof/>
      </w:rPr>
      <w:t>05.04.19</w:t>
    </w:r>
    <w:r w:rsidR="00CC1D49">
      <w:fldChar w:fldCharType="end"/>
    </w:r>
    <w:r w:rsidR="0095426A" w:rsidRPr="00971BF2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9371BC">
      <w:rPr>
        <w:noProof/>
      </w:rPr>
      <w:t>30.09.99</w:t>
    </w:r>
    <w:r w:rsidR="00CC1D4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1E41A0" w:rsidRDefault="001E41A0" w:rsidP="00835DD8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835DD8">
      <w:rPr>
        <w:lang w:val="en-US"/>
      </w:rPr>
      <w:t>P:\ENG\ITU-R\AG\RAG\RAG19\000\015E.DOCX</w:t>
    </w:r>
    <w:r>
      <w:rPr>
        <w:lang w:val="es-ES_tradnl"/>
      </w:rPr>
      <w:fldChar w:fldCharType="end"/>
    </w:r>
    <w:r w:rsidR="00835DD8">
      <w:rPr>
        <w:lang w:val="es-ES_tradnl"/>
      </w:rPr>
      <w:t xml:space="preserve"> (452841)</w:t>
    </w:r>
    <w:r w:rsidR="00835DD8" w:rsidRPr="001E41A0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BC" w:rsidRDefault="009371BC">
      <w:r>
        <w:t>____________________</w:t>
      </w:r>
    </w:p>
  </w:footnote>
  <w:footnote w:type="continuationSeparator" w:id="0">
    <w:p w:rsidR="009371BC" w:rsidRDefault="00937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835DD8">
      <w:rPr>
        <w:noProof/>
      </w:rPr>
      <w:t>2</w:t>
    </w:r>
    <w:r>
      <w:rPr>
        <w:noProof/>
      </w:rPr>
      <w:fldChar w:fldCharType="end"/>
    </w:r>
  </w:p>
  <w:p w:rsidR="0095426A" w:rsidRDefault="00597657" w:rsidP="007934C9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7934C9">
      <w:rPr>
        <w:lang w:val="es-ES"/>
      </w:rPr>
      <w:t>9</w:t>
    </w:r>
    <w:r w:rsidR="0095426A">
      <w:rPr>
        <w:lang w:val="es-ES"/>
      </w:rPr>
      <w:t>/#-E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BC"/>
    <w:rsid w:val="00093C73"/>
    <w:rsid w:val="000F2431"/>
    <w:rsid w:val="001377D6"/>
    <w:rsid w:val="001632FD"/>
    <w:rsid w:val="001E41A0"/>
    <w:rsid w:val="002774E4"/>
    <w:rsid w:val="002F4DA3"/>
    <w:rsid w:val="003D068D"/>
    <w:rsid w:val="003E2CE2"/>
    <w:rsid w:val="00481551"/>
    <w:rsid w:val="004F0848"/>
    <w:rsid w:val="00507DA3"/>
    <w:rsid w:val="0051782D"/>
    <w:rsid w:val="00597657"/>
    <w:rsid w:val="005B2C58"/>
    <w:rsid w:val="00656189"/>
    <w:rsid w:val="006B4CFB"/>
    <w:rsid w:val="00746923"/>
    <w:rsid w:val="007934C9"/>
    <w:rsid w:val="00806E63"/>
    <w:rsid w:val="0081028D"/>
    <w:rsid w:val="00835DD8"/>
    <w:rsid w:val="008B3F50"/>
    <w:rsid w:val="00906598"/>
    <w:rsid w:val="009371BC"/>
    <w:rsid w:val="0095426A"/>
    <w:rsid w:val="00971BF2"/>
    <w:rsid w:val="009D27EC"/>
    <w:rsid w:val="00A16CB2"/>
    <w:rsid w:val="00B35BE4"/>
    <w:rsid w:val="00B409FB"/>
    <w:rsid w:val="00B52992"/>
    <w:rsid w:val="00C322C4"/>
    <w:rsid w:val="00CC1D49"/>
    <w:rsid w:val="00CD4D80"/>
    <w:rsid w:val="00CE366B"/>
    <w:rsid w:val="00CF7532"/>
    <w:rsid w:val="00D211BC"/>
    <w:rsid w:val="00DC3B29"/>
    <w:rsid w:val="00DD3BF8"/>
    <w:rsid w:val="00EC0BE3"/>
    <w:rsid w:val="00F749FF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E27D72-9565-425B-8CAA-A7B7EFA9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POOL%20E%20-%20ITU\PE_RAG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PE_RAG19.dotm</Template>
  <TotalTime>4</TotalTime>
  <Pages>1</Pages>
  <Words>362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Sarah</dc:creator>
  <cp:keywords/>
  <dc:description>PE_RAG10.dotm  For: _x000d_Document date: _x000d_Saved by TRA44246 at 12:32:17 on 12.02.2010</dc:description>
  <cp:lastModifiedBy>Scott, Sarah</cp:lastModifiedBy>
  <cp:revision>2</cp:revision>
  <cp:lastPrinted>1999-09-30T15:03:00Z</cp:lastPrinted>
  <dcterms:created xsi:type="dcterms:W3CDTF">2019-04-05T15:49:00Z</dcterms:created>
  <dcterms:modified xsi:type="dcterms:W3CDTF">2019-04-05T15:56:00Z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