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15"/>
        <w:tblW w:w="9889" w:type="dxa"/>
        <w:tblLayout w:type="fixed"/>
        <w:tblLook w:val="0000" w:firstRow="0" w:lastRow="0" w:firstColumn="0" w:lastColumn="0" w:noHBand="0" w:noVBand="0"/>
      </w:tblPr>
      <w:tblGrid>
        <w:gridCol w:w="6477"/>
        <w:gridCol w:w="10"/>
        <w:gridCol w:w="3402"/>
      </w:tblGrid>
      <w:tr w:rsidR="00CF31F8" w14:paraId="20F90245" w14:textId="77777777" w:rsidTr="00EC0BE3">
        <w:trPr>
          <w:cantSplit/>
        </w:trPr>
        <w:tc>
          <w:tcPr>
            <w:tcW w:w="6477" w:type="dxa"/>
            <w:vAlign w:val="center"/>
          </w:tcPr>
          <w:p w14:paraId="3E293DE0" w14:textId="2B9B6BA4" w:rsidR="00CF31F8" w:rsidRPr="002070CC" w:rsidRDefault="0076671A" w:rsidP="00322046">
            <w:pPr>
              <w:shd w:val="solid" w:color="FFFFFF" w:fill="FFFFFF"/>
              <w:tabs>
                <w:tab w:val="clear" w:pos="794"/>
                <w:tab w:val="left" w:pos="601"/>
              </w:tabs>
              <w:spacing w:before="360" w:after="240"/>
              <w:rPr>
                <w:rFonts w:ascii="Verdana" w:hAnsi="Verdana" w:cs="Times New Roman Bold"/>
                <w:b/>
                <w:bCs/>
                <w:lang w:val="ru-RU"/>
              </w:rPr>
            </w:pPr>
            <w:r w:rsidRPr="00464EB3">
              <w:rPr>
                <w:rFonts w:ascii="Verdana" w:hAnsi="Verdana" w:cs="Times New Roman Bold"/>
                <w:b/>
                <w:szCs w:val="24"/>
                <w:lang w:val="ru-RU"/>
              </w:rPr>
              <w:t>Консультативная группа по радиосвязи</w:t>
            </w:r>
            <w:r w:rsidRPr="002070CC">
              <w:rPr>
                <w:rFonts w:ascii="Verdana" w:hAnsi="Verdana" w:cs="Times New Roman Bold"/>
                <w:b/>
                <w:sz w:val="24"/>
                <w:szCs w:val="26"/>
                <w:lang w:val="ru-RU"/>
              </w:rPr>
              <w:t xml:space="preserve"> </w:t>
            </w:r>
            <w:r w:rsidR="00CF31F8" w:rsidRPr="002070CC">
              <w:rPr>
                <w:rFonts w:ascii="Verdana" w:hAnsi="Verdana" w:cs="Times New Roman Bold"/>
                <w:b/>
                <w:sz w:val="24"/>
                <w:szCs w:val="26"/>
                <w:lang w:val="ru-RU"/>
              </w:rPr>
              <w:br/>
            </w:r>
            <w:r w:rsidRPr="005E762D">
              <w:rPr>
                <w:rFonts w:ascii="Verdana" w:hAnsi="Verdana"/>
                <w:b/>
                <w:bCs/>
                <w:sz w:val="18"/>
                <w:szCs w:val="16"/>
                <w:lang w:val="ru-RU"/>
              </w:rPr>
              <w:t>Женева, 15–17 апреля 2019</w:t>
            </w:r>
            <w:r w:rsidR="00464EB3">
              <w:rPr>
                <w:rFonts w:ascii="Verdana" w:hAnsi="Verdana"/>
                <w:b/>
                <w:bCs/>
                <w:sz w:val="18"/>
                <w:szCs w:val="16"/>
                <w:lang w:val="ru-RU"/>
              </w:rPr>
              <w:t> </w:t>
            </w:r>
            <w:r w:rsidRPr="005E762D">
              <w:rPr>
                <w:rFonts w:ascii="Verdana" w:hAnsi="Verdana"/>
                <w:b/>
                <w:bCs/>
                <w:sz w:val="18"/>
                <w:szCs w:val="16"/>
                <w:lang w:val="ru-RU"/>
              </w:rPr>
              <w:t>года</w:t>
            </w:r>
          </w:p>
        </w:tc>
        <w:tc>
          <w:tcPr>
            <w:tcW w:w="3412" w:type="dxa"/>
            <w:gridSpan w:val="2"/>
            <w:vAlign w:val="center"/>
          </w:tcPr>
          <w:p w14:paraId="4F378BBF" w14:textId="3E4B78F6" w:rsidR="00CF31F8" w:rsidRDefault="00464EB3" w:rsidP="00322046">
            <w:pPr>
              <w:shd w:val="solid" w:color="FFFFFF" w:fill="FFFFFF"/>
              <w:spacing w:before="0"/>
              <w:jc w:val="right"/>
            </w:pPr>
            <w:r w:rsidRPr="005E762D">
              <w:rPr>
                <w:noProof/>
                <w:lang w:val="en-US" w:eastAsia="zh-CN"/>
              </w:rPr>
              <w:drawing>
                <wp:inline distT="0" distB="0" distL="0" distR="0" wp14:anchorId="706C49A9" wp14:editId="0552CDE3">
                  <wp:extent cx="1311910" cy="691515"/>
                  <wp:effectExtent l="0" t="0" r="2540" b="0"/>
                  <wp:docPr id="180" name="Picture 1" descr="logo_R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R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1F8" w:rsidRPr="0051782D" w14:paraId="06B75FE8" w14:textId="77777777" w:rsidTr="00B35BE4">
        <w:trPr>
          <w:cantSplit/>
        </w:trPr>
        <w:tc>
          <w:tcPr>
            <w:tcW w:w="6487" w:type="dxa"/>
            <w:gridSpan w:val="2"/>
            <w:tcBorders>
              <w:bottom w:val="single" w:sz="12" w:space="0" w:color="auto"/>
            </w:tcBorders>
          </w:tcPr>
          <w:p w14:paraId="0BD8C96A" w14:textId="77777777" w:rsidR="00CF31F8" w:rsidRPr="0051782D" w:rsidRDefault="00CF31F8" w:rsidP="00322046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16B3B1C4" w14:textId="77777777" w:rsidR="00CF31F8" w:rsidRPr="0051782D" w:rsidRDefault="00CF31F8" w:rsidP="00322046">
            <w:pPr>
              <w:shd w:val="solid" w:color="FFFFFF" w:fill="FFFFFF"/>
              <w:spacing w:before="0" w:after="48"/>
              <w:rPr>
                <w:szCs w:val="22"/>
                <w:lang w:val="en-US"/>
              </w:rPr>
            </w:pPr>
          </w:p>
        </w:tc>
      </w:tr>
      <w:tr w:rsidR="00CF31F8" w14:paraId="48D0FA9B" w14:textId="77777777" w:rsidTr="00B35BE4">
        <w:trPr>
          <w:cantSplit/>
        </w:trPr>
        <w:tc>
          <w:tcPr>
            <w:tcW w:w="6487" w:type="dxa"/>
            <w:gridSpan w:val="2"/>
            <w:tcBorders>
              <w:top w:val="single" w:sz="12" w:space="0" w:color="auto"/>
            </w:tcBorders>
          </w:tcPr>
          <w:p w14:paraId="43E7077F" w14:textId="77777777" w:rsidR="00CF31F8" w:rsidRPr="0051782D" w:rsidRDefault="00CF31F8" w:rsidP="00322046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1117602B" w14:textId="77777777" w:rsidR="00CF31F8" w:rsidRPr="00710D66" w:rsidRDefault="00CF31F8" w:rsidP="00322046">
            <w:pPr>
              <w:shd w:val="solid" w:color="FFFFFF" w:fill="FFFFFF"/>
              <w:spacing w:before="0" w:after="48"/>
              <w:rPr>
                <w:lang w:val="en-US"/>
              </w:rPr>
            </w:pPr>
          </w:p>
        </w:tc>
      </w:tr>
      <w:tr w:rsidR="00CF31F8" w14:paraId="201D00B4" w14:textId="77777777" w:rsidTr="00B35BE4">
        <w:trPr>
          <w:cantSplit/>
        </w:trPr>
        <w:tc>
          <w:tcPr>
            <w:tcW w:w="6487" w:type="dxa"/>
            <w:gridSpan w:val="2"/>
            <w:vMerge w:val="restart"/>
          </w:tcPr>
          <w:p w14:paraId="142AF3DD" w14:textId="77777777" w:rsidR="00CF31F8" w:rsidRDefault="00CF31F8" w:rsidP="00322046">
            <w:pPr>
              <w:shd w:val="solid" w:color="FFFFFF" w:fill="FFFFFF"/>
              <w:spacing w:after="240"/>
              <w:rPr>
                <w:sz w:val="20"/>
              </w:rPr>
            </w:pPr>
            <w:bookmarkStart w:id="0" w:name="dnum" w:colFirst="1" w:colLast="1"/>
          </w:p>
        </w:tc>
        <w:tc>
          <w:tcPr>
            <w:tcW w:w="3402" w:type="dxa"/>
          </w:tcPr>
          <w:p w14:paraId="4EDA19CF" w14:textId="4B8BFEFA" w:rsidR="00CF31F8" w:rsidRPr="00464EB3" w:rsidRDefault="00464EB3" w:rsidP="00322046">
            <w:pPr>
              <w:shd w:val="solid" w:color="FFFFFF" w:fill="FFFFFF"/>
              <w:spacing w:before="0"/>
              <w:rPr>
                <w:rFonts w:ascii="Verdana" w:hAnsi="Verdana"/>
                <w:sz w:val="18"/>
                <w:szCs w:val="18"/>
              </w:rPr>
            </w:pPr>
            <w:r w:rsidRPr="00464EB3">
              <w:rPr>
                <w:rFonts w:ascii="Verdana" w:hAnsi="Verdana"/>
                <w:b/>
                <w:sz w:val="18"/>
                <w:szCs w:val="18"/>
                <w:lang w:val="ru-RU"/>
              </w:rPr>
              <w:t>Документ RAG19/1-R</w:t>
            </w:r>
          </w:p>
        </w:tc>
      </w:tr>
      <w:tr w:rsidR="00CF31F8" w14:paraId="5F04C210" w14:textId="77777777" w:rsidTr="00B35BE4">
        <w:trPr>
          <w:cantSplit/>
        </w:trPr>
        <w:tc>
          <w:tcPr>
            <w:tcW w:w="6487" w:type="dxa"/>
            <w:gridSpan w:val="2"/>
            <w:vMerge/>
          </w:tcPr>
          <w:p w14:paraId="13B0BF74" w14:textId="77777777" w:rsidR="00CF31F8" w:rsidRDefault="00CF31F8" w:rsidP="00322046">
            <w:pPr>
              <w:spacing w:before="60"/>
              <w:jc w:val="center"/>
              <w:rPr>
                <w:b/>
                <w:smallCaps/>
                <w:sz w:val="32"/>
              </w:rPr>
            </w:pPr>
            <w:bookmarkStart w:id="1" w:name="ddate" w:colFirst="1" w:colLast="1"/>
            <w:bookmarkEnd w:id="0"/>
          </w:p>
        </w:tc>
        <w:tc>
          <w:tcPr>
            <w:tcW w:w="3402" w:type="dxa"/>
          </w:tcPr>
          <w:p w14:paraId="741BF9D2" w14:textId="22EA1DC4" w:rsidR="00CF31F8" w:rsidRPr="00464EB3" w:rsidRDefault="00464EB3" w:rsidP="00322046">
            <w:pPr>
              <w:shd w:val="solid" w:color="FFFFFF" w:fill="FFFFFF"/>
              <w:spacing w:before="0"/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</w:pPr>
            <w:r w:rsidRPr="00464EB3"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  <w:t>11 марта 2019 года</w:t>
            </w:r>
          </w:p>
          <w:p w14:paraId="7EAD723E" w14:textId="7F903776" w:rsidR="005D0F41" w:rsidRPr="00464EB3" w:rsidRDefault="00464EB3" w:rsidP="00322046">
            <w:pPr>
              <w:shd w:val="solid" w:color="FFFFFF" w:fill="FFFFFF"/>
              <w:spacing w:before="0"/>
              <w:rPr>
                <w:rFonts w:ascii="Verdana" w:hAnsi="Verdana"/>
                <w:sz w:val="18"/>
                <w:szCs w:val="18"/>
                <w:lang w:val="ru-RU"/>
              </w:rPr>
            </w:pPr>
            <w:r w:rsidRPr="00464EB3"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  <w:t>Оригинал: английский</w:t>
            </w:r>
          </w:p>
        </w:tc>
      </w:tr>
      <w:tr w:rsidR="00CF31F8" w14:paraId="451A4137" w14:textId="77777777" w:rsidTr="00B35BE4">
        <w:trPr>
          <w:cantSplit/>
        </w:trPr>
        <w:tc>
          <w:tcPr>
            <w:tcW w:w="6487" w:type="dxa"/>
            <w:gridSpan w:val="2"/>
            <w:vMerge/>
          </w:tcPr>
          <w:p w14:paraId="5495BE4C" w14:textId="77777777" w:rsidR="00CF31F8" w:rsidRDefault="00CF31F8" w:rsidP="00322046">
            <w:pPr>
              <w:spacing w:before="60"/>
              <w:jc w:val="center"/>
              <w:rPr>
                <w:b/>
                <w:smallCaps/>
                <w:sz w:val="32"/>
              </w:rPr>
            </w:pPr>
            <w:bookmarkStart w:id="2" w:name="dorlang" w:colFirst="1" w:colLast="1"/>
            <w:bookmarkEnd w:id="1"/>
          </w:p>
        </w:tc>
        <w:tc>
          <w:tcPr>
            <w:tcW w:w="3402" w:type="dxa"/>
          </w:tcPr>
          <w:p w14:paraId="0FB24553" w14:textId="29D876A3" w:rsidR="00CF31F8" w:rsidRPr="0015513D" w:rsidRDefault="00CF31F8" w:rsidP="00322046">
            <w:pPr>
              <w:shd w:val="solid" w:color="FFFFFF" w:fill="FFFFFF"/>
              <w:spacing w:before="0" w:after="120"/>
              <w:rPr>
                <w:rFonts w:ascii="Verdana" w:hAnsi="Verdana"/>
                <w:sz w:val="20"/>
              </w:rPr>
            </w:pPr>
          </w:p>
        </w:tc>
      </w:tr>
      <w:tr w:rsidR="00093C73" w14:paraId="379739EB" w14:textId="77777777" w:rsidTr="00B35BE4">
        <w:trPr>
          <w:cantSplit/>
        </w:trPr>
        <w:tc>
          <w:tcPr>
            <w:tcW w:w="9889" w:type="dxa"/>
            <w:gridSpan w:val="3"/>
          </w:tcPr>
          <w:p w14:paraId="1B44C070" w14:textId="440D22B4" w:rsidR="00093C73" w:rsidRDefault="00464EB3" w:rsidP="00322046">
            <w:pPr>
              <w:pStyle w:val="Source"/>
            </w:pPr>
            <w:bookmarkStart w:id="3" w:name="dsource" w:colFirst="0" w:colLast="0"/>
            <w:bookmarkEnd w:id="2"/>
            <w:r w:rsidRPr="005E762D">
              <w:rPr>
                <w:sz w:val="26"/>
                <w:szCs w:val="26"/>
                <w:lang w:val="ru-RU"/>
              </w:rPr>
              <w:t>Директор Бюро радиосвязи</w:t>
            </w:r>
          </w:p>
        </w:tc>
      </w:tr>
      <w:tr w:rsidR="00093C73" w:rsidRPr="002070CC" w14:paraId="6C136321" w14:textId="77777777" w:rsidTr="00B35BE4">
        <w:trPr>
          <w:cantSplit/>
        </w:trPr>
        <w:tc>
          <w:tcPr>
            <w:tcW w:w="9889" w:type="dxa"/>
            <w:gridSpan w:val="3"/>
          </w:tcPr>
          <w:p w14:paraId="6FE3FF55" w14:textId="5747646F" w:rsidR="00093C73" w:rsidRPr="002070CC" w:rsidRDefault="00464EB3" w:rsidP="00322046">
            <w:pPr>
              <w:pStyle w:val="Title1"/>
              <w:rPr>
                <w:lang w:val="ru-RU"/>
              </w:rPr>
            </w:pPr>
            <w:bookmarkStart w:id="4" w:name="dtitle1" w:colFirst="0" w:colLast="0"/>
            <w:bookmarkEnd w:id="3"/>
            <w:r w:rsidRPr="005E762D">
              <w:rPr>
                <w:sz w:val="26"/>
                <w:szCs w:val="26"/>
                <w:lang w:val="ru-RU"/>
              </w:rPr>
              <w:t>отчет двадцать ШЕСТому собранию</w:t>
            </w:r>
            <w:r w:rsidRPr="005E762D">
              <w:rPr>
                <w:sz w:val="26"/>
                <w:szCs w:val="26"/>
                <w:lang w:val="ru-RU"/>
              </w:rPr>
              <w:br/>
              <w:t>консультативной группы по радиосвязи</w:t>
            </w:r>
          </w:p>
          <w:p w14:paraId="3F95ACCF" w14:textId="61AE2FD6" w:rsidR="00CF31F8" w:rsidRPr="002070CC" w:rsidRDefault="00CF31F8" w:rsidP="00322046">
            <w:pPr>
              <w:rPr>
                <w:lang w:val="ru-RU"/>
              </w:rPr>
            </w:pPr>
          </w:p>
        </w:tc>
      </w:tr>
    </w:tbl>
    <w:p w14:paraId="3ECED256" w14:textId="2A7D2D30" w:rsidR="007833A0" w:rsidRPr="00464EB3" w:rsidRDefault="005D0F41" w:rsidP="00322046">
      <w:pPr>
        <w:pStyle w:val="Heading1"/>
        <w:rPr>
          <w:lang w:val="ru-RU"/>
        </w:rPr>
      </w:pPr>
      <w:bookmarkStart w:id="5" w:name="_Toc446060751"/>
      <w:bookmarkEnd w:id="4"/>
      <w:r w:rsidRPr="002070CC">
        <w:rPr>
          <w:lang w:val="ru-RU"/>
        </w:rPr>
        <w:t>1</w:t>
      </w:r>
      <w:r w:rsidRPr="002070CC">
        <w:rPr>
          <w:lang w:val="ru-RU"/>
        </w:rPr>
        <w:tab/>
      </w:r>
      <w:bookmarkEnd w:id="5"/>
      <w:r w:rsidR="00464EB3" w:rsidRPr="00464EB3">
        <w:rPr>
          <w:lang w:val="ru-RU"/>
        </w:rPr>
        <w:t>Введение</w:t>
      </w:r>
    </w:p>
    <w:p w14:paraId="4A84E151" w14:textId="02CD0116" w:rsidR="00464EB3" w:rsidRPr="002706EF" w:rsidRDefault="00464EB3" w:rsidP="00322046">
      <w:pPr>
        <w:jc w:val="both"/>
        <w:rPr>
          <w:szCs w:val="22"/>
          <w:lang w:val="ru-RU"/>
        </w:rPr>
      </w:pPr>
      <w:r w:rsidRPr="002706EF">
        <w:rPr>
          <w:szCs w:val="22"/>
          <w:lang w:val="ru-RU"/>
        </w:rPr>
        <w:t>В настоящем документе содержатся отчеты о состоянии дел и базовая информация по некоторым из вопросов, включенных в проект повестки дня 26</w:t>
      </w:r>
      <w:r w:rsidRPr="002706EF">
        <w:rPr>
          <w:szCs w:val="22"/>
          <w:lang w:val="ru-RU"/>
        </w:rPr>
        <w:noBreakHyphen/>
        <w:t>го собрания КГР (см. </w:t>
      </w:r>
      <w:r w:rsidR="00A22B87" w:rsidRPr="002706EF">
        <w:rPr>
          <w:szCs w:val="22"/>
          <w:lang w:val="ru-RU"/>
        </w:rPr>
        <w:t xml:space="preserve">административный </w:t>
      </w:r>
      <w:r w:rsidRPr="002706EF">
        <w:rPr>
          <w:szCs w:val="22"/>
          <w:lang w:val="ru-RU"/>
        </w:rPr>
        <w:t>циркуляр СА/236 от 30 октября 2017 года). Целью настоящего документа является содействие собранию в рассмотрении соответствующих пунктов повестки дня.</w:t>
      </w:r>
    </w:p>
    <w:p w14:paraId="52C4A962" w14:textId="66C4C6A0" w:rsidR="00CC7EEB" w:rsidRPr="002070CC" w:rsidRDefault="00464EB3" w:rsidP="00322046">
      <w:pPr>
        <w:rPr>
          <w:lang w:val="ru-RU"/>
        </w:rPr>
      </w:pPr>
      <w:r w:rsidRPr="002706EF">
        <w:rPr>
          <w:szCs w:val="22"/>
          <w:lang w:val="ru-RU"/>
        </w:rPr>
        <w:t>По некоторым пунктам повестки дня будут представлены отдельные отчеты.</w:t>
      </w:r>
    </w:p>
    <w:p w14:paraId="1F681612" w14:textId="3E0C8C19" w:rsidR="00F14318" w:rsidRPr="002070CC" w:rsidRDefault="007833A0" w:rsidP="00322046">
      <w:pPr>
        <w:pStyle w:val="Heading1"/>
        <w:rPr>
          <w:lang w:val="ru-RU"/>
        </w:rPr>
      </w:pPr>
      <w:r w:rsidRPr="002070CC">
        <w:rPr>
          <w:lang w:val="ru-RU"/>
        </w:rPr>
        <w:t>2</w:t>
      </w:r>
      <w:r w:rsidRPr="002070CC">
        <w:rPr>
          <w:lang w:val="ru-RU"/>
        </w:rPr>
        <w:tab/>
      </w:r>
      <w:r w:rsidR="00464EB3" w:rsidRPr="002706EF">
        <w:rPr>
          <w:szCs w:val="22"/>
          <w:lang w:val="ru-RU"/>
        </w:rPr>
        <w:t>Итоги ПК-18</w:t>
      </w:r>
    </w:p>
    <w:p w14:paraId="5CC42542" w14:textId="28FB6930" w:rsidR="00CA7306" w:rsidRPr="002070CC" w:rsidRDefault="00464EB3" w:rsidP="00322046">
      <w:pPr>
        <w:spacing w:before="240" w:after="240"/>
        <w:jc w:val="both"/>
        <w:rPr>
          <w:shd w:val="clear" w:color="auto" w:fill="FFFFFF"/>
          <w:lang w:val="ru-RU" w:eastAsia="zh-CN"/>
        </w:rPr>
      </w:pPr>
      <w:r w:rsidRPr="002706EF">
        <w:rPr>
          <w:szCs w:val="22"/>
          <w:lang w:val="ru-RU"/>
        </w:rPr>
        <w:t xml:space="preserve">ПК-18 избрала </w:t>
      </w:r>
      <w:r w:rsidR="00A22B87">
        <w:rPr>
          <w:szCs w:val="22"/>
          <w:lang w:val="ru-RU"/>
        </w:rPr>
        <w:t>высшее</w:t>
      </w:r>
      <w:r w:rsidRPr="002706EF">
        <w:rPr>
          <w:szCs w:val="22"/>
          <w:lang w:val="ru-RU"/>
        </w:rPr>
        <w:t xml:space="preserve"> руководство организации, </w:t>
      </w:r>
      <w:r w:rsidR="00A22B87">
        <w:rPr>
          <w:szCs w:val="22"/>
          <w:lang w:val="ru-RU"/>
        </w:rPr>
        <w:t>Государства-</w:t>
      </w:r>
      <w:r w:rsidR="00D832EB">
        <w:rPr>
          <w:szCs w:val="22"/>
          <w:lang w:val="ru-RU"/>
        </w:rPr>
        <w:t>Члены</w:t>
      </w:r>
      <w:r w:rsidR="00A22B87">
        <w:rPr>
          <w:szCs w:val="22"/>
          <w:lang w:val="ru-RU"/>
        </w:rPr>
        <w:t>, которые будут работать в</w:t>
      </w:r>
      <w:r w:rsidR="00D832EB">
        <w:rPr>
          <w:szCs w:val="22"/>
          <w:lang w:val="ru-RU"/>
        </w:rPr>
        <w:t> </w:t>
      </w:r>
      <w:r w:rsidRPr="002706EF">
        <w:rPr>
          <w:szCs w:val="22"/>
          <w:lang w:val="ru-RU"/>
        </w:rPr>
        <w:t>состав</w:t>
      </w:r>
      <w:r w:rsidR="00A22B87">
        <w:rPr>
          <w:szCs w:val="22"/>
          <w:lang w:val="ru-RU"/>
        </w:rPr>
        <w:t>е</w:t>
      </w:r>
      <w:r w:rsidR="00CA7306" w:rsidRPr="002070CC">
        <w:rPr>
          <w:shd w:val="clear" w:color="auto" w:fill="FFFFFF"/>
          <w:lang w:val="ru-RU"/>
        </w:rPr>
        <w:t xml:space="preserve"> </w:t>
      </w:r>
      <w:hyperlink r:id="rId12" w:history="1">
        <w:r>
          <w:rPr>
            <w:rStyle w:val="Hyperlink"/>
            <w:shd w:val="clear" w:color="auto" w:fill="FFFFFF"/>
            <w:lang w:val="ru-RU"/>
          </w:rPr>
          <w:t>Совета</w:t>
        </w:r>
      </w:hyperlink>
      <w:r w:rsidR="00A22B87">
        <w:rPr>
          <w:rStyle w:val="Hyperlink"/>
          <w:color w:val="auto"/>
          <w:u w:val="none"/>
          <w:shd w:val="clear" w:color="auto" w:fill="FFFFFF"/>
          <w:lang w:val="ru-RU"/>
        </w:rPr>
        <w:t>,</w:t>
      </w:r>
      <w:r w:rsidR="00CA7306" w:rsidRPr="002070CC">
        <w:rPr>
          <w:shd w:val="clear" w:color="auto" w:fill="FFFFFF"/>
          <w:lang w:val="ru-RU"/>
        </w:rPr>
        <w:t xml:space="preserve"> </w:t>
      </w:r>
      <w:r w:rsidRPr="002706EF">
        <w:rPr>
          <w:rStyle w:val="Hyperlink"/>
          <w:color w:val="auto"/>
          <w:szCs w:val="22"/>
          <w:u w:val="none"/>
          <w:shd w:val="clear" w:color="auto" w:fill="FFFFFF"/>
          <w:lang w:val="ru-RU"/>
        </w:rPr>
        <w:t>и 12</w:t>
      </w:r>
      <w:r>
        <w:rPr>
          <w:rStyle w:val="Hyperlink"/>
          <w:color w:val="auto"/>
          <w:szCs w:val="22"/>
          <w:u w:val="none"/>
          <w:shd w:val="clear" w:color="auto" w:fill="FFFFFF"/>
          <w:lang w:val="ru-RU"/>
        </w:rPr>
        <w:t> </w:t>
      </w:r>
      <w:r w:rsidRPr="002706EF">
        <w:rPr>
          <w:rStyle w:val="Hyperlink"/>
          <w:color w:val="auto"/>
          <w:szCs w:val="22"/>
          <w:u w:val="none"/>
          <w:shd w:val="clear" w:color="auto" w:fill="FFFFFF"/>
          <w:lang w:val="ru-RU"/>
        </w:rPr>
        <w:t>членов</w:t>
      </w:r>
      <w:r w:rsidR="00CA7306" w:rsidRPr="002070CC">
        <w:rPr>
          <w:shd w:val="clear" w:color="auto" w:fill="FFFFFF"/>
          <w:lang w:val="ru-RU"/>
        </w:rPr>
        <w:t xml:space="preserve"> </w:t>
      </w:r>
      <w:hyperlink r:id="rId13" w:history="1">
        <w:proofErr w:type="spellStart"/>
        <w:r>
          <w:rPr>
            <w:rStyle w:val="Hyperlink"/>
            <w:shd w:val="clear" w:color="auto" w:fill="FFFFFF"/>
            <w:lang w:val="ru-RU"/>
          </w:rPr>
          <w:t>Радиорегламентарного</w:t>
        </w:r>
        <w:proofErr w:type="spellEnd"/>
        <w:r>
          <w:rPr>
            <w:rStyle w:val="Hyperlink"/>
            <w:shd w:val="clear" w:color="auto" w:fill="FFFFFF"/>
            <w:lang w:val="ru-RU"/>
          </w:rPr>
          <w:t xml:space="preserve"> комитета</w:t>
        </w:r>
      </w:hyperlink>
      <w:r w:rsidR="00CA7306" w:rsidRPr="002070CC">
        <w:rPr>
          <w:shd w:val="clear" w:color="auto" w:fill="FFFFFF"/>
          <w:lang w:val="ru-RU"/>
        </w:rPr>
        <w:t>.</w:t>
      </w:r>
    </w:p>
    <w:p w14:paraId="6BD644FE" w14:textId="408907FF" w:rsidR="00CA7306" w:rsidRPr="002070CC" w:rsidRDefault="00464EB3" w:rsidP="00322046">
      <w:pPr>
        <w:spacing w:before="240" w:after="240"/>
        <w:jc w:val="both"/>
        <w:rPr>
          <w:shd w:val="clear" w:color="auto" w:fill="FFFFFF"/>
          <w:lang w:val="ru-RU"/>
        </w:rPr>
      </w:pPr>
      <w:r w:rsidRPr="002706EF">
        <w:rPr>
          <w:szCs w:val="22"/>
          <w:shd w:val="clear" w:color="auto" w:fill="FFFFFF"/>
          <w:lang w:val="ru-RU"/>
        </w:rPr>
        <w:t xml:space="preserve">Она также определила политику Союза в различных областях, включая стратегические и финансовые планы Союза, путем принятия новых и пересмотра существующих </w:t>
      </w:r>
      <w:r w:rsidR="00A22B87" w:rsidRPr="002706EF">
        <w:rPr>
          <w:szCs w:val="22"/>
          <w:shd w:val="clear" w:color="auto" w:fill="FFFFFF"/>
          <w:lang w:val="ru-RU"/>
        </w:rPr>
        <w:t xml:space="preserve">Резолюций </w:t>
      </w:r>
      <w:r w:rsidRPr="002706EF">
        <w:rPr>
          <w:szCs w:val="22"/>
          <w:shd w:val="clear" w:color="auto" w:fill="FFFFFF"/>
          <w:lang w:val="ru-RU"/>
        </w:rPr>
        <w:t xml:space="preserve">и </w:t>
      </w:r>
      <w:r w:rsidR="00A22B87" w:rsidRPr="002706EF">
        <w:rPr>
          <w:szCs w:val="22"/>
          <w:shd w:val="clear" w:color="auto" w:fill="FFFFFF"/>
          <w:lang w:val="ru-RU"/>
        </w:rPr>
        <w:t>Решений</w:t>
      </w:r>
      <w:r w:rsidRPr="002706EF">
        <w:rPr>
          <w:szCs w:val="22"/>
          <w:shd w:val="clear" w:color="auto" w:fill="FFFFFF"/>
          <w:lang w:val="ru-RU"/>
        </w:rPr>
        <w:t>.</w:t>
      </w:r>
    </w:p>
    <w:p w14:paraId="1621B352" w14:textId="1F5E651C" w:rsidR="00CA7306" w:rsidRPr="002070CC" w:rsidRDefault="00464EB3" w:rsidP="00322046">
      <w:pPr>
        <w:jc w:val="both"/>
        <w:rPr>
          <w:lang w:val="ru-RU"/>
        </w:rPr>
      </w:pPr>
      <w:r w:rsidRPr="002706EF">
        <w:rPr>
          <w:szCs w:val="22"/>
          <w:lang w:val="ru-RU"/>
        </w:rPr>
        <w:t>Полномочная конференция утвердила ряд новых Резолюций и пересмотрела некоторые Резолюции, относящиеся к Сектору радиосвязи:</w:t>
      </w:r>
    </w:p>
    <w:p w14:paraId="5DC2A3DE" w14:textId="19A20F3B" w:rsidR="006D1B5A" w:rsidRPr="002706EF" w:rsidRDefault="006D1B5A" w:rsidP="00322046">
      <w:pPr>
        <w:pStyle w:val="ListParagraph"/>
        <w:numPr>
          <w:ilvl w:val="0"/>
          <w:numId w:val="14"/>
        </w:numPr>
        <w:spacing w:before="120" w:after="120" w:line="240" w:lineRule="auto"/>
        <w:jc w:val="both"/>
        <w:rPr>
          <w:lang w:val="ru-RU" w:eastAsia="en-US"/>
        </w:rPr>
      </w:pPr>
      <w:r w:rsidRPr="002706EF">
        <w:rPr>
          <w:lang w:val="ru-RU" w:eastAsia="en-US"/>
        </w:rPr>
        <w:t>Резолюци</w:t>
      </w:r>
      <w:r w:rsidR="00A22B87">
        <w:rPr>
          <w:lang w:val="ru-RU" w:eastAsia="en-US"/>
        </w:rPr>
        <w:t>ю</w:t>
      </w:r>
      <w:r>
        <w:rPr>
          <w:lang w:eastAsia="en-US"/>
        </w:rPr>
        <w:t> </w:t>
      </w:r>
      <w:r w:rsidRPr="002706EF">
        <w:rPr>
          <w:lang w:val="ru-RU" w:eastAsia="en-US"/>
        </w:rPr>
        <w:t xml:space="preserve">136 об использовании ИКТ в чрезвычайных </w:t>
      </w:r>
      <w:r w:rsidR="00A22B87">
        <w:rPr>
          <w:lang w:val="ru-RU" w:eastAsia="en-US"/>
        </w:rPr>
        <w:t xml:space="preserve">ситуациях </w:t>
      </w:r>
      <w:r w:rsidRPr="002706EF">
        <w:rPr>
          <w:lang w:val="ru-RU" w:eastAsia="en-US"/>
        </w:rPr>
        <w:t xml:space="preserve">и </w:t>
      </w:r>
      <w:r w:rsidR="00A22B87">
        <w:rPr>
          <w:lang w:val="ru-RU" w:eastAsia="en-US"/>
        </w:rPr>
        <w:t>случаях бедствий</w:t>
      </w:r>
      <w:r w:rsidR="007B2035">
        <w:rPr>
          <w:lang w:val="ru-RU" w:eastAsia="en-US"/>
        </w:rPr>
        <w:t>;</w:t>
      </w:r>
      <w:r w:rsidRPr="002706EF">
        <w:rPr>
          <w:lang w:val="ru-RU" w:eastAsia="en-US"/>
        </w:rPr>
        <w:t xml:space="preserve"> </w:t>
      </w:r>
    </w:p>
    <w:p w14:paraId="0F1574D0" w14:textId="1E6A253D" w:rsidR="006D1B5A" w:rsidRPr="002706EF" w:rsidRDefault="006D1B5A" w:rsidP="00322046">
      <w:pPr>
        <w:pStyle w:val="ListParagraph"/>
        <w:numPr>
          <w:ilvl w:val="0"/>
          <w:numId w:val="14"/>
        </w:numPr>
        <w:spacing w:before="120" w:after="120" w:line="240" w:lineRule="auto"/>
        <w:jc w:val="both"/>
        <w:rPr>
          <w:lang w:val="ru-RU" w:eastAsia="en-US"/>
        </w:rPr>
      </w:pPr>
      <w:r w:rsidRPr="002706EF">
        <w:rPr>
          <w:lang w:val="ru-RU" w:eastAsia="en-US"/>
        </w:rPr>
        <w:t>Резолюци</w:t>
      </w:r>
      <w:r w:rsidR="00F66A0A">
        <w:rPr>
          <w:lang w:val="ru-RU" w:eastAsia="en-US"/>
        </w:rPr>
        <w:t>ю</w:t>
      </w:r>
      <w:r>
        <w:rPr>
          <w:lang w:eastAsia="en-US"/>
        </w:rPr>
        <w:t> </w:t>
      </w:r>
      <w:r w:rsidRPr="002706EF">
        <w:rPr>
          <w:lang w:val="ru-RU" w:eastAsia="en-US"/>
        </w:rPr>
        <w:t xml:space="preserve">137 о развертывании будущих сетей в развивающихся странах, включая сети </w:t>
      </w:r>
      <w:proofErr w:type="spellStart"/>
      <w:r w:rsidRPr="002706EF">
        <w:rPr>
          <w:lang w:val="ru-RU" w:eastAsia="en-US"/>
        </w:rPr>
        <w:t>IMT</w:t>
      </w:r>
      <w:proofErr w:type="spellEnd"/>
      <w:r w:rsidRPr="002070CC">
        <w:rPr>
          <w:lang w:val="ru-RU" w:eastAsia="en-US"/>
        </w:rPr>
        <w:noBreakHyphen/>
      </w:r>
      <w:r w:rsidRPr="002706EF">
        <w:rPr>
          <w:lang w:val="ru-RU" w:eastAsia="en-US"/>
        </w:rPr>
        <w:t>2020 (</w:t>
      </w:r>
      <w:proofErr w:type="spellStart"/>
      <w:r w:rsidRPr="002706EF">
        <w:rPr>
          <w:lang w:val="ru-RU" w:eastAsia="en-US"/>
        </w:rPr>
        <w:t>5G</w:t>
      </w:r>
      <w:proofErr w:type="spellEnd"/>
      <w:r w:rsidRPr="002706EF">
        <w:rPr>
          <w:lang w:val="ru-RU" w:eastAsia="en-US"/>
        </w:rPr>
        <w:t>)</w:t>
      </w:r>
      <w:r w:rsidR="007B2035">
        <w:rPr>
          <w:lang w:val="ru-RU" w:eastAsia="en-US"/>
        </w:rPr>
        <w:t>;</w:t>
      </w:r>
      <w:r w:rsidRPr="002706EF">
        <w:rPr>
          <w:lang w:val="ru-RU" w:eastAsia="en-US"/>
        </w:rPr>
        <w:t xml:space="preserve"> </w:t>
      </w:r>
    </w:p>
    <w:p w14:paraId="452EF806" w14:textId="298F8B59" w:rsidR="006D1B5A" w:rsidRPr="002706EF" w:rsidRDefault="006D1B5A" w:rsidP="00322046">
      <w:pPr>
        <w:pStyle w:val="ListParagraph"/>
        <w:numPr>
          <w:ilvl w:val="0"/>
          <w:numId w:val="14"/>
        </w:numPr>
        <w:spacing w:before="120" w:after="120" w:line="240" w:lineRule="auto"/>
        <w:jc w:val="both"/>
        <w:rPr>
          <w:lang w:val="ru-RU" w:eastAsia="en-US"/>
        </w:rPr>
      </w:pPr>
      <w:r w:rsidRPr="002706EF">
        <w:rPr>
          <w:lang w:val="ru-RU" w:eastAsia="en-US"/>
        </w:rPr>
        <w:t>Резолюци</w:t>
      </w:r>
      <w:r w:rsidR="00F66A0A">
        <w:rPr>
          <w:lang w:val="ru-RU" w:eastAsia="en-US"/>
        </w:rPr>
        <w:t>ю</w:t>
      </w:r>
      <w:r>
        <w:rPr>
          <w:lang w:eastAsia="en-US"/>
        </w:rPr>
        <w:t> </w:t>
      </w:r>
      <w:r w:rsidRPr="002706EF">
        <w:rPr>
          <w:lang w:val="ru-RU" w:eastAsia="en-US"/>
        </w:rPr>
        <w:t>139 о цифровом разрыве;</w:t>
      </w:r>
    </w:p>
    <w:p w14:paraId="35EDDB51" w14:textId="4EDFC37B" w:rsidR="006D1B5A" w:rsidRPr="002706EF" w:rsidRDefault="006D1B5A" w:rsidP="00322046">
      <w:pPr>
        <w:pStyle w:val="ListParagraph"/>
        <w:numPr>
          <w:ilvl w:val="0"/>
          <w:numId w:val="14"/>
        </w:numPr>
        <w:spacing w:before="120" w:after="120" w:line="240" w:lineRule="auto"/>
        <w:jc w:val="both"/>
        <w:rPr>
          <w:lang w:val="ru-RU" w:eastAsia="en-US"/>
        </w:rPr>
      </w:pPr>
      <w:r w:rsidRPr="002706EF">
        <w:rPr>
          <w:lang w:val="ru-RU" w:eastAsia="en-US"/>
        </w:rPr>
        <w:t>Резолюци</w:t>
      </w:r>
      <w:r w:rsidR="00F66A0A">
        <w:rPr>
          <w:lang w:val="ru-RU" w:eastAsia="en-US"/>
        </w:rPr>
        <w:t>ю</w:t>
      </w:r>
      <w:r>
        <w:rPr>
          <w:lang w:eastAsia="en-US"/>
        </w:rPr>
        <w:t> </w:t>
      </w:r>
      <w:r w:rsidRPr="002706EF">
        <w:rPr>
          <w:lang w:val="ru-RU" w:eastAsia="en-US"/>
        </w:rPr>
        <w:t xml:space="preserve">176 о воздействии электромагнитных полей на человека, </w:t>
      </w:r>
      <w:r w:rsidR="00F66A0A">
        <w:rPr>
          <w:lang w:val="ru-RU" w:eastAsia="en-US"/>
        </w:rPr>
        <w:t xml:space="preserve">в которой </w:t>
      </w:r>
      <w:r w:rsidR="00F66A0A" w:rsidRPr="002706EF">
        <w:rPr>
          <w:lang w:val="ru-RU" w:eastAsia="en-US"/>
        </w:rPr>
        <w:t xml:space="preserve">Директорам </w:t>
      </w:r>
      <w:r w:rsidRPr="002706EF">
        <w:rPr>
          <w:lang w:val="ru-RU" w:eastAsia="en-US"/>
        </w:rPr>
        <w:t xml:space="preserve">трех </w:t>
      </w:r>
      <w:r w:rsidR="007B2035" w:rsidRPr="002706EF">
        <w:rPr>
          <w:lang w:val="ru-RU" w:eastAsia="en-US"/>
        </w:rPr>
        <w:t xml:space="preserve">Бюро </w:t>
      </w:r>
      <w:r w:rsidR="007B2035">
        <w:rPr>
          <w:lang w:val="ru-RU" w:eastAsia="en-US"/>
        </w:rPr>
        <w:t>поручается</w:t>
      </w:r>
      <w:r w:rsidRPr="002706EF">
        <w:rPr>
          <w:lang w:val="ru-RU" w:eastAsia="en-US"/>
        </w:rPr>
        <w:t xml:space="preserve"> собирать и распространять информацию </w:t>
      </w:r>
      <w:r w:rsidR="007B2035">
        <w:rPr>
          <w:lang w:val="ru-RU" w:eastAsia="en-US"/>
        </w:rPr>
        <w:t>о характере</w:t>
      </w:r>
      <w:r w:rsidRPr="002706EF">
        <w:rPr>
          <w:lang w:val="ru-RU" w:eastAsia="en-US"/>
        </w:rPr>
        <w:t xml:space="preserve"> воздействия ЭМП; </w:t>
      </w:r>
    </w:p>
    <w:p w14:paraId="010383CD" w14:textId="4E211ABB" w:rsidR="006D1B5A" w:rsidRPr="002706EF" w:rsidRDefault="006D1B5A" w:rsidP="00322046">
      <w:pPr>
        <w:pStyle w:val="ListParagraph"/>
        <w:numPr>
          <w:ilvl w:val="0"/>
          <w:numId w:val="14"/>
        </w:numPr>
        <w:spacing w:before="120" w:after="120" w:line="240" w:lineRule="auto"/>
        <w:jc w:val="both"/>
        <w:rPr>
          <w:lang w:val="ru-RU" w:eastAsia="en-US"/>
        </w:rPr>
      </w:pPr>
      <w:r w:rsidRPr="002706EF">
        <w:rPr>
          <w:lang w:val="ru-RU" w:eastAsia="en-US"/>
        </w:rPr>
        <w:t>Резолюци</w:t>
      </w:r>
      <w:r w:rsidR="007B2035">
        <w:rPr>
          <w:lang w:val="ru-RU" w:eastAsia="en-US"/>
        </w:rPr>
        <w:t>ю</w:t>
      </w:r>
      <w:r>
        <w:rPr>
          <w:lang w:eastAsia="en-US"/>
        </w:rPr>
        <w:t> </w:t>
      </w:r>
      <w:r w:rsidRPr="002706EF">
        <w:rPr>
          <w:lang w:val="ru-RU" w:eastAsia="en-US"/>
        </w:rPr>
        <w:t xml:space="preserve">186 о </w:t>
      </w:r>
      <w:r w:rsidR="007B2035">
        <w:rPr>
          <w:lang w:val="ru-RU" w:eastAsia="en-US"/>
        </w:rPr>
        <w:t>космической деятельности, которая призывает к распространению информации, созданию потенциала и обмену передовым опытом при использовании и развитии спутниковых систем</w:t>
      </w:r>
      <w:r w:rsidRPr="002706EF">
        <w:rPr>
          <w:lang w:val="ru-RU" w:eastAsia="en-US"/>
        </w:rPr>
        <w:t>;</w:t>
      </w:r>
    </w:p>
    <w:p w14:paraId="7EE40CFC" w14:textId="72030E61" w:rsidR="006D1B5A" w:rsidRPr="002706EF" w:rsidRDefault="006D1B5A" w:rsidP="00322046">
      <w:pPr>
        <w:pStyle w:val="ListParagraph"/>
        <w:numPr>
          <w:ilvl w:val="0"/>
          <w:numId w:val="14"/>
        </w:numPr>
        <w:spacing w:before="120" w:after="120" w:line="240" w:lineRule="auto"/>
        <w:jc w:val="both"/>
        <w:rPr>
          <w:lang w:val="ru-RU" w:eastAsia="en-US"/>
        </w:rPr>
      </w:pPr>
      <w:r w:rsidRPr="002706EF">
        <w:rPr>
          <w:lang w:val="ru-RU" w:eastAsia="en-US"/>
        </w:rPr>
        <w:t>Резолюци</w:t>
      </w:r>
      <w:r w:rsidR="007B2035">
        <w:rPr>
          <w:lang w:val="ru-RU" w:eastAsia="en-US"/>
        </w:rPr>
        <w:t>ю</w:t>
      </w:r>
      <w:r>
        <w:rPr>
          <w:lang w:eastAsia="en-US"/>
        </w:rPr>
        <w:t> </w:t>
      </w:r>
      <w:r w:rsidRPr="002706EF">
        <w:rPr>
          <w:lang w:val="ru-RU" w:eastAsia="en-US"/>
        </w:rPr>
        <w:t xml:space="preserve">197 об </w:t>
      </w:r>
      <w:r w:rsidR="007B2035" w:rsidRPr="002706EF">
        <w:rPr>
          <w:lang w:val="ru-RU" w:eastAsia="en-US"/>
        </w:rPr>
        <w:t xml:space="preserve">интернете </w:t>
      </w:r>
      <w:r w:rsidRPr="002706EF">
        <w:rPr>
          <w:lang w:val="ru-RU" w:eastAsia="en-US"/>
        </w:rPr>
        <w:t xml:space="preserve">вещей, </w:t>
      </w:r>
      <w:r w:rsidR="007B2035">
        <w:rPr>
          <w:lang w:val="ru-RU" w:eastAsia="en-US"/>
        </w:rPr>
        <w:t xml:space="preserve">которая </w:t>
      </w:r>
      <w:r w:rsidRPr="002706EF">
        <w:rPr>
          <w:lang w:val="ru-RU" w:eastAsia="en-US"/>
        </w:rPr>
        <w:t xml:space="preserve">поощряет инвестиции в развитие </w:t>
      </w:r>
      <w:r w:rsidR="007B2035" w:rsidRPr="002706EF">
        <w:rPr>
          <w:lang w:val="ru-RU" w:eastAsia="en-US"/>
        </w:rPr>
        <w:t xml:space="preserve">интернета </w:t>
      </w:r>
      <w:r w:rsidRPr="002706EF">
        <w:rPr>
          <w:lang w:val="ru-RU" w:eastAsia="en-US"/>
        </w:rPr>
        <w:t>вещей (IoT) и "умных" устойчивых городов и сообществ (SSCC);</w:t>
      </w:r>
    </w:p>
    <w:p w14:paraId="0DD324A0" w14:textId="4FFF2BC8" w:rsidR="006D1B5A" w:rsidRPr="002706EF" w:rsidRDefault="006D1B5A" w:rsidP="00322046">
      <w:pPr>
        <w:pStyle w:val="ListParagraph"/>
        <w:numPr>
          <w:ilvl w:val="0"/>
          <w:numId w:val="14"/>
        </w:numPr>
        <w:spacing w:before="120" w:after="120" w:line="240" w:lineRule="auto"/>
        <w:jc w:val="both"/>
        <w:rPr>
          <w:lang w:val="ru-RU" w:eastAsia="en-US"/>
        </w:rPr>
      </w:pPr>
      <w:r w:rsidRPr="002706EF">
        <w:rPr>
          <w:lang w:val="ru-RU" w:eastAsia="en-US"/>
        </w:rPr>
        <w:t>Резолюци</w:t>
      </w:r>
      <w:r w:rsidR="007B2035">
        <w:rPr>
          <w:lang w:val="ru-RU" w:eastAsia="en-US"/>
        </w:rPr>
        <w:t>ю</w:t>
      </w:r>
      <w:r>
        <w:rPr>
          <w:lang w:eastAsia="en-US"/>
        </w:rPr>
        <w:t> </w:t>
      </w:r>
      <w:r w:rsidRPr="002706EF">
        <w:rPr>
          <w:lang w:val="ru-RU" w:eastAsia="en-US"/>
        </w:rPr>
        <w:t>203 о возможности</w:t>
      </w:r>
      <w:r w:rsidR="007B2035">
        <w:rPr>
          <w:lang w:val="ru-RU" w:eastAsia="en-US"/>
        </w:rPr>
        <w:t xml:space="preserve"> установления соединения с сетями широкополосной связи, в которой рассматривается необходимость в дальнейшем совершенствовании широкополосных сетей, в том числе сетей беспроводной </w:t>
      </w:r>
      <w:r w:rsidR="00D832EB">
        <w:rPr>
          <w:lang w:val="ru-RU" w:eastAsia="en-US"/>
        </w:rPr>
        <w:t xml:space="preserve">широкополосной </w:t>
      </w:r>
      <w:r w:rsidR="007B2035">
        <w:rPr>
          <w:lang w:val="ru-RU" w:eastAsia="en-US"/>
        </w:rPr>
        <w:t>связи</w:t>
      </w:r>
      <w:r w:rsidRPr="002706EF">
        <w:rPr>
          <w:lang w:val="ru-RU" w:eastAsia="en-US"/>
        </w:rPr>
        <w:t>;</w:t>
      </w:r>
    </w:p>
    <w:p w14:paraId="7597D49B" w14:textId="0B3F6D3A" w:rsidR="00CA7306" w:rsidRPr="002070CC" w:rsidRDefault="006D1B5A" w:rsidP="00322046">
      <w:pPr>
        <w:pStyle w:val="ListParagraph"/>
        <w:numPr>
          <w:ilvl w:val="0"/>
          <w:numId w:val="14"/>
        </w:numPr>
        <w:spacing w:before="120" w:after="120" w:line="240" w:lineRule="auto"/>
        <w:jc w:val="both"/>
        <w:rPr>
          <w:lang w:val="ru-RU"/>
        </w:rPr>
      </w:pPr>
      <w:r w:rsidRPr="002706EF">
        <w:rPr>
          <w:lang w:val="ru-RU"/>
        </w:rPr>
        <w:t>Резолюци</w:t>
      </w:r>
      <w:r w:rsidR="00187B78">
        <w:rPr>
          <w:lang w:val="ru-RU"/>
        </w:rPr>
        <w:t>ю</w:t>
      </w:r>
      <w:r w:rsidRPr="002706EF">
        <w:rPr>
          <w:lang w:val="ru-RU"/>
        </w:rPr>
        <w:t xml:space="preserve"> об инновациях, </w:t>
      </w:r>
      <w:r w:rsidR="00187B78">
        <w:rPr>
          <w:lang w:val="ru-RU"/>
        </w:rPr>
        <w:t xml:space="preserve">которая содействует формированию благоприятной среды для ориентированных на электросвязь/ИКТ инноваций, разрабатываемых малыми и средними </w:t>
      </w:r>
      <w:r w:rsidR="00187B78">
        <w:rPr>
          <w:lang w:val="ru-RU"/>
        </w:rPr>
        <w:lastRenderedPageBreak/>
        <w:t>предприятиями (МСП), стартапам</w:t>
      </w:r>
      <w:r w:rsidR="00D832EB">
        <w:rPr>
          <w:lang w:val="ru-RU"/>
        </w:rPr>
        <w:t>и</w:t>
      </w:r>
      <w:r w:rsidR="00187B78">
        <w:rPr>
          <w:lang w:val="ru-RU"/>
        </w:rPr>
        <w:t>, инкубационными центрами и молодыми предпринимателями, и поощряет участие МСП в исследовательских комиссиях и соответ</w:t>
      </w:r>
      <w:r w:rsidR="00DF15D9">
        <w:rPr>
          <w:lang w:val="ru-RU"/>
        </w:rPr>
        <w:t>ст</w:t>
      </w:r>
      <w:r w:rsidR="00187B78">
        <w:rPr>
          <w:lang w:val="ru-RU"/>
        </w:rPr>
        <w:t xml:space="preserve">вующих видах </w:t>
      </w:r>
      <w:r w:rsidR="00DF15D9">
        <w:rPr>
          <w:lang w:val="ru-RU"/>
        </w:rPr>
        <w:t>деятельности МСЭ.</w:t>
      </w:r>
    </w:p>
    <w:p w14:paraId="7723686F" w14:textId="11E779D0" w:rsidR="0015513D" w:rsidRPr="002070CC" w:rsidRDefault="007833A0" w:rsidP="00322046">
      <w:pPr>
        <w:pStyle w:val="Heading1"/>
        <w:rPr>
          <w:lang w:val="ru-RU"/>
        </w:rPr>
      </w:pPr>
      <w:r w:rsidRPr="002070CC">
        <w:rPr>
          <w:lang w:val="ru-RU"/>
        </w:rPr>
        <w:t>3</w:t>
      </w:r>
      <w:r w:rsidR="0015513D" w:rsidRPr="002070CC">
        <w:rPr>
          <w:lang w:val="ru-RU"/>
        </w:rPr>
        <w:tab/>
      </w:r>
      <w:r w:rsidR="006D1B5A" w:rsidRPr="002706EF">
        <w:rPr>
          <w:szCs w:val="22"/>
          <w:lang w:val="ru-RU"/>
        </w:rPr>
        <w:t>Вопросы, рассматриваемые Советом</w:t>
      </w:r>
    </w:p>
    <w:p w14:paraId="002F2C9C" w14:textId="4A9C6520" w:rsidR="00144D82" w:rsidRPr="002070CC" w:rsidRDefault="006D1B5A" w:rsidP="00322046">
      <w:pPr>
        <w:jc w:val="both"/>
        <w:rPr>
          <w:lang w:val="ru-RU"/>
        </w:rPr>
      </w:pPr>
      <w:r w:rsidRPr="002706EF">
        <w:rPr>
          <w:szCs w:val="22"/>
          <w:lang w:val="ru-RU"/>
        </w:rPr>
        <w:t>Настоящий раздел охватывает вопросы, которые рассматривались сессией Совета 2018 года (см. </w:t>
      </w:r>
      <w:hyperlink r:id="rId14" w:history="1">
        <w:r>
          <w:rPr>
            <w:rStyle w:val="Hyperlink"/>
            <w:rFonts w:asciiTheme="majorBidi" w:hAnsiTheme="majorBidi" w:cstheme="majorBidi"/>
            <w:szCs w:val="22"/>
            <w:lang w:val="ru-RU"/>
          </w:rPr>
          <w:t>https://www.itu.int/ru/council/2018/Pages/default.aspx</w:t>
        </w:r>
      </w:hyperlink>
      <w:r w:rsidRPr="002706EF">
        <w:rPr>
          <w:szCs w:val="22"/>
          <w:lang w:val="ru-RU"/>
        </w:rPr>
        <w:t>), и содержит обновленную информацию по этим вопросам.</w:t>
      </w:r>
    </w:p>
    <w:p w14:paraId="4FB7D770" w14:textId="1BCDE032" w:rsidR="00C75F79" w:rsidRPr="002070CC" w:rsidRDefault="00C75F79" w:rsidP="00322046">
      <w:pPr>
        <w:pStyle w:val="Heading2"/>
        <w:rPr>
          <w:lang w:val="ru-RU"/>
        </w:rPr>
      </w:pPr>
      <w:r w:rsidRPr="002070CC">
        <w:rPr>
          <w:lang w:val="ru-RU"/>
        </w:rPr>
        <w:t>3.1</w:t>
      </w:r>
      <w:r w:rsidRPr="002070CC">
        <w:rPr>
          <w:lang w:val="ru-RU"/>
        </w:rPr>
        <w:tab/>
      </w:r>
      <w:r w:rsidR="006D1B5A" w:rsidRPr="002706EF">
        <w:rPr>
          <w:szCs w:val="22"/>
          <w:lang w:val="ru-RU"/>
        </w:rPr>
        <w:t>Бесплатный онлайновый доступ к публикациям МСЭ-R</w:t>
      </w:r>
    </w:p>
    <w:p w14:paraId="525F0AD6" w14:textId="77777777" w:rsidR="006D1B5A" w:rsidRPr="002706EF" w:rsidRDefault="006D1B5A" w:rsidP="00322046">
      <w:pPr>
        <w:jc w:val="both"/>
        <w:rPr>
          <w:szCs w:val="22"/>
          <w:lang w:val="ru-RU"/>
        </w:rPr>
      </w:pPr>
      <w:r w:rsidRPr="002706EF">
        <w:rPr>
          <w:szCs w:val="22"/>
          <w:lang w:val="ru-RU"/>
        </w:rPr>
        <w:t>Политика бесплатного онлайнового доступа по-прежнему обеспечивает весьма масштабное распространение стандартов МСЭ для более многочисленной аудитории, в особенности в развивающихся странах, испытывающих затруднения финансового и технического характера. Этот широкий охват путем бесплатного онлайнового доступа способствует повышению осведомленности о миссии и мандате МСЭ и укрепляет его положение как глобального органа в области электросвязи.</w:t>
      </w:r>
    </w:p>
    <w:p w14:paraId="232F9D18" w14:textId="1D23CD2F" w:rsidR="006D1B5A" w:rsidRPr="002706EF" w:rsidRDefault="006D1B5A" w:rsidP="00322046">
      <w:pPr>
        <w:jc w:val="both"/>
        <w:rPr>
          <w:szCs w:val="22"/>
          <w:lang w:val="ru-RU"/>
        </w:rPr>
      </w:pPr>
      <w:r w:rsidRPr="002706EF">
        <w:rPr>
          <w:szCs w:val="22"/>
          <w:lang w:val="ru-RU"/>
        </w:rPr>
        <w:t>Р</w:t>
      </w:r>
      <w:r>
        <w:rPr>
          <w:szCs w:val="22"/>
          <w:lang w:val="ru-RU"/>
        </w:rPr>
        <w:t>ешением 12 (Гвадалахара, 2010 год</w:t>
      </w:r>
      <w:r w:rsidRPr="002706EF">
        <w:rPr>
          <w:szCs w:val="22"/>
          <w:lang w:val="ru-RU"/>
        </w:rPr>
        <w:t>) ПК-10 приняла политику бесплатного онлайнового доступа, распространяющуюся, в том числе, на Рекомендации и Отчеты МСЭ</w:t>
      </w:r>
      <w:r w:rsidRPr="002706EF">
        <w:rPr>
          <w:szCs w:val="22"/>
          <w:lang w:val="ru-RU"/>
        </w:rPr>
        <w:noBreakHyphen/>
        <w:t>R. Эта политика получила развитие в Решении 571 Совета 2012 года, пересмотренном Советом 2013 и 2014 годов, и была подтверждена ПК-14 в пересмотренном Решении 12, в котором для широкой общественности на постоянной основе предоставляется бесплатный онлайновый доступ к Рекомендациям и Отчетам МСЭ-R, МСЭ-T и МСЭ-D; Справочникам МСЭ-R по управлению использованием радиочастотного спектра; публикациям МСЭ, касающимся использования электросвязи/ИКТ для обеспечения готовности к бедствиям, раннего предупреждения, спасания, смягчения последствий бедствий, оказания помощи при бедствиях и мер реагирования; Регламенту международной электросвязи (РМЭ); Регламенту радиосвязи; Правилам процедуры; основным текстам документов Союза (Уставу, Конвенции, Общему регламенту конференций, ассамблей и собраний Союза, Решениям, Резолюциям и Рекомендациям); заключительным актам полномочных конференций; заключительным отчетам ВКРЭ, Резолюциям и Решениям Совета МСЭ</w:t>
      </w:r>
      <w:r w:rsidR="00884051">
        <w:rPr>
          <w:szCs w:val="22"/>
          <w:lang w:val="ru-RU"/>
        </w:rPr>
        <w:t>;</w:t>
      </w:r>
      <w:r w:rsidRPr="002706EF">
        <w:rPr>
          <w:szCs w:val="22"/>
          <w:lang w:val="ru-RU"/>
        </w:rPr>
        <w:t xml:space="preserve"> заключительным актам всемирных и региональных конференций радиосвязи; а также к заключительным актам всемирных конференций по международной электросвязи.</w:t>
      </w:r>
    </w:p>
    <w:p w14:paraId="388B86DA" w14:textId="7563FCB7" w:rsidR="00C75F79" w:rsidRPr="002070CC" w:rsidRDefault="006D1B5A" w:rsidP="00322046">
      <w:pPr>
        <w:jc w:val="both"/>
        <w:rPr>
          <w:lang w:val="ru-RU"/>
        </w:rPr>
      </w:pPr>
      <w:r w:rsidRPr="002706EF">
        <w:rPr>
          <w:szCs w:val="22"/>
          <w:lang w:val="ru-RU"/>
        </w:rPr>
        <w:t>Наряду с этим в ответ на просьб</w:t>
      </w:r>
      <w:r w:rsidR="00DF15D9">
        <w:rPr>
          <w:szCs w:val="22"/>
          <w:lang w:val="ru-RU"/>
        </w:rPr>
        <w:t>ы</w:t>
      </w:r>
      <w:r w:rsidRPr="002706EF">
        <w:rPr>
          <w:szCs w:val="22"/>
          <w:lang w:val="ru-RU"/>
        </w:rPr>
        <w:t xml:space="preserve"> </w:t>
      </w:r>
      <w:r w:rsidR="00DF15D9" w:rsidRPr="002706EF">
        <w:rPr>
          <w:szCs w:val="22"/>
          <w:lang w:val="ru-RU"/>
        </w:rPr>
        <w:t>Государств</w:t>
      </w:r>
      <w:r w:rsidRPr="002706EF">
        <w:rPr>
          <w:szCs w:val="22"/>
          <w:lang w:val="ru-RU"/>
        </w:rPr>
        <w:t>-</w:t>
      </w:r>
      <w:r w:rsidR="00DF15D9" w:rsidRPr="002706EF">
        <w:rPr>
          <w:szCs w:val="22"/>
          <w:lang w:val="ru-RU"/>
        </w:rPr>
        <w:t>Членов</w:t>
      </w:r>
      <w:r w:rsidRPr="002706EF">
        <w:rPr>
          <w:szCs w:val="22"/>
          <w:lang w:val="ru-RU"/>
        </w:rPr>
        <w:t>, в частности развивающихся стран, в январе 2017 года Директором БР была расширена политика бесплатного доступа для охвата всех Справочников МСЭ-R. Воздействие этих Решений четко отражено в большом количестве загрузок таких публикаций, как показано в пункте 9.1.4.</w:t>
      </w:r>
    </w:p>
    <w:p w14:paraId="1EAB6FA4" w14:textId="5DDF2EB1" w:rsidR="0015513D" w:rsidRPr="002070CC" w:rsidRDefault="00F56064" w:rsidP="00322046">
      <w:pPr>
        <w:pStyle w:val="Heading2"/>
        <w:rPr>
          <w:lang w:val="ru-RU"/>
        </w:rPr>
      </w:pPr>
      <w:bookmarkStart w:id="6" w:name="_Toc446060754"/>
      <w:r w:rsidRPr="002070CC">
        <w:rPr>
          <w:lang w:val="ru-RU"/>
        </w:rPr>
        <w:t>3</w:t>
      </w:r>
      <w:r w:rsidR="0015513D" w:rsidRPr="002070CC">
        <w:rPr>
          <w:lang w:val="ru-RU"/>
        </w:rPr>
        <w:t>.2</w:t>
      </w:r>
      <w:r w:rsidR="0015513D" w:rsidRPr="002070CC">
        <w:rPr>
          <w:lang w:val="ru-RU"/>
        </w:rPr>
        <w:tab/>
      </w:r>
      <w:bookmarkEnd w:id="6"/>
      <w:r w:rsidR="00CC472D" w:rsidRPr="002706EF">
        <w:rPr>
          <w:szCs w:val="22"/>
          <w:lang w:val="ru-RU"/>
        </w:rPr>
        <w:t>Возмещение затрат на обработку заявок на регистрацию спутниковых сетей</w:t>
      </w:r>
    </w:p>
    <w:p w14:paraId="74271684" w14:textId="0B4F68B0" w:rsidR="00CC472D" w:rsidRPr="002706EF" w:rsidRDefault="00DF15D9" w:rsidP="00322046">
      <w:pPr>
        <w:jc w:val="both"/>
        <w:rPr>
          <w:szCs w:val="22"/>
          <w:lang w:val="ru-RU"/>
        </w:rPr>
      </w:pPr>
      <w:r>
        <w:rPr>
          <w:szCs w:val="22"/>
          <w:lang w:val="ru-RU"/>
        </w:rPr>
        <w:t xml:space="preserve">На </w:t>
      </w:r>
      <w:r w:rsidR="00CC472D" w:rsidRPr="00EC2341">
        <w:rPr>
          <w:sz w:val="20"/>
          <w:szCs w:val="22"/>
          <w:lang w:val="ru-RU"/>
        </w:rPr>
        <w:t>Сессии</w:t>
      </w:r>
      <w:r w:rsidR="00CC472D" w:rsidRPr="002706EF">
        <w:rPr>
          <w:szCs w:val="22"/>
          <w:lang w:val="ru-RU"/>
        </w:rPr>
        <w:t xml:space="preserve"> Совета 2018</w:t>
      </w:r>
      <w:r w:rsidR="00CC472D">
        <w:rPr>
          <w:szCs w:val="22"/>
          <w:lang w:val="ru-RU"/>
        </w:rPr>
        <w:t> </w:t>
      </w:r>
      <w:r w:rsidR="00CC472D" w:rsidRPr="002706EF">
        <w:rPr>
          <w:szCs w:val="22"/>
          <w:lang w:val="ru-RU"/>
        </w:rPr>
        <w:t xml:space="preserve">года было </w:t>
      </w:r>
      <w:r w:rsidR="00EC2341">
        <w:rPr>
          <w:szCs w:val="22"/>
          <w:lang w:val="ru-RU"/>
        </w:rPr>
        <w:t>сообщено</w:t>
      </w:r>
      <w:r w:rsidR="00CC472D" w:rsidRPr="002706EF">
        <w:rPr>
          <w:szCs w:val="22"/>
          <w:lang w:val="ru-RU"/>
        </w:rPr>
        <w:t>, что выполнение Бюро радиосвязи Решения</w:t>
      </w:r>
      <w:r w:rsidR="00CC472D">
        <w:rPr>
          <w:szCs w:val="22"/>
          <w:lang w:val="ru-RU"/>
        </w:rPr>
        <w:t> </w:t>
      </w:r>
      <w:r w:rsidR="00CC472D" w:rsidRPr="002706EF">
        <w:rPr>
          <w:szCs w:val="22"/>
          <w:lang w:val="ru-RU"/>
        </w:rPr>
        <w:t>482 не</w:t>
      </w:r>
      <w:r w:rsidR="00EC2341">
        <w:rPr>
          <w:szCs w:val="22"/>
          <w:lang w:val="ru-RU"/>
        </w:rPr>
        <w:t> вызвало</w:t>
      </w:r>
      <w:r w:rsidR="00CC472D" w:rsidRPr="002706EF">
        <w:rPr>
          <w:szCs w:val="22"/>
          <w:lang w:val="ru-RU"/>
        </w:rPr>
        <w:t xml:space="preserve"> каких-либо административных или оперативных трудностей </w:t>
      </w:r>
      <w:r w:rsidR="00EC2341">
        <w:rPr>
          <w:szCs w:val="22"/>
          <w:lang w:val="ru-RU"/>
        </w:rPr>
        <w:t>ни в самом Бюро, ни в его отношениях с администрациями, представляющими заявки на регистрацию спутниковых сетей.</w:t>
      </w:r>
    </w:p>
    <w:p w14:paraId="6A14B385" w14:textId="5CC0BE4D" w:rsidR="008E4308" w:rsidRPr="002070CC" w:rsidRDefault="00EC2341" w:rsidP="00322046">
      <w:pPr>
        <w:tabs>
          <w:tab w:val="left" w:pos="0"/>
          <w:tab w:val="left" w:pos="2835"/>
        </w:tabs>
        <w:jc w:val="both"/>
        <w:rPr>
          <w:lang w:val="ru-RU"/>
        </w:rPr>
      </w:pPr>
      <w:r>
        <w:rPr>
          <w:szCs w:val="22"/>
          <w:lang w:val="ru-RU"/>
        </w:rPr>
        <w:t xml:space="preserve">На этой сессии </w:t>
      </w:r>
      <w:r w:rsidR="00CC472D" w:rsidRPr="002706EF">
        <w:rPr>
          <w:szCs w:val="22"/>
          <w:lang w:val="ru-RU"/>
        </w:rPr>
        <w:t>Совет также рассмотрел основные выводы проведенного Бюро радиосвязи исследования технических проблем, возникающих в связи с обработкой заявок на регистрацию сложных негеостационарных спутниковых (НГСО) систем, а также анализ основных технических и регламентарных вопросов, связанных с предложением о разделении заявок на регистрацию систем НГСО, включающих негомогенные спутниковые орбиты. Были предложены три возможные не</w:t>
      </w:r>
      <w:r>
        <w:rPr>
          <w:szCs w:val="22"/>
          <w:lang w:val="ru-RU"/>
        </w:rPr>
        <w:t> </w:t>
      </w:r>
      <w:r w:rsidR="00CC472D" w:rsidRPr="002706EF">
        <w:rPr>
          <w:szCs w:val="22"/>
          <w:lang w:val="ru-RU"/>
        </w:rPr>
        <w:t>являющиеся взаимоисключающими процедуры совершенствования схемы возмещения затрат на</w:t>
      </w:r>
      <w:r>
        <w:rPr>
          <w:szCs w:val="22"/>
          <w:lang w:val="ru-RU"/>
        </w:rPr>
        <w:t> </w:t>
      </w:r>
      <w:r w:rsidR="00CC472D" w:rsidRPr="002706EF">
        <w:rPr>
          <w:szCs w:val="22"/>
          <w:lang w:val="ru-RU"/>
        </w:rPr>
        <w:t xml:space="preserve">регистрацию спутниковых систем </w:t>
      </w:r>
      <w:proofErr w:type="spellStart"/>
      <w:r w:rsidR="00CC472D" w:rsidRPr="002706EF">
        <w:rPr>
          <w:szCs w:val="22"/>
          <w:lang w:val="ru-RU"/>
        </w:rPr>
        <w:t>НГСО</w:t>
      </w:r>
      <w:proofErr w:type="spellEnd"/>
      <w:r w:rsidR="00CC472D" w:rsidRPr="002706EF">
        <w:rPr>
          <w:szCs w:val="22"/>
          <w:lang w:val="ru-RU"/>
        </w:rPr>
        <w:t>:</w:t>
      </w:r>
      <w:r w:rsidR="008E4308" w:rsidRPr="002070CC">
        <w:rPr>
          <w:lang w:val="ru-RU"/>
        </w:rPr>
        <w:t xml:space="preserve"> </w:t>
      </w:r>
    </w:p>
    <w:p w14:paraId="3737DCA5" w14:textId="3C75FB43" w:rsidR="008E4308" w:rsidRPr="002070CC" w:rsidRDefault="00CC472D" w:rsidP="00322046">
      <w:pPr>
        <w:pStyle w:val="ListParagraph"/>
        <w:numPr>
          <w:ilvl w:val="0"/>
          <w:numId w:val="3"/>
        </w:numPr>
        <w:tabs>
          <w:tab w:val="left" w:pos="0"/>
          <w:tab w:val="left" w:pos="2835"/>
        </w:tabs>
        <w:spacing w:line="240" w:lineRule="auto"/>
        <w:jc w:val="both"/>
        <w:rPr>
          <w:lang w:val="ru-RU"/>
        </w:rPr>
      </w:pPr>
      <w:r w:rsidRPr="002706EF">
        <w:rPr>
          <w:lang w:val="ru-RU"/>
        </w:rPr>
        <w:t>процедура А – расчет отдельной платы для каждой из взаимоисключающих конфигураций и</w:t>
      </w:r>
      <w:r>
        <w:rPr>
          <w:lang w:val="ru-RU"/>
        </w:rPr>
        <w:t> </w:t>
      </w:r>
      <w:r w:rsidRPr="002706EF">
        <w:rPr>
          <w:lang w:val="ru-RU"/>
        </w:rPr>
        <w:t>сложение результатов;</w:t>
      </w:r>
    </w:p>
    <w:p w14:paraId="75186BEC" w14:textId="6E5D607E" w:rsidR="008E4308" w:rsidRPr="002070CC" w:rsidRDefault="00CC472D" w:rsidP="00322046">
      <w:pPr>
        <w:pStyle w:val="ListParagraph"/>
        <w:numPr>
          <w:ilvl w:val="0"/>
          <w:numId w:val="3"/>
        </w:numPr>
        <w:tabs>
          <w:tab w:val="left" w:pos="0"/>
          <w:tab w:val="left" w:pos="2835"/>
        </w:tabs>
        <w:spacing w:line="240" w:lineRule="auto"/>
        <w:jc w:val="both"/>
        <w:rPr>
          <w:lang w:val="ru-RU"/>
        </w:rPr>
      </w:pPr>
      <w:r w:rsidRPr="002706EF">
        <w:rPr>
          <w:lang w:val="ru-RU"/>
        </w:rPr>
        <w:t>процедура В – ограничение фиксированного сбора максимальным числом единиц;</w:t>
      </w:r>
    </w:p>
    <w:p w14:paraId="44F12F99" w14:textId="7DA3C234" w:rsidR="008E4308" w:rsidRPr="002070CC" w:rsidRDefault="008E23B2" w:rsidP="00322046">
      <w:pPr>
        <w:pStyle w:val="ListParagraph"/>
        <w:numPr>
          <w:ilvl w:val="0"/>
          <w:numId w:val="3"/>
        </w:numPr>
        <w:tabs>
          <w:tab w:val="left" w:pos="0"/>
          <w:tab w:val="left" w:pos="2835"/>
        </w:tabs>
        <w:spacing w:line="240" w:lineRule="auto"/>
        <w:jc w:val="both"/>
        <w:rPr>
          <w:lang w:val="ru-RU"/>
        </w:rPr>
      </w:pPr>
      <w:r w:rsidRPr="002706EF">
        <w:rPr>
          <w:lang w:val="ru-RU"/>
        </w:rPr>
        <w:t>процедура</w:t>
      </w:r>
      <w:r w:rsidR="002A3630">
        <w:rPr>
          <w:lang w:val="ru-RU"/>
        </w:rPr>
        <w:t> </w:t>
      </w:r>
      <w:r w:rsidRPr="002706EF">
        <w:rPr>
          <w:lang w:val="ru-RU"/>
        </w:rPr>
        <w:t>С – введение дополнительного сбора для случаев, к которым применяются установленные в Статье</w:t>
      </w:r>
      <w:r w:rsidR="002A3630">
        <w:rPr>
          <w:lang w:val="ru-RU"/>
        </w:rPr>
        <w:t> </w:t>
      </w:r>
      <w:r w:rsidRPr="002706EF">
        <w:rPr>
          <w:lang w:val="ru-RU"/>
        </w:rPr>
        <w:t xml:space="preserve">22 пределы </w:t>
      </w:r>
      <w:proofErr w:type="spellStart"/>
      <w:r w:rsidRPr="002706EF">
        <w:rPr>
          <w:lang w:val="ru-RU"/>
        </w:rPr>
        <w:t>э.п.п.м</w:t>
      </w:r>
      <w:proofErr w:type="spellEnd"/>
      <w:r w:rsidRPr="002706EF">
        <w:rPr>
          <w:lang w:val="ru-RU"/>
        </w:rPr>
        <w:t>.</w:t>
      </w:r>
    </w:p>
    <w:p w14:paraId="73BBEBF4" w14:textId="0C0E6156" w:rsidR="008E4308" w:rsidRPr="002070CC" w:rsidRDefault="002A3630" w:rsidP="00322046">
      <w:pPr>
        <w:tabs>
          <w:tab w:val="clear" w:pos="794"/>
          <w:tab w:val="clear" w:pos="1191"/>
          <w:tab w:val="clear" w:pos="1588"/>
          <w:tab w:val="clear" w:pos="1985"/>
          <w:tab w:val="left" w:pos="0"/>
          <w:tab w:val="left" w:pos="2835"/>
        </w:tabs>
        <w:jc w:val="both"/>
        <w:rPr>
          <w:lang w:val="ru-RU"/>
        </w:rPr>
      </w:pPr>
      <w:r w:rsidRPr="002706EF">
        <w:rPr>
          <w:szCs w:val="22"/>
          <w:lang w:val="ru-RU"/>
        </w:rPr>
        <w:lastRenderedPageBreak/>
        <w:t xml:space="preserve">Мнения, высказанные </w:t>
      </w:r>
      <w:proofErr w:type="spellStart"/>
      <w:r w:rsidRPr="002706EF">
        <w:rPr>
          <w:szCs w:val="22"/>
          <w:lang w:val="ru-RU"/>
        </w:rPr>
        <w:t>Радиорегламентарным</w:t>
      </w:r>
      <w:proofErr w:type="spellEnd"/>
      <w:r w:rsidRPr="002706EF">
        <w:rPr>
          <w:szCs w:val="22"/>
          <w:lang w:val="ru-RU"/>
        </w:rPr>
        <w:t xml:space="preserve"> комитетом и Рабочими группами МСЭ-R относительно этих трех процедур, были направлены Совету в дополнительном документе к документу Бюро.</w:t>
      </w:r>
    </w:p>
    <w:p w14:paraId="0B57D4A6" w14:textId="346CB4ED" w:rsidR="008E4308" w:rsidRPr="002070CC" w:rsidRDefault="002A3630" w:rsidP="00322046">
      <w:pPr>
        <w:tabs>
          <w:tab w:val="clear" w:pos="794"/>
          <w:tab w:val="clear" w:pos="1191"/>
          <w:tab w:val="clear" w:pos="1588"/>
          <w:tab w:val="clear" w:pos="1985"/>
          <w:tab w:val="left" w:pos="0"/>
          <w:tab w:val="left" w:pos="2835"/>
        </w:tabs>
        <w:jc w:val="both"/>
        <w:rPr>
          <w:lang w:val="ru-RU"/>
        </w:rPr>
      </w:pPr>
      <w:r w:rsidRPr="002706EF">
        <w:rPr>
          <w:szCs w:val="22"/>
          <w:lang w:val="ru-RU"/>
        </w:rPr>
        <w:t>После обсуждения этого и других входных документов Совет принял пересмотр Решения</w:t>
      </w:r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 xml:space="preserve">482 в целях применения </w:t>
      </w:r>
      <w:r w:rsidR="00EC2341" w:rsidRPr="002706EF">
        <w:rPr>
          <w:szCs w:val="22"/>
          <w:lang w:val="ru-RU"/>
        </w:rPr>
        <w:t>процедуры</w:t>
      </w:r>
      <w:r w:rsidR="00EC2341">
        <w:rPr>
          <w:szCs w:val="22"/>
          <w:lang w:val="ru-RU"/>
        </w:rPr>
        <w:t> </w:t>
      </w:r>
      <w:r w:rsidRPr="002706EF">
        <w:rPr>
          <w:szCs w:val="22"/>
          <w:lang w:val="ru-RU"/>
        </w:rPr>
        <w:t>А (эта пересмотренная версия Решения вступила в силу 1</w:t>
      </w:r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>июля 2018</w:t>
      </w:r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>года, см.</w:t>
      </w:r>
      <w:r>
        <w:rPr>
          <w:szCs w:val="22"/>
          <w:lang w:val="ru-RU"/>
        </w:rPr>
        <w:t> </w:t>
      </w:r>
      <w:hyperlink r:id="rId15" w:history="1">
        <w:r w:rsidR="00C677BF">
          <w:rPr>
            <w:rStyle w:val="Hyperlink"/>
            <w:lang w:val="ru-RU"/>
          </w:rPr>
          <w:t>Документ</w:t>
        </w:r>
        <w:r w:rsidR="00C677BF" w:rsidRPr="002070CC">
          <w:rPr>
            <w:rStyle w:val="Hyperlink"/>
            <w:lang w:val="ru-RU"/>
          </w:rPr>
          <w:t xml:space="preserve"> </w:t>
        </w:r>
        <w:r w:rsidR="00C677BF" w:rsidRPr="000D7BA2">
          <w:rPr>
            <w:rStyle w:val="Hyperlink"/>
          </w:rPr>
          <w:t>C</w:t>
        </w:r>
        <w:r w:rsidR="00C677BF" w:rsidRPr="002070CC">
          <w:rPr>
            <w:rStyle w:val="Hyperlink"/>
            <w:lang w:val="ru-RU"/>
          </w:rPr>
          <w:t>18/114</w:t>
        </w:r>
      </w:hyperlink>
      <w:r w:rsidRPr="002706EF">
        <w:rPr>
          <w:szCs w:val="22"/>
          <w:lang w:val="ru-RU"/>
        </w:rPr>
        <w:t>) и постановил учредить Группу экспертов Совета по Решению</w:t>
      </w:r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>482. Круг ведения этой Группы содержит три задачи:</w:t>
      </w:r>
      <w:r w:rsidR="008E4308" w:rsidRPr="002070CC">
        <w:rPr>
          <w:lang w:val="ru-RU"/>
        </w:rPr>
        <w:t xml:space="preserve"> </w:t>
      </w:r>
    </w:p>
    <w:p w14:paraId="43859216" w14:textId="0183420B" w:rsidR="008E4308" w:rsidRPr="002070CC" w:rsidRDefault="00D832EB" w:rsidP="00322046">
      <w:pPr>
        <w:pStyle w:val="ListParagraph"/>
        <w:numPr>
          <w:ilvl w:val="0"/>
          <w:numId w:val="2"/>
        </w:numPr>
        <w:tabs>
          <w:tab w:val="left" w:pos="0"/>
          <w:tab w:val="left" w:pos="2835"/>
        </w:tabs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lang w:val="ru-RU"/>
        </w:rPr>
      </w:pPr>
      <w:r w:rsidRPr="002706EF">
        <w:rPr>
          <w:lang w:val="ru-RU"/>
        </w:rPr>
        <w:t xml:space="preserve">провести </w:t>
      </w:r>
      <w:r w:rsidR="002A3630" w:rsidRPr="002706EF">
        <w:rPr>
          <w:lang w:val="ru-RU"/>
        </w:rPr>
        <w:t>дальнейшее рассмотрение процедур</w:t>
      </w:r>
      <w:r w:rsidR="00D730B9">
        <w:rPr>
          <w:lang w:val="ru-RU"/>
        </w:rPr>
        <w:t> </w:t>
      </w:r>
      <w:r w:rsidR="002A3630" w:rsidRPr="002706EF">
        <w:rPr>
          <w:lang w:val="ru-RU"/>
        </w:rPr>
        <w:t>B и C, которые описаны в Документе</w:t>
      </w:r>
      <w:r w:rsidR="00D730B9">
        <w:rPr>
          <w:lang w:val="ru-RU"/>
        </w:rPr>
        <w:t> </w:t>
      </w:r>
      <w:r w:rsidR="00884051">
        <w:rPr>
          <w:lang w:val="ru-RU"/>
        </w:rPr>
        <w:t>С</w:t>
      </w:r>
      <w:r w:rsidR="002A3630" w:rsidRPr="002706EF">
        <w:rPr>
          <w:lang w:val="ru-RU"/>
        </w:rPr>
        <w:t>18/36, с</w:t>
      </w:r>
      <w:r w:rsidR="00D730B9">
        <w:rPr>
          <w:lang w:val="ru-RU"/>
        </w:rPr>
        <w:t> </w:t>
      </w:r>
      <w:r w:rsidR="002A3630" w:rsidRPr="002706EF">
        <w:rPr>
          <w:lang w:val="ru-RU"/>
        </w:rPr>
        <w:t>учетом соображений, содержащихся в Документах C18/36 (Дополнительный документ</w:t>
      </w:r>
      <w:r w:rsidR="00D730B9">
        <w:rPr>
          <w:lang w:val="ru-RU"/>
        </w:rPr>
        <w:t> </w:t>
      </w:r>
      <w:r w:rsidR="002A3630" w:rsidRPr="002706EF">
        <w:rPr>
          <w:lang w:val="ru-RU"/>
        </w:rPr>
        <w:t>1), C18/75, C18/83 и C18/90, а также вкладов, представленных на собрания Группы</w:t>
      </w:r>
      <w:r>
        <w:rPr>
          <w:lang w:val="ru-RU"/>
        </w:rPr>
        <w:t>;</w:t>
      </w:r>
      <w:r w:rsidR="008E4308" w:rsidRPr="002070CC">
        <w:rPr>
          <w:lang w:val="ru-RU"/>
        </w:rPr>
        <w:t xml:space="preserve"> </w:t>
      </w:r>
    </w:p>
    <w:p w14:paraId="76422F27" w14:textId="261D78E7" w:rsidR="008E4308" w:rsidRPr="002070CC" w:rsidRDefault="00D832EB" w:rsidP="00322046">
      <w:pPr>
        <w:pStyle w:val="ListParagraph"/>
        <w:numPr>
          <w:ilvl w:val="0"/>
          <w:numId w:val="2"/>
        </w:numPr>
        <w:tabs>
          <w:tab w:val="left" w:pos="0"/>
          <w:tab w:val="left" w:pos="2835"/>
        </w:tabs>
        <w:overflowPunct w:val="0"/>
        <w:autoSpaceDE w:val="0"/>
        <w:autoSpaceDN w:val="0"/>
        <w:adjustRightInd w:val="0"/>
        <w:spacing w:before="120" w:after="0" w:line="240" w:lineRule="auto"/>
        <w:ind w:left="714" w:hanging="357"/>
        <w:jc w:val="both"/>
        <w:textAlignment w:val="baseline"/>
        <w:rPr>
          <w:lang w:val="ru-RU"/>
        </w:rPr>
      </w:pPr>
      <w:r w:rsidRPr="002706EF">
        <w:rPr>
          <w:lang w:val="ru-RU"/>
        </w:rPr>
        <w:t xml:space="preserve">при </w:t>
      </w:r>
      <w:r w:rsidR="00D730B9" w:rsidRPr="002706EF">
        <w:rPr>
          <w:lang w:val="ru-RU"/>
        </w:rPr>
        <w:t>рассмотрении процедуры B сосредоточить внимание на случаях заявок на регистрацию сложных спутниковых систем НГСО и подготовить отчет, содержащий рекомендации о возможном пересмотре Решения</w:t>
      </w:r>
      <w:r w:rsidR="00D730B9">
        <w:rPr>
          <w:lang w:val="ru-RU"/>
        </w:rPr>
        <w:t> </w:t>
      </w:r>
      <w:r w:rsidR="00D730B9" w:rsidRPr="002706EF">
        <w:rPr>
          <w:lang w:val="ru-RU"/>
        </w:rPr>
        <w:t>482 в отношении заявок на</w:t>
      </w:r>
      <w:r w:rsidR="00D730B9">
        <w:rPr>
          <w:lang w:val="ru-RU"/>
        </w:rPr>
        <w:t> </w:t>
      </w:r>
      <w:r w:rsidR="00D730B9" w:rsidRPr="002706EF">
        <w:rPr>
          <w:lang w:val="ru-RU"/>
        </w:rPr>
        <w:t>регистрацию сложных спутниковых систем НГСО, для представления сессии Совета МСЭ 2019 года для принятия решения</w:t>
      </w:r>
      <w:r>
        <w:rPr>
          <w:lang w:val="ru-RU"/>
        </w:rPr>
        <w:t>;</w:t>
      </w:r>
    </w:p>
    <w:p w14:paraId="6417F136" w14:textId="3C3AE941" w:rsidR="008E4308" w:rsidRPr="002070CC" w:rsidRDefault="00D832EB" w:rsidP="00322046">
      <w:pPr>
        <w:pStyle w:val="ListParagraph"/>
        <w:numPr>
          <w:ilvl w:val="0"/>
          <w:numId w:val="2"/>
        </w:numPr>
        <w:tabs>
          <w:tab w:val="left" w:pos="0"/>
          <w:tab w:val="left" w:pos="2835"/>
        </w:tabs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lang w:val="ru-RU"/>
        </w:rPr>
      </w:pPr>
      <w:r w:rsidRPr="002706EF">
        <w:rPr>
          <w:lang w:val="ru-RU"/>
        </w:rPr>
        <w:t xml:space="preserve">после </w:t>
      </w:r>
      <w:r w:rsidR="00D730B9" w:rsidRPr="002706EF">
        <w:rPr>
          <w:lang w:val="ru-RU"/>
        </w:rPr>
        <w:t>завершения исследований заявок на регистрацию сложных систем НГСО и при условии, что Бюро предоставит настоящей Группе экспертов Совета данные, подтверждающие необходимость принятия решения, рассмотреть вопрос о том, следует ли применять метод процедуры В также к случаям заявок на регистрацию исключительно сложных систем ГСО (то</w:t>
      </w:r>
      <w:r w:rsidR="00D730B9">
        <w:rPr>
          <w:lang w:val="ru-RU"/>
        </w:rPr>
        <w:t> </w:t>
      </w:r>
      <w:r w:rsidR="00D730B9" w:rsidRPr="002706EF">
        <w:rPr>
          <w:lang w:val="ru-RU"/>
        </w:rPr>
        <w:t>есть заявок, для обработки которых требуется значительное дополнительное время и ресурсы). Результаты исследований этих заявок на регистрацию систем ГСО следует представить сессии Совета МСЭ 2019</w:t>
      </w:r>
      <w:r w:rsidR="00D730B9">
        <w:rPr>
          <w:lang w:val="ru-RU"/>
        </w:rPr>
        <w:t> </w:t>
      </w:r>
      <w:r w:rsidR="00D730B9" w:rsidRPr="002706EF">
        <w:rPr>
          <w:lang w:val="ru-RU"/>
        </w:rPr>
        <w:t>года в отдельном отчете для</w:t>
      </w:r>
      <w:r w:rsidR="00D730B9">
        <w:rPr>
          <w:lang w:val="ru-RU"/>
        </w:rPr>
        <w:t> </w:t>
      </w:r>
      <w:r w:rsidR="00D730B9" w:rsidRPr="002706EF">
        <w:rPr>
          <w:lang w:val="ru-RU"/>
        </w:rPr>
        <w:t>принятия мер в случае необходимости.</w:t>
      </w:r>
      <w:r w:rsidR="008E4308" w:rsidRPr="002070CC">
        <w:rPr>
          <w:lang w:val="ru-RU"/>
        </w:rPr>
        <w:t xml:space="preserve"> </w:t>
      </w:r>
    </w:p>
    <w:p w14:paraId="058DA32D" w14:textId="1416613F" w:rsidR="008E4308" w:rsidRPr="002070CC" w:rsidRDefault="00C677BF" w:rsidP="00322046">
      <w:pPr>
        <w:tabs>
          <w:tab w:val="clear" w:pos="794"/>
          <w:tab w:val="clear" w:pos="1191"/>
          <w:tab w:val="clear" w:pos="1588"/>
          <w:tab w:val="clear" w:pos="1985"/>
          <w:tab w:val="left" w:pos="0"/>
          <w:tab w:val="left" w:pos="2835"/>
        </w:tabs>
        <w:jc w:val="both"/>
        <w:rPr>
          <w:lang w:val="ru-RU"/>
        </w:rPr>
      </w:pPr>
      <w:r>
        <w:rPr>
          <w:szCs w:val="22"/>
          <w:lang w:val="ru-RU"/>
        </w:rPr>
        <w:t>Г</w:t>
      </w:r>
      <w:r w:rsidR="00CE1F1B" w:rsidRPr="002706EF">
        <w:rPr>
          <w:szCs w:val="22"/>
          <w:lang w:val="ru-RU"/>
        </w:rPr>
        <w:t>руппа под председательством г</w:t>
      </w:r>
      <w:r w:rsidR="00CE1F1B">
        <w:rPr>
          <w:szCs w:val="22"/>
          <w:lang w:val="ru-RU"/>
        </w:rPr>
        <w:noBreakHyphen/>
      </w:r>
      <w:r w:rsidR="00CE1F1B" w:rsidRPr="002706EF">
        <w:rPr>
          <w:szCs w:val="22"/>
          <w:lang w:val="ru-RU"/>
        </w:rPr>
        <w:t>на</w:t>
      </w:r>
      <w:r w:rsidR="00CE1F1B">
        <w:rPr>
          <w:szCs w:val="22"/>
          <w:lang w:val="ru-RU"/>
        </w:rPr>
        <w:t> </w:t>
      </w:r>
      <w:r w:rsidR="00CE1F1B" w:rsidRPr="002706EF">
        <w:rPr>
          <w:szCs w:val="22"/>
          <w:lang w:val="ru-RU"/>
        </w:rPr>
        <w:t>Николая ВАРЛАМОВА (Российская Федерация) провела в штаб-квартире МСЭ в Женеве два собрания</w:t>
      </w:r>
      <w:r w:rsidR="00884051">
        <w:rPr>
          <w:szCs w:val="22"/>
          <w:lang w:val="ru-RU"/>
        </w:rPr>
        <w:t xml:space="preserve"> –</w:t>
      </w:r>
      <w:r w:rsidR="00CE1F1B" w:rsidRPr="002706EF">
        <w:rPr>
          <w:szCs w:val="22"/>
          <w:lang w:val="ru-RU"/>
        </w:rPr>
        <w:t xml:space="preserve"> 27–28</w:t>
      </w:r>
      <w:r w:rsidR="00CE1F1B">
        <w:rPr>
          <w:szCs w:val="22"/>
          <w:lang w:val="ru-RU"/>
        </w:rPr>
        <w:t> </w:t>
      </w:r>
      <w:r w:rsidR="00CE1F1B" w:rsidRPr="002706EF">
        <w:rPr>
          <w:szCs w:val="22"/>
          <w:lang w:val="ru-RU"/>
        </w:rPr>
        <w:t>сентября 2018</w:t>
      </w:r>
      <w:r w:rsidR="00CE1F1B">
        <w:rPr>
          <w:szCs w:val="22"/>
          <w:lang w:val="ru-RU"/>
        </w:rPr>
        <w:t> </w:t>
      </w:r>
      <w:r w:rsidR="00CE1F1B" w:rsidRPr="002706EF">
        <w:rPr>
          <w:szCs w:val="22"/>
          <w:lang w:val="ru-RU"/>
        </w:rPr>
        <w:t>года и 28</w:t>
      </w:r>
      <w:r w:rsidR="00CE1F1B">
        <w:rPr>
          <w:szCs w:val="22"/>
          <w:lang w:val="ru-RU"/>
        </w:rPr>
        <w:t> </w:t>
      </w:r>
      <w:r w:rsidR="00CE1F1B" w:rsidRPr="002706EF">
        <w:rPr>
          <w:szCs w:val="22"/>
          <w:lang w:val="ru-RU"/>
        </w:rPr>
        <w:t>февраля – 1</w:t>
      </w:r>
      <w:r w:rsidR="00CE1F1B">
        <w:rPr>
          <w:szCs w:val="22"/>
          <w:lang w:val="ru-RU"/>
        </w:rPr>
        <w:t> </w:t>
      </w:r>
      <w:r w:rsidR="00CE1F1B" w:rsidRPr="002706EF">
        <w:rPr>
          <w:szCs w:val="22"/>
          <w:lang w:val="ru-RU"/>
        </w:rPr>
        <w:t>марта 2019</w:t>
      </w:r>
      <w:r w:rsidR="00CE1F1B">
        <w:rPr>
          <w:szCs w:val="22"/>
          <w:lang w:val="ru-RU"/>
        </w:rPr>
        <w:t> </w:t>
      </w:r>
      <w:r w:rsidR="00CE1F1B" w:rsidRPr="002706EF">
        <w:rPr>
          <w:szCs w:val="22"/>
          <w:lang w:val="ru-RU"/>
        </w:rPr>
        <w:t>года. На</w:t>
      </w:r>
      <w:r>
        <w:rPr>
          <w:szCs w:val="22"/>
          <w:lang w:val="ru-RU"/>
        </w:rPr>
        <w:t> </w:t>
      </w:r>
      <w:r w:rsidR="00CE1F1B" w:rsidRPr="002706EF">
        <w:rPr>
          <w:szCs w:val="22"/>
          <w:lang w:val="ru-RU"/>
        </w:rPr>
        <w:t>этих собраниях основное внимание уделялось более подробному рассмотрению процедур B и C. В</w:t>
      </w:r>
      <w:r>
        <w:rPr>
          <w:szCs w:val="22"/>
          <w:lang w:val="ru-RU"/>
        </w:rPr>
        <w:t> </w:t>
      </w:r>
      <w:r w:rsidR="00CE1F1B" w:rsidRPr="002706EF">
        <w:rPr>
          <w:szCs w:val="22"/>
          <w:lang w:val="ru-RU"/>
        </w:rPr>
        <w:t xml:space="preserve">настоящее время Группа экспертов разрабатывает проект </w:t>
      </w:r>
      <w:r>
        <w:rPr>
          <w:szCs w:val="22"/>
          <w:lang w:val="ru-RU"/>
        </w:rPr>
        <w:t>отчета</w:t>
      </w:r>
      <w:r w:rsidR="00CE1F1B" w:rsidRPr="002706EF">
        <w:rPr>
          <w:szCs w:val="22"/>
          <w:lang w:val="ru-RU"/>
        </w:rPr>
        <w:t xml:space="preserve"> Совету с</w:t>
      </w:r>
      <w:r w:rsidR="00CE1F1B">
        <w:rPr>
          <w:szCs w:val="22"/>
          <w:lang w:val="ru-RU"/>
        </w:rPr>
        <w:t> </w:t>
      </w:r>
      <w:r w:rsidR="00CE1F1B" w:rsidRPr="002706EF">
        <w:rPr>
          <w:szCs w:val="22"/>
          <w:lang w:val="ru-RU"/>
        </w:rPr>
        <w:t>рекомендациями в отношении этих двух процедур. Также рассматривалась информация об</w:t>
      </w:r>
      <w:r w:rsidR="00CE1F1B">
        <w:rPr>
          <w:szCs w:val="22"/>
          <w:lang w:val="ru-RU"/>
        </w:rPr>
        <w:t> </w:t>
      </w:r>
      <w:r w:rsidR="00CE1F1B" w:rsidRPr="002706EF">
        <w:rPr>
          <w:szCs w:val="22"/>
          <w:lang w:val="ru-RU"/>
        </w:rPr>
        <w:t xml:space="preserve">исключительно сложных заявках на регистрацию спутниковых систем </w:t>
      </w:r>
      <w:proofErr w:type="spellStart"/>
      <w:r w:rsidR="00CE1F1B" w:rsidRPr="002706EF">
        <w:rPr>
          <w:szCs w:val="22"/>
          <w:lang w:val="ru-RU"/>
        </w:rPr>
        <w:t>ГСО</w:t>
      </w:r>
      <w:proofErr w:type="spellEnd"/>
      <w:r w:rsidR="00CE1F1B" w:rsidRPr="002706EF">
        <w:rPr>
          <w:szCs w:val="22"/>
          <w:lang w:val="ru-RU"/>
        </w:rPr>
        <w:t>.</w:t>
      </w:r>
    </w:p>
    <w:p w14:paraId="75DB1D2D" w14:textId="24951DD8" w:rsidR="008E4308" w:rsidRPr="002070CC" w:rsidRDefault="00A57A3A" w:rsidP="00322046">
      <w:pPr>
        <w:jc w:val="both"/>
        <w:rPr>
          <w:lang w:val="ru-RU"/>
        </w:rPr>
      </w:pPr>
      <w:r w:rsidRPr="002706EF">
        <w:rPr>
          <w:szCs w:val="22"/>
          <w:lang w:val="ru-RU"/>
        </w:rPr>
        <w:t>Все документы, относящиеся к этой Группе экспертов Совета, доступны на следующей веб</w:t>
      </w:r>
      <w:r>
        <w:rPr>
          <w:szCs w:val="22"/>
          <w:lang w:val="ru-RU"/>
        </w:rPr>
        <w:noBreakHyphen/>
      </w:r>
      <w:r w:rsidRPr="002706EF">
        <w:rPr>
          <w:szCs w:val="22"/>
          <w:lang w:val="ru-RU"/>
        </w:rPr>
        <w:t>странице</w:t>
      </w:r>
      <w:r w:rsidR="00D832EB">
        <w:rPr>
          <w:szCs w:val="22"/>
          <w:lang w:val="ru-RU"/>
        </w:rPr>
        <w:t xml:space="preserve">: </w:t>
      </w:r>
      <w:hyperlink r:id="rId16" w:history="1">
        <w:r w:rsidR="008E4308" w:rsidRPr="00DF6BB0">
          <w:rPr>
            <w:rStyle w:val="Hyperlink"/>
            <w:rFonts w:cstheme="majorBidi"/>
            <w:bCs/>
          </w:rPr>
          <w:t>https</w:t>
        </w:r>
        <w:r w:rsidR="008E4308" w:rsidRPr="002070CC">
          <w:rPr>
            <w:rStyle w:val="Hyperlink"/>
            <w:rFonts w:cstheme="majorBidi"/>
            <w:bCs/>
            <w:lang w:val="ru-RU"/>
          </w:rPr>
          <w:t>://</w:t>
        </w:r>
        <w:r w:rsidR="008E4308" w:rsidRPr="00DF6BB0">
          <w:rPr>
            <w:rStyle w:val="Hyperlink"/>
            <w:rFonts w:cstheme="majorBidi"/>
            <w:bCs/>
          </w:rPr>
          <w:t>www</w:t>
        </w:r>
        <w:r w:rsidR="008E4308" w:rsidRPr="002070CC">
          <w:rPr>
            <w:rStyle w:val="Hyperlink"/>
            <w:rFonts w:cstheme="majorBidi"/>
            <w:bCs/>
            <w:lang w:val="ru-RU"/>
          </w:rPr>
          <w:t>.</w:t>
        </w:r>
        <w:proofErr w:type="spellStart"/>
        <w:r w:rsidR="008E4308" w:rsidRPr="00DF6BB0">
          <w:rPr>
            <w:rStyle w:val="Hyperlink"/>
            <w:rFonts w:cstheme="majorBidi"/>
            <w:bCs/>
          </w:rPr>
          <w:t>itu</w:t>
        </w:r>
        <w:proofErr w:type="spellEnd"/>
        <w:r w:rsidR="008E4308" w:rsidRPr="002070CC">
          <w:rPr>
            <w:rStyle w:val="Hyperlink"/>
            <w:rFonts w:cstheme="majorBidi"/>
            <w:bCs/>
            <w:lang w:val="ru-RU"/>
          </w:rPr>
          <w:t>.</w:t>
        </w:r>
        <w:proofErr w:type="spellStart"/>
        <w:r w:rsidR="008E4308" w:rsidRPr="00DF6BB0">
          <w:rPr>
            <w:rStyle w:val="Hyperlink"/>
            <w:rFonts w:cstheme="majorBidi"/>
            <w:bCs/>
          </w:rPr>
          <w:t>int</w:t>
        </w:r>
        <w:proofErr w:type="spellEnd"/>
        <w:r w:rsidR="008E4308" w:rsidRPr="002070CC">
          <w:rPr>
            <w:rStyle w:val="Hyperlink"/>
            <w:rFonts w:cstheme="majorBidi"/>
            <w:bCs/>
            <w:lang w:val="ru-RU"/>
          </w:rPr>
          <w:t>/</w:t>
        </w:r>
        <w:proofErr w:type="spellStart"/>
        <w:r w:rsidR="008E4308" w:rsidRPr="00DF6BB0">
          <w:rPr>
            <w:rStyle w:val="Hyperlink"/>
            <w:rFonts w:cstheme="majorBidi"/>
            <w:bCs/>
          </w:rPr>
          <w:t>en</w:t>
        </w:r>
        <w:proofErr w:type="spellEnd"/>
        <w:r w:rsidR="008E4308" w:rsidRPr="002070CC">
          <w:rPr>
            <w:rStyle w:val="Hyperlink"/>
            <w:rFonts w:cstheme="majorBidi"/>
            <w:bCs/>
            <w:lang w:val="ru-RU"/>
          </w:rPr>
          <w:t>/</w:t>
        </w:r>
        <w:r w:rsidR="008E4308" w:rsidRPr="00DF6BB0">
          <w:rPr>
            <w:rStyle w:val="Hyperlink"/>
            <w:rFonts w:cstheme="majorBidi"/>
            <w:bCs/>
          </w:rPr>
          <w:t>council</w:t>
        </w:r>
        <w:r w:rsidR="008E4308" w:rsidRPr="002070CC">
          <w:rPr>
            <w:rStyle w:val="Hyperlink"/>
            <w:rFonts w:cstheme="majorBidi"/>
            <w:bCs/>
            <w:lang w:val="ru-RU"/>
          </w:rPr>
          <w:t>/</w:t>
        </w:r>
        <w:r w:rsidR="008E4308" w:rsidRPr="00DF6BB0">
          <w:rPr>
            <w:rStyle w:val="Hyperlink"/>
            <w:rFonts w:cstheme="majorBidi"/>
            <w:bCs/>
          </w:rPr>
          <w:t>Pages</w:t>
        </w:r>
        <w:r w:rsidR="008E4308" w:rsidRPr="002070CC">
          <w:rPr>
            <w:rStyle w:val="Hyperlink"/>
            <w:rFonts w:cstheme="majorBidi"/>
            <w:bCs/>
            <w:lang w:val="ru-RU"/>
          </w:rPr>
          <w:t>/</w:t>
        </w:r>
        <w:proofErr w:type="spellStart"/>
        <w:r w:rsidR="008E4308" w:rsidRPr="00DF6BB0">
          <w:rPr>
            <w:rStyle w:val="Hyperlink"/>
            <w:rFonts w:cstheme="majorBidi"/>
            <w:bCs/>
          </w:rPr>
          <w:t>eg</w:t>
        </w:r>
        <w:proofErr w:type="spellEnd"/>
        <w:r w:rsidR="008E4308" w:rsidRPr="002070CC">
          <w:rPr>
            <w:rStyle w:val="Hyperlink"/>
            <w:rFonts w:cstheme="majorBidi"/>
            <w:bCs/>
            <w:lang w:val="ru-RU"/>
          </w:rPr>
          <w:t>-</w:t>
        </w:r>
        <w:r w:rsidR="008E4308" w:rsidRPr="00DF6BB0">
          <w:rPr>
            <w:rStyle w:val="Hyperlink"/>
            <w:rFonts w:cstheme="majorBidi"/>
            <w:bCs/>
          </w:rPr>
          <w:t>d</w:t>
        </w:r>
        <w:r w:rsidR="008E4308" w:rsidRPr="002070CC">
          <w:rPr>
            <w:rStyle w:val="Hyperlink"/>
            <w:rFonts w:cstheme="majorBidi"/>
            <w:bCs/>
            <w:lang w:val="ru-RU"/>
          </w:rPr>
          <w:t>482.</w:t>
        </w:r>
        <w:proofErr w:type="spellStart"/>
        <w:r w:rsidR="008E4308" w:rsidRPr="00DF6BB0">
          <w:rPr>
            <w:rStyle w:val="Hyperlink"/>
            <w:rFonts w:cstheme="majorBidi"/>
            <w:bCs/>
          </w:rPr>
          <w:t>aspx</w:t>
        </w:r>
        <w:proofErr w:type="spellEnd"/>
      </w:hyperlink>
      <w:r w:rsidR="008E4308" w:rsidRPr="002070CC">
        <w:rPr>
          <w:rFonts w:cstheme="majorBidi"/>
          <w:bCs/>
          <w:lang w:val="ru-RU"/>
        </w:rPr>
        <w:t xml:space="preserve">. </w:t>
      </w:r>
      <w:r w:rsidRPr="002706EF">
        <w:rPr>
          <w:szCs w:val="22"/>
          <w:lang w:val="ru-RU"/>
        </w:rPr>
        <w:t>Следующее собрание Группы экспертов Совета по</w:t>
      </w:r>
      <w:r w:rsidR="00DF19AE">
        <w:rPr>
          <w:szCs w:val="22"/>
          <w:lang w:val="ru-RU"/>
        </w:rPr>
        <w:t> </w:t>
      </w:r>
      <w:r w:rsidRPr="002706EF">
        <w:rPr>
          <w:szCs w:val="22"/>
          <w:lang w:val="ru-RU"/>
        </w:rPr>
        <w:t>Решению</w:t>
      </w:r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>482 состоится 6 и 7</w:t>
      </w:r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>июня 2019</w:t>
      </w:r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>года</w:t>
      </w:r>
      <w:r w:rsidR="008E4308" w:rsidRPr="002070CC">
        <w:rPr>
          <w:rFonts w:cstheme="majorBidi"/>
          <w:bCs/>
          <w:lang w:val="ru-RU"/>
        </w:rPr>
        <w:t>.</w:t>
      </w:r>
    </w:p>
    <w:p w14:paraId="31E6AB83" w14:textId="2EC1C87F" w:rsidR="0015513D" w:rsidRPr="002070CC" w:rsidRDefault="00F56064" w:rsidP="00322046">
      <w:pPr>
        <w:pStyle w:val="Heading2"/>
        <w:rPr>
          <w:lang w:val="ru-RU"/>
        </w:rPr>
      </w:pPr>
      <w:bookmarkStart w:id="7" w:name="_Toc446060755"/>
      <w:r w:rsidRPr="002070CC">
        <w:rPr>
          <w:lang w:val="ru-RU"/>
        </w:rPr>
        <w:t>3</w:t>
      </w:r>
      <w:r w:rsidR="0015513D" w:rsidRPr="002070CC">
        <w:rPr>
          <w:lang w:val="ru-RU"/>
        </w:rPr>
        <w:t>.3</w:t>
      </w:r>
      <w:r w:rsidR="0015513D" w:rsidRPr="002070CC">
        <w:rPr>
          <w:lang w:val="ru-RU"/>
        </w:rPr>
        <w:tab/>
      </w:r>
      <w:r w:rsidR="00A57A3A" w:rsidRPr="002706EF">
        <w:rPr>
          <w:szCs w:val="22"/>
          <w:lang w:val="ru-RU"/>
        </w:rPr>
        <w:t>Обработка заявок на регистрацию спутниковых систем</w:t>
      </w:r>
    </w:p>
    <w:p w14:paraId="7A560788" w14:textId="3855CCBF" w:rsidR="003E7ED4" w:rsidRPr="002070CC" w:rsidRDefault="00030099" w:rsidP="002070CC">
      <w:pPr>
        <w:tabs>
          <w:tab w:val="left" w:pos="7797"/>
        </w:tabs>
        <w:spacing w:after="120"/>
        <w:jc w:val="both"/>
        <w:rPr>
          <w:lang w:val="ru-RU"/>
        </w:rPr>
      </w:pPr>
      <w:r w:rsidRPr="002706EF">
        <w:rPr>
          <w:szCs w:val="22"/>
          <w:lang w:val="ru-RU"/>
        </w:rPr>
        <w:t xml:space="preserve">Со времени последней сессии Консультативной </w:t>
      </w:r>
      <w:r w:rsidR="00376E60">
        <w:rPr>
          <w:szCs w:val="22"/>
          <w:lang w:val="ru-RU"/>
        </w:rPr>
        <w:t>группы</w:t>
      </w:r>
      <w:r w:rsidRPr="002706EF">
        <w:rPr>
          <w:szCs w:val="22"/>
          <w:lang w:val="ru-RU"/>
        </w:rPr>
        <w:t xml:space="preserve"> по радиосвязи время обработки заявок на регистрацию спутниковых систем было сокращено, чтобы соответствовать регламентарным срокам, установленным в Регламенте радиосвязи, и ключевым показателям </w:t>
      </w:r>
      <w:r w:rsidR="002070CC">
        <w:rPr>
          <w:szCs w:val="22"/>
          <w:lang w:val="ru-RU"/>
        </w:rPr>
        <w:t>деятельности</w:t>
      </w:r>
      <w:r w:rsidRPr="002706EF">
        <w:rPr>
          <w:szCs w:val="22"/>
          <w:lang w:val="ru-RU"/>
        </w:rPr>
        <w:t xml:space="preserve"> Оперативного плана. Время обработки спутниковых сетей в соответствии со Статьями</w:t>
      </w:r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>6 и 7 Приложения</w:t>
      </w:r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 xml:space="preserve">30B </w:t>
      </w:r>
      <w:r w:rsidR="00884051">
        <w:rPr>
          <w:szCs w:val="22"/>
          <w:lang w:val="ru-RU"/>
        </w:rPr>
        <w:t>к </w:t>
      </w:r>
      <w:r w:rsidRPr="002706EF">
        <w:rPr>
          <w:szCs w:val="22"/>
          <w:lang w:val="ru-RU"/>
        </w:rPr>
        <w:t>Регламент</w:t>
      </w:r>
      <w:r w:rsidR="00884051">
        <w:rPr>
          <w:szCs w:val="22"/>
          <w:lang w:val="ru-RU"/>
        </w:rPr>
        <w:t>у</w:t>
      </w:r>
      <w:r w:rsidRPr="002706EF">
        <w:rPr>
          <w:szCs w:val="22"/>
          <w:lang w:val="ru-RU"/>
        </w:rPr>
        <w:t xml:space="preserve"> радиосвязи все еще несколько </w:t>
      </w:r>
      <w:r w:rsidR="00376E60">
        <w:rPr>
          <w:szCs w:val="22"/>
          <w:lang w:val="ru-RU"/>
        </w:rPr>
        <w:t>превышает</w:t>
      </w:r>
      <w:r w:rsidRPr="002706EF">
        <w:rPr>
          <w:szCs w:val="22"/>
          <w:lang w:val="ru-RU"/>
        </w:rPr>
        <w:t xml:space="preserve"> целево</w:t>
      </w:r>
      <w:r w:rsidR="00376E60">
        <w:rPr>
          <w:szCs w:val="22"/>
          <w:lang w:val="ru-RU"/>
        </w:rPr>
        <w:t>й</w:t>
      </w:r>
      <w:r w:rsidRPr="002706EF">
        <w:rPr>
          <w:szCs w:val="22"/>
          <w:lang w:val="ru-RU"/>
        </w:rPr>
        <w:t xml:space="preserve"> 6-месячн</w:t>
      </w:r>
      <w:r w:rsidR="00376E60">
        <w:rPr>
          <w:szCs w:val="22"/>
          <w:lang w:val="ru-RU"/>
        </w:rPr>
        <w:t>ый срок</w:t>
      </w:r>
      <w:r w:rsidRPr="002706EF">
        <w:rPr>
          <w:szCs w:val="22"/>
          <w:lang w:val="ru-RU"/>
        </w:rPr>
        <w:t xml:space="preserve">; однако оно также было сокращено. Об изменении </w:t>
      </w:r>
      <w:r w:rsidR="00376E60">
        <w:rPr>
          <w:szCs w:val="22"/>
          <w:lang w:val="ru-RU"/>
        </w:rPr>
        <w:t>времени</w:t>
      </w:r>
      <w:r w:rsidRPr="002706EF">
        <w:rPr>
          <w:szCs w:val="22"/>
          <w:lang w:val="ru-RU"/>
        </w:rPr>
        <w:t xml:space="preserve"> обработки заявок на регистрацию спутниковых систем сообщается на каждом собрании </w:t>
      </w:r>
      <w:proofErr w:type="spellStart"/>
      <w:r w:rsidRPr="002706EF">
        <w:rPr>
          <w:szCs w:val="22"/>
          <w:lang w:val="ru-RU"/>
        </w:rPr>
        <w:t>Радиорегламентарного</w:t>
      </w:r>
      <w:proofErr w:type="spellEnd"/>
      <w:r w:rsidRPr="002706EF">
        <w:rPr>
          <w:szCs w:val="22"/>
          <w:lang w:val="ru-RU"/>
        </w:rPr>
        <w:t xml:space="preserve"> комитета, а также эта информация ежемесячно обновляется на следующей веб-странице:</w:t>
      </w:r>
      <w:r>
        <w:rPr>
          <w:szCs w:val="22"/>
          <w:lang w:val="ru-RU"/>
        </w:rPr>
        <w:t xml:space="preserve"> </w:t>
      </w:r>
      <w:hyperlink r:id="rId17" w:history="1">
        <w:r w:rsidR="003E7ED4" w:rsidRPr="001F474C">
          <w:rPr>
            <w:rStyle w:val="Hyperlink"/>
          </w:rPr>
          <w:t>https</w:t>
        </w:r>
        <w:r w:rsidR="003E7ED4" w:rsidRPr="002070CC">
          <w:rPr>
            <w:rStyle w:val="Hyperlink"/>
            <w:lang w:val="ru-RU"/>
          </w:rPr>
          <w:t>://</w:t>
        </w:r>
        <w:r w:rsidR="003E7ED4" w:rsidRPr="001F474C">
          <w:rPr>
            <w:rStyle w:val="Hyperlink"/>
          </w:rPr>
          <w:t>www</w:t>
        </w:r>
        <w:r w:rsidR="003E7ED4" w:rsidRPr="002070CC">
          <w:rPr>
            <w:rStyle w:val="Hyperlink"/>
            <w:lang w:val="ru-RU"/>
          </w:rPr>
          <w:t>.</w:t>
        </w:r>
        <w:proofErr w:type="spellStart"/>
        <w:r w:rsidR="003E7ED4" w:rsidRPr="001F474C">
          <w:rPr>
            <w:rStyle w:val="Hyperlink"/>
          </w:rPr>
          <w:t>itu</w:t>
        </w:r>
        <w:proofErr w:type="spellEnd"/>
        <w:r w:rsidR="003E7ED4" w:rsidRPr="002070CC">
          <w:rPr>
            <w:rStyle w:val="Hyperlink"/>
            <w:lang w:val="ru-RU"/>
          </w:rPr>
          <w:t>.</w:t>
        </w:r>
        <w:proofErr w:type="spellStart"/>
        <w:r w:rsidR="003E7ED4" w:rsidRPr="001F474C">
          <w:rPr>
            <w:rStyle w:val="Hyperlink"/>
          </w:rPr>
          <w:t>int</w:t>
        </w:r>
        <w:proofErr w:type="spellEnd"/>
        <w:r w:rsidR="003E7ED4" w:rsidRPr="002070CC">
          <w:rPr>
            <w:rStyle w:val="Hyperlink"/>
            <w:lang w:val="ru-RU"/>
          </w:rPr>
          <w:t>/</w:t>
        </w:r>
        <w:proofErr w:type="spellStart"/>
        <w:r w:rsidR="003E7ED4" w:rsidRPr="001F474C">
          <w:rPr>
            <w:rStyle w:val="Hyperlink"/>
          </w:rPr>
          <w:t>en</w:t>
        </w:r>
        <w:proofErr w:type="spellEnd"/>
        <w:r w:rsidR="003E7ED4" w:rsidRPr="002070CC">
          <w:rPr>
            <w:rStyle w:val="Hyperlink"/>
            <w:lang w:val="ru-RU"/>
          </w:rPr>
          <w:t>/</w:t>
        </w:r>
        <w:r w:rsidR="003E7ED4" w:rsidRPr="001F474C">
          <w:rPr>
            <w:rStyle w:val="Hyperlink"/>
          </w:rPr>
          <w:t>ITU</w:t>
        </w:r>
        <w:r w:rsidR="003E7ED4" w:rsidRPr="002070CC">
          <w:rPr>
            <w:rStyle w:val="Hyperlink"/>
            <w:lang w:val="ru-RU"/>
          </w:rPr>
          <w:t>-</w:t>
        </w:r>
        <w:r w:rsidR="003E7ED4" w:rsidRPr="001F474C">
          <w:rPr>
            <w:rStyle w:val="Hyperlink"/>
          </w:rPr>
          <w:t>R</w:t>
        </w:r>
        <w:r w:rsidR="003E7ED4" w:rsidRPr="002070CC">
          <w:rPr>
            <w:rStyle w:val="Hyperlink"/>
            <w:lang w:val="ru-RU"/>
          </w:rPr>
          <w:t>/</w:t>
        </w:r>
        <w:r w:rsidR="003E7ED4" w:rsidRPr="001F474C">
          <w:rPr>
            <w:rStyle w:val="Hyperlink"/>
          </w:rPr>
          <w:t>space</w:t>
        </w:r>
        <w:r w:rsidR="003E7ED4" w:rsidRPr="002070CC">
          <w:rPr>
            <w:rStyle w:val="Hyperlink"/>
            <w:lang w:val="ru-RU"/>
          </w:rPr>
          <w:t>/</w:t>
        </w:r>
        <w:r w:rsidR="003E7ED4" w:rsidRPr="001F474C">
          <w:rPr>
            <w:rStyle w:val="Hyperlink"/>
          </w:rPr>
          <w:t>Pages</w:t>
        </w:r>
        <w:r w:rsidR="003E7ED4" w:rsidRPr="002070CC">
          <w:rPr>
            <w:rStyle w:val="Hyperlink"/>
            <w:lang w:val="ru-RU"/>
          </w:rPr>
          <w:t>/</w:t>
        </w:r>
        <w:r w:rsidR="003E7ED4" w:rsidRPr="001F474C">
          <w:rPr>
            <w:rStyle w:val="Hyperlink"/>
          </w:rPr>
          <w:t>Statistics</w:t>
        </w:r>
        <w:r w:rsidR="003E7ED4" w:rsidRPr="002070CC">
          <w:rPr>
            <w:rStyle w:val="Hyperlink"/>
            <w:lang w:val="ru-RU"/>
          </w:rPr>
          <w:t>.</w:t>
        </w:r>
        <w:proofErr w:type="spellStart"/>
        <w:r w:rsidR="003E7ED4" w:rsidRPr="001F474C">
          <w:rPr>
            <w:rStyle w:val="Hyperlink"/>
          </w:rPr>
          <w:t>aspx</w:t>
        </w:r>
        <w:proofErr w:type="spellEnd"/>
      </w:hyperlink>
      <w:r w:rsidR="003E7ED4" w:rsidRPr="002070CC">
        <w:rPr>
          <w:lang w:val="ru-RU"/>
        </w:rPr>
        <w:t xml:space="preserve">. </w:t>
      </w:r>
    </w:p>
    <w:p w14:paraId="24013069" w14:textId="14D14471" w:rsidR="00B13BAD" w:rsidRPr="002070CC" w:rsidRDefault="00B13BAD" w:rsidP="00322046">
      <w:pPr>
        <w:pStyle w:val="Heading2"/>
        <w:rPr>
          <w:lang w:val="ru-RU"/>
        </w:rPr>
      </w:pPr>
      <w:r w:rsidRPr="002070CC">
        <w:rPr>
          <w:lang w:val="ru-RU"/>
        </w:rPr>
        <w:t>3.4</w:t>
      </w:r>
      <w:r w:rsidRPr="002070CC">
        <w:rPr>
          <w:lang w:val="ru-RU"/>
        </w:rPr>
        <w:tab/>
      </w:r>
      <w:r w:rsidR="006B5FC0" w:rsidRPr="002706EF">
        <w:rPr>
          <w:szCs w:val="22"/>
          <w:lang w:val="ru-RU"/>
        </w:rPr>
        <w:t>Соответствие и функциональная совместимость (C&amp;I)</w:t>
      </w:r>
    </w:p>
    <w:p w14:paraId="38FEA476" w14:textId="61D5DFEB" w:rsidR="006B5FC0" w:rsidRPr="002706EF" w:rsidRDefault="006B5FC0" w:rsidP="002070CC">
      <w:pPr>
        <w:jc w:val="both"/>
        <w:rPr>
          <w:rFonts w:cstheme="minorHAnsi"/>
          <w:szCs w:val="22"/>
          <w:lang w:val="ru-RU"/>
        </w:rPr>
      </w:pPr>
      <w:r w:rsidRPr="002706EF">
        <w:rPr>
          <w:szCs w:val="22"/>
          <w:lang w:val="ru-RU"/>
        </w:rPr>
        <w:t>В Резолюции 177 (</w:t>
      </w:r>
      <w:proofErr w:type="spellStart"/>
      <w:r w:rsidRPr="002706EF">
        <w:rPr>
          <w:szCs w:val="22"/>
          <w:lang w:val="ru-RU"/>
        </w:rPr>
        <w:t>Пересм</w:t>
      </w:r>
      <w:proofErr w:type="spellEnd"/>
      <w:r w:rsidRPr="002706EF">
        <w:rPr>
          <w:szCs w:val="22"/>
          <w:lang w:val="ru-RU"/>
        </w:rPr>
        <w:t>. Дубай, 2018 г</w:t>
      </w:r>
      <w:r w:rsidR="002070CC">
        <w:rPr>
          <w:szCs w:val="22"/>
          <w:lang w:val="ru-RU"/>
        </w:rPr>
        <w:t>.</w:t>
      </w:r>
      <w:r w:rsidRPr="002706EF">
        <w:rPr>
          <w:szCs w:val="22"/>
          <w:lang w:val="ru-RU"/>
        </w:rPr>
        <w:t xml:space="preserve">) </w:t>
      </w:r>
      <w:r w:rsidR="00376E60">
        <w:rPr>
          <w:szCs w:val="22"/>
          <w:lang w:val="ru-RU"/>
        </w:rPr>
        <w:t xml:space="preserve">ПК </w:t>
      </w:r>
      <w:r w:rsidRPr="002706EF">
        <w:rPr>
          <w:szCs w:val="22"/>
          <w:lang w:val="ru-RU"/>
        </w:rPr>
        <w:t>были одобрены задачи Резолюции</w:t>
      </w:r>
      <w:r w:rsidR="00376E60">
        <w:rPr>
          <w:szCs w:val="22"/>
          <w:lang w:val="ru-RU"/>
        </w:rPr>
        <w:t> </w:t>
      </w:r>
      <w:r w:rsidRPr="002706EF">
        <w:rPr>
          <w:szCs w:val="22"/>
          <w:lang w:val="ru-RU"/>
        </w:rPr>
        <w:t>76 (Пересм.</w:t>
      </w:r>
      <w:r>
        <w:rPr>
          <w:szCs w:val="22"/>
          <w:lang w:val="ru-RU"/>
        </w:rPr>
        <w:t> </w:t>
      </w:r>
      <w:proofErr w:type="spellStart"/>
      <w:r w:rsidRPr="002706EF">
        <w:rPr>
          <w:szCs w:val="22"/>
          <w:lang w:val="ru-RU"/>
        </w:rPr>
        <w:t>Хаммамет</w:t>
      </w:r>
      <w:proofErr w:type="spellEnd"/>
      <w:r w:rsidRPr="002706EF">
        <w:rPr>
          <w:szCs w:val="22"/>
          <w:lang w:val="ru-RU"/>
        </w:rPr>
        <w:t>, 2016</w:t>
      </w:r>
      <w:r>
        <w:rPr>
          <w:szCs w:val="22"/>
          <w:lang w:val="ru-RU"/>
        </w:rPr>
        <w:t> </w:t>
      </w:r>
      <w:r w:rsidR="002070CC" w:rsidRPr="002706EF">
        <w:rPr>
          <w:szCs w:val="22"/>
          <w:lang w:val="ru-RU"/>
        </w:rPr>
        <w:t>г</w:t>
      </w:r>
      <w:r w:rsidR="002070CC">
        <w:rPr>
          <w:szCs w:val="22"/>
          <w:lang w:val="ru-RU"/>
        </w:rPr>
        <w:t>.</w:t>
      </w:r>
      <w:r w:rsidRPr="002706EF">
        <w:rPr>
          <w:szCs w:val="22"/>
          <w:lang w:val="ru-RU"/>
        </w:rPr>
        <w:t>)</w:t>
      </w:r>
      <w:r w:rsidR="00376E60">
        <w:rPr>
          <w:szCs w:val="22"/>
          <w:lang w:val="ru-RU"/>
        </w:rPr>
        <w:t xml:space="preserve"> </w:t>
      </w:r>
      <w:proofErr w:type="spellStart"/>
      <w:r w:rsidR="00376E60">
        <w:rPr>
          <w:szCs w:val="22"/>
          <w:lang w:val="ru-RU"/>
        </w:rPr>
        <w:t>ВАСЭ</w:t>
      </w:r>
      <w:proofErr w:type="spellEnd"/>
      <w:r w:rsidRPr="002706EF">
        <w:rPr>
          <w:szCs w:val="22"/>
          <w:lang w:val="ru-RU"/>
        </w:rPr>
        <w:t>, Резолюции</w:t>
      </w:r>
      <w:r w:rsidR="00376E60">
        <w:rPr>
          <w:szCs w:val="22"/>
          <w:lang w:val="ru-RU"/>
        </w:rPr>
        <w:t> </w:t>
      </w:r>
      <w:r w:rsidRPr="002706EF">
        <w:rPr>
          <w:szCs w:val="22"/>
          <w:lang w:val="ru-RU"/>
        </w:rPr>
        <w:t>62 (</w:t>
      </w:r>
      <w:proofErr w:type="spellStart"/>
      <w:r w:rsidRPr="002706EF">
        <w:rPr>
          <w:szCs w:val="22"/>
          <w:lang w:val="ru-RU"/>
        </w:rPr>
        <w:t>Пересм</w:t>
      </w:r>
      <w:proofErr w:type="spellEnd"/>
      <w:r w:rsidRPr="002706EF">
        <w:rPr>
          <w:szCs w:val="22"/>
          <w:lang w:val="ru-RU"/>
        </w:rPr>
        <w:t>. Женева, 201</w:t>
      </w:r>
      <w:r w:rsidR="00D832EB">
        <w:rPr>
          <w:szCs w:val="22"/>
          <w:lang w:val="ru-RU"/>
        </w:rPr>
        <w:t>5</w:t>
      </w:r>
      <w:r>
        <w:rPr>
          <w:szCs w:val="22"/>
          <w:lang w:val="ru-RU"/>
        </w:rPr>
        <w:t> </w:t>
      </w:r>
      <w:r w:rsidR="002070CC" w:rsidRPr="002706EF">
        <w:rPr>
          <w:szCs w:val="22"/>
          <w:lang w:val="ru-RU"/>
        </w:rPr>
        <w:t>г</w:t>
      </w:r>
      <w:r w:rsidR="002070CC">
        <w:rPr>
          <w:szCs w:val="22"/>
          <w:lang w:val="ru-RU"/>
        </w:rPr>
        <w:t>.</w:t>
      </w:r>
      <w:r w:rsidRPr="002706EF">
        <w:rPr>
          <w:szCs w:val="22"/>
          <w:lang w:val="ru-RU"/>
        </w:rPr>
        <w:t xml:space="preserve">) </w:t>
      </w:r>
      <w:r w:rsidR="00376E60" w:rsidRPr="002706EF">
        <w:rPr>
          <w:szCs w:val="22"/>
          <w:lang w:val="ru-RU"/>
        </w:rPr>
        <w:t xml:space="preserve">АР </w:t>
      </w:r>
      <w:r w:rsidRPr="002706EF">
        <w:rPr>
          <w:szCs w:val="22"/>
          <w:lang w:val="ru-RU"/>
        </w:rPr>
        <w:t>и Резолюции</w:t>
      </w:r>
      <w:r w:rsidR="00376E60">
        <w:rPr>
          <w:szCs w:val="22"/>
          <w:lang w:val="ru-RU"/>
        </w:rPr>
        <w:t> </w:t>
      </w:r>
      <w:r w:rsidRPr="002706EF">
        <w:rPr>
          <w:szCs w:val="22"/>
          <w:lang w:val="ru-RU"/>
        </w:rPr>
        <w:t>47 (Пересм. Буэнос-Айрес, 2017</w:t>
      </w:r>
      <w:r>
        <w:rPr>
          <w:szCs w:val="22"/>
          <w:lang w:val="ru-RU"/>
        </w:rPr>
        <w:t> </w:t>
      </w:r>
      <w:r w:rsidR="002070CC" w:rsidRPr="002706EF">
        <w:rPr>
          <w:szCs w:val="22"/>
          <w:lang w:val="ru-RU"/>
        </w:rPr>
        <w:t>г</w:t>
      </w:r>
      <w:r w:rsidR="002070CC">
        <w:rPr>
          <w:szCs w:val="22"/>
          <w:lang w:val="ru-RU"/>
        </w:rPr>
        <w:t>.</w:t>
      </w:r>
      <w:r w:rsidRPr="002706EF">
        <w:rPr>
          <w:szCs w:val="22"/>
          <w:lang w:val="ru-RU"/>
        </w:rPr>
        <w:t>)</w:t>
      </w:r>
      <w:r w:rsidR="00376E60" w:rsidRPr="00376E60">
        <w:rPr>
          <w:szCs w:val="22"/>
          <w:lang w:val="ru-RU"/>
        </w:rPr>
        <w:t xml:space="preserve"> </w:t>
      </w:r>
      <w:proofErr w:type="spellStart"/>
      <w:r w:rsidR="00376E60" w:rsidRPr="002706EF">
        <w:rPr>
          <w:szCs w:val="22"/>
          <w:lang w:val="ru-RU"/>
        </w:rPr>
        <w:t>ВКРЭ</w:t>
      </w:r>
      <w:proofErr w:type="spellEnd"/>
      <w:r w:rsidRPr="002706EF">
        <w:rPr>
          <w:szCs w:val="22"/>
          <w:lang w:val="ru-RU"/>
        </w:rPr>
        <w:t xml:space="preserve">, </w:t>
      </w:r>
      <w:r w:rsidR="00292F5D">
        <w:rPr>
          <w:szCs w:val="22"/>
          <w:lang w:val="ru-RU"/>
        </w:rPr>
        <w:t>при этом было признано, что "повсеместное соответствие и функциональная совместимость оборудования</w:t>
      </w:r>
      <w:r w:rsidRPr="002706EF">
        <w:rPr>
          <w:szCs w:val="22"/>
          <w:lang w:val="ru-RU"/>
        </w:rPr>
        <w:t xml:space="preserve"> </w:t>
      </w:r>
      <w:r w:rsidR="00377AA1">
        <w:rPr>
          <w:szCs w:val="22"/>
          <w:lang w:val="ru-RU"/>
        </w:rPr>
        <w:t xml:space="preserve">и систем электросвязи/ИКТ, достигаемые путем бесперебойной передачи данных и путем реализации соответствующих программ, направлений политики и решений, могут расширять рыночные перспективы, повышать надежность, содействовать глобальной интеграции и торговле", </w:t>
      </w:r>
      <w:r w:rsidRPr="002706EF">
        <w:rPr>
          <w:szCs w:val="22"/>
          <w:lang w:val="ru-RU"/>
        </w:rPr>
        <w:t xml:space="preserve">и решено продолжить выполнение </w:t>
      </w:r>
      <w:r w:rsidR="00377AA1" w:rsidRPr="002706EF">
        <w:rPr>
          <w:szCs w:val="22"/>
          <w:lang w:val="ru-RU"/>
        </w:rPr>
        <w:t xml:space="preserve">Плана </w:t>
      </w:r>
      <w:r w:rsidRPr="002706EF">
        <w:rPr>
          <w:szCs w:val="22"/>
          <w:lang w:val="ru-RU"/>
        </w:rPr>
        <w:t>действий МСЭ по</w:t>
      </w:r>
      <w:r w:rsidR="00377AA1">
        <w:rPr>
          <w:szCs w:val="22"/>
          <w:lang w:val="ru-RU"/>
        </w:rPr>
        <w:t> </w:t>
      </w:r>
      <w:r w:rsidRPr="002706EF">
        <w:rPr>
          <w:szCs w:val="22"/>
          <w:lang w:val="ru-RU"/>
        </w:rPr>
        <w:t>программе C&amp;I, рассмотренно</w:t>
      </w:r>
      <w:r w:rsidR="00377AA1">
        <w:rPr>
          <w:szCs w:val="22"/>
          <w:lang w:val="ru-RU"/>
        </w:rPr>
        <w:t>го</w:t>
      </w:r>
      <w:r w:rsidRPr="002706EF">
        <w:rPr>
          <w:szCs w:val="22"/>
          <w:lang w:val="ru-RU"/>
        </w:rPr>
        <w:t xml:space="preserve"> Советом МСЭ.</w:t>
      </w:r>
    </w:p>
    <w:p w14:paraId="1BF8246D" w14:textId="0B7DC157" w:rsidR="006B5FC0" w:rsidRPr="002706EF" w:rsidRDefault="006B5FC0" w:rsidP="002070CC">
      <w:pPr>
        <w:jc w:val="both"/>
        <w:rPr>
          <w:rFonts w:cstheme="minorHAnsi"/>
          <w:szCs w:val="22"/>
          <w:lang w:val="ru-RU"/>
        </w:rPr>
      </w:pPr>
      <w:r w:rsidRPr="002706EF">
        <w:rPr>
          <w:szCs w:val="22"/>
          <w:lang w:val="ru-RU"/>
        </w:rPr>
        <w:lastRenderedPageBreak/>
        <w:t xml:space="preserve">План действий МСЭ по </w:t>
      </w:r>
      <w:r w:rsidR="00377AA1" w:rsidRPr="002706EF">
        <w:rPr>
          <w:szCs w:val="22"/>
          <w:lang w:val="ru-RU"/>
        </w:rPr>
        <w:t xml:space="preserve">программе </w:t>
      </w:r>
      <w:r w:rsidRPr="002706EF">
        <w:rPr>
          <w:szCs w:val="22"/>
          <w:lang w:val="ru-RU"/>
        </w:rPr>
        <w:t>C&amp;I, предписанный Резолюцией 177 (Пересм. Дубай, 2018 </w:t>
      </w:r>
      <w:r w:rsidR="002070CC" w:rsidRPr="002706EF">
        <w:rPr>
          <w:szCs w:val="22"/>
          <w:lang w:val="ru-RU"/>
        </w:rPr>
        <w:t>г</w:t>
      </w:r>
      <w:r w:rsidR="002070CC">
        <w:rPr>
          <w:szCs w:val="22"/>
          <w:lang w:val="ru-RU"/>
        </w:rPr>
        <w:t>.</w:t>
      </w:r>
      <w:r w:rsidRPr="002706EF">
        <w:rPr>
          <w:szCs w:val="22"/>
          <w:lang w:val="ru-RU"/>
        </w:rPr>
        <w:t>), по-прежнему базируется на четырех основных направлениях работы: направление работы 1 – оценка соответствия; направление работы 2 – мероприятия, касающиеся обеспечения функциональной совместимости; направление работы 3 – создание потенциала; и направление работы 4 – создание центров тестирования и программ</w:t>
      </w:r>
      <w:r w:rsidR="00BE3ED6">
        <w:rPr>
          <w:szCs w:val="22"/>
          <w:lang w:val="ru-RU"/>
        </w:rPr>
        <w:t>ы</w:t>
      </w:r>
      <w:r w:rsidRPr="002706EF">
        <w:rPr>
          <w:szCs w:val="22"/>
          <w:lang w:val="ru-RU"/>
        </w:rPr>
        <w:t xml:space="preserve"> C&amp;I в развивающихся странах.</w:t>
      </w:r>
    </w:p>
    <w:p w14:paraId="16018F11" w14:textId="377F3CC8" w:rsidR="004F183B" w:rsidRPr="002070CC" w:rsidRDefault="006B5FC0" w:rsidP="00322046">
      <w:pPr>
        <w:jc w:val="both"/>
        <w:rPr>
          <w:lang w:val="ru-RU"/>
        </w:rPr>
      </w:pPr>
      <w:r w:rsidRPr="002706EF">
        <w:rPr>
          <w:szCs w:val="22"/>
          <w:lang w:val="ru-RU"/>
        </w:rPr>
        <w:t xml:space="preserve">Реализацией направлений работы 1 и 2 руководит Бюро стандартизации электросвязи (БСЭ), направлений работы 3 и 4 – Бюро развития электросвязи (БРЭ). МСЭ-R продолжает сотрудничать с МСЭ-Т и МСЭ-D и предоставлять по их просьбе информацию по проверке на соответствие и функциональную совместимость, как это предусмотрено в разделе </w:t>
      </w:r>
      <w:r w:rsidRPr="00177DAD">
        <w:rPr>
          <w:i/>
          <w:iCs/>
          <w:szCs w:val="22"/>
          <w:lang w:val="ru-RU"/>
        </w:rPr>
        <w:t>решает</w:t>
      </w:r>
      <w:r w:rsidRPr="002706EF">
        <w:rPr>
          <w:szCs w:val="22"/>
          <w:lang w:val="ru-RU"/>
        </w:rPr>
        <w:t xml:space="preserve"> Резолюции МСЭ-R 62</w:t>
      </w:r>
      <w:r w:rsidRPr="002706EF">
        <w:rPr>
          <w:rFonts w:cstheme="minorHAnsi"/>
          <w:szCs w:val="22"/>
          <w:lang w:val="ru-RU"/>
        </w:rPr>
        <w:t xml:space="preserve">. Со времени проведения последнего собрания КГР вклады по этой теме </w:t>
      </w:r>
      <w:r w:rsidR="00BE3ED6">
        <w:rPr>
          <w:rFonts w:cstheme="minorHAnsi"/>
          <w:szCs w:val="22"/>
          <w:lang w:val="ru-RU"/>
        </w:rPr>
        <w:t>в</w:t>
      </w:r>
      <w:r w:rsidRPr="002706EF">
        <w:rPr>
          <w:rFonts w:cstheme="minorHAnsi"/>
          <w:szCs w:val="22"/>
          <w:lang w:val="ru-RU"/>
        </w:rPr>
        <w:t xml:space="preserve"> </w:t>
      </w:r>
      <w:r w:rsidR="00BE3ED6" w:rsidRPr="002706EF">
        <w:rPr>
          <w:rFonts w:cstheme="minorHAnsi"/>
          <w:szCs w:val="22"/>
          <w:lang w:val="ru-RU"/>
        </w:rPr>
        <w:t>исследовательски</w:t>
      </w:r>
      <w:r w:rsidR="00BE3ED6">
        <w:rPr>
          <w:rFonts w:cstheme="minorHAnsi"/>
          <w:szCs w:val="22"/>
          <w:lang w:val="ru-RU"/>
        </w:rPr>
        <w:t>е</w:t>
      </w:r>
      <w:r w:rsidR="00BE3ED6" w:rsidRPr="002706EF">
        <w:rPr>
          <w:rFonts w:cstheme="minorHAnsi"/>
          <w:szCs w:val="22"/>
          <w:lang w:val="ru-RU"/>
        </w:rPr>
        <w:t xml:space="preserve"> </w:t>
      </w:r>
      <w:r w:rsidRPr="002706EF">
        <w:rPr>
          <w:rFonts w:cstheme="minorHAnsi"/>
          <w:szCs w:val="22"/>
          <w:lang w:val="ru-RU"/>
        </w:rPr>
        <w:t>комисси</w:t>
      </w:r>
      <w:r w:rsidR="00BE3ED6">
        <w:rPr>
          <w:rFonts w:cstheme="minorHAnsi"/>
          <w:szCs w:val="22"/>
          <w:lang w:val="ru-RU"/>
        </w:rPr>
        <w:t>и</w:t>
      </w:r>
      <w:r w:rsidRPr="002706EF">
        <w:rPr>
          <w:rFonts w:cstheme="minorHAnsi"/>
          <w:szCs w:val="22"/>
          <w:lang w:val="ru-RU"/>
        </w:rPr>
        <w:t xml:space="preserve"> МСЭ-R не поступали.</w:t>
      </w:r>
    </w:p>
    <w:p w14:paraId="63AD3301" w14:textId="2B6CF6AD" w:rsidR="00B13BAD" w:rsidRPr="002070CC" w:rsidRDefault="00B13BAD" w:rsidP="00322046">
      <w:pPr>
        <w:pStyle w:val="Heading2"/>
        <w:rPr>
          <w:lang w:val="ru-RU"/>
        </w:rPr>
      </w:pPr>
      <w:r w:rsidRPr="002070CC">
        <w:rPr>
          <w:lang w:val="ru-RU"/>
        </w:rPr>
        <w:t>3.5</w:t>
      </w:r>
      <w:r w:rsidRPr="002070CC">
        <w:rPr>
          <w:lang w:val="ru-RU"/>
        </w:rPr>
        <w:tab/>
      </w:r>
      <w:r w:rsidR="00B63FC7" w:rsidRPr="002706EF">
        <w:rPr>
          <w:szCs w:val="22"/>
          <w:lang w:val="ru-RU"/>
        </w:rPr>
        <w:t>Протокол по космическим средствам</w:t>
      </w:r>
    </w:p>
    <w:bookmarkEnd w:id="7"/>
    <w:p w14:paraId="27269BBF" w14:textId="6F2CB7C5" w:rsidR="00B63FC7" w:rsidRPr="002706EF" w:rsidRDefault="00B63FC7" w:rsidP="00322046">
      <w:pPr>
        <w:pStyle w:val="Heading2"/>
        <w:ind w:left="0" w:firstLine="0"/>
        <w:jc w:val="both"/>
        <w:rPr>
          <w:b w:val="0"/>
          <w:szCs w:val="22"/>
          <w:lang w:val="ru-RU"/>
        </w:rPr>
      </w:pPr>
      <w:r w:rsidRPr="002706EF">
        <w:rPr>
          <w:b w:val="0"/>
          <w:szCs w:val="22"/>
          <w:lang w:val="ru-RU"/>
        </w:rPr>
        <w:t>На основании рекомендаций Совета 2017</w:t>
      </w:r>
      <w:r>
        <w:rPr>
          <w:b w:val="0"/>
          <w:szCs w:val="22"/>
          <w:lang w:val="ru-RU"/>
        </w:rPr>
        <w:t> </w:t>
      </w:r>
      <w:r w:rsidRPr="002706EF">
        <w:rPr>
          <w:b w:val="0"/>
          <w:szCs w:val="22"/>
          <w:lang w:val="ru-RU"/>
        </w:rPr>
        <w:t>года Полномочной конференции, проходившей в Дубае (ОАЭ) с 29</w:t>
      </w:r>
      <w:r>
        <w:rPr>
          <w:b w:val="0"/>
          <w:szCs w:val="22"/>
          <w:lang w:val="ru-RU"/>
        </w:rPr>
        <w:t> </w:t>
      </w:r>
      <w:r w:rsidRPr="002706EF">
        <w:rPr>
          <w:b w:val="0"/>
          <w:szCs w:val="22"/>
          <w:lang w:val="ru-RU"/>
        </w:rPr>
        <w:t>октября по 16</w:t>
      </w:r>
      <w:r>
        <w:rPr>
          <w:b w:val="0"/>
          <w:szCs w:val="22"/>
          <w:lang w:val="ru-RU"/>
        </w:rPr>
        <w:t> </w:t>
      </w:r>
      <w:r w:rsidRPr="002706EF">
        <w:rPr>
          <w:b w:val="0"/>
          <w:szCs w:val="22"/>
          <w:lang w:val="ru-RU"/>
        </w:rPr>
        <w:t>ноября 2018</w:t>
      </w:r>
      <w:r>
        <w:rPr>
          <w:b w:val="0"/>
          <w:szCs w:val="22"/>
          <w:lang w:val="ru-RU"/>
        </w:rPr>
        <w:t> </w:t>
      </w:r>
      <w:r w:rsidRPr="002706EF">
        <w:rPr>
          <w:b w:val="0"/>
          <w:szCs w:val="22"/>
          <w:lang w:val="ru-RU"/>
        </w:rPr>
        <w:t>года, было предложено</w:t>
      </w:r>
      <w:r w:rsidR="00352CF8">
        <w:rPr>
          <w:b w:val="0"/>
          <w:szCs w:val="22"/>
          <w:lang w:val="ru-RU"/>
        </w:rPr>
        <w:t xml:space="preserve"> принять решение о том, следует ли МСЭ становиться контролирующим органом Международной системы регистрации космических средств в соответствии с Протоколом по космическим средствам.</w:t>
      </w:r>
    </w:p>
    <w:p w14:paraId="0F31B87E" w14:textId="3665DA2D" w:rsidR="00B63FC7" w:rsidRPr="002706EF" w:rsidRDefault="00B63FC7" w:rsidP="002070CC">
      <w:pPr>
        <w:tabs>
          <w:tab w:val="left" w:pos="7797"/>
        </w:tabs>
        <w:spacing w:after="120"/>
        <w:jc w:val="both"/>
        <w:rPr>
          <w:bCs/>
          <w:szCs w:val="22"/>
          <w:lang w:val="ru-RU"/>
        </w:rPr>
      </w:pPr>
      <w:r w:rsidRPr="002706EF">
        <w:rPr>
          <w:bCs/>
          <w:szCs w:val="22"/>
          <w:lang w:val="ru-RU"/>
        </w:rPr>
        <w:t xml:space="preserve">В дополнение к </w:t>
      </w:r>
      <w:r w:rsidR="00352CF8">
        <w:rPr>
          <w:bCs/>
          <w:szCs w:val="22"/>
          <w:lang w:val="ru-RU"/>
        </w:rPr>
        <w:t>отчету</w:t>
      </w:r>
      <w:r w:rsidRPr="002706EF">
        <w:rPr>
          <w:bCs/>
          <w:szCs w:val="22"/>
          <w:lang w:val="ru-RU"/>
        </w:rPr>
        <w:t xml:space="preserve"> Генерального секретаря были рассмотрены три входных документа по этой теме. На их основе Полномочная конференция приняла Резолюцию</w:t>
      </w:r>
      <w:r w:rsidR="00352CF8">
        <w:rPr>
          <w:bCs/>
          <w:szCs w:val="22"/>
          <w:lang w:val="ru-RU"/>
        </w:rPr>
        <w:t> </w:t>
      </w:r>
      <w:r w:rsidRPr="002706EF">
        <w:rPr>
          <w:bCs/>
          <w:szCs w:val="22"/>
          <w:lang w:val="ru-RU"/>
        </w:rPr>
        <w:t>210 (Дубай, 2018</w:t>
      </w:r>
      <w:r w:rsidR="00352CF8">
        <w:rPr>
          <w:bCs/>
          <w:szCs w:val="22"/>
          <w:lang w:val="ru-RU"/>
        </w:rPr>
        <w:t> </w:t>
      </w:r>
      <w:r w:rsidR="002070CC" w:rsidRPr="002706EF">
        <w:rPr>
          <w:szCs w:val="22"/>
          <w:lang w:val="ru-RU"/>
        </w:rPr>
        <w:t>г</w:t>
      </w:r>
      <w:r w:rsidR="002070CC">
        <w:rPr>
          <w:szCs w:val="22"/>
          <w:lang w:val="ru-RU"/>
        </w:rPr>
        <w:t>.</w:t>
      </w:r>
      <w:r w:rsidRPr="002706EF">
        <w:rPr>
          <w:bCs/>
          <w:szCs w:val="22"/>
          <w:lang w:val="ru-RU"/>
        </w:rPr>
        <w:t>), в которой решено "</w:t>
      </w:r>
      <w:r w:rsidR="00352CF8" w:rsidRPr="002706EF">
        <w:rPr>
          <w:szCs w:val="22"/>
          <w:lang w:val="ru-RU"/>
        </w:rPr>
        <w:t xml:space="preserve">на настоящей Конференции </w:t>
      </w:r>
      <w:r w:rsidRPr="002706EF">
        <w:rPr>
          <w:szCs w:val="22"/>
          <w:lang w:val="ru-RU"/>
        </w:rPr>
        <w:t>не принимать на себя функцию контролирующего органа в соответствии с Протоколом по космическим средствам, однако если УНИДРУА еще раз предложит МСЭ</w:t>
      </w:r>
      <w:r w:rsidR="00352CF8">
        <w:rPr>
          <w:szCs w:val="22"/>
          <w:lang w:val="ru-RU"/>
        </w:rPr>
        <w:t>,</w:t>
      </w:r>
      <w:r w:rsidRPr="002706EF">
        <w:rPr>
          <w:szCs w:val="22"/>
          <w:lang w:val="ru-RU"/>
        </w:rPr>
        <w:t xml:space="preserve"> через Генерального секретаря</w:t>
      </w:r>
      <w:r w:rsidR="00352CF8">
        <w:rPr>
          <w:szCs w:val="22"/>
          <w:lang w:val="ru-RU"/>
        </w:rPr>
        <w:t>,</w:t>
      </w:r>
      <w:r w:rsidRPr="002706EF">
        <w:rPr>
          <w:szCs w:val="22"/>
          <w:lang w:val="ru-RU"/>
        </w:rPr>
        <w:t xml:space="preserve"> принять на себя эту функцию, то будущая Полномочная конференция рассмотрит этот вопрос повторно</w:t>
      </w:r>
      <w:r w:rsidRPr="002706EF">
        <w:rPr>
          <w:bCs/>
          <w:szCs w:val="22"/>
          <w:lang w:val="ru-RU"/>
        </w:rPr>
        <w:t xml:space="preserve">". </w:t>
      </w:r>
      <w:r w:rsidR="00352CF8">
        <w:rPr>
          <w:bCs/>
          <w:szCs w:val="22"/>
          <w:lang w:val="ru-RU"/>
        </w:rPr>
        <w:t xml:space="preserve">В данной Резолюции также поручается Совету </w:t>
      </w:r>
      <w:r w:rsidR="00177DAD">
        <w:rPr>
          <w:bCs/>
          <w:szCs w:val="22"/>
          <w:lang w:val="ru-RU"/>
        </w:rPr>
        <w:t>"</w:t>
      </w:r>
      <w:r w:rsidR="00352CF8">
        <w:rPr>
          <w:bCs/>
          <w:szCs w:val="22"/>
          <w:lang w:val="ru-RU"/>
        </w:rPr>
        <w:t xml:space="preserve">по получении предложения, упомянутого в разделе </w:t>
      </w:r>
      <w:r w:rsidR="00352CF8" w:rsidRPr="00177DAD">
        <w:rPr>
          <w:bCs/>
          <w:i/>
          <w:szCs w:val="22"/>
          <w:lang w:val="ru-RU"/>
        </w:rPr>
        <w:t>решает</w:t>
      </w:r>
      <w:r w:rsidR="00352CF8">
        <w:rPr>
          <w:bCs/>
          <w:szCs w:val="22"/>
          <w:lang w:val="ru-RU"/>
        </w:rPr>
        <w:t>, выше, подготовить и представить следующей Полномочной конференции отчет по этому вопросу</w:t>
      </w:r>
      <w:r w:rsidR="00177DAD">
        <w:rPr>
          <w:bCs/>
          <w:szCs w:val="22"/>
          <w:lang w:val="ru-RU"/>
        </w:rPr>
        <w:t>"</w:t>
      </w:r>
      <w:r w:rsidR="00634899">
        <w:rPr>
          <w:bCs/>
          <w:szCs w:val="22"/>
          <w:lang w:val="ru-RU"/>
        </w:rPr>
        <w:t>, а Генеральному секретарю – "довести настоящую Резолюцию до сведения Генерального секрет</w:t>
      </w:r>
      <w:r w:rsidR="0081496F">
        <w:rPr>
          <w:bCs/>
          <w:szCs w:val="22"/>
          <w:lang w:val="ru-RU"/>
        </w:rPr>
        <w:t xml:space="preserve">аря </w:t>
      </w:r>
      <w:r w:rsidR="0081496F" w:rsidRPr="002706EF">
        <w:rPr>
          <w:szCs w:val="22"/>
          <w:lang w:val="ru-RU"/>
        </w:rPr>
        <w:t>УНИДРУА</w:t>
      </w:r>
      <w:r w:rsidR="0081496F">
        <w:rPr>
          <w:szCs w:val="22"/>
          <w:lang w:val="ru-RU"/>
        </w:rPr>
        <w:t>" и "участвовать в работе Подготовительной комиссии и ее рабочих групп и в соответствии с этим представлять Совету МСЭ отчет".</w:t>
      </w:r>
    </w:p>
    <w:p w14:paraId="65958594" w14:textId="07E36F96" w:rsidR="00B63FC7" w:rsidRDefault="00B63FC7" w:rsidP="00322046">
      <w:pPr>
        <w:jc w:val="both"/>
        <w:rPr>
          <w:szCs w:val="22"/>
          <w:lang w:val="ru-RU"/>
        </w:rPr>
      </w:pPr>
      <w:r w:rsidRPr="002706EF">
        <w:rPr>
          <w:szCs w:val="22"/>
          <w:lang w:val="ru-RU"/>
        </w:rPr>
        <w:t>С момента принятия Полномочной конференци</w:t>
      </w:r>
      <w:r w:rsidR="0081496F">
        <w:rPr>
          <w:szCs w:val="22"/>
          <w:lang w:val="ru-RU"/>
        </w:rPr>
        <w:t>ей этого решения</w:t>
      </w:r>
      <w:r w:rsidRPr="002706EF">
        <w:rPr>
          <w:szCs w:val="22"/>
          <w:lang w:val="ru-RU"/>
        </w:rPr>
        <w:t xml:space="preserve"> собрани</w:t>
      </w:r>
      <w:r w:rsidR="0081496F">
        <w:rPr>
          <w:szCs w:val="22"/>
          <w:lang w:val="ru-RU"/>
        </w:rPr>
        <w:t>й</w:t>
      </w:r>
      <w:r w:rsidRPr="002706EF">
        <w:rPr>
          <w:szCs w:val="22"/>
          <w:lang w:val="ru-RU"/>
        </w:rPr>
        <w:t xml:space="preserve"> Подготовительной комиссии не</w:t>
      </w:r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>проводилось.</w:t>
      </w:r>
    </w:p>
    <w:p w14:paraId="1A082D45" w14:textId="0C5AD12A" w:rsidR="0015513D" w:rsidRDefault="00F56064" w:rsidP="00322046">
      <w:pPr>
        <w:pStyle w:val="Heading2"/>
      </w:pPr>
      <w:r>
        <w:lastRenderedPageBreak/>
        <w:t>3</w:t>
      </w:r>
      <w:r w:rsidR="0015513D">
        <w:t>.6</w:t>
      </w:r>
      <w:r w:rsidR="0015513D">
        <w:tab/>
      </w:r>
      <w:r w:rsidR="00B63FC7" w:rsidRPr="002706EF">
        <w:rPr>
          <w:szCs w:val="22"/>
          <w:lang w:val="ru-RU"/>
        </w:rPr>
        <w:t>Бюджет на 2020</w:t>
      </w:r>
      <w:r w:rsidR="00B63FC7">
        <w:rPr>
          <w:szCs w:val="22"/>
          <w:lang w:val="ru-RU"/>
        </w:rPr>
        <w:t>–</w:t>
      </w:r>
      <w:r w:rsidR="00B63FC7" w:rsidRPr="002706EF">
        <w:rPr>
          <w:szCs w:val="22"/>
          <w:lang w:val="ru-RU"/>
        </w:rPr>
        <w:t xml:space="preserve">2021 </w:t>
      </w:r>
      <w:r w:rsidR="00B63FC7">
        <w:rPr>
          <w:szCs w:val="22"/>
          <w:lang w:val="ru-RU"/>
        </w:rPr>
        <w:t>годы</w:t>
      </w:r>
    </w:p>
    <w:bookmarkStart w:id="8" w:name="_Toc446060758"/>
    <w:p w14:paraId="66B2F356" w14:textId="3FC5B6E7" w:rsidR="00B13BAD" w:rsidRDefault="00177DAD" w:rsidP="00322046">
      <w:pPr>
        <w:jc w:val="center"/>
      </w:pPr>
      <w:r>
        <w:object w:dxaOrig="11918" w:dyaOrig="8687" w14:anchorId="1C7443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5pt;height:266.5pt" o:ole="">
            <v:imagedata r:id="rId18" o:title="" croptop="14769f" cropbottom="1055f"/>
          </v:shape>
          <o:OLEObject Type="Embed" ProgID="CorelDraw.Graphic.17" ShapeID="_x0000_i1025" DrawAspect="Content" ObjectID="_1615737314" r:id="rId19"/>
        </w:object>
      </w:r>
    </w:p>
    <w:p w14:paraId="51D04A56" w14:textId="77777777" w:rsidR="00B13BAD" w:rsidRDefault="00B13BAD" w:rsidP="00322046"/>
    <w:p w14:paraId="71094D85" w14:textId="3FBF040A" w:rsidR="00B13BAD" w:rsidRDefault="00177DAD" w:rsidP="00322046">
      <w:r>
        <w:object w:dxaOrig="11000" w:dyaOrig="5534" w14:anchorId="54F3C06A">
          <v:shape id="_x0000_i1026" type="#_x0000_t75" style="width:481.45pt;height:215.45pt" o:ole="">
            <v:imagedata r:id="rId20" o:title="" croptop="4153f" cropbottom="3057f"/>
          </v:shape>
          <o:OLEObject Type="Embed" ProgID="CorelDraw.Graphic.17" ShapeID="_x0000_i1026" DrawAspect="Content" ObjectID="_1615737315" r:id="rId21"/>
        </w:object>
      </w:r>
    </w:p>
    <w:p w14:paraId="46BD7AD8" w14:textId="41C6F1B7" w:rsidR="0015513D" w:rsidRPr="002070CC" w:rsidRDefault="00F56064" w:rsidP="00322046">
      <w:pPr>
        <w:pStyle w:val="Heading1"/>
        <w:rPr>
          <w:lang w:val="ru-RU"/>
        </w:rPr>
      </w:pPr>
      <w:r w:rsidRPr="002070CC">
        <w:rPr>
          <w:lang w:val="ru-RU"/>
        </w:rPr>
        <w:t>4</w:t>
      </w:r>
      <w:r w:rsidR="0015513D" w:rsidRPr="002070CC">
        <w:rPr>
          <w:lang w:val="ru-RU"/>
        </w:rPr>
        <w:tab/>
      </w:r>
      <w:bookmarkEnd w:id="8"/>
      <w:r w:rsidR="00A36411" w:rsidRPr="002706EF">
        <w:rPr>
          <w:szCs w:val="22"/>
          <w:lang w:val="ru-RU"/>
        </w:rPr>
        <w:t xml:space="preserve">Выполнение решений </w:t>
      </w:r>
      <w:proofErr w:type="spellStart"/>
      <w:r w:rsidR="00A36411" w:rsidRPr="002706EF">
        <w:rPr>
          <w:szCs w:val="22"/>
          <w:lang w:val="ru-RU"/>
        </w:rPr>
        <w:t>ВКР</w:t>
      </w:r>
      <w:proofErr w:type="spellEnd"/>
      <w:r w:rsidR="00A36411" w:rsidRPr="002706EF">
        <w:rPr>
          <w:szCs w:val="22"/>
          <w:lang w:val="ru-RU"/>
        </w:rPr>
        <w:t>-15</w:t>
      </w:r>
    </w:p>
    <w:p w14:paraId="3AD0EF91" w14:textId="605FBDDF" w:rsidR="00431205" w:rsidRPr="002070CC" w:rsidRDefault="00431205" w:rsidP="00322046">
      <w:pPr>
        <w:pStyle w:val="Heading2"/>
        <w:rPr>
          <w:lang w:val="ru-RU"/>
        </w:rPr>
      </w:pPr>
      <w:bookmarkStart w:id="9" w:name="_Toc446060759"/>
      <w:r w:rsidRPr="002070CC">
        <w:rPr>
          <w:lang w:val="ru-RU"/>
        </w:rPr>
        <w:t>4.1</w:t>
      </w:r>
      <w:r w:rsidRPr="002070CC">
        <w:rPr>
          <w:lang w:val="ru-RU"/>
        </w:rPr>
        <w:tab/>
      </w:r>
      <w:bookmarkStart w:id="10" w:name="_Toc446060764"/>
      <w:bookmarkEnd w:id="9"/>
      <w:r w:rsidR="00A36411" w:rsidRPr="002706EF">
        <w:rPr>
          <w:szCs w:val="22"/>
          <w:lang w:val="ru-RU"/>
        </w:rPr>
        <w:t xml:space="preserve">Разработка программного обеспечения для выполнения решений </w:t>
      </w:r>
      <w:proofErr w:type="spellStart"/>
      <w:r w:rsidR="00A36411" w:rsidRPr="002706EF">
        <w:rPr>
          <w:szCs w:val="22"/>
          <w:lang w:val="ru-RU"/>
        </w:rPr>
        <w:t>ВКР</w:t>
      </w:r>
      <w:proofErr w:type="spellEnd"/>
      <w:r w:rsidR="00A36411" w:rsidRPr="002706EF">
        <w:rPr>
          <w:szCs w:val="22"/>
          <w:lang w:val="ru-RU"/>
        </w:rPr>
        <w:t>-15</w:t>
      </w:r>
      <w:bookmarkEnd w:id="10"/>
    </w:p>
    <w:p w14:paraId="517CC499" w14:textId="2B19526B" w:rsidR="00EB0DD2" w:rsidRPr="002070CC" w:rsidRDefault="00EB0DD2" w:rsidP="00322046">
      <w:pPr>
        <w:jc w:val="both"/>
        <w:rPr>
          <w:bCs/>
          <w:lang w:val="ru-RU"/>
        </w:rPr>
      </w:pPr>
      <w:r w:rsidRPr="002706EF">
        <w:rPr>
          <w:szCs w:val="22"/>
          <w:lang w:val="ru-RU"/>
        </w:rPr>
        <w:t>В течение 2018 года Бюро продолжало разработку и развитие программного обеспечения для выполнения решений ВКР-15. В нижеследующей таблице кратко представлены основные рассматриваемые задачи.</w:t>
      </w:r>
      <w:r w:rsidR="00E049DC" w:rsidRPr="002070CC">
        <w:rPr>
          <w:bCs/>
          <w:lang w:val="ru-RU"/>
        </w:rPr>
        <w:t xml:space="preserve"> </w:t>
      </w:r>
    </w:p>
    <w:p w14:paraId="057B8FA4" w14:textId="77777777" w:rsidR="00EB0DD2" w:rsidRPr="002070CC" w:rsidRDefault="00EB0DD2" w:rsidP="0032204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bCs/>
          <w:lang w:val="ru-RU"/>
        </w:rPr>
      </w:pPr>
      <w:r w:rsidRPr="002070CC">
        <w:rPr>
          <w:bCs/>
          <w:lang w:val="ru-RU"/>
        </w:rPr>
        <w:br w:type="page"/>
      </w:r>
    </w:p>
    <w:p w14:paraId="18B80246" w14:textId="71655770" w:rsidR="00E049DC" w:rsidRPr="002070CC" w:rsidRDefault="00D83C89" w:rsidP="00322046">
      <w:pPr>
        <w:pStyle w:val="Caption"/>
        <w:keepNext/>
        <w:jc w:val="center"/>
        <w:rPr>
          <w:b/>
          <w:bCs/>
          <w:sz w:val="24"/>
          <w:szCs w:val="24"/>
          <w:lang w:val="ru-RU"/>
        </w:rPr>
      </w:pPr>
      <w:r w:rsidRPr="002706EF">
        <w:rPr>
          <w:b/>
          <w:bCs/>
          <w:sz w:val="22"/>
          <w:szCs w:val="22"/>
          <w:lang w:val="ru-RU"/>
        </w:rPr>
        <w:lastRenderedPageBreak/>
        <w:t>Таблица 1. Деятельность по разработке программного обеспечения</w:t>
      </w:r>
      <w:r>
        <w:rPr>
          <w:b/>
          <w:bCs/>
          <w:sz w:val="22"/>
          <w:szCs w:val="22"/>
          <w:lang w:val="ru-RU"/>
        </w:rPr>
        <w:br/>
      </w:r>
      <w:r w:rsidRPr="002706EF">
        <w:rPr>
          <w:b/>
          <w:bCs/>
          <w:sz w:val="22"/>
          <w:szCs w:val="22"/>
          <w:lang w:val="ru-RU"/>
        </w:rPr>
        <w:t xml:space="preserve">для выполнения решений </w:t>
      </w:r>
      <w:proofErr w:type="spellStart"/>
      <w:r w:rsidRPr="002706EF">
        <w:rPr>
          <w:b/>
          <w:bCs/>
          <w:sz w:val="22"/>
          <w:szCs w:val="22"/>
          <w:lang w:val="ru-RU"/>
        </w:rPr>
        <w:t>ВКР</w:t>
      </w:r>
      <w:proofErr w:type="spellEnd"/>
      <w:r w:rsidRPr="002706EF">
        <w:rPr>
          <w:b/>
          <w:bCs/>
          <w:sz w:val="22"/>
          <w:szCs w:val="22"/>
          <w:lang w:val="ru-RU"/>
        </w:rPr>
        <w:t>-15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E049DC" w:rsidRPr="002070CC" w14:paraId="251407EB" w14:textId="77777777" w:rsidTr="007A7990">
        <w:tc>
          <w:tcPr>
            <w:tcW w:w="9776" w:type="dxa"/>
          </w:tcPr>
          <w:p w14:paraId="663BF432" w14:textId="3AE3E19F" w:rsidR="00E049DC" w:rsidRPr="002070CC" w:rsidRDefault="00C723A7" w:rsidP="00884051">
            <w:pPr>
              <w:spacing w:after="120"/>
              <w:rPr>
                <w:b/>
                <w:bCs/>
                <w:lang w:val="ru-RU"/>
              </w:rPr>
            </w:pPr>
            <w:r w:rsidRPr="002706EF">
              <w:rPr>
                <w:b/>
                <w:bCs/>
                <w:szCs w:val="22"/>
                <w:lang w:val="ru-RU"/>
              </w:rPr>
              <w:t>Резолюция</w:t>
            </w:r>
            <w:r>
              <w:rPr>
                <w:b/>
                <w:bCs/>
                <w:szCs w:val="22"/>
                <w:lang w:val="ru-RU"/>
              </w:rPr>
              <w:t> </w:t>
            </w:r>
            <w:r w:rsidRPr="002706EF">
              <w:rPr>
                <w:b/>
                <w:bCs/>
                <w:szCs w:val="22"/>
                <w:lang w:val="ru-RU"/>
              </w:rPr>
              <w:t>907 (</w:t>
            </w:r>
            <w:proofErr w:type="spellStart"/>
            <w:r w:rsidRPr="002706EF">
              <w:rPr>
                <w:b/>
                <w:bCs/>
                <w:szCs w:val="22"/>
                <w:lang w:val="ru-RU"/>
              </w:rPr>
              <w:t>Пересм</w:t>
            </w:r>
            <w:proofErr w:type="spellEnd"/>
            <w:r w:rsidRPr="002706EF">
              <w:rPr>
                <w:b/>
                <w:bCs/>
                <w:szCs w:val="22"/>
                <w:lang w:val="ru-RU"/>
              </w:rPr>
              <w:t>. ВКР-15)</w:t>
            </w:r>
            <w:r w:rsidR="00884051">
              <w:rPr>
                <w:b/>
                <w:bCs/>
                <w:szCs w:val="22"/>
                <w:lang w:val="ru-RU"/>
              </w:rPr>
              <w:t>.</w:t>
            </w:r>
            <w:r w:rsidRPr="002706EF">
              <w:rPr>
                <w:b/>
                <w:bCs/>
                <w:szCs w:val="22"/>
                <w:lang w:val="ru-RU"/>
              </w:rPr>
              <w:t xml:space="preserve"> Использование современных электронных средств связи </w:t>
            </w:r>
            <w:r w:rsidR="00A02DF4">
              <w:rPr>
                <w:b/>
                <w:bCs/>
                <w:szCs w:val="22"/>
                <w:lang w:val="ru-RU"/>
              </w:rPr>
              <w:t>в</w:t>
            </w:r>
            <w:r>
              <w:rPr>
                <w:b/>
                <w:bCs/>
                <w:szCs w:val="22"/>
                <w:lang w:val="ru-RU"/>
              </w:rPr>
              <w:t> </w:t>
            </w:r>
            <w:r w:rsidRPr="002706EF">
              <w:rPr>
                <w:b/>
                <w:bCs/>
                <w:szCs w:val="22"/>
                <w:lang w:val="ru-RU"/>
              </w:rPr>
              <w:t xml:space="preserve">административной </w:t>
            </w:r>
            <w:r w:rsidR="00A02DF4">
              <w:rPr>
                <w:b/>
                <w:bCs/>
                <w:szCs w:val="22"/>
                <w:lang w:val="ru-RU"/>
              </w:rPr>
              <w:t>корреспонденции, связанной со спутниковыми сетями</w:t>
            </w:r>
          </w:p>
        </w:tc>
      </w:tr>
      <w:tr w:rsidR="00E049DC" w:rsidRPr="002070CC" w14:paraId="0535D964" w14:textId="77777777" w:rsidTr="007A7990">
        <w:tc>
          <w:tcPr>
            <w:tcW w:w="9776" w:type="dxa"/>
          </w:tcPr>
          <w:p w14:paraId="3B0CEB46" w14:textId="3F9DF688" w:rsidR="00E049DC" w:rsidRPr="002070CC" w:rsidRDefault="00C723A7" w:rsidP="00322046">
            <w:pPr>
              <w:jc w:val="both"/>
              <w:rPr>
                <w:lang w:val="ru-RU"/>
              </w:rPr>
            </w:pPr>
            <w:r w:rsidRPr="002706EF">
              <w:rPr>
                <w:szCs w:val="22"/>
                <w:lang w:val="ru-RU"/>
              </w:rPr>
              <w:t>В течение 2018</w:t>
            </w:r>
            <w:r w:rsidR="000516BF">
              <w:rPr>
                <w:szCs w:val="22"/>
                <w:lang w:val="ru-RU"/>
              </w:rPr>
              <w:t> </w:t>
            </w:r>
            <w:r w:rsidRPr="002706EF">
              <w:rPr>
                <w:szCs w:val="22"/>
                <w:lang w:val="ru-RU"/>
              </w:rPr>
              <w:t>года продолжалась работа по выполнению Резолюции</w:t>
            </w:r>
            <w:r>
              <w:rPr>
                <w:szCs w:val="22"/>
                <w:lang w:val="ru-RU"/>
              </w:rPr>
              <w:t> </w:t>
            </w:r>
            <w:r w:rsidRPr="002706EF">
              <w:rPr>
                <w:szCs w:val="22"/>
                <w:lang w:val="ru-RU"/>
              </w:rPr>
              <w:t xml:space="preserve">907 (Пересм. ВКР-15) </w:t>
            </w:r>
            <w:r w:rsidR="00D80F26">
              <w:rPr>
                <w:szCs w:val="22"/>
                <w:lang w:val="ru-RU"/>
              </w:rPr>
              <w:t>в целях</w:t>
            </w:r>
            <w:r w:rsidRPr="002706EF">
              <w:rPr>
                <w:szCs w:val="22"/>
                <w:lang w:val="ru-RU"/>
              </w:rPr>
              <w:t xml:space="preserve"> создания защищенной </w:t>
            </w:r>
            <w:r w:rsidR="000516BF">
              <w:rPr>
                <w:szCs w:val="22"/>
                <w:lang w:val="ru-RU"/>
              </w:rPr>
              <w:t xml:space="preserve">онлайновой </w:t>
            </w:r>
            <w:r w:rsidRPr="002706EF">
              <w:rPr>
                <w:szCs w:val="22"/>
                <w:lang w:val="ru-RU"/>
              </w:rPr>
              <w:t xml:space="preserve">системы для модернизации и улучшения существующей системы </w:t>
            </w:r>
            <w:r w:rsidR="000516BF">
              <w:rPr>
                <w:szCs w:val="22"/>
                <w:lang w:val="ru-RU"/>
              </w:rPr>
              <w:t>обмена корреспонденцией</w:t>
            </w:r>
            <w:r w:rsidRPr="002706EF">
              <w:rPr>
                <w:szCs w:val="22"/>
                <w:lang w:val="ru-RU"/>
              </w:rPr>
              <w:t xml:space="preserve"> между </w:t>
            </w:r>
            <w:r w:rsidR="000516BF" w:rsidRPr="002706EF">
              <w:rPr>
                <w:szCs w:val="22"/>
                <w:lang w:val="ru-RU"/>
              </w:rPr>
              <w:t xml:space="preserve">администрациями </w:t>
            </w:r>
            <w:r w:rsidRPr="002706EF">
              <w:rPr>
                <w:szCs w:val="22"/>
                <w:lang w:val="ru-RU"/>
              </w:rPr>
              <w:t xml:space="preserve">и МСЭ, а также между </w:t>
            </w:r>
            <w:r w:rsidR="000516BF" w:rsidRPr="002706EF">
              <w:rPr>
                <w:szCs w:val="22"/>
                <w:lang w:val="ru-RU"/>
              </w:rPr>
              <w:t>администрациями</w:t>
            </w:r>
            <w:r w:rsidRPr="002706EF">
              <w:rPr>
                <w:szCs w:val="22"/>
                <w:lang w:val="ru-RU"/>
              </w:rPr>
              <w:t xml:space="preserve">. Система, которая будет разработана в качестве модуля связи, расширяющего уже внедренные веб-службы </w:t>
            </w:r>
            <w:r w:rsidR="0090017B">
              <w:rPr>
                <w:szCs w:val="22"/>
                <w:lang w:val="ru-RU"/>
              </w:rPr>
              <w:t xml:space="preserve">"Представление в электронном </w:t>
            </w:r>
            <w:r w:rsidR="00D80F26">
              <w:rPr>
                <w:szCs w:val="22"/>
                <w:lang w:val="ru-RU"/>
              </w:rPr>
              <w:t>формате</w:t>
            </w:r>
            <w:r w:rsidR="0090017B">
              <w:rPr>
                <w:szCs w:val="22"/>
                <w:lang w:val="ru-RU"/>
              </w:rPr>
              <w:t xml:space="preserve"> заявок на регистрацию спутниковых сетей" ("Электронное представление")</w:t>
            </w:r>
            <w:r w:rsidRPr="002706EF">
              <w:rPr>
                <w:szCs w:val="22"/>
                <w:lang w:val="ru-RU"/>
              </w:rPr>
              <w:t xml:space="preserve"> и SIRRS, должна обладать следующими характеристиками и</w:t>
            </w:r>
            <w:r w:rsidR="00D80F26">
              <w:rPr>
                <w:szCs w:val="22"/>
                <w:lang w:val="ru-RU"/>
              </w:rPr>
              <w:t> </w:t>
            </w:r>
            <w:r w:rsidRPr="002706EF">
              <w:rPr>
                <w:szCs w:val="22"/>
                <w:lang w:val="ru-RU"/>
              </w:rPr>
              <w:t>функциями:</w:t>
            </w:r>
          </w:p>
          <w:p w14:paraId="2468C82D" w14:textId="781493E5" w:rsidR="00C723A7" w:rsidRPr="002706EF" w:rsidRDefault="00C723A7" w:rsidP="00322046">
            <w:pPr>
              <w:tabs>
                <w:tab w:val="clear" w:pos="794"/>
                <w:tab w:val="left" w:pos="454"/>
              </w:tabs>
              <w:jc w:val="both"/>
              <w:rPr>
                <w:szCs w:val="22"/>
                <w:lang w:val="ru-RU"/>
              </w:rPr>
            </w:pPr>
            <w:r w:rsidRPr="002706EF">
              <w:rPr>
                <w:szCs w:val="22"/>
                <w:lang w:val="ru-RU"/>
              </w:rPr>
              <w:t>–</w:t>
            </w:r>
            <w:r w:rsidRPr="002706EF">
              <w:rPr>
                <w:szCs w:val="22"/>
                <w:lang w:val="ru-RU"/>
              </w:rPr>
              <w:tab/>
              <w:t>простой интуитивный пользовательский интерфейс для обращения к всемирному сообществу администраций Членов МСЭ и обеспечения максимально возможного приема;</w:t>
            </w:r>
          </w:p>
          <w:p w14:paraId="62D43339" w14:textId="77777777" w:rsidR="00C723A7" w:rsidRPr="002706EF" w:rsidRDefault="00C723A7" w:rsidP="00322046">
            <w:pPr>
              <w:tabs>
                <w:tab w:val="clear" w:pos="794"/>
                <w:tab w:val="left" w:pos="454"/>
              </w:tabs>
              <w:jc w:val="both"/>
              <w:rPr>
                <w:szCs w:val="22"/>
                <w:lang w:val="ru-RU"/>
              </w:rPr>
            </w:pPr>
            <w:r w:rsidRPr="002706EF">
              <w:rPr>
                <w:szCs w:val="22"/>
                <w:lang w:val="ru-RU"/>
              </w:rPr>
              <w:t>–</w:t>
            </w:r>
            <w:r w:rsidRPr="002706EF">
              <w:rPr>
                <w:szCs w:val="22"/>
                <w:lang w:val="ru-RU"/>
              </w:rPr>
              <w:tab/>
              <w:t>веб-ориентированная и автономная онлайновая система, размещенная в ИТ-инфраструктуре МСЭ, которая ретранслирует онлайновые представления корреспонденции в пункт назначения (МСЭ, администрации);</w:t>
            </w:r>
          </w:p>
          <w:p w14:paraId="01BDF97D" w14:textId="77777777" w:rsidR="00C723A7" w:rsidRPr="002706EF" w:rsidRDefault="00C723A7" w:rsidP="00322046">
            <w:pPr>
              <w:tabs>
                <w:tab w:val="clear" w:pos="794"/>
                <w:tab w:val="left" w:pos="454"/>
              </w:tabs>
              <w:jc w:val="both"/>
              <w:rPr>
                <w:szCs w:val="22"/>
                <w:lang w:val="ru-RU"/>
              </w:rPr>
            </w:pPr>
            <w:r w:rsidRPr="002706EF">
              <w:rPr>
                <w:szCs w:val="22"/>
                <w:lang w:val="ru-RU"/>
              </w:rPr>
              <w:t>–</w:t>
            </w:r>
            <w:r w:rsidRPr="002706EF">
              <w:rPr>
                <w:szCs w:val="22"/>
                <w:lang w:val="ru-RU"/>
              </w:rPr>
              <w:tab/>
              <w:t>обеспечение высокой степени безопасности и доверия при ретрансляции, установлении отметки времени, пересылке корреспонденции с одновременным мониторингом информационного потока;</w:t>
            </w:r>
          </w:p>
          <w:p w14:paraId="7018D379" w14:textId="77777777" w:rsidR="00C723A7" w:rsidRPr="002706EF" w:rsidRDefault="00C723A7" w:rsidP="00322046">
            <w:pPr>
              <w:tabs>
                <w:tab w:val="clear" w:pos="794"/>
                <w:tab w:val="left" w:pos="454"/>
              </w:tabs>
              <w:jc w:val="both"/>
              <w:rPr>
                <w:szCs w:val="22"/>
                <w:lang w:val="ru-RU"/>
              </w:rPr>
            </w:pPr>
            <w:r w:rsidRPr="002706EF">
              <w:rPr>
                <w:szCs w:val="22"/>
                <w:lang w:val="ru-RU"/>
              </w:rPr>
              <w:t>–</w:t>
            </w:r>
            <w:r w:rsidRPr="002706EF">
              <w:rPr>
                <w:szCs w:val="22"/>
                <w:lang w:val="ru-RU"/>
              </w:rPr>
              <w:tab/>
              <w:t>возможность отслеживания представления и доставки, а также успешного принятия отправленных данных;</w:t>
            </w:r>
          </w:p>
          <w:p w14:paraId="4AB54CF5" w14:textId="051B5303" w:rsidR="00E049DC" w:rsidRPr="002070CC" w:rsidRDefault="00C723A7" w:rsidP="00322046">
            <w:pPr>
              <w:tabs>
                <w:tab w:val="clear" w:pos="794"/>
                <w:tab w:val="left" w:pos="454"/>
              </w:tabs>
              <w:jc w:val="both"/>
              <w:rPr>
                <w:lang w:val="ru-RU"/>
              </w:rPr>
            </w:pPr>
            <w:r w:rsidRPr="002706EF">
              <w:rPr>
                <w:szCs w:val="22"/>
                <w:lang w:val="ru-RU"/>
              </w:rPr>
              <w:t>–</w:t>
            </w:r>
            <w:r w:rsidRPr="002706EF">
              <w:rPr>
                <w:szCs w:val="22"/>
                <w:lang w:val="ru-RU"/>
              </w:rPr>
              <w:tab/>
              <w:t>бесшовная интеграция в существующую систему обработки корреспонденции и</w:t>
            </w:r>
            <w:r w:rsidR="0090017B">
              <w:rPr>
                <w:szCs w:val="22"/>
                <w:lang w:val="ru-RU"/>
              </w:rPr>
              <w:t> </w:t>
            </w:r>
            <w:r w:rsidRPr="002706EF">
              <w:rPr>
                <w:szCs w:val="22"/>
                <w:lang w:val="ru-RU"/>
              </w:rPr>
              <w:t>в</w:t>
            </w:r>
            <w:r w:rsidR="0090017B">
              <w:rPr>
                <w:szCs w:val="22"/>
                <w:lang w:val="ru-RU"/>
              </w:rPr>
              <w:t> </w:t>
            </w:r>
            <w:r w:rsidRPr="002706EF">
              <w:rPr>
                <w:szCs w:val="22"/>
                <w:lang w:val="ru-RU"/>
              </w:rPr>
              <w:t>ИТ</w:t>
            </w:r>
            <w:r w:rsidR="0090017B">
              <w:rPr>
                <w:szCs w:val="22"/>
                <w:lang w:val="ru-RU"/>
              </w:rPr>
              <w:noBreakHyphen/>
            </w:r>
            <w:r w:rsidRPr="002706EF">
              <w:rPr>
                <w:szCs w:val="22"/>
                <w:lang w:val="ru-RU"/>
              </w:rPr>
              <w:t>инфраструктуру МСЭ, а также полная интеграция с другими веб-службами (</w:t>
            </w:r>
            <w:r w:rsidR="0090017B">
              <w:rPr>
                <w:szCs w:val="22"/>
                <w:lang w:val="ru-RU"/>
              </w:rPr>
              <w:t>"Электронное представление"</w:t>
            </w:r>
            <w:r w:rsidRPr="002706EF">
              <w:rPr>
                <w:szCs w:val="22"/>
                <w:lang w:val="ru-RU"/>
              </w:rPr>
              <w:t xml:space="preserve"> и </w:t>
            </w:r>
            <w:proofErr w:type="spellStart"/>
            <w:r w:rsidRPr="002706EF">
              <w:rPr>
                <w:szCs w:val="22"/>
                <w:lang w:val="ru-RU"/>
              </w:rPr>
              <w:t>SIRRS</w:t>
            </w:r>
            <w:proofErr w:type="spellEnd"/>
            <w:r w:rsidRPr="002706EF">
              <w:rPr>
                <w:szCs w:val="22"/>
                <w:lang w:val="ru-RU"/>
              </w:rPr>
              <w:t>).</w:t>
            </w:r>
          </w:p>
          <w:p w14:paraId="0C651342" w14:textId="5E5246DB" w:rsidR="00E049DC" w:rsidRPr="002070CC" w:rsidRDefault="00C723A7" w:rsidP="00322046">
            <w:pPr>
              <w:tabs>
                <w:tab w:val="clear" w:pos="794"/>
                <w:tab w:val="left" w:pos="454"/>
              </w:tabs>
              <w:jc w:val="both"/>
              <w:rPr>
                <w:lang w:val="ru-RU"/>
              </w:rPr>
            </w:pPr>
            <w:r w:rsidRPr="002706EF">
              <w:rPr>
                <w:szCs w:val="22"/>
                <w:lang w:val="ru-RU"/>
              </w:rPr>
              <w:t xml:space="preserve">Подробные функциональные требования к модулю связи были уточнены с учетом опыта, накопленного в результате эксплуатации </w:t>
            </w:r>
            <w:r w:rsidR="0090017B" w:rsidRPr="002706EF">
              <w:rPr>
                <w:szCs w:val="22"/>
                <w:lang w:val="ru-RU"/>
              </w:rPr>
              <w:t xml:space="preserve">Системы </w:t>
            </w:r>
            <w:r w:rsidR="0090017B">
              <w:rPr>
                <w:szCs w:val="22"/>
                <w:lang w:val="ru-RU"/>
              </w:rPr>
              <w:t>электронного</w:t>
            </w:r>
            <w:r w:rsidRPr="002706EF">
              <w:rPr>
                <w:szCs w:val="22"/>
                <w:lang w:val="ru-RU"/>
              </w:rPr>
              <w:t xml:space="preserve"> </w:t>
            </w:r>
            <w:r w:rsidR="0090017B">
              <w:rPr>
                <w:szCs w:val="22"/>
                <w:lang w:val="ru-RU"/>
              </w:rPr>
              <w:t xml:space="preserve">представления </w:t>
            </w:r>
            <w:r w:rsidRPr="002706EF">
              <w:rPr>
                <w:szCs w:val="22"/>
                <w:lang w:val="ru-RU"/>
              </w:rPr>
              <w:t xml:space="preserve">и Системы представления </w:t>
            </w:r>
            <w:r w:rsidR="0090017B">
              <w:rPr>
                <w:szCs w:val="22"/>
                <w:lang w:val="ru-RU"/>
              </w:rPr>
              <w:t>донесений</w:t>
            </w:r>
            <w:r w:rsidRPr="002706EF">
              <w:rPr>
                <w:szCs w:val="22"/>
                <w:lang w:val="ru-RU"/>
              </w:rPr>
              <w:t xml:space="preserve"> о</w:t>
            </w:r>
            <w:r w:rsidR="0090017B">
              <w:rPr>
                <w:szCs w:val="22"/>
                <w:lang w:val="ru-RU"/>
              </w:rPr>
              <w:t xml:space="preserve"> </w:t>
            </w:r>
            <w:r w:rsidRPr="002706EF">
              <w:rPr>
                <w:szCs w:val="22"/>
                <w:lang w:val="ru-RU"/>
              </w:rPr>
              <w:t xml:space="preserve">помехах </w:t>
            </w:r>
            <w:r w:rsidR="0090017B">
              <w:rPr>
                <w:szCs w:val="22"/>
                <w:lang w:val="ru-RU"/>
              </w:rPr>
              <w:t xml:space="preserve">спутниковым службам </w:t>
            </w:r>
            <w:r w:rsidRPr="002706EF">
              <w:rPr>
                <w:szCs w:val="22"/>
                <w:lang w:val="ru-RU"/>
              </w:rPr>
              <w:t>и разрешения проблем</w:t>
            </w:r>
            <w:r w:rsidR="0090017B">
              <w:rPr>
                <w:szCs w:val="22"/>
                <w:lang w:val="ru-RU"/>
              </w:rPr>
              <w:t>ы</w:t>
            </w:r>
            <w:r w:rsidRPr="002706EF">
              <w:rPr>
                <w:szCs w:val="22"/>
                <w:lang w:val="ru-RU"/>
              </w:rPr>
              <w:t xml:space="preserve"> помех (</w:t>
            </w:r>
            <w:proofErr w:type="spellStart"/>
            <w:r w:rsidRPr="002706EF">
              <w:rPr>
                <w:szCs w:val="22"/>
                <w:lang w:val="ru-RU"/>
              </w:rPr>
              <w:t>SIRRS</w:t>
            </w:r>
            <w:proofErr w:type="spellEnd"/>
            <w:r w:rsidRPr="002706EF">
              <w:rPr>
                <w:szCs w:val="22"/>
                <w:lang w:val="ru-RU"/>
              </w:rPr>
              <w:t>).</w:t>
            </w:r>
          </w:p>
          <w:p w14:paraId="002D0019" w14:textId="77777777" w:rsidR="00393C2F" w:rsidRPr="002706EF" w:rsidRDefault="00393C2F" w:rsidP="00322046">
            <w:pPr>
              <w:tabs>
                <w:tab w:val="clear" w:pos="794"/>
                <w:tab w:val="left" w:pos="454"/>
              </w:tabs>
              <w:spacing w:before="240"/>
              <w:jc w:val="both"/>
              <w:rPr>
                <w:szCs w:val="22"/>
                <w:lang w:val="ru-RU"/>
              </w:rPr>
            </w:pPr>
            <w:r w:rsidRPr="002706EF">
              <w:rPr>
                <w:szCs w:val="22"/>
                <w:lang w:val="ru-RU"/>
              </w:rPr>
              <w:t>Предусмотрены следующие этапы проекта:</w:t>
            </w:r>
          </w:p>
          <w:p w14:paraId="59696345" w14:textId="7AB9408C" w:rsidR="00393C2F" w:rsidRPr="002706EF" w:rsidRDefault="00393C2F" w:rsidP="00322046">
            <w:pPr>
              <w:tabs>
                <w:tab w:val="clear" w:pos="794"/>
                <w:tab w:val="left" w:pos="454"/>
              </w:tabs>
              <w:jc w:val="both"/>
              <w:rPr>
                <w:szCs w:val="22"/>
                <w:lang w:val="ru-RU"/>
              </w:rPr>
            </w:pPr>
            <w:r w:rsidRPr="002706EF">
              <w:rPr>
                <w:szCs w:val="22"/>
                <w:lang w:val="ru-RU"/>
              </w:rPr>
              <w:t>–</w:t>
            </w:r>
            <w:r w:rsidRPr="002706EF">
              <w:rPr>
                <w:szCs w:val="22"/>
                <w:lang w:val="ru-RU"/>
              </w:rPr>
              <w:tab/>
              <w:t>3</w:t>
            </w:r>
            <w:r w:rsidR="00E12D8E">
              <w:rPr>
                <w:szCs w:val="22"/>
                <w:lang w:val="ru-RU"/>
              </w:rPr>
              <w:t> </w:t>
            </w:r>
            <w:r w:rsidRPr="002706EF">
              <w:rPr>
                <w:szCs w:val="22"/>
                <w:lang w:val="ru-RU"/>
              </w:rPr>
              <w:t xml:space="preserve">июня </w:t>
            </w:r>
            <w:r w:rsidR="0090017B">
              <w:rPr>
                <w:szCs w:val="22"/>
                <w:lang w:val="ru-RU"/>
              </w:rPr>
              <w:t>–</w:t>
            </w:r>
            <w:r w:rsidRPr="002706EF">
              <w:rPr>
                <w:szCs w:val="22"/>
                <w:lang w:val="ru-RU"/>
              </w:rPr>
              <w:t xml:space="preserve"> середин</w:t>
            </w:r>
            <w:r w:rsidR="0090017B">
              <w:rPr>
                <w:szCs w:val="22"/>
                <w:lang w:val="ru-RU"/>
              </w:rPr>
              <w:t>а</w:t>
            </w:r>
            <w:r w:rsidRPr="002706EF">
              <w:rPr>
                <w:szCs w:val="22"/>
                <w:lang w:val="ru-RU"/>
              </w:rPr>
              <w:t xml:space="preserve"> августа 2019</w:t>
            </w:r>
            <w:r w:rsidR="00E12D8E">
              <w:rPr>
                <w:szCs w:val="22"/>
                <w:lang w:val="ru-RU"/>
              </w:rPr>
              <w:t> </w:t>
            </w:r>
            <w:r w:rsidRPr="002706EF">
              <w:rPr>
                <w:szCs w:val="22"/>
                <w:lang w:val="ru-RU"/>
              </w:rPr>
              <w:t>года</w:t>
            </w:r>
            <w:r w:rsidR="00D80F26">
              <w:rPr>
                <w:szCs w:val="22"/>
                <w:lang w:val="ru-RU"/>
              </w:rPr>
              <w:t xml:space="preserve"> – </w:t>
            </w:r>
            <w:r w:rsidRPr="002706EF">
              <w:rPr>
                <w:szCs w:val="22"/>
                <w:lang w:val="ru-RU"/>
              </w:rPr>
              <w:t>внешн</w:t>
            </w:r>
            <w:r w:rsidR="0090017B">
              <w:rPr>
                <w:szCs w:val="22"/>
                <w:lang w:val="ru-RU"/>
              </w:rPr>
              <w:t>ее</w:t>
            </w:r>
            <w:r w:rsidRPr="002706EF">
              <w:rPr>
                <w:szCs w:val="22"/>
                <w:lang w:val="ru-RU"/>
              </w:rPr>
              <w:t xml:space="preserve"> </w:t>
            </w:r>
            <w:r w:rsidR="0090017B">
              <w:rPr>
                <w:szCs w:val="22"/>
                <w:lang w:val="ru-RU"/>
              </w:rPr>
              <w:t>тестирование</w:t>
            </w:r>
            <w:r w:rsidRPr="002706EF">
              <w:rPr>
                <w:szCs w:val="22"/>
                <w:lang w:val="ru-RU"/>
              </w:rPr>
              <w:t xml:space="preserve"> бета-версии (циркулярное письмо, назначение учетных записей пользователей администрациями)</w:t>
            </w:r>
            <w:r w:rsidR="0090017B">
              <w:rPr>
                <w:szCs w:val="22"/>
                <w:lang w:val="ru-RU"/>
              </w:rPr>
              <w:t>;</w:t>
            </w:r>
          </w:p>
          <w:p w14:paraId="247A5C5B" w14:textId="3680DEB1" w:rsidR="00E049DC" w:rsidRPr="002070CC" w:rsidRDefault="00393C2F" w:rsidP="00D80F26">
            <w:pPr>
              <w:tabs>
                <w:tab w:val="clear" w:pos="794"/>
                <w:tab w:val="left" w:pos="454"/>
              </w:tabs>
              <w:spacing w:after="120"/>
              <w:jc w:val="both"/>
              <w:rPr>
                <w:lang w:val="ru-RU"/>
              </w:rPr>
            </w:pPr>
            <w:r w:rsidRPr="002706EF">
              <w:rPr>
                <w:szCs w:val="22"/>
                <w:lang w:val="ru-RU"/>
              </w:rPr>
              <w:t>–</w:t>
            </w:r>
            <w:r w:rsidRPr="002706EF">
              <w:rPr>
                <w:szCs w:val="22"/>
                <w:lang w:val="ru-RU"/>
              </w:rPr>
              <w:tab/>
              <w:t>1</w:t>
            </w:r>
            <w:r w:rsidR="00E12D8E">
              <w:rPr>
                <w:szCs w:val="22"/>
                <w:lang w:val="ru-RU"/>
              </w:rPr>
              <w:t> </w:t>
            </w:r>
            <w:r w:rsidRPr="002706EF">
              <w:rPr>
                <w:szCs w:val="22"/>
                <w:lang w:val="ru-RU"/>
              </w:rPr>
              <w:t>сентября 2019</w:t>
            </w:r>
            <w:r w:rsidR="00E12D8E">
              <w:rPr>
                <w:szCs w:val="22"/>
                <w:lang w:val="ru-RU"/>
              </w:rPr>
              <w:t> </w:t>
            </w:r>
            <w:r w:rsidRPr="002706EF">
              <w:rPr>
                <w:szCs w:val="22"/>
                <w:lang w:val="ru-RU"/>
              </w:rPr>
              <w:t>года</w:t>
            </w:r>
            <w:r w:rsidR="00D80F26">
              <w:rPr>
                <w:szCs w:val="22"/>
                <w:lang w:val="ru-RU"/>
              </w:rPr>
              <w:t xml:space="preserve"> – </w:t>
            </w:r>
            <w:r w:rsidRPr="002706EF">
              <w:rPr>
                <w:szCs w:val="22"/>
                <w:lang w:val="ru-RU"/>
              </w:rPr>
              <w:t xml:space="preserve">внедрение модуля связи </w:t>
            </w:r>
            <w:r w:rsidR="0090017B">
              <w:rPr>
                <w:szCs w:val="22"/>
                <w:lang w:val="ru-RU"/>
              </w:rPr>
              <w:t>для электронного представления.</w:t>
            </w:r>
          </w:p>
        </w:tc>
      </w:tr>
      <w:tr w:rsidR="00E049DC" w:rsidRPr="002070CC" w14:paraId="50C49818" w14:textId="77777777" w:rsidTr="007A7990">
        <w:tc>
          <w:tcPr>
            <w:tcW w:w="9776" w:type="dxa"/>
          </w:tcPr>
          <w:p w14:paraId="7DE18BFE" w14:textId="7A32E059" w:rsidR="00E049DC" w:rsidRPr="002070CC" w:rsidRDefault="00E12D8E" w:rsidP="00322046">
            <w:pPr>
              <w:spacing w:after="120"/>
              <w:rPr>
                <w:b/>
                <w:bCs/>
                <w:lang w:val="ru-RU"/>
              </w:rPr>
            </w:pPr>
            <w:r w:rsidRPr="002706EF">
              <w:rPr>
                <w:b/>
                <w:bCs/>
                <w:szCs w:val="22"/>
                <w:lang w:val="ru-RU"/>
              </w:rPr>
              <w:t>Резолюция 908 (</w:t>
            </w:r>
            <w:proofErr w:type="spellStart"/>
            <w:r w:rsidRPr="002706EF">
              <w:rPr>
                <w:b/>
                <w:bCs/>
                <w:szCs w:val="22"/>
                <w:lang w:val="ru-RU"/>
              </w:rPr>
              <w:t>Пересм</w:t>
            </w:r>
            <w:proofErr w:type="spellEnd"/>
            <w:r w:rsidRPr="002706EF">
              <w:rPr>
                <w:b/>
                <w:bCs/>
                <w:szCs w:val="22"/>
                <w:lang w:val="ru-RU"/>
              </w:rPr>
              <w:t>. ВКР-15). Представление в электронном формате заявок на</w:t>
            </w:r>
            <w:r>
              <w:rPr>
                <w:b/>
                <w:bCs/>
                <w:szCs w:val="22"/>
                <w:lang w:val="ru-RU"/>
              </w:rPr>
              <w:t> </w:t>
            </w:r>
            <w:r w:rsidRPr="002706EF">
              <w:rPr>
                <w:b/>
                <w:bCs/>
                <w:szCs w:val="22"/>
                <w:lang w:val="ru-RU"/>
              </w:rPr>
              <w:t>регистрацию спутниковых сетей</w:t>
            </w:r>
          </w:p>
        </w:tc>
      </w:tr>
      <w:tr w:rsidR="003836C2" w:rsidRPr="002070CC" w14:paraId="670C7288" w14:textId="77777777" w:rsidTr="003836C2">
        <w:tc>
          <w:tcPr>
            <w:tcW w:w="9776" w:type="dxa"/>
          </w:tcPr>
          <w:p w14:paraId="0F1673B6" w14:textId="77777777" w:rsidR="00E12D8E" w:rsidRPr="002706EF" w:rsidRDefault="00E12D8E" w:rsidP="00322046">
            <w:pPr>
              <w:tabs>
                <w:tab w:val="clear" w:pos="794"/>
                <w:tab w:val="left" w:pos="454"/>
              </w:tabs>
              <w:jc w:val="both"/>
              <w:rPr>
                <w:szCs w:val="22"/>
                <w:lang w:val="ru-RU"/>
              </w:rPr>
            </w:pPr>
            <w:r w:rsidRPr="002706EF">
              <w:rPr>
                <w:szCs w:val="22"/>
                <w:lang w:val="ru-RU"/>
              </w:rPr>
              <w:t>В Резолюции 908 (</w:t>
            </w:r>
            <w:proofErr w:type="spellStart"/>
            <w:r w:rsidRPr="002706EF">
              <w:rPr>
                <w:szCs w:val="22"/>
                <w:lang w:val="ru-RU"/>
              </w:rPr>
              <w:t>Пересм</w:t>
            </w:r>
            <w:proofErr w:type="spellEnd"/>
            <w:r w:rsidRPr="002706EF">
              <w:rPr>
                <w:szCs w:val="22"/>
                <w:lang w:val="ru-RU"/>
              </w:rPr>
              <w:t>. ВКР-15) содержится решение, что администрации должны представлять все заявки на регистрацию спутниковых сетей и, при необходимости, замечания, используя защищенный безбумажный электронный подход, после получения уведомления о том, что средства для такого электронного представления заявок на регистрацию спутниковых сетей для спутниковых сетей или систем внедрены, и после заверения, что такие средства действительно защищены.</w:t>
            </w:r>
          </w:p>
          <w:p w14:paraId="6B61CFF3" w14:textId="350ACF26" w:rsidR="00E12D8E" w:rsidRPr="002706EF" w:rsidRDefault="00E12D8E" w:rsidP="00322046">
            <w:pPr>
              <w:tabs>
                <w:tab w:val="clear" w:pos="794"/>
                <w:tab w:val="left" w:pos="454"/>
              </w:tabs>
              <w:jc w:val="both"/>
              <w:rPr>
                <w:szCs w:val="22"/>
                <w:lang w:val="ru-RU"/>
              </w:rPr>
            </w:pPr>
            <w:r w:rsidRPr="002706EF">
              <w:rPr>
                <w:szCs w:val="22"/>
                <w:lang w:val="ru-RU"/>
              </w:rPr>
              <w:t xml:space="preserve">В целях оказания помощи в разработке и тестировании администрация Японии внесла финансовый </w:t>
            </w:r>
            <w:r w:rsidR="0090017B">
              <w:rPr>
                <w:szCs w:val="22"/>
                <w:lang w:val="ru-RU"/>
              </w:rPr>
              <w:t>взнос на цели</w:t>
            </w:r>
            <w:r w:rsidRPr="002706EF">
              <w:rPr>
                <w:szCs w:val="22"/>
                <w:lang w:val="ru-RU"/>
              </w:rPr>
              <w:t xml:space="preserve"> осуществлени</w:t>
            </w:r>
            <w:r w:rsidR="0090017B">
              <w:rPr>
                <w:szCs w:val="22"/>
                <w:lang w:val="ru-RU"/>
              </w:rPr>
              <w:t>я</w:t>
            </w:r>
            <w:r w:rsidRPr="002706EF">
              <w:rPr>
                <w:szCs w:val="22"/>
                <w:lang w:val="ru-RU"/>
              </w:rPr>
              <w:t xml:space="preserve"> проекта по Резолюции 908 и предоставила для работы в Женеве в</w:t>
            </w:r>
            <w:r w:rsidR="0090017B">
              <w:rPr>
                <w:szCs w:val="22"/>
                <w:lang w:val="ru-RU"/>
              </w:rPr>
              <w:t> </w:t>
            </w:r>
            <w:r w:rsidRPr="002706EF">
              <w:rPr>
                <w:szCs w:val="22"/>
                <w:lang w:val="ru-RU"/>
              </w:rPr>
              <w:t>течение двух лет эксперта по регуляторным вопросам/технического эксперта в области космических служб.</w:t>
            </w:r>
          </w:p>
          <w:p w14:paraId="22739E62" w14:textId="437CFE43" w:rsidR="00E12D8E" w:rsidRPr="002706EF" w:rsidRDefault="00E12D8E" w:rsidP="00322046">
            <w:pPr>
              <w:tabs>
                <w:tab w:val="clear" w:pos="794"/>
                <w:tab w:val="left" w:pos="454"/>
              </w:tabs>
              <w:jc w:val="both"/>
              <w:rPr>
                <w:szCs w:val="22"/>
                <w:lang w:val="ru-RU"/>
              </w:rPr>
            </w:pPr>
            <w:r w:rsidRPr="002706EF">
              <w:rPr>
                <w:szCs w:val="22"/>
                <w:lang w:val="ru-RU"/>
              </w:rPr>
              <w:t>Предусмотрены следующие результаты выполнения Резолюци</w:t>
            </w:r>
            <w:r w:rsidR="0090017B">
              <w:rPr>
                <w:szCs w:val="22"/>
                <w:lang w:val="ru-RU"/>
              </w:rPr>
              <w:t>и </w:t>
            </w:r>
            <w:r w:rsidRPr="002706EF">
              <w:rPr>
                <w:szCs w:val="22"/>
                <w:lang w:val="ru-RU"/>
              </w:rPr>
              <w:t>908 (Пересм. ВКР-15):</w:t>
            </w:r>
          </w:p>
          <w:p w14:paraId="488FC7E1" w14:textId="77777777" w:rsidR="00E12D8E" w:rsidRPr="002706EF" w:rsidRDefault="00E12D8E" w:rsidP="00322046">
            <w:pPr>
              <w:tabs>
                <w:tab w:val="clear" w:pos="794"/>
                <w:tab w:val="left" w:pos="454"/>
              </w:tabs>
              <w:jc w:val="both"/>
              <w:rPr>
                <w:szCs w:val="22"/>
                <w:lang w:val="ru-RU"/>
              </w:rPr>
            </w:pPr>
            <w:r w:rsidRPr="002706EF">
              <w:rPr>
                <w:szCs w:val="22"/>
                <w:lang w:val="ru-RU"/>
              </w:rPr>
              <w:t>1)</w:t>
            </w:r>
            <w:r w:rsidRPr="002706EF">
              <w:rPr>
                <w:szCs w:val="22"/>
                <w:lang w:val="ru-RU"/>
              </w:rPr>
              <w:tab/>
              <w:t>комплексный метод электронного представления и публикации всех заявок на регистрацию спутниковых сетей, соответствующих замечаний по ним и публикации;</w:t>
            </w:r>
          </w:p>
          <w:p w14:paraId="4EF3D802" w14:textId="77777777" w:rsidR="00E12D8E" w:rsidRPr="002706EF" w:rsidRDefault="00E12D8E" w:rsidP="00322046">
            <w:pPr>
              <w:tabs>
                <w:tab w:val="clear" w:pos="794"/>
                <w:tab w:val="left" w:pos="454"/>
              </w:tabs>
              <w:jc w:val="both"/>
              <w:rPr>
                <w:szCs w:val="22"/>
                <w:lang w:val="ru-RU"/>
              </w:rPr>
            </w:pPr>
            <w:r w:rsidRPr="002706EF">
              <w:rPr>
                <w:szCs w:val="22"/>
                <w:lang w:val="ru-RU"/>
              </w:rPr>
              <w:lastRenderedPageBreak/>
              <w:t>2)</w:t>
            </w:r>
            <w:r w:rsidRPr="002706EF">
              <w:rPr>
                <w:szCs w:val="22"/>
                <w:lang w:val="ru-RU"/>
              </w:rPr>
              <w:tab/>
              <w:t>усовершенствованная внутренняя система БР для обработки заявок на регистрацию спутниковых сетей и замечаний по ним;</w:t>
            </w:r>
          </w:p>
          <w:p w14:paraId="7BB29353" w14:textId="77777777" w:rsidR="00E12D8E" w:rsidRPr="002706EF" w:rsidRDefault="00E12D8E" w:rsidP="00322046">
            <w:pPr>
              <w:tabs>
                <w:tab w:val="clear" w:pos="794"/>
                <w:tab w:val="left" w:pos="454"/>
              </w:tabs>
              <w:jc w:val="both"/>
              <w:rPr>
                <w:szCs w:val="22"/>
                <w:lang w:val="ru-RU"/>
              </w:rPr>
            </w:pPr>
            <w:r w:rsidRPr="002706EF">
              <w:rPr>
                <w:szCs w:val="22"/>
                <w:lang w:val="ru-RU"/>
              </w:rPr>
              <w:t>3)</w:t>
            </w:r>
            <w:r w:rsidRPr="002706EF">
              <w:rPr>
                <w:szCs w:val="22"/>
                <w:lang w:val="ru-RU"/>
              </w:rPr>
              <w:tab/>
              <w:t>оптимизация внутренних процессов БР по обработке заявок на регистрацию спутниковых сетей;</w:t>
            </w:r>
          </w:p>
          <w:p w14:paraId="0CCAC5C0" w14:textId="7C5FB093" w:rsidR="00E12D8E" w:rsidRPr="002706EF" w:rsidRDefault="00E12D8E" w:rsidP="00322046">
            <w:pPr>
              <w:tabs>
                <w:tab w:val="clear" w:pos="794"/>
                <w:tab w:val="left" w:pos="454"/>
              </w:tabs>
              <w:jc w:val="both"/>
              <w:rPr>
                <w:szCs w:val="22"/>
                <w:lang w:val="ru-RU"/>
              </w:rPr>
            </w:pPr>
            <w:r w:rsidRPr="002706EF">
              <w:rPr>
                <w:szCs w:val="22"/>
                <w:lang w:val="ru-RU"/>
              </w:rPr>
              <w:t>4)</w:t>
            </w:r>
            <w:r w:rsidRPr="002706EF">
              <w:rPr>
                <w:szCs w:val="22"/>
                <w:lang w:val="ru-RU"/>
              </w:rPr>
              <w:tab/>
              <w:t>интеграция новых версий существующих программных приложений (см.</w:t>
            </w:r>
            <w:r>
              <w:rPr>
                <w:szCs w:val="22"/>
                <w:lang w:val="ru-RU"/>
              </w:rPr>
              <w:t> </w:t>
            </w:r>
            <w:r w:rsidRPr="002706EF">
              <w:rPr>
                <w:szCs w:val="22"/>
                <w:lang w:val="ru-RU"/>
              </w:rPr>
              <w:t>дорожную карту по</w:t>
            </w:r>
            <w:r w:rsidR="00D95A9D">
              <w:rPr>
                <w:szCs w:val="22"/>
                <w:lang w:val="ru-RU"/>
              </w:rPr>
              <w:t> </w:t>
            </w:r>
            <w:r w:rsidRPr="002706EF">
              <w:rPr>
                <w:szCs w:val="22"/>
                <w:lang w:val="ru-RU"/>
              </w:rPr>
              <w:t>информационным системам БР для космических служб в Приложении</w:t>
            </w:r>
            <w:r>
              <w:rPr>
                <w:szCs w:val="22"/>
                <w:lang w:val="ru-RU"/>
              </w:rPr>
              <w:t> </w:t>
            </w:r>
            <w:r w:rsidRPr="002706EF">
              <w:rPr>
                <w:szCs w:val="22"/>
                <w:lang w:val="ru-RU"/>
              </w:rPr>
              <w:t>1) и современной веб</w:t>
            </w:r>
            <w:r>
              <w:rPr>
                <w:szCs w:val="22"/>
                <w:lang w:val="ru-RU"/>
              </w:rPr>
              <w:noBreakHyphen/>
            </w:r>
            <w:r w:rsidRPr="002706EF">
              <w:rPr>
                <w:szCs w:val="22"/>
                <w:lang w:val="ru-RU"/>
              </w:rPr>
              <w:t>технологии, выбранной для реализации Резолюции</w:t>
            </w:r>
            <w:r w:rsidR="00200491">
              <w:rPr>
                <w:szCs w:val="22"/>
                <w:lang w:val="ru-RU"/>
              </w:rPr>
              <w:t> </w:t>
            </w:r>
            <w:r w:rsidRPr="002706EF">
              <w:rPr>
                <w:szCs w:val="22"/>
                <w:lang w:val="ru-RU"/>
              </w:rPr>
              <w:t>908.</w:t>
            </w:r>
          </w:p>
          <w:p w14:paraId="297CF12B" w14:textId="61F3A1E7" w:rsidR="003836C2" w:rsidRPr="002070CC" w:rsidRDefault="00E12D8E" w:rsidP="00322046">
            <w:pPr>
              <w:tabs>
                <w:tab w:val="clear" w:pos="794"/>
                <w:tab w:val="left" w:pos="454"/>
              </w:tabs>
              <w:jc w:val="both"/>
              <w:rPr>
                <w:lang w:val="ru-RU"/>
              </w:rPr>
            </w:pPr>
            <w:r w:rsidRPr="002706EF">
              <w:rPr>
                <w:szCs w:val="22"/>
                <w:lang w:val="ru-RU"/>
              </w:rPr>
              <w:t>Этап</w:t>
            </w:r>
            <w:r>
              <w:rPr>
                <w:szCs w:val="22"/>
                <w:lang w:val="ru-RU"/>
              </w:rPr>
              <w:t> </w:t>
            </w:r>
            <w:r w:rsidRPr="002706EF">
              <w:rPr>
                <w:szCs w:val="22"/>
                <w:lang w:val="ru-RU"/>
              </w:rPr>
              <w:t xml:space="preserve">1 проекта </w:t>
            </w:r>
            <w:r w:rsidR="00200491">
              <w:rPr>
                <w:szCs w:val="22"/>
                <w:lang w:val="ru-RU"/>
              </w:rPr>
              <w:t xml:space="preserve">по </w:t>
            </w:r>
            <w:r w:rsidRPr="002706EF">
              <w:rPr>
                <w:szCs w:val="22"/>
                <w:lang w:val="ru-RU"/>
              </w:rPr>
              <w:t>Резолюции</w:t>
            </w:r>
            <w:r w:rsidR="00200491">
              <w:rPr>
                <w:szCs w:val="22"/>
                <w:lang w:val="ru-RU"/>
              </w:rPr>
              <w:t> </w:t>
            </w:r>
            <w:r w:rsidRPr="002706EF">
              <w:rPr>
                <w:szCs w:val="22"/>
                <w:lang w:val="ru-RU"/>
              </w:rPr>
              <w:t>908 "</w:t>
            </w:r>
            <w:r w:rsidR="00200491">
              <w:rPr>
                <w:szCs w:val="22"/>
                <w:lang w:val="ru-RU"/>
              </w:rPr>
              <w:t>Представление в электронном виде</w:t>
            </w:r>
            <w:r w:rsidRPr="002706EF">
              <w:rPr>
                <w:szCs w:val="22"/>
                <w:lang w:val="ru-RU"/>
              </w:rPr>
              <w:t xml:space="preserve"> заявок на регистрацию спутниковых сетей", </w:t>
            </w:r>
            <w:r w:rsidR="00200491">
              <w:rPr>
                <w:szCs w:val="22"/>
                <w:lang w:val="ru-RU"/>
              </w:rPr>
              <w:t>касающегося подачи</w:t>
            </w:r>
            <w:r w:rsidRPr="002706EF">
              <w:rPr>
                <w:szCs w:val="22"/>
                <w:lang w:val="ru-RU"/>
              </w:rPr>
              <w:t xml:space="preserve"> заявок на регистрацию спутниковых систем и</w:t>
            </w:r>
            <w:r>
              <w:rPr>
                <w:szCs w:val="22"/>
                <w:lang w:val="ru-RU"/>
              </w:rPr>
              <w:t> </w:t>
            </w:r>
            <w:r w:rsidR="00200491">
              <w:rPr>
                <w:szCs w:val="22"/>
                <w:lang w:val="ru-RU"/>
              </w:rPr>
              <w:t>представлени</w:t>
            </w:r>
            <w:r w:rsidR="00D80F26">
              <w:rPr>
                <w:szCs w:val="22"/>
                <w:lang w:val="ru-RU"/>
              </w:rPr>
              <w:t>я</w:t>
            </w:r>
            <w:r w:rsidR="00200491">
              <w:rPr>
                <w:szCs w:val="22"/>
                <w:lang w:val="ru-RU"/>
              </w:rPr>
              <w:t xml:space="preserve"> замечаний</w:t>
            </w:r>
            <w:r w:rsidRPr="002706EF">
              <w:rPr>
                <w:szCs w:val="22"/>
                <w:lang w:val="ru-RU"/>
              </w:rPr>
              <w:t>, был реализован в 2018</w:t>
            </w:r>
            <w:r w:rsidR="00D95A9D">
              <w:rPr>
                <w:szCs w:val="22"/>
                <w:lang w:val="ru-RU"/>
              </w:rPr>
              <w:t> </w:t>
            </w:r>
            <w:r w:rsidRPr="002706EF">
              <w:rPr>
                <w:szCs w:val="22"/>
                <w:lang w:val="ru-RU"/>
              </w:rPr>
              <w:t>году следующим образом:</w:t>
            </w:r>
          </w:p>
          <w:p w14:paraId="738BCBD9" w14:textId="27D05035" w:rsidR="00E12D8E" w:rsidRPr="002706EF" w:rsidRDefault="003836C2" w:rsidP="00322046">
            <w:pPr>
              <w:tabs>
                <w:tab w:val="clear" w:pos="794"/>
                <w:tab w:val="left" w:pos="454"/>
              </w:tabs>
              <w:jc w:val="both"/>
              <w:rPr>
                <w:szCs w:val="22"/>
                <w:lang w:val="ru-RU"/>
              </w:rPr>
            </w:pPr>
            <w:r w:rsidRPr="002070CC">
              <w:rPr>
                <w:lang w:val="ru-RU"/>
              </w:rPr>
              <w:t>•</w:t>
            </w:r>
            <w:r w:rsidRPr="002070CC">
              <w:rPr>
                <w:lang w:val="ru-RU"/>
              </w:rPr>
              <w:tab/>
            </w:r>
            <w:r w:rsidR="00E12D8E" w:rsidRPr="002706EF">
              <w:rPr>
                <w:szCs w:val="22"/>
                <w:lang w:val="ru-RU"/>
              </w:rPr>
              <w:t>середин</w:t>
            </w:r>
            <w:r w:rsidR="00200491">
              <w:rPr>
                <w:szCs w:val="22"/>
                <w:lang w:val="ru-RU"/>
              </w:rPr>
              <w:t>а</w:t>
            </w:r>
            <w:r w:rsidR="00E12D8E" w:rsidRPr="002706EF">
              <w:rPr>
                <w:szCs w:val="22"/>
                <w:lang w:val="ru-RU"/>
              </w:rPr>
              <w:t xml:space="preserve"> марта </w:t>
            </w:r>
            <w:r w:rsidR="00200491">
              <w:rPr>
                <w:szCs w:val="22"/>
                <w:lang w:val="ru-RU"/>
              </w:rPr>
              <w:t>–</w:t>
            </w:r>
            <w:r w:rsidR="00E12D8E" w:rsidRPr="002706EF">
              <w:rPr>
                <w:szCs w:val="22"/>
                <w:lang w:val="ru-RU"/>
              </w:rPr>
              <w:t xml:space="preserve"> середин</w:t>
            </w:r>
            <w:r w:rsidR="00200491">
              <w:rPr>
                <w:szCs w:val="22"/>
                <w:lang w:val="ru-RU"/>
              </w:rPr>
              <w:t>а</w:t>
            </w:r>
            <w:r w:rsidR="00E12D8E" w:rsidRPr="002706EF">
              <w:rPr>
                <w:szCs w:val="22"/>
                <w:lang w:val="ru-RU"/>
              </w:rPr>
              <w:t xml:space="preserve"> июля 2018</w:t>
            </w:r>
            <w:r w:rsidR="00200491">
              <w:rPr>
                <w:szCs w:val="22"/>
                <w:lang w:val="ru-RU"/>
              </w:rPr>
              <w:t> </w:t>
            </w:r>
            <w:r w:rsidR="00E12D8E" w:rsidRPr="002706EF">
              <w:rPr>
                <w:szCs w:val="22"/>
                <w:lang w:val="ru-RU"/>
              </w:rPr>
              <w:t>года</w:t>
            </w:r>
            <w:r w:rsidR="00D80F26">
              <w:rPr>
                <w:szCs w:val="22"/>
                <w:lang w:val="ru-RU"/>
              </w:rPr>
              <w:t xml:space="preserve"> – </w:t>
            </w:r>
            <w:r w:rsidR="00E12D8E" w:rsidRPr="002706EF">
              <w:rPr>
                <w:szCs w:val="22"/>
                <w:lang w:val="ru-RU"/>
              </w:rPr>
              <w:t>внешнее бета-тестирование (как объявлено в</w:t>
            </w:r>
            <w:r w:rsidR="00D95A9D">
              <w:rPr>
                <w:szCs w:val="22"/>
                <w:lang w:val="ru-RU"/>
              </w:rPr>
              <w:t> </w:t>
            </w:r>
            <w:r w:rsidR="00200491">
              <w:rPr>
                <w:szCs w:val="22"/>
                <w:lang w:val="ru-RU"/>
              </w:rPr>
              <w:t xml:space="preserve">циркулярном письме </w:t>
            </w:r>
            <w:r w:rsidR="00E12D8E" w:rsidRPr="002706EF">
              <w:rPr>
                <w:szCs w:val="22"/>
                <w:lang w:val="ru-RU"/>
              </w:rPr>
              <w:t>CR/427) и сбор отзывов от внешних пользователей;</w:t>
            </w:r>
          </w:p>
          <w:p w14:paraId="5518484E" w14:textId="22D1108F" w:rsidR="00E12D8E" w:rsidRPr="002706EF" w:rsidRDefault="00E12D8E" w:rsidP="00322046">
            <w:pPr>
              <w:tabs>
                <w:tab w:val="clear" w:pos="794"/>
                <w:tab w:val="left" w:pos="454"/>
              </w:tabs>
              <w:jc w:val="both"/>
              <w:rPr>
                <w:szCs w:val="22"/>
                <w:lang w:val="ru-RU"/>
              </w:rPr>
            </w:pPr>
            <w:r w:rsidRPr="002706EF">
              <w:rPr>
                <w:szCs w:val="22"/>
                <w:lang w:val="ru-RU"/>
              </w:rPr>
              <w:t>•</w:t>
            </w:r>
            <w:r w:rsidRPr="002706EF">
              <w:rPr>
                <w:szCs w:val="22"/>
                <w:lang w:val="ru-RU"/>
              </w:rPr>
              <w:tab/>
              <w:t>1</w:t>
            </w:r>
            <w:r w:rsidR="00D95A9D">
              <w:rPr>
                <w:szCs w:val="22"/>
                <w:lang w:val="ru-RU"/>
              </w:rPr>
              <w:t> </w:t>
            </w:r>
            <w:r w:rsidRPr="002706EF">
              <w:rPr>
                <w:szCs w:val="22"/>
                <w:lang w:val="ru-RU"/>
              </w:rPr>
              <w:t>августа 2018</w:t>
            </w:r>
            <w:r w:rsidR="00D95A9D">
              <w:rPr>
                <w:szCs w:val="22"/>
                <w:lang w:val="ru-RU"/>
              </w:rPr>
              <w:t> </w:t>
            </w:r>
            <w:r w:rsidRPr="002706EF">
              <w:rPr>
                <w:szCs w:val="22"/>
                <w:lang w:val="ru-RU"/>
              </w:rPr>
              <w:t>года</w:t>
            </w:r>
            <w:r w:rsidR="00D80F26">
              <w:rPr>
                <w:szCs w:val="22"/>
                <w:lang w:val="ru-RU"/>
              </w:rPr>
              <w:t xml:space="preserve"> – </w:t>
            </w:r>
            <w:r w:rsidRPr="002706EF">
              <w:rPr>
                <w:szCs w:val="22"/>
                <w:lang w:val="ru-RU"/>
              </w:rPr>
              <w:t>использование в производстве в обязательном порядке (как было объявлено в</w:t>
            </w:r>
            <w:r w:rsidR="00200491">
              <w:rPr>
                <w:szCs w:val="22"/>
                <w:lang w:val="ru-RU"/>
              </w:rPr>
              <w:t xml:space="preserve"> циркулярном письме </w:t>
            </w:r>
            <w:r w:rsidRPr="002706EF">
              <w:rPr>
                <w:szCs w:val="22"/>
                <w:lang w:val="ru-RU"/>
              </w:rPr>
              <w:t xml:space="preserve">CR/434, вводящем в действие пересмотренное Правило процедуры о </w:t>
            </w:r>
            <w:r w:rsidR="00200491">
              <w:rPr>
                <w:szCs w:val="22"/>
                <w:lang w:val="ru-RU"/>
              </w:rPr>
              <w:t>приемлемости форм</w:t>
            </w:r>
            <w:r w:rsidRPr="002706EF">
              <w:rPr>
                <w:szCs w:val="22"/>
                <w:lang w:val="ru-RU"/>
              </w:rPr>
              <w:t xml:space="preserve"> заявок, принятое на 78</w:t>
            </w:r>
            <w:r w:rsidR="00D95A9D">
              <w:rPr>
                <w:szCs w:val="22"/>
                <w:lang w:val="ru-RU"/>
              </w:rPr>
              <w:noBreakHyphen/>
            </w:r>
            <w:r w:rsidRPr="002706EF">
              <w:rPr>
                <w:szCs w:val="22"/>
                <w:lang w:val="ru-RU"/>
              </w:rPr>
              <w:t>м</w:t>
            </w:r>
            <w:r w:rsidR="00D95A9D">
              <w:rPr>
                <w:szCs w:val="22"/>
                <w:lang w:val="ru-RU"/>
              </w:rPr>
              <w:t> </w:t>
            </w:r>
            <w:r w:rsidRPr="002706EF">
              <w:rPr>
                <w:szCs w:val="22"/>
                <w:lang w:val="ru-RU"/>
              </w:rPr>
              <w:t>собрании РРК). На этом этапе выполнения Резолюции 908 администрациям по-прежнему разрешалось обращаться за помощью в использовании новой системы, чтобы не задерживать подачу заявок;</w:t>
            </w:r>
          </w:p>
          <w:p w14:paraId="187D735C" w14:textId="7C6FCDC8" w:rsidR="003836C2" w:rsidRPr="002070CC" w:rsidRDefault="00E12D8E" w:rsidP="002070CC">
            <w:pPr>
              <w:tabs>
                <w:tab w:val="clear" w:pos="794"/>
                <w:tab w:val="left" w:pos="454"/>
              </w:tabs>
              <w:jc w:val="both"/>
              <w:rPr>
                <w:lang w:val="ru-RU"/>
              </w:rPr>
            </w:pPr>
            <w:r w:rsidRPr="002706EF">
              <w:rPr>
                <w:szCs w:val="22"/>
                <w:lang w:val="ru-RU"/>
              </w:rPr>
              <w:t>•</w:t>
            </w:r>
            <w:r w:rsidRPr="002706EF">
              <w:rPr>
                <w:szCs w:val="22"/>
                <w:lang w:val="ru-RU"/>
              </w:rPr>
              <w:tab/>
              <w:t>15</w:t>
            </w:r>
            <w:r w:rsidR="00D95A9D">
              <w:rPr>
                <w:szCs w:val="22"/>
                <w:lang w:val="ru-RU"/>
              </w:rPr>
              <w:t> </w:t>
            </w:r>
            <w:r w:rsidRPr="002706EF">
              <w:rPr>
                <w:szCs w:val="22"/>
                <w:lang w:val="ru-RU"/>
              </w:rPr>
              <w:t>января 2019</w:t>
            </w:r>
            <w:r w:rsidR="00D95A9D">
              <w:rPr>
                <w:szCs w:val="22"/>
                <w:lang w:val="ru-RU"/>
              </w:rPr>
              <w:t> </w:t>
            </w:r>
            <w:r w:rsidRPr="002706EF">
              <w:rPr>
                <w:szCs w:val="22"/>
                <w:lang w:val="ru-RU"/>
              </w:rPr>
              <w:t>года</w:t>
            </w:r>
            <w:r w:rsidR="00D80F26">
              <w:rPr>
                <w:szCs w:val="22"/>
                <w:lang w:val="ru-RU"/>
              </w:rPr>
              <w:t xml:space="preserve"> – </w:t>
            </w:r>
            <w:r w:rsidRPr="002706EF">
              <w:rPr>
                <w:szCs w:val="22"/>
                <w:lang w:val="ru-RU"/>
              </w:rPr>
              <w:t>система считается стабильной, и с это</w:t>
            </w:r>
            <w:r w:rsidR="00200491">
              <w:rPr>
                <w:szCs w:val="22"/>
                <w:lang w:val="ru-RU"/>
              </w:rPr>
              <w:t xml:space="preserve">й даты </w:t>
            </w:r>
            <w:r w:rsidRPr="002706EF">
              <w:rPr>
                <w:szCs w:val="22"/>
                <w:lang w:val="ru-RU"/>
              </w:rPr>
              <w:t>БР будет оказывать помощь в</w:t>
            </w:r>
            <w:r w:rsidR="00200491">
              <w:rPr>
                <w:szCs w:val="22"/>
                <w:lang w:val="ru-RU"/>
              </w:rPr>
              <w:t> загрузке</w:t>
            </w:r>
            <w:r w:rsidRPr="002706EF">
              <w:rPr>
                <w:szCs w:val="22"/>
                <w:lang w:val="ru-RU"/>
              </w:rPr>
              <w:t xml:space="preserve"> заявок от имени администраций только в исключительных случаях.</w:t>
            </w:r>
          </w:p>
          <w:p w14:paraId="0AE3FA78" w14:textId="7B7FB5D5" w:rsidR="003836C2" w:rsidRPr="002070CC" w:rsidRDefault="00842FDB" w:rsidP="00322046">
            <w:pPr>
              <w:tabs>
                <w:tab w:val="clear" w:pos="794"/>
                <w:tab w:val="left" w:pos="454"/>
              </w:tabs>
              <w:spacing w:before="240" w:after="160"/>
              <w:jc w:val="both"/>
              <w:rPr>
                <w:lang w:val="ru-RU"/>
              </w:rPr>
            </w:pPr>
            <w:r w:rsidRPr="002706EF">
              <w:rPr>
                <w:szCs w:val="22"/>
                <w:lang w:val="ru-RU"/>
              </w:rPr>
              <w:t>Одновременно с вышеуказанными функциональными возможностями реализуются усовершенствования в области внутренних процессов и обрабатывающего программного обеспечения. Эта работа продолжится в 2019</w:t>
            </w:r>
            <w:r>
              <w:rPr>
                <w:szCs w:val="22"/>
                <w:lang w:val="ru-RU"/>
              </w:rPr>
              <w:t> </w:t>
            </w:r>
            <w:r w:rsidRPr="002706EF">
              <w:rPr>
                <w:szCs w:val="22"/>
                <w:lang w:val="ru-RU"/>
              </w:rPr>
              <w:t>году вместе с запланированной работой в соответствии с дорожной картой по информационным системам БР для космических служб (SNS Online, SNTrack и</w:t>
            </w:r>
            <w:r>
              <w:rPr>
                <w:szCs w:val="22"/>
                <w:lang w:val="ru-RU"/>
              </w:rPr>
              <w:t> </w:t>
            </w:r>
            <w:r w:rsidRPr="002706EF">
              <w:rPr>
                <w:szCs w:val="22"/>
                <w:lang w:val="ru-RU"/>
              </w:rPr>
              <w:t>т.</w:t>
            </w:r>
            <w:r>
              <w:rPr>
                <w:szCs w:val="22"/>
                <w:lang w:val="ru-RU"/>
              </w:rPr>
              <w:t> </w:t>
            </w:r>
            <w:r w:rsidRPr="002706EF">
              <w:rPr>
                <w:szCs w:val="22"/>
                <w:lang w:val="ru-RU"/>
              </w:rPr>
              <w:t xml:space="preserve">д.). </w:t>
            </w:r>
            <w:r w:rsidR="00200491">
              <w:rPr>
                <w:szCs w:val="22"/>
                <w:lang w:val="ru-RU"/>
              </w:rPr>
              <w:t>Предусматривается, что часть системы, относящаяся к онлайновой публикации, будет внедрена в 2020 году.</w:t>
            </w:r>
          </w:p>
        </w:tc>
      </w:tr>
      <w:tr w:rsidR="00E82D32" w:rsidRPr="002070CC" w14:paraId="3F79A3ED" w14:textId="77777777" w:rsidTr="007A7990">
        <w:tc>
          <w:tcPr>
            <w:tcW w:w="9776" w:type="dxa"/>
          </w:tcPr>
          <w:p w14:paraId="2AC4B95B" w14:textId="77777777" w:rsidR="00B70507" w:rsidRPr="002706EF" w:rsidRDefault="00B70507" w:rsidP="00322046">
            <w:pPr>
              <w:tabs>
                <w:tab w:val="left" w:pos="7655"/>
              </w:tabs>
              <w:spacing w:after="120"/>
              <w:jc w:val="both"/>
              <w:rPr>
                <w:b/>
                <w:bCs/>
                <w:szCs w:val="22"/>
                <w:lang w:val="ru-RU"/>
              </w:rPr>
            </w:pPr>
            <w:r w:rsidRPr="002706EF">
              <w:rPr>
                <w:b/>
                <w:bCs/>
                <w:szCs w:val="22"/>
                <w:lang w:val="ru-RU"/>
              </w:rPr>
              <w:lastRenderedPageBreak/>
              <w:t xml:space="preserve">Выполнение решений </w:t>
            </w:r>
            <w:proofErr w:type="spellStart"/>
            <w:r w:rsidRPr="002706EF">
              <w:rPr>
                <w:b/>
                <w:bCs/>
                <w:szCs w:val="22"/>
                <w:lang w:val="ru-RU"/>
              </w:rPr>
              <w:t>ВКР</w:t>
            </w:r>
            <w:proofErr w:type="spellEnd"/>
            <w:r w:rsidRPr="002706EF">
              <w:rPr>
                <w:b/>
                <w:bCs/>
                <w:szCs w:val="22"/>
                <w:lang w:val="ru-RU"/>
              </w:rPr>
              <w:t>-15, касающихся наземных служб</w:t>
            </w:r>
          </w:p>
          <w:p w14:paraId="58079A38" w14:textId="1F53736A" w:rsidR="00B70507" w:rsidRPr="002706EF" w:rsidRDefault="00200491" w:rsidP="00322046">
            <w:pPr>
              <w:tabs>
                <w:tab w:val="left" w:pos="7655"/>
              </w:tabs>
              <w:spacing w:after="120"/>
              <w:jc w:val="both"/>
              <w:rPr>
                <w:rFonts w:asciiTheme="majorBidi" w:hAnsiTheme="majorBidi" w:cstheme="majorBidi"/>
                <w:szCs w:val="22"/>
                <w:lang w:val="ru-RU"/>
              </w:rPr>
            </w:pPr>
            <w:r>
              <w:rPr>
                <w:rFonts w:asciiTheme="majorBidi" w:hAnsiTheme="majorBidi" w:cstheme="majorBidi"/>
                <w:szCs w:val="22"/>
                <w:lang w:val="ru-RU"/>
              </w:rPr>
              <w:t>Постоянная разработка</w:t>
            </w:r>
            <w:r w:rsidR="00F43CE9">
              <w:rPr>
                <w:rFonts w:asciiTheme="majorBidi" w:hAnsiTheme="majorBidi" w:cstheme="majorBidi"/>
                <w:szCs w:val="22"/>
                <w:lang w:val="ru-RU"/>
              </w:rPr>
              <w:t xml:space="preserve"> обновленных версий всего программного обеспечения обработки для наземных служб как для внутреннего </w:t>
            </w:r>
            <w:r w:rsidR="00B70507" w:rsidRPr="002706EF">
              <w:rPr>
                <w:rFonts w:asciiTheme="majorBidi" w:hAnsiTheme="majorBidi" w:cstheme="majorBidi"/>
                <w:szCs w:val="22"/>
                <w:lang w:val="ru-RU"/>
              </w:rPr>
              <w:t>(</w:t>
            </w:r>
            <w:r w:rsidR="00B70507" w:rsidRPr="002706EF">
              <w:rPr>
                <w:rFonts w:asciiTheme="majorBidi" w:hAnsiTheme="majorBidi" w:cstheme="majorBidi"/>
                <w:i/>
                <w:szCs w:val="22"/>
                <w:lang w:val="ru-RU"/>
              </w:rPr>
              <w:t>TerRaSys</w:t>
            </w:r>
            <w:r w:rsidR="00B70507" w:rsidRPr="002706EF">
              <w:rPr>
                <w:rFonts w:asciiTheme="majorBidi" w:hAnsiTheme="majorBidi" w:cstheme="majorBidi"/>
                <w:szCs w:val="22"/>
                <w:lang w:val="ru-RU"/>
              </w:rPr>
              <w:t>), так и для внешнего (ИФИК БР (</w:t>
            </w:r>
            <w:r w:rsidR="00F43CE9">
              <w:rPr>
                <w:rFonts w:asciiTheme="majorBidi" w:hAnsiTheme="majorBidi" w:cstheme="majorBidi"/>
                <w:szCs w:val="22"/>
                <w:lang w:val="ru-RU"/>
              </w:rPr>
              <w:t>Наземные службы</w:t>
            </w:r>
            <w:r w:rsidR="00B70507" w:rsidRPr="002706EF">
              <w:rPr>
                <w:rFonts w:asciiTheme="majorBidi" w:hAnsiTheme="majorBidi" w:cstheme="majorBidi"/>
                <w:szCs w:val="22"/>
                <w:lang w:val="ru-RU"/>
              </w:rPr>
              <w:t xml:space="preserve">)) использования, включая </w:t>
            </w:r>
            <w:r w:rsidR="00F43CE9">
              <w:rPr>
                <w:rFonts w:asciiTheme="majorBidi" w:hAnsiTheme="majorBidi" w:cstheme="majorBidi"/>
                <w:szCs w:val="22"/>
                <w:lang w:val="ru-RU"/>
              </w:rPr>
              <w:t>усовершенствованные схемы</w:t>
            </w:r>
            <w:r w:rsidR="00B70507" w:rsidRPr="002706EF">
              <w:rPr>
                <w:rFonts w:asciiTheme="majorBidi" w:hAnsiTheme="majorBidi" w:cstheme="majorBidi"/>
                <w:szCs w:val="22"/>
                <w:lang w:val="ru-RU"/>
              </w:rPr>
              <w:t xml:space="preserve"> баз данных и обновленные программные модули для </w:t>
            </w:r>
            <w:r w:rsidR="00F43CE9">
              <w:rPr>
                <w:rFonts w:asciiTheme="majorBidi" w:hAnsiTheme="majorBidi" w:cstheme="majorBidi"/>
                <w:szCs w:val="22"/>
                <w:lang w:val="ru-RU"/>
              </w:rPr>
              <w:t xml:space="preserve">проверки и рассмотрения, в целях представления частотных </w:t>
            </w:r>
            <w:r w:rsidR="00170A95">
              <w:rPr>
                <w:rFonts w:asciiTheme="majorBidi" w:hAnsiTheme="majorBidi" w:cstheme="majorBidi"/>
                <w:szCs w:val="22"/>
                <w:lang w:val="ru-RU"/>
              </w:rPr>
              <w:t>заявлений</w:t>
            </w:r>
            <w:r w:rsidR="00F43CE9">
              <w:rPr>
                <w:rFonts w:asciiTheme="majorBidi" w:hAnsiTheme="majorBidi" w:cstheme="majorBidi"/>
                <w:szCs w:val="22"/>
                <w:lang w:val="ru-RU"/>
              </w:rPr>
              <w:t xml:space="preserve"> для</w:t>
            </w:r>
            <w:r w:rsidR="00DF19AE">
              <w:rPr>
                <w:rFonts w:asciiTheme="majorBidi" w:hAnsiTheme="majorBidi" w:cstheme="majorBidi"/>
                <w:szCs w:val="22"/>
                <w:lang w:val="ru-RU"/>
              </w:rPr>
              <w:t> </w:t>
            </w:r>
            <w:r w:rsidR="00F43CE9">
              <w:rPr>
                <w:rFonts w:asciiTheme="majorBidi" w:hAnsiTheme="majorBidi" w:cstheme="majorBidi"/>
                <w:szCs w:val="22"/>
                <w:lang w:val="ru-RU"/>
              </w:rPr>
              <w:t>наземных служб во исполнение решений</w:t>
            </w:r>
            <w:r w:rsidR="00B70507" w:rsidRPr="002706EF">
              <w:rPr>
                <w:rFonts w:asciiTheme="majorBidi" w:hAnsiTheme="majorBidi" w:cstheme="majorBidi"/>
                <w:szCs w:val="22"/>
                <w:lang w:val="ru-RU"/>
              </w:rPr>
              <w:t xml:space="preserve"> ВКР-15 и РРК.</w:t>
            </w:r>
          </w:p>
          <w:p w14:paraId="0CB7A65E" w14:textId="7EE5931D" w:rsidR="00E82D32" w:rsidRPr="002070CC" w:rsidRDefault="00B70507" w:rsidP="00322046">
            <w:pPr>
              <w:tabs>
                <w:tab w:val="left" w:pos="7797"/>
              </w:tabs>
              <w:spacing w:after="120"/>
              <w:jc w:val="both"/>
              <w:rPr>
                <w:rFonts w:asciiTheme="majorBidi" w:hAnsiTheme="majorBidi" w:cstheme="majorBidi"/>
                <w:szCs w:val="24"/>
                <w:lang w:val="ru-RU"/>
              </w:rPr>
            </w:pPr>
            <w:r w:rsidRPr="002706EF">
              <w:rPr>
                <w:rFonts w:asciiTheme="majorBidi" w:hAnsiTheme="majorBidi" w:cstheme="majorBidi"/>
                <w:szCs w:val="22"/>
                <w:lang w:val="ru-RU"/>
              </w:rPr>
              <w:t xml:space="preserve">Продолжение разработки программных модулей, критериев координации и соответствующих инструментов для наземных служб </w:t>
            </w:r>
            <w:r w:rsidR="00F43CE9">
              <w:rPr>
                <w:rFonts w:asciiTheme="majorBidi" w:hAnsiTheme="majorBidi" w:cstheme="majorBidi"/>
                <w:szCs w:val="22"/>
                <w:lang w:val="ru-RU"/>
              </w:rPr>
              <w:t>в целях</w:t>
            </w:r>
            <w:r w:rsidRPr="002706EF">
              <w:rPr>
                <w:rFonts w:asciiTheme="majorBidi" w:hAnsiTheme="majorBidi" w:cstheme="majorBidi"/>
                <w:szCs w:val="22"/>
                <w:lang w:val="ru-RU"/>
              </w:rPr>
              <w:t xml:space="preserve"> обработки:</w:t>
            </w:r>
          </w:p>
          <w:p w14:paraId="11AA65AD" w14:textId="3F2F9B6A" w:rsidR="00B70507" w:rsidRPr="002706EF" w:rsidRDefault="00B70507" w:rsidP="00322046">
            <w:pPr>
              <w:pStyle w:val="ListParagraph"/>
              <w:numPr>
                <w:ilvl w:val="0"/>
                <w:numId w:val="23"/>
              </w:numPr>
              <w:tabs>
                <w:tab w:val="left" w:pos="7797"/>
              </w:tabs>
              <w:spacing w:after="120" w:line="240" w:lineRule="auto"/>
              <w:jc w:val="both"/>
              <w:rPr>
                <w:rFonts w:asciiTheme="majorBidi" w:hAnsiTheme="majorBidi" w:cstheme="majorBidi"/>
                <w:lang w:val="ru-RU"/>
              </w:rPr>
            </w:pPr>
            <w:r w:rsidRPr="002706EF">
              <w:rPr>
                <w:rFonts w:asciiTheme="majorBidi" w:hAnsiTheme="majorBidi" w:cstheme="majorBidi"/>
                <w:lang w:val="ru-RU"/>
              </w:rPr>
              <w:t xml:space="preserve">запросов </w:t>
            </w:r>
            <w:r w:rsidR="00F43CE9">
              <w:rPr>
                <w:rFonts w:asciiTheme="majorBidi" w:hAnsiTheme="majorBidi" w:cstheme="majorBidi"/>
                <w:lang w:val="ru-RU"/>
              </w:rPr>
              <w:t>о координации</w:t>
            </w:r>
            <w:r w:rsidRPr="002706EF">
              <w:rPr>
                <w:rFonts w:asciiTheme="majorBidi" w:hAnsiTheme="majorBidi" w:cstheme="majorBidi"/>
                <w:lang w:val="ru-RU"/>
              </w:rPr>
              <w:t xml:space="preserve"> в соответствии с пунктом </w:t>
            </w:r>
            <w:r w:rsidRPr="002706EF">
              <w:rPr>
                <w:rFonts w:asciiTheme="majorBidi" w:hAnsiTheme="majorBidi" w:cstheme="majorBidi"/>
                <w:b/>
                <w:bCs/>
                <w:lang w:val="ru-RU"/>
              </w:rPr>
              <w:t>9.19</w:t>
            </w:r>
            <w:r w:rsidRPr="002706EF">
              <w:rPr>
                <w:rFonts w:asciiTheme="majorBidi" w:hAnsiTheme="majorBidi" w:cstheme="majorBidi"/>
                <w:lang w:val="ru-RU"/>
              </w:rPr>
              <w:t xml:space="preserve"> РР;</w:t>
            </w:r>
          </w:p>
          <w:p w14:paraId="510B5F2F" w14:textId="43D32869" w:rsidR="00B70507" w:rsidRPr="002706EF" w:rsidRDefault="00B70507" w:rsidP="00322046">
            <w:pPr>
              <w:pStyle w:val="ListParagraph"/>
              <w:numPr>
                <w:ilvl w:val="0"/>
                <w:numId w:val="23"/>
              </w:numPr>
              <w:tabs>
                <w:tab w:val="left" w:pos="7797"/>
              </w:tabs>
              <w:spacing w:after="120" w:line="240" w:lineRule="auto"/>
              <w:jc w:val="both"/>
              <w:rPr>
                <w:rFonts w:asciiTheme="majorBidi" w:hAnsiTheme="majorBidi" w:cstheme="majorBidi"/>
                <w:lang w:val="ru-RU"/>
              </w:rPr>
            </w:pPr>
            <w:r w:rsidRPr="002706EF">
              <w:rPr>
                <w:rFonts w:asciiTheme="majorBidi" w:hAnsiTheme="majorBidi" w:cstheme="majorBidi"/>
                <w:lang w:val="ru-RU"/>
              </w:rPr>
              <w:t xml:space="preserve">запросов </w:t>
            </w:r>
            <w:r w:rsidR="00F43CE9">
              <w:rPr>
                <w:rFonts w:asciiTheme="majorBidi" w:hAnsiTheme="majorBidi" w:cstheme="majorBidi"/>
                <w:lang w:val="ru-RU"/>
              </w:rPr>
              <w:t>о координации</w:t>
            </w:r>
            <w:r w:rsidR="00F43CE9" w:rsidRPr="002706EF">
              <w:rPr>
                <w:rFonts w:asciiTheme="majorBidi" w:hAnsiTheme="majorBidi" w:cstheme="majorBidi"/>
                <w:lang w:val="ru-RU"/>
              </w:rPr>
              <w:t xml:space="preserve"> </w:t>
            </w:r>
            <w:r w:rsidRPr="002706EF">
              <w:rPr>
                <w:rFonts w:asciiTheme="majorBidi" w:hAnsiTheme="majorBidi" w:cstheme="majorBidi"/>
                <w:lang w:val="ru-RU"/>
              </w:rPr>
              <w:t>в соответствии с пунктом </w:t>
            </w:r>
            <w:r w:rsidRPr="002706EF">
              <w:rPr>
                <w:rFonts w:asciiTheme="majorBidi" w:hAnsiTheme="majorBidi" w:cstheme="majorBidi"/>
                <w:b/>
                <w:bCs/>
                <w:lang w:val="ru-RU"/>
              </w:rPr>
              <w:t xml:space="preserve">9.21 </w:t>
            </w:r>
            <w:r w:rsidRPr="002706EF">
              <w:rPr>
                <w:rFonts w:asciiTheme="majorBidi" w:hAnsiTheme="majorBidi" w:cstheme="majorBidi"/>
                <w:bCs/>
                <w:lang w:val="ru-RU"/>
              </w:rPr>
              <w:t>РР</w:t>
            </w:r>
            <w:r w:rsidRPr="002706EF">
              <w:rPr>
                <w:rFonts w:asciiTheme="majorBidi" w:hAnsiTheme="majorBidi" w:cstheme="majorBidi"/>
                <w:lang w:val="ru-RU"/>
              </w:rPr>
              <w:t>;</w:t>
            </w:r>
          </w:p>
          <w:p w14:paraId="66CF72F2" w14:textId="7A3D8576" w:rsidR="00E82D32" w:rsidRPr="002070CC" w:rsidRDefault="00B70507" w:rsidP="00362AA6">
            <w:pPr>
              <w:pStyle w:val="ListParagraph"/>
              <w:numPr>
                <w:ilvl w:val="0"/>
                <w:numId w:val="23"/>
              </w:numPr>
              <w:tabs>
                <w:tab w:val="left" w:pos="7797"/>
              </w:tabs>
              <w:spacing w:after="0" w:line="240" w:lineRule="auto"/>
              <w:jc w:val="both"/>
              <w:rPr>
                <w:rFonts w:asciiTheme="majorBidi" w:hAnsiTheme="majorBidi" w:cstheme="majorBidi"/>
                <w:szCs w:val="24"/>
                <w:lang w:val="ru-RU"/>
              </w:rPr>
            </w:pPr>
            <w:r w:rsidRPr="002706EF">
              <w:rPr>
                <w:rFonts w:asciiTheme="majorBidi" w:hAnsiTheme="majorBidi" w:cstheme="majorBidi"/>
                <w:lang w:val="ru-RU"/>
              </w:rPr>
              <w:t xml:space="preserve">систем IMT-advanced в полосах GE06 </w:t>
            </w:r>
            <w:r w:rsidR="00F43CE9">
              <w:rPr>
                <w:rFonts w:asciiTheme="majorBidi" w:hAnsiTheme="majorBidi" w:cstheme="majorBidi"/>
                <w:lang w:val="ru-RU"/>
              </w:rPr>
              <w:t>во исполнение</w:t>
            </w:r>
            <w:r w:rsidRPr="002706EF">
              <w:rPr>
                <w:rFonts w:asciiTheme="majorBidi" w:hAnsiTheme="majorBidi" w:cstheme="majorBidi"/>
                <w:lang w:val="ru-RU"/>
              </w:rPr>
              <w:t xml:space="preserve"> решения ВКР-15 о согласовании </w:t>
            </w:r>
            <w:r w:rsidR="00362AA6">
              <w:rPr>
                <w:rFonts w:asciiTheme="majorBidi" w:hAnsiTheme="majorBidi" w:cstheme="majorBidi"/>
                <w:lang w:val="ru-RU"/>
              </w:rPr>
              <w:t>диапазона</w:t>
            </w:r>
            <w:r w:rsidRPr="002706EF">
              <w:rPr>
                <w:rFonts w:asciiTheme="majorBidi" w:hAnsiTheme="majorBidi" w:cstheme="majorBidi"/>
                <w:lang w:val="ru-RU"/>
              </w:rPr>
              <w:t xml:space="preserve"> 700</w:t>
            </w:r>
            <w:r w:rsidR="00F43CE9">
              <w:rPr>
                <w:rFonts w:asciiTheme="majorBidi" w:hAnsiTheme="majorBidi" w:cstheme="majorBidi"/>
                <w:lang w:val="ru-RU"/>
              </w:rPr>
              <w:t> </w:t>
            </w:r>
            <w:r w:rsidRPr="002706EF">
              <w:rPr>
                <w:rFonts w:asciiTheme="majorBidi" w:hAnsiTheme="majorBidi" w:cstheme="majorBidi"/>
                <w:lang w:val="ru-RU"/>
              </w:rPr>
              <w:t xml:space="preserve">МГц. </w:t>
            </w:r>
            <w:r w:rsidR="00F43CE9">
              <w:rPr>
                <w:rFonts w:asciiTheme="majorBidi" w:hAnsiTheme="majorBidi" w:cstheme="majorBidi"/>
                <w:lang w:val="ru-RU"/>
              </w:rPr>
              <w:t xml:space="preserve">Для таких систем </w:t>
            </w:r>
            <w:r w:rsidR="00F43CE9" w:rsidRPr="002706EF">
              <w:rPr>
                <w:rFonts w:asciiTheme="majorBidi" w:hAnsiTheme="majorBidi" w:cstheme="majorBidi"/>
                <w:lang w:val="ru-RU"/>
              </w:rPr>
              <w:t xml:space="preserve">были </w:t>
            </w:r>
            <w:r w:rsidRPr="002706EF">
              <w:rPr>
                <w:rFonts w:asciiTheme="majorBidi" w:hAnsiTheme="majorBidi" w:cstheme="majorBidi"/>
                <w:lang w:val="ru-RU"/>
              </w:rPr>
              <w:t>введены соответствующие коды типа системы и критерии защиты.</w:t>
            </w:r>
          </w:p>
        </w:tc>
      </w:tr>
    </w:tbl>
    <w:p w14:paraId="2644F802" w14:textId="15026B88" w:rsidR="0015513D" w:rsidRPr="002070CC" w:rsidRDefault="00F56064" w:rsidP="00322046">
      <w:pPr>
        <w:pStyle w:val="Heading3"/>
        <w:rPr>
          <w:lang w:val="ru-RU"/>
        </w:rPr>
      </w:pPr>
      <w:bookmarkStart w:id="11" w:name="_Toc446060765"/>
      <w:r w:rsidRPr="002070CC">
        <w:rPr>
          <w:lang w:val="ru-RU"/>
        </w:rPr>
        <w:t>4</w:t>
      </w:r>
      <w:r w:rsidR="0015513D" w:rsidRPr="002070CC">
        <w:rPr>
          <w:lang w:val="ru-RU"/>
        </w:rPr>
        <w:t>.2</w:t>
      </w:r>
      <w:r w:rsidR="0015513D" w:rsidRPr="002070CC">
        <w:rPr>
          <w:lang w:val="ru-RU"/>
        </w:rPr>
        <w:tab/>
      </w:r>
      <w:bookmarkEnd w:id="11"/>
      <w:r w:rsidR="004A502D" w:rsidRPr="002706EF">
        <w:rPr>
          <w:szCs w:val="22"/>
          <w:lang w:val="ru-RU"/>
        </w:rPr>
        <w:t xml:space="preserve">Другие </w:t>
      </w:r>
      <w:r w:rsidR="00F43CE9">
        <w:rPr>
          <w:szCs w:val="22"/>
          <w:lang w:val="ru-RU"/>
        </w:rPr>
        <w:t>меры</w:t>
      </w:r>
      <w:r w:rsidR="004A502D" w:rsidRPr="002706EF">
        <w:rPr>
          <w:szCs w:val="22"/>
          <w:lang w:val="ru-RU"/>
        </w:rPr>
        <w:t xml:space="preserve"> по выполнению решений </w:t>
      </w:r>
      <w:proofErr w:type="spellStart"/>
      <w:r w:rsidR="004A502D" w:rsidRPr="002706EF">
        <w:rPr>
          <w:szCs w:val="22"/>
          <w:lang w:val="ru-RU"/>
        </w:rPr>
        <w:t>ВКР</w:t>
      </w:r>
      <w:proofErr w:type="spellEnd"/>
      <w:r w:rsidR="004A502D" w:rsidRPr="002706EF">
        <w:rPr>
          <w:szCs w:val="22"/>
          <w:lang w:val="ru-RU"/>
        </w:rPr>
        <w:t>-15</w:t>
      </w:r>
    </w:p>
    <w:p w14:paraId="234622EA" w14:textId="68E5FA41" w:rsidR="0073604C" w:rsidRPr="002070CC" w:rsidRDefault="0073604C" w:rsidP="00322046">
      <w:pPr>
        <w:pStyle w:val="Heading3"/>
        <w:rPr>
          <w:lang w:val="ru-RU"/>
        </w:rPr>
      </w:pPr>
      <w:r w:rsidRPr="002070CC">
        <w:rPr>
          <w:lang w:val="ru-RU"/>
        </w:rPr>
        <w:t>4.2.1</w:t>
      </w:r>
      <w:r w:rsidRPr="002070CC">
        <w:rPr>
          <w:lang w:val="ru-RU"/>
        </w:rPr>
        <w:tab/>
      </w:r>
      <w:r w:rsidR="004A502D" w:rsidRPr="002706EF">
        <w:rPr>
          <w:szCs w:val="22"/>
          <w:lang w:val="ru-RU"/>
        </w:rPr>
        <w:t>Выполнение Резолюции 55 (</w:t>
      </w:r>
      <w:proofErr w:type="spellStart"/>
      <w:r w:rsidR="004A502D" w:rsidRPr="002706EF">
        <w:rPr>
          <w:szCs w:val="22"/>
          <w:lang w:val="ru-RU"/>
        </w:rPr>
        <w:t>ВКР</w:t>
      </w:r>
      <w:proofErr w:type="spellEnd"/>
      <w:r w:rsidR="004A502D" w:rsidRPr="002706EF">
        <w:rPr>
          <w:szCs w:val="22"/>
          <w:lang w:val="ru-RU"/>
        </w:rPr>
        <w:t>-15)</w:t>
      </w:r>
    </w:p>
    <w:p w14:paraId="4142C0BF" w14:textId="639F602D" w:rsidR="00921505" w:rsidRPr="002070CC" w:rsidRDefault="00F43CE9" w:rsidP="00451FEA">
      <w:pPr>
        <w:jc w:val="both"/>
        <w:rPr>
          <w:lang w:val="ru-RU"/>
        </w:rPr>
      </w:pPr>
      <w:r>
        <w:rPr>
          <w:szCs w:val="22"/>
          <w:lang w:val="ru-RU"/>
        </w:rPr>
        <w:t>В Резолюции </w:t>
      </w:r>
      <w:r w:rsidRPr="00F43CE9">
        <w:rPr>
          <w:b/>
          <w:szCs w:val="22"/>
          <w:lang w:val="ru-RU"/>
        </w:rPr>
        <w:t>55 (</w:t>
      </w:r>
      <w:proofErr w:type="spellStart"/>
      <w:r w:rsidRPr="00F43CE9">
        <w:rPr>
          <w:b/>
          <w:szCs w:val="22"/>
          <w:lang w:val="ru-RU"/>
        </w:rPr>
        <w:t>ВКР</w:t>
      </w:r>
      <w:proofErr w:type="spellEnd"/>
      <w:r w:rsidRPr="00F43CE9">
        <w:rPr>
          <w:b/>
          <w:szCs w:val="22"/>
          <w:lang w:val="ru-RU"/>
        </w:rPr>
        <w:t>-15)</w:t>
      </w:r>
      <w:r>
        <w:rPr>
          <w:szCs w:val="22"/>
          <w:lang w:val="ru-RU"/>
        </w:rPr>
        <w:t xml:space="preserve"> Бюро поручается </w:t>
      </w:r>
      <w:r w:rsidR="00D80F26">
        <w:rPr>
          <w:szCs w:val="22"/>
          <w:lang w:val="ru-RU"/>
        </w:rPr>
        <w:t>"</w:t>
      </w:r>
      <w:r>
        <w:rPr>
          <w:szCs w:val="22"/>
          <w:lang w:val="ru-RU"/>
        </w:rPr>
        <w:t>обеспечить опубликование запросов на координацию и заявок на регистрацию (…) "в том виде, в каком они получены</w:t>
      </w:r>
      <w:r w:rsidR="00D80F26">
        <w:rPr>
          <w:szCs w:val="22"/>
          <w:lang w:val="ru-RU"/>
        </w:rPr>
        <w:t>"</w:t>
      </w:r>
      <w:r>
        <w:rPr>
          <w:szCs w:val="22"/>
          <w:lang w:val="ru-RU"/>
        </w:rPr>
        <w:t xml:space="preserve">, в течение 30 дней с момента их поступления на своем веб-сайте". Со времени внедрения онлайнового приложения "Представление в электронном </w:t>
      </w:r>
      <w:r w:rsidR="00F95797">
        <w:rPr>
          <w:szCs w:val="22"/>
          <w:lang w:val="ru-RU"/>
        </w:rPr>
        <w:t xml:space="preserve">формате заявок на регистрацию спутниковых сетей" большинство заявок становятся доступными в течение 7 дней вместо 30 дней. В связи с представлением всех заявок через онлайновую систему Бюро смогло расширить число типов заявок, которые публикуются "в том виде, в каком они получены", включив информацию для предварительной публикации о спутниковых </w:t>
      </w:r>
      <w:r w:rsidR="00F95797">
        <w:rPr>
          <w:szCs w:val="22"/>
          <w:lang w:val="ru-RU"/>
        </w:rPr>
        <w:lastRenderedPageBreak/>
        <w:t>сетях, не подлежащих координации, заявления земных станций, а также специальные секции Части А</w:t>
      </w:r>
      <w:r w:rsidR="00451FEA">
        <w:rPr>
          <w:szCs w:val="22"/>
          <w:lang w:val="ru-RU"/>
        </w:rPr>
        <w:t xml:space="preserve"> и</w:t>
      </w:r>
      <w:r w:rsidR="00F95797">
        <w:rPr>
          <w:szCs w:val="22"/>
          <w:lang w:val="ru-RU"/>
        </w:rPr>
        <w:t xml:space="preserve"> Части В и заявления, относящиеся к Приложениям 30, 30А и 30В </w:t>
      </w:r>
      <w:r w:rsidR="00D80F26">
        <w:rPr>
          <w:szCs w:val="22"/>
          <w:lang w:val="ru-RU"/>
        </w:rPr>
        <w:t>к </w:t>
      </w:r>
      <w:r w:rsidR="00F95797">
        <w:rPr>
          <w:szCs w:val="22"/>
          <w:lang w:val="ru-RU"/>
        </w:rPr>
        <w:t>Регламент</w:t>
      </w:r>
      <w:r w:rsidR="00D80F26">
        <w:rPr>
          <w:szCs w:val="22"/>
          <w:lang w:val="ru-RU"/>
        </w:rPr>
        <w:t>у</w:t>
      </w:r>
      <w:r w:rsidR="00F95797">
        <w:rPr>
          <w:szCs w:val="22"/>
          <w:lang w:val="ru-RU"/>
        </w:rPr>
        <w:t xml:space="preserve"> радиосвязи. Бюро получило от нескольких администраций положительные отзывы об этой усовершенствованной системе публикации материалов "в том виде, в каком они получены", поскольку она еще больше повысила прозрачность процесса подачи заявок на регистрацию.</w:t>
      </w:r>
    </w:p>
    <w:p w14:paraId="7F5B57E0" w14:textId="3B01082E" w:rsidR="00204329" w:rsidRPr="002070CC" w:rsidRDefault="00204329" w:rsidP="00322046">
      <w:pPr>
        <w:pStyle w:val="Heading3"/>
        <w:rPr>
          <w:lang w:val="ru-RU"/>
        </w:rPr>
      </w:pPr>
      <w:r w:rsidRPr="002070CC">
        <w:rPr>
          <w:lang w:val="ru-RU"/>
        </w:rPr>
        <w:t>4.2.2</w:t>
      </w:r>
      <w:r w:rsidRPr="002070CC">
        <w:rPr>
          <w:lang w:val="ru-RU"/>
        </w:rPr>
        <w:tab/>
      </w:r>
      <w:r w:rsidR="003E1AEB" w:rsidRPr="002706EF">
        <w:rPr>
          <w:szCs w:val="22"/>
          <w:lang w:val="ru-RU"/>
        </w:rPr>
        <w:t>Разработка Правил процедуры</w:t>
      </w:r>
    </w:p>
    <w:p w14:paraId="56702FDC" w14:textId="588F3F33" w:rsidR="00921505" w:rsidRPr="002070CC" w:rsidRDefault="003E1AEB" w:rsidP="00322046">
      <w:pPr>
        <w:jc w:val="both"/>
        <w:rPr>
          <w:lang w:val="ru-RU"/>
        </w:rPr>
      </w:pPr>
      <w:r w:rsidRPr="002706EF">
        <w:rPr>
          <w:szCs w:val="22"/>
          <w:lang w:val="ru-RU"/>
        </w:rPr>
        <w:t xml:space="preserve">Бюро разработало проекты новых или измененных Правил процедуры, </w:t>
      </w:r>
      <w:r w:rsidR="00785FB7">
        <w:rPr>
          <w:szCs w:val="22"/>
          <w:lang w:val="ru-RU"/>
        </w:rPr>
        <w:t xml:space="preserve">чтобы отразить решения </w:t>
      </w:r>
      <w:proofErr w:type="spellStart"/>
      <w:r w:rsidR="00785FB7">
        <w:rPr>
          <w:szCs w:val="22"/>
          <w:lang w:val="ru-RU"/>
        </w:rPr>
        <w:t>ВКР</w:t>
      </w:r>
      <w:proofErr w:type="spellEnd"/>
      <w:r w:rsidR="00785FB7" w:rsidRPr="002070CC">
        <w:rPr>
          <w:szCs w:val="22"/>
          <w:lang w:val="ru-RU"/>
        </w:rPr>
        <w:noBreakHyphen/>
      </w:r>
      <w:r w:rsidR="00785FB7">
        <w:rPr>
          <w:szCs w:val="22"/>
          <w:lang w:val="ru-RU"/>
        </w:rPr>
        <w:t>15</w:t>
      </w:r>
      <w:r w:rsidRPr="002706EF">
        <w:rPr>
          <w:szCs w:val="22"/>
          <w:lang w:val="ru-RU"/>
        </w:rPr>
        <w:t xml:space="preserve"> </w:t>
      </w:r>
      <w:r w:rsidR="00785FB7" w:rsidRPr="002070CC">
        <w:rPr>
          <w:szCs w:val="22"/>
          <w:lang w:val="ru-RU"/>
        </w:rPr>
        <w:t>(</w:t>
      </w:r>
      <w:r w:rsidR="00785FB7">
        <w:rPr>
          <w:szCs w:val="22"/>
          <w:lang w:val="ru-RU"/>
        </w:rPr>
        <w:t>например, сделать обязательным использование онлайнового приложения "Представление в электронном формате заявок на регистрацию спутниковых сетей" в соответствии с Резолюцией </w:t>
      </w:r>
      <w:r w:rsidR="00785FB7" w:rsidRPr="00785FB7">
        <w:rPr>
          <w:b/>
          <w:szCs w:val="22"/>
          <w:lang w:val="ru-RU"/>
        </w:rPr>
        <w:t>908</w:t>
      </w:r>
      <w:r w:rsidR="00785FB7">
        <w:rPr>
          <w:szCs w:val="22"/>
          <w:lang w:val="ru-RU"/>
        </w:rPr>
        <w:t xml:space="preserve"> </w:t>
      </w:r>
      <w:r w:rsidRPr="002706EF">
        <w:rPr>
          <w:b/>
          <w:szCs w:val="22"/>
          <w:lang w:val="ru-RU"/>
        </w:rPr>
        <w:t>(Пересм. ВКР-15)</w:t>
      </w:r>
      <w:r w:rsidRPr="002706EF">
        <w:rPr>
          <w:szCs w:val="22"/>
          <w:lang w:val="ru-RU"/>
        </w:rPr>
        <w:t xml:space="preserve"> и изменить подход к </w:t>
      </w:r>
      <w:r w:rsidR="00785FB7">
        <w:rPr>
          <w:szCs w:val="22"/>
          <w:lang w:val="ru-RU"/>
        </w:rPr>
        <w:t>определению</w:t>
      </w:r>
      <w:r w:rsidRPr="002706EF">
        <w:rPr>
          <w:szCs w:val="22"/>
          <w:lang w:val="ru-RU"/>
        </w:rPr>
        <w:t xml:space="preserve"> затронутых администраций </w:t>
      </w:r>
      <w:r w:rsidR="00785FB7">
        <w:rPr>
          <w:szCs w:val="22"/>
          <w:lang w:val="ru-RU"/>
        </w:rPr>
        <w:t>для</w:t>
      </w:r>
      <w:r w:rsidRPr="002706EF">
        <w:rPr>
          <w:szCs w:val="22"/>
          <w:lang w:val="ru-RU"/>
        </w:rPr>
        <w:t xml:space="preserve"> координации наземных передатчиков в соответствии с положением пункта </w:t>
      </w:r>
      <w:r w:rsidRPr="002706EF">
        <w:rPr>
          <w:b/>
          <w:bCs/>
          <w:szCs w:val="22"/>
          <w:lang w:val="ru-RU"/>
        </w:rPr>
        <w:t>9.19</w:t>
      </w:r>
      <w:r w:rsidRPr="002706EF">
        <w:rPr>
          <w:szCs w:val="22"/>
          <w:lang w:val="ru-RU"/>
        </w:rPr>
        <w:t xml:space="preserve"> РР). Эти проекты и предложения были рассмотрены РРК вместе с </w:t>
      </w:r>
      <w:r w:rsidR="00785FB7" w:rsidRPr="002706EF">
        <w:rPr>
          <w:szCs w:val="22"/>
          <w:lang w:val="ru-RU"/>
        </w:rPr>
        <w:t xml:space="preserve">полученными от администраций </w:t>
      </w:r>
      <w:r w:rsidR="00785FB7">
        <w:rPr>
          <w:szCs w:val="22"/>
          <w:lang w:val="ru-RU"/>
        </w:rPr>
        <w:t>замечаниями</w:t>
      </w:r>
      <w:r w:rsidRPr="002706EF">
        <w:rPr>
          <w:szCs w:val="22"/>
          <w:lang w:val="ru-RU"/>
        </w:rPr>
        <w:t>, и соответствующие Правила процедуры были утверждены РРК на его 78-м и 79-м собраниях (в июле и ноябре 2018</w:t>
      </w:r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>года).</w:t>
      </w:r>
    </w:p>
    <w:p w14:paraId="74530D1E" w14:textId="7E8683B3" w:rsidR="009E7C09" w:rsidRPr="002070CC" w:rsidRDefault="009E7C09" w:rsidP="00322046">
      <w:pPr>
        <w:pStyle w:val="Heading3"/>
        <w:rPr>
          <w:lang w:val="ru-RU"/>
        </w:rPr>
      </w:pPr>
      <w:r w:rsidRPr="002070CC">
        <w:rPr>
          <w:lang w:val="ru-RU"/>
        </w:rPr>
        <w:t>4.2.3</w:t>
      </w:r>
      <w:r w:rsidRPr="002070CC">
        <w:rPr>
          <w:lang w:val="ru-RU"/>
        </w:rPr>
        <w:tab/>
      </w:r>
      <w:r w:rsidR="00CF2451" w:rsidRPr="002706EF">
        <w:rPr>
          <w:szCs w:val="22"/>
          <w:lang w:val="ru-RU"/>
        </w:rPr>
        <w:t xml:space="preserve">Первый опыт </w:t>
      </w:r>
      <w:r w:rsidR="00227670">
        <w:rPr>
          <w:szCs w:val="22"/>
          <w:lang w:val="ru-RU"/>
        </w:rPr>
        <w:t xml:space="preserve">практической </w:t>
      </w:r>
      <w:r w:rsidR="00CF2451" w:rsidRPr="002706EF">
        <w:rPr>
          <w:szCs w:val="22"/>
          <w:lang w:val="ru-RU"/>
        </w:rPr>
        <w:t>работы по выполнению Резолюции 908 (Пересм. ВКР-15)</w:t>
      </w:r>
    </w:p>
    <w:p w14:paraId="0527E2F4" w14:textId="3CAA159F" w:rsidR="00CF2451" w:rsidRPr="002706EF" w:rsidRDefault="00CF2451" w:rsidP="00322046">
      <w:pPr>
        <w:tabs>
          <w:tab w:val="left" w:pos="7797"/>
        </w:tabs>
        <w:spacing w:after="120"/>
        <w:jc w:val="both"/>
        <w:rPr>
          <w:szCs w:val="22"/>
          <w:lang w:val="ru-RU"/>
        </w:rPr>
      </w:pPr>
      <w:r w:rsidRPr="002706EF">
        <w:rPr>
          <w:szCs w:val="22"/>
          <w:lang w:val="ru-RU"/>
        </w:rPr>
        <w:t xml:space="preserve">Как </w:t>
      </w:r>
      <w:r w:rsidR="00227670">
        <w:rPr>
          <w:szCs w:val="22"/>
          <w:lang w:val="ru-RU"/>
        </w:rPr>
        <w:t>упоминалось</w:t>
      </w:r>
      <w:r w:rsidRPr="002706EF">
        <w:rPr>
          <w:szCs w:val="22"/>
          <w:lang w:val="ru-RU"/>
        </w:rPr>
        <w:t xml:space="preserve"> в </w:t>
      </w:r>
      <w:r w:rsidR="00227670">
        <w:rPr>
          <w:szCs w:val="22"/>
          <w:lang w:val="ru-RU"/>
        </w:rPr>
        <w:t>пунктах</w:t>
      </w:r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>4.1 и 4.2.3, 1</w:t>
      </w:r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>августа 2018</w:t>
      </w:r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 xml:space="preserve">года была выпущена рабочая версия </w:t>
      </w:r>
      <w:r w:rsidR="00227670">
        <w:rPr>
          <w:szCs w:val="22"/>
          <w:lang w:val="ru-RU"/>
        </w:rPr>
        <w:t>онлайнового приложения "Представление в электронном формате заявок на регистрацию спутниковых сетей</w:t>
      </w:r>
      <w:r w:rsidR="00C1280B">
        <w:rPr>
          <w:szCs w:val="22"/>
          <w:lang w:val="ru-RU"/>
        </w:rPr>
        <w:t>", и использование этого приложения является обязательным для представления всех заявок на спутниковые сети и замечаний</w:t>
      </w:r>
      <w:r w:rsidRPr="002706EF">
        <w:rPr>
          <w:szCs w:val="22"/>
          <w:lang w:val="ru-RU"/>
        </w:rPr>
        <w:t xml:space="preserve"> SpaceCom.</w:t>
      </w:r>
    </w:p>
    <w:p w14:paraId="5FB86A59" w14:textId="06B9781B" w:rsidR="009E7C09" w:rsidRPr="002070CC" w:rsidRDefault="00C1280B" w:rsidP="00322046">
      <w:pPr>
        <w:tabs>
          <w:tab w:val="left" w:pos="7797"/>
        </w:tabs>
        <w:spacing w:after="120"/>
        <w:jc w:val="both"/>
        <w:rPr>
          <w:lang w:val="ru-RU"/>
        </w:rPr>
      </w:pPr>
      <w:r>
        <w:rPr>
          <w:szCs w:val="22"/>
          <w:lang w:val="ru-RU"/>
        </w:rPr>
        <w:t>Внедрение этой системы позволило как администрациям, так и Бюро радиосвязи получить следующие преимущества</w:t>
      </w:r>
      <w:r w:rsidR="00CF2451" w:rsidRPr="002706EF">
        <w:rPr>
          <w:szCs w:val="22"/>
          <w:lang w:val="ru-RU"/>
        </w:rPr>
        <w:t>:</w:t>
      </w:r>
    </w:p>
    <w:p w14:paraId="547451D9" w14:textId="7423F887" w:rsidR="00F13B22" w:rsidRPr="002706EF" w:rsidRDefault="00C1280B" w:rsidP="00322046">
      <w:pPr>
        <w:pStyle w:val="ListParagraph"/>
        <w:numPr>
          <w:ilvl w:val="0"/>
          <w:numId w:val="7"/>
        </w:numPr>
        <w:tabs>
          <w:tab w:val="left" w:pos="7797"/>
        </w:tabs>
        <w:spacing w:after="120" w:line="240" w:lineRule="auto"/>
        <w:jc w:val="both"/>
        <w:rPr>
          <w:lang w:val="ru-RU"/>
        </w:rPr>
      </w:pPr>
      <w:r>
        <w:rPr>
          <w:lang w:val="ru-RU"/>
        </w:rPr>
        <w:t>исключение</w:t>
      </w:r>
      <w:r w:rsidR="00F13B22" w:rsidRPr="002706EF">
        <w:rPr>
          <w:lang w:val="ru-RU"/>
        </w:rPr>
        <w:t xml:space="preserve"> недопонимания, возникающего из-за случайного удаления серверами электронной почты вложений для базы данных ввиду ограничений, связанных с</w:t>
      </w:r>
      <w:r w:rsidR="00633556">
        <w:rPr>
          <w:lang w:val="ru-RU"/>
        </w:rPr>
        <w:t> </w:t>
      </w:r>
      <w:r w:rsidR="00F13B22" w:rsidRPr="002706EF">
        <w:rPr>
          <w:lang w:val="ru-RU"/>
        </w:rPr>
        <w:t>безопасностью или</w:t>
      </w:r>
      <w:r w:rsidR="00F13B22">
        <w:rPr>
          <w:lang w:val="ru-RU"/>
        </w:rPr>
        <w:t> </w:t>
      </w:r>
      <w:r w:rsidR="00F13B22" w:rsidRPr="002706EF">
        <w:rPr>
          <w:lang w:val="ru-RU"/>
        </w:rPr>
        <w:t xml:space="preserve">размером; </w:t>
      </w:r>
    </w:p>
    <w:p w14:paraId="0D74C24F" w14:textId="47B1E47F" w:rsidR="00F13B22" w:rsidRPr="002706EF" w:rsidRDefault="00C1280B" w:rsidP="00322046">
      <w:pPr>
        <w:pStyle w:val="ListParagraph"/>
        <w:numPr>
          <w:ilvl w:val="0"/>
          <w:numId w:val="7"/>
        </w:numPr>
        <w:tabs>
          <w:tab w:val="left" w:pos="7797"/>
        </w:tabs>
        <w:spacing w:after="120" w:line="240" w:lineRule="auto"/>
        <w:jc w:val="both"/>
        <w:rPr>
          <w:lang w:val="ru-RU"/>
        </w:rPr>
      </w:pPr>
      <w:r>
        <w:rPr>
          <w:lang w:val="ru-RU"/>
        </w:rPr>
        <w:t>отпадение вопросов приемлемости из-за неполучения подтверждения по факсу; а также</w:t>
      </w:r>
    </w:p>
    <w:p w14:paraId="3BCB36A3" w14:textId="23CA6109" w:rsidR="009E7C09" w:rsidRPr="002070CC" w:rsidRDefault="00C1280B" w:rsidP="00322046">
      <w:pPr>
        <w:pStyle w:val="ListParagraph"/>
        <w:numPr>
          <w:ilvl w:val="0"/>
          <w:numId w:val="7"/>
        </w:numPr>
        <w:tabs>
          <w:tab w:val="left" w:pos="7797"/>
        </w:tabs>
        <w:spacing w:after="120" w:line="240" w:lineRule="auto"/>
        <w:jc w:val="both"/>
        <w:rPr>
          <w:lang w:val="ru-RU"/>
        </w:rPr>
      </w:pPr>
      <w:r>
        <w:rPr>
          <w:lang w:val="ru-RU"/>
        </w:rPr>
        <w:t>повышение прозрачности представления заявок</w:t>
      </w:r>
      <w:r w:rsidR="000D4BD0">
        <w:rPr>
          <w:lang w:val="ru-RU"/>
        </w:rPr>
        <w:t xml:space="preserve"> в Бюро</w:t>
      </w:r>
      <w:r w:rsidR="00F13B22" w:rsidRPr="002706EF">
        <w:rPr>
          <w:lang w:val="ru-RU"/>
        </w:rPr>
        <w:t>.</w:t>
      </w:r>
    </w:p>
    <w:p w14:paraId="70049607" w14:textId="379A8AF1" w:rsidR="00CA3B5C" w:rsidRPr="00CA3B5C" w:rsidRDefault="00633556" w:rsidP="00322046">
      <w:pPr>
        <w:tabs>
          <w:tab w:val="left" w:pos="7797"/>
        </w:tabs>
        <w:spacing w:after="120"/>
        <w:jc w:val="both"/>
        <w:rPr>
          <w:szCs w:val="22"/>
          <w:lang w:val="ru-RU"/>
        </w:rPr>
      </w:pPr>
      <w:r>
        <w:rPr>
          <w:szCs w:val="22"/>
          <w:lang w:val="ru-RU"/>
        </w:rPr>
        <w:t xml:space="preserve">Некоторые администрации также сообщили Бюро, что эта система помогла им преодолеть </w:t>
      </w:r>
      <w:r w:rsidR="00E51EFA">
        <w:rPr>
          <w:szCs w:val="22"/>
          <w:lang w:val="ru-RU"/>
        </w:rPr>
        <w:t>трудности с отправкой электронных заявок своим операторам спутниковых сетей и их получением от</w:t>
      </w:r>
      <w:r w:rsidR="00EA5F2F">
        <w:rPr>
          <w:szCs w:val="22"/>
          <w:lang w:val="ru-RU"/>
        </w:rPr>
        <w:t> </w:t>
      </w:r>
      <w:r w:rsidR="00E51EFA">
        <w:rPr>
          <w:szCs w:val="22"/>
          <w:lang w:val="ru-RU"/>
        </w:rPr>
        <w:t>операторов.</w:t>
      </w:r>
    </w:p>
    <w:p w14:paraId="7AFC6DBF" w14:textId="357231F6" w:rsidR="00CA3B5C" w:rsidRPr="00CA3B5C" w:rsidRDefault="00CA3B5C" w:rsidP="00322046">
      <w:pPr>
        <w:tabs>
          <w:tab w:val="left" w:pos="7797"/>
        </w:tabs>
        <w:spacing w:after="120"/>
        <w:jc w:val="both"/>
        <w:rPr>
          <w:szCs w:val="22"/>
          <w:lang w:val="ru-RU"/>
        </w:rPr>
      </w:pPr>
      <w:r w:rsidRPr="00CA3B5C">
        <w:rPr>
          <w:szCs w:val="22"/>
          <w:lang w:val="ru-RU"/>
        </w:rPr>
        <w:t xml:space="preserve">Система обеспечивает </w:t>
      </w:r>
      <w:r w:rsidR="00EA5F2F">
        <w:rPr>
          <w:szCs w:val="22"/>
          <w:lang w:val="ru-RU"/>
        </w:rPr>
        <w:t>незамедлительное подтверждение получения заявок, относящихся к космическим службам, в соответствии с требованиями Правил процедуры о приемлемости, что также является усовершенствованием по сравнению с предыдущей системой их представления по</w:t>
      </w:r>
      <w:r w:rsidR="00DF19AE">
        <w:rPr>
          <w:szCs w:val="22"/>
          <w:lang w:val="ru-RU"/>
        </w:rPr>
        <w:t> </w:t>
      </w:r>
      <w:r w:rsidR="00EA5F2F">
        <w:rPr>
          <w:szCs w:val="22"/>
          <w:lang w:val="ru-RU"/>
        </w:rPr>
        <w:t>электронной почте.</w:t>
      </w:r>
    </w:p>
    <w:p w14:paraId="410B251C" w14:textId="223F1825" w:rsidR="00CA3B5C" w:rsidRPr="00CA3B5C" w:rsidRDefault="00C43E2B" w:rsidP="00322046">
      <w:pPr>
        <w:tabs>
          <w:tab w:val="left" w:pos="7797"/>
        </w:tabs>
        <w:spacing w:after="120"/>
        <w:jc w:val="both"/>
        <w:rPr>
          <w:szCs w:val="22"/>
          <w:lang w:val="ru-RU"/>
        </w:rPr>
      </w:pPr>
      <w:r>
        <w:rPr>
          <w:szCs w:val="22"/>
          <w:lang w:val="ru-RU"/>
        </w:rPr>
        <w:t>В период тестирования, а также на этапе эксплуатации Бюро организовало специальную службу поддержки по электронной почте и "горячую линию" и неоднократно о</w:t>
      </w:r>
      <w:r w:rsidR="0088595E">
        <w:rPr>
          <w:szCs w:val="22"/>
          <w:lang w:val="ru-RU"/>
        </w:rPr>
        <w:t>казывало помощь пользователям, которые либо не знали, как пользоваться системой, либо сталкивались с трудностями при ее использовании.</w:t>
      </w:r>
    </w:p>
    <w:p w14:paraId="639B6C3A" w14:textId="62BF9A18" w:rsidR="00CA3B5C" w:rsidRPr="00CA3B5C" w:rsidRDefault="00CA3B5C" w:rsidP="00322046">
      <w:pPr>
        <w:tabs>
          <w:tab w:val="left" w:pos="7797"/>
        </w:tabs>
        <w:spacing w:after="120"/>
        <w:jc w:val="both"/>
        <w:rPr>
          <w:szCs w:val="22"/>
          <w:lang w:val="ru-RU"/>
        </w:rPr>
      </w:pPr>
      <w:r w:rsidRPr="00CA3B5C">
        <w:rPr>
          <w:szCs w:val="22"/>
          <w:lang w:val="ru-RU"/>
        </w:rPr>
        <w:t>На момент составления настоящего отчета зарегистрировались 86</w:t>
      </w:r>
      <w:r w:rsidR="00851941">
        <w:rPr>
          <w:szCs w:val="22"/>
          <w:lang w:val="ru-RU"/>
        </w:rPr>
        <w:t> </w:t>
      </w:r>
      <w:r w:rsidRPr="00CA3B5C">
        <w:rPr>
          <w:szCs w:val="22"/>
          <w:lang w:val="ru-RU"/>
        </w:rPr>
        <w:t>администраций и 1</w:t>
      </w:r>
      <w:r w:rsidR="00851941">
        <w:rPr>
          <w:szCs w:val="22"/>
          <w:lang w:val="ru-RU"/>
        </w:rPr>
        <w:t> </w:t>
      </w:r>
      <w:r w:rsidRPr="00CA3B5C">
        <w:rPr>
          <w:szCs w:val="22"/>
          <w:lang w:val="ru-RU"/>
        </w:rPr>
        <w:t>межправительственная организация спутников</w:t>
      </w:r>
      <w:r w:rsidR="0088595E">
        <w:rPr>
          <w:szCs w:val="22"/>
          <w:lang w:val="ru-RU"/>
        </w:rPr>
        <w:t xml:space="preserve">ой связи </w:t>
      </w:r>
      <w:r w:rsidRPr="00CA3B5C">
        <w:rPr>
          <w:szCs w:val="22"/>
          <w:lang w:val="ru-RU"/>
        </w:rPr>
        <w:t>(</w:t>
      </w:r>
      <w:r w:rsidR="0088595E">
        <w:rPr>
          <w:szCs w:val="22"/>
          <w:lang w:val="ru-RU"/>
        </w:rPr>
        <w:t>следует отметить</w:t>
      </w:r>
      <w:r w:rsidRPr="00CA3B5C">
        <w:rPr>
          <w:szCs w:val="22"/>
          <w:lang w:val="ru-RU"/>
        </w:rPr>
        <w:t xml:space="preserve">, что другие такие организации </w:t>
      </w:r>
      <w:r w:rsidR="00A01E3B">
        <w:rPr>
          <w:szCs w:val="22"/>
          <w:lang w:val="ru-RU"/>
        </w:rPr>
        <w:t>выбрали регистрацию в качестве оператора спутниковой сети своей заявляющей администрации</w:t>
      </w:r>
      <w:r w:rsidR="00D80F26">
        <w:rPr>
          <w:szCs w:val="22"/>
          <w:lang w:val="ru-RU"/>
        </w:rPr>
        <w:t>),</w:t>
      </w:r>
      <w:r w:rsidR="00A01E3B">
        <w:rPr>
          <w:szCs w:val="22"/>
          <w:lang w:val="ru-RU"/>
        </w:rPr>
        <w:t xml:space="preserve"> и общее число отдельных пользователей составил</w:t>
      </w:r>
      <w:r w:rsidR="00D80F26">
        <w:rPr>
          <w:szCs w:val="22"/>
          <w:lang w:val="ru-RU"/>
        </w:rPr>
        <w:t>о</w:t>
      </w:r>
      <w:r w:rsidR="00A01E3B">
        <w:rPr>
          <w:szCs w:val="22"/>
          <w:lang w:val="ru-RU"/>
        </w:rPr>
        <w:t xml:space="preserve"> 414.</w:t>
      </w:r>
    </w:p>
    <w:p w14:paraId="4499284D" w14:textId="5D8D0D3C" w:rsidR="009E7C09" w:rsidRPr="002070CC" w:rsidRDefault="00CA3B5C" w:rsidP="00322046">
      <w:pPr>
        <w:tabs>
          <w:tab w:val="left" w:pos="7797"/>
        </w:tabs>
        <w:spacing w:after="120"/>
        <w:jc w:val="both"/>
        <w:rPr>
          <w:lang w:val="ru-RU"/>
        </w:rPr>
      </w:pPr>
      <w:r w:rsidRPr="00CA3B5C">
        <w:rPr>
          <w:szCs w:val="22"/>
          <w:lang w:val="ru-RU"/>
        </w:rPr>
        <w:t>Бюро радиосвязи хотело бы еще раз поблагодарить администрацию Японии за конкретную помощь в</w:t>
      </w:r>
      <w:r w:rsidR="00851941">
        <w:rPr>
          <w:szCs w:val="22"/>
          <w:lang w:val="ru-RU"/>
        </w:rPr>
        <w:t> </w:t>
      </w:r>
      <w:r w:rsidRPr="00CA3B5C">
        <w:rPr>
          <w:szCs w:val="22"/>
          <w:lang w:val="ru-RU"/>
        </w:rPr>
        <w:t>разработке этого проекта.</w:t>
      </w:r>
    </w:p>
    <w:p w14:paraId="3EEB3460" w14:textId="05B128BF" w:rsidR="0015513D" w:rsidRPr="002070CC" w:rsidRDefault="00F56064" w:rsidP="00322046">
      <w:pPr>
        <w:pStyle w:val="Heading1"/>
        <w:rPr>
          <w:lang w:val="ru-RU"/>
        </w:rPr>
      </w:pPr>
      <w:bookmarkStart w:id="12" w:name="_Toc446060766"/>
      <w:r w:rsidRPr="002070CC">
        <w:rPr>
          <w:lang w:val="ru-RU"/>
        </w:rPr>
        <w:t>5</w:t>
      </w:r>
      <w:r w:rsidR="0015513D" w:rsidRPr="002070CC">
        <w:rPr>
          <w:lang w:val="ru-RU"/>
        </w:rPr>
        <w:tab/>
      </w:r>
      <w:bookmarkEnd w:id="12"/>
      <w:r w:rsidR="00344535" w:rsidRPr="002706EF">
        <w:rPr>
          <w:szCs w:val="22"/>
          <w:lang w:val="ru-RU"/>
        </w:rPr>
        <w:t>Деятельность исследовательских комиссий</w:t>
      </w:r>
    </w:p>
    <w:p w14:paraId="6BCDA65F" w14:textId="20C5831B" w:rsidR="004F183B" w:rsidRPr="002070CC" w:rsidRDefault="00344535" w:rsidP="00322046">
      <w:pPr>
        <w:rPr>
          <w:rFonts w:eastAsia="SimSun"/>
          <w:lang w:val="ru-RU"/>
        </w:rPr>
      </w:pPr>
      <w:bookmarkStart w:id="13" w:name="_Toc446060767"/>
      <w:r w:rsidRPr="002706EF">
        <w:rPr>
          <w:rFonts w:eastAsia="SimSun"/>
          <w:szCs w:val="22"/>
          <w:lang w:val="ru-RU"/>
        </w:rPr>
        <w:t xml:space="preserve">Эта тема </w:t>
      </w:r>
      <w:r w:rsidR="00A01E3B">
        <w:rPr>
          <w:rFonts w:eastAsia="SimSun"/>
          <w:szCs w:val="22"/>
          <w:lang w:val="ru-RU"/>
        </w:rPr>
        <w:t>представлена</w:t>
      </w:r>
      <w:r w:rsidRPr="002706EF">
        <w:rPr>
          <w:rFonts w:eastAsia="SimSun"/>
          <w:szCs w:val="22"/>
          <w:lang w:val="ru-RU"/>
        </w:rPr>
        <w:t xml:space="preserve"> в Дополнительном документе</w:t>
      </w:r>
      <w:r>
        <w:rPr>
          <w:rFonts w:eastAsia="SimSun"/>
          <w:szCs w:val="22"/>
          <w:lang w:val="ru-RU"/>
        </w:rPr>
        <w:t> </w:t>
      </w:r>
      <w:r w:rsidRPr="002706EF">
        <w:rPr>
          <w:rFonts w:eastAsia="SimSun"/>
          <w:szCs w:val="22"/>
          <w:lang w:val="ru-RU"/>
        </w:rPr>
        <w:t>1 к настоящему документу.</w:t>
      </w:r>
    </w:p>
    <w:p w14:paraId="604523EF" w14:textId="5AD91FEE" w:rsidR="0015513D" w:rsidRPr="002070CC" w:rsidRDefault="00F56064" w:rsidP="00322046">
      <w:pPr>
        <w:pStyle w:val="Heading1"/>
        <w:rPr>
          <w:lang w:val="ru-RU"/>
        </w:rPr>
      </w:pPr>
      <w:r w:rsidRPr="002070CC">
        <w:rPr>
          <w:lang w:val="ru-RU"/>
        </w:rPr>
        <w:lastRenderedPageBreak/>
        <w:t>6</w:t>
      </w:r>
      <w:r w:rsidR="0015513D" w:rsidRPr="002070CC">
        <w:rPr>
          <w:lang w:val="ru-RU"/>
        </w:rPr>
        <w:tab/>
      </w:r>
      <w:bookmarkEnd w:id="13"/>
      <w:r w:rsidR="00344535" w:rsidRPr="002706EF">
        <w:rPr>
          <w:szCs w:val="22"/>
          <w:lang w:val="ru-RU"/>
        </w:rPr>
        <w:t>Подготовка к АР-19/</w:t>
      </w:r>
      <w:proofErr w:type="spellStart"/>
      <w:r w:rsidR="00344535" w:rsidRPr="002706EF">
        <w:rPr>
          <w:szCs w:val="22"/>
          <w:lang w:val="ru-RU"/>
        </w:rPr>
        <w:t>ВКР</w:t>
      </w:r>
      <w:proofErr w:type="spellEnd"/>
      <w:r w:rsidR="00344535" w:rsidRPr="002706EF">
        <w:rPr>
          <w:szCs w:val="22"/>
          <w:lang w:val="ru-RU"/>
        </w:rPr>
        <w:t>-19</w:t>
      </w:r>
    </w:p>
    <w:p w14:paraId="405C92B7" w14:textId="4BD346E2" w:rsidR="004F183B" w:rsidRPr="002070CC" w:rsidRDefault="00344535" w:rsidP="00322046">
      <w:pPr>
        <w:jc w:val="both"/>
        <w:rPr>
          <w:lang w:val="ru-RU"/>
        </w:rPr>
      </w:pPr>
      <w:bookmarkStart w:id="14" w:name="_Toc446060768"/>
      <w:r w:rsidRPr="002706EF">
        <w:rPr>
          <w:szCs w:val="22"/>
          <w:lang w:val="ru-RU"/>
        </w:rPr>
        <w:t>Ответственные рабочие группы МСЭ-R и Целевая группа</w:t>
      </w:r>
      <w:r w:rsidR="00851941">
        <w:rPr>
          <w:szCs w:val="22"/>
          <w:lang w:val="ru-RU"/>
        </w:rPr>
        <w:t> </w:t>
      </w:r>
      <w:r w:rsidRPr="002706EF">
        <w:rPr>
          <w:szCs w:val="22"/>
          <w:lang w:val="ru-RU"/>
        </w:rPr>
        <w:t xml:space="preserve">5/1 завершили разработку текстов </w:t>
      </w:r>
      <w:r w:rsidR="009D1223">
        <w:rPr>
          <w:szCs w:val="22"/>
          <w:lang w:val="ru-RU"/>
        </w:rPr>
        <w:t xml:space="preserve">по результатам </w:t>
      </w:r>
      <w:r w:rsidRPr="002706EF">
        <w:rPr>
          <w:szCs w:val="22"/>
          <w:lang w:val="ru-RU"/>
        </w:rPr>
        <w:t xml:space="preserve">исследований, порученных им на первой сессии ПСК-19 (ПСК19-1), </w:t>
      </w:r>
      <w:r w:rsidR="009D1223">
        <w:rPr>
          <w:szCs w:val="22"/>
          <w:lang w:val="ru-RU"/>
        </w:rPr>
        <w:t>которые</w:t>
      </w:r>
      <w:r w:rsidRPr="002706EF">
        <w:rPr>
          <w:szCs w:val="22"/>
          <w:lang w:val="ru-RU"/>
        </w:rPr>
        <w:t xml:space="preserve"> были включены в проект Отчета ПСК для рассмотрения на второй сессии ПСК-19 (ПСК19-2). ПСК19-2 состоялась 18</w:t>
      </w:r>
      <w:r w:rsidR="00851941">
        <w:rPr>
          <w:szCs w:val="22"/>
          <w:lang w:val="ru-RU"/>
        </w:rPr>
        <w:t>–</w:t>
      </w:r>
      <w:r w:rsidRPr="002706EF">
        <w:rPr>
          <w:szCs w:val="22"/>
          <w:lang w:val="ru-RU"/>
        </w:rPr>
        <w:t>28</w:t>
      </w:r>
      <w:r w:rsidR="00851941">
        <w:rPr>
          <w:szCs w:val="22"/>
          <w:lang w:val="ru-RU"/>
        </w:rPr>
        <w:t> </w:t>
      </w:r>
      <w:r w:rsidRPr="002706EF">
        <w:rPr>
          <w:szCs w:val="22"/>
          <w:lang w:val="ru-RU"/>
        </w:rPr>
        <w:t>февраля 2019</w:t>
      </w:r>
      <w:r w:rsidR="00851941">
        <w:rPr>
          <w:szCs w:val="22"/>
          <w:lang w:val="ru-RU"/>
        </w:rPr>
        <w:t> </w:t>
      </w:r>
      <w:r w:rsidRPr="002706EF">
        <w:rPr>
          <w:szCs w:val="22"/>
          <w:lang w:val="ru-RU"/>
        </w:rPr>
        <w:t>года и успешно завершила подготовку Отчета ПСК для ВКР-19. На</w:t>
      </w:r>
      <w:r w:rsidR="009D1223">
        <w:rPr>
          <w:szCs w:val="22"/>
          <w:lang w:val="ru-RU"/>
        </w:rPr>
        <w:t> </w:t>
      </w:r>
      <w:r w:rsidRPr="002706EF">
        <w:rPr>
          <w:szCs w:val="22"/>
          <w:lang w:val="ru-RU"/>
        </w:rPr>
        <w:t xml:space="preserve">момент </w:t>
      </w:r>
      <w:r w:rsidR="009D1223">
        <w:rPr>
          <w:szCs w:val="22"/>
          <w:lang w:val="ru-RU"/>
        </w:rPr>
        <w:t>написания</w:t>
      </w:r>
      <w:r w:rsidRPr="002706EF">
        <w:rPr>
          <w:szCs w:val="22"/>
          <w:lang w:val="ru-RU"/>
        </w:rPr>
        <w:t xml:space="preserve"> настоящего документа </w:t>
      </w:r>
      <w:r w:rsidR="009D1223">
        <w:rPr>
          <w:szCs w:val="22"/>
          <w:lang w:val="ru-RU"/>
        </w:rPr>
        <w:t>составленная</w:t>
      </w:r>
      <w:r w:rsidRPr="002706EF">
        <w:rPr>
          <w:szCs w:val="22"/>
          <w:lang w:val="ru-RU"/>
        </w:rPr>
        <w:t xml:space="preserve"> версия Отчета </w:t>
      </w:r>
      <w:proofErr w:type="spellStart"/>
      <w:r w:rsidRPr="002706EF">
        <w:rPr>
          <w:szCs w:val="22"/>
          <w:lang w:val="ru-RU"/>
        </w:rPr>
        <w:t>ПСК</w:t>
      </w:r>
      <w:proofErr w:type="spellEnd"/>
      <w:r w:rsidRPr="002706EF">
        <w:rPr>
          <w:szCs w:val="22"/>
          <w:lang w:val="ru-RU"/>
        </w:rPr>
        <w:t xml:space="preserve"> для </w:t>
      </w:r>
      <w:proofErr w:type="spellStart"/>
      <w:r w:rsidRPr="002706EF">
        <w:rPr>
          <w:szCs w:val="22"/>
          <w:lang w:val="ru-RU"/>
        </w:rPr>
        <w:t>ВКР</w:t>
      </w:r>
      <w:proofErr w:type="spellEnd"/>
      <w:r w:rsidRPr="002706EF">
        <w:rPr>
          <w:szCs w:val="22"/>
          <w:lang w:val="ru-RU"/>
        </w:rPr>
        <w:t xml:space="preserve">-19 еще находилась в процессе подготовки и размещения на веб-странице </w:t>
      </w:r>
      <w:proofErr w:type="spellStart"/>
      <w:r w:rsidRPr="002706EF">
        <w:rPr>
          <w:szCs w:val="22"/>
          <w:lang w:val="ru-RU"/>
        </w:rPr>
        <w:t>ПСК</w:t>
      </w:r>
      <w:proofErr w:type="spellEnd"/>
      <w:r w:rsidRPr="002706EF">
        <w:rPr>
          <w:szCs w:val="22"/>
          <w:lang w:val="ru-RU"/>
        </w:rPr>
        <w:t xml:space="preserve"> по адресу</w:t>
      </w:r>
      <w:r w:rsidR="009D1223">
        <w:rPr>
          <w:szCs w:val="22"/>
          <w:lang w:val="ru-RU"/>
        </w:rPr>
        <w:t xml:space="preserve"> </w:t>
      </w:r>
      <w:hyperlink r:id="rId22" w:history="1">
        <w:r w:rsidR="004F183B" w:rsidRPr="00566FD0">
          <w:rPr>
            <w:rStyle w:val="Hyperlink"/>
          </w:rPr>
          <w:t>www</w:t>
        </w:r>
        <w:r w:rsidR="004F183B" w:rsidRPr="002070CC">
          <w:rPr>
            <w:rStyle w:val="Hyperlink"/>
            <w:lang w:val="ru-RU"/>
          </w:rPr>
          <w:t>.</w:t>
        </w:r>
        <w:proofErr w:type="spellStart"/>
        <w:r w:rsidR="004F183B" w:rsidRPr="00566FD0">
          <w:rPr>
            <w:rStyle w:val="Hyperlink"/>
          </w:rPr>
          <w:t>itu</w:t>
        </w:r>
        <w:proofErr w:type="spellEnd"/>
        <w:r w:rsidR="004F183B" w:rsidRPr="002070CC">
          <w:rPr>
            <w:rStyle w:val="Hyperlink"/>
            <w:lang w:val="ru-RU"/>
          </w:rPr>
          <w:t>.</w:t>
        </w:r>
        <w:proofErr w:type="spellStart"/>
        <w:r w:rsidR="004F183B" w:rsidRPr="00566FD0">
          <w:rPr>
            <w:rStyle w:val="Hyperlink"/>
          </w:rPr>
          <w:t>int</w:t>
        </w:r>
        <w:proofErr w:type="spellEnd"/>
        <w:r w:rsidR="004F183B" w:rsidRPr="002070CC">
          <w:rPr>
            <w:rStyle w:val="Hyperlink"/>
            <w:lang w:val="ru-RU"/>
          </w:rPr>
          <w:t>/</w:t>
        </w:r>
        <w:r w:rsidR="004F183B" w:rsidRPr="00566FD0">
          <w:rPr>
            <w:rStyle w:val="Hyperlink"/>
          </w:rPr>
          <w:t>go</w:t>
        </w:r>
        <w:r w:rsidR="004F183B" w:rsidRPr="002070CC">
          <w:rPr>
            <w:rStyle w:val="Hyperlink"/>
            <w:lang w:val="ru-RU"/>
          </w:rPr>
          <w:t>/</w:t>
        </w:r>
        <w:r w:rsidR="004F183B" w:rsidRPr="00566FD0">
          <w:rPr>
            <w:rStyle w:val="Hyperlink"/>
          </w:rPr>
          <w:t>ITU</w:t>
        </w:r>
        <w:r w:rsidR="004F183B" w:rsidRPr="002070CC">
          <w:rPr>
            <w:rStyle w:val="Hyperlink"/>
            <w:lang w:val="ru-RU"/>
          </w:rPr>
          <w:t>-</w:t>
        </w:r>
        <w:r w:rsidR="004F183B" w:rsidRPr="00566FD0">
          <w:rPr>
            <w:rStyle w:val="Hyperlink"/>
          </w:rPr>
          <w:t>R</w:t>
        </w:r>
        <w:r w:rsidR="004F183B" w:rsidRPr="002070CC">
          <w:rPr>
            <w:rStyle w:val="Hyperlink"/>
            <w:lang w:val="ru-RU"/>
          </w:rPr>
          <w:t>/</w:t>
        </w:r>
        <w:r w:rsidR="004F183B" w:rsidRPr="00566FD0">
          <w:rPr>
            <w:rStyle w:val="Hyperlink"/>
          </w:rPr>
          <w:t>CPM</w:t>
        </w:r>
      </w:hyperlink>
      <w:r w:rsidR="004F183B" w:rsidRPr="002070CC">
        <w:rPr>
          <w:lang w:val="ru-RU"/>
        </w:rPr>
        <w:t xml:space="preserve">. </w:t>
      </w:r>
      <w:r w:rsidR="00851941" w:rsidRPr="002706EF">
        <w:rPr>
          <w:szCs w:val="22"/>
          <w:lang w:val="ru-RU"/>
        </w:rPr>
        <w:t xml:space="preserve">В некоторых случаях в соответствующих рабочих группах МСЭ-R продолжаются технические исследования для завершения </w:t>
      </w:r>
      <w:r w:rsidR="009D1223">
        <w:rPr>
          <w:szCs w:val="22"/>
          <w:lang w:val="ru-RU"/>
        </w:rPr>
        <w:t xml:space="preserve">разработки </w:t>
      </w:r>
      <w:r w:rsidR="00D80F26">
        <w:rPr>
          <w:szCs w:val="22"/>
          <w:lang w:val="ru-RU"/>
        </w:rPr>
        <w:t>сопутствующих</w:t>
      </w:r>
      <w:r w:rsidR="00851941" w:rsidRPr="002706EF">
        <w:rPr>
          <w:szCs w:val="22"/>
          <w:lang w:val="ru-RU"/>
        </w:rPr>
        <w:t xml:space="preserve"> </w:t>
      </w:r>
      <w:r w:rsidR="009D1223" w:rsidRPr="002706EF">
        <w:rPr>
          <w:szCs w:val="22"/>
          <w:lang w:val="ru-RU"/>
        </w:rPr>
        <w:t>Рекомендаций</w:t>
      </w:r>
      <w:r w:rsidR="00851941" w:rsidRPr="002706EF">
        <w:rPr>
          <w:szCs w:val="22"/>
          <w:lang w:val="ru-RU"/>
        </w:rPr>
        <w:t>/</w:t>
      </w:r>
      <w:r w:rsidR="009D1223" w:rsidRPr="002706EF">
        <w:rPr>
          <w:szCs w:val="22"/>
          <w:lang w:val="ru-RU"/>
        </w:rPr>
        <w:t xml:space="preserve">Отчетов </w:t>
      </w:r>
      <w:r w:rsidR="00851941" w:rsidRPr="002706EF">
        <w:rPr>
          <w:szCs w:val="22"/>
          <w:lang w:val="ru-RU"/>
        </w:rPr>
        <w:t>МСЭ</w:t>
      </w:r>
      <w:r w:rsidR="00D80F26">
        <w:rPr>
          <w:szCs w:val="22"/>
          <w:lang w:val="ru-RU"/>
        </w:rPr>
        <w:noBreakHyphen/>
      </w:r>
      <w:r w:rsidR="00851941" w:rsidRPr="002706EF">
        <w:rPr>
          <w:szCs w:val="22"/>
          <w:lang w:val="ru-RU"/>
        </w:rPr>
        <w:t xml:space="preserve">R в рамках подготовки к АР-19 и </w:t>
      </w:r>
      <w:proofErr w:type="spellStart"/>
      <w:r w:rsidR="00851941" w:rsidRPr="002706EF">
        <w:rPr>
          <w:szCs w:val="22"/>
          <w:lang w:val="ru-RU"/>
        </w:rPr>
        <w:t>ВКР</w:t>
      </w:r>
      <w:proofErr w:type="spellEnd"/>
      <w:r w:rsidR="00851941" w:rsidRPr="002706EF">
        <w:rPr>
          <w:szCs w:val="22"/>
          <w:lang w:val="ru-RU"/>
        </w:rPr>
        <w:t>-19.</w:t>
      </w:r>
    </w:p>
    <w:p w14:paraId="3A754934" w14:textId="636F4494" w:rsidR="004F183B" w:rsidRPr="002070CC" w:rsidRDefault="00851941" w:rsidP="00322046">
      <w:pPr>
        <w:jc w:val="both"/>
        <w:rPr>
          <w:lang w:val="ru-RU"/>
        </w:rPr>
      </w:pPr>
      <w:r w:rsidRPr="002706EF">
        <w:rPr>
          <w:szCs w:val="22"/>
          <w:lang w:val="ru-RU"/>
        </w:rPr>
        <w:t>С учетом Резолюции</w:t>
      </w:r>
      <w:r>
        <w:rPr>
          <w:szCs w:val="22"/>
          <w:lang w:val="en-US"/>
        </w:rPr>
        <w:t> </w:t>
      </w:r>
      <w:r w:rsidRPr="002706EF">
        <w:rPr>
          <w:szCs w:val="22"/>
          <w:lang w:val="ru-RU"/>
        </w:rPr>
        <w:t>80 (Пересм. Марракеш, 2002</w:t>
      </w:r>
      <w:r>
        <w:rPr>
          <w:szCs w:val="22"/>
          <w:lang w:val="en-US"/>
        </w:rPr>
        <w:t> </w:t>
      </w:r>
      <w:r w:rsidRPr="002706EF">
        <w:rPr>
          <w:szCs w:val="22"/>
          <w:lang w:val="ru-RU"/>
        </w:rPr>
        <w:t>г</w:t>
      </w:r>
      <w:r>
        <w:rPr>
          <w:szCs w:val="22"/>
          <w:lang w:val="ru-RU"/>
        </w:rPr>
        <w:t>од</w:t>
      </w:r>
      <w:r w:rsidRPr="002706EF">
        <w:rPr>
          <w:szCs w:val="22"/>
          <w:lang w:val="ru-RU"/>
        </w:rPr>
        <w:t xml:space="preserve">) </w:t>
      </w:r>
      <w:r w:rsidR="009D1223">
        <w:rPr>
          <w:szCs w:val="22"/>
          <w:lang w:val="ru-RU"/>
        </w:rPr>
        <w:t xml:space="preserve">проводится широкомасштабная </w:t>
      </w:r>
      <w:r w:rsidRPr="002706EF">
        <w:rPr>
          <w:szCs w:val="22"/>
          <w:lang w:val="ru-RU"/>
        </w:rPr>
        <w:t xml:space="preserve">подготовка к ВКР-19 </w:t>
      </w:r>
      <w:r w:rsidR="009D1223">
        <w:rPr>
          <w:szCs w:val="22"/>
          <w:lang w:val="ru-RU"/>
        </w:rPr>
        <w:t>при активном участии</w:t>
      </w:r>
      <w:r w:rsidRPr="002706EF">
        <w:rPr>
          <w:szCs w:val="22"/>
          <w:lang w:val="ru-RU"/>
        </w:rPr>
        <w:t xml:space="preserve"> БР в подготовительных собраниях региональных групп, включая </w:t>
      </w:r>
      <w:r w:rsidR="009D1223">
        <w:rPr>
          <w:szCs w:val="22"/>
          <w:lang w:val="ru-RU"/>
        </w:rPr>
        <w:t>АТСЭ</w:t>
      </w:r>
      <w:r w:rsidRPr="002706EF">
        <w:rPr>
          <w:szCs w:val="22"/>
          <w:lang w:val="ru-RU"/>
        </w:rPr>
        <w:t xml:space="preserve">, ASMG, </w:t>
      </w:r>
      <w:r w:rsidR="009D1223">
        <w:rPr>
          <w:szCs w:val="22"/>
          <w:lang w:val="ru-RU"/>
        </w:rPr>
        <w:t>АСЭ</w:t>
      </w:r>
      <w:r w:rsidRPr="002706EF">
        <w:rPr>
          <w:szCs w:val="22"/>
          <w:lang w:val="ru-RU"/>
        </w:rPr>
        <w:t xml:space="preserve">, </w:t>
      </w:r>
      <w:r w:rsidR="009D1223">
        <w:rPr>
          <w:szCs w:val="22"/>
          <w:lang w:val="ru-RU"/>
        </w:rPr>
        <w:t>СЕПТ</w:t>
      </w:r>
      <w:r w:rsidRPr="002706EF">
        <w:rPr>
          <w:szCs w:val="22"/>
          <w:lang w:val="ru-RU"/>
        </w:rPr>
        <w:t xml:space="preserve">, </w:t>
      </w:r>
      <w:r w:rsidR="009D1223">
        <w:rPr>
          <w:szCs w:val="22"/>
          <w:lang w:val="ru-RU"/>
        </w:rPr>
        <w:t>СИТЕЛ</w:t>
      </w:r>
      <w:r w:rsidRPr="002706EF">
        <w:rPr>
          <w:szCs w:val="22"/>
          <w:lang w:val="ru-RU"/>
        </w:rPr>
        <w:t xml:space="preserve"> и </w:t>
      </w:r>
      <w:r w:rsidR="009D1223">
        <w:rPr>
          <w:szCs w:val="22"/>
          <w:lang w:val="ru-RU"/>
        </w:rPr>
        <w:t>РСС</w:t>
      </w:r>
      <w:r w:rsidRPr="002706EF">
        <w:rPr>
          <w:szCs w:val="22"/>
          <w:lang w:val="ru-RU"/>
        </w:rPr>
        <w:t>. МСЭ</w:t>
      </w:r>
      <w:r w:rsidR="009D1223">
        <w:rPr>
          <w:szCs w:val="22"/>
          <w:lang w:val="ru-RU"/>
        </w:rPr>
        <w:t xml:space="preserve"> по мере возможности оказывает помощь в проведении этих подготовительных мероприятий, принимая во внимание, в частности, </w:t>
      </w:r>
      <w:r w:rsidR="00874A66">
        <w:rPr>
          <w:szCs w:val="22"/>
          <w:lang w:val="ru-RU"/>
        </w:rPr>
        <w:t xml:space="preserve">Резолюцию 72 (Пересм. ВКР-07). Дополнительную информацию можно найти по адресу </w:t>
      </w:r>
      <w:hyperlink r:id="rId23" w:history="1">
        <w:r w:rsidR="004F183B" w:rsidRPr="00765E3A">
          <w:rPr>
            <w:rStyle w:val="Hyperlink"/>
          </w:rPr>
          <w:t>www</w:t>
        </w:r>
        <w:r w:rsidR="004F183B" w:rsidRPr="002070CC">
          <w:rPr>
            <w:rStyle w:val="Hyperlink"/>
            <w:lang w:val="ru-RU"/>
          </w:rPr>
          <w:t>.</w:t>
        </w:r>
        <w:proofErr w:type="spellStart"/>
        <w:r w:rsidR="004F183B" w:rsidRPr="00765E3A">
          <w:rPr>
            <w:rStyle w:val="Hyperlink"/>
          </w:rPr>
          <w:t>itu</w:t>
        </w:r>
        <w:proofErr w:type="spellEnd"/>
        <w:r w:rsidR="004F183B" w:rsidRPr="002070CC">
          <w:rPr>
            <w:rStyle w:val="Hyperlink"/>
            <w:lang w:val="ru-RU"/>
          </w:rPr>
          <w:t>.</w:t>
        </w:r>
        <w:proofErr w:type="spellStart"/>
        <w:r w:rsidR="004F183B" w:rsidRPr="00765E3A">
          <w:rPr>
            <w:rStyle w:val="Hyperlink"/>
          </w:rPr>
          <w:t>int</w:t>
        </w:r>
        <w:proofErr w:type="spellEnd"/>
        <w:r w:rsidR="004F183B" w:rsidRPr="002070CC">
          <w:rPr>
            <w:rStyle w:val="Hyperlink"/>
            <w:lang w:val="ru-RU"/>
          </w:rPr>
          <w:t>/</w:t>
        </w:r>
        <w:r w:rsidR="004F183B" w:rsidRPr="00765E3A">
          <w:rPr>
            <w:rStyle w:val="Hyperlink"/>
          </w:rPr>
          <w:t>go</w:t>
        </w:r>
        <w:r w:rsidR="004F183B" w:rsidRPr="002070CC">
          <w:rPr>
            <w:rStyle w:val="Hyperlink"/>
            <w:lang w:val="ru-RU"/>
          </w:rPr>
          <w:t>/</w:t>
        </w:r>
        <w:proofErr w:type="spellStart"/>
        <w:r w:rsidR="004F183B" w:rsidRPr="00765E3A">
          <w:rPr>
            <w:rStyle w:val="Hyperlink"/>
          </w:rPr>
          <w:t>wrc</w:t>
        </w:r>
        <w:proofErr w:type="spellEnd"/>
        <w:r w:rsidR="004F183B" w:rsidRPr="002070CC">
          <w:rPr>
            <w:rStyle w:val="Hyperlink"/>
            <w:lang w:val="ru-RU"/>
          </w:rPr>
          <w:t>-19-</w:t>
        </w:r>
        <w:r w:rsidR="004F183B" w:rsidRPr="00765E3A">
          <w:rPr>
            <w:rStyle w:val="Hyperlink"/>
          </w:rPr>
          <w:t>regional</w:t>
        </w:r>
      </w:hyperlink>
      <w:r w:rsidR="004F183B" w:rsidRPr="002070CC">
        <w:rPr>
          <w:lang w:val="ru-RU"/>
        </w:rPr>
        <w:t>.</w:t>
      </w:r>
    </w:p>
    <w:p w14:paraId="408617BF" w14:textId="42C9D051" w:rsidR="004F183B" w:rsidRPr="002070CC" w:rsidRDefault="009E3126" w:rsidP="00322046">
      <w:pPr>
        <w:jc w:val="both"/>
        <w:rPr>
          <w:lang w:val="ru-RU"/>
        </w:rPr>
      </w:pPr>
      <w:r w:rsidRPr="002706EF">
        <w:rPr>
          <w:szCs w:val="22"/>
          <w:lang w:val="ru-RU"/>
        </w:rPr>
        <w:t xml:space="preserve">Первый </w:t>
      </w:r>
      <w:r w:rsidR="00304411" w:rsidRPr="002706EF">
        <w:rPr>
          <w:szCs w:val="22"/>
          <w:lang w:val="ru-RU"/>
        </w:rPr>
        <w:t xml:space="preserve">межрегиональный </w:t>
      </w:r>
      <w:r w:rsidRPr="002706EF">
        <w:rPr>
          <w:szCs w:val="22"/>
          <w:lang w:val="ru-RU"/>
        </w:rPr>
        <w:t xml:space="preserve">семинар-практикум МСЭ по подготовке к ВКР-19 состоялся в Женеве </w:t>
      </w:r>
      <w:r>
        <w:rPr>
          <w:szCs w:val="22"/>
          <w:lang w:val="ru-RU"/>
        </w:rPr>
        <w:br/>
      </w:r>
      <w:r w:rsidRPr="002706EF">
        <w:rPr>
          <w:szCs w:val="22"/>
          <w:lang w:val="ru-RU"/>
        </w:rPr>
        <w:t>21–22 ноября 2017</w:t>
      </w:r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>года, а второй – 20–22</w:t>
      </w:r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 xml:space="preserve">ноября 2018 года. </w:t>
      </w:r>
      <w:r w:rsidR="00304411">
        <w:rPr>
          <w:szCs w:val="22"/>
          <w:lang w:val="ru-RU"/>
        </w:rPr>
        <w:t xml:space="preserve">Заключительный </w:t>
      </w:r>
      <w:r w:rsidR="00304411" w:rsidRPr="002706EF">
        <w:rPr>
          <w:szCs w:val="22"/>
          <w:lang w:val="ru-RU"/>
        </w:rPr>
        <w:t xml:space="preserve">третий </w:t>
      </w:r>
      <w:r w:rsidRPr="002706EF">
        <w:rPr>
          <w:szCs w:val="22"/>
          <w:lang w:val="ru-RU"/>
        </w:rPr>
        <w:t>семинар-практикум планируется провести в Женеве 4</w:t>
      </w:r>
      <w:r>
        <w:rPr>
          <w:szCs w:val="22"/>
          <w:lang w:val="ru-RU"/>
        </w:rPr>
        <w:t>–</w:t>
      </w:r>
      <w:r w:rsidRPr="002706EF">
        <w:rPr>
          <w:szCs w:val="22"/>
          <w:lang w:val="ru-RU"/>
        </w:rPr>
        <w:t>6</w:t>
      </w:r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>сентября 2019</w:t>
      </w:r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 xml:space="preserve">года. Дополнительную информацию можно </w:t>
      </w:r>
      <w:r w:rsidR="00304411">
        <w:rPr>
          <w:szCs w:val="22"/>
          <w:lang w:val="ru-RU"/>
        </w:rPr>
        <w:t xml:space="preserve">найти по адресу </w:t>
      </w:r>
      <w:hyperlink r:id="rId24" w:history="1">
        <w:r w:rsidR="004F183B" w:rsidRPr="00765E3A">
          <w:rPr>
            <w:rStyle w:val="Hyperlink"/>
          </w:rPr>
          <w:t>www</w:t>
        </w:r>
        <w:r w:rsidR="004F183B" w:rsidRPr="002070CC">
          <w:rPr>
            <w:rStyle w:val="Hyperlink"/>
            <w:lang w:val="ru-RU"/>
          </w:rPr>
          <w:t>.</w:t>
        </w:r>
        <w:proofErr w:type="spellStart"/>
        <w:r w:rsidR="004F183B" w:rsidRPr="00765E3A">
          <w:rPr>
            <w:rStyle w:val="Hyperlink"/>
          </w:rPr>
          <w:t>itu</w:t>
        </w:r>
        <w:proofErr w:type="spellEnd"/>
        <w:r w:rsidR="004F183B" w:rsidRPr="002070CC">
          <w:rPr>
            <w:rStyle w:val="Hyperlink"/>
            <w:lang w:val="ru-RU"/>
          </w:rPr>
          <w:t>.</w:t>
        </w:r>
        <w:proofErr w:type="spellStart"/>
        <w:r w:rsidR="004F183B" w:rsidRPr="00765E3A">
          <w:rPr>
            <w:rStyle w:val="Hyperlink"/>
          </w:rPr>
          <w:t>int</w:t>
        </w:r>
        <w:proofErr w:type="spellEnd"/>
        <w:r w:rsidR="004F183B" w:rsidRPr="002070CC">
          <w:rPr>
            <w:rStyle w:val="Hyperlink"/>
            <w:lang w:val="ru-RU"/>
          </w:rPr>
          <w:t>/</w:t>
        </w:r>
        <w:proofErr w:type="spellStart"/>
        <w:r w:rsidR="004F183B" w:rsidRPr="00765E3A">
          <w:rPr>
            <w:rStyle w:val="Hyperlink"/>
          </w:rPr>
          <w:t>en</w:t>
        </w:r>
        <w:proofErr w:type="spellEnd"/>
        <w:r w:rsidR="004F183B" w:rsidRPr="002070CC">
          <w:rPr>
            <w:rStyle w:val="Hyperlink"/>
            <w:lang w:val="ru-RU"/>
          </w:rPr>
          <w:t>/</w:t>
        </w:r>
        <w:r w:rsidR="004F183B" w:rsidRPr="00765E3A">
          <w:rPr>
            <w:rStyle w:val="Hyperlink"/>
          </w:rPr>
          <w:t>ITU</w:t>
        </w:r>
        <w:r w:rsidR="004F183B" w:rsidRPr="002070CC">
          <w:rPr>
            <w:rStyle w:val="Hyperlink"/>
            <w:lang w:val="ru-RU"/>
          </w:rPr>
          <w:t>-</w:t>
        </w:r>
        <w:r w:rsidR="004F183B" w:rsidRPr="00765E3A">
          <w:rPr>
            <w:rStyle w:val="Hyperlink"/>
          </w:rPr>
          <w:t>R</w:t>
        </w:r>
        <w:r w:rsidR="004F183B" w:rsidRPr="002070CC">
          <w:rPr>
            <w:rStyle w:val="Hyperlink"/>
            <w:lang w:val="ru-RU"/>
          </w:rPr>
          <w:t>/</w:t>
        </w:r>
        <w:r w:rsidR="004F183B" w:rsidRPr="00765E3A">
          <w:rPr>
            <w:rStyle w:val="Hyperlink"/>
          </w:rPr>
          <w:t>conferences</w:t>
        </w:r>
        <w:r w:rsidR="004F183B" w:rsidRPr="002070CC">
          <w:rPr>
            <w:rStyle w:val="Hyperlink"/>
            <w:lang w:val="ru-RU"/>
          </w:rPr>
          <w:t>/</w:t>
        </w:r>
        <w:proofErr w:type="spellStart"/>
        <w:r w:rsidR="004F183B" w:rsidRPr="00765E3A">
          <w:rPr>
            <w:rStyle w:val="Hyperlink"/>
          </w:rPr>
          <w:t>wrc</w:t>
        </w:r>
        <w:proofErr w:type="spellEnd"/>
        <w:r w:rsidR="004F183B" w:rsidRPr="002070CC">
          <w:rPr>
            <w:rStyle w:val="Hyperlink"/>
            <w:lang w:val="ru-RU"/>
          </w:rPr>
          <w:t>/2019/</w:t>
        </w:r>
        <w:proofErr w:type="spellStart"/>
        <w:r w:rsidR="004F183B" w:rsidRPr="00765E3A">
          <w:rPr>
            <w:rStyle w:val="Hyperlink"/>
          </w:rPr>
          <w:t>irwsp</w:t>
        </w:r>
        <w:proofErr w:type="spellEnd"/>
        <w:r w:rsidR="004F183B" w:rsidRPr="002070CC">
          <w:rPr>
            <w:rStyle w:val="Hyperlink"/>
            <w:lang w:val="ru-RU"/>
          </w:rPr>
          <w:t>/</w:t>
        </w:r>
        <w:r w:rsidR="004F183B" w:rsidRPr="00765E3A">
          <w:rPr>
            <w:rStyle w:val="Hyperlink"/>
          </w:rPr>
          <w:t>Pages</w:t>
        </w:r>
        <w:r w:rsidR="004F183B" w:rsidRPr="002070CC">
          <w:rPr>
            <w:rStyle w:val="Hyperlink"/>
            <w:lang w:val="ru-RU"/>
          </w:rPr>
          <w:t>/</w:t>
        </w:r>
        <w:r w:rsidR="004F183B" w:rsidRPr="00765E3A">
          <w:rPr>
            <w:rStyle w:val="Hyperlink"/>
          </w:rPr>
          <w:t>default</w:t>
        </w:r>
        <w:r w:rsidR="004F183B" w:rsidRPr="002070CC">
          <w:rPr>
            <w:rStyle w:val="Hyperlink"/>
            <w:lang w:val="ru-RU"/>
          </w:rPr>
          <w:t>.</w:t>
        </w:r>
        <w:proofErr w:type="spellStart"/>
        <w:r w:rsidR="004F183B" w:rsidRPr="00765E3A">
          <w:rPr>
            <w:rStyle w:val="Hyperlink"/>
          </w:rPr>
          <w:t>aspx</w:t>
        </w:r>
        <w:proofErr w:type="spellEnd"/>
      </w:hyperlink>
      <w:r w:rsidR="004F183B" w:rsidRPr="002070CC">
        <w:rPr>
          <w:lang w:val="ru-RU"/>
        </w:rPr>
        <w:t>.</w:t>
      </w:r>
    </w:p>
    <w:p w14:paraId="7349DBA4" w14:textId="271AA4BC" w:rsidR="004F183B" w:rsidRPr="002070CC" w:rsidRDefault="00304411" w:rsidP="00322046">
      <w:pPr>
        <w:jc w:val="both"/>
        <w:rPr>
          <w:lang w:val="ru-RU" w:eastAsia="zh-CN"/>
        </w:rPr>
      </w:pPr>
      <w:r>
        <w:rPr>
          <w:szCs w:val="22"/>
          <w:lang w:val="ru-RU"/>
        </w:rPr>
        <w:t>Веб-страница МСЭ-</w:t>
      </w:r>
      <w:r>
        <w:rPr>
          <w:szCs w:val="22"/>
          <w:lang w:val="en-US"/>
        </w:rPr>
        <w:t>R</w:t>
      </w:r>
      <w:r>
        <w:rPr>
          <w:szCs w:val="22"/>
          <w:lang w:val="ru-RU"/>
        </w:rPr>
        <w:t xml:space="preserve"> для </w:t>
      </w:r>
      <w:proofErr w:type="spellStart"/>
      <w:r>
        <w:rPr>
          <w:szCs w:val="22"/>
          <w:lang w:val="ru-RU"/>
        </w:rPr>
        <w:t>ВКР</w:t>
      </w:r>
      <w:proofErr w:type="spellEnd"/>
      <w:r>
        <w:rPr>
          <w:szCs w:val="22"/>
          <w:lang w:val="ru-RU"/>
        </w:rPr>
        <w:t>-19 по адресу</w:t>
      </w:r>
      <w:r w:rsidR="00E104C5">
        <w:rPr>
          <w:szCs w:val="22"/>
          <w:lang w:val="ru-RU"/>
        </w:rPr>
        <w:t xml:space="preserve"> </w:t>
      </w:r>
      <w:hyperlink r:id="rId25" w:history="1">
        <w:r w:rsidR="004F183B" w:rsidRPr="00765E3A">
          <w:rPr>
            <w:rStyle w:val="Hyperlink"/>
          </w:rPr>
          <w:t>www</w:t>
        </w:r>
        <w:r w:rsidR="004F183B" w:rsidRPr="002070CC">
          <w:rPr>
            <w:rStyle w:val="Hyperlink"/>
            <w:lang w:val="ru-RU"/>
          </w:rPr>
          <w:t>.</w:t>
        </w:r>
        <w:proofErr w:type="spellStart"/>
        <w:r w:rsidR="004F183B" w:rsidRPr="00765E3A">
          <w:rPr>
            <w:rStyle w:val="Hyperlink"/>
          </w:rPr>
          <w:t>itu</w:t>
        </w:r>
        <w:proofErr w:type="spellEnd"/>
        <w:r w:rsidR="004F183B" w:rsidRPr="002070CC">
          <w:rPr>
            <w:rStyle w:val="Hyperlink"/>
            <w:lang w:val="ru-RU"/>
          </w:rPr>
          <w:t>.</w:t>
        </w:r>
        <w:proofErr w:type="spellStart"/>
        <w:r w:rsidR="004F183B" w:rsidRPr="00765E3A">
          <w:rPr>
            <w:rStyle w:val="Hyperlink"/>
          </w:rPr>
          <w:t>int</w:t>
        </w:r>
        <w:proofErr w:type="spellEnd"/>
        <w:r w:rsidR="004F183B" w:rsidRPr="002070CC">
          <w:rPr>
            <w:rStyle w:val="Hyperlink"/>
            <w:lang w:val="ru-RU"/>
          </w:rPr>
          <w:t>/</w:t>
        </w:r>
        <w:r w:rsidR="004F183B" w:rsidRPr="00765E3A">
          <w:rPr>
            <w:rStyle w:val="Hyperlink"/>
          </w:rPr>
          <w:t>go</w:t>
        </w:r>
        <w:r w:rsidR="004F183B" w:rsidRPr="002070CC">
          <w:rPr>
            <w:rStyle w:val="Hyperlink"/>
            <w:lang w:val="ru-RU"/>
          </w:rPr>
          <w:t>/</w:t>
        </w:r>
        <w:proofErr w:type="spellStart"/>
        <w:r w:rsidR="004F183B" w:rsidRPr="00765E3A">
          <w:rPr>
            <w:rStyle w:val="Hyperlink"/>
          </w:rPr>
          <w:t>wrc</w:t>
        </w:r>
        <w:proofErr w:type="spellEnd"/>
        <w:r w:rsidR="004F183B" w:rsidRPr="002070CC">
          <w:rPr>
            <w:rStyle w:val="Hyperlink"/>
            <w:lang w:val="ru-RU"/>
          </w:rPr>
          <w:t>-19</w:t>
        </w:r>
      </w:hyperlink>
      <w:r w:rsidR="00E104C5" w:rsidRPr="002706E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была обновлена и</w:t>
      </w:r>
      <w:r w:rsidR="00E104C5" w:rsidRPr="002706EF">
        <w:rPr>
          <w:szCs w:val="22"/>
          <w:lang w:val="ru-RU"/>
        </w:rPr>
        <w:t xml:space="preserve"> обеспечивает прямой доступ к вышеупомянутой информации.</w:t>
      </w:r>
    </w:p>
    <w:p w14:paraId="737C19F0" w14:textId="34AB5F77" w:rsidR="004F183B" w:rsidRPr="002070CC" w:rsidRDefault="00957D71" w:rsidP="00322046">
      <w:pPr>
        <w:jc w:val="both"/>
        <w:rPr>
          <w:lang w:val="ru-RU"/>
        </w:rPr>
      </w:pPr>
      <w:r w:rsidRPr="002706EF">
        <w:rPr>
          <w:szCs w:val="22"/>
          <w:lang w:val="ru-RU"/>
        </w:rPr>
        <w:t>В соответствии с духом Решения</w:t>
      </w:r>
      <w:r w:rsidR="00304411">
        <w:rPr>
          <w:szCs w:val="22"/>
          <w:lang w:val="ru-RU"/>
        </w:rPr>
        <w:t> </w:t>
      </w:r>
      <w:r w:rsidRPr="002706EF">
        <w:rPr>
          <w:szCs w:val="22"/>
          <w:lang w:val="ru-RU"/>
        </w:rPr>
        <w:t>5 ПК-18 (Приложение</w:t>
      </w:r>
      <w:r w:rsidR="00304411">
        <w:rPr>
          <w:szCs w:val="22"/>
          <w:lang w:val="ru-RU"/>
        </w:rPr>
        <w:t> </w:t>
      </w:r>
      <w:r w:rsidRPr="002706EF">
        <w:rPr>
          <w:szCs w:val="22"/>
          <w:lang w:val="ru-RU"/>
        </w:rPr>
        <w:t>2) администрациям было предложено проявить понимание и оказать помощь в проведении АР-19/ВКР-19</w:t>
      </w:r>
      <w:r w:rsidR="00304411">
        <w:rPr>
          <w:szCs w:val="22"/>
          <w:lang w:val="ru-RU"/>
        </w:rPr>
        <w:t xml:space="preserve"> на полностью безбумажной основе</w:t>
      </w:r>
      <w:r w:rsidRPr="002706EF">
        <w:rPr>
          <w:szCs w:val="22"/>
          <w:lang w:val="ru-RU"/>
        </w:rPr>
        <w:t xml:space="preserve">. Эти меры для АР-19 и </w:t>
      </w:r>
      <w:proofErr w:type="spellStart"/>
      <w:r w:rsidRPr="002706EF">
        <w:rPr>
          <w:szCs w:val="22"/>
          <w:lang w:val="ru-RU"/>
        </w:rPr>
        <w:t>ВКР</w:t>
      </w:r>
      <w:proofErr w:type="spellEnd"/>
      <w:r w:rsidRPr="002706EF">
        <w:rPr>
          <w:szCs w:val="22"/>
          <w:lang w:val="ru-RU"/>
        </w:rPr>
        <w:t xml:space="preserve">-19 </w:t>
      </w:r>
      <w:r w:rsidR="00304411">
        <w:rPr>
          <w:szCs w:val="22"/>
          <w:lang w:val="ru-RU"/>
        </w:rPr>
        <w:t>соответственно изложены</w:t>
      </w:r>
      <w:r w:rsidRPr="002706EF">
        <w:rPr>
          <w:szCs w:val="22"/>
          <w:lang w:val="ru-RU"/>
        </w:rPr>
        <w:t xml:space="preserve"> в </w:t>
      </w:r>
      <w:r w:rsidR="00304411" w:rsidRPr="002706EF">
        <w:rPr>
          <w:szCs w:val="22"/>
          <w:lang w:val="ru-RU"/>
        </w:rPr>
        <w:t xml:space="preserve">административных </w:t>
      </w:r>
      <w:r w:rsidRPr="002706EF">
        <w:rPr>
          <w:szCs w:val="22"/>
          <w:lang w:val="ru-RU"/>
        </w:rPr>
        <w:t xml:space="preserve">циркулярах </w:t>
      </w:r>
      <w:proofErr w:type="spellStart"/>
      <w:r w:rsidRPr="002706EF">
        <w:rPr>
          <w:szCs w:val="22"/>
          <w:lang w:val="ru-RU"/>
        </w:rPr>
        <w:t>БР</w:t>
      </w:r>
      <w:proofErr w:type="spellEnd"/>
      <w:r w:rsidRPr="002706EF">
        <w:rPr>
          <w:szCs w:val="22"/>
          <w:lang w:val="ru-RU"/>
        </w:rPr>
        <w:t xml:space="preserve"> </w:t>
      </w:r>
      <w:hyperlink r:id="rId26" w:history="1">
        <w:proofErr w:type="spellStart"/>
        <w:r w:rsidR="004F183B" w:rsidRPr="00FD6C30">
          <w:rPr>
            <w:rStyle w:val="Hyperlink"/>
          </w:rPr>
          <w:t>CACE</w:t>
        </w:r>
        <w:proofErr w:type="spellEnd"/>
        <w:r w:rsidR="004F183B" w:rsidRPr="002070CC">
          <w:rPr>
            <w:rStyle w:val="Hyperlink"/>
            <w:lang w:val="ru-RU"/>
          </w:rPr>
          <w:t>/889</w:t>
        </w:r>
      </w:hyperlink>
      <w:r w:rsidR="004F183B" w:rsidRPr="002070CC">
        <w:rPr>
          <w:lang w:val="ru-RU"/>
        </w:rPr>
        <w:t xml:space="preserve"> </w:t>
      </w:r>
      <w:r>
        <w:rPr>
          <w:lang w:val="ru-RU"/>
        </w:rPr>
        <w:t>и</w:t>
      </w:r>
      <w:r w:rsidR="004F183B" w:rsidRPr="002070CC">
        <w:rPr>
          <w:lang w:val="ru-RU"/>
        </w:rPr>
        <w:t xml:space="preserve"> </w:t>
      </w:r>
      <w:hyperlink r:id="rId27" w:history="1">
        <w:r w:rsidR="004F183B" w:rsidRPr="00FD6C30">
          <w:rPr>
            <w:rStyle w:val="Hyperlink"/>
          </w:rPr>
          <w:t>CA</w:t>
        </w:r>
        <w:r w:rsidR="004F183B" w:rsidRPr="002070CC">
          <w:rPr>
            <w:rStyle w:val="Hyperlink"/>
            <w:lang w:val="ru-RU"/>
          </w:rPr>
          <w:t>/245</w:t>
        </w:r>
      </w:hyperlink>
      <w:r w:rsidR="004F183B" w:rsidRPr="002070CC">
        <w:rPr>
          <w:lang w:val="ru-RU"/>
        </w:rPr>
        <w:t xml:space="preserve"> </w:t>
      </w:r>
      <w:r w:rsidR="00F73D47" w:rsidRPr="002706EF">
        <w:rPr>
          <w:szCs w:val="22"/>
          <w:lang w:val="ru-RU"/>
        </w:rPr>
        <w:t>от 13</w:t>
      </w:r>
      <w:r w:rsidR="00304411">
        <w:rPr>
          <w:szCs w:val="22"/>
          <w:lang w:val="ru-RU"/>
        </w:rPr>
        <w:t> </w:t>
      </w:r>
      <w:r w:rsidR="00F73D47" w:rsidRPr="002706EF">
        <w:rPr>
          <w:szCs w:val="22"/>
          <w:lang w:val="ru-RU"/>
        </w:rPr>
        <w:t>февраля 2019</w:t>
      </w:r>
      <w:r w:rsidR="00304411">
        <w:rPr>
          <w:szCs w:val="22"/>
          <w:lang w:val="ru-RU"/>
        </w:rPr>
        <w:t> </w:t>
      </w:r>
      <w:r w:rsidR="00F73D47" w:rsidRPr="002706EF">
        <w:rPr>
          <w:szCs w:val="22"/>
          <w:lang w:val="ru-RU"/>
        </w:rPr>
        <w:t>года.</w:t>
      </w:r>
    </w:p>
    <w:p w14:paraId="1D11DA8B" w14:textId="23C2920D" w:rsidR="00F73D47" w:rsidRPr="002706EF" w:rsidRDefault="00F73D47" w:rsidP="0003558A">
      <w:pPr>
        <w:jc w:val="both"/>
        <w:rPr>
          <w:szCs w:val="22"/>
          <w:lang w:val="ru-RU"/>
        </w:rPr>
      </w:pPr>
      <w:r w:rsidRPr="002706EF">
        <w:rPr>
          <w:szCs w:val="22"/>
          <w:lang w:val="ru-RU"/>
        </w:rPr>
        <w:t xml:space="preserve">Продолжалась совместная работа </w:t>
      </w:r>
      <w:r w:rsidR="00304411" w:rsidRPr="002706EF">
        <w:rPr>
          <w:szCs w:val="22"/>
          <w:lang w:val="ru-RU"/>
        </w:rPr>
        <w:t xml:space="preserve">с принимающей страной </w:t>
      </w:r>
      <w:r w:rsidRPr="002706EF">
        <w:rPr>
          <w:szCs w:val="22"/>
          <w:lang w:val="ru-RU"/>
        </w:rPr>
        <w:t xml:space="preserve">по </w:t>
      </w:r>
      <w:r w:rsidR="00304411">
        <w:rPr>
          <w:szCs w:val="22"/>
          <w:lang w:val="ru-RU"/>
        </w:rPr>
        <w:t xml:space="preserve">подготовке </w:t>
      </w:r>
      <w:r w:rsidRPr="002706EF">
        <w:rPr>
          <w:szCs w:val="22"/>
          <w:lang w:val="ru-RU"/>
        </w:rPr>
        <w:t xml:space="preserve">АР-19/ВКР-19, с тем чтобы обеспечить наличие всех средств для бесперебойного проведения этих мероприятий, а также </w:t>
      </w:r>
      <w:r w:rsidR="0003558A">
        <w:rPr>
          <w:szCs w:val="22"/>
          <w:lang w:val="ru-RU"/>
        </w:rPr>
        <w:t xml:space="preserve">принятие </w:t>
      </w:r>
      <w:r w:rsidRPr="002706EF">
        <w:rPr>
          <w:szCs w:val="22"/>
          <w:lang w:val="ru-RU"/>
        </w:rPr>
        <w:t xml:space="preserve">соответствующих </w:t>
      </w:r>
      <w:r w:rsidR="0003558A">
        <w:rPr>
          <w:szCs w:val="22"/>
          <w:lang w:val="ru-RU"/>
        </w:rPr>
        <w:t xml:space="preserve">мер в области </w:t>
      </w:r>
      <w:r w:rsidRPr="002706EF">
        <w:rPr>
          <w:szCs w:val="22"/>
          <w:lang w:val="ru-RU"/>
        </w:rPr>
        <w:t>материально-техническ</w:t>
      </w:r>
      <w:r w:rsidR="0003558A">
        <w:rPr>
          <w:szCs w:val="22"/>
          <w:lang w:val="ru-RU"/>
        </w:rPr>
        <w:t>ого</w:t>
      </w:r>
      <w:r w:rsidRPr="002706EF">
        <w:rPr>
          <w:szCs w:val="22"/>
          <w:lang w:val="ru-RU"/>
        </w:rPr>
        <w:t xml:space="preserve"> </w:t>
      </w:r>
      <w:r w:rsidR="0003558A">
        <w:rPr>
          <w:szCs w:val="22"/>
          <w:lang w:val="ru-RU"/>
        </w:rPr>
        <w:t>обеспечения</w:t>
      </w:r>
      <w:r w:rsidRPr="002706EF">
        <w:rPr>
          <w:szCs w:val="22"/>
          <w:lang w:val="ru-RU"/>
        </w:rPr>
        <w:t>. МСЭ и правительство Египта подпишут соглашение с</w:t>
      </w:r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>принимающей страной 25</w:t>
      </w:r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>марта 2019</w:t>
      </w:r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>года.</w:t>
      </w:r>
    </w:p>
    <w:p w14:paraId="5710B0D5" w14:textId="5BC928DE" w:rsidR="003836C2" w:rsidRPr="002070CC" w:rsidRDefault="00F73D47" w:rsidP="00322046">
      <w:pPr>
        <w:jc w:val="both"/>
        <w:rPr>
          <w:lang w:val="ru-RU"/>
        </w:rPr>
      </w:pPr>
      <w:r w:rsidRPr="002706EF">
        <w:rPr>
          <w:szCs w:val="22"/>
          <w:lang w:val="ru-RU"/>
        </w:rPr>
        <w:t xml:space="preserve">Первую сессию </w:t>
      </w:r>
      <w:proofErr w:type="spellStart"/>
      <w:r w:rsidRPr="002706EF">
        <w:rPr>
          <w:szCs w:val="22"/>
          <w:lang w:val="ru-RU"/>
        </w:rPr>
        <w:t>ПСК</w:t>
      </w:r>
      <w:proofErr w:type="spellEnd"/>
      <w:r w:rsidRPr="002706EF">
        <w:rPr>
          <w:szCs w:val="22"/>
          <w:lang w:val="ru-RU"/>
        </w:rPr>
        <w:t xml:space="preserve"> </w:t>
      </w:r>
      <w:r w:rsidR="00304411">
        <w:rPr>
          <w:szCs w:val="22"/>
          <w:lang w:val="ru-RU"/>
        </w:rPr>
        <w:t>для</w:t>
      </w:r>
      <w:r w:rsidRPr="002706EF">
        <w:rPr>
          <w:szCs w:val="22"/>
          <w:lang w:val="ru-RU"/>
        </w:rPr>
        <w:t xml:space="preserve"> ВКР-23 (</w:t>
      </w:r>
      <w:r>
        <w:rPr>
          <w:szCs w:val="22"/>
          <w:lang w:val="ru-RU"/>
        </w:rPr>
        <w:t>то есть</w:t>
      </w:r>
      <w:r w:rsidRPr="002706EF">
        <w:rPr>
          <w:szCs w:val="22"/>
          <w:lang w:val="ru-RU"/>
        </w:rPr>
        <w:t xml:space="preserve"> ПСК23-1) планируется провести 25</w:t>
      </w:r>
      <w:r>
        <w:rPr>
          <w:szCs w:val="22"/>
          <w:lang w:val="ru-RU"/>
        </w:rPr>
        <w:t>–</w:t>
      </w:r>
      <w:r w:rsidRPr="002706EF">
        <w:rPr>
          <w:szCs w:val="22"/>
          <w:lang w:val="ru-RU"/>
        </w:rPr>
        <w:t>26</w:t>
      </w:r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>ноября 2019</w:t>
      </w:r>
      <w:r>
        <w:rPr>
          <w:lang w:val="ru-RU"/>
        </w:rPr>
        <w:t> </w:t>
      </w:r>
      <w:r w:rsidRPr="002706EF">
        <w:rPr>
          <w:szCs w:val="22"/>
          <w:lang w:val="ru-RU"/>
        </w:rPr>
        <w:t>года в</w:t>
      </w:r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 xml:space="preserve">том же месте, что и </w:t>
      </w:r>
      <w:r w:rsidR="00304411">
        <w:rPr>
          <w:szCs w:val="22"/>
          <w:lang w:val="ru-RU"/>
        </w:rPr>
        <w:t>для</w:t>
      </w:r>
      <w:r w:rsidRPr="002706EF">
        <w:rPr>
          <w:szCs w:val="22"/>
          <w:lang w:val="ru-RU"/>
        </w:rPr>
        <w:t xml:space="preserve"> АР-19/</w:t>
      </w:r>
      <w:proofErr w:type="spellStart"/>
      <w:r w:rsidRPr="002706EF">
        <w:rPr>
          <w:szCs w:val="22"/>
          <w:lang w:val="ru-RU"/>
        </w:rPr>
        <w:t>ВКР</w:t>
      </w:r>
      <w:proofErr w:type="spellEnd"/>
      <w:r w:rsidRPr="002706EF">
        <w:rPr>
          <w:szCs w:val="22"/>
          <w:lang w:val="ru-RU"/>
        </w:rPr>
        <w:t>-19.</w:t>
      </w:r>
    </w:p>
    <w:p w14:paraId="57807897" w14:textId="73B05F74" w:rsidR="0015513D" w:rsidRPr="002070CC" w:rsidRDefault="00F56064" w:rsidP="00322046">
      <w:pPr>
        <w:pStyle w:val="Heading1"/>
        <w:rPr>
          <w:lang w:val="ru-RU"/>
        </w:rPr>
      </w:pPr>
      <w:r w:rsidRPr="002070CC">
        <w:rPr>
          <w:lang w:val="ru-RU"/>
        </w:rPr>
        <w:t>7</w:t>
      </w:r>
      <w:r w:rsidR="0015513D" w:rsidRPr="002070CC">
        <w:rPr>
          <w:lang w:val="ru-RU"/>
        </w:rPr>
        <w:tab/>
      </w:r>
      <w:bookmarkEnd w:id="14"/>
      <w:r w:rsidR="00862FAC" w:rsidRPr="002706EF">
        <w:rPr>
          <w:szCs w:val="22"/>
          <w:lang w:val="ru-RU"/>
        </w:rPr>
        <w:t>Оперативное планирование</w:t>
      </w:r>
    </w:p>
    <w:p w14:paraId="1242FC41" w14:textId="3F6D274D" w:rsidR="00A177CF" w:rsidRPr="002070CC" w:rsidRDefault="00862FAC" w:rsidP="00322046">
      <w:pPr>
        <w:jc w:val="both"/>
        <w:rPr>
          <w:lang w:val="ru-RU" w:eastAsia="zh-CN"/>
        </w:rPr>
      </w:pPr>
      <w:r w:rsidRPr="002706EF">
        <w:rPr>
          <w:szCs w:val="22"/>
          <w:lang w:val="ru-RU"/>
        </w:rPr>
        <w:t xml:space="preserve">Поскольку начинается новый цикл в соответствии с </w:t>
      </w:r>
      <w:r w:rsidR="00304411">
        <w:rPr>
          <w:szCs w:val="22"/>
          <w:lang w:val="ru-RU"/>
        </w:rPr>
        <w:t>новым утвержденным ПК-18</w:t>
      </w:r>
      <w:r w:rsidRPr="002706EF">
        <w:rPr>
          <w:szCs w:val="22"/>
          <w:lang w:val="ru-RU"/>
        </w:rPr>
        <w:t xml:space="preserve"> Стратегическим планом Союза на 2020</w:t>
      </w:r>
      <w:r>
        <w:rPr>
          <w:szCs w:val="22"/>
          <w:lang w:val="ru-RU"/>
        </w:rPr>
        <w:t>–</w:t>
      </w:r>
      <w:r w:rsidRPr="002706EF">
        <w:rPr>
          <w:szCs w:val="22"/>
          <w:lang w:val="ru-RU"/>
        </w:rPr>
        <w:t>2023</w:t>
      </w:r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>г</w:t>
      </w:r>
      <w:r>
        <w:rPr>
          <w:szCs w:val="22"/>
          <w:lang w:val="ru-RU"/>
        </w:rPr>
        <w:t>оды</w:t>
      </w:r>
      <w:r w:rsidR="00304411">
        <w:rPr>
          <w:szCs w:val="22"/>
          <w:lang w:val="ru-RU"/>
        </w:rPr>
        <w:t>,</w:t>
      </w:r>
      <w:r w:rsidRPr="002706EF">
        <w:rPr>
          <w:szCs w:val="22"/>
          <w:lang w:val="ru-RU"/>
        </w:rPr>
        <w:t xml:space="preserve"> Оперативный план МСЭ-R был </w:t>
      </w:r>
      <w:r w:rsidR="00304411">
        <w:rPr>
          <w:szCs w:val="22"/>
          <w:lang w:val="ru-RU"/>
        </w:rPr>
        <w:t xml:space="preserve">структурирован на основе принятой в Союзе концепции управления, </w:t>
      </w:r>
      <w:r w:rsidR="00304411" w:rsidRPr="00D80F26">
        <w:rPr>
          <w:szCs w:val="22"/>
          <w:lang w:val="ru-RU"/>
        </w:rPr>
        <w:t>ориентированного</w:t>
      </w:r>
      <w:r w:rsidR="00304411">
        <w:rPr>
          <w:szCs w:val="22"/>
          <w:lang w:val="ru-RU"/>
        </w:rPr>
        <w:t xml:space="preserve"> на результаты, с тем чтобы обеспечить полную увязку с бюджетом и другими финансовыми инструментами Союза. Проект Оперативного плана </w:t>
      </w:r>
      <w:r w:rsidR="00DB178D" w:rsidRPr="002706EF">
        <w:rPr>
          <w:szCs w:val="22"/>
          <w:lang w:val="ru-RU"/>
        </w:rPr>
        <w:t>МСЭ-R</w:t>
      </w:r>
      <w:r w:rsidR="00DB178D">
        <w:rPr>
          <w:szCs w:val="22"/>
          <w:lang w:val="ru-RU"/>
        </w:rPr>
        <w:t xml:space="preserve"> на 2020–2023 годы приведен в Дополнительном документе 2 к настоящему документу для рассмотрения и представления замечаний </w:t>
      </w:r>
      <w:r w:rsidR="00884051">
        <w:rPr>
          <w:szCs w:val="22"/>
          <w:lang w:val="ru-RU"/>
        </w:rPr>
        <w:t xml:space="preserve">Консультативной </w:t>
      </w:r>
      <w:r w:rsidR="00DB178D">
        <w:rPr>
          <w:szCs w:val="22"/>
          <w:lang w:val="ru-RU"/>
        </w:rPr>
        <w:t>группой по радиосвязи.</w:t>
      </w:r>
    </w:p>
    <w:p w14:paraId="769F20DA" w14:textId="2E18B05F" w:rsidR="0015513D" w:rsidRPr="002070CC" w:rsidRDefault="00F56064" w:rsidP="00322046">
      <w:pPr>
        <w:pStyle w:val="Heading1"/>
        <w:rPr>
          <w:lang w:val="ru-RU"/>
        </w:rPr>
      </w:pPr>
      <w:bookmarkStart w:id="15" w:name="_Toc446060769"/>
      <w:r w:rsidRPr="002070CC">
        <w:rPr>
          <w:lang w:val="ru-RU"/>
        </w:rPr>
        <w:t>8</w:t>
      </w:r>
      <w:r w:rsidR="0015513D" w:rsidRPr="002070CC">
        <w:rPr>
          <w:lang w:val="ru-RU"/>
        </w:rPr>
        <w:tab/>
      </w:r>
      <w:bookmarkEnd w:id="15"/>
      <w:r w:rsidR="00862FAC" w:rsidRPr="002706EF">
        <w:rPr>
          <w:szCs w:val="22"/>
          <w:lang w:val="ru-RU"/>
        </w:rPr>
        <w:t xml:space="preserve">Информационная система </w:t>
      </w:r>
      <w:proofErr w:type="spellStart"/>
      <w:r w:rsidR="00862FAC" w:rsidRPr="002706EF">
        <w:rPr>
          <w:szCs w:val="22"/>
          <w:lang w:val="ru-RU"/>
        </w:rPr>
        <w:t>БР</w:t>
      </w:r>
      <w:proofErr w:type="spellEnd"/>
    </w:p>
    <w:p w14:paraId="0B7D2E51" w14:textId="77777777" w:rsidR="00862FAC" w:rsidRPr="002706EF" w:rsidRDefault="00862FAC" w:rsidP="00322046">
      <w:pPr>
        <w:jc w:val="both"/>
        <w:rPr>
          <w:szCs w:val="22"/>
          <w:lang w:val="ru-RU"/>
        </w:rPr>
      </w:pPr>
      <w:r w:rsidRPr="002706EF">
        <w:rPr>
          <w:szCs w:val="22"/>
          <w:lang w:val="ru-RU"/>
        </w:rPr>
        <w:t xml:space="preserve">На </w:t>
      </w:r>
      <w:proofErr w:type="spellStart"/>
      <w:r w:rsidRPr="002706EF">
        <w:rPr>
          <w:szCs w:val="22"/>
          <w:lang w:val="ru-RU"/>
        </w:rPr>
        <w:t>КГР</w:t>
      </w:r>
      <w:proofErr w:type="spellEnd"/>
      <w:r w:rsidRPr="002706EF">
        <w:rPr>
          <w:szCs w:val="22"/>
          <w:lang w:val="ru-RU"/>
        </w:rPr>
        <w:t>-19 (2012 год) Директору было предложено осуществить в намеченные сроки рекомендуемые меры, изложенные в согласованной дорожной карте, которая включает: этап 1 (выполнение решений ВКР-12) – до 31 декабря 2012 года; этап 2 (переработка некоторого существующего программного обеспечения) – до 31 декабря 2015 года; и этап 3 (создание группы по проекту для внедрения общей структуры, системы безопасности и централизованной базы данных для космических служб) – с 1 января 2016 года до 31 декабря 2018 года. КГР призвала Государства-Члены и Членов Сектора представить свои комментарии по этапу 3.</w:t>
      </w:r>
    </w:p>
    <w:p w14:paraId="4B191F74" w14:textId="5C669CB6" w:rsidR="00515F7A" w:rsidRPr="002070CC" w:rsidRDefault="00862FAC" w:rsidP="00322046">
      <w:pPr>
        <w:rPr>
          <w:lang w:val="ru-RU"/>
        </w:rPr>
      </w:pPr>
      <w:r w:rsidRPr="002706EF">
        <w:rPr>
          <w:szCs w:val="22"/>
          <w:lang w:val="ru-RU"/>
        </w:rPr>
        <w:lastRenderedPageBreak/>
        <w:t>Отчет о ходе работы по данной теме представлен в Приложении 1 к настоящему документу. Другая текущая деятельность рассматривается ниже.</w:t>
      </w:r>
    </w:p>
    <w:p w14:paraId="4051D20B" w14:textId="4B203ACB" w:rsidR="0015513D" w:rsidRPr="002070CC" w:rsidRDefault="00F56064" w:rsidP="00322046">
      <w:pPr>
        <w:pStyle w:val="Heading2"/>
        <w:rPr>
          <w:lang w:val="ru-RU"/>
        </w:rPr>
      </w:pPr>
      <w:bookmarkStart w:id="16" w:name="_Toc446060770"/>
      <w:r w:rsidRPr="002070CC">
        <w:rPr>
          <w:lang w:val="ru-RU"/>
        </w:rPr>
        <w:t>8</w:t>
      </w:r>
      <w:r w:rsidR="0015513D" w:rsidRPr="002070CC">
        <w:rPr>
          <w:lang w:val="ru-RU"/>
        </w:rPr>
        <w:t>.1</w:t>
      </w:r>
      <w:r w:rsidR="0015513D" w:rsidRPr="002070CC">
        <w:rPr>
          <w:lang w:val="ru-RU"/>
        </w:rPr>
        <w:tab/>
      </w:r>
      <w:r w:rsidR="0049365F" w:rsidRPr="002706EF">
        <w:rPr>
          <w:szCs w:val="22"/>
          <w:lang w:val="ru-RU"/>
        </w:rPr>
        <w:t>Разработки программного обеспечения, связанные с космическими службами</w:t>
      </w:r>
    </w:p>
    <w:p w14:paraId="486CB8C8" w14:textId="2841A007" w:rsidR="00F02D14" w:rsidRPr="002070CC" w:rsidRDefault="00F02D14" w:rsidP="00322046">
      <w:pPr>
        <w:pStyle w:val="Heading3"/>
        <w:rPr>
          <w:lang w:val="ru-RU"/>
        </w:rPr>
      </w:pPr>
      <w:r w:rsidRPr="002070CC">
        <w:rPr>
          <w:lang w:val="ru-RU"/>
        </w:rPr>
        <w:t>8.1.1</w:t>
      </w:r>
      <w:r w:rsidR="00862FAC">
        <w:rPr>
          <w:lang w:val="ru-RU"/>
        </w:rPr>
        <w:tab/>
      </w:r>
      <w:r w:rsidR="0049365F" w:rsidRPr="002706EF">
        <w:rPr>
          <w:szCs w:val="22"/>
          <w:lang w:val="ru-RU"/>
        </w:rPr>
        <w:t xml:space="preserve">Выполнение </w:t>
      </w:r>
      <w:r w:rsidR="00DB178D" w:rsidRPr="002706EF">
        <w:rPr>
          <w:szCs w:val="22"/>
          <w:lang w:val="ru-RU"/>
        </w:rPr>
        <w:t xml:space="preserve">Резолюции </w:t>
      </w:r>
      <w:r w:rsidR="0049365F" w:rsidRPr="002706EF">
        <w:rPr>
          <w:szCs w:val="22"/>
          <w:lang w:val="ru-RU"/>
        </w:rPr>
        <w:t>186 (Пусан, 2014</w:t>
      </w:r>
      <w:r w:rsidR="002E2EF6">
        <w:rPr>
          <w:szCs w:val="22"/>
          <w:lang w:val="ru-RU"/>
        </w:rPr>
        <w:t> </w:t>
      </w:r>
      <w:r w:rsidR="0049365F" w:rsidRPr="002706EF">
        <w:rPr>
          <w:szCs w:val="22"/>
          <w:lang w:val="ru-RU"/>
        </w:rPr>
        <w:t>г</w:t>
      </w:r>
      <w:r w:rsidR="002E2EF6">
        <w:rPr>
          <w:szCs w:val="22"/>
          <w:lang w:val="ru-RU"/>
        </w:rPr>
        <w:t>од</w:t>
      </w:r>
      <w:r w:rsidR="0049365F" w:rsidRPr="002706EF">
        <w:rPr>
          <w:szCs w:val="22"/>
          <w:lang w:val="ru-RU"/>
        </w:rPr>
        <w:t>)</w:t>
      </w:r>
    </w:p>
    <w:p w14:paraId="3E0BBBF0" w14:textId="59899A93" w:rsidR="00F02D14" w:rsidRPr="002070CC" w:rsidRDefault="00AF34D1" w:rsidP="00322046">
      <w:pPr>
        <w:jc w:val="both"/>
        <w:rPr>
          <w:color w:val="000000"/>
          <w:lang w:val="ru-RU"/>
        </w:rPr>
      </w:pPr>
      <w:r w:rsidRPr="002706EF">
        <w:rPr>
          <w:color w:val="000000"/>
          <w:szCs w:val="22"/>
          <w:lang w:val="ru-RU"/>
        </w:rPr>
        <w:t xml:space="preserve">1 сентября 2018 года Бюро радиосвязи выпустило </w:t>
      </w:r>
      <w:r w:rsidR="00DB178D">
        <w:rPr>
          <w:color w:val="000000"/>
          <w:szCs w:val="22"/>
          <w:lang w:val="ru-RU"/>
        </w:rPr>
        <w:t>рабочую версию онлайнового приложения "Система представления донесений о помехах спутниковым службам и разрешение проблемы помех</w:t>
      </w:r>
      <w:r w:rsidR="00D80F26">
        <w:rPr>
          <w:color w:val="000000"/>
          <w:szCs w:val="22"/>
          <w:lang w:val="ru-RU"/>
        </w:rPr>
        <w:t>"</w:t>
      </w:r>
      <w:r w:rsidR="00DB178D">
        <w:rPr>
          <w:color w:val="000000"/>
          <w:szCs w:val="22"/>
          <w:lang w:val="ru-RU"/>
        </w:rPr>
        <w:t xml:space="preserve"> </w:t>
      </w:r>
      <w:r w:rsidR="00D15EFE" w:rsidRPr="002070CC">
        <w:rPr>
          <w:color w:val="000000"/>
          <w:lang w:val="ru-RU"/>
        </w:rPr>
        <w:t>(</w:t>
      </w:r>
      <w:proofErr w:type="spellStart"/>
      <w:r w:rsidR="00D15EFE">
        <w:rPr>
          <w:color w:val="000000"/>
        </w:rPr>
        <w:t>SIRRS</w:t>
      </w:r>
      <w:proofErr w:type="spellEnd"/>
      <w:r w:rsidR="00D15EFE" w:rsidRPr="002070CC">
        <w:rPr>
          <w:color w:val="000000"/>
          <w:lang w:val="ru-RU"/>
        </w:rPr>
        <w:t>)</w:t>
      </w:r>
      <w:r w:rsidR="00D15EFE">
        <w:rPr>
          <w:color w:val="000000"/>
          <w:lang w:val="ru-RU"/>
        </w:rPr>
        <w:t xml:space="preserve">, которое облегчает представление донесений и обмен информацией между администрациями </w:t>
      </w:r>
      <w:r w:rsidR="00AE0710">
        <w:rPr>
          <w:color w:val="000000"/>
          <w:lang w:val="ru-RU"/>
        </w:rPr>
        <w:t>и Бюро в отношении случае</w:t>
      </w:r>
      <w:r w:rsidR="00884051">
        <w:rPr>
          <w:color w:val="000000"/>
          <w:lang w:val="ru-RU"/>
        </w:rPr>
        <w:t>в</w:t>
      </w:r>
      <w:r w:rsidR="00AE0710">
        <w:rPr>
          <w:color w:val="000000"/>
          <w:lang w:val="ru-RU"/>
        </w:rPr>
        <w:t xml:space="preserve"> вредных помех, затрагивающих космические службы</w:t>
      </w:r>
      <w:r w:rsidRPr="002706EF">
        <w:rPr>
          <w:color w:val="000000"/>
          <w:szCs w:val="22"/>
          <w:lang w:val="ru-RU"/>
        </w:rPr>
        <w:t xml:space="preserve"> (см.</w:t>
      </w:r>
      <w:r>
        <w:rPr>
          <w:color w:val="000000"/>
          <w:szCs w:val="22"/>
          <w:lang w:val="ru-RU"/>
        </w:rPr>
        <w:t> </w:t>
      </w:r>
      <w:r w:rsidR="00AE0710">
        <w:rPr>
          <w:color w:val="000000"/>
          <w:szCs w:val="22"/>
          <w:lang w:val="ru-RU"/>
        </w:rPr>
        <w:t xml:space="preserve">циркулярное письмо </w:t>
      </w:r>
      <w:hyperlink r:id="rId28" w:history="1">
        <w:r w:rsidR="00F02D14" w:rsidRPr="0016663A">
          <w:rPr>
            <w:rStyle w:val="Hyperlink"/>
          </w:rPr>
          <w:t>CR</w:t>
        </w:r>
        <w:r w:rsidR="00F02D14" w:rsidRPr="002070CC">
          <w:rPr>
            <w:rStyle w:val="Hyperlink"/>
            <w:lang w:val="ru-RU"/>
          </w:rPr>
          <w:t>/435</w:t>
        </w:r>
      </w:hyperlink>
      <w:r w:rsidR="00F02D14" w:rsidRPr="002070CC">
        <w:rPr>
          <w:color w:val="000000"/>
          <w:lang w:val="ru-RU"/>
        </w:rPr>
        <w:t xml:space="preserve"> </w:t>
      </w:r>
      <w:r w:rsidRPr="002706EF">
        <w:rPr>
          <w:color w:val="000000"/>
          <w:szCs w:val="22"/>
          <w:lang w:val="ru-RU"/>
        </w:rPr>
        <w:t>от 28</w:t>
      </w:r>
      <w:r>
        <w:rPr>
          <w:color w:val="000000"/>
          <w:szCs w:val="22"/>
          <w:lang w:val="ru-RU"/>
        </w:rPr>
        <w:t> </w:t>
      </w:r>
      <w:r w:rsidRPr="002706EF">
        <w:rPr>
          <w:color w:val="000000"/>
          <w:szCs w:val="22"/>
          <w:lang w:val="ru-RU"/>
        </w:rPr>
        <w:t>августа 2018</w:t>
      </w:r>
      <w:r>
        <w:rPr>
          <w:color w:val="000000"/>
          <w:szCs w:val="22"/>
          <w:lang w:val="ru-RU"/>
        </w:rPr>
        <w:t> </w:t>
      </w:r>
      <w:r w:rsidRPr="002706EF">
        <w:rPr>
          <w:color w:val="000000"/>
          <w:szCs w:val="22"/>
          <w:lang w:val="ru-RU"/>
        </w:rPr>
        <w:t xml:space="preserve">года). Ранее Бюро выпустило бета-версию для тестирования </w:t>
      </w:r>
      <w:r w:rsidR="00AE0710">
        <w:rPr>
          <w:color w:val="000000"/>
          <w:szCs w:val="22"/>
          <w:lang w:val="ru-RU"/>
        </w:rPr>
        <w:t xml:space="preserve">этой </w:t>
      </w:r>
      <w:r w:rsidRPr="002706EF">
        <w:rPr>
          <w:color w:val="000000"/>
          <w:szCs w:val="22"/>
          <w:lang w:val="ru-RU"/>
        </w:rPr>
        <w:t>системы администрациями (см.</w:t>
      </w:r>
      <w:r>
        <w:rPr>
          <w:color w:val="000000"/>
          <w:szCs w:val="22"/>
          <w:lang w:val="ru-RU"/>
        </w:rPr>
        <w:t> </w:t>
      </w:r>
      <w:r w:rsidR="00AE0710">
        <w:rPr>
          <w:color w:val="000000"/>
          <w:szCs w:val="22"/>
          <w:lang w:val="ru-RU"/>
        </w:rPr>
        <w:t>циркулярное письмо</w:t>
      </w:r>
      <w:r w:rsidR="00AE0710" w:rsidRPr="002070CC">
        <w:rPr>
          <w:lang w:val="ru-RU"/>
        </w:rPr>
        <w:t xml:space="preserve"> </w:t>
      </w:r>
      <w:hyperlink r:id="rId29" w:history="1">
        <w:r w:rsidR="0016663A" w:rsidRPr="0016663A">
          <w:rPr>
            <w:rStyle w:val="Hyperlink"/>
          </w:rPr>
          <w:t>CR</w:t>
        </w:r>
        <w:r w:rsidR="0016663A" w:rsidRPr="002070CC">
          <w:rPr>
            <w:rStyle w:val="Hyperlink"/>
            <w:lang w:val="ru-RU"/>
          </w:rPr>
          <w:t>/428</w:t>
        </w:r>
      </w:hyperlink>
      <w:r w:rsidR="0016663A" w:rsidRPr="002070CC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от 13 марта 2018 года</w:t>
      </w:r>
      <w:r w:rsidR="00F02D14" w:rsidRPr="002070CC">
        <w:rPr>
          <w:color w:val="000000"/>
          <w:lang w:val="ru-RU"/>
        </w:rPr>
        <w:t>).</w:t>
      </w:r>
    </w:p>
    <w:p w14:paraId="319C1858" w14:textId="52E65CCA" w:rsidR="00CB3B77" w:rsidRPr="002706EF" w:rsidRDefault="00CB3B77" w:rsidP="00322046">
      <w:pPr>
        <w:jc w:val="both"/>
        <w:rPr>
          <w:color w:val="000000"/>
          <w:szCs w:val="22"/>
          <w:lang w:val="ru-RU"/>
        </w:rPr>
      </w:pPr>
      <w:bookmarkStart w:id="17" w:name="_Toc446060771"/>
      <w:bookmarkEnd w:id="16"/>
      <w:r w:rsidRPr="002706EF">
        <w:rPr>
          <w:color w:val="000000"/>
          <w:szCs w:val="22"/>
          <w:lang w:val="ru-RU"/>
        </w:rPr>
        <w:t>На сегодняшний день в SIRRS зарегистрировано 200</w:t>
      </w:r>
      <w:r>
        <w:rPr>
          <w:color w:val="000000"/>
          <w:szCs w:val="22"/>
          <w:lang w:val="ru-RU"/>
        </w:rPr>
        <w:t> </w:t>
      </w:r>
      <w:r w:rsidR="00AE0710">
        <w:rPr>
          <w:color w:val="000000"/>
          <w:szCs w:val="22"/>
          <w:lang w:val="ru-RU"/>
        </w:rPr>
        <w:t>отдельных</w:t>
      </w:r>
      <w:r w:rsidRPr="002706EF">
        <w:rPr>
          <w:color w:val="000000"/>
          <w:szCs w:val="22"/>
          <w:lang w:val="ru-RU"/>
        </w:rPr>
        <w:t xml:space="preserve"> пользователей из 84</w:t>
      </w:r>
      <w:r>
        <w:rPr>
          <w:color w:val="000000"/>
          <w:szCs w:val="22"/>
          <w:lang w:val="ru-RU"/>
        </w:rPr>
        <w:t> </w:t>
      </w:r>
      <w:r w:rsidRPr="002706EF">
        <w:rPr>
          <w:color w:val="000000"/>
          <w:szCs w:val="22"/>
          <w:lang w:val="ru-RU"/>
        </w:rPr>
        <w:t>администраций. С момента выпуска рабочей версии 1</w:t>
      </w:r>
      <w:r w:rsidR="000566AD">
        <w:rPr>
          <w:color w:val="000000"/>
          <w:szCs w:val="22"/>
          <w:lang w:val="ru-RU"/>
        </w:rPr>
        <w:t> </w:t>
      </w:r>
      <w:r w:rsidRPr="002706EF">
        <w:rPr>
          <w:color w:val="000000"/>
          <w:szCs w:val="22"/>
          <w:lang w:val="ru-RU"/>
        </w:rPr>
        <w:t>сентября 2018</w:t>
      </w:r>
      <w:r w:rsidR="000566AD">
        <w:rPr>
          <w:color w:val="000000"/>
          <w:szCs w:val="22"/>
          <w:lang w:val="ru-RU"/>
        </w:rPr>
        <w:t> </w:t>
      </w:r>
      <w:r w:rsidRPr="002706EF">
        <w:rPr>
          <w:color w:val="000000"/>
          <w:szCs w:val="22"/>
          <w:lang w:val="ru-RU"/>
        </w:rPr>
        <w:t xml:space="preserve">года </w:t>
      </w:r>
      <w:r w:rsidR="00AE0710">
        <w:rPr>
          <w:color w:val="000000"/>
          <w:szCs w:val="22"/>
          <w:lang w:val="ru-RU"/>
        </w:rPr>
        <w:t>через систему</w:t>
      </w:r>
      <w:r w:rsidRPr="002706EF">
        <w:rPr>
          <w:color w:val="000000"/>
          <w:szCs w:val="22"/>
          <w:lang w:val="ru-RU"/>
        </w:rPr>
        <w:t xml:space="preserve"> SIRRS было </w:t>
      </w:r>
      <w:r w:rsidR="00AE0710">
        <w:rPr>
          <w:color w:val="000000"/>
          <w:szCs w:val="22"/>
          <w:lang w:val="ru-RU"/>
        </w:rPr>
        <w:t>сообщено о</w:t>
      </w:r>
      <w:r w:rsidRPr="002706EF">
        <w:rPr>
          <w:color w:val="000000"/>
          <w:szCs w:val="22"/>
          <w:lang w:val="ru-RU"/>
        </w:rPr>
        <w:t xml:space="preserve"> 26</w:t>
      </w:r>
      <w:r w:rsidR="00AE0710">
        <w:rPr>
          <w:color w:val="000000"/>
          <w:szCs w:val="22"/>
          <w:lang w:val="ru-RU"/>
        </w:rPr>
        <w:t> </w:t>
      </w:r>
      <w:r w:rsidRPr="002706EF">
        <w:rPr>
          <w:color w:val="000000"/>
          <w:szCs w:val="22"/>
          <w:lang w:val="ru-RU"/>
        </w:rPr>
        <w:t>случа</w:t>
      </w:r>
      <w:r w:rsidR="00AE0710">
        <w:rPr>
          <w:color w:val="000000"/>
          <w:szCs w:val="22"/>
          <w:lang w:val="ru-RU"/>
        </w:rPr>
        <w:t>ях</w:t>
      </w:r>
      <w:r w:rsidRPr="002706EF">
        <w:rPr>
          <w:color w:val="000000"/>
          <w:szCs w:val="22"/>
          <w:lang w:val="ru-RU"/>
        </w:rPr>
        <w:t xml:space="preserve"> вредных помех.</w:t>
      </w:r>
    </w:p>
    <w:p w14:paraId="1184F114" w14:textId="5140AFB7" w:rsidR="00F02D14" w:rsidRPr="002070CC" w:rsidRDefault="00CB3B77" w:rsidP="00BC7A44">
      <w:pPr>
        <w:jc w:val="both"/>
        <w:rPr>
          <w:lang w:val="ru-RU"/>
        </w:rPr>
      </w:pPr>
      <w:r w:rsidRPr="002706EF">
        <w:rPr>
          <w:color w:val="000000"/>
          <w:szCs w:val="22"/>
          <w:lang w:val="ru-RU"/>
        </w:rPr>
        <w:t xml:space="preserve">Бюро намерено постоянно совершенствовать приложение SIRRS с учетом отзывов администраций и последних изменений в исследовательских комиссиях МСЭ-R по Рекомендациям и Отчетам, связанным с космическим </w:t>
      </w:r>
      <w:proofErr w:type="spellStart"/>
      <w:r w:rsidR="00BC7A44">
        <w:rPr>
          <w:color w:val="000000"/>
          <w:szCs w:val="22"/>
          <w:lang w:val="ru-RU"/>
        </w:rPr>
        <w:t>радиоконтролем</w:t>
      </w:r>
      <w:proofErr w:type="spellEnd"/>
      <w:r w:rsidRPr="002706EF">
        <w:rPr>
          <w:color w:val="000000"/>
          <w:szCs w:val="22"/>
          <w:lang w:val="ru-RU"/>
        </w:rPr>
        <w:t xml:space="preserve"> и </w:t>
      </w:r>
      <w:r w:rsidR="00AE0710">
        <w:rPr>
          <w:color w:val="000000"/>
          <w:szCs w:val="22"/>
          <w:lang w:val="ru-RU"/>
        </w:rPr>
        <w:t>донесениями</w:t>
      </w:r>
      <w:r w:rsidRPr="002706EF">
        <w:rPr>
          <w:color w:val="000000"/>
          <w:szCs w:val="22"/>
          <w:lang w:val="ru-RU"/>
        </w:rPr>
        <w:t xml:space="preserve"> о помехах.</w:t>
      </w:r>
    </w:p>
    <w:p w14:paraId="1DF3BF46" w14:textId="41A0184E" w:rsidR="0015513D" w:rsidRPr="002070CC" w:rsidRDefault="00F56064" w:rsidP="00322046">
      <w:pPr>
        <w:pStyle w:val="Heading2"/>
        <w:rPr>
          <w:bCs/>
          <w:lang w:val="ru-RU"/>
        </w:rPr>
      </w:pPr>
      <w:r w:rsidRPr="002070CC">
        <w:rPr>
          <w:lang w:val="ru-RU"/>
        </w:rPr>
        <w:t>8</w:t>
      </w:r>
      <w:r w:rsidR="0015513D" w:rsidRPr="002070CC">
        <w:rPr>
          <w:lang w:val="ru-RU"/>
        </w:rPr>
        <w:t>.2</w:t>
      </w:r>
      <w:r w:rsidR="0015513D" w:rsidRPr="002070CC">
        <w:rPr>
          <w:lang w:val="ru-RU"/>
        </w:rPr>
        <w:tab/>
      </w:r>
      <w:bookmarkEnd w:id="17"/>
      <w:r w:rsidR="00EF742B" w:rsidRPr="002706EF">
        <w:rPr>
          <w:bCs/>
          <w:szCs w:val="22"/>
          <w:lang w:val="ru-RU"/>
        </w:rPr>
        <w:t>Разработки программного обеспечения, связанные с наземными службами</w:t>
      </w:r>
    </w:p>
    <w:p w14:paraId="7AB1A6CD" w14:textId="6232B288" w:rsidR="00E82D32" w:rsidRPr="002070CC" w:rsidRDefault="00E82D32" w:rsidP="00322046">
      <w:pPr>
        <w:pStyle w:val="Heading3"/>
        <w:rPr>
          <w:lang w:val="ru-RU"/>
        </w:rPr>
      </w:pPr>
      <w:r w:rsidRPr="002070CC">
        <w:rPr>
          <w:lang w:val="ru-RU"/>
        </w:rPr>
        <w:t>8.2.1</w:t>
      </w:r>
      <w:r w:rsidR="005D0F41" w:rsidRPr="002070CC">
        <w:rPr>
          <w:lang w:val="ru-RU"/>
        </w:rPr>
        <w:tab/>
      </w:r>
      <w:r w:rsidR="00EF742B" w:rsidRPr="002706EF">
        <w:rPr>
          <w:szCs w:val="22"/>
          <w:lang w:val="ru-RU"/>
        </w:rPr>
        <w:t xml:space="preserve">Изменения в </w:t>
      </w:r>
      <w:r w:rsidR="00D80F26">
        <w:rPr>
          <w:szCs w:val="22"/>
          <w:lang w:val="ru-RU"/>
        </w:rPr>
        <w:t>процедуре</w:t>
      </w:r>
      <w:r w:rsidR="00AE0710">
        <w:rPr>
          <w:szCs w:val="22"/>
          <w:lang w:val="ru-RU"/>
        </w:rPr>
        <w:t xml:space="preserve"> рассмотрения</w:t>
      </w:r>
      <w:r w:rsidR="00EF742B" w:rsidRPr="002706EF">
        <w:rPr>
          <w:szCs w:val="22"/>
          <w:lang w:val="ru-RU"/>
        </w:rPr>
        <w:t xml:space="preserve"> в соответствии с пунктом 9.19 Регламента радиосвязи</w:t>
      </w:r>
    </w:p>
    <w:p w14:paraId="0C58F9A4" w14:textId="4DF7F8BA" w:rsidR="00E82D32" w:rsidRPr="002070CC" w:rsidRDefault="00EF742B" w:rsidP="00322046">
      <w:pPr>
        <w:jc w:val="both"/>
        <w:rPr>
          <w:szCs w:val="24"/>
          <w:lang w:val="ru-RU"/>
        </w:rPr>
      </w:pPr>
      <w:r w:rsidRPr="002706EF">
        <w:rPr>
          <w:szCs w:val="22"/>
          <w:lang w:val="ru-RU"/>
        </w:rPr>
        <w:t xml:space="preserve">Бюро изменило программный модуль для обработки заявок </w:t>
      </w:r>
      <w:r w:rsidR="00967302">
        <w:rPr>
          <w:szCs w:val="22"/>
          <w:lang w:val="ru-RU"/>
        </w:rPr>
        <w:t xml:space="preserve">на </w:t>
      </w:r>
      <w:r w:rsidRPr="002706EF">
        <w:rPr>
          <w:szCs w:val="22"/>
          <w:lang w:val="ru-RU"/>
        </w:rPr>
        <w:t>наземны</w:t>
      </w:r>
      <w:r w:rsidR="00967302">
        <w:rPr>
          <w:szCs w:val="22"/>
          <w:lang w:val="ru-RU"/>
        </w:rPr>
        <w:t>е</w:t>
      </w:r>
      <w:r w:rsidRPr="002706EF">
        <w:rPr>
          <w:szCs w:val="22"/>
          <w:lang w:val="ru-RU"/>
        </w:rPr>
        <w:t xml:space="preserve"> служб</w:t>
      </w:r>
      <w:r w:rsidR="00967302">
        <w:rPr>
          <w:szCs w:val="22"/>
          <w:lang w:val="ru-RU"/>
        </w:rPr>
        <w:t>ы</w:t>
      </w:r>
      <w:r w:rsidRPr="002706EF">
        <w:rPr>
          <w:szCs w:val="22"/>
          <w:lang w:val="ru-RU"/>
        </w:rPr>
        <w:t xml:space="preserve"> в соответствии с новым </w:t>
      </w:r>
      <w:r w:rsidR="00967302">
        <w:rPr>
          <w:szCs w:val="22"/>
          <w:lang w:val="ru-RU"/>
        </w:rPr>
        <w:t>Правилом процедуры</w:t>
      </w:r>
      <w:r w:rsidRPr="002706EF">
        <w:rPr>
          <w:szCs w:val="22"/>
          <w:lang w:val="ru-RU"/>
        </w:rPr>
        <w:t xml:space="preserve"> </w:t>
      </w:r>
      <w:r w:rsidR="00967302">
        <w:rPr>
          <w:szCs w:val="22"/>
          <w:lang w:val="ru-RU"/>
        </w:rPr>
        <w:t xml:space="preserve">(ПрП) </w:t>
      </w:r>
      <w:r w:rsidRPr="002706EF">
        <w:rPr>
          <w:szCs w:val="22"/>
          <w:lang w:val="ru-RU"/>
        </w:rPr>
        <w:t>по пункту </w:t>
      </w:r>
      <w:r w:rsidR="00D80F26" w:rsidRPr="00D80F26">
        <w:rPr>
          <w:b/>
          <w:szCs w:val="22"/>
          <w:lang w:val="ru-RU"/>
        </w:rPr>
        <w:t>9.</w:t>
      </w:r>
      <w:r w:rsidRPr="002706EF">
        <w:rPr>
          <w:b/>
          <w:bCs/>
          <w:szCs w:val="22"/>
          <w:lang w:val="ru-RU"/>
        </w:rPr>
        <w:t xml:space="preserve">19 </w:t>
      </w:r>
      <w:r w:rsidRPr="00967302">
        <w:rPr>
          <w:bCs/>
          <w:szCs w:val="22"/>
          <w:lang w:val="ru-RU"/>
        </w:rPr>
        <w:t>РР</w:t>
      </w:r>
      <w:r w:rsidRPr="002706EF">
        <w:rPr>
          <w:szCs w:val="22"/>
          <w:lang w:val="ru-RU"/>
        </w:rPr>
        <w:t xml:space="preserve"> после изменения подхода к </w:t>
      </w:r>
      <w:r w:rsidR="00967302">
        <w:rPr>
          <w:szCs w:val="22"/>
          <w:lang w:val="ru-RU"/>
        </w:rPr>
        <w:t>определению</w:t>
      </w:r>
      <w:r w:rsidRPr="002706EF">
        <w:rPr>
          <w:szCs w:val="22"/>
          <w:lang w:val="ru-RU"/>
        </w:rPr>
        <w:t xml:space="preserve"> затронутых администраций </w:t>
      </w:r>
      <w:r w:rsidR="00967302">
        <w:rPr>
          <w:szCs w:val="22"/>
          <w:lang w:val="ru-RU"/>
        </w:rPr>
        <w:t>согласно этому положению</w:t>
      </w:r>
      <w:r w:rsidRPr="002706EF">
        <w:rPr>
          <w:szCs w:val="22"/>
          <w:lang w:val="ru-RU"/>
        </w:rPr>
        <w:t>.</w:t>
      </w:r>
    </w:p>
    <w:p w14:paraId="4C6DC319" w14:textId="0C320506" w:rsidR="00E82D32" w:rsidRPr="002070CC" w:rsidRDefault="008316B8" w:rsidP="00322046">
      <w:pPr>
        <w:pStyle w:val="Heading3"/>
        <w:rPr>
          <w:szCs w:val="24"/>
          <w:lang w:val="ru-RU" w:eastAsia="zh-CN"/>
        </w:rPr>
      </w:pPr>
      <w:r w:rsidRPr="002070CC">
        <w:rPr>
          <w:lang w:val="ru-RU"/>
        </w:rPr>
        <w:t>8.2.2</w:t>
      </w:r>
      <w:r w:rsidR="005D0F41" w:rsidRPr="002070CC">
        <w:rPr>
          <w:lang w:val="ru-RU"/>
        </w:rPr>
        <w:tab/>
      </w:r>
      <w:r w:rsidRPr="002706EF">
        <w:rPr>
          <w:szCs w:val="22"/>
          <w:lang w:val="ru-RU" w:eastAsia="zh-CN"/>
        </w:rPr>
        <w:t xml:space="preserve">Программное обеспечение </w:t>
      </w:r>
      <w:proofErr w:type="spellStart"/>
      <w:r w:rsidR="00967302">
        <w:rPr>
          <w:szCs w:val="22"/>
          <w:lang w:val="ru-RU" w:eastAsia="zh-CN"/>
        </w:rPr>
        <w:t>ВЧРВ</w:t>
      </w:r>
      <w:proofErr w:type="spellEnd"/>
    </w:p>
    <w:p w14:paraId="29E26A9A" w14:textId="50875E25" w:rsidR="00E82D32" w:rsidRPr="002070CC" w:rsidRDefault="008316B8" w:rsidP="00A57DF1">
      <w:pPr>
        <w:jc w:val="both"/>
        <w:rPr>
          <w:rFonts w:asciiTheme="majorBidi" w:hAnsiTheme="majorBidi" w:cstheme="majorBidi"/>
          <w:szCs w:val="24"/>
          <w:lang w:val="ru-RU"/>
        </w:rPr>
      </w:pPr>
      <w:r w:rsidRPr="002706EF">
        <w:rPr>
          <w:rFonts w:asciiTheme="majorBidi" w:hAnsiTheme="majorBidi" w:cstheme="majorBidi"/>
          <w:szCs w:val="22"/>
          <w:lang w:val="ru-RU"/>
        </w:rPr>
        <w:t xml:space="preserve">В целях облегчения процесса координации и обмена данными между </w:t>
      </w:r>
      <w:r w:rsidR="00967302">
        <w:rPr>
          <w:rFonts w:asciiTheme="majorBidi" w:hAnsiTheme="majorBidi" w:cstheme="majorBidi"/>
          <w:szCs w:val="22"/>
          <w:lang w:val="ru-RU"/>
        </w:rPr>
        <w:t>заявителями ВЧРВ</w:t>
      </w:r>
      <w:r w:rsidRPr="002706EF">
        <w:rPr>
          <w:rFonts w:asciiTheme="majorBidi" w:hAnsiTheme="majorBidi" w:cstheme="majorBidi"/>
          <w:szCs w:val="22"/>
          <w:lang w:val="ru-RU"/>
        </w:rPr>
        <w:t xml:space="preserve"> в конце 2018</w:t>
      </w:r>
      <w:r>
        <w:rPr>
          <w:rFonts w:asciiTheme="majorBidi" w:hAnsiTheme="majorBidi" w:cstheme="majorBidi"/>
          <w:szCs w:val="22"/>
          <w:lang w:val="ru-RU"/>
        </w:rPr>
        <w:t> </w:t>
      </w:r>
      <w:r w:rsidRPr="002706EF">
        <w:rPr>
          <w:rFonts w:asciiTheme="majorBidi" w:hAnsiTheme="majorBidi" w:cstheme="majorBidi"/>
          <w:szCs w:val="22"/>
          <w:lang w:val="ru-RU"/>
        </w:rPr>
        <w:t xml:space="preserve">года Бюро прекратило публикации </w:t>
      </w:r>
      <w:r w:rsidR="00967302">
        <w:rPr>
          <w:rFonts w:asciiTheme="majorBidi" w:hAnsiTheme="majorBidi" w:cstheme="majorBidi"/>
          <w:szCs w:val="22"/>
          <w:lang w:val="ru-RU"/>
        </w:rPr>
        <w:t>ВЧРВ</w:t>
      </w:r>
      <w:r w:rsidR="00967302" w:rsidRPr="002706EF">
        <w:rPr>
          <w:rFonts w:asciiTheme="majorBidi" w:hAnsiTheme="majorBidi" w:cstheme="majorBidi"/>
          <w:szCs w:val="22"/>
          <w:lang w:val="ru-RU"/>
        </w:rPr>
        <w:t xml:space="preserve"> </w:t>
      </w:r>
      <w:r w:rsidRPr="002706EF">
        <w:rPr>
          <w:rFonts w:asciiTheme="majorBidi" w:hAnsiTheme="majorBidi" w:cstheme="majorBidi"/>
          <w:szCs w:val="22"/>
          <w:lang w:val="ru-RU"/>
        </w:rPr>
        <w:t>на CD-ROM. С 1</w:t>
      </w:r>
      <w:r>
        <w:rPr>
          <w:rFonts w:asciiTheme="majorBidi" w:hAnsiTheme="majorBidi" w:cstheme="majorBidi"/>
          <w:szCs w:val="22"/>
          <w:lang w:val="ru-RU"/>
        </w:rPr>
        <w:t> </w:t>
      </w:r>
      <w:r w:rsidRPr="002706EF">
        <w:rPr>
          <w:rFonts w:asciiTheme="majorBidi" w:hAnsiTheme="majorBidi" w:cstheme="majorBidi"/>
          <w:szCs w:val="22"/>
          <w:lang w:val="ru-RU"/>
        </w:rPr>
        <w:t>января 2019</w:t>
      </w:r>
      <w:r>
        <w:rPr>
          <w:rFonts w:asciiTheme="majorBidi" w:hAnsiTheme="majorBidi" w:cstheme="majorBidi"/>
          <w:szCs w:val="22"/>
          <w:lang w:val="ru-RU"/>
        </w:rPr>
        <w:t> </w:t>
      </w:r>
      <w:r w:rsidRPr="002706EF">
        <w:rPr>
          <w:rFonts w:asciiTheme="majorBidi" w:hAnsiTheme="majorBidi" w:cstheme="majorBidi"/>
          <w:szCs w:val="22"/>
          <w:lang w:val="ru-RU"/>
        </w:rPr>
        <w:t xml:space="preserve">года </w:t>
      </w:r>
      <w:r w:rsidR="00967302">
        <w:rPr>
          <w:rFonts w:asciiTheme="majorBidi" w:hAnsiTheme="majorBidi" w:cstheme="majorBidi"/>
          <w:szCs w:val="22"/>
          <w:lang w:val="ru-RU"/>
        </w:rPr>
        <w:t xml:space="preserve">их заменила </w:t>
      </w:r>
      <w:r w:rsidRPr="002706EF">
        <w:rPr>
          <w:rFonts w:asciiTheme="majorBidi" w:hAnsiTheme="majorBidi" w:cstheme="majorBidi"/>
          <w:szCs w:val="22"/>
          <w:lang w:val="ru-RU"/>
        </w:rPr>
        <w:t>бесплатн</w:t>
      </w:r>
      <w:r w:rsidR="00967302">
        <w:rPr>
          <w:rFonts w:asciiTheme="majorBidi" w:hAnsiTheme="majorBidi" w:cstheme="majorBidi"/>
          <w:szCs w:val="22"/>
          <w:lang w:val="ru-RU"/>
        </w:rPr>
        <w:t>ая</w:t>
      </w:r>
      <w:r w:rsidRPr="002706EF">
        <w:rPr>
          <w:rFonts w:asciiTheme="majorBidi" w:hAnsiTheme="majorBidi" w:cstheme="majorBidi"/>
          <w:szCs w:val="22"/>
          <w:lang w:val="ru-RU"/>
        </w:rPr>
        <w:t xml:space="preserve"> онлайнов</w:t>
      </w:r>
      <w:r w:rsidR="00967302">
        <w:rPr>
          <w:rFonts w:asciiTheme="majorBidi" w:hAnsiTheme="majorBidi" w:cstheme="majorBidi"/>
          <w:szCs w:val="22"/>
          <w:lang w:val="ru-RU"/>
        </w:rPr>
        <w:t>ая</w:t>
      </w:r>
      <w:r w:rsidRPr="002706EF">
        <w:rPr>
          <w:rFonts w:asciiTheme="majorBidi" w:hAnsiTheme="majorBidi" w:cstheme="majorBidi"/>
          <w:szCs w:val="22"/>
          <w:lang w:val="ru-RU"/>
        </w:rPr>
        <w:t xml:space="preserve"> баз</w:t>
      </w:r>
      <w:r w:rsidR="00967302">
        <w:rPr>
          <w:rFonts w:asciiTheme="majorBidi" w:hAnsiTheme="majorBidi" w:cstheme="majorBidi"/>
          <w:szCs w:val="22"/>
          <w:lang w:val="ru-RU"/>
        </w:rPr>
        <w:t>а</w:t>
      </w:r>
      <w:r w:rsidRPr="002706EF">
        <w:rPr>
          <w:rFonts w:asciiTheme="majorBidi" w:hAnsiTheme="majorBidi" w:cstheme="majorBidi"/>
          <w:szCs w:val="22"/>
          <w:lang w:val="ru-RU"/>
        </w:rPr>
        <w:t xml:space="preserve"> данных с программами ВЧ-</w:t>
      </w:r>
      <w:r w:rsidR="00967302">
        <w:rPr>
          <w:rFonts w:asciiTheme="majorBidi" w:hAnsiTheme="majorBidi" w:cstheme="majorBidi"/>
          <w:szCs w:val="22"/>
          <w:lang w:val="ru-RU"/>
        </w:rPr>
        <w:t>радио</w:t>
      </w:r>
      <w:r w:rsidRPr="002706EF">
        <w:rPr>
          <w:rFonts w:asciiTheme="majorBidi" w:hAnsiTheme="majorBidi" w:cstheme="majorBidi"/>
          <w:szCs w:val="22"/>
          <w:lang w:val="ru-RU"/>
        </w:rPr>
        <w:t xml:space="preserve">вещания и результатами анализа совместимости. Соответствующее циркулярное письмо, информирующее об этом администрации, было </w:t>
      </w:r>
      <w:r w:rsidR="00A57DF1">
        <w:rPr>
          <w:rFonts w:asciiTheme="majorBidi" w:hAnsiTheme="majorBidi" w:cstheme="majorBidi"/>
          <w:szCs w:val="22"/>
          <w:lang w:val="ru-RU"/>
        </w:rPr>
        <w:t>направлено</w:t>
      </w:r>
      <w:r w:rsidRPr="002706EF">
        <w:rPr>
          <w:rFonts w:asciiTheme="majorBidi" w:hAnsiTheme="majorBidi" w:cstheme="majorBidi"/>
          <w:szCs w:val="22"/>
          <w:lang w:val="ru-RU"/>
        </w:rPr>
        <w:t xml:space="preserve"> 3</w:t>
      </w:r>
      <w:r>
        <w:rPr>
          <w:rFonts w:asciiTheme="majorBidi" w:hAnsiTheme="majorBidi" w:cstheme="majorBidi"/>
          <w:szCs w:val="22"/>
          <w:lang w:val="ru-RU"/>
        </w:rPr>
        <w:t> </w:t>
      </w:r>
      <w:r w:rsidRPr="002706EF">
        <w:rPr>
          <w:rFonts w:asciiTheme="majorBidi" w:hAnsiTheme="majorBidi" w:cstheme="majorBidi"/>
          <w:szCs w:val="22"/>
          <w:lang w:val="ru-RU"/>
        </w:rPr>
        <w:t>июля 2018</w:t>
      </w:r>
      <w:r>
        <w:rPr>
          <w:rFonts w:asciiTheme="majorBidi" w:hAnsiTheme="majorBidi" w:cstheme="majorBidi"/>
          <w:szCs w:val="22"/>
          <w:lang w:val="ru-RU"/>
        </w:rPr>
        <w:t> </w:t>
      </w:r>
      <w:r w:rsidRPr="002706EF">
        <w:rPr>
          <w:rFonts w:asciiTheme="majorBidi" w:hAnsiTheme="majorBidi" w:cstheme="majorBidi"/>
          <w:szCs w:val="22"/>
          <w:lang w:val="ru-RU"/>
        </w:rPr>
        <w:t>года.</w:t>
      </w:r>
    </w:p>
    <w:p w14:paraId="6E206B96" w14:textId="7A515D22" w:rsidR="00E82D32" w:rsidRPr="002070CC" w:rsidRDefault="00E82D32" w:rsidP="00322046">
      <w:pPr>
        <w:pStyle w:val="Heading3"/>
        <w:rPr>
          <w:lang w:val="ru-RU"/>
        </w:rPr>
      </w:pPr>
      <w:r w:rsidRPr="002070CC">
        <w:rPr>
          <w:lang w:val="ru-RU"/>
        </w:rPr>
        <w:t>8.2.3</w:t>
      </w:r>
      <w:r w:rsidR="005D0F41" w:rsidRPr="002070CC">
        <w:rPr>
          <w:lang w:val="ru-RU"/>
        </w:rPr>
        <w:tab/>
      </w:r>
      <w:r w:rsidR="00AE08BB" w:rsidRPr="002706EF">
        <w:rPr>
          <w:szCs w:val="22"/>
          <w:lang w:val="ru-RU"/>
        </w:rPr>
        <w:t xml:space="preserve">Интеграция обработки </w:t>
      </w:r>
      <w:r w:rsidR="00967302">
        <w:rPr>
          <w:szCs w:val="22"/>
          <w:lang w:val="ru-RU"/>
        </w:rPr>
        <w:t>заявок в соответствии со статьей</w:t>
      </w:r>
      <w:r w:rsidR="00AE08BB" w:rsidRPr="002706EF">
        <w:rPr>
          <w:szCs w:val="22"/>
          <w:lang w:val="ru-RU"/>
        </w:rPr>
        <w:t xml:space="preserve"> 4 </w:t>
      </w:r>
      <w:r w:rsidR="00967302" w:rsidRPr="002706EF">
        <w:rPr>
          <w:szCs w:val="22"/>
          <w:lang w:val="ru-RU"/>
        </w:rPr>
        <w:t xml:space="preserve">Соглашения </w:t>
      </w:r>
      <w:proofErr w:type="spellStart"/>
      <w:r w:rsidR="00AE08BB" w:rsidRPr="002706EF">
        <w:rPr>
          <w:szCs w:val="22"/>
          <w:lang w:val="ru-RU"/>
        </w:rPr>
        <w:t>GE06</w:t>
      </w:r>
      <w:proofErr w:type="spellEnd"/>
      <w:r w:rsidR="00AE08BB" w:rsidRPr="002706EF">
        <w:rPr>
          <w:szCs w:val="22"/>
          <w:lang w:val="ru-RU"/>
        </w:rPr>
        <w:t xml:space="preserve"> в</w:t>
      </w:r>
      <w:r w:rsidR="00967302">
        <w:rPr>
          <w:szCs w:val="22"/>
          <w:lang w:val="ru-RU"/>
        </w:rPr>
        <w:t> </w:t>
      </w:r>
      <w:proofErr w:type="spellStart"/>
      <w:r w:rsidR="00AE08BB" w:rsidRPr="002706EF">
        <w:rPr>
          <w:szCs w:val="22"/>
          <w:lang w:val="ru-RU"/>
        </w:rPr>
        <w:t>TerRaSys</w:t>
      </w:r>
      <w:proofErr w:type="spellEnd"/>
    </w:p>
    <w:p w14:paraId="6CCC4AEE" w14:textId="0219C390" w:rsidR="00E82D32" w:rsidRPr="002070CC" w:rsidRDefault="00AE08BB" w:rsidP="00322046">
      <w:pPr>
        <w:jc w:val="both"/>
        <w:rPr>
          <w:lang w:val="ru-RU" w:eastAsia="zh-CN"/>
        </w:rPr>
      </w:pPr>
      <w:r w:rsidRPr="002706EF">
        <w:rPr>
          <w:szCs w:val="22"/>
          <w:lang w:val="ru-RU"/>
        </w:rPr>
        <w:t xml:space="preserve">Бюро завершило интеграцию цифровой части процесса обработки заявок согласно </w:t>
      </w:r>
      <w:r w:rsidR="00D80F26" w:rsidRPr="002706EF">
        <w:rPr>
          <w:szCs w:val="22"/>
          <w:lang w:val="ru-RU"/>
        </w:rPr>
        <w:t>статье</w:t>
      </w:r>
      <w:r w:rsidR="00D80F26">
        <w:rPr>
          <w:szCs w:val="22"/>
          <w:lang w:val="ru-RU"/>
        </w:rPr>
        <w:t> </w:t>
      </w:r>
      <w:r w:rsidRPr="002706EF">
        <w:rPr>
          <w:szCs w:val="22"/>
          <w:lang w:val="ru-RU"/>
        </w:rPr>
        <w:t>4 GE06 (GE06D), которая ранее выполнялась в автономной системе</w:t>
      </w:r>
      <w:r w:rsidR="00967302">
        <w:rPr>
          <w:szCs w:val="22"/>
          <w:lang w:val="ru-RU"/>
        </w:rPr>
        <w:t>,</w:t>
      </w:r>
      <w:r w:rsidR="00967302" w:rsidRPr="00967302">
        <w:rPr>
          <w:szCs w:val="22"/>
          <w:lang w:val="ru-RU"/>
        </w:rPr>
        <w:t xml:space="preserve"> </w:t>
      </w:r>
      <w:r w:rsidR="00967302" w:rsidRPr="002706EF">
        <w:rPr>
          <w:szCs w:val="22"/>
          <w:lang w:val="ru-RU"/>
        </w:rPr>
        <w:t>в TerRaSys</w:t>
      </w:r>
      <w:r w:rsidRPr="002706EF">
        <w:rPr>
          <w:szCs w:val="22"/>
          <w:lang w:val="ru-RU"/>
        </w:rPr>
        <w:t>. Первая специальная секция GE06D в TerRaSys запланирована на апрель 2019</w:t>
      </w:r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 xml:space="preserve">года. Результирующие изменения в программном обеспечении </w:t>
      </w:r>
      <w:r w:rsidR="00967302">
        <w:rPr>
          <w:szCs w:val="22"/>
          <w:lang w:val="ru-RU"/>
        </w:rPr>
        <w:t>по техническому рассмотрению</w:t>
      </w:r>
      <w:r w:rsidRPr="002706EF">
        <w:rPr>
          <w:szCs w:val="22"/>
          <w:lang w:val="ru-RU"/>
        </w:rPr>
        <w:t xml:space="preserve"> координации в части GE06L, относящиеся к другим </w:t>
      </w:r>
      <w:r w:rsidR="00967302">
        <w:rPr>
          <w:szCs w:val="22"/>
          <w:lang w:val="ru-RU"/>
        </w:rPr>
        <w:t>первичным</w:t>
      </w:r>
      <w:r w:rsidRPr="002706EF">
        <w:rPr>
          <w:szCs w:val="22"/>
          <w:lang w:val="ru-RU"/>
        </w:rPr>
        <w:t xml:space="preserve"> службам, находятся </w:t>
      </w:r>
      <w:r w:rsidR="00967302">
        <w:rPr>
          <w:szCs w:val="22"/>
          <w:lang w:val="ru-RU"/>
        </w:rPr>
        <w:t>в</w:t>
      </w:r>
      <w:r w:rsidRPr="002706EF">
        <w:rPr>
          <w:szCs w:val="22"/>
          <w:lang w:val="ru-RU"/>
        </w:rPr>
        <w:t xml:space="preserve"> стадии окончательного тестирования. Ожидается, что к концу мая 2019</w:t>
      </w:r>
      <w:r w:rsidR="00967302">
        <w:rPr>
          <w:szCs w:val="22"/>
          <w:lang w:val="ru-RU"/>
        </w:rPr>
        <w:t> </w:t>
      </w:r>
      <w:r w:rsidRPr="002706EF">
        <w:rPr>
          <w:szCs w:val="22"/>
          <w:lang w:val="ru-RU"/>
        </w:rPr>
        <w:t>года будет полностью интегрирована вся статья</w:t>
      </w:r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>4 Соглашения GE06 со всеми его компонентами.</w:t>
      </w:r>
    </w:p>
    <w:p w14:paraId="74638CF6" w14:textId="2C2FC1EC" w:rsidR="00E82D32" w:rsidRPr="002070CC" w:rsidRDefault="00E82D32" w:rsidP="00322046">
      <w:pPr>
        <w:pStyle w:val="Heading3"/>
        <w:rPr>
          <w:lang w:val="ru-RU"/>
        </w:rPr>
      </w:pPr>
      <w:r w:rsidRPr="002070CC">
        <w:rPr>
          <w:lang w:val="ru-RU"/>
        </w:rPr>
        <w:t>8.2.4</w:t>
      </w:r>
      <w:r w:rsidR="005D0F41" w:rsidRPr="002070CC">
        <w:rPr>
          <w:lang w:val="ru-RU"/>
        </w:rPr>
        <w:tab/>
      </w:r>
      <w:r w:rsidR="00AE08BB" w:rsidRPr="002706EF">
        <w:rPr>
          <w:szCs w:val="22"/>
          <w:lang w:val="ru-RU"/>
        </w:rPr>
        <w:t>Программное обеспечение анализа совместимости для планирования цифрового наземного телевидения (DTT) в субрегионе Центральной Америки и Карибского бассейна (CAC)</w:t>
      </w:r>
    </w:p>
    <w:p w14:paraId="2899ADEB" w14:textId="77777777" w:rsidR="00607A5F" w:rsidRPr="002706EF" w:rsidRDefault="00607A5F" w:rsidP="00322046">
      <w:pPr>
        <w:jc w:val="both"/>
        <w:rPr>
          <w:szCs w:val="22"/>
          <w:lang w:val="ru-RU"/>
        </w:rPr>
      </w:pPr>
      <w:r w:rsidRPr="002706EF">
        <w:rPr>
          <w:rFonts w:asciiTheme="majorBidi" w:hAnsiTheme="majorBidi" w:cstheme="majorBidi"/>
          <w:szCs w:val="22"/>
          <w:lang w:val="ru-RU"/>
        </w:rPr>
        <w:t xml:space="preserve">В целях оказания помощи субрегионам Центральной Америки и Карибского бассейна в планировании развертывания цифрового наземного телевидения и </w:t>
      </w:r>
      <w:r w:rsidRPr="00607A5F">
        <w:rPr>
          <w:szCs w:val="22"/>
          <w:lang w:val="ru-RU"/>
        </w:rPr>
        <w:t>других</w:t>
      </w:r>
      <w:r w:rsidRPr="002706EF">
        <w:rPr>
          <w:rFonts w:asciiTheme="majorBidi" w:hAnsiTheme="majorBidi" w:cstheme="majorBidi"/>
          <w:szCs w:val="22"/>
          <w:lang w:val="ru-RU"/>
        </w:rPr>
        <w:t xml:space="preserve"> служб в диапазонах ОВЧ/УВЧ Бюро разработало и усовершенствовало программное обеспечение анализа совместимости, которое разрабатывалось для Конференции GE06 и было улучшено для осуществлявшейся деятельности по планированию частот в Районе 1. Программное обеспечение учитывает все стандарты </w:t>
      </w:r>
      <w:r w:rsidRPr="002706EF">
        <w:rPr>
          <w:szCs w:val="22"/>
          <w:lang w:val="ru-RU"/>
        </w:rPr>
        <w:t>DTT</w:t>
      </w:r>
      <w:r w:rsidRPr="002706EF">
        <w:rPr>
          <w:rFonts w:asciiTheme="majorBidi" w:hAnsiTheme="majorBidi" w:cstheme="majorBidi"/>
          <w:szCs w:val="22"/>
          <w:lang w:val="ru-RU"/>
        </w:rPr>
        <w:t xml:space="preserve"> и два растра телевизионных каналов (6 МГц и 8 МГц), используемых в регионе.</w:t>
      </w:r>
      <w:r w:rsidRPr="002706EF">
        <w:rPr>
          <w:szCs w:val="22"/>
          <w:lang w:val="ru-RU"/>
        </w:rPr>
        <w:t xml:space="preserve"> </w:t>
      </w:r>
    </w:p>
    <w:p w14:paraId="34CA07DC" w14:textId="34577B91" w:rsidR="00E82D32" w:rsidRPr="007A7990" w:rsidRDefault="00607A5F" w:rsidP="00322046">
      <w:pPr>
        <w:jc w:val="both"/>
      </w:pPr>
      <w:r w:rsidRPr="002706EF">
        <w:rPr>
          <w:szCs w:val="22"/>
          <w:lang w:val="ru-RU"/>
        </w:rPr>
        <w:lastRenderedPageBreak/>
        <w:t>Завершена разработка программного обеспечения анализа совместимости DTT для регион</w:t>
      </w:r>
      <w:r w:rsidR="00967302">
        <w:rPr>
          <w:szCs w:val="22"/>
          <w:lang w:val="ru-RU"/>
        </w:rPr>
        <w:t>а</w:t>
      </w:r>
      <w:r w:rsidRPr="002706EF">
        <w:rPr>
          <w:szCs w:val="22"/>
          <w:lang w:val="ru-RU"/>
        </w:rPr>
        <w:t xml:space="preserve"> Центральной Америки и Карибского бассейна с интеграцией </w:t>
      </w:r>
      <w:r w:rsidR="00967302">
        <w:rPr>
          <w:szCs w:val="22"/>
          <w:lang w:val="ru-RU"/>
        </w:rPr>
        <w:t>программного обеспечения</w:t>
      </w:r>
      <w:r w:rsidRPr="002706EF">
        <w:rPr>
          <w:szCs w:val="22"/>
          <w:lang w:val="ru-RU"/>
        </w:rPr>
        <w:t xml:space="preserve"> для работы с соответствующими присвоениями</w:t>
      </w:r>
      <w:r w:rsidR="00967302">
        <w:rPr>
          <w:szCs w:val="22"/>
          <w:lang w:val="ru-RU"/>
        </w:rPr>
        <w:t xml:space="preserve"> фиксированным и подвижным службам</w:t>
      </w:r>
      <w:r w:rsidRPr="002706EF">
        <w:rPr>
          <w:szCs w:val="22"/>
          <w:lang w:val="ru-RU"/>
        </w:rPr>
        <w:t>, которые в настоящее время зарегистрированы в Справочном регистре. Полный набор программных инструментов выглядит следующим образом:</w:t>
      </w:r>
    </w:p>
    <w:p w14:paraId="410FAF92" w14:textId="19BDD8F1" w:rsidR="002E13B0" w:rsidRPr="002706EF" w:rsidRDefault="00D80F26" w:rsidP="00322046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lang w:val="ru-RU"/>
        </w:rPr>
      </w:pPr>
      <w:r w:rsidRPr="002706EF">
        <w:rPr>
          <w:lang w:val="ru-RU"/>
        </w:rPr>
        <w:t>e</w:t>
      </w:r>
      <w:r w:rsidR="002E13B0" w:rsidRPr="002706EF">
        <w:rPr>
          <w:lang w:val="ru-RU"/>
        </w:rPr>
        <w:t xml:space="preserve">Tools обеспечивает анализ совместимости </w:t>
      </w:r>
      <w:r w:rsidR="009274A5">
        <w:rPr>
          <w:lang w:val="ru-RU"/>
        </w:rPr>
        <w:t>цифровых систем</w:t>
      </w:r>
      <w:r w:rsidR="002E13B0" w:rsidRPr="002706EF">
        <w:rPr>
          <w:lang w:val="ru-RU"/>
        </w:rPr>
        <w:t xml:space="preserve"> с цифровыми, цифровых </w:t>
      </w:r>
      <w:r w:rsidR="009274A5">
        <w:rPr>
          <w:lang w:val="ru-RU"/>
        </w:rPr>
        <w:t xml:space="preserve">систем </w:t>
      </w:r>
      <w:r w:rsidR="002E13B0" w:rsidRPr="002706EF">
        <w:rPr>
          <w:lang w:val="ru-RU"/>
        </w:rPr>
        <w:t xml:space="preserve">с аналоговыми, аналоговых </w:t>
      </w:r>
      <w:r w:rsidR="00FA3FFD">
        <w:rPr>
          <w:lang w:val="ru-RU"/>
        </w:rPr>
        <w:t xml:space="preserve">систем </w:t>
      </w:r>
      <w:r w:rsidR="002E13B0" w:rsidRPr="002706EF">
        <w:rPr>
          <w:lang w:val="ru-RU"/>
        </w:rPr>
        <w:t xml:space="preserve">с цифровыми, цифровых </w:t>
      </w:r>
      <w:r w:rsidR="00FA3FFD">
        <w:rPr>
          <w:lang w:val="ru-RU"/>
        </w:rPr>
        <w:t xml:space="preserve">систем </w:t>
      </w:r>
      <w:r w:rsidR="002E13B0" w:rsidRPr="002706EF">
        <w:rPr>
          <w:lang w:val="ru-RU"/>
        </w:rPr>
        <w:t xml:space="preserve">с фиксированными </w:t>
      </w:r>
      <w:r w:rsidR="00FA3FFD">
        <w:rPr>
          <w:lang w:val="ru-RU"/>
        </w:rPr>
        <w:t xml:space="preserve">и </w:t>
      </w:r>
      <w:r w:rsidR="002E13B0" w:rsidRPr="002706EF">
        <w:rPr>
          <w:lang w:val="ru-RU"/>
        </w:rPr>
        <w:t>подвижны</w:t>
      </w:r>
      <w:r w:rsidR="00FA3FFD">
        <w:rPr>
          <w:lang w:val="ru-RU"/>
        </w:rPr>
        <w:t>ми</w:t>
      </w:r>
      <w:r>
        <w:rPr>
          <w:lang w:val="ru-RU"/>
        </w:rPr>
        <w:t>,</w:t>
      </w:r>
      <w:r w:rsidR="002E13B0" w:rsidRPr="002706EF">
        <w:rPr>
          <w:lang w:val="ru-RU"/>
        </w:rPr>
        <w:t xml:space="preserve"> </w:t>
      </w:r>
      <w:r w:rsidR="00FA3FFD">
        <w:rPr>
          <w:lang w:val="ru-RU"/>
        </w:rPr>
        <w:t xml:space="preserve">и </w:t>
      </w:r>
      <w:r w:rsidR="002E13B0" w:rsidRPr="002706EF">
        <w:rPr>
          <w:lang w:val="ru-RU"/>
        </w:rPr>
        <w:t>фиксированны</w:t>
      </w:r>
      <w:r w:rsidR="00FA3FFD">
        <w:rPr>
          <w:lang w:val="ru-RU"/>
        </w:rPr>
        <w:t>х</w:t>
      </w:r>
      <w:r w:rsidR="002E13B0" w:rsidRPr="002706EF">
        <w:rPr>
          <w:lang w:val="ru-RU"/>
        </w:rPr>
        <w:t xml:space="preserve"> и подвижных </w:t>
      </w:r>
      <w:r w:rsidR="00FA3FFD">
        <w:rPr>
          <w:lang w:val="ru-RU"/>
        </w:rPr>
        <w:t xml:space="preserve">систем </w:t>
      </w:r>
      <w:r w:rsidR="002E13B0" w:rsidRPr="002706EF">
        <w:rPr>
          <w:lang w:val="ru-RU"/>
        </w:rPr>
        <w:t>с цифровыми;</w:t>
      </w:r>
    </w:p>
    <w:p w14:paraId="11CF4171" w14:textId="77777777" w:rsidR="002E13B0" w:rsidRPr="002706EF" w:rsidRDefault="002E13B0" w:rsidP="00322046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lang w:val="ru-RU"/>
        </w:rPr>
      </w:pPr>
      <w:r w:rsidRPr="002706EF">
        <w:rPr>
          <w:lang w:val="ru-RU"/>
        </w:rPr>
        <w:t>программное обеспечение для отображения информации CADisplay, предоставляющее средства для визуализации и интерпретации результатов анализа совместимости, можно загрузить с веб-сайта БР;</w:t>
      </w:r>
    </w:p>
    <w:p w14:paraId="29E43996" w14:textId="570E57E1" w:rsidR="00E82D32" w:rsidRPr="002070CC" w:rsidRDefault="002E13B0" w:rsidP="00322046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lang w:val="ru-RU"/>
        </w:rPr>
      </w:pPr>
      <w:r w:rsidRPr="002706EF">
        <w:rPr>
          <w:lang w:val="ru-RU"/>
        </w:rPr>
        <w:t xml:space="preserve">после составления Справочного списка согласованных цифровых наземных телевизионных каналов в конце процесса координации была также внедрена полностью автоматизированная система для расчетов анализа совместимости с помощью </w:t>
      </w:r>
      <w:proofErr w:type="spellStart"/>
      <w:r w:rsidRPr="002706EF">
        <w:rPr>
          <w:lang w:val="ru-RU"/>
        </w:rPr>
        <w:t>eTools</w:t>
      </w:r>
      <w:proofErr w:type="spellEnd"/>
      <w:r w:rsidRPr="002706EF">
        <w:rPr>
          <w:lang w:val="ru-RU"/>
        </w:rPr>
        <w:t>, которая:</w:t>
      </w:r>
    </w:p>
    <w:p w14:paraId="111C947E" w14:textId="77777777" w:rsidR="002E13B0" w:rsidRPr="002706EF" w:rsidRDefault="002E13B0" w:rsidP="00322046">
      <w:pPr>
        <w:pStyle w:val="ListParagraph"/>
        <w:numPr>
          <w:ilvl w:val="1"/>
          <w:numId w:val="11"/>
        </w:numPr>
        <w:spacing w:before="100" w:beforeAutospacing="1" w:after="100" w:afterAutospacing="1" w:line="240" w:lineRule="auto"/>
        <w:jc w:val="both"/>
        <w:rPr>
          <w:lang w:val="ru-RU"/>
        </w:rPr>
      </w:pPr>
      <w:r w:rsidRPr="002706EF">
        <w:rPr>
          <w:lang w:val="ru-RU"/>
        </w:rPr>
        <w:t>учитывает записи из Справочного списка в процессе анализа совместимости;</w:t>
      </w:r>
    </w:p>
    <w:p w14:paraId="1D3CE41B" w14:textId="15207D35" w:rsidR="00E82D32" w:rsidRPr="002070CC" w:rsidRDefault="002E13B0" w:rsidP="00322046">
      <w:pPr>
        <w:pStyle w:val="ListParagraph"/>
        <w:numPr>
          <w:ilvl w:val="1"/>
          <w:numId w:val="11"/>
        </w:numPr>
        <w:spacing w:before="100" w:beforeAutospacing="1" w:after="100" w:afterAutospacing="1" w:line="240" w:lineRule="auto"/>
        <w:jc w:val="both"/>
        <w:rPr>
          <w:lang w:val="ru-RU"/>
        </w:rPr>
      </w:pPr>
      <w:r w:rsidRPr="002706EF">
        <w:rPr>
          <w:lang w:val="ru-RU"/>
        </w:rPr>
        <w:t>автоматизирует расчет аналоговой эталонной ситуации для учета любых обновлений в</w:t>
      </w:r>
      <w:r>
        <w:rPr>
          <w:lang w:val="ru-RU"/>
        </w:rPr>
        <w:t> </w:t>
      </w:r>
      <w:r w:rsidRPr="002706EF">
        <w:rPr>
          <w:lang w:val="ru-RU"/>
        </w:rPr>
        <w:t xml:space="preserve">аналоговых присвоениях в </w:t>
      </w:r>
      <w:proofErr w:type="spellStart"/>
      <w:r w:rsidRPr="002706EF">
        <w:rPr>
          <w:lang w:val="ru-RU"/>
        </w:rPr>
        <w:t>МСРЧ</w:t>
      </w:r>
      <w:proofErr w:type="spellEnd"/>
      <w:r w:rsidRPr="002706EF">
        <w:rPr>
          <w:lang w:val="ru-RU"/>
        </w:rPr>
        <w:t>.</w:t>
      </w:r>
    </w:p>
    <w:p w14:paraId="4407AF9B" w14:textId="3830A532" w:rsidR="00E82D32" w:rsidRPr="002070CC" w:rsidRDefault="00E82D32" w:rsidP="00322046">
      <w:pPr>
        <w:pStyle w:val="Heading3"/>
        <w:rPr>
          <w:lang w:val="ru-RU"/>
        </w:rPr>
      </w:pPr>
      <w:r w:rsidRPr="002070CC">
        <w:rPr>
          <w:lang w:val="ru-RU"/>
        </w:rPr>
        <w:t>8.2.5</w:t>
      </w:r>
      <w:r w:rsidR="005D0F41" w:rsidRPr="002070CC">
        <w:rPr>
          <w:lang w:val="ru-RU"/>
        </w:rPr>
        <w:tab/>
      </w:r>
      <w:r w:rsidR="002E13B0" w:rsidRPr="002706EF">
        <w:rPr>
          <w:szCs w:val="22"/>
          <w:lang w:val="ru-RU"/>
        </w:rPr>
        <w:t>Разработка и дальнейшее совершенствование веб-инструментов</w:t>
      </w:r>
    </w:p>
    <w:p w14:paraId="735EFA56" w14:textId="7562F373" w:rsidR="002E13B0" w:rsidRPr="002706EF" w:rsidRDefault="002E13B0" w:rsidP="00322046">
      <w:pPr>
        <w:jc w:val="both"/>
        <w:rPr>
          <w:rFonts w:asciiTheme="majorBidi" w:hAnsiTheme="majorBidi" w:cstheme="majorBidi"/>
          <w:szCs w:val="22"/>
          <w:lang w:val="ru-RU"/>
        </w:rPr>
      </w:pPr>
      <w:r w:rsidRPr="002706EF">
        <w:rPr>
          <w:szCs w:val="22"/>
          <w:lang w:val="ru-RU" w:eastAsia="zh-CN"/>
        </w:rPr>
        <w:t>В 2018</w:t>
      </w:r>
      <w:r>
        <w:rPr>
          <w:szCs w:val="22"/>
          <w:lang w:val="ru-RU" w:eastAsia="zh-CN"/>
        </w:rPr>
        <w:t> </w:t>
      </w:r>
      <w:r w:rsidRPr="002706EF">
        <w:rPr>
          <w:szCs w:val="22"/>
          <w:lang w:val="ru-RU" w:eastAsia="zh-CN"/>
        </w:rPr>
        <w:t xml:space="preserve">году Бюро </w:t>
      </w:r>
      <w:r w:rsidR="00261131">
        <w:rPr>
          <w:szCs w:val="22"/>
          <w:lang w:val="ru-RU" w:eastAsia="zh-CN"/>
        </w:rPr>
        <w:t>далее</w:t>
      </w:r>
      <w:r w:rsidRPr="002706EF">
        <w:rPr>
          <w:szCs w:val="22"/>
          <w:lang w:val="ru-RU" w:eastAsia="zh-CN"/>
        </w:rPr>
        <w:t xml:space="preserve"> усовершенствовало </w:t>
      </w:r>
      <w:r w:rsidRPr="002706EF">
        <w:rPr>
          <w:i/>
          <w:szCs w:val="22"/>
          <w:lang w:val="ru-RU" w:eastAsia="zh-CN"/>
        </w:rPr>
        <w:t>платформу eBCD2.0</w:t>
      </w:r>
      <w:r w:rsidRPr="002706EF">
        <w:rPr>
          <w:szCs w:val="22"/>
          <w:lang w:val="ru-RU" w:eastAsia="zh-CN"/>
        </w:rPr>
        <w:t xml:space="preserve"> для </w:t>
      </w:r>
      <w:r w:rsidR="00261131">
        <w:rPr>
          <w:szCs w:val="22"/>
          <w:lang w:val="ru-RU" w:eastAsia="zh-CN"/>
        </w:rPr>
        <w:t>наземных радиовещательных служб</w:t>
      </w:r>
      <w:r w:rsidRPr="002706EF">
        <w:rPr>
          <w:szCs w:val="22"/>
          <w:lang w:val="ru-RU" w:eastAsia="zh-CN"/>
        </w:rPr>
        <w:t xml:space="preserve">, предоставив возможность </w:t>
      </w:r>
      <w:r w:rsidRPr="002E13B0">
        <w:rPr>
          <w:rFonts w:asciiTheme="majorBidi" w:hAnsiTheme="majorBidi" w:cstheme="majorBidi"/>
          <w:szCs w:val="22"/>
          <w:lang w:val="ru-RU"/>
        </w:rPr>
        <w:t>рассчитывать</w:t>
      </w:r>
      <w:r w:rsidRPr="002706EF">
        <w:rPr>
          <w:szCs w:val="22"/>
          <w:lang w:val="ru-RU" w:eastAsia="zh-CN"/>
        </w:rPr>
        <w:t xml:space="preserve"> контуры покрытия для напряженности поля методом прогнозирования распространения</w:t>
      </w:r>
      <w:r w:rsidR="00261131">
        <w:rPr>
          <w:szCs w:val="22"/>
          <w:lang w:val="ru-RU" w:eastAsia="zh-CN"/>
        </w:rPr>
        <w:t>, описанным в Рекомендации</w:t>
      </w:r>
      <w:r w:rsidRPr="002706EF">
        <w:rPr>
          <w:szCs w:val="22"/>
          <w:lang w:val="ru-RU" w:eastAsia="zh-CN"/>
        </w:rPr>
        <w:t xml:space="preserve"> МСЭ-R P.1812. Этот инструмент, в настоящее время использующий данные высотных отметок SRTM3 (90 м), может помочь администрациям в</w:t>
      </w:r>
      <w:r>
        <w:rPr>
          <w:szCs w:val="22"/>
          <w:lang w:val="ru-RU" w:eastAsia="zh-CN"/>
        </w:rPr>
        <w:t> </w:t>
      </w:r>
      <w:r w:rsidRPr="002706EF">
        <w:rPr>
          <w:szCs w:val="22"/>
          <w:lang w:val="ru-RU" w:eastAsia="zh-CN"/>
        </w:rPr>
        <w:t>проведении более точного анализа помех и покрытия.</w:t>
      </w:r>
    </w:p>
    <w:p w14:paraId="7BF370DC" w14:textId="7BF62C88" w:rsidR="00E82D32" w:rsidRPr="002070CC" w:rsidRDefault="002E13B0" w:rsidP="00322046">
      <w:pPr>
        <w:jc w:val="both"/>
        <w:rPr>
          <w:lang w:val="ru-RU"/>
        </w:rPr>
      </w:pPr>
      <w:r w:rsidRPr="002706EF">
        <w:rPr>
          <w:rFonts w:asciiTheme="majorBidi" w:hAnsiTheme="majorBidi" w:cstheme="majorBidi"/>
          <w:szCs w:val="22"/>
          <w:lang w:val="ru-RU"/>
        </w:rPr>
        <w:t xml:space="preserve">Бюро также завершает </w:t>
      </w:r>
      <w:r w:rsidR="008A68CD">
        <w:rPr>
          <w:rFonts w:asciiTheme="majorBidi" w:hAnsiTheme="majorBidi" w:cstheme="majorBidi"/>
          <w:szCs w:val="22"/>
          <w:lang w:val="ru-RU"/>
        </w:rPr>
        <w:t xml:space="preserve">осуществление </w:t>
      </w:r>
      <w:r w:rsidRPr="002706EF">
        <w:rPr>
          <w:rFonts w:asciiTheme="majorBidi" w:hAnsiTheme="majorBidi" w:cstheme="majorBidi"/>
          <w:szCs w:val="22"/>
          <w:lang w:val="ru-RU"/>
        </w:rPr>
        <w:t>проект</w:t>
      </w:r>
      <w:r w:rsidR="008A68CD">
        <w:rPr>
          <w:rFonts w:asciiTheme="majorBidi" w:hAnsiTheme="majorBidi" w:cstheme="majorBidi"/>
          <w:szCs w:val="22"/>
          <w:lang w:val="ru-RU"/>
        </w:rPr>
        <w:t>а</w:t>
      </w:r>
      <w:r w:rsidRPr="002706EF">
        <w:rPr>
          <w:rFonts w:asciiTheme="majorBidi" w:hAnsiTheme="majorBidi" w:cstheme="majorBidi"/>
          <w:szCs w:val="22"/>
          <w:lang w:val="ru-RU"/>
        </w:rPr>
        <w:t xml:space="preserve"> по усовершенствованию</w:t>
      </w:r>
      <w:r w:rsidR="008A68CD">
        <w:rPr>
          <w:rFonts w:asciiTheme="majorBidi" w:hAnsiTheme="majorBidi" w:cstheme="majorBidi"/>
          <w:szCs w:val="22"/>
          <w:lang w:val="ru-RU"/>
        </w:rPr>
        <w:t xml:space="preserve"> с использованием более легкой технологии </w:t>
      </w:r>
      <w:r w:rsidR="008A68CD">
        <w:rPr>
          <w:rFonts w:asciiTheme="majorBidi" w:hAnsiTheme="majorBidi" w:cstheme="majorBidi"/>
          <w:szCs w:val="22"/>
          <w:lang w:val="en-US"/>
        </w:rPr>
        <w:t>MVC</w:t>
      </w:r>
      <w:r w:rsidR="008A68CD">
        <w:rPr>
          <w:rFonts w:asciiTheme="majorBidi" w:hAnsiTheme="majorBidi" w:cstheme="majorBidi"/>
          <w:szCs w:val="22"/>
          <w:lang w:val="ru-RU"/>
        </w:rPr>
        <w:t xml:space="preserve"> и обобщением онлайн-инструментов</w:t>
      </w:r>
      <w:r w:rsidRPr="002706EF">
        <w:rPr>
          <w:rFonts w:asciiTheme="majorBidi" w:hAnsiTheme="majorBidi" w:cstheme="majorBidi"/>
          <w:szCs w:val="22"/>
          <w:lang w:val="ru-RU"/>
        </w:rPr>
        <w:t xml:space="preserve"> для всех наземных служб. В настоящее время Бюро проводит бета-тестирование </w:t>
      </w:r>
      <w:r w:rsidR="008A68CD">
        <w:rPr>
          <w:rFonts w:asciiTheme="majorBidi" w:hAnsiTheme="majorBidi" w:cstheme="majorBidi"/>
          <w:szCs w:val="22"/>
          <w:lang w:val="ru-RU"/>
        </w:rPr>
        <w:t xml:space="preserve">этой </w:t>
      </w:r>
      <w:r w:rsidRPr="002706EF">
        <w:rPr>
          <w:rFonts w:asciiTheme="majorBidi" w:hAnsiTheme="majorBidi" w:cstheme="majorBidi"/>
          <w:szCs w:val="22"/>
          <w:lang w:val="ru-RU"/>
        </w:rPr>
        <w:t xml:space="preserve">системы. В рамках </w:t>
      </w:r>
      <w:r w:rsidR="008A68CD">
        <w:rPr>
          <w:rFonts w:asciiTheme="majorBidi" w:hAnsiTheme="majorBidi" w:cstheme="majorBidi"/>
          <w:szCs w:val="22"/>
          <w:lang w:val="ru-RU"/>
        </w:rPr>
        <w:t>данного</w:t>
      </w:r>
      <w:r w:rsidRPr="002706EF">
        <w:rPr>
          <w:rFonts w:asciiTheme="majorBidi" w:hAnsiTheme="majorBidi" w:cstheme="majorBidi"/>
          <w:szCs w:val="22"/>
          <w:lang w:val="ru-RU"/>
        </w:rPr>
        <w:t xml:space="preserve"> проекта внедряется испытательный стенд, который позволит гарантировать, что веб-приложение выдержит нагрузку в сотни пользователей с приемлемым быстродействием. Бюро планирует запустить эти инструменты в эксплуатацию в сентябре 2019</w:t>
      </w:r>
      <w:r>
        <w:rPr>
          <w:rFonts w:asciiTheme="majorBidi" w:hAnsiTheme="majorBidi" w:cstheme="majorBidi"/>
          <w:szCs w:val="22"/>
          <w:lang w:val="ru-RU"/>
        </w:rPr>
        <w:t> </w:t>
      </w:r>
      <w:r w:rsidRPr="002706EF">
        <w:rPr>
          <w:rFonts w:asciiTheme="majorBidi" w:hAnsiTheme="majorBidi" w:cstheme="majorBidi"/>
          <w:szCs w:val="22"/>
          <w:lang w:val="ru-RU"/>
        </w:rPr>
        <w:t>года.</w:t>
      </w:r>
    </w:p>
    <w:p w14:paraId="2AFD9AA7" w14:textId="7E63218A" w:rsidR="0015513D" w:rsidRPr="002070CC" w:rsidRDefault="00F56064" w:rsidP="00322046">
      <w:pPr>
        <w:pStyle w:val="Heading2"/>
        <w:rPr>
          <w:lang w:val="ru-RU"/>
        </w:rPr>
      </w:pPr>
      <w:bookmarkStart w:id="18" w:name="_Toc446060772"/>
      <w:r w:rsidRPr="002070CC">
        <w:rPr>
          <w:lang w:val="ru-RU"/>
        </w:rPr>
        <w:t>8</w:t>
      </w:r>
      <w:r w:rsidR="0015513D" w:rsidRPr="002070CC">
        <w:rPr>
          <w:lang w:val="ru-RU"/>
        </w:rPr>
        <w:t>.3</w:t>
      </w:r>
      <w:r w:rsidR="0015513D" w:rsidRPr="002070CC">
        <w:rPr>
          <w:lang w:val="ru-RU"/>
        </w:rPr>
        <w:tab/>
      </w:r>
      <w:bookmarkEnd w:id="18"/>
      <w:r w:rsidR="002E13B0" w:rsidRPr="002706EF">
        <w:rPr>
          <w:szCs w:val="22"/>
          <w:lang w:val="ru-RU"/>
        </w:rPr>
        <w:t xml:space="preserve">Другие </w:t>
      </w:r>
      <w:r w:rsidR="008A68CD">
        <w:rPr>
          <w:szCs w:val="22"/>
          <w:lang w:val="ru-RU"/>
        </w:rPr>
        <w:t>выполняемые работы</w:t>
      </w:r>
    </w:p>
    <w:p w14:paraId="5241D089" w14:textId="5553022C" w:rsidR="00E049DC" w:rsidRPr="00B97A27" w:rsidRDefault="00E049DC" w:rsidP="00322046">
      <w:pPr>
        <w:pStyle w:val="Heading3"/>
        <w:tabs>
          <w:tab w:val="clear" w:pos="794"/>
          <w:tab w:val="left" w:pos="426"/>
        </w:tabs>
        <w:rPr>
          <w:szCs w:val="22"/>
          <w:lang w:val="ru-RU"/>
        </w:rPr>
      </w:pPr>
      <w:r w:rsidRPr="002070CC">
        <w:rPr>
          <w:lang w:val="ru-RU"/>
        </w:rPr>
        <w:t>8</w:t>
      </w:r>
      <w:r w:rsidRPr="00B97A27">
        <w:rPr>
          <w:szCs w:val="22"/>
          <w:lang w:val="ru-RU"/>
        </w:rPr>
        <w:t>.3.1</w:t>
      </w:r>
      <w:r w:rsidR="005D0F41" w:rsidRPr="00B97A27">
        <w:rPr>
          <w:szCs w:val="22"/>
          <w:lang w:val="ru-RU"/>
        </w:rPr>
        <w:tab/>
      </w:r>
      <w:r w:rsidR="00E93E49" w:rsidRPr="00B97A27">
        <w:rPr>
          <w:szCs w:val="22"/>
          <w:lang w:val="ru-RU"/>
        </w:rPr>
        <w:t>Ход реализации дорожной карты по информационным системам БР для космических служб (КГР-19, 2012 год)</w:t>
      </w:r>
    </w:p>
    <w:p w14:paraId="2138CCDE" w14:textId="23384CC6" w:rsidR="000A02EB" w:rsidRPr="002706EF" w:rsidRDefault="000A02EB" w:rsidP="00322046">
      <w:pPr>
        <w:tabs>
          <w:tab w:val="left" w:pos="7797"/>
        </w:tabs>
        <w:spacing w:after="120"/>
        <w:jc w:val="both"/>
        <w:rPr>
          <w:szCs w:val="22"/>
          <w:lang w:val="ru-RU"/>
        </w:rPr>
      </w:pPr>
      <w:r w:rsidRPr="002706EF">
        <w:rPr>
          <w:szCs w:val="22"/>
          <w:lang w:val="ru-RU"/>
        </w:rPr>
        <w:t>В 2018</w:t>
      </w:r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 xml:space="preserve">году в БР </w:t>
      </w:r>
      <w:r w:rsidR="008A68CD">
        <w:rPr>
          <w:szCs w:val="22"/>
          <w:lang w:val="ru-RU"/>
        </w:rPr>
        <w:t>во</w:t>
      </w:r>
      <w:r w:rsidR="004F2E65">
        <w:rPr>
          <w:szCs w:val="22"/>
          <w:lang w:val="ru-RU"/>
        </w:rPr>
        <w:t>зникла срочная необходимость в осуществлении</w:t>
      </w:r>
      <w:r w:rsidRPr="002706EF">
        <w:rPr>
          <w:szCs w:val="22"/>
          <w:lang w:val="ru-RU"/>
        </w:rPr>
        <w:t xml:space="preserve"> сопровождения существующего традиционного программного обеспечения, с тем чтобы ускорить развертывание программных приложений. В</w:t>
      </w:r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 xml:space="preserve">частности, БР работало над тем, чтобы упростить установку программного обеспечения </w:t>
      </w:r>
      <w:r w:rsidR="004F2E65">
        <w:rPr>
          <w:szCs w:val="22"/>
          <w:lang w:val="ru-RU"/>
        </w:rPr>
        <w:t>БР для космических служб (</w:t>
      </w:r>
      <w:r w:rsidRPr="002706EF">
        <w:rPr>
          <w:szCs w:val="22"/>
          <w:lang w:val="ru-RU"/>
        </w:rPr>
        <w:t>BR Space Software</w:t>
      </w:r>
      <w:r w:rsidR="004F2E65">
        <w:rPr>
          <w:szCs w:val="22"/>
          <w:lang w:val="ru-RU"/>
        </w:rPr>
        <w:t>)</w:t>
      </w:r>
      <w:r w:rsidRPr="002706EF">
        <w:rPr>
          <w:szCs w:val="22"/>
          <w:lang w:val="ru-RU"/>
        </w:rPr>
        <w:t xml:space="preserve"> и</w:t>
      </w:r>
      <w:r w:rsidR="004F2E65">
        <w:rPr>
          <w:szCs w:val="22"/>
          <w:lang w:val="ru-RU"/>
        </w:rPr>
        <w:t>ли</w:t>
      </w:r>
      <w:r w:rsidRPr="002706EF">
        <w:rPr>
          <w:szCs w:val="22"/>
          <w:lang w:val="ru-RU"/>
        </w:rPr>
        <w:t xml:space="preserve"> даже сделать возможным е</w:t>
      </w:r>
      <w:r w:rsidR="004F2E65">
        <w:rPr>
          <w:szCs w:val="22"/>
          <w:lang w:val="ru-RU"/>
        </w:rPr>
        <w:t>го</w:t>
      </w:r>
      <w:r w:rsidRPr="002706EF">
        <w:rPr>
          <w:szCs w:val="22"/>
          <w:lang w:val="ru-RU"/>
        </w:rPr>
        <w:t xml:space="preserve"> использование без установки. Эти подходы были </w:t>
      </w:r>
      <w:r w:rsidR="004F2E65">
        <w:rPr>
          <w:szCs w:val="22"/>
          <w:lang w:val="ru-RU"/>
        </w:rPr>
        <w:t>апробированы</w:t>
      </w:r>
      <w:r w:rsidRPr="002706EF">
        <w:rPr>
          <w:szCs w:val="22"/>
          <w:lang w:val="ru-RU"/>
        </w:rPr>
        <w:t xml:space="preserve"> внутри </w:t>
      </w:r>
      <w:r w:rsidR="004F2E65">
        <w:rPr>
          <w:szCs w:val="22"/>
          <w:lang w:val="ru-RU"/>
        </w:rPr>
        <w:t xml:space="preserve">организации и совместно с участниками семинаров-практикумов по космическим службам на ВСР-18. Эта работа проводилась в рамках подготовки принципиально нового </w:t>
      </w:r>
      <w:r w:rsidR="00D80F26">
        <w:rPr>
          <w:szCs w:val="22"/>
          <w:lang w:val="ru-RU"/>
        </w:rPr>
        <w:t xml:space="preserve">пакета для установки </w:t>
      </w:r>
      <w:r w:rsidR="004F2E65">
        <w:rPr>
          <w:szCs w:val="22"/>
          <w:lang w:val="ru-RU"/>
        </w:rPr>
        <w:t>программного обеспечения БР для космических служб, который будет доступен во втором квартале 2019 года, что облегчит ИТ</w:t>
      </w:r>
      <w:r w:rsidR="004F2E65">
        <w:rPr>
          <w:szCs w:val="22"/>
          <w:lang w:val="ru-RU"/>
        </w:rPr>
        <w:noBreakHyphen/>
        <w:t>подразделениям (администраций, операторов спутниковых сетей) развертывание этого программного обеспечения на компьютерах конечных пользователей.</w:t>
      </w:r>
    </w:p>
    <w:p w14:paraId="1B182DAD" w14:textId="2900CAE0" w:rsidR="000A02EB" w:rsidRPr="002706EF" w:rsidRDefault="000A02EB" w:rsidP="00322046">
      <w:pPr>
        <w:tabs>
          <w:tab w:val="left" w:pos="7797"/>
        </w:tabs>
        <w:spacing w:after="120"/>
        <w:jc w:val="both"/>
        <w:rPr>
          <w:szCs w:val="22"/>
          <w:lang w:val="ru-RU"/>
        </w:rPr>
      </w:pPr>
      <w:r w:rsidRPr="002706EF">
        <w:rPr>
          <w:szCs w:val="22"/>
          <w:lang w:val="ru-RU"/>
        </w:rPr>
        <w:t xml:space="preserve">Кроме того, БР продолжало внедрение программного обеспечения для </w:t>
      </w:r>
      <w:r w:rsidR="00A33A20">
        <w:rPr>
          <w:szCs w:val="22"/>
          <w:lang w:val="ru-RU"/>
        </w:rPr>
        <w:t>проверки</w:t>
      </w:r>
      <w:r w:rsidRPr="002706EF">
        <w:rPr>
          <w:szCs w:val="22"/>
          <w:lang w:val="ru-RU"/>
        </w:rPr>
        <w:t xml:space="preserve"> п.п.м. сетей НГСО с</w:t>
      </w:r>
      <w:r w:rsidR="00D80F26">
        <w:rPr>
          <w:szCs w:val="22"/>
          <w:lang w:val="ru-RU"/>
        </w:rPr>
        <w:t> </w:t>
      </w:r>
      <w:r w:rsidRPr="002706EF">
        <w:rPr>
          <w:szCs w:val="22"/>
          <w:lang w:val="ru-RU"/>
        </w:rPr>
        <w:t>более высоким приоритетом по сравнению с модернизацией традиционного ПО для</w:t>
      </w:r>
      <w:r w:rsidR="00A33A20">
        <w:rPr>
          <w:szCs w:val="22"/>
          <w:lang w:val="ru-RU"/>
        </w:rPr>
        <w:t xml:space="preserve"> проверки</w:t>
      </w:r>
      <w:r w:rsidRPr="002706EF">
        <w:rPr>
          <w:szCs w:val="22"/>
          <w:lang w:val="ru-RU"/>
        </w:rPr>
        <w:t xml:space="preserve"> п.п.м. сетей ГСО.</w:t>
      </w:r>
    </w:p>
    <w:p w14:paraId="4E682C58" w14:textId="403808A5" w:rsidR="00E049DC" w:rsidRPr="002070CC" w:rsidRDefault="000A02EB" w:rsidP="00322046">
      <w:pPr>
        <w:tabs>
          <w:tab w:val="left" w:pos="7797"/>
        </w:tabs>
        <w:spacing w:after="120"/>
        <w:jc w:val="both"/>
        <w:rPr>
          <w:lang w:val="ru-RU"/>
        </w:rPr>
      </w:pPr>
      <w:r w:rsidRPr="002706EF">
        <w:rPr>
          <w:szCs w:val="22"/>
          <w:lang w:val="ru-RU"/>
        </w:rPr>
        <w:t xml:space="preserve">Поэтому БР не удалось </w:t>
      </w:r>
      <w:r w:rsidR="00A33A20" w:rsidRPr="002706EF">
        <w:rPr>
          <w:szCs w:val="22"/>
          <w:lang w:val="ru-RU"/>
        </w:rPr>
        <w:t xml:space="preserve">в полном объеме </w:t>
      </w:r>
      <w:r w:rsidRPr="002706EF">
        <w:rPr>
          <w:szCs w:val="22"/>
          <w:lang w:val="ru-RU"/>
        </w:rPr>
        <w:t xml:space="preserve">выделить ресурсы для реализации всех предлагаемых усовершенствований информационных систем БР для космических служб, как указано </w:t>
      </w:r>
      <w:proofErr w:type="gramStart"/>
      <w:r w:rsidRPr="002706EF">
        <w:rPr>
          <w:szCs w:val="22"/>
          <w:lang w:val="ru-RU"/>
        </w:rPr>
        <w:t xml:space="preserve">в </w:t>
      </w:r>
      <w:r w:rsidR="00A33A20">
        <w:rPr>
          <w:szCs w:val="22"/>
          <w:lang w:val="ru-RU"/>
        </w:rPr>
        <w:t> </w:t>
      </w:r>
      <w:r w:rsidRPr="002706EF">
        <w:rPr>
          <w:szCs w:val="22"/>
          <w:lang w:val="ru-RU"/>
        </w:rPr>
        <w:t>Приложении</w:t>
      </w:r>
      <w:proofErr w:type="gramEnd"/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>1 к настоящему документу.</w:t>
      </w:r>
    </w:p>
    <w:p w14:paraId="0D7A0ECD" w14:textId="0BEED3D8" w:rsidR="00E049DC" w:rsidRPr="002070CC" w:rsidRDefault="00E049DC" w:rsidP="00322046">
      <w:pPr>
        <w:pStyle w:val="Heading3"/>
        <w:tabs>
          <w:tab w:val="clear" w:pos="794"/>
          <w:tab w:val="left" w:pos="426"/>
        </w:tabs>
        <w:rPr>
          <w:lang w:val="ru-RU"/>
        </w:rPr>
      </w:pPr>
      <w:r w:rsidRPr="002070CC">
        <w:rPr>
          <w:lang w:val="ru-RU"/>
        </w:rPr>
        <w:lastRenderedPageBreak/>
        <w:t>8.3.2</w:t>
      </w:r>
      <w:r w:rsidR="005D0F41" w:rsidRPr="002070CC">
        <w:rPr>
          <w:lang w:val="ru-RU"/>
        </w:rPr>
        <w:tab/>
      </w:r>
      <w:r w:rsidR="008630D4" w:rsidRPr="00B97A27">
        <w:rPr>
          <w:szCs w:val="22"/>
          <w:lang w:val="ru-RU"/>
        </w:rPr>
        <w:t xml:space="preserve">Перенос списков рассылки исследовательских комиссий на современную платформу списков </w:t>
      </w:r>
      <w:r w:rsidR="008630D4" w:rsidRPr="00B97A27">
        <w:rPr>
          <w:szCs w:val="22"/>
          <w:lang w:val="ru-RU" w:eastAsia="zh-CN"/>
        </w:rPr>
        <w:t>рассылки</w:t>
      </w:r>
    </w:p>
    <w:p w14:paraId="1E96985B" w14:textId="67A84FDB" w:rsidR="00E049DC" w:rsidRPr="002070CC" w:rsidRDefault="008630D4" w:rsidP="00322046">
      <w:pPr>
        <w:tabs>
          <w:tab w:val="left" w:pos="7797"/>
        </w:tabs>
        <w:jc w:val="both"/>
        <w:rPr>
          <w:lang w:val="ru-RU"/>
        </w:rPr>
      </w:pPr>
      <w:proofErr w:type="spellStart"/>
      <w:r w:rsidRPr="002706EF">
        <w:rPr>
          <w:szCs w:val="22"/>
          <w:lang w:val="ru-RU"/>
        </w:rPr>
        <w:t>БР</w:t>
      </w:r>
      <w:proofErr w:type="spellEnd"/>
      <w:r w:rsidRPr="002706EF">
        <w:rPr>
          <w:szCs w:val="22"/>
          <w:lang w:val="ru-RU"/>
        </w:rPr>
        <w:t xml:space="preserve"> </w:t>
      </w:r>
      <w:r w:rsidR="00B97A27">
        <w:rPr>
          <w:szCs w:val="22"/>
          <w:lang w:val="ru-RU"/>
        </w:rPr>
        <w:t>модернизировало</w:t>
      </w:r>
      <w:r w:rsidRPr="002706EF">
        <w:rPr>
          <w:szCs w:val="22"/>
          <w:lang w:val="ru-RU"/>
        </w:rPr>
        <w:t xml:space="preserve"> страницы самообслуживания списков рассылки (как активных, так и расформирован</w:t>
      </w:r>
      <w:r w:rsidR="006C1906">
        <w:rPr>
          <w:szCs w:val="22"/>
          <w:lang w:val="ru-RU"/>
        </w:rPr>
        <w:t>н</w:t>
      </w:r>
      <w:r w:rsidRPr="002706EF">
        <w:rPr>
          <w:szCs w:val="22"/>
          <w:lang w:val="ru-RU"/>
        </w:rPr>
        <w:t>ых/заархивирован</w:t>
      </w:r>
      <w:r w:rsidR="006C1906">
        <w:rPr>
          <w:szCs w:val="22"/>
          <w:lang w:val="ru-RU"/>
        </w:rPr>
        <w:t>н</w:t>
      </w:r>
      <w:r w:rsidRPr="002706EF">
        <w:rPr>
          <w:szCs w:val="22"/>
          <w:lang w:val="ru-RU"/>
        </w:rPr>
        <w:t>ых) для делегатов исследовательских комиссий. В 2018</w:t>
      </w:r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 xml:space="preserve">году </w:t>
      </w:r>
      <w:r w:rsidR="00B97A27">
        <w:rPr>
          <w:szCs w:val="22"/>
          <w:lang w:val="ru-RU"/>
        </w:rPr>
        <w:t>внедрение</w:t>
      </w:r>
      <w:r w:rsidRPr="002706EF">
        <w:rPr>
          <w:szCs w:val="22"/>
          <w:lang w:val="ru-RU"/>
        </w:rPr>
        <w:t xml:space="preserve"> этого нового решения было отложено, но в первом квартале 2019</w:t>
      </w:r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 xml:space="preserve">года </w:t>
      </w:r>
      <w:r w:rsidR="00B97A27">
        <w:rPr>
          <w:szCs w:val="22"/>
          <w:lang w:val="ru-RU"/>
        </w:rPr>
        <w:t>модернизированные страницы самообслуживания должны стать доступными для делегатов.</w:t>
      </w:r>
    </w:p>
    <w:p w14:paraId="272E862A" w14:textId="454CFA92" w:rsidR="00E82D32" w:rsidRPr="002070CC" w:rsidRDefault="00E82D32" w:rsidP="00322046">
      <w:pPr>
        <w:pStyle w:val="Heading3"/>
        <w:tabs>
          <w:tab w:val="clear" w:pos="794"/>
          <w:tab w:val="left" w:pos="426"/>
        </w:tabs>
        <w:rPr>
          <w:szCs w:val="24"/>
          <w:lang w:val="ru-RU" w:eastAsia="zh-CN"/>
        </w:rPr>
      </w:pPr>
      <w:r w:rsidRPr="002070CC">
        <w:rPr>
          <w:lang w:val="ru-RU" w:eastAsia="zh-CN"/>
        </w:rPr>
        <w:t>8.3.3</w:t>
      </w:r>
      <w:r w:rsidR="005D0F41" w:rsidRPr="002070CC">
        <w:rPr>
          <w:lang w:val="ru-RU" w:eastAsia="zh-CN"/>
        </w:rPr>
        <w:tab/>
      </w:r>
      <w:r w:rsidR="00973309" w:rsidRPr="002706EF">
        <w:rPr>
          <w:szCs w:val="22"/>
          <w:lang w:val="ru-RU" w:eastAsia="zh-CN"/>
        </w:rPr>
        <w:t xml:space="preserve">Географические информационные системы (ГИС) </w:t>
      </w:r>
      <w:proofErr w:type="spellStart"/>
      <w:r w:rsidR="00973309" w:rsidRPr="002706EF">
        <w:rPr>
          <w:szCs w:val="22"/>
          <w:lang w:val="ru-RU" w:eastAsia="zh-CN"/>
        </w:rPr>
        <w:t>БР</w:t>
      </w:r>
      <w:proofErr w:type="spellEnd"/>
    </w:p>
    <w:p w14:paraId="1FE0E8CA" w14:textId="5BD3C5CE" w:rsidR="00973309" w:rsidRPr="002706EF" w:rsidRDefault="00973309" w:rsidP="00322046">
      <w:pPr>
        <w:tabs>
          <w:tab w:val="left" w:pos="7797"/>
        </w:tabs>
        <w:jc w:val="both"/>
        <w:rPr>
          <w:rFonts w:asciiTheme="majorBidi" w:hAnsiTheme="majorBidi" w:cstheme="majorBidi"/>
          <w:szCs w:val="22"/>
          <w:lang w:val="ru-RU" w:eastAsia="zh-CN"/>
        </w:rPr>
      </w:pPr>
      <w:r w:rsidRPr="002706EF">
        <w:rPr>
          <w:rFonts w:asciiTheme="majorBidi" w:hAnsiTheme="majorBidi" w:cstheme="majorBidi"/>
          <w:szCs w:val="22"/>
          <w:lang w:val="ru-RU" w:eastAsia="zh-CN"/>
        </w:rPr>
        <w:t xml:space="preserve">Бюро продолжает </w:t>
      </w:r>
      <w:r w:rsidR="00E84232">
        <w:rPr>
          <w:rFonts w:asciiTheme="majorBidi" w:hAnsiTheme="majorBidi" w:cstheme="majorBidi"/>
          <w:szCs w:val="22"/>
          <w:lang w:val="ru-RU" w:eastAsia="zh-CN"/>
        </w:rPr>
        <w:t xml:space="preserve">осуществлять </w:t>
      </w:r>
      <w:r w:rsidRPr="002706EF">
        <w:rPr>
          <w:rFonts w:asciiTheme="majorBidi" w:hAnsiTheme="majorBidi" w:cstheme="majorBidi"/>
          <w:szCs w:val="22"/>
          <w:lang w:val="ru-RU" w:eastAsia="zh-CN"/>
        </w:rPr>
        <w:t xml:space="preserve">свой проект по созданию общей платформы и данных ГИС с упором на инструменты с открытым исходным кодом. Была создана </w:t>
      </w:r>
      <w:r w:rsidR="00E84232">
        <w:rPr>
          <w:rFonts w:asciiTheme="majorBidi" w:hAnsiTheme="majorBidi" w:cstheme="majorBidi"/>
          <w:szCs w:val="22"/>
          <w:lang w:val="ru-RU" w:eastAsia="zh-CN"/>
        </w:rPr>
        <w:t>Целевая</w:t>
      </w:r>
      <w:r w:rsidRPr="002706EF">
        <w:rPr>
          <w:rFonts w:asciiTheme="majorBidi" w:hAnsiTheme="majorBidi" w:cstheme="majorBidi"/>
          <w:szCs w:val="22"/>
          <w:lang w:val="ru-RU" w:eastAsia="zh-CN"/>
        </w:rPr>
        <w:t xml:space="preserve"> группа БР по ГИС для изучения потребностей БР и предложения общей платформы </w:t>
      </w:r>
      <w:r w:rsidRPr="00973309">
        <w:rPr>
          <w:szCs w:val="22"/>
          <w:lang w:val="ru-RU"/>
        </w:rPr>
        <w:t>ГИС</w:t>
      </w:r>
      <w:r w:rsidRPr="002706EF">
        <w:rPr>
          <w:rFonts w:asciiTheme="majorBidi" w:hAnsiTheme="majorBidi" w:cstheme="majorBidi"/>
          <w:szCs w:val="22"/>
          <w:lang w:val="ru-RU" w:eastAsia="zh-CN"/>
        </w:rPr>
        <w:t>, которая наилучшим образом соответствует требованиям БР.</w:t>
      </w:r>
      <w:r w:rsidRPr="002706EF">
        <w:rPr>
          <w:rFonts w:asciiTheme="majorBidi" w:eastAsiaTheme="minorEastAsia" w:hAnsiTheme="majorBidi" w:cstheme="majorBidi"/>
          <w:color w:val="000000" w:themeColor="text1"/>
          <w:szCs w:val="22"/>
          <w:lang w:val="ru-RU"/>
        </w:rPr>
        <w:t xml:space="preserve"> </w:t>
      </w:r>
      <w:r w:rsidR="00E84232">
        <w:rPr>
          <w:rFonts w:asciiTheme="majorBidi" w:hAnsiTheme="majorBidi" w:cstheme="majorBidi"/>
          <w:szCs w:val="22"/>
          <w:lang w:val="ru-RU" w:eastAsia="zh-CN"/>
        </w:rPr>
        <w:t>В рамках поставленных</w:t>
      </w:r>
      <w:r w:rsidRPr="002706EF">
        <w:rPr>
          <w:rFonts w:asciiTheme="majorBidi" w:hAnsiTheme="majorBidi" w:cstheme="majorBidi"/>
          <w:szCs w:val="22"/>
          <w:lang w:val="ru-RU" w:eastAsia="zh-CN"/>
        </w:rPr>
        <w:t xml:space="preserve"> на 2019</w:t>
      </w:r>
      <w:r>
        <w:rPr>
          <w:rFonts w:asciiTheme="majorBidi" w:hAnsiTheme="majorBidi" w:cstheme="majorBidi"/>
          <w:szCs w:val="22"/>
          <w:lang w:val="ru-RU" w:eastAsia="zh-CN"/>
        </w:rPr>
        <w:t> </w:t>
      </w:r>
      <w:r w:rsidRPr="002706EF">
        <w:rPr>
          <w:rFonts w:asciiTheme="majorBidi" w:hAnsiTheme="majorBidi" w:cstheme="majorBidi"/>
          <w:szCs w:val="22"/>
          <w:lang w:val="ru-RU" w:eastAsia="zh-CN"/>
        </w:rPr>
        <w:t xml:space="preserve">год </w:t>
      </w:r>
      <w:r w:rsidR="00E84232">
        <w:rPr>
          <w:rFonts w:asciiTheme="majorBidi" w:hAnsiTheme="majorBidi" w:cstheme="majorBidi"/>
          <w:szCs w:val="22"/>
          <w:lang w:val="ru-RU" w:eastAsia="zh-CN"/>
        </w:rPr>
        <w:t xml:space="preserve">задач </w:t>
      </w:r>
      <w:r w:rsidRPr="002706EF">
        <w:rPr>
          <w:rFonts w:asciiTheme="majorBidi" w:hAnsiTheme="majorBidi" w:cstheme="majorBidi"/>
          <w:szCs w:val="22"/>
          <w:lang w:val="ru-RU" w:eastAsia="zh-CN"/>
        </w:rPr>
        <w:t xml:space="preserve">Бюро планирует запустить в эксплуатацию </w:t>
      </w:r>
      <w:r w:rsidR="00D80F26" w:rsidRPr="002706EF">
        <w:rPr>
          <w:rFonts w:asciiTheme="majorBidi" w:hAnsiTheme="majorBidi" w:cstheme="majorBidi"/>
          <w:szCs w:val="22"/>
          <w:lang w:val="ru-RU" w:eastAsia="zh-CN"/>
        </w:rPr>
        <w:t>геопортал</w:t>
      </w:r>
      <w:r w:rsidRPr="002706EF">
        <w:rPr>
          <w:rFonts w:asciiTheme="majorBidi" w:hAnsiTheme="majorBidi" w:cstheme="majorBidi"/>
          <w:szCs w:val="22"/>
          <w:lang w:val="ru-RU" w:eastAsia="zh-CN"/>
        </w:rPr>
        <w:t>, обеспечивающий членам доступ к соответствующим наборам данных (например, радиометеорологическим данным 3-й Исследовательской комиссии).</w:t>
      </w:r>
    </w:p>
    <w:p w14:paraId="5C3A764A" w14:textId="0CA86818" w:rsidR="00E049DC" w:rsidRPr="002070CC" w:rsidRDefault="00973309" w:rsidP="00322046">
      <w:pPr>
        <w:tabs>
          <w:tab w:val="left" w:pos="7797"/>
        </w:tabs>
        <w:jc w:val="both"/>
        <w:rPr>
          <w:lang w:val="ru-RU"/>
        </w:rPr>
      </w:pPr>
      <w:r w:rsidRPr="002706EF">
        <w:rPr>
          <w:rFonts w:asciiTheme="majorBidi" w:hAnsiTheme="majorBidi" w:cstheme="majorBidi"/>
          <w:szCs w:val="22"/>
          <w:lang w:val="ru-RU" w:eastAsia="zh-CN"/>
        </w:rPr>
        <w:t xml:space="preserve">В рамках внешней деятельности </w:t>
      </w:r>
      <w:r w:rsidR="00E84232">
        <w:rPr>
          <w:rFonts w:asciiTheme="majorBidi" w:hAnsiTheme="majorBidi" w:cstheme="majorBidi"/>
          <w:szCs w:val="22"/>
          <w:lang w:val="ru-RU" w:eastAsia="zh-CN"/>
        </w:rPr>
        <w:t>по этому вопросу</w:t>
      </w:r>
      <w:r w:rsidRPr="002706EF">
        <w:rPr>
          <w:rFonts w:asciiTheme="majorBidi" w:hAnsiTheme="majorBidi" w:cstheme="majorBidi"/>
          <w:szCs w:val="22"/>
          <w:lang w:val="ru-RU" w:eastAsia="zh-CN"/>
        </w:rPr>
        <w:t xml:space="preserve"> укрепляется партнерство с </w:t>
      </w:r>
      <w:r w:rsidR="00E84232">
        <w:rPr>
          <w:rFonts w:asciiTheme="majorBidi" w:hAnsiTheme="majorBidi" w:cstheme="majorBidi"/>
          <w:szCs w:val="22"/>
          <w:lang w:val="ru-RU" w:eastAsia="zh-CN"/>
        </w:rPr>
        <w:t xml:space="preserve">Секцией </w:t>
      </w:r>
      <w:r w:rsidRPr="002706EF">
        <w:rPr>
          <w:rFonts w:asciiTheme="majorBidi" w:hAnsiTheme="majorBidi" w:cstheme="majorBidi"/>
          <w:szCs w:val="22"/>
          <w:lang w:val="ru-RU" w:eastAsia="zh-CN"/>
        </w:rPr>
        <w:t xml:space="preserve">геопространственной </w:t>
      </w:r>
      <w:r w:rsidR="00E84232">
        <w:rPr>
          <w:rFonts w:asciiTheme="majorBidi" w:hAnsiTheme="majorBidi" w:cstheme="majorBidi"/>
          <w:szCs w:val="22"/>
          <w:lang w:val="ru-RU" w:eastAsia="zh-CN"/>
        </w:rPr>
        <w:t>информации</w:t>
      </w:r>
      <w:r w:rsidRPr="002706EF">
        <w:rPr>
          <w:rFonts w:asciiTheme="majorBidi" w:hAnsiTheme="majorBidi" w:cstheme="majorBidi"/>
          <w:szCs w:val="22"/>
          <w:lang w:val="ru-RU" w:eastAsia="zh-CN"/>
        </w:rPr>
        <w:t xml:space="preserve"> ООН. БР также продолжает участвовать в обсуждениях с другими соответствующими учреждениями ООН по созданию </w:t>
      </w:r>
      <w:r w:rsidR="00E84232">
        <w:rPr>
          <w:rFonts w:asciiTheme="majorBidi" w:hAnsiTheme="majorBidi" w:cstheme="majorBidi"/>
          <w:szCs w:val="22"/>
          <w:lang w:val="ru-RU" w:eastAsia="zh-CN"/>
        </w:rPr>
        <w:t>сети</w:t>
      </w:r>
      <w:r w:rsidRPr="002706EF">
        <w:rPr>
          <w:rFonts w:asciiTheme="majorBidi" w:hAnsiTheme="majorBidi" w:cstheme="majorBidi"/>
          <w:szCs w:val="22"/>
          <w:lang w:val="ru-RU" w:eastAsia="zh-CN"/>
        </w:rPr>
        <w:t xml:space="preserve"> системы Организации Объединенных Наций для</w:t>
      </w:r>
      <w:r>
        <w:rPr>
          <w:rFonts w:asciiTheme="majorBidi" w:hAnsiTheme="majorBidi" w:cstheme="majorBidi"/>
          <w:szCs w:val="22"/>
          <w:lang w:val="ru-RU" w:eastAsia="zh-CN"/>
        </w:rPr>
        <w:t> </w:t>
      </w:r>
      <w:r w:rsidRPr="002706EF">
        <w:rPr>
          <w:rFonts w:asciiTheme="majorBidi" w:hAnsiTheme="majorBidi" w:cstheme="majorBidi"/>
          <w:szCs w:val="22"/>
          <w:lang w:val="ru-RU" w:eastAsia="zh-CN"/>
        </w:rPr>
        <w:t xml:space="preserve">управления </w:t>
      </w:r>
      <w:proofErr w:type="spellStart"/>
      <w:r w:rsidRPr="002706EF">
        <w:rPr>
          <w:rFonts w:asciiTheme="majorBidi" w:hAnsiTheme="majorBidi" w:cstheme="majorBidi"/>
          <w:szCs w:val="22"/>
          <w:lang w:val="ru-RU" w:eastAsia="zh-CN"/>
        </w:rPr>
        <w:t>геопространственной</w:t>
      </w:r>
      <w:proofErr w:type="spellEnd"/>
      <w:r w:rsidRPr="002706EF">
        <w:rPr>
          <w:rFonts w:asciiTheme="majorBidi" w:hAnsiTheme="majorBidi" w:cstheme="majorBidi"/>
          <w:szCs w:val="22"/>
          <w:lang w:val="ru-RU" w:eastAsia="zh-CN"/>
        </w:rPr>
        <w:t xml:space="preserve"> информацией.</w:t>
      </w:r>
    </w:p>
    <w:p w14:paraId="725C9B4A" w14:textId="77777777" w:rsidR="00973309" w:rsidRPr="002706EF" w:rsidRDefault="00F56064" w:rsidP="00322046">
      <w:pPr>
        <w:pStyle w:val="Heading1"/>
        <w:rPr>
          <w:szCs w:val="22"/>
          <w:lang w:val="ru-RU"/>
        </w:rPr>
      </w:pPr>
      <w:bookmarkStart w:id="19" w:name="_Toc446060776"/>
      <w:r w:rsidRPr="002070CC">
        <w:rPr>
          <w:lang w:val="ru-RU"/>
        </w:rPr>
        <w:t>9</w:t>
      </w:r>
      <w:r w:rsidR="0015513D" w:rsidRPr="002070CC">
        <w:rPr>
          <w:lang w:val="ru-RU"/>
        </w:rPr>
        <w:tab/>
      </w:r>
      <w:bookmarkEnd w:id="19"/>
      <w:r w:rsidR="00973309" w:rsidRPr="002706EF">
        <w:rPr>
          <w:szCs w:val="22"/>
          <w:lang w:val="ru-RU"/>
        </w:rPr>
        <w:t>Охват членского состава</w:t>
      </w:r>
    </w:p>
    <w:p w14:paraId="7C6CC510" w14:textId="094DC9F8" w:rsidR="00CA7306" w:rsidRPr="002070CC" w:rsidRDefault="00973309" w:rsidP="00322046">
      <w:pPr>
        <w:tabs>
          <w:tab w:val="left" w:pos="7797"/>
        </w:tabs>
        <w:jc w:val="both"/>
        <w:rPr>
          <w:lang w:val="ru-RU"/>
        </w:rPr>
      </w:pPr>
      <w:r w:rsidRPr="002706EF">
        <w:rPr>
          <w:bCs/>
          <w:szCs w:val="22"/>
          <w:lang w:val="ru-RU"/>
        </w:rPr>
        <w:t xml:space="preserve">Информационно-пропагандистская деятельность включает распространение информации и оказание помощи членам, публикацию результатов деятельности МСЭ-R, организацию семинаров и семинаров-практикумов и участие в них, а также разработку и поддержание средств коммуникации и пропаганды. Цель этой работы заключается в том, чтобы результаты деятельности Сектора МСЭ-R (регламентарные положения, Рекомендации, Отчеты и справочники) распространялись по всему миру, </w:t>
      </w:r>
      <w:r w:rsidR="00E84232">
        <w:rPr>
          <w:bCs/>
          <w:szCs w:val="22"/>
          <w:lang w:val="ru-RU"/>
        </w:rPr>
        <w:t>были известны</w:t>
      </w:r>
      <w:r w:rsidRPr="002706EF">
        <w:rPr>
          <w:bCs/>
          <w:szCs w:val="22"/>
          <w:lang w:val="ru-RU"/>
        </w:rPr>
        <w:t xml:space="preserve"> членам МСЭ и заинтересованным сторонам в области использования спектра и чтобы они составляли основу для формирования политики и принятия решений по вопросам управления использованием спектра, а также для использования радиосвязи в целом. Эта деятельность осуществляется БР в тесном сотрудничестве с другими Бюро и Секторами, региональными и зональными отделениями МСЭ, соответствующими международными организациями или национальными органами.</w:t>
      </w:r>
    </w:p>
    <w:p w14:paraId="73F93030" w14:textId="3AEF62CD" w:rsidR="0015513D" w:rsidRPr="002070CC" w:rsidRDefault="00F56064" w:rsidP="00322046">
      <w:pPr>
        <w:pStyle w:val="Heading2"/>
        <w:rPr>
          <w:lang w:val="ru-RU"/>
        </w:rPr>
      </w:pPr>
      <w:bookmarkStart w:id="20" w:name="_Toc418163376"/>
      <w:bookmarkStart w:id="21" w:name="_Toc418232294"/>
      <w:bookmarkStart w:id="22" w:name="_Toc424047595"/>
      <w:bookmarkStart w:id="23" w:name="_Toc446060777"/>
      <w:r w:rsidRPr="002070CC">
        <w:rPr>
          <w:lang w:val="ru-RU"/>
        </w:rPr>
        <w:t>9</w:t>
      </w:r>
      <w:r w:rsidR="0015513D" w:rsidRPr="002070CC">
        <w:rPr>
          <w:lang w:val="ru-RU"/>
        </w:rPr>
        <w:t>.1</w:t>
      </w:r>
      <w:r w:rsidR="0015513D" w:rsidRPr="002070CC">
        <w:rPr>
          <w:lang w:val="ru-RU"/>
        </w:rPr>
        <w:tab/>
      </w:r>
      <w:bookmarkEnd w:id="20"/>
      <w:bookmarkEnd w:id="21"/>
      <w:bookmarkEnd w:id="22"/>
      <w:bookmarkEnd w:id="23"/>
      <w:r w:rsidR="003D38EE" w:rsidRPr="002706EF">
        <w:rPr>
          <w:szCs w:val="22"/>
          <w:lang w:val="ru-RU"/>
        </w:rPr>
        <w:t>Публикации</w:t>
      </w:r>
    </w:p>
    <w:p w14:paraId="39BA9162" w14:textId="19CE1C5F" w:rsidR="0015513D" w:rsidRPr="002070CC" w:rsidRDefault="00F56064" w:rsidP="00322046">
      <w:pPr>
        <w:pStyle w:val="Heading3"/>
        <w:rPr>
          <w:lang w:val="ru-RU"/>
        </w:rPr>
      </w:pPr>
      <w:bookmarkStart w:id="24" w:name="_Toc424047596"/>
      <w:bookmarkStart w:id="25" w:name="_Toc446060778"/>
      <w:r w:rsidRPr="002070CC">
        <w:rPr>
          <w:lang w:val="ru-RU"/>
        </w:rPr>
        <w:t>9</w:t>
      </w:r>
      <w:r w:rsidR="0015513D" w:rsidRPr="002070CC">
        <w:rPr>
          <w:lang w:val="ru-RU"/>
        </w:rPr>
        <w:t>.1.1</w:t>
      </w:r>
      <w:r w:rsidR="0015513D" w:rsidRPr="002070CC">
        <w:rPr>
          <w:lang w:val="ru-RU"/>
        </w:rPr>
        <w:tab/>
      </w:r>
      <w:bookmarkEnd w:id="24"/>
      <w:bookmarkEnd w:id="25"/>
      <w:proofErr w:type="spellStart"/>
      <w:r w:rsidR="003D38EE" w:rsidRPr="002706EF">
        <w:rPr>
          <w:szCs w:val="22"/>
          <w:lang w:val="ru-RU"/>
        </w:rPr>
        <w:t>Регламентарные</w:t>
      </w:r>
      <w:proofErr w:type="spellEnd"/>
      <w:r w:rsidR="003D38EE" w:rsidRPr="002706EF">
        <w:rPr>
          <w:szCs w:val="22"/>
          <w:lang w:val="ru-RU"/>
        </w:rPr>
        <w:t xml:space="preserve"> публикации</w:t>
      </w:r>
    </w:p>
    <w:p w14:paraId="049C769F" w14:textId="70FF110D" w:rsidR="00C75F79" w:rsidRPr="002070CC" w:rsidRDefault="003D38EE" w:rsidP="00322046">
      <w:pPr>
        <w:jc w:val="both"/>
        <w:rPr>
          <w:lang w:val="ru-RU"/>
        </w:rPr>
      </w:pPr>
      <w:r w:rsidRPr="002706EF">
        <w:rPr>
          <w:bCs/>
          <w:szCs w:val="22"/>
          <w:lang w:val="ru-RU"/>
        </w:rPr>
        <w:t>После публикации в декабре 2016</w:t>
      </w:r>
      <w:r>
        <w:rPr>
          <w:bCs/>
          <w:szCs w:val="22"/>
          <w:lang w:val="ru-RU"/>
        </w:rPr>
        <w:t> </w:t>
      </w:r>
      <w:r w:rsidRPr="002706EF">
        <w:rPr>
          <w:bCs/>
          <w:szCs w:val="22"/>
          <w:lang w:val="ru-RU"/>
        </w:rPr>
        <w:t>года Регламента радиосвязи издания 2016</w:t>
      </w:r>
      <w:r>
        <w:rPr>
          <w:bCs/>
          <w:szCs w:val="22"/>
          <w:lang w:val="ru-RU"/>
        </w:rPr>
        <w:t> </w:t>
      </w:r>
      <w:r w:rsidRPr="002706EF">
        <w:rPr>
          <w:bCs/>
          <w:szCs w:val="22"/>
          <w:lang w:val="ru-RU"/>
        </w:rPr>
        <w:t>года в мае 2017</w:t>
      </w:r>
      <w:r>
        <w:rPr>
          <w:bCs/>
          <w:szCs w:val="22"/>
          <w:lang w:val="ru-RU"/>
        </w:rPr>
        <w:t> </w:t>
      </w:r>
      <w:r w:rsidRPr="002706EF">
        <w:rPr>
          <w:bCs/>
          <w:szCs w:val="22"/>
          <w:lang w:val="ru-RU"/>
        </w:rPr>
        <w:t>года была опубликована сводная редакция Правил процедуры. С тех пор были опубликованы два обновления (в ноябре 2017</w:t>
      </w:r>
      <w:r>
        <w:rPr>
          <w:bCs/>
          <w:szCs w:val="22"/>
          <w:lang w:val="ru-RU"/>
        </w:rPr>
        <w:t> </w:t>
      </w:r>
      <w:r w:rsidRPr="002706EF">
        <w:rPr>
          <w:bCs/>
          <w:szCs w:val="22"/>
          <w:lang w:val="ru-RU"/>
        </w:rPr>
        <w:t>года и в августе 2018</w:t>
      </w:r>
      <w:r>
        <w:rPr>
          <w:bCs/>
          <w:szCs w:val="22"/>
          <w:lang w:val="ru-RU"/>
        </w:rPr>
        <w:t> </w:t>
      </w:r>
      <w:r w:rsidRPr="002706EF">
        <w:rPr>
          <w:bCs/>
          <w:szCs w:val="22"/>
          <w:lang w:val="ru-RU"/>
        </w:rPr>
        <w:t>года).</w:t>
      </w:r>
    </w:p>
    <w:p w14:paraId="45681E77" w14:textId="62DACD02" w:rsidR="0015513D" w:rsidRPr="002070CC" w:rsidRDefault="00F56064" w:rsidP="00322046">
      <w:pPr>
        <w:pStyle w:val="Heading3"/>
        <w:jc w:val="both"/>
        <w:rPr>
          <w:lang w:val="ru-RU"/>
        </w:rPr>
      </w:pPr>
      <w:bookmarkStart w:id="26" w:name="_Toc424047597"/>
      <w:bookmarkStart w:id="27" w:name="_Toc446060779"/>
      <w:r w:rsidRPr="002070CC">
        <w:rPr>
          <w:lang w:val="ru-RU"/>
        </w:rPr>
        <w:t>9</w:t>
      </w:r>
      <w:r w:rsidR="0015513D" w:rsidRPr="002070CC">
        <w:rPr>
          <w:lang w:val="ru-RU"/>
        </w:rPr>
        <w:t>.1.2</w:t>
      </w:r>
      <w:r w:rsidR="0015513D" w:rsidRPr="002070CC">
        <w:rPr>
          <w:lang w:val="ru-RU"/>
        </w:rPr>
        <w:tab/>
      </w:r>
      <w:bookmarkEnd w:id="26"/>
      <w:bookmarkEnd w:id="27"/>
      <w:r w:rsidR="0060475C" w:rsidRPr="002706EF">
        <w:rPr>
          <w:szCs w:val="22"/>
          <w:lang w:val="ru-RU"/>
        </w:rPr>
        <w:t>Служебные публикации</w:t>
      </w:r>
    </w:p>
    <w:p w14:paraId="0CB97712" w14:textId="447114DD" w:rsidR="00E82D32" w:rsidRPr="002070CC" w:rsidRDefault="0060475C" w:rsidP="00322046">
      <w:pPr>
        <w:jc w:val="both"/>
        <w:rPr>
          <w:lang w:val="ru-RU"/>
        </w:rPr>
      </w:pPr>
      <w:r w:rsidRPr="002706EF">
        <w:rPr>
          <w:szCs w:val="22"/>
          <w:lang w:val="ru-RU"/>
        </w:rPr>
        <w:t xml:space="preserve">Бюро готовит и </w:t>
      </w:r>
      <w:r w:rsidR="006A1D4C">
        <w:rPr>
          <w:szCs w:val="22"/>
          <w:lang w:val="ru-RU"/>
        </w:rPr>
        <w:t>издает</w:t>
      </w:r>
      <w:r w:rsidRPr="002706EF">
        <w:rPr>
          <w:szCs w:val="22"/>
          <w:lang w:val="ru-RU"/>
        </w:rPr>
        <w:t xml:space="preserve"> следующие служебные публикации, как это определено в Статье</w:t>
      </w:r>
      <w:r>
        <w:rPr>
          <w:szCs w:val="22"/>
          <w:lang w:val="ru-RU"/>
        </w:rPr>
        <w:t> </w:t>
      </w:r>
      <w:r w:rsidRPr="002070CC">
        <w:rPr>
          <w:b/>
          <w:lang w:val="ru-RU"/>
        </w:rPr>
        <w:t>20</w:t>
      </w:r>
      <w:r w:rsidRPr="002706EF">
        <w:rPr>
          <w:szCs w:val="22"/>
          <w:lang w:val="ru-RU"/>
        </w:rPr>
        <w:t xml:space="preserve"> Регламента радиосвязи</w:t>
      </w:r>
      <w:r w:rsidR="00D80F26">
        <w:rPr>
          <w:szCs w:val="22"/>
          <w:lang w:val="ru-RU"/>
        </w:rPr>
        <w:t>:</w:t>
      </w:r>
    </w:p>
    <w:p w14:paraId="3765E4D0" w14:textId="49A02DAC" w:rsidR="0060475C" w:rsidRPr="002706EF" w:rsidRDefault="0060475C" w:rsidP="00322046">
      <w:pPr>
        <w:pStyle w:val="ListParagraph"/>
        <w:numPr>
          <w:ilvl w:val="0"/>
          <w:numId w:val="13"/>
        </w:numPr>
        <w:spacing w:line="240" w:lineRule="auto"/>
        <w:jc w:val="both"/>
        <w:rPr>
          <w:lang w:val="ru-RU"/>
        </w:rPr>
      </w:pPr>
      <w:r w:rsidRPr="002706EF">
        <w:rPr>
          <w:lang w:val="ru-RU"/>
        </w:rPr>
        <w:t>Список I – Международный список частот</w:t>
      </w:r>
      <w:r w:rsidR="006A1D4C">
        <w:rPr>
          <w:lang w:val="ru-RU"/>
        </w:rPr>
        <w:t>;</w:t>
      </w:r>
    </w:p>
    <w:p w14:paraId="5B07C5C5" w14:textId="344A8078" w:rsidR="0060475C" w:rsidRPr="002706EF" w:rsidRDefault="0060475C" w:rsidP="00322046">
      <w:pPr>
        <w:pStyle w:val="ListParagraph"/>
        <w:numPr>
          <w:ilvl w:val="0"/>
          <w:numId w:val="12"/>
        </w:numPr>
        <w:spacing w:line="240" w:lineRule="auto"/>
        <w:jc w:val="both"/>
        <w:rPr>
          <w:lang w:val="ru-RU"/>
        </w:rPr>
      </w:pPr>
      <w:r w:rsidRPr="002706EF">
        <w:rPr>
          <w:lang w:val="ru-RU"/>
        </w:rPr>
        <w:t>Список IV – Список береговых станций и станций специальной службы</w:t>
      </w:r>
      <w:r w:rsidR="006A1D4C">
        <w:rPr>
          <w:lang w:val="ru-RU"/>
        </w:rPr>
        <w:t>;</w:t>
      </w:r>
    </w:p>
    <w:p w14:paraId="543AF7F9" w14:textId="7BE1A2DC" w:rsidR="0060475C" w:rsidRPr="002706EF" w:rsidRDefault="0060475C" w:rsidP="00322046">
      <w:pPr>
        <w:pStyle w:val="ListParagraph"/>
        <w:numPr>
          <w:ilvl w:val="0"/>
          <w:numId w:val="12"/>
        </w:numPr>
        <w:spacing w:line="240" w:lineRule="auto"/>
        <w:jc w:val="both"/>
        <w:rPr>
          <w:lang w:val="ru-RU"/>
        </w:rPr>
      </w:pPr>
      <w:r w:rsidRPr="002706EF">
        <w:rPr>
          <w:lang w:val="ru-RU"/>
        </w:rPr>
        <w:t>Список V – Список судовых станций и присвоений опознавателей морской подвижной службы</w:t>
      </w:r>
      <w:r w:rsidR="006A1D4C">
        <w:rPr>
          <w:lang w:val="ru-RU"/>
        </w:rPr>
        <w:t>;</w:t>
      </w:r>
    </w:p>
    <w:p w14:paraId="7547EA63" w14:textId="338E46BB" w:rsidR="0060475C" w:rsidRPr="002706EF" w:rsidRDefault="0060475C" w:rsidP="00322046">
      <w:pPr>
        <w:pStyle w:val="ListParagraph"/>
        <w:numPr>
          <w:ilvl w:val="0"/>
          <w:numId w:val="12"/>
        </w:numPr>
        <w:spacing w:line="240" w:lineRule="auto"/>
        <w:jc w:val="both"/>
        <w:rPr>
          <w:lang w:val="ru-RU"/>
        </w:rPr>
      </w:pPr>
      <w:r w:rsidRPr="002706EF">
        <w:rPr>
          <w:lang w:val="ru-RU"/>
        </w:rPr>
        <w:t>Список VIII – Список станций международного радиоконтроля</w:t>
      </w:r>
      <w:r w:rsidR="006A1D4C">
        <w:rPr>
          <w:lang w:val="ru-RU"/>
        </w:rPr>
        <w:t>;</w:t>
      </w:r>
    </w:p>
    <w:p w14:paraId="60916CF7" w14:textId="743C3E56" w:rsidR="00E82D32" w:rsidRPr="002070CC" w:rsidRDefault="0060475C" w:rsidP="00322046">
      <w:pPr>
        <w:pStyle w:val="ListParagraph"/>
        <w:numPr>
          <w:ilvl w:val="0"/>
          <w:numId w:val="12"/>
        </w:numPr>
        <w:spacing w:after="0" w:line="240" w:lineRule="auto"/>
        <w:ind w:left="714" w:hanging="357"/>
        <w:jc w:val="both"/>
        <w:rPr>
          <w:lang w:val="ru-RU"/>
        </w:rPr>
      </w:pPr>
      <w:r w:rsidRPr="002706EF">
        <w:rPr>
          <w:lang w:val="ru-RU"/>
        </w:rPr>
        <w:t>Руководство для использования в морской подвижной и морской подвижной спутниковой службах</w:t>
      </w:r>
      <w:r w:rsidR="006A1D4C">
        <w:rPr>
          <w:lang w:val="ru-RU"/>
        </w:rPr>
        <w:t>.</w:t>
      </w:r>
    </w:p>
    <w:p w14:paraId="684751AD" w14:textId="739CD839" w:rsidR="00262630" w:rsidRPr="00262630" w:rsidRDefault="00262630" w:rsidP="00322046">
      <w:pPr>
        <w:jc w:val="both"/>
        <w:rPr>
          <w:szCs w:val="22"/>
          <w:lang w:val="ru-RU"/>
        </w:rPr>
      </w:pPr>
      <w:r w:rsidRPr="00262630">
        <w:rPr>
          <w:szCs w:val="22"/>
          <w:lang w:val="ru-RU"/>
        </w:rPr>
        <w:t xml:space="preserve">Ввиду важности эксплуатационной информации, содержащейся в связанных с морскими службами публикациях, в особенности в отношении безопасности, администрации должны </w:t>
      </w:r>
      <w:r w:rsidRPr="00262630">
        <w:rPr>
          <w:bCs/>
          <w:szCs w:val="22"/>
          <w:lang w:val="ru-RU"/>
        </w:rPr>
        <w:t>сообщать</w:t>
      </w:r>
      <w:r w:rsidRPr="00262630">
        <w:rPr>
          <w:szCs w:val="22"/>
          <w:lang w:val="ru-RU"/>
        </w:rPr>
        <w:t xml:space="preserve"> о необходимых поправках к этой информации, как это указано в пункте </w:t>
      </w:r>
      <w:r w:rsidRPr="002070CC">
        <w:rPr>
          <w:b/>
          <w:lang w:val="ru-RU"/>
        </w:rPr>
        <w:t>20.16</w:t>
      </w:r>
      <w:r w:rsidRPr="00262630">
        <w:rPr>
          <w:szCs w:val="22"/>
          <w:lang w:val="ru-RU"/>
        </w:rPr>
        <w:t xml:space="preserve"> </w:t>
      </w:r>
      <w:proofErr w:type="spellStart"/>
      <w:r w:rsidRPr="00262630">
        <w:rPr>
          <w:szCs w:val="22"/>
          <w:lang w:val="ru-RU"/>
        </w:rPr>
        <w:t>РР</w:t>
      </w:r>
      <w:proofErr w:type="spellEnd"/>
      <w:r w:rsidRPr="00262630">
        <w:rPr>
          <w:szCs w:val="22"/>
          <w:lang w:val="ru-RU"/>
        </w:rPr>
        <w:t xml:space="preserve">. Следует однако </w:t>
      </w:r>
      <w:r w:rsidRPr="00262630">
        <w:rPr>
          <w:szCs w:val="22"/>
          <w:lang w:val="ru-RU"/>
        </w:rPr>
        <w:lastRenderedPageBreak/>
        <w:t>отметить, что по-прежнему сохраняется обеспокоенность БР, которую оно выражало на предыдущих собраниях КГР в связи с тем фактом, что администрации не всегда предоставляют на регулярной основе обновленную информацию в БР.</w:t>
      </w:r>
    </w:p>
    <w:p w14:paraId="25A18B98" w14:textId="13FEE4DD" w:rsidR="00E82D32" w:rsidRPr="002070CC" w:rsidRDefault="00262630" w:rsidP="00322046">
      <w:pPr>
        <w:jc w:val="both"/>
        <w:rPr>
          <w:lang w:val="ru-RU"/>
        </w:rPr>
      </w:pPr>
      <w:r w:rsidRPr="00262630">
        <w:rPr>
          <w:szCs w:val="22"/>
          <w:lang w:val="ru-RU"/>
        </w:rPr>
        <w:t>Кроме того, информация, которая содержится в связанных с морскими службами публикациях, в особенности в Списке судовых станций и присвоений опознавателей морской подвижной службы (Список</w:t>
      </w:r>
      <w:r>
        <w:rPr>
          <w:szCs w:val="22"/>
          <w:lang w:val="ru-RU"/>
        </w:rPr>
        <w:t> </w:t>
      </w:r>
      <w:r w:rsidRPr="00262630">
        <w:rPr>
          <w:szCs w:val="22"/>
          <w:lang w:val="ru-RU"/>
        </w:rPr>
        <w:t xml:space="preserve">V), используется также для других административных процедур (например, наличие права на дополнительные </w:t>
      </w:r>
      <w:proofErr w:type="spellStart"/>
      <w:r w:rsidRPr="00262630">
        <w:rPr>
          <w:szCs w:val="22"/>
          <w:lang w:val="ru-RU"/>
        </w:rPr>
        <w:t>MID</w:t>
      </w:r>
      <w:proofErr w:type="spellEnd"/>
      <w:r w:rsidRPr="00262630">
        <w:rPr>
          <w:szCs w:val="22"/>
          <w:lang w:val="ru-RU"/>
        </w:rPr>
        <w:t>).</w:t>
      </w:r>
    </w:p>
    <w:p w14:paraId="417501C9" w14:textId="211CB9B3" w:rsidR="00E82D32" w:rsidRPr="002070CC" w:rsidRDefault="00E82D32" w:rsidP="00322046">
      <w:pPr>
        <w:pStyle w:val="Heading4"/>
        <w:rPr>
          <w:lang w:val="ru-RU"/>
        </w:rPr>
      </w:pPr>
      <w:r w:rsidRPr="002070CC">
        <w:rPr>
          <w:lang w:val="ru-RU"/>
        </w:rPr>
        <w:t>9.1.2.1</w:t>
      </w:r>
      <w:r w:rsidRPr="002070CC">
        <w:rPr>
          <w:lang w:val="ru-RU"/>
        </w:rPr>
        <w:tab/>
      </w:r>
      <w:r w:rsidR="00262630" w:rsidRPr="002706EF">
        <w:rPr>
          <w:szCs w:val="22"/>
          <w:lang w:val="ru-RU"/>
        </w:rPr>
        <w:t>Список береговых станций и станций специальных служб (Список IV)</w:t>
      </w:r>
    </w:p>
    <w:p w14:paraId="76D402B4" w14:textId="55F823CC" w:rsidR="00262630" w:rsidRPr="002706EF" w:rsidRDefault="006A1D4C" w:rsidP="00322046">
      <w:pPr>
        <w:jc w:val="both"/>
        <w:rPr>
          <w:szCs w:val="22"/>
          <w:lang w:val="ru-RU"/>
        </w:rPr>
      </w:pPr>
      <w:r>
        <w:rPr>
          <w:szCs w:val="22"/>
          <w:lang w:val="ru-RU"/>
        </w:rPr>
        <w:t>Со времени проведения</w:t>
      </w:r>
      <w:r w:rsidR="00262630" w:rsidRPr="002706EF">
        <w:rPr>
          <w:szCs w:val="22"/>
          <w:lang w:val="ru-RU"/>
        </w:rPr>
        <w:t xml:space="preserve"> собрания КГР 2018</w:t>
      </w:r>
      <w:r>
        <w:rPr>
          <w:szCs w:val="22"/>
          <w:lang w:val="ru-RU"/>
        </w:rPr>
        <w:t> </w:t>
      </w:r>
      <w:r w:rsidR="00262630" w:rsidRPr="002706EF">
        <w:rPr>
          <w:szCs w:val="22"/>
          <w:lang w:val="ru-RU"/>
        </w:rPr>
        <w:t>года не было подготовлено ни одного издания Списка</w:t>
      </w:r>
      <w:r>
        <w:rPr>
          <w:szCs w:val="22"/>
          <w:lang w:val="ru-RU"/>
        </w:rPr>
        <w:t> </w:t>
      </w:r>
      <w:r w:rsidR="00262630" w:rsidRPr="002706EF">
        <w:rPr>
          <w:szCs w:val="22"/>
          <w:lang w:val="ru-RU"/>
        </w:rPr>
        <w:t xml:space="preserve">IV. </w:t>
      </w:r>
    </w:p>
    <w:p w14:paraId="6287AFD2" w14:textId="09CD9AEF" w:rsidR="00E82D32" w:rsidRPr="002070CC" w:rsidRDefault="00262630" w:rsidP="00322046">
      <w:pPr>
        <w:jc w:val="both"/>
        <w:rPr>
          <w:szCs w:val="24"/>
          <w:lang w:val="ru-RU"/>
        </w:rPr>
      </w:pPr>
      <w:r w:rsidRPr="002706EF">
        <w:rPr>
          <w:szCs w:val="22"/>
          <w:lang w:val="ru-RU"/>
        </w:rPr>
        <w:t xml:space="preserve">Информация, которая относится к </w:t>
      </w:r>
      <w:r w:rsidR="006A1D4C">
        <w:rPr>
          <w:szCs w:val="22"/>
          <w:lang w:val="ru-RU"/>
        </w:rPr>
        <w:t>этому</w:t>
      </w:r>
      <w:r w:rsidRPr="002706EF">
        <w:rPr>
          <w:szCs w:val="22"/>
          <w:lang w:val="ru-RU"/>
        </w:rPr>
        <w:t xml:space="preserve"> Списк</w:t>
      </w:r>
      <w:r w:rsidR="006A1D4C">
        <w:rPr>
          <w:szCs w:val="22"/>
          <w:lang w:val="ru-RU"/>
        </w:rPr>
        <w:t>у</w:t>
      </w:r>
      <w:r w:rsidRPr="002706EF">
        <w:rPr>
          <w:szCs w:val="22"/>
          <w:lang w:val="ru-RU"/>
        </w:rPr>
        <w:t xml:space="preserve"> </w:t>
      </w:r>
      <w:r w:rsidR="006A1D4C">
        <w:rPr>
          <w:szCs w:val="22"/>
          <w:lang w:val="ru-RU"/>
        </w:rPr>
        <w:t xml:space="preserve">издания </w:t>
      </w:r>
      <w:r w:rsidRPr="002706EF">
        <w:rPr>
          <w:szCs w:val="22"/>
          <w:lang w:val="ru-RU"/>
        </w:rPr>
        <w:t>2017</w:t>
      </w:r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>года, доступна через онлайновую информационную систему – Систему доступа и поиска морской подвижной службы МСЭ (MARS). Кроме того, Бюро продолжает предоставлять один раз в шесть месяцев подборку всех изменений, заявленных в МСЭ в течение этого периода.</w:t>
      </w:r>
    </w:p>
    <w:p w14:paraId="0A7101FB" w14:textId="16B12A6A" w:rsidR="00E82D32" w:rsidRPr="002070CC" w:rsidRDefault="00E82D32" w:rsidP="00322046">
      <w:pPr>
        <w:pStyle w:val="Heading4"/>
        <w:jc w:val="both"/>
        <w:rPr>
          <w:lang w:val="ru-RU"/>
        </w:rPr>
      </w:pPr>
      <w:r w:rsidRPr="002070CC">
        <w:rPr>
          <w:lang w:val="ru-RU"/>
        </w:rPr>
        <w:t>9.1.2.2</w:t>
      </w:r>
      <w:r w:rsidRPr="002070CC">
        <w:rPr>
          <w:lang w:val="ru-RU"/>
        </w:rPr>
        <w:tab/>
      </w:r>
      <w:r w:rsidR="00262630" w:rsidRPr="002706EF">
        <w:rPr>
          <w:szCs w:val="22"/>
          <w:lang w:val="ru-RU"/>
        </w:rPr>
        <w:t>Список судовых станций и присвоений опознавателей морской подвижной службы (Список</w:t>
      </w:r>
      <w:r w:rsidR="00262630">
        <w:rPr>
          <w:szCs w:val="22"/>
          <w:lang w:val="ru-RU"/>
        </w:rPr>
        <w:t> </w:t>
      </w:r>
      <w:r w:rsidR="00262630" w:rsidRPr="002706EF">
        <w:rPr>
          <w:szCs w:val="22"/>
          <w:lang w:val="ru-RU"/>
        </w:rPr>
        <w:t>V)</w:t>
      </w:r>
    </w:p>
    <w:p w14:paraId="6324C31F" w14:textId="199F0083" w:rsidR="00262630" w:rsidRPr="002706EF" w:rsidRDefault="006A1D4C" w:rsidP="00322046">
      <w:pPr>
        <w:jc w:val="both"/>
        <w:rPr>
          <w:szCs w:val="22"/>
          <w:lang w:val="ru-RU"/>
        </w:rPr>
      </w:pPr>
      <w:r>
        <w:rPr>
          <w:szCs w:val="22"/>
          <w:lang w:val="ru-RU"/>
        </w:rPr>
        <w:t>В</w:t>
      </w:r>
      <w:r w:rsidRPr="002706EF">
        <w:rPr>
          <w:szCs w:val="22"/>
          <w:lang w:val="ru-RU"/>
        </w:rPr>
        <w:t xml:space="preserve"> апреле 2018</w:t>
      </w:r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 xml:space="preserve">года было </w:t>
      </w:r>
      <w:r w:rsidR="00262630" w:rsidRPr="002706EF">
        <w:rPr>
          <w:szCs w:val="22"/>
          <w:lang w:val="ru-RU"/>
        </w:rPr>
        <w:t>подготовлено одно издание Списка</w:t>
      </w:r>
      <w:r w:rsidR="00262630">
        <w:rPr>
          <w:szCs w:val="22"/>
          <w:lang w:val="ru-RU"/>
        </w:rPr>
        <w:t> </w:t>
      </w:r>
      <w:r w:rsidR="00262630" w:rsidRPr="002706EF">
        <w:rPr>
          <w:szCs w:val="22"/>
          <w:lang w:val="ru-RU"/>
        </w:rPr>
        <w:t>V.</w:t>
      </w:r>
      <w:r w:rsidR="00262630" w:rsidRPr="002706EF">
        <w:rPr>
          <w:rFonts w:asciiTheme="majorBidi" w:eastAsiaTheme="minorEastAsia" w:hAnsiTheme="majorBidi" w:cstheme="majorBidi"/>
          <w:szCs w:val="22"/>
          <w:lang w:val="ru-RU" w:eastAsia="zh-CN"/>
        </w:rPr>
        <w:t xml:space="preserve"> </w:t>
      </w:r>
      <w:r w:rsidR="00262630" w:rsidRPr="002706EF">
        <w:rPr>
          <w:szCs w:val="22"/>
          <w:lang w:val="ru-RU"/>
        </w:rPr>
        <w:t>Этот Список состоит из брошюры в бумажном формате, содержащей предисловие и справочные таблицы, и CD-ROM, на котором содержится эта брошюра, а также заявленная в БР информация по судовым станциям, воздушным судам, участвующим в операциях по поиску и спасанию (SAR) и имеющим присвоения MMSI, и</w:t>
      </w:r>
      <w:r w:rsidR="00262630">
        <w:rPr>
          <w:szCs w:val="22"/>
          <w:lang w:val="ru-RU"/>
        </w:rPr>
        <w:t> </w:t>
      </w:r>
      <w:r w:rsidR="00262630" w:rsidRPr="002706EF">
        <w:rPr>
          <w:szCs w:val="22"/>
          <w:lang w:val="ru-RU"/>
        </w:rPr>
        <w:t>т.</w:t>
      </w:r>
      <w:r w:rsidR="00262630">
        <w:rPr>
          <w:szCs w:val="22"/>
          <w:lang w:val="ru-RU"/>
        </w:rPr>
        <w:t> </w:t>
      </w:r>
      <w:r w:rsidR="00262630" w:rsidRPr="002706EF">
        <w:rPr>
          <w:szCs w:val="22"/>
          <w:lang w:val="ru-RU"/>
        </w:rPr>
        <w:t>д.</w:t>
      </w:r>
    </w:p>
    <w:p w14:paraId="522610B0" w14:textId="145E75E0" w:rsidR="00E82D32" w:rsidRPr="002070CC" w:rsidRDefault="00262630" w:rsidP="00322046">
      <w:pPr>
        <w:jc w:val="both"/>
        <w:rPr>
          <w:szCs w:val="24"/>
          <w:lang w:val="ru-RU"/>
        </w:rPr>
      </w:pPr>
      <w:r w:rsidRPr="002706EF">
        <w:rPr>
          <w:szCs w:val="22"/>
          <w:lang w:val="ru-RU"/>
        </w:rPr>
        <w:t>Информация, которая относится к этому Списку, также доступна через онлайновую информационную систему – Систему доступа и поиска морской подвижной службы МСЭ (MARS) – и обновляется ежедневно. Один раз в три месяца через MARS МСЭ предоставляется подборка всех изменений, заявленных в МСЭ.</w:t>
      </w:r>
    </w:p>
    <w:p w14:paraId="195B1B50" w14:textId="22EB1975" w:rsidR="00E82D32" w:rsidRPr="002070CC" w:rsidRDefault="00E82D32" w:rsidP="00322046">
      <w:pPr>
        <w:pStyle w:val="Heading4"/>
        <w:jc w:val="both"/>
        <w:rPr>
          <w:lang w:val="ru-RU"/>
        </w:rPr>
      </w:pPr>
      <w:r w:rsidRPr="002070CC">
        <w:rPr>
          <w:lang w:val="ru-RU"/>
        </w:rPr>
        <w:t>9.1.2.3</w:t>
      </w:r>
      <w:r w:rsidRPr="002070CC">
        <w:rPr>
          <w:lang w:val="ru-RU"/>
        </w:rPr>
        <w:tab/>
      </w:r>
      <w:r w:rsidR="00262630" w:rsidRPr="002706EF">
        <w:rPr>
          <w:szCs w:val="22"/>
          <w:lang w:val="ru-RU"/>
        </w:rPr>
        <w:t xml:space="preserve">Список станций международного </w:t>
      </w:r>
      <w:proofErr w:type="spellStart"/>
      <w:r w:rsidR="00262630" w:rsidRPr="002706EF">
        <w:rPr>
          <w:szCs w:val="22"/>
          <w:lang w:val="ru-RU"/>
        </w:rPr>
        <w:t>радиоконтроля</w:t>
      </w:r>
      <w:proofErr w:type="spellEnd"/>
      <w:r w:rsidR="00262630" w:rsidRPr="002706EF">
        <w:rPr>
          <w:szCs w:val="22"/>
          <w:lang w:val="ru-RU"/>
        </w:rPr>
        <w:t xml:space="preserve"> (Список</w:t>
      </w:r>
      <w:r w:rsidR="00262630">
        <w:rPr>
          <w:szCs w:val="22"/>
          <w:lang w:val="ru-RU"/>
        </w:rPr>
        <w:t> </w:t>
      </w:r>
      <w:r w:rsidR="00262630" w:rsidRPr="002706EF">
        <w:rPr>
          <w:szCs w:val="22"/>
          <w:lang w:val="ru-RU"/>
        </w:rPr>
        <w:t>VIII)</w:t>
      </w:r>
    </w:p>
    <w:p w14:paraId="57338AB4" w14:textId="0EBE00FE" w:rsidR="00E82D32" w:rsidRPr="002070CC" w:rsidRDefault="006A1D4C" w:rsidP="00BA7529">
      <w:pPr>
        <w:jc w:val="both"/>
        <w:rPr>
          <w:lang w:val="ru-RU"/>
        </w:rPr>
      </w:pPr>
      <w:r>
        <w:rPr>
          <w:szCs w:val="22"/>
          <w:lang w:val="ru-RU"/>
        </w:rPr>
        <w:t>Со времени проведения</w:t>
      </w:r>
      <w:r w:rsidRPr="002706EF">
        <w:rPr>
          <w:szCs w:val="22"/>
          <w:lang w:val="ru-RU"/>
        </w:rPr>
        <w:t xml:space="preserve"> </w:t>
      </w:r>
      <w:r w:rsidR="00262630" w:rsidRPr="002706EF">
        <w:rPr>
          <w:szCs w:val="22"/>
          <w:lang w:val="ru-RU"/>
        </w:rPr>
        <w:t>собрания КГР 2018</w:t>
      </w:r>
      <w:r w:rsidR="00262630">
        <w:rPr>
          <w:szCs w:val="22"/>
          <w:lang w:val="ru-RU"/>
        </w:rPr>
        <w:t> </w:t>
      </w:r>
      <w:r w:rsidR="00262630" w:rsidRPr="002706EF">
        <w:rPr>
          <w:szCs w:val="22"/>
          <w:lang w:val="ru-RU"/>
        </w:rPr>
        <w:t xml:space="preserve">года не было подготовлено ни одного издания этого Списка. В </w:t>
      </w:r>
      <w:r w:rsidR="00BA7529">
        <w:rPr>
          <w:szCs w:val="22"/>
          <w:lang w:val="ru-RU"/>
        </w:rPr>
        <w:t>новейшем</w:t>
      </w:r>
      <w:r w:rsidR="00262630" w:rsidRPr="002706EF">
        <w:rPr>
          <w:szCs w:val="22"/>
          <w:lang w:val="ru-RU"/>
        </w:rPr>
        <w:t xml:space="preserve"> Списке </w:t>
      </w:r>
      <w:r>
        <w:rPr>
          <w:szCs w:val="22"/>
          <w:lang w:val="ru-RU"/>
        </w:rPr>
        <w:t xml:space="preserve">издания 2016 года </w:t>
      </w:r>
      <w:r w:rsidR="00262630" w:rsidRPr="002706EF">
        <w:rPr>
          <w:szCs w:val="22"/>
          <w:lang w:val="ru-RU"/>
        </w:rPr>
        <w:t>содержатся адреса и другая соответствующая информация о центр</w:t>
      </w:r>
      <w:bookmarkStart w:id="28" w:name="_GoBack"/>
      <w:bookmarkEnd w:id="28"/>
      <w:r w:rsidR="00262630" w:rsidRPr="002706EF">
        <w:rPr>
          <w:szCs w:val="22"/>
          <w:lang w:val="ru-RU"/>
        </w:rPr>
        <w:t>ализующих учреждениях, конкретные данные о станциях радиоконтроля, осуществляющих измерения излучений наземных и космических станций. Доступно бесплатное средство прямой загрузки только для членов МСЭ (TIES).</w:t>
      </w:r>
    </w:p>
    <w:p w14:paraId="6F5CEF88" w14:textId="27BA4C50" w:rsidR="00E82D32" w:rsidRPr="002070CC" w:rsidRDefault="00E82D32" w:rsidP="00322046">
      <w:pPr>
        <w:pStyle w:val="Heading4"/>
        <w:jc w:val="both"/>
        <w:rPr>
          <w:lang w:val="ru-RU"/>
        </w:rPr>
      </w:pPr>
      <w:r w:rsidRPr="002070CC">
        <w:rPr>
          <w:lang w:val="ru-RU"/>
        </w:rPr>
        <w:t>9.1.2.4</w:t>
      </w:r>
      <w:r w:rsidRPr="002070CC">
        <w:rPr>
          <w:lang w:val="ru-RU"/>
        </w:rPr>
        <w:tab/>
      </w:r>
      <w:r w:rsidR="00A13A29" w:rsidRPr="002706EF">
        <w:rPr>
          <w:szCs w:val="22"/>
          <w:lang w:val="ru-RU"/>
        </w:rPr>
        <w:t>Список выпущенных служебных публикаций</w:t>
      </w:r>
    </w:p>
    <w:p w14:paraId="1D2236DA" w14:textId="561CBFB2" w:rsidR="00B44E37" w:rsidRDefault="006A6A35" w:rsidP="00322046">
      <w:pPr>
        <w:jc w:val="both"/>
        <w:rPr>
          <w:lang w:val="ru-RU"/>
        </w:rPr>
      </w:pPr>
      <w:r w:rsidRPr="002706EF">
        <w:rPr>
          <w:szCs w:val="22"/>
          <w:lang w:val="ru-RU"/>
        </w:rPr>
        <w:t xml:space="preserve">В </w:t>
      </w:r>
      <w:r w:rsidR="006A1D4C">
        <w:rPr>
          <w:szCs w:val="22"/>
          <w:lang w:val="ru-RU"/>
        </w:rPr>
        <w:t xml:space="preserve">нижеследующей </w:t>
      </w:r>
      <w:r w:rsidRPr="002706EF">
        <w:rPr>
          <w:szCs w:val="22"/>
          <w:lang w:val="ru-RU"/>
        </w:rPr>
        <w:t>таблице</w:t>
      </w:r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>9.1.2.5-1 приведена краткая информация о различных публикациях, подготовленных и выпущенных в 2015</w:t>
      </w:r>
      <w:r>
        <w:rPr>
          <w:szCs w:val="22"/>
          <w:lang w:val="ru-RU"/>
        </w:rPr>
        <w:t>–</w:t>
      </w:r>
      <w:r w:rsidRPr="002706EF">
        <w:rPr>
          <w:szCs w:val="22"/>
          <w:lang w:val="ru-RU"/>
        </w:rPr>
        <w:t>2018</w:t>
      </w:r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>годах</w:t>
      </w:r>
      <w:r>
        <w:rPr>
          <w:szCs w:val="22"/>
          <w:lang w:val="ru-RU"/>
        </w:rPr>
        <w:t>.</w:t>
      </w:r>
    </w:p>
    <w:p w14:paraId="2BA75A8A" w14:textId="77777777" w:rsidR="006A1D4C" w:rsidRDefault="006A1D4C" w:rsidP="0032204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caps/>
          <w:szCs w:val="22"/>
          <w:lang w:val="ru-RU"/>
        </w:rPr>
      </w:pPr>
      <w:r>
        <w:rPr>
          <w:szCs w:val="22"/>
          <w:lang w:val="ru-RU"/>
        </w:rPr>
        <w:br w:type="page"/>
      </w:r>
    </w:p>
    <w:p w14:paraId="47FB37A8" w14:textId="27F2E0D0" w:rsidR="00E82D32" w:rsidRPr="002070CC" w:rsidRDefault="006A6A35" w:rsidP="00322046">
      <w:pPr>
        <w:pStyle w:val="TableNoBR"/>
        <w:rPr>
          <w:lang w:val="ru-RU"/>
        </w:rPr>
      </w:pPr>
      <w:r w:rsidRPr="002706EF">
        <w:rPr>
          <w:szCs w:val="22"/>
          <w:lang w:val="ru-RU"/>
        </w:rPr>
        <w:lastRenderedPageBreak/>
        <w:t>таблица 9.1.2.5-1</w:t>
      </w:r>
    </w:p>
    <w:p w14:paraId="0B930E16" w14:textId="5D02C310" w:rsidR="00E82D32" w:rsidRPr="002070CC" w:rsidRDefault="006A6A35" w:rsidP="00322046">
      <w:pPr>
        <w:pStyle w:val="TabletitleBR"/>
        <w:rPr>
          <w:lang w:val="ru-RU"/>
        </w:rPr>
      </w:pPr>
      <w:r w:rsidRPr="002706EF">
        <w:rPr>
          <w:szCs w:val="22"/>
          <w:lang w:val="ru-RU"/>
        </w:rPr>
        <w:t>Краткая информация о служебных публикациях, выпущенных в 2015–201</w:t>
      </w:r>
      <w:r w:rsidR="00D80F26">
        <w:rPr>
          <w:szCs w:val="22"/>
          <w:lang w:val="ru-RU"/>
        </w:rPr>
        <w:t>8</w:t>
      </w:r>
      <w:r w:rsidRPr="002706EF">
        <w:rPr>
          <w:szCs w:val="22"/>
          <w:lang w:val="ru-RU"/>
        </w:rPr>
        <w:t> годах</w:t>
      </w:r>
    </w:p>
    <w:p w14:paraId="2390249B" w14:textId="77777777" w:rsidR="00E82D32" w:rsidRPr="002070CC" w:rsidRDefault="00E82D32" w:rsidP="0032204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</w:p>
    <w:tbl>
      <w:tblPr>
        <w:tblW w:w="896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12"/>
        <w:gridCol w:w="1487"/>
        <w:gridCol w:w="1489"/>
        <w:gridCol w:w="1488"/>
        <w:gridCol w:w="1488"/>
      </w:tblGrid>
      <w:tr w:rsidR="006A6A35" w:rsidRPr="006A6A35" w14:paraId="22CCACAF" w14:textId="77777777" w:rsidTr="00E82D32">
        <w:trPr>
          <w:jc w:val="center"/>
        </w:trPr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D91424" w14:textId="77777777" w:rsidR="006A6A35" w:rsidRPr="002070CC" w:rsidRDefault="006A6A35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 w:after="160"/>
              <w:jc w:val="center"/>
              <w:textAlignment w:val="auto"/>
              <w:rPr>
                <w:rFonts w:eastAsia="SimSun"/>
                <w:sz w:val="20"/>
                <w:szCs w:val="24"/>
                <w:lang w:val="ru-RU" w:eastAsia="zh-CN"/>
              </w:rPr>
            </w:pPr>
          </w:p>
        </w:tc>
        <w:tc>
          <w:tcPr>
            <w:tcW w:w="14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E68E03" w14:textId="1B5C965F" w:rsidR="006A6A35" w:rsidRPr="006A6A35" w:rsidRDefault="006A6A35" w:rsidP="00322046">
            <w:pPr>
              <w:keepNext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80" w:after="80"/>
              <w:jc w:val="center"/>
              <w:textAlignment w:val="auto"/>
              <w:rPr>
                <w:rFonts w:eastAsia="SimSun"/>
                <w:b/>
                <w:sz w:val="20"/>
                <w:szCs w:val="24"/>
                <w:lang w:val="en-US" w:eastAsia="zh-CN"/>
              </w:rPr>
            </w:pPr>
            <w:r w:rsidRPr="00BF37E0">
              <w:rPr>
                <w:rFonts w:eastAsia="SimSun"/>
                <w:b/>
                <w:sz w:val="20"/>
                <w:szCs w:val="22"/>
                <w:lang w:val="ru-RU" w:eastAsia="zh-CN"/>
              </w:rPr>
              <w:t>2015 год</w:t>
            </w:r>
          </w:p>
        </w:tc>
        <w:tc>
          <w:tcPr>
            <w:tcW w:w="14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2AFFB" w14:textId="36271A97" w:rsidR="006A6A35" w:rsidRPr="006A6A35" w:rsidRDefault="006A6A35" w:rsidP="00322046">
            <w:pPr>
              <w:keepNext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80" w:after="80"/>
              <w:jc w:val="center"/>
              <w:textAlignment w:val="auto"/>
              <w:rPr>
                <w:rFonts w:eastAsia="SimSun"/>
                <w:b/>
                <w:sz w:val="20"/>
                <w:szCs w:val="24"/>
                <w:lang w:val="en-US" w:eastAsia="zh-CN"/>
              </w:rPr>
            </w:pPr>
            <w:r w:rsidRPr="00BF37E0">
              <w:rPr>
                <w:rFonts w:eastAsia="SimSun"/>
                <w:b/>
                <w:sz w:val="20"/>
                <w:szCs w:val="22"/>
                <w:lang w:val="ru-RU" w:eastAsia="zh-CN"/>
              </w:rPr>
              <w:t>2016 год</w:t>
            </w:r>
          </w:p>
        </w:tc>
        <w:tc>
          <w:tcPr>
            <w:tcW w:w="14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5EE15" w14:textId="0094024D" w:rsidR="006A6A35" w:rsidRPr="006A6A35" w:rsidRDefault="006A6A35" w:rsidP="00322046">
            <w:pPr>
              <w:keepNext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80" w:after="80"/>
              <w:jc w:val="center"/>
              <w:textAlignment w:val="auto"/>
              <w:rPr>
                <w:rFonts w:eastAsia="SimSun"/>
                <w:b/>
                <w:sz w:val="20"/>
                <w:szCs w:val="24"/>
                <w:lang w:val="en-US" w:eastAsia="zh-CN"/>
              </w:rPr>
            </w:pPr>
            <w:r w:rsidRPr="00BF37E0">
              <w:rPr>
                <w:rFonts w:eastAsia="SimSun"/>
                <w:b/>
                <w:sz w:val="20"/>
                <w:szCs w:val="22"/>
                <w:lang w:val="ru-RU" w:eastAsia="zh-CN"/>
              </w:rPr>
              <w:t>2017 год</w:t>
            </w:r>
          </w:p>
        </w:tc>
        <w:tc>
          <w:tcPr>
            <w:tcW w:w="14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B4116" w14:textId="44B51C6C" w:rsidR="006A6A35" w:rsidRPr="006A6A35" w:rsidRDefault="006A6A35" w:rsidP="00322046">
            <w:pPr>
              <w:keepNext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80" w:after="80"/>
              <w:jc w:val="center"/>
              <w:textAlignment w:val="auto"/>
              <w:rPr>
                <w:rFonts w:eastAsia="SimSun"/>
                <w:b/>
                <w:sz w:val="20"/>
                <w:szCs w:val="24"/>
                <w:lang w:val="en-US" w:eastAsia="zh-CN"/>
              </w:rPr>
            </w:pPr>
            <w:r w:rsidRPr="00BF37E0">
              <w:rPr>
                <w:rFonts w:eastAsia="SimSun"/>
                <w:b/>
                <w:sz w:val="20"/>
                <w:szCs w:val="22"/>
                <w:lang w:val="ru-RU" w:eastAsia="zh-CN"/>
              </w:rPr>
              <w:t>2018 год</w:t>
            </w:r>
          </w:p>
        </w:tc>
      </w:tr>
      <w:tr w:rsidR="006A6A35" w:rsidRPr="006A6A35" w14:paraId="2F70FA0C" w14:textId="77777777" w:rsidTr="006A6A35">
        <w:trPr>
          <w:cantSplit/>
          <w:jc w:val="center"/>
        </w:trPr>
        <w:tc>
          <w:tcPr>
            <w:tcW w:w="3012" w:type="dxa"/>
            <w:tcBorders>
              <w:left w:val="single" w:sz="4" w:space="0" w:color="auto"/>
              <w:bottom w:val="single" w:sz="4" w:space="0" w:color="auto"/>
            </w:tcBorders>
          </w:tcPr>
          <w:p w14:paraId="2109714B" w14:textId="54FE12B5" w:rsidR="006A6A35" w:rsidRPr="002070CC" w:rsidRDefault="006A6A35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eastAsia="SimSun"/>
                <w:sz w:val="20"/>
                <w:szCs w:val="24"/>
                <w:lang w:val="ru-RU" w:eastAsia="zh-CN"/>
              </w:rPr>
            </w:pPr>
            <w:r w:rsidRPr="00BF37E0">
              <w:rPr>
                <w:sz w:val="20"/>
                <w:szCs w:val="22"/>
                <w:lang w:val="ru-RU"/>
              </w:rPr>
              <w:t>Список IV (Список береговых станций и станций специальных служб)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14:paraId="024C1B2C" w14:textId="1F986C41" w:rsidR="006A6A35" w:rsidRPr="006A6A35" w:rsidRDefault="006A6A35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eastAsia="SimSun"/>
                <w:sz w:val="20"/>
                <w:szCs w:val="24"/>
                <w:lang w:val="en-US" w:eastAsia="zh-CN"/>
              </w:rPr>
            </w:pPr>
            <w:r w:rsidRPr="00BF37E0">
              <w:rPr>
                <w:sz w:val="20"/>
                <w:szCs w:val="22"/>
                <w:lang w:val="ru-RU"/>
              </w:rPr>
              <w:t>Издание</w:t>
            </w:r>
            <w:r>
              <w:rPr>
                <w:sz w:val="20"/>
                <w:szCs w:val="22"/>
                <w:lang w:val="ru-RU"/>
              </w:rPr>
              <w:br/>
            </w:r>
            <w:r w:rsidRPr="00BF37E0">
              <w:rPr>
                <w:rFonts w:eastAsia="SimSun"/>
                <w:sz w:val="20"/>
                <w:szCs w:val="22"/>
                <w:lang w:val="ru-RU" w:eastAsia="zh-CN"/>
              </w:rPr>
              <w:t>2015 г</w:t>
            </w:r>
            <w:r>
              <w:rPr>
                <w:rFonts w:eastAsia="SimSun"/>
                <w:sz w:val="20"/>
                <w:szCs w:val="22"/>
                <w:lang w:val="ru-RU" w:eastAsia="zh-CN"/>
              </w:rPr>
              <w:t>ода</w:t>
            </w:r>
            <w:r w:rsidRPr="00BF37E0">
              <w:rPr>
                <w:rFonts w:eastAsia="SimSun"/>
                <w:sz w:val="20"/>
                <w:szCs w:val="22"/>
                <w:lang w:val="ru-RU" w:eastAsia="zh-CN"/>
              </w:rPr>
              <w:br/>
              <w:t>(ноябрь)</w:t>
            </w:r>
          </w:p>
        </w:tc>
        <w:tc>
          <w:tcPr>
            <w:tcW w:w="1489" w:type="dxa"/>
            <w:tcBorders>
              <w:bottom w:val="single" w:sz="4" w:space="0" w:color="auto"/>
              <w:right w:val="single" w:sz="4" w:space="0" w:color="auto"/>
            </w:tcBorders>
          </w:tcPr>
          <w:p w14:paraId="3CBB210E" w14:textId="1CF3A66D" w:rsidR="006A6A35" w:rsidRPr="006A6A35" w:rsidRDefault="006A6A35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eastAsia="SimSun"/>
                <w:sz w:val="20"/>
                <w:szCs w:val="24"/>
                <w:lang w:val="en-US" w:eastAsia="zh-CN"/>
              </w:rPr>
            </w:pPr>
            <w:r>
              <w:rPr>
                <w:rFonts w:eastAsia="SimSun"/>
                <w:sz w:val="20"/>
                <w:szCs w:val="22"/>
                <w:lang w:val="ru-RU" w:eastAsia="zh-CN"/>
              </w:rPr>
              <w:t>–</w:t>
            </w:r>
          </w:p>
        </w:tc>
        <w:tc>
          <w:tcPr>
            <w:tcW w:w="1488" w:type="dxa"/>
            <w:tcBorders>
              <w:bottom w:val="single" w:sz="4" w:space="0" w:color="auto"/>
              <w:right w:val="single" w:sz="4" w:space="0" w:color="auto"/>
            </w:tcBorders>
          </w:tcPr>
          <w:p w14:paraId="71EFE728" w14:textId="2F3E2F5A" w:rsidR="006A6A35" w:rsidRPr="006A6A35" w:rsidRDefault="006A6A35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eastAsia="SimSun"/>
                <w:sz w:val="20"/>
                <w:szCs w:val="24"/>
                <w:lang w:val="en-US" w:eastAsia="zh-CN"/>
              </w:rPr>
            </w:pPr>
            <w:r w:rsidRPr="00BF37E0">
              <w:rPr>
                <w:sz w:val="20"/>
                <w:szCs w:val="22"/>
                <w:lang w:val="ru-RU"/>
              </w:rPr>
              <w:t>Издание</w:t>
            </w:r>
            <w:r>
              <w:rPr>
                <w:sz w:val="20"/>
                <w:szCs w:val="22"/>
                <w:lang w:val="ru-RU"/>
              </w:rPr>
              <w:br/>
            </w:r>
            <w:r w:rsidRPr="00BF37E0">
              <w:rPr>
                <w:rFonts w:eastAsia="SimSun"/>
                <w:sz w:val="20"/>
                <w:szCs w:val="22"/>
                <w:lang w:val="ru-RU" w:eastAsia="zh-CN"/>
              </w:rPr>
              <w:t>2017 г</w:t>
            </w:r>
            <w:r>
              <w:rPr>
                <w:rFonts w:eastAsia="SimSun"/>
                <w:sz w:val="20"/>
                <w:szCs w:val="22"/>
                <w:lang w:val="ru-RU" w:eastAsia="zh-CN"/>
              </w:rPr>
              <w:t>ода</w:t>
            </w:r>
            <w:r w:rsidRPr="00BF37E0">
              <w:rPr>
                <w:rFonts w:eastAsia="SimSun"/>
                <w:sz w:val="20"/>
                <w:szCs w:val="22"/>
                <w:lang w:val="ru-RU" w:eastAsia="zh-CN"/>
              </w:rPr>
              <w:br/>
              <w:t>(ноябрь)</w:t>
            </w:r>
          </w:p>
        </w:tc>
        <w:tc>
          <w:tcPr>
            <w:tcW w:w="1488" w:type="dxa"/>
            <w:tcBorders>
              <w:bottom w:val="single" w:sz="4" w:space="0" w:color="auto"/>
              <w:right w:val="single" w:sz="4" w:space="0" w:color="auto"/>
            </w:tcBorders>
          </w:tcPr>
          <w:p w14:paraId="1B83EEE8" w14:textId="77777777" w:rsidR="006A6A35" w:rsidRPr="006A6A35" w:rsidRDefault="006A6A35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eastAsia="SimSun"/>
                <w:sz w:val="20"/>
                <w:szCs w:val="24"/>
                <w:lang w:val="en-US" w:eastAsia="zh-CN"/>
              </w:rPr>
            </w:pPr>
          </w:p>
        </w:tc>
      </w:tr>
      <w:tr w:rsidR="006A6A35" w:rsidRPr="006A6A35" w14:paraId="209D53C9" w14:textId="77777777" w:rsidTr="006A6A35">
        <w:trPr>
          <w:cantSplit/>
          <w:jc w:val="center"/>
        </w:trPr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567F1" w14:textId="014B8C91" w:rsidR="006A6A35" w:rsidRPr="002070CC" w:rsidRDefault="006A6A35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eastAsia="SimSun"/>
                <w:sz w:val="20"/>
                <w:szCs w:val="24"/>
                <w:lang w:val="ru-RU" w:eastAsia="zh-CN"/>
              </w:rPr>
            </w:pPr>
            <w:r w:rsidRPr="00BF37E0">
              <w:rPr>
                <w:sz w:val="20"/>
                <w:szCs w:val="22"/>
                <w:lang w:val="ru-RU"/>
              </w:rPr>
              <w:t>Список V (</w:t>
            </w:r>
            <w:r w:rsidRPr="00BF37E0">
              <w:rPr>
                <w:rFonts w:eastAsia="SimSun"/>
                <w:sz w:val="20"/>
                <w:szCs w:val="22"/>
                <w:lang w:val="ru-RU"/>
              </w:rPr>
              <w:t>Спис</w:t>
            </w:r>
            <w:r w:rsidRPr="00BF37E0">
              <w:rPr>
                <w:sz w:val="20"/>
                <w:szCs w:val="22"/>
                <w:lang w:val="ru-RU"/>
              </w:rPr>
              <w:t>ок</w:t>
            </w:r>
            <w:r w:rsidRPr="00BF37E0">
              <w:rPr>
                <w:rFonts w:eastAsia="SimSun"/>
                <w:sz w:val="20"/>
                <w:szCs w:val="22"/>
                <w:lang w:val="ru-RU"/>
              </w:rPr>
              <w:t xml:space="preserve"> судовых станций и присвоений опознавателей морской подвижной службы</w:t>
            </w:r>
            <w:r w:rsidRPr="00BF37E0">
              <w:rPr>
                <w:sz w:val="20"/>
                <w:szCs w:val="22"/>
                <w:lang w:val="ru-RU"/>
              </w:rPr>
              <w:t>)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14A43" w14:textId="1D244A67" w:rsidR="006A6A35" w:rsidRPr="006A6A35" w:rsidRDefault="006A6A35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eastAsia="SimSun"/>
                <w:sz w:val="20"/>
                <w:szCs w:val="24"/>
                <w:lang w:val="en-US" w:eastAsia="zh-CN"/>
              </w:rPr>
            </w:pPr>
            <w:r w:rsidRPr="00BF37E0">
              <w:rPr>
                <w:rFonts w:eastAsia="SimSun"/>
                <w:sz w:val="20"/>
                <w:szCs w:val="22"/>
                <w:lang w:val="ru-RU" w:eastAsia="zh-CN"/>
              </w:rPr>
              <w:t>Издание</w:t>
            </w:r>
            <w:r>
              <w:rPr>
                <w:rFonts w:eastAsia="SimSun"/>
                <w:sz w:val="20"/>
                <w:szCs w:val="22"/>
                <w:lang w:val="ru-RU" w:eastAsia="zh-CN"/>
              </w:rPr>
              <w:br/>
            </w:r>
            <w:r w:rsidRPr="00BF37E0">
              <w:rPr>
                <w:rFonts w:eastAsia="SimSun"/>
                <w:sz w:val="20"/>
                <w:szCs w:val="22"/>
                <w:lang w:val="ru-RU" w:eastAsia="zh-CN"/>
              </w:rPr>
              <w:t>2015 г</w:t>
            </w:r>
            <w:r>
              <w:rPr>
                <w:rFonts w:eastAsia="SimSun"/>
                <w:sz w:val="20"/>
                <w:szCs w:val="22"/>
                <w:lang w:val="ru-RU" w:eastAsia="zh-CN"/>
              </w:rPr>
              <w:t>ода</w:t>
            </w:r>
            <w:r w:rsidRPr="00BF37E0">
              <w:rPr>
                <w:rFonts w:eastAsia="SimSun"/>
                <w:sz w:val="20"/>
                <w:szCs w:val="22"/>
                <w:lang w:val="ru-RU" w:eastAsia="zh-CN"/>
              </w:rPr>
              <w:br/>
              <w:t>(март)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AD1A5" w14:textId="77962C37" w:rsidR="006A6A35" w:rsidRPr="006A6A35" w:rsidRDefault="006A6A35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eastAsia="SimSun"/>
                <w:sz w:val="20"/>
                <w:szCs w:val="24"/>
                <w:lang w:val="en-US" w:eastAsia="zh-CN"/>
              </w:rPr>
            </w:pPr>
            <w:r w:rsidRPr="00BF37E0">
              <w:rPr>
                <w:rFonts w:eastAsia="SimSun"/>
                <w:sz w:val="20"/>
                <w:szCs w:val="22"/>
                <w:lang w:val="ru-RU" w:eastAsia="zh-CN"/>
              </w:rPr>
              <w:t>Издание</w:t>
            </w:r>
            <w:r>
              <w:rPr>
                <w:rFonts w:eastAsia="SimSun"/>
                <w:sz w:val="20"/>
                <w:szCs w:val="22"/>
                <w:lang w:val="ru-RU" w:eastAsia="zh-CN"/>
              </w:rPr>
              <w:br/>
            </w:r>
            <w:r w:rsidRPr="00BF37E0">
              <w:rPr>
                <w:rFonts w:eastAsia="SimSun"/>
                <w:sz w:val="20"/>
                <w:szCs w:val="22"/>
                <w:lang w:val="ru-RU" w:eastAsia="zh-CN"/>
              </w:rPr>
              <w:t>2016 г</w:t>
            </w:r>
            <w:r>
              <w:rPr>
                <w:rFonts w:eastAsia="SimSun"/>
                <w:sz w:val="20"/>
                <w:szCs w:val="22"/>
                <w:lang w:val="ru-RU" w:eastAsia="zh-CN"/>
              </w:rPr>
              <w:t>ода</w:t>
            </w:r>
            <w:r w:rsidRPr="00BF37E0">
              <w:rPr>
                <w:rFonts w:eastAsia="SimSun"/>
                <w:sz w:val="20"/>
                <w:szCs w:val="22"/>
                <w:lang w:val="ru-RU" w:eastAsia="zh-CN"/>
              </w:rPr>
              <w:br/>
              <w:t>(март)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90204" w14:textId="09A75DE2" w:rsidR="006A6A35" w:rsidRPr="00BF37E0" w:rsidRDefault="006A6A35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eastAsia="SimSun"/>
                <w:sz w:val="20"/>
                <w:szCs w:val="22"/>
                <w:lang w:val="ru-RU" w:eastAsia="zh-CN"/>
              </w:rPr>
            </w:pPr>
            <w:r w:rsidRPr="00BF37E0">
              <w:rPr>
                <w:rFonts w:eastAsia="SimSun"/>
                <w:sz w:val="20"/>
                <w:szCs w:val="22"/>
                <w:lang w:val="ru-RU" w:eastAsia="zh-CN"/>
              </w:rPr>
              <w:t>Издание</w:t>
            </w:r>
            <w:r>
              <w:rPr>
                <w:rFonts w:eastAsia="SimSun"/>
                <w:sz w:val="20"/>
                <w:szCs w:val="22"/>
                <w:lang w:val="ru-RU" w:eastAsia="zh-CN"/>
              </w:rPr>
              <w:br/>
            </w:r>
            <w:r w:rsidRPr="00BF37E0">
              <w:rPr>
                <w:rFonts w:eastAsia="SimSun"/>
                <w:sz w:val="20"/>
                <w:szCs w:val="22"/>
                <w:lang w:val="ru-RU" w:eastAsia="zh-CN"/>
              </w:rPr>
              <w:t>2017 г</w:t>
            </w:r>
            <w:r>
              <w:rPr>
                <w:rFonts w:eastAsia="SimSun"/>
                <w:sz w:val="20"/>
                <w:szCs w:val="22"/>
                <w:lang w:val="ru-RU" w:eastAsia="zh-CN"/>
              </w:rPr>
              <w:t>ода</w:t>
            </w:r>
            <w:r w:rsidRPr="00BF37E0">
              <w:rPr>
                <w:rFonts w:eastAsia="SimSun"/>
                <w:sz w:val="20"/>
                <w:szCs w:val="22"/>
                <w:lang w:val="ru-RU" w:eastAsia="zh-CN"/>
              </w:rPr>
              <w:br/>
              <w:t>(март)</w:t>
            </w:r>
          </w:p>
          <w:p w14:paraId="74E16642" w14:textId="774F09C6" w:rsidR="006A6A35" w:rsidRPr="002070CC" w:rsidRDefault="006A6A35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eastAsia="SimSun"/>
                <w:sz w:val="20"/>
                <w:szCs w:val="24"/>
                <w:lang w:val="ru-RU" w:eastAsia="zh-CN"/>
              </w:rPr>
            </w:pPr>
            <w:r w:rsidRPr="00BF37E0">
              <w:rPr>
                <w:rFonts w:eastAsia="SimSun"/>
                <w:sz w:val="20"/>
                <w:szCs w:val="22"/>
                <w:lang w:val="ru-RU" w:eastAsia="zh-CN"/>
              </w:rPr>
              <w:t>Специальное издание (июнь)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CF987" w14:textId="50D092DC" w:rsidR="006A6A35" w:rsidRPr="006A6A35" w:rsidRDefault="006A6A35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eastAsia="SimSun"/>
                <w:sz w:val="20"/>
                <w:szCs w:val="24"/>
                <w:lang w:val="en-US" w:eastAsia="zh-CN"/>
              </w:rPr>
            </w:pPr>
            <w:r w:rsidRPr="00BF37E0">
              <w:rPr>
                <w:rFonts w:eastAsia="SimSun"/>
                <w:sz w:val="20"/>
                <w:szCs w:val="22"/>
                <w:lang w:val="ru-RU" w:eastAsia="zh-CN"/>
              </w:rPr>
              <w:t>Издание</w:t>
            </w:r>
            <w:r>
              <w:rPr>
                <w:rFonts w:eastAsia="SimSun"/>
                <w:sz w:val="20"/>
                <w:szCs w:val="22"/>
                <w:lang w:val="ru-RU" w:eastAsia="zh-CN"/>
              </w:rPr>
              <w:br/>
            </w:r>
            <w:r w:rsidRPr="00BF37E0">
              <w:rPr>
                <w:rFonts w:eastAsia="SimSun"/>
                <w:sz w:val="20"/>
                <w:szCs w:val="22"/>
                <w:lang w:val="ru-RU" w:eastAsia="zh-CN"/>
              </w:rPr>
              <w:t>2018 г</w:t>
            </w:r>
            <w:r>
              <w:rPr>
                <w:rFonts w:eastAsia="SimSun"/>
                <w:sz w:val="20"/>
                <w:szCs w:val="22"/>
                <w:lang w:val="ru-RU" w:eastAsia="zh-CN"/>
              </w:rPr>
              <w:t>ода</w:t>
            </w:r>
            <w:r w:rsidRPr="00BF37E0">
              <w:rPr>
                <w:rFonts w:eastAsia="SimSun"/>
                <w:sz w:val="20"/>
                <w:szCs w:val="22"/>
                <w:lang w:val="ru-RU" w:eastAsia="zh-CN"/>
              </w:rPr>
              <w:br/>
              <w:t>(апрель)</w:t>
            </w:r>
          </w:p>
        </w:tc>
      </w:tr>
      <w:tr w:rsidR="006A6A35" w:rsidRPr="006A6A35" w14:paraId="75240FAA" w14:textId="77777777" w:rsidTr="006A6A35">
        <w:trPr>
          <w:cantSplit/>
          <w:jc w:val="center"/>
        </w:trPr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41225" w14:textId="446D4391" w:rsidR="006A6A35" w:rsidRPr="002070CC" w:rsidRDefault="006A6A35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eastAsia="SimSun"/>
                <w:sz w:val="20"/>
                <w:szCs w:val="24"/>
                <w:lang w:val="ru-RU" w:eastAsia="zh-CN"/>
              </w:rPr>
            </w:pPr>
            <w:r w:rsidRPr="00BF37E0">
              <w:rPr>
                <w:sz w:val="20"/>
                <w:szCs w:val="22"/>
                <w:lang w:val="ru-RU"/>
              </w:rPr>
              <w:t>Список VIII (Список станций международного радиоконтроля)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90444" w14:textId="040691B2" w:rsidR="006A6A35" w:rsidRPr="006A6A35" w:rsidRDefault="006A6A35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eastAsia="SimSun"/>
                <w:sz w:val="20"/>
                <w:szCs w:val="24"/>
                <w:lang w:val="en-US" w:eastAsia="zh-CN"/>
              </w:rPr>
            </w:pPr>
            <w:r>
              <w:rPr>
                <w:rFonts w:eastAsia="SimSun"/>
                <w:sz w:val="20"/>
                <w:szCs w:val="22"/>
                <w:lang w:val="ru-RU" w:eastAsia="zh-CN"/>
              </w:rPr>
              <w:t>–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54A9D" w14:textId="466CD044" w:rsidR="006A6A35" w:rsidRPr="006A6A35" w:rsidRDefault="006A6A35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eastAsia="SimSun"/>
                <w:sz w:val="20"/>
                <w:szCs w:val="24"/>
                <w:lang w:val="en-US" w:eastAsia="zh-CN"/>
              </w:rPr>
            </w:pPr>
            <w:r w:rsidRPr="00BF37E0">
              <w:rPr>
                <w:rFonts w:eastAsia="SimSun"/>
                <w:sz w:val="20"/>
                <w:szCs w:val="22"/>
                <w:lang w:val="ru-RU" w:eastAsia="zh-CN"/>
              </w:rPr>
              <w:t>Издание</w:t>
            </w:r>
            <w:r>
              <w:rPr>
                <w:rFonts w:eastAsia="SimSun"/>
                <w:sz w:val="20"/>
                <w:szCs w:val="22"/>
                <w:lang w:val="ru-RU" w:eastAsia="zh-CN"/>
              </w:rPr>
              <w:br/>
            </w:r>
            <w:r w:rsidRPr="00BF37E0">
              <w:rPr>
                <w:rFonts w:eastAsia="SimSun"/>
                <w:sz w:val="20"/>
                <w:szCs w:val="22"/>
                <w:lang w:val="ru-RU" w:eastAsia="zh-CN"/>
              </w:rPr>
              <w:t>2016 г</w:t>
            </w:r>
            <w:r>
              <w:rPr>
                <w:rFonts w:eastAsia="SimSun"/>
                <w:sz w:val="20"/>
                <w:szCs w:val="22"/>
                <w:lang w:val="ru-RU" w:eastAsia="zh-CN"/>
              </w:rPr>
              <w:t>ода</w:t>
            </w:r>
            <w:r w:rsidRPr="00BF37E0">
              <w:rPr>
                <w:rFonts w:eastAsia="SimSun"/>
                <w:sz w:val="20"/>
                <w:szCs w:val="22"/>
                <w:lang w:val="ru-RU" w:eastAsia="zh-CN"/>
              </w:rPr>
              <w:br/>
              <w:t>(декабрь)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C65CA" w14:textId="3E064075" w:rsidR="006A6A35" w:rsidRPr="006A6A35" w:rsidRDefault="006A6A35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eastAsia="SimSun"/>
                <w:sz w:val="20"/>
                <w:szCs w:val="24"/>
                <w:lang w:val="en-US" w:eastAsia="zh-CN"/>
              </w:rPr>
            </w:pPr>
            <w:r>
              <w:rPr>
                <w:rFonts w:eastAsia="SimSun"/>
                <w:sz w:val="20"/>
                <w:szCs w:val="22"/>
                <w:lang w:val="ru-RU" w:eastAsia="zh-CN"/>
              </w:rPr>
              <w:t>–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9E0DC" w14:textId="77777777" w:rsidR="006A6A35" w:rsidRPr="006A6A35" w:rsidRDefault="006A6A35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eastAsia="SimSun"/>
                <w:sz w:val="20"/>
                <w:szCs w:val="24"/>
                <w:lang w:val="en-US" w:eastAsia="zh-CN"/>
              </w:rPr>
            </w:pPr>
          </w:p>
        </w:tc>
      </w:tr>
      <w:tr w:rsidR="006A6A35" w:rsidRPr="006A6A35" w14:paraId="64657929" w14:textId="77777777" w:rsidTr="006A6A35">
        <w:trPr>
          <w:cantSplit/>
          <w:jc w:val="center"/>
        </w:trPr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9F25C" w14:textId="35A635B3" w:rsidR="006A6A35" w:rsidRPr="006A6A35" w:rsidRDefault="006A6A35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eastAsia="SimSun"/>
                <w:sz w:val="20"/>
                <w:szCs w:val="24"/>
                <w:lang w:val="en-US" w:eastAsia="zh-CN"/>
              </w:rPr>
            </w:pPr>
            <w:r w:rsidRPr="00BF37E0">
              <w:rPr>
                <w:sz w:val="20"/>
                <w:szCs w:val="22"/>
                <w:lang w:val="ru-RU"/>
              </w:rPr>
              <w:t>Руководство по морской службе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361CD" w14:textId="5189176A" w:rsidR="006A6A35" w:rsidRPr="006A6A35" w:rsidRDefault="006A6A35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eastAsia="SimSun"/>
                <w:sz w:val="20"/>
                <w:szCs w:val="24"/>
                <w:lang w:val="en-US" w:eastAsia="zh-CN"/>
              </w:rPr>
            </w:pPr>
            <w:r>
              <w:rPr>
                <w:rFonts w:eastAsia="SimSun"/>
                <w:sz w:val="20"/>
                <w:szCs w:val="22"/>
                <w:lang w:val="ru-RU" w:eastAsia="zh-CN"/>
              </w:rPr>
              <w:t>–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BE006" w14:textId="06EA4648" w:rsidR="006A6A35" w:rsidRPr="006A6A35" w:rsidRDefault="006A6A35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eastAsia="SimSun"/>
                <w:sz w:val="20"/>
                <w:szCs w:val="24"/>
                <w:lang w:val="en-US" w:eastAsia="zh-CN"/>
              </w:rPr>
            </w:pPr>
            <w:r w:rsidRPr="00BF37E0">
              <w:rPr>
                <w:rFonts w:eastAsia="SimSun"/>
                <w:sz w:val="20"/>
                <w:szCs w:val="22"/>
                <w:lang w:val="ru-RU" w:eastAsia="zh-CN"/>
              </w:rPr>
              <w:t>Издание</w:t>
            </w:r>
            <w:r>
              <w:rPr>
                <w:rFonts w:eastAsia="SimSun"/>
                <w:sz w:val="20"/>
                <w:szCs w:val="22"/>
                <w:lang w:val="ru-RU" w:eastAsia="zh-CN"/>
              </w:rPr>
              <w:br/>
            </w:r>
            <w:r w:rsidRPr="00BF37E0">
              <w:rPr>
                <w:rFonts w:eastAsia="SimSun"/>
                <w:sz w:val="20"/>
                <w:szCs w:val="22"/>
                <w:lang w:val="ru-RU" w:eastAsia="zh-CN"/>
              </w:rPr>
              <w:t>2016 г</w:t>
            </w:r>
            <w:r>
              <w:rPr>
                <w:rFonts w:eastAsia="SimSun"/>
                <w:sz w:val="20"/>
                <w:szCs w:val="22"/>
                <w:lang w:val="ru-RU" w:eastAsia="zh-CN"/>
              </w:rPr>
              <w:t>ода</w:t>
            </w:r>
            <w:r w:rsidRPr="00BF37E0">
              <w:rPr>
                <w:rFonts w:eastAsia="SimSun"/>
                <w:sz w:val="20"/>
                <w:szCs w:val="22"/>
                <w:lang w:val="ru-RU" w:eastAsia="zh-CN"/>
              </w:rPr>
              <w:br/>
              <w:t>(ноябрь)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E050B" w14:textId="08C0B12B" w:rsidR="006A6A35" w:rsidRPr="006A6A35" w:rsidRDefault="006A6A35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eastAsia="SimSun"/>
                <w:sz w:val="20"/>
                <w:szCs w:val="24"/>
                <w:lang w:val="en-US" w:eastAsia="zh-CN"/>
              </w:rPr>
            </w:pPr>
            <w:r>
              <w:rPr>
                <w:rFonts w:eastAsia="SimSun"/>
                <w:sz w:val="20"/>
                <w:szCs w:val="22"/>
                <w:lang w:val="ru-RU" w:eastAsia="zh-CN"/>
              </w:rPr>
              <w:t>–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4600D" w14:textId="77777777" w:rsidR="006A6A35" w:rsidRPr="006A6A35" w:rsidRDefault="006A6A35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eastAsia="SimSun"/>
                <w:sz w:val="20"/>
                <w:szCs w:val="24"/>
                <w:lang w:val="en-US" w:eastAsia="zh-CN"/>
              </w:rPr>
            </w:pPr>
          </w:p>
        </w:tc>
      </w:tr>
    </w:tbl>
    <w:p w14:paraId="4665881B" w14:textId="0D1D3BCC" w:rsidR="0015513D" w:rsidRPr="002070CC" w:rsidRDefault="00F56064" w:rsidP="00322046">
      <w:pPr>
        <w:pStyle w:val="Heading3"/>
        <w:rPr>
          <w:lang w:val="ru-RU"/>
        </w:rPr>
      </w:pPr>
      <w:bookmarkStart w:id="29" w:name="_Toc418163378"/>
      <w:bookmarkStart w:id="30" w:name="_Toc418232296"/>
      <w:bookmarkStart w:id="31" w:name="_Toc424047598"/>
      <w:bookmarkStart w:id="32" w:name="_Toc446060780"/>
      <w:r w:rsidRPr="002070CC">
        <w:rPr>
          <w:lang w:val="ru-RU"/>
        </w:rPr>
        <w:t>9</w:t>
      </w:r>
      <w:r w:rsidR="0015513D" w:rsidRPr="002070CC">
        <w:rPr>
          <w:lang w:val="ru-RU"/>
        </w:rPr>
        <w:t>.1.3</w:t>
      </w:r>
      <w:r w:rsidR="0015513D" w:rsidRPr="002070CC">
        <w:rPr>
          <w:lang w:val="ru-RU"/>
        </w:rPr>
        <w:tab/>
      </w:r>
      <w:bookmarkEnd w:id="29"/>
      <w:bookmarkEnd w:id="30"/>
      <w:bookmarkEnd w:id="31"/>
      <w:bookmarkEnd w:id="32"/>
      <w:r w:rsidR="00C85046" w:rsidRPr="002706EF">
        <w:rPr>
          <w:szCs w:val="22"/>
          <w:lang w:val="ru-RU"/>
        </w:rPr>
        <w:t>Публикации Исследовательских комиссий и другие публикации</w:t>
      </w:r>
    </w:p>
    <w:p w14:paraId="39DA46BB" w14:textId="64931224" w:rsidR="00CA7306" w:rsidRPr="002070CC" w:rsidRDefault="00C85046" w:rsidP="00322046">
      <w:pPr>
        <w:jc w:val="both"/>
        <w:rPr>
          <w:lang w:val="ru-RU"/>
        </w:rPr>
      </w:pPr>
      <w:r w:rsidRPr="002706EF">
        <w:rPr>
          <w:szCs w:val="22"/>
          <w:lang w:val="ru-RU"/>
        </w:rPr>
        <w:t xml:space="preserve">Со времени проведения </w:t>
      </w:r>
      <w:proofErr w:type="spellStart"/>
      <w:r w:rsidRPr="002706EF">
        <w:rPr>
          <w:szCs w:val="22"/>
          <w:lang w:val="ru-RU"/>
        </w:rPr>
        <w:t>ВКР</w:t>
      </w:r>
      <w:proofErr w:type="spellEnd"/>
      <w:r w:rsidRPr="002706EF">
        <w:rPr>
          <w:szCs w:val="22"/>
          <w:lang w:val="ru-RU"/>
        </w:rPr>
        <w:t>-15 подготовка публикаций Исследовательских комиссий МСЭ</w:t>
      </w:r>
      <w:r w:rsidRPr="002706EF">
        <w:rPr>
          <w:szCs w:val="22"/>
          <w:lang w:val="ru-RU"/>
        </w:rPr>
        <w:noBreakHyphen/>
        <w:t>R, а также других публикаций осуществлялась по стандартной схеме</w:t>
      </w:r>
      <w:r w:rsidRPr="002706EF">
        <w:rPr>
          <w:rFonts w:asciiTheme="majorBidi" w:hAnsiTheme="majorBidi" w:cstheme="majorBidi"/>
          <w:szCs w:val="22"/>
          <w:lang w:val="ru-RU"/>
        </w:rPr>
        <w:t>, предусмотренной в Оперативном плане</w:t>
      </w:r>
      <w:r w:rsidRPr="002706EF">
        <w:rPr>
          <w:szCs w:val="22"/>
          <w:lang w:val="ru-RU"/>
        </w:rPr>
        <w:t>, а именно:</w:t>
      </w:r>
    </w:p>
    <w:p w14:paraId="05D834E6" w14:textId="4391ABDD" w:rsidR="00CA7306" w:rsidRPr="002070CC" w:rsidRDefault="00C85046" w:rsidP="00322046">
      <w:pPr>
        <w:pStyle w:val="ListParagraph"/>
        <w:numPr>
          <w:ilvl w:val="0"/>
          <w:numId w:val="25"/>
        </w:numPr>
        <w:spacing w:line="240" w:lineRule="auto"/>
        <w:jc w:val="both"/>
        <w:rPr>
          <w:lang w:val="ru-RU"/>
        </w:rPr>
      </w:pPr>
      <w:r w:rsidRPr="002706EF">
        <w:rPr>
          <w:lang w:val="ru-RU"/>
        </w:rPr>
        <w:t>все выпущенные с 2005 по 2016 год Рекомендации (540) доступны на шести языках МСЭ (A/C/E/F/R/S);</w:t>
      </w:r>
    </w:p>
    <w:p w14:paraId="52722189" w14:textId="5577F503" w:rsidR="00CA7306" w:rsidRPr="00CA7306" w:rsidRDefault="00C85046" w:rsidP="00322046">
      <w:pPr>
        <w:pStyle w:val="ListParagraph"/>
        <w:numPr>
          <w:ilvl w:val="0"/>
          <w:numId w:val="25"/>
        </w:numPr>
        <w:spacing w:line="240" w:lineRule="auto"/>
        <w:jc w:val="both"/>
      </w:pPr>
      <w:r w:rsidRPr="002706EF">
        <w:rPr>
          <w:lang w:val="ru-RU"/>
        </w:rPr>
        <w:t>с 2017 по 2018 год на веб-сайте МСЭ было опубликовано (размещено) 107 Рекомендаций МСЭ-R на английском языке (E); сюда входят пересмотренные и новые Рекомендации. Выполняется перевод на оставшиеся пять языков;</w:t>
      </w:r>
    </w:p>
    <w:p w14:paraId="7F7D77A2" w14:textId="67173B99" w:rsidR="00CA7306" w:rsidRPr="002070CC" w:rsidRDefault="00C85046" w:rsidP="00322046">
      <w:pPr>
        <w:pStyle w:val="ListParagraph"/>
        <w:numPr>
          <w:ilvl w:val="0"/>
          <w:numId w:val="25"/>
        </w:numPr>
        <w:spacing w:line="240" w:lineRule="auto"/>
        <w:jc w:val="both"/>
        <w:rPr>
          <w:lang w:val="ru-RU"/>
        </w:rPr>
      </w:pPr>
      <w:r w:rsidRPr="002706EF">
        <w:rPr>
          <w:lang w:val="ru-RU"/>
        </w:rPr>
        <w:t>Отчеты МСЭ-R – за период с 2015 по 2018 год на веб-сайте МСЭ опубликовано (размещено) 158 </w:t>
      </w:r>
      <w:r w:rsidR="006A1D4C" w:rsidRPr="002706EF">
        <w:rPr>
          <w:lang w:val="ru-RU"/>
        </w:rPr>
        <w:t xml:space="preserve">Отчетов </w:t>
      </w:r>
      <w:r w:rsidRPr="002706EF">
        <w:rPr>
          <w:lang w:val="ru-RU"/>
        </w:rPr>
        <w:t>(E);</w:t>
      </w:r>
    </w:p>
    <w:p w14:paraId="4B6608FE" w14:textId="452E082C" w:rsidR="00C75F79" w:rsidRPr="002070CC" w:rsidRDefault="00C85046" w:rsidP="00322046">
      <w:pPr>
        <w:pStyle w:val="ListParagraph"/>
        <w:numPr>
          <w:ilvl w:val="0"/>
          <w:numId w:val="25"/>
        </w:numPr>
        <w:spacing w:line="240" w:lineRule="auto"/>
        <w:jc w:val="both"/>
        <w:rPr>
          <w:lang w:val="ru-RU"/>
        </w:rPr>
      </w:pPr>
      <w:r w:rsidRPr="002706EF">
        <w:rPr>
          <w:lang w:val="ru-RU"/>
        </w:rPr>
        <w:t>Справочники МСЭ-R (за период с 2015 по 2018 год опубликован</w:t>
      </w:r>
      <w:r w:rsidR="00D80F26">
        <w:rPr>
          <w:lang w:val="ru-RU"/>
        </w:rPr>
        <w:t>о</w:t>
      </w:r>
      <w:r w:rsidRPr="002706EF">
        <w:rPr>
          <w:lang w:val="ru-RU"/>
        </w:rPr>
        <w:t xml:space="preserve"> три новых Справочника и еще три обновлены).</w:t>
      </w:r>
    </w:p>
    <w:p w14:paraId="40235B96" w14:textId="780BD2F5" w:rsidR="0015513D" w:rsidRPr="002070CC" w:rsidRDefault="00F56064" w:rsidP="00322046">
      <w:pPr>
        <w:pStyle w:val="Heading3"/>
        <w:rPr>
          <w:lang w:val="ru-RU"/>
        </w:rPr>
      </w:pPr>
      <w:bookmarkStart w:id="33" w:name="_Toc424047599"/>
      <w:bookmarkStart w:id="34" w:name="_Toc446060781"/>
      <w:r w:rsidRPr="002070CC">
        <w:rPr>
          <w:lang w:val="ru-RU"/>
        </w:rPr>
        <w:t>9</w:t>
      </w:r>
      <w:r w:rsidR="0015513D" w:rsidRPr="002070CC">
        <w:rPr>
          <w:lang w:val="ru-RU"/>
        </w:rPr>
        <w:t>.1.4</w:t>
      </w:r>
      <w:r w:rsidR="0015513D" w:rsidRPr="002070CC">
        <w:rPr>
          <w:lang w:val="ru-RU"/>
        </w:rPr>
        <w:tab/>
      </w:r>
      <w:r w:rsidR="00C85046" w:rsidRPr="002706EF">
        <w:rPr>
          <w:szCs w:val="22"/>
          <w:lang w:val="ru-RU"/>
        </w:rPr>
        <w:t>Загрузка публикаций МСЭ-R</w:t>
      </w:r>
    </w:p>
    <w:p w14:paraId="53714853" w14:textId="41639EA4" w:rsidR="00C75F79" w:rsidRPr="002070CC" w:rsidRDefault="00C75F79" w:rsidP="00322046">
      <w:pPr>
        <w:pStyle w:val="Heading4"/>
        <w:jc w:val="both"/>
        <w:rPr>
          <w:b w:val="0"/>
          <w:bCs/>
          <w:lang w:val="ru-RU"/>
        </w:rPr>
      </w:pPr>
      <w:r w:rsidRPr="002070CC">
        <w:rPr>
          <w:bCs/>
          <w:lang w:val="ru-RU"/>
        </w:rPr>
        <w:t>9.1.4.1</w:t>
      </w:r>
      <w:r w:rsidRPr="002070CC">
        <w:rPr>
          <w:bCs/>
          <w:lang w:val="ru-RU"/>
        </w:rPr>
        <w:tab/>
      </w:r>
      <w:r w:rsidR="00C85046" w:rsidRPr="002706EF">
        <w:rPr>
          <w:szCs w:val="22"/>
          <w:lang w:val="ru-RU"/>
        </w:rPr>
        <w:t>Регламент радиосвязи и Правила процедуры</w:t>
      </w:r>
    </w:p>
    <w:p w14:paraId="790DE304" w14:textId="68CE63EE" w:rsidR="00996D99" w:rsidRDefault="00C85046" w:rsidP="00322046">
      <w:pPr>
        <w:jc w:val="both"/>
        <w:rPr>
          <w:szCs w:val="22"/>
          <w:lang w:val="ru-RU"/>
        </w:rPr>
      </w:pPr>
      <w:r w:rsidRPr="002706EF">
        <w:rPr>
          <w:szCs w:val="22"/>
          <w:lang w:val="ru-RU"/>
        </w:rPr>
        <w:t xml:space="preserve">Что касается этих </w:t>
      </w:r>
      <w:proofErr w:type="spellStart"/>
      <w:r w:rsidRPr="002706EF">
        <w:rPr>
          <w:szCs w:val="22"/>
          <w:lang w:val="ru-RU"/>
        </w:rPr>
        <w:t>регламентарных</w:t>
      </w:r>
      <w:proofErr w:type="spellEnd"/>
      <w:r w:rsidRPr="002706EF">
        <w:rPr>
          <w:szCs w:val="22"/>
          <w:lang w:val="ru-RU"/>
        </w:rPr>
        <w:t xml:space="preserve"> документов, в таблице 9.1.4.1-1 представлено сравнение количества поставок РР 2012 года (выпущенного в декабре 2012</w:t>
      </w:r>
      <w:r w:rsidR="00595D57">
        <w:rPr>
          <w:szCs w:val="22"/>
          <w:lang w:val="ru-RU"/>
        </w:rPr>
        <w:t> </w:t>
      </w:r>
      <w:r w:rsidRPr="002706EF">
        <w:rPr>
          <w:szCs w:val="22"/>
          <w:lang w:val="ru-RU"/>
        </w:rPr>
        <w:t>года) и РР 2015 года (выпущенного в декабре 2016 года). Огромное количество бесплатных загрузок (по сравнению с количеством проданных экземпляров) свидетельствует о положительном воздействии этой политики на международное распространение Регламента радиосвязи. При этом загрузки версии РР 2016</w:t>
      </w:r>
      <w:r w:rsidR="00595D57">
        <w:rPr>
          <w:szCs w:val="22"/>
          <w:lang w:val="ru-RU"/>
        </w:rPr>
        <w:t> </w:t>
      </w:r>
      <w:r w:rsidRPr="002706EF">
        <w:rPr>
          <w:szCs w:val="22"/>
          <w:lang w:val="ru-RU"/>
        </w:rPr>
        <w:t xml:space="preserve">года производились из 130 стран, представляющих 67% </w:t>
      </w:r>
      <w:r w:rsidR="00996D99">
        <w:rPr>
          <w:szCs w:val="22"/>
          <w:lang w:val="ru-RU"/>
        </w:rPr>
        <w:t xml:space="preserve">Государств – </w:t>
      </w:r>
      <w:r w:rsidR="00994233">
        <w:rPr>
          <w:szCs w:val="22"/>
          <w:lang w:val="ru-RU"/>
        </w:rPr>
        <w:t>Ч</w:t>
      </w:r>
      <w:r w:rsidR="00994233" w:rsidRPr="002706EF">
        <w:rPr>
          <w:szCs w:val="22"/>
          <w:lang w:val="ru-RU"/>
        </w:rPr>
        <w:t xml:space="preserve">ленов </w:t>
      </w:r>
      <w:r w:rsidRPr="002706EF">
        <w:rPr>
          <w:szCs w:val="22"/>
          <w:lang w:val="ru-RU"/>
        </w:rPr>
        <w:t>МСЭ.</w:t>
      </w:r>
    </w:p>
    <w:p w14:paraId="7ABB26F7" w14:textId="77777777" w:rsidR="00996D99" w:rsidRDefault="00996D99" w:rsidP="0032204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szCs w:val="22"/>
          <w:lang w:val="ru-RU"/>
        </w:rPr>
      </w:pPr>
      <w:r>
        <w:rPr>
          <w:szCs w:val="22"/>
          <w:lang w:val="ru-RU"/>
        </w:rPr>
        <w:br w:type="page"/>
      </w:r>
    </w:p>
    <w:p w14:paraId="1E101835" w14:textId="2965A18B" w:rsidR="00C75F79" w:rsidRDefault="00595D57" w:rsidP="00322046">
      <w:pPr>
        <w:pStyle w:val="TableNoBR"/>
      </w:pPr>
      <w:r w:rsidRPr="002706EF">
        <w:rPr>
          <w:szCs w:val="22"/>
          <w:lang w:val="ru-RU"/>
        </w:rPr>
        <w:lastRenderedPageBreak/>
        <w:t>ТАБЛИЦА 9.1.4.1-1</w:t>
      </w:r>
    </w:p>
    <w:tbl>
      <w:tblPr>
        <w:tblW w:w="8144" w:type="dxa"/>
        <w:jc w:val="center"/>
        <w:tblBorders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512"/>
        <w:gridCol w:w="1583"/>
        <w:gridCol w:w="2049"/>
      </w:tblGrid>
      <w:tr w:rsidR="00595D57" w:rsidRPr="00CA7306" w14:paraId="1D7E37EC" w14:textId="77777777" w:rsidTr="00CA7306">
        <w:trPr>
          <w:trHeight w:val="425"/>
          <w:jc w:val="center"/>
        </w:trPr>
        <w:tc>
          <w:tcPr>
            <w:tcW w:w="4512" w:type="dxa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4E7E8989" w14:textId="77777777" w:rsidR="00595D57" w:rsidRPr="00595D57" w:rsidRDefault="00595D57" w:rsidP="00322046">
            <w:pPr>
              <w:spacing w:before="0"/>
              <w:jc w:val="center"/>
              <w:rPr>
                <w:rFonts w:ascii="Times" w:hAnsi="Times" w:cs="Times"/>
                <w:color w:val="000000"/>
                <w:sz w:val="20"/>
              </w:rPr>
            </w:pPr>
          </w:p>
        </w:tc>
        <w:tc>
          <w:tcPr>
            <w:tcW w:w="1583" w:type="dxa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676F221C" w14:textId="5845C66A" w:rsidR="00595D57" w:rsidRPr="00595D57" w:rsidRDefault="00595D57" w:rsidP="00322046">
            <w:pPr>
              <w:spacing w:before="0"/>
              <w:jc w:val="center"/>
              <w:rPr>
                <w:b/>
                <w:bCs/>
                <w:color w:val="000000"/>
                <w:sz w:val="20"/>
              </w:rPr>
            </w:pPr>
            <w:r w:rsidRPr="00595D57">
              <w:rPr>
                <w:b/>
                <w:bCs/>
                <w:sz w:val="20"/>
                <w:szCs w:val="22"/>
                <w:lang w:val="ru-RU" w:eastAsia="zh-CN"/>
              </w:rPr>
              <w:t>Продано</w:t>
            </w:r>
          </w:p>
        </w:tc>
        <w:tc>
          <w:tcPr>
            <w:tcW w:w="2049" w:type="dxa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2D7C881B" w14:textId="462955D4" w:rsidR="00595D57" w:rsidRPr="00595D57" w:rsidRDefault="00595D57" w:rsidP="00322046">
            <w:pPr>
              <w:spacing w:before="0"/>
              <w:jc w:val="center"/>
              <w:rPr>
                <w:b/>
                <w:bCs/>
                <w:color w:val="000000"/>
                <w:sz w:val="20"/>
              </w:rPr>
            </w:pPr>
            <w:r w:rsidRPr="00595D57">
              <w:rPr>
                <w:b/>
                <w:bCs/>
                <w:sz w:val="20"/>
                <w:szCs w:val="22"/>
                <w:lang w:val="ru-RU" w:eastAsia="zh-CN"/>
              </w:rPr>
              <w:t>Бесплатная загрузка*</w:t>
            </w:r>
          </w:p>
        </w:tc>
      </w:tr>
      <w:tr w:rsidR="00595D57" w:rsidRPr="00CA7306" w14:paraId="1B3B845D" w14:textId="77777777" w:rsidTr="00595D57">
        <w:trPr>
          <w:trHeight w:val="315"/>
          <w:jc w:val="center"/>
        </w:trPr>
        <w:tc>
          <w:tcPr>
            <w:tcW w:w="4512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hideMark/>
          </w:tcPr>
          <w:p w14:paraId="0E34107C" w14:textId="205EF6F9" w:rsidR="00595D57" w:rsidRPr="00595D57" w:rsidRDefault="00595D57" w:rsidP="00322046">
            <w:pPr>
              <w:jc w:val="center"/>
              <w:rPr>
                <w:i/>
                <w:iCs/>
                <w:color w:val="000000"/>
                <w:sz w:val="20"/>
              </w:rPr>
            </w:pPr>
            <w:r w:rsidRPr="00595D57">
              <w:rPr>
                <w:i/>
                <w:sz w:val="20"/>
                <w:szCs w:val="22"/>
                <w:lang w:val="ru-RU" w:eastAsia="zh-CN"/>
              </w:rPr>
              <w:t>РР 2012 года (48 месяцев поставок)</w:t>
            </w:r>
          </w:p>
        </w:tc>
        <w:tc>
          <w:tcPr>
            <w:tcW w:w="1583" w:type="dxa"/>
            <w:shd w:val="clear" w:color="auto" w:fill="auto"/>
            <w:vAlign w:val="center"/>
            <w:hideMark/>
          </w:tcPr>
          <w:p w14:paraId="7E691DEA" w14:textId="7AC6CACD" w:rsidR="00595D57" w:rsidRPr="00595D57" w:rsidRDefault="00595D57" w:rsidP="00322046">
            <w:pPr>
              <w:jc w:val="center"/>
              <w:rPr>
                <w:color w:val="000000"/>
                <w:sz w:val="20"/>
              </w:rPr>
            </w:pPr>
            <w:r w:rsidRPr="00595D57">
              <w:rPr>
                <w:color w:val="000000"/>
                <w:sz w:val="20"/>
                <w:szCs w:val="22"/>
                <w:lang w:val="ru-RU"/>
              </w:rPr>
              <w:t>19 594</w:t>
            </w:r>
          </w:p>
        </w:tc>
        <w:tc>
          <w:tcPr>
            <w:tcW w:w="2049" w:type="dxa"/>
            <w:shd w:val="clear" w:color="auto" w:fill="auto"/>
            <w:vAlign w:val="center"/>
            <w:hideMark/>
          </w:tcPr>
          <w:p w14:paraId="21AD950B" w14:textId="5C715538" w:rsidR="00595D57" w:rsidRPr="00595D57" w:rsidRDefault="00595D57" w:rsidP="00322046">
            <w:pPr>
              <w:jc w:val="center"/>
              <w:rPr>
                <w:color w:val="000000"/>
                <w:sz w:val="20"/>
              </w:rPr>
            </w:pPr>
            <w:r w:rsidRPr="00595D57">
              <w:rPr>
                <w:color w:val="000000"/>
                <w:sz w:val="20"/>
                <w:szCs w:val="22"/>
                <w:lang w:val="ru-RU"/>
              </w:rPr>
              <w:t>39</w:t>
            </w:r>
            <w:r>
              <w:rPr>
                <w:color w:val="000000"/>
                <w:sz w:val="20"/>
                <w:szCs w:val="22"/>
                <w:lang w:val="ru-RU"/>
              </w:rPr>
              <w:t> </w:t>
            </w:r>
            <w:r w:rsidRPr="00595D57">
              <w:rPr>
                <w:color w:val="000000"/>
                <w:sz w:val="20"/>
                <w:szCs w:val="22"/>
                <w:lang w:val="ru-RU"/>
              </w:rPr>
              <w:t>653</w:t>
            </w:r>
          </w:p>
        </w:tc>
      </w:tr>
      <w:tr w:rsidR="00595D57" w:rsidRPr="00CA7306" w14:paraId="18B90731" w14:textId="77777777" w:rsidTr="00595D57">
        <w:trPr>
          <w:trHeight w:val="315"/>
          <w:jc w:val="center"/>
        </w:trPr>
        <w:tc>
          <w:tcPr>
            <w:tcW w:w="4512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5551B48F" w14:textId="6E555E2F" w:rsidR="00595D57" w:rsidRPr="002070CC" w:rsidRDefault="00595D57" w:rsidP="00322046">
            <w:pPr>
              <w:jc w:val="center"/>
              <w:rPr>
                <w:i/>
                <w:iCs/>
                <w:color w:val="000000"/>
                <w:sz w:val="20"/>
                <w:lang w:val="ru-RU"/>
              </w:rPr>
            </w:pPr>
            <w:r w:rsidRPr="00595D57">
              <w:rPr>
                <w:i/>
                <w:color w:val="000000"/>
                <w:sz w:val="20"/>
                <w:szCs w:val="22"/>
                <w:lang w:val="ru-RU"/>
              </w:rPr>
              <w:t>РР 2016 года (с декабря 2016 года)</w:t>
            </w:r>
          </w:p>
        </w:tc>
        <w:tc>
          <w:tcPr>
            <w:tcW w:w="1583" w:type="dxa"/>
            <w:shd w:val="clear" w:color="auto" w:fill="auto"/>
            <w:vAlign w:val="center"/>
          </w:tcPr>
          <w:p w14:paraId="3A88A472" w14:textId="240FD9E4" w:rsidR="00595D57" w:rsidRPr="00595D57" w:rsidRDefault="00595D57" w:rsidP="00322046">
            <w:pPr>
              <w:jc w:val="center"/>
              <w:rPr>
                <w:color w:val="000000"/>
                <w:sz w:val="20"/>
              </w:rPr>
            </w:pPr>
            <w:r w:rsidRPr="00595D57">
              <w:rPr>
                <w:color w:val="000000"/>
                <w:sz w:val="20"/>
                <w:szCs w:val="22"/>
                <w:lang w:val="ru-RU"/>
              </w:rPr>
              <w:t>6</w:t>
            </w:r>
            <w:r>
              <w:rPr>
                <w:color w:val="000000"/>
                <w:sz w:val="20"/>
                <w:szCs w:val="22"/>
                <w:lang w:val="ru-RU"/>
              </w:rPr>
              <w:t> </w:t>
            </w:r>
            <w:r w:rsidRPr="00595D57">
              <w:rPr>
                <w:color w:val="000000"/>
                <w:sz w:val="20"/>
                <w:szCs w:val="22"/>
                <w:lang w:val="ru-RU"/>
              </w:rPr>
              <w:t>565</w:t>
            </w:r>
          </w:p>
        </w:tc>
        <w:tc>
          <w:tcPr>
            <w:tcW w:w="2049" w:type="dxa"/>
            <w:shd w:val="clear" w:color="auto" w:fill="auto"/>
            <w:vAlign w:val="center"/>
          </w:tcPr>
          <w:p w14:paraId="271982BB" w14:textId="02DF3464" w:rsidR="00595D57" w:rsidRPr="00595D57" w:rsidRDefault="00595D57" w:rsidP="00322046">
            <w:pPr>
              <w:jc w:val="center"/>
              <w:rPr>
                <w:color w:val="000000"/>
                <w:sz w:val="20"/>
              </w:rPr>
            </w:pPr>
            <w:r w:rsidRPr="00595D57">
              <w:rPr>
                <w:color w:val="000000"/>
                <w:sz w:val="20"/>
                <w:szCs w:val="22"/>
                <w:lang w:val="ru-RU"/>
              </w:rPr>
              <w:t>5</w:t>
            </w:r>
            <w:r>
              <w:rPr>
                <w:color w:val="000000"/>
                <w:sz w:val="20"/>
                <w:szCs w:val="22"/>
                <w:lang w:val="ru-RU"/>
              </w:rPr>
              <w:t> </w:t>
            </w:r>
            <w:r w:rsidRPr="00595D57">
              <w:rPr>
                <w:color w:val="000000"/>
                <w:sz w:val="20"/>
                <w:szCs w:val="22"/>
                <w:lang w:val="ru-RU"/>
              </w:rPr>
              <w:t>342</w:t>
            </w:r>
          </w:p>
        </w:tc>
      </w:tr>
      <w:tr w:rsidR="00595D57" w:rsidRPr="00CA7306" w14:paraId="08C05FD7" w14:textId="77777777" w:rsidTr="00595D57">
        <w:trPr>
          <w:trHeight w:val="315"/>
          <w:jc w:val="center"/>
        </w:trPr>
        <w:tc>
          <w:tcPr>
            <w:tcW w:w="45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hideMark/>
          </w:tcPr>
          <w:p w14:paraId="0D55B2AE" w14:textId="2A5D8075" w:rsidR="00595D57" w:rsidRPr="002070CC" w:rsidRDefault="00595D57" w:rsidP="00322046">
            <w:pPr>
              <w:jc w:val="center"/>
              <w:rPr>
                <w:i/>
                <w:iCs/>
                <w:color w:val="000000"/>
                <w:sz w:val="20"/>
                <w:lang w:val="ru-RU"/>
              </w:rPr>
            </w:pPr>
            <w:r w:rsidRPr="00595D57">
              <w:rPr>
                <w:i/>
                <w:sz w:val="20"/>
                <w:szCs w:val="22"/>
                <w:lang w:val="ru-RU" w:eastAsia="zh-CN"/>
              </w:rPr>
              <w:t xml:space="preserve">Правила процедуры 2012 </w:t>
            </w:r>
            <w:proofErr w:type="gramStart"/>
            <w:r w:rsidRPr="00595D57">
              <w:rPr>
                <w:i/>
                <w:sz w:val="20"/>
                <w:szCs w:val="22"/>
                <w:lang w:val="ru-RU" w:eastAsia="zh-CN"/>
              </w:rPr>
              <w:t>года</w:t>
            </w:r>
            <w:r w:rsidRPr="00595D57">
              <w:rPr>
                <w:i/>
                <w:sz w:val="20"/>
                <w:szCs w:val="22"/>
                <w:lang w:val="ru-RU" w:eastAsia="zh-CN"/>
              </w:rPr>
              <w:br/>
            </w:r>
            <w:r w:rsidRPr="00595D57">
              <w:rPr>
                <w:bCs/>
                <w:i/>
                <w:sz w:val="20"/>
                <w:szCs w:val="22"/>
                <w:lang w:val="ru-RU" w:eastAsia="zh-CN"/>
              </w:rPr>
              <w:t>(</w:t>
            </w:r>
            <w:proofErr w:type="gramEnd"/>
            <w:r w:rsidRPr="00595D57">
              <w:rPr>
                <w:bCs/>
                <w:i/>
                <w:sz w:val="20"/>
                <w:szCs w:val="22"/>
                <w:lang w:val="ru-RU" w:eastAsia="zh-CN"/>
              </w:rPr>
              <w:t xml:space="preserve">после Решения Совета </w:t>
            </w:r>
            <w:r w:rsidRPr="00595D57">
              <w:rPr>
                <w:i/>
                <w:sz w:val="20"/>
                <w:szCs w:val="22"/>
                <w:lang w:val="ru-RU" w:eastAsia="zh-CN"/>
              </w:rPr>
              <w:t>2014 года)</w:t>
            </w:r>
          </w:p>
        </w:tc>
        <w:tc>
          <w:tcPr>
            <w:tcW w:w="1583" w:type="dxa"/>
            <w:shd w:val="clear" w:color="auto" w:fill="auto"/>
            <w:vAlign w:val="center"/>
            <w:hideMark/>
          </w:tcPr>
          <w:p w14:paraId="2BB46274" w14:textId="3EBF2800" w:rsidR="00595D57" w:rsidRPr="00595D57" w:rsidRDefault="00595D57" w:rsidP="00322046">
            <w:pPr>
              <w:jc w:val="center"/>
              <w:rPr>
                <w:color w:val="000000"/>
                <w:sz w:val="20"/>
              </w:rPr>
            </w:pPr>
            <w:r w:rsidRPr="00595D57">
              <w:rPr>
                <w:color w:val="000000"/>
                <w:sz w:val="20"/>
                <w:szCs w:val="22"/>
                <w:lang w:val="ru-RU"/>
              </w:rPr>
              <w:t>26</w:t>
            </w:r>
          </w:p>
        </w:tc>
        <w:tc>
          <w:tcPr>
            <w:tcW w:w="2049" w:type="dxa"/>
            <w:shd w:val="clear" w:color="auto" w:fill="auto"/>
            <w:vAlign w:val="center"/>
            <w:hideMark/>
          </w:tcPr>
          <w:p w14:paraId="4231BA2E" w14:textId="47E99B26" w:rsidR="00595D57" w:rsidRPr="00595D57" w:rsidRDefault="00595D57" w:rsidP="00322046">
            <w:pPr>
              <w:jc w:val="center"/>
              <w:rPr>
                <w:color w:val="000000"/>
                <w:sz w:val="20"/>
              </w:rPr>
            </w:pPr>
            <w:r w:rsidRPr="00595D57">
              <w:rPr>
                <w:color w:val="000000"/>
                <w:sz w:val="20"/>
                <w:szCs w:val="22"/>
                <w:lang w:val="ru-RU"/>
              </w:rPr>
              <w:t>3</w:t>
            </w:r>
            <w:r>
              <w:rPr>
                <w:color w:val="000000"/>
                <w:sz w:val="20"/>
                <w:szCs w:val="22"/>
                <w:lang w:val="ru-RU"/>
              </w:rPr>
              <w:t> </w:t>
            </w:r>
            <w:r w:rsidRPr="00595D57">
              <w:rPr>
                <w:color w:val="000000"/>
                <w:sz w:val="20"/>
                <w:szCs w:val="22"/>
                <w:lang w:val="ru-RU"/>
              </w:rPr>
              <w:t>776</w:t>
            </w:r>
          </w:p>
        </w:tc>
      </w:tr>
      <w:tr w:rsidR="00595D57" w:rsidRPr="00CA7306" w14:paraId="7E0A6C15" w14:textId="77777777" w:rsidTr="00CA7306">
        <w:trPr>
          <w:trHeight w:val="315"/>
          <w:jc w:val="center"/>
        </w:trPr>
        <w:tc>
          <w:tcPr>
            <w:tcW w:w="4512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57296883" w14:textId="12A37B91" w:rsidR="00595D57" w:rsidRPr="00595D57" w:rsidRDefault="00595D57" w:rsidP="00322046">
            <w:pPr>
              <w:jc w:val="center"/>
              <w:rPr>
                <w:i/>
                <w:iCs/>
                <w:color w:val="000000"/>
                <w:sz w:val="20"/>
              </w:rPr>
            </w:pPr>
            <w:r w:rsidRPr="00595D57">
              <w:rPr>
                <w:i/>
                <w:sz w:val="20"/>
                <w:szCs w:val="22"/>
                <w:lang w:val="ru-RU" w:eastAsia="zh-CN"/>
              </w:rPr>
              <w:t>Правила процедуры 2017 года</w:t>
            </w:r>
          </w:p>
        </w:tc>
        <w:tc>
          <w:tcPr>
            <w:tcW w:w="1583" w:type="dxa"/>
            <w:shd w:val="clear" w:color="auto" w:fill="auto"/>
            <w:vAlign w:val="center"/>
          </w:tcPr>
          <w:p w14:paraId="6A9B4646" w14:textId="610ADF35" w:rsidR="00595D57" w:rsidRPr="00595D57" w:rsidRDefault="00D80F26" w:rsidP="0032204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  <w:szCs w:val="22"/>
                <w:lang w:val="ru-RU"/>
              </w:rPr>
              <w:t>–</w:t>
            </w:r>
          </w:p>
        </w:tc>
        <w:tc>
          <w:tcPr>
            <w:tcW w:w="2049" w:type="dxa"/>
            <w:shd w:val="clear" w:color="auto" w:fill="auto"/>
            <w:vAlign w:val="center"/>
          </w:tcPr>
          <w:p w14:paraId="61E3DFB7" w14:textId="67F1CAD6" w:rsidR="00595D57" w:rsidRPr="00595D57" w:rsidRDefault="00595D57" w:rsidP="00322046">
            <w:pPr>
              <w:jc w:val="center"/>
              <w:rPr>
                <w:color w:val="000000"/>
                <w:sz w:val="20"/>
              </w:rPr>
            </w:pPr>
            <w:r w:rsidRPr="00595D57">
              <w:rPr>
                <w:color w:val="000000"/>
                <w:sz w:val="20"/>
                <w:szCs w:val="22"/>
                <w:lang w:val="ru-RU"/>
              </w:rPr>
              <w:t>1</w:t>
            </w:r>
            <w:r>
              <w:rPr>
                <w:color w:val="000000"/>
                <w:sz w:val="20"/>
                <w:szCs w:val="22"/>
                <w:lang w:val="ru-RU"/>
              </w:rPr>
              <w:t> </w:t>
            </w:r>
            <w:r w:rsidRPr="00595D57">
              <w:rPr>
                <w:color w:val="000000"/>
                <w:sz w:val="20"/>
                <w:szCs w:val="22"/>
                <w:lang w:val="ru-RU"/>
              </w:rPr>
              <w:t>003</w:t>
            </w:r>
          </w:p>
        </w:tc>
      </w:tr>
    </w:tbl>
    <w:p w14:paraId="70E16473" w14:textId="762F4095" w:rsidR="00CA7306" w:rsidRPr="00595D57" w:rsidRDefault="00CA7306" w:rsidP="00322046">
      <w:pPr>
        <w:tabs>
          <w:tab w:val="left" w:pos="284"/>
        </w:tabs>
        <w:jc w:val="both"/>
        <w:rPr>
          <w:i/>
          <w:iCs/>
          <w:sz w:val="20"/>
          <w:szCs w:val="22"/>
        </w:rPr>
      </w:pPr>
      <w:r w:rsidRPr="00595D57">
        <w:rPr>
          <w:i/>
          <w:iCs/>
          <w:sz w:val="20"/>
          <w:szCs w:val="22"/>
        </w:rPr>
        <w:t>*</w:t>
      </w:r>
      <w:r w:rsidR="00595D57">
        <w:rPr>
          <w:i/>
          <w:iCs/>
          <w:sz w:val="20"/>
          <w:szCs w:val="22"/>
          <w:lang w:val="ru-RU"/>
        </w:rPr>
        <w:tab/>
      </w:r>
      <w:r w:rsidR="00595D57" w:rsidRPr="00595D57">
        <w:rPr>
          <w:i/>
          <w:iCs/>
          <w:sz w:val="20"/>
          <w:szCs w:val="22"/>
          <w:lang w:val="ru-RU"/>
        </w:rPr>
        <w:t>По сентябрь 2018 г</w:t>
      </w:r>
      <w:r w:rsidR="00595D57">
        <w:rPr>
          <w:i/>
          <w:iCs/>
          <w:sz w:val="20"/>
          <w:szCs w:val="22"/>
          <w:lang w:val="ru-RU"/>
        </w:rPr>
        <w:t>ода.</w:t>
      </w:r>
    </w:p>
    <w:p w14:paraId="6A7D5FE0" w14:textId="48584E0C" w:rsidR="00C75F79" w:rsidRPr="00595D57" w:rsidRDefault="00C75F79" w:rsidP="00322046">
      <w:pPr>
        <w:pStyle w:val="Heading4"/>
        <w:jc w:val="both"/>
        <w:rPr>
          <w:szCs w:val="22"/>
          <w:lang w:val="ru-RU"/>
        </w:rPr>
      </w:pPr>
      <w:r w:rsidRPr="00595D57">
        <w:rPr>
          <w:szCs w:val="22"/>
          <w:lang w:val="ru-RU"/>
        </w:rPr>
        <w:t>9.1.4.2</w:t>
      </w:r>
      <w:r w:rsidRPr="00595D57">
        <w:rPr>
          <w:szCs w:val="22"/>
          <w:lang w:val="ru-RU"/>
        </w:rPr>
        <w:tab/>
      </w:r>
      <w:r w:rsidR="00595D57" w:rsidRPr="00595D57">
        <w:rPr>
          <w:bCs/>
          <w:szCs w:val="22"/>
          <w:lang w:val="ru-RU"/>
        </w:rPr>
        <w:t>Рекомендации МСЭ-R</w:t>
      </w:r>
    </w:p>
    <w:p w14:paraId="67A49E17" w14:textId="2A79BF05" w:rsidR="00595D57" w:rsidRDefault="00595D57" w:rsidP="00322046">
      <w:pPr>
        <w:jc w:val="both"/>
        <w:rPr>
          <w:szCs w:val="22"/>
          <w:lang w:val="ru-RU"/>
        </w:rPr>
      </w:pPr>
      <w:r w:rsidRPr="002706EF">
        <w:rPr>
          <w:szCs w:val="22"/>
          <w:lang w:val="ru-RU"/>
        </w:rPr>
        <w:t xml:space="preserve">В результате политики предоставления бесплатного </w:t>
      </w:r>
      <w:r w:rsidR="00996D99">
        <w:rPr>
          <w:szCs w:val="22"/>
          <w:lang w:val="ru-RU"/>
        </w:rPr>
        <w:t xml:space="preserve">онлайнового </w:t>
      </w:r>
      <w:r w:rsidRPr="002706EF">
        <w:rPr>
          <w:szCs w:val="22"/>
          <w:lang w:val="ru-RU"/>
        </w:rPr>
        <w:t>доступа Рекомендации МСЭ-R распространяются по всему миру и становятся универсальными справочными документами. За</w:t>
      </w:r>
      <w:r w:rsidR="00996D99">
        <w:rPr>
          <w:szCs w:val="22"/>
          <w:lang w:val="ru-RU"/>
        </w:rPr>
        <w:t> </w:t>
      </w:r>
      <w:r w:rsidRPr="002706EF">
        <w:rPr>
          <w:szCs w:val="22"/>
          <w:lang w:val="ru-RU"/>
        </w:rPr>
        <w:t>60</w:t>
      </w:r>
      <w:r w:rsidR="00996D99">
        <w:rPr>
          <w:szCs w:val="22"/>
          <w:lang w:val="ru-RU"/>
        </w:rPr>
        <w:t> </w:t>
      </w:r>
      <w:r w:rsidRPr="002706EF">
        <w:rPr>
          <w:szCs w:val="22"/>
          <w:lang w:val="ru-RU"/>
        </w:rPr>
        <w:t>месяцев (с января 2014</w:t>
      </w:r>
      <w:r w:rsidR="00996D99">
        <w:rPr>
          <w:szCs w:val="22"/>
          <w:lang w:val="ru-RU"/>
        </w:rPr>
        <w:t> </w:t>
      </w:r>
      <w:r w:rsidRPr="002706EF">
        <w:rPr>
          <w:szCs w:val="22"/>
          <w:lang w:val="ru-RU"/>
        </w:rPr>
        <w:t>года по декабрь 2018</w:t>
      </w:r>
      <w:r w:rsidR="00996D99">
        <w:rPr>
          <w:szCs w:val="22"/>
          <w:lang w:val="ru-RU"/>
        </w:rPr>
        <w:t> </w:t>
      </w:r>
      <w:r w:rsidRPr="002706EF">
        <w:rPr>
          <w:szCs w:val="22"/>
          <w:lang w:val="ru-RU"/>
        </w:rPr>
        <w:t>года) было зарегистрировано более шести миллионов загрузок Рекомендаций МСЭ-R с веб</w:t>
      </w:r>
      <w:r w:rsidR="00996D99">
        <w:rPr>
          <w:szCs w:val="22"/>
          <w:lang w:val="ru-RU"/>
        </w:rPr>
        <w:noBreakHyphen/>
      </w:r>
      <w:r w:rsidRPr="002706EF">
        <w:rPr>
          <w:szCs w:val="22"/>
          <w:lang w:val="ru-RU"/>
        </w:rPr>
        <w:t>сайта МСЭ. В таблице</w:t>
      </w:r>
      <w:r w:rsidR="00996D99">
        <w:rPr>
          <w:szCs w:val="22"/>
          <w:lang w:val="ru-RU"/>
        </w:rPr>
        <w:t> </w:t>
      </w:r>
      <w:r w:rsidRPr="002706EF">
        <w:rPr>
          <w:szCs w:val="22"/>
          <w:lang w:val="ru-RU"/>
        </w:rPr>
        <w:t>9.1.4.2-1 приведено их распределение по годам и сериям. В настоящее время действующими являются 1181</w:t>
      </w:r>
      <w:r w:rsidR="00996D99">
        <w:rPr>
          <w:szCs w:val="22"/>
          <w:lang w:val="ru-RU"/>
        </w:rPr>
        <w:t> </w:t>
      </w:r>
      <w:r w:rsidRPr="002706EF">
        <w:rPr>
          <w:szCs w:val="22"/>
          <w:lang w:val="ru-RU"/>
        </w:rPr>
        <w:t>Рекомендаци</w:t>
      </w:r>
      <w:r w:rsidR="00996D99">
        <w:rPr>
          <w:szCs w:val="22"/>
          <w:lang w:val="ru-RU"/>
        </w:rPr>
        <w:t>я</w:t>
      </w:r>
      <w:r w:rsidRPr="002706EF">
        <w:rPr>
          <w:szCs w:val="22"/>
          <w:lang w:val="ru-RU"/>
        </w:rPr>
        <w:t xml:space="preserve"> МСЭ-R, таким образом среднее количество загрузок одной Рекомендации в год превысило одну тысячу.</w:t>
      </w:r>
    </w:p>
    <w:p w14:paraId="70D62C82" w14:textId="179B294B" w:rsidR="00CA7306" w:rsidRPr="002070CC" w:rsidRDefault="00595D57" w:rsidP="00322046">
      <w:pPr>
        <w:pStyle w:val="TableNo"/>
        <w:spacing w:before="200"/>
        <w:rPr>
          <w:lang w:val="ru-RU"/>
        </w:rPr>
      </w:pPr>
      <w:r w:rsidRPr="002706EF">
        <w:rPr>
          <w:szCs w:val="22"/>
          <w:lang w:val="ru-RU"/>
        </w:rPr>
        <w:t>ТАБЛИЦА 9.1.4.2</w:t>
      </w:r>
    </w:p>
    <w:p w14:paraId="63765DBA" w14:textId="3FDEF44A" w:rsidR="00CA7306" w:rsidRPr="002070CC" w:rsidRDefault="00595D57" w:rsidP="00322046">
      <w:pPr>
        <w:pStyle w:val="TabletitleBR"/>
        <w:rPr>
          <w:lang w:val="ru-RU"/>
        </w:rPr>
      </w:pPr>
      <w:r w:rsidRPr="002706EF">
        <w:rPr>
          <w:szCs w:val="22"/>
          <w:lang w:val="ru-RU"/>
        </w:rPr>
        <w:t>Распределение загрузок Рекомендаций МСЭ-R</w:t>
      </w:r>
    </w:p>
    <w:tbl>
      <w:tblPr>
        <w:tblW w:w="8291" w:type="dxa"/>
        <w:jc w:val="center"/>
        <w:tblLook w:val="04A0" w:firstRow="1" w:lastRow="0" w:firstColumn="1" w:lastColumn="0" w:noHBand="0" w:noVBand="1"/>
      </w:tblPr>
      <w:tblGrid>
        <w:gridCol w:w="1070"/>
        <w:gridCol w:w="1176"/>
        <w:gridCol w:w="1176"/>
        <w:gridCol w:w="1176"/>
        <w:gridCol w:w="1176"/>
        <w:gridCol w:w="1176"/>
        <w:gridCol w:w="1341"/>
      </w:tblGrid>
      <w:tr w:rsidR="00595D57" w:rsidRPr="00595D57" w14:paraId="424F4A47" w14:textId="77777777" w:rsidTr="00595D57">
        <w:trPr>
          <w:trHeight w:val="330"/>
          <w:jc w:val="center"/>
        </w:trPr>
        <w:tc>
          <w:tcPr>
            <w:tcW w:w="1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F694FE" w14:textId="748CF348" w:rsidR="00595D57" w:rsidRPr="00595D57" w:rsidRDefault="00595D57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b/>
                <w:bCs/>
                <w:color w:val="000000"/>
                <w:sz w:val="20"/>
                <w:lang w:val="ru-RU" w:eastAsia="zh-CN"/>
              </w:rPr>
              <w:t>СЕРИЯ</w:t>
            </w:r>
          </w:p>
        </w:tc>
        <w:tc>
          <w:tcPr>
            <w:tcW w:w="11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EA7BE" w14:textId="5AC9BCC9" w:rsidR="00595D57" w:rsidRPr="00595D57" w:rsidRDefault="00595D57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b/>
                <w:bCs/>
                <w:color w:val="000000"/>
                <w:sz w:val="20"/>
                <w:lang w:val="ru-RU" w:eastAsia="zh-CN"/>
              </w:rPr>
              <w:t>2015 год</w:t>
            </w:r>
          </w:p>
        </w:tc>
        <w:tc>
          <w:tcPr>
            <w:tcW w:w="11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360B34" w14:textId="5AE96E21" w:rsidR="00595D57" w:rsidRPr="00595D57" w:rsidRDefault="00595D57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b/>
                <w:bCs/>
                <w:color w:val="000000"/>
                <w:sz w:val="20"/>
                <w:lang w:val="ru-RU" w:eastAsia="zh-CN"/>
              </w:rPr>
              <w:t>2016 год</w:t>
            </w:r>
          </w:p>
        </w:tc>
        <w:tc>
          <w:tcPr>
            <w:tcW w:w="11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5881F1" w14:textId="61816E50" w:rsidR="00595D57" w:rsidRPr="00595D57" w:rsidRDefault="00595D57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b/>
                <w:bCs/>
                <w:color w:val="000000"/>
                <w:sz w:val="20"/>
                <w:lang w:val="ru-RU" w:eastAsia="zh-CN"/>
              </w:rPr>
              <w:t>2017 год</w:t>
            </w:r>
          </w:p>
        </w:tc>
        <w:tc>
          <w:tcPr>
            <w:tcW w:w="11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DA8F0" w14:textId="517B2F57" w:rsidR="00595D57" w:rsidRPr="00595D57" w:rsidRDefault="00595D57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b/>
                <w:bCs/>
                <w:color w:val="000000"/>
                <w:sz w:val="20"/>
                <w:lang w:val="ru-RU" w:eastAsia="zh-CN"/>
              </w:rPr>
              <w:t>2018 год*</w:t>
            </w:r>
          </w:p>
        </w:tc>
        <w:tc>
          <w:tcPr>
            <w:tcW w:w="11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C6A882" w14:textId="483A9E3B" w:rsidR="00595D57" w:rsidRPr="00595D57" w:rsidRDefault="00595D57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b/>
                <w:bCs/>
                <w:color w:val="000000"/>
                <w:sz w:val="20"/>
                <w:lang w:val="ru-RU" w:eastAsia="zh-CN"/>
              </w:rPr>
              <w:t>Всего</w:t>
            </w:r>
          </w:p>
        </w:tc>
        <w:tc>
          <w:tcPr>
            <w:tcW w:w="13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3B76F4" w14:textId="0A9F9673" w:rsidR="00595D57" w:rsidRPr="00595D57" w:rsidRDefault="00595D57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b/>
                <w:bCs/>
                <w:color w:val="000000"/>
                <w:sz w:val="20"/>
                <w:lang w:val="ru-RU" w:eastAsia="zh-CN"/>
              </w:rPr>
              <w:t>2018 год, %</w:t>
            </w:r>
          </w:p>
        </w:tc>
      </w:tr>
      <w:tr w:rsidR="00595D57" w:rsidRPr="00595D57" w14:paraId="2FEDEFD6" w14:textId="77777777" w:rsidTr="00595D57">
        <w:trPr>
          <w:trHeight w:val="330"/>
          <w:jc w:val="center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16540" w14:textId="7786FEC9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b/>
                <w:bCs/>
                <w:color w:val="000000"/>
                <w:sz w:val="20"/>
                <w:lang w:val="ru-RU" w:eastAsia="zh-CN"/>
              </w:rPr>
              <w:t>P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F631D3" w14:textId="6305A2A9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187 575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E242F1" w14:textId="6D2EC659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364 869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2F08D8" w14:textId="56A0817C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316 019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731286" w14:textId="65DC0AD8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280 201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9A602B" w14:textId="18EF8157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rFonts w:ascii="Calibri" w:hAnsi="Calibri" w:cs="Calibri"/>
                <w:b/>
                <w:bCs/>
                <w:color w:val="000000"/>
                <w:sz w:val="20"/>
                <w:lang w:val="ru-RU" w:eastAsia="zh-CN"/>
              </w:rPr>
              <w:t>1 148 664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682205" w14:textId="6E4A6090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rFonts w:ascii="Calibri" w:hAnsi="Calibri" w:cs="Calibri"/>
                <w:b/>
                <w:bCs/>
                <w:color w:val="000000"/>
                <w:sz w:val="20"/>
                <w:lang w:val="ru-RU" w:eastAsia="zh-CN"/>
              </w:rPr>
              <w:t>20,6%</w:t>
            </w:r>
          </w:p>
        </w:tc>
      </w:tr>
      <w:tr w:rsidR="00595D57" w:rsidRPr="00595D57" w14:paraId="0B2CF965" w14:textId="77777777" w:rsidTr="00595D57">
        <w:trPr>
          <w:trHeight w:val="330"/>
          <w:jc w:val="center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6AC4C" w14:textId="350B55E2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b/>
                <w:bCs/>
                <w:color w:val="000000"/>
                <w:sz w:val="20"/>
                <w:lang w:val="ru-RU" w:eastAsia="zh-CN"/>
              </w:rPr>
              <w:t>M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DCCB5B" w14:textId="575959F9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178 190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72438B" w14:textId="64A812E7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301 869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95EB09" w14:textId="17BEA2B0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269 185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66934E" w14:textId="06002654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254 048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2E0BC7" w14:textId="6216496A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rFonts w:ascii="Calibri" w:hAnsi="Calibri" w:cs="Calibri"/>
                <w:b/>
                <w:bCs/>
                <w:color w:val="000000"/>
                <w:sz w:val="20"/>
                <w:lang w:val="ru-RU" w:eastAsia="zh-CN"/>
              </w:rPr>
              <w:t>1 003 292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68F1B" w14:textId="2B40722E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rFonts w:ascii="Calibri" w:hAnsi="Calibri" w:cs="Calibri"/>
                <w:b/>
                <w:bCs/>
                <w:color w:val="000000"/>
                <w:sz w:val="20"/>
                <w:lang w:val="ru-RU" w:eastAsia="zh-CN"/>
              </w:rPr>
              <w:t>18,0%</w:t>
            </w:r>
          </w:p>
        </w:tc>
      </w:tr>
      <w:tr w:rsidR="00595D57" w:rsidRPr="00595D57" w14:paraId="4E555A79" w14:textId="77777777" w:rsidTr="00595D57">
        <w:trPr>
          <w:trHeight w:val="330"/>
          <w:jc w:val="center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685176" w14:textId="75F52A06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b/>
                <w:bCs/>
                <w:color w:val="000000"/>
                <w:sz w:val="20"/>
                <w:lang w:val="ru-RU" w:eastAsia="zh-CN"/>
              </w:rPr>
              <w:t>BT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09F76E" w14:textId="703F86A1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155 065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660F74" w14:textId="7897777C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235 758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6B9C7A" w14:textId="6D69FBF7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208 528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5EA4CD" w14:textId="54E565E6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182 366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E513F5" w14:textId="62EDEC9B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rFonts w:ascii="Calibri" w:hAnsi="Calibri" w:cs="Calibri"/>
                <w:b/>
                <w:bCs/>
                <w:color w:val="000000"/>
                <w:sz w:val="20"/>
                <w:lang w:val="ru-RU" w:eastAsia="zh-CN"/>
              </w:rPr>
              <w:t>781 717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3B5C6C" w14:textId="3FAAD45E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rFonts w:ascii="Calibri" w:hAnsi="Calibri" w:cs="Calibri"/>
                <w:b/>
                <w:bCs/>
                <w:color w:val="000000"/>
                <w:sz w:val="20"/>
                <w:lang w:val="ru-RU" w:eastAsia="zh-CN"/>
              </w:rPr>
              <w:t>14,0%</w:t>
            </w:r>
          </w:p>
        </w:tc>
      </w:tr>
      <w:tr w:rsidR="00595D57" w:rsidRPr="00595D57" w14:paraId="0459C326" w14:textId="77777777" w:rsidTr="00595D57">
        <w:trPr>
          <w:trHeight w:val="330"/>
          <w:jc w:val="center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7CB97C" w14:textId="389BDF4B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b/>
                <w:bCs/>
                <w:color w:val="000000"/>
                <w:sz w:val="20"/>
                <w:lang w:val="ru-RU" w:eastAsia="zh-CN"/>
              </w:rPr>
              <w:t>F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E4A89B" w14:textId="6C4E1A86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109 187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2524FD" w14:textId="77C09D12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187 344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08E038" w14:textId="1EB2B920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147 502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8E83CF" w14:textId="1DB5350B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136 164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637046" w14:textId="3699C9A4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rFonts w:ascii="Calibri" w:hAnsi="Calibri" w:cs="Calibri"/>
                <w:b/>
                <w:bCs/>
                <w:color w:val="000000"/>
                <w:sz w:val="20"/>
                <w:lang w:val="ru-RU" w:eastAsia="zh-CN"/>
              </w:rPr>
              <w:t>580 197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6D944" w14:textId="611C11AD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rFonts w:ascii="Calibri" w:hAnsi="Calibri" w:cs="Calibri"/>
                <w:b/>
                <w:bCs/>
                <w:color w:val="000000"/>
                <w:sz w:val="20"/>
                <w:lang w:val="ru-RU" w:eastAsia="zh-CN"/>
              </w:rPr>
              <w:t>10,4%</w:t>
            </w:r>
          </w:p>
        </w:tc>
      </w:tr>
      <w:tr w:rsidR="00595D57" w:rsidRPr="00595D57" w14:paraId="6CDD939D" w14:textId="77777777" w:rsidTr="00595D57">
        <w:trPr>
          <w:trHeight w:val="330"/>
          <w:jc w:val="center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A03A30" w14:textId="62F7B8EC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b/>
                <w:bCs/>
                <w:color w:val="000000"/>
                <w:sz w:val="20"/>
                <w:lang w:val="ru-RU" w:eastAsia="zh-CN"/>
              </w:rPr>
              <w:t>SM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E4EB73" w14:textId="07023FB8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102 711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297479" w14:textId="1E36D706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187 123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65FA55" w14:textId="1370D8E1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152 305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416771" w14:textId="18E2D24B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135 637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A4EB8" w14:textId="3161716D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rFonts w:ascii="Calibri" w:hAnsi="Calibri" w:cs="Calibri"/>
                <w:b/>
                <w:bCs/>
                <w:color w:val="000000"/>
                <w:sz w:val="20"/>
                <w:lang w:val="ru-RU" w:eastAsia="zh-CN"/>
              </w:rPr>
              <w:t>577 776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1A9547" w14:textId="4E052D58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rFonts w:ascii="Calibri" w:hAnsi="Calibri" w:cs="Calibri"/>
                <w:b/>
                <w:bCs/>
                <w:color w:val="000000"/>
                <w:sz w:val="20"/>
                <w:lang w:val="ru-RU" w:eastAsia="zh-CN"/>
              </w:rPr>
              <w:t>10,4%</w:t>
            </w:r>
          </w:p>
        </w:tc>
      </w:tr>
      <w:tr w:rsidR="00595D57" w:rsidRPr="00595D57" w14:paraId="2553042F" w14:textId="77777777" w:rsidTr="00595D57">
        <w:trPr>
          <w:trHeight w:val="330"/>
          <w:jc w:val="center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74F18A" w14:textId="770A15D7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b/>
                <w:bCs/>
                <w:color w:val="000000"/>
                <w:sz w:val="20"/>
                <w:lang w:val="ru-RU" w:eastAsia="zh-CN"/>
              </w:rPr>
              <w:t>BS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62E638" w14:textId="408A082E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77 553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26B6D5" w14:textId="692C7F06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135 300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40BD9B" w14:textId="2E18A51C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131 647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B6ADF0" w14:textId="7653AC35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107 795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3BA6BB" w14:textId="0D735E19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rFonts w:ascii="Calibri" w:hAnsi="Calibri" w:cs="Calibri"/>
                <w:b/>
                <w:bCs/>
                <w:color w:val="000000"/>
                <w:sz w:val="20"/>
                <w:lang w:val="ru-RU" w:eastAsia="zh-CN"/>
              </w:rPr>
              <w:t>452 295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7825E8" w14:textId="40B49B19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rFonts w:ascii="Calibri" w:hAnsi="Calibri" w:cs="Calibri"/>
                <w:b/>
                <w:bCs/>
                <w:color w:val="000000"/>
                <w:sz w:val="20"/>
                <w:lang w:val="ru-RU" w:eastAsia="zh-CN"/>
              </w:rPr>
              <w:t>8,1%</w:t>
            </w:r>
          </w:p>
        </w:tc>
      </w:tr>
      <w:tr w:rsidR="00595D57" w:rsidRPr="00595D57" w14:paraId="6C28CAEA" w14:textId="77777777" w:rsidTr="00595D57">
        <w:trPr>
          <w:trHeight w:val="330"/>
          <w:jc w:val="center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D43CD0" w14:textId="2D523972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b/>
                <w:bCs/>
                <w:color w:val="000000"/>
                <w:sz w:val="20"/>
                <w:lang w:val="ru-RU" w:eastAsia="zh-CN"/>
              </w:rPr>
              <w:t>S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2DEB2D" w14:textId="35C0F28C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63 020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A401AC" w14:textId="2F2340F2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123 412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E12C15" w14:textId="0C28EA39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103 445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64DA33" w14:textId="724E00CF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90 408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13B5B0" w14:textId="56D9E064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rFonts w:ascii="Calibri" w:hAnsi="Calibri" w:cs="Calibri"/>
                <w:b/>
                <w:bCs/>
                <w:color w:val="000000"/>
                <w:sz w:val="20"/>
                <w:lang w:val="ru-RU" w:eastAsia="zh-CN"/>
              </w:rPr>
              <w:t>380 285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2DEEA4" w14:textId="4150C233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rFonts w:ascii="Calibri" w:hAnsi="Calibri" w:cs="Calibri"/>
                <w:b/>
                <w:bCs/>
                <w:color w:val="000000"/>
                <w:sz w:val="20"/>
                <w:lang w:val="ru-RU" w:eastAsia="zh-CN"/>
              </w:rPr>
              <w:t>6,8%</w:t>
            </w:r>
          </w:p>
        </w:tc>
      </w:tr>
      <w:tr w:rsidR="00595D57" w:rsidRPr="00595D57" w14:paraId="211B0630" w14:textId="77777777" w:rsidTr="00595D57">
        <w:trPr>
          <w:trHeight w:val="330"/>
          <w:jc w:val="center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FD5BD4" w14:textId="206790E5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b/>
                <w:bCs/>
                <w:color w:val="000000"/>
                <w:sz w:val="20"/>
                <w:lang w:val="ru-RU" w:eastAsia="zh-CN"/>
              </w:rPr>
              <w:t>SA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8D8B6" w14:textId="4D6A2AAC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25 278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5EB255" w14:textId="31CE6C61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36 547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EC3628" w14:textId="18026545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32 071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E656C0" w14:textId="59A1FBD2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34 735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9AE2C3" w14:textId="4972E50F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rFonts w:ascii="Calibri" w:hAnsi="Calibri" w:cs="Calibri"/>
                <w:b/>
                <w:bCs/>
                <w:color w:val="000000"/>
                <w:sz w:val="20"/>
                <w:lang w:val="ru-RU" w:eastAsia="zh-CN"/>
              </w:rPr>
              <w:t>128 631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FA299C" w14:textId="047FE25B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rFonts w:ascii="Calibri" w:hAnsi="Calibri" w:cs="Calibri"/>
                <w:b/>
                <w:bCs/>
                <w:color w:val="000000"/>
                <w:sz w:val="20"/>
                <w:lang w:val="ru-RU" w:eastAsia="zh-CN"/>
              </w:rPr>
              <w:t>2,3%</w:t>
            </w:r>
          </w:p>
        </w:tc>
      </w:tr>
      <w:tr w:rsidR="00595D57" w:rsidRPr="00595D57" w14:paraId="4CE00659" w14:textId="77777777" w:rsidTr="00595D57">
        <w:trPr>
          <w:trHeight w:val="330"/>
          <w:jc w:val="center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C921FA" w14:textId="6B4ED9BC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b/>
                <w:bCs/>
                <w:color w:val="000000"/>
                <w:sz w:val="20"/>
                <w:lang w:val="ru-RU" w:eastAsia="zh-CN"/>
              </w:rPr>
              <w:t>V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2932AF" w14:textId="70FCFCCD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15 135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8A4C9F" w14:textId="74773B83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22 757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AA62ED" w14:textId="4B546AB4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25 168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A1FEFC" w14:textId="6DDEBBD2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25 301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BFB7B4" w14:textId="4B551D83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rFonts w:ascii="Calibri" w:hAnsi="Calibri" w:cs="Calibri"/>
                <w:b/>
                <w:bCs/>
                <w:color w:val="000000"/>
                <w:sz w:val="20"/>
                <w:lang w:val="ru-RU" w:eastAsia="zh-CN"/>
              </w:rPr>
              <w:t>88 361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F74A08" w14:textId="6874159A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rFonts w:ascii="Calibri" w:hAnsi="Calibri" w:cs="Calibri"/>
                <w:b/>
                <w:bCs/>
                <w:color w:val="000000"/>
                <w:sz w:val="20"/>
                <w:lang w:val="ru-RU" w:eastAsia="zh-CN"/>
              </w:rPr>
              <w:t>1,6%</w:t>
            </w:r>
          </w:p>
        </w:tc>
      </w:tr>
      <w:tr w:rsidR="00595D57" w:rsidRPr="00595D57" w14:paraId="6A262EB5" w14:textId="77777777" w:rsidTr="00595D57">
        <w:trPr>
          <w:trHeight w:val="330"/>
          <w:jc w:val="center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605E78" w14:textId="33C8649B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b/>
                <w:bCs/>
                <w:color w:val="000000"/>
                <w:sz w:val="20"/>
                <w:lang w:val="ru-RU" w:eastAsia="zh-CN"/>
              </w:rPr>
              <w:t>BO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150F24" w14:textId="08DD2525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18 651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F2A0FB" w14:textId="79624E46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32 637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16B345" w14:textId="03C7169B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28 578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E84218" w14:textId="26848BC2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21 263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C7F5D" w14:textId="7C03E286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rFonts w:ascii="Calibri" w:hAnsi="Calibri" w:cs="Calibri"/>
                <w:b/>
                <w:bCs/>
                <w:color w:val="000000"/>
                <w:sz w:val="20"/>
                <w:lang w:val="ru-RU" w:eastAsia="zh-CN"/>
              </w:rPr>
              <w:t>101 129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EFB2A" w14:textId="377F2364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rFonts w:ascii="Calibri" w:hAnsi="Calibri" w:cs="Calibri"/>
                <w:b/>
                <w:bCs/>
                <w:color w:val="000000"/>
                <w:sz w:val="20"/>
                <w:lang w:val="ru-RU" w:eastAsia="zh-CN"/>
              </w:rPr>
              <w:t>1,8%</w:t>
            </w:r>
          </w:p>
        </w:tc>
      </w:tr>
      <w:tr w:rsidR="00595D57" w:rsidRPr="00595D57" w14:paraId="4DB7D308" w14:textId="77777777" w:rsidTr="00595D57">
        <w:trPr>
          <w:trHeight w:val="330"/>
          <w:jc w:val="center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DAB549" w14:textId="203EF795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b/>
                <w:bCs/>
                <w:color w:val="000000"/>
                <w:sz w:val="20"/>
                <w:lang w:val="ru-RU" w:eastAsia="zh-CN"/>
              </w:rPr>
              <w:t>RS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69A210" w14:textId="44757AA8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16 055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7B12E8" w14:textId="1E34148E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20 044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9138FB" w14:textId="1C618029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18 827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43C1D6" w14:textId="042D425D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19 778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0019C" w14:textId="588EF59F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rFonts w:ascii="Calibri" w:hAnsi="Calibri" w:cs="Calibri"/>
                <w:b/>
                <w:bCs/>
                <w:color w:val="000000"/>
                <w:sz w:val="20"/>
                <w:lang w:val="ru-RU" w:eastAsia="zh-CN"/>
              </w:rPr>
              <w:t>74 704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FAB9D5" w14:textId="4871EE0A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rFonts w:ascii="Calibri" w:hAnsi="Calibri" w:cs="Calibri"/>
                <w:b/>
                <w:bCs/>
                <w:color w:val="000000"/>
                <w:sz w:val="20"/>
                <w:lang w:val="ru-RU" w:eastAsia="zh-CN"/>
              </w:rPr>
              <w:t>1,3%</w:t>
            </w:r>
          </w:p>
        </w:tc>
      </w:tr>
      <w:tr w:rsidR="00595D57" w:rsidRPr="00595D57" w14:paraId="098CE962" w14:textId="77777777" w:rsidTr="00595D57">
        <w:trPr>
          <w:trHeight w:val="330"/>
          <w:jc w:val="center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27ABA8" w14:textId="1F0BB9C5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b/>
                <w:bCs/>
                <w:color w:val="000000"/>
                <w:sz w:val="20"/>
                <w:lang w:val="ru-RU" w:eastAsia="zh-CN"/>
              </w:rPr>
              <w:t>SF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F10607" w14:textId="51BD72F4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13 704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8104A6" w14:textId="6BF935DE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22 779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9C206F" w14:textId="26A090CA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18 354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950AC8" w14:textId="2C0BAE4A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17 323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CB66EE" w14:textId="052DEF20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rFonts w:ascii="Calibri" w:hAnsi="Calibri" w:cs="Calibri"/>
                <w:b/>
                <w:bCs/>
                <w:color w:val="000000"/>
                <w:sz w:val="20"/>
                <w:lang w:val="ru-RU" w:eastAsia="zh-CN"/>
              </w:rPr>
              <w:t>72 160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38B538" w14:textId="5775A256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rFonts w:ascii="Calibri" w:hAnsi="Calibri" w:cs="Calibri"/>
                <w:b/>
                <w:bCs/>
                <w:color w:val="000000"/>
                <w:sz w:val="20"/>
                <w:lang w:val="ru-RU" w:eastAsia="zh-CN"/>
              </w:rPr>
              <w:t>1,3%</w:t>
            </w:r>
          </w:p>
        </w:tc>
      </w:tr>
      <w:tr w:rsidR="00595D57" w:rsidRPr="00595D57" w14:paraId="3529D809" w14:textId="77777777" w:rsidTr="00595D57">
        <w:trPr>
          <w:trHeight w:val="330"/>
          <w:jc w:val="center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E20560" w14:textId="29DAB65E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b/>
                <w:bCs/>
                <w:color w:val="000000"/>
                <w:sz w:val="20"/>
                <w:lang w:val="ru-RU" w:eastAsia="zh-CN"/>
              </w:rPr>
              <w:t>TF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53D97" w14:textId="115042D0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16 662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48C4A9" w14:textId="12B6B33E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20 511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AD7C70" w14:textId="54CAF485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15 181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8B7DAD" w14:textId="4815189E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15 584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611709" w14:textId="786784EA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rFonts w:ascii="Calibri" w:hAnsi="Calibri" w:cs="Calibri"/>
                <w:b/>
                <w:bCs/>
                <w:color w:val="000000"/>
                <w:sz w:val="20"/>
                <w:lang w:val="ru-RU" w:eastAsia="zh-CN"/>
              </w:rPr>
              <w:t>67 938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BD8F28" w14:textId="0C9B5F19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rFonts w:ascii="Calibri" w:hAnsi="Calibri" w:cs="Calibri"/>
                <w:b/>
                <w:bCs/>
                <w:color w:val="000000"/>
                <w:sz w:val="20"/>
                <w:lang w:val="ru-RU" w:eastAsia="zh-CN"/>
              </w:rPr>
              <w:t>1,2%</w:t>
            </w:r>
          </w:p>
        </w:tc>
      </w:tr>
      <w:tr w:rsidR="00595D57" w:rsidRPr="00595D57" w14:paraId="6B4C46D1" w14:textId="77777777" w:rsidTr="00595D57">
        <w:trPr>
          <w:trHeight w:val="330"/>
          <w:jc w:val="center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519754" w14:textId="5B4DF5F5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b/>
                <w:bCs/>
                <w:color w:val="000000"/>
                <w:sz w:val="20"/>
                <w:lang w:val="ru-RU" w:eastAsia="zh-CN"/>
              </w:rPr>
              <w:t>BR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2744FC" w14:textId="64BE0DEF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11 240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8E5EB9" w14:textId="555C2ED4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15 632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D4BD9E" w14:textId="7FE7FED2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16 844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7B2B24" w14:textId="49CC590F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15 014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32EEA0" w14:textId="61856BAC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rFonts w:ascii="Calibri" w:hAnsi="Calibri" w:cs="Calibri"/>
                <w:b/>
                <w:bCs/>
                <w:color w:val="000000"/>
                <w:sz w:val="20"/>
                <w:lang w:val="ru-RU" w:eastAsia="zh-CN"/>
              </w:rPr>
              <w:t>58 730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F9555B" w14:textId="1B539CCF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rFonts w:ascii="Calibri" w:hAnsi="Calibri" w:cs="Calibri"/>
                <w:b/>
                <w:bCs/>
                <w:color w:val="000000"/>
                <w:sz w:val="20"/>
                <w:lang w:val="ru-RU" w:eastAsia="zh-CN"/>
              </w:rPr>
              <w:t>1,1%</w:t>
            </w:r>
          </w:p>
        </w:tc>
      </w:tr>
      <w:tr w:rsidR="00595D57" w:rsidRPr="00595D57" w14:paraId="7DA9C885" w14:textId="77777777" w:rsidTr="00595D57">
        <w:trPr>
          <w:trHeight w:val="330"/>
          <w:jc w:val="center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45BA0F" w14:textId="0C0CFCCC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b/>
                <w:bCs/>
                <w:color w:val="000000"/>
                <w:sz w:val="20"/>
                <w:lang w:val="ru-RU" w:eastAsia="zh-CN"/>
              </w:rPr>
              <w:t>RA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FFAE49" w14:textId="7600FD0A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7 744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CE0262" w14:textId="3C111D86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12 514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3E379B" w14:textId="45C8B792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9 589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E7EC27" w14:textId="1F8E1C42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9 100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5B92DF" w14:textId="66A8D503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rFonts w:ascii="Calibri" w:hAnsi="Calibri" w:cs="Calibri"/>
                <w:b/>
                <w:bCs/>
                <w:color w:val="000000"/>
                <w:sz w:val="20"/>
                <w:lang w:val="ru-RU" w:eastAsia="zh-CN"/>
              </w:rPr>
              <w:t>38 947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1E54D8" w14:textId="14D80138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rFonts w:ascii="Calibri" w:hAnsi="Calibri" w:cs="Calibri"/>
                <w:b/>
                <w:bCs/>
                <w:color w:val="000000"/>
                <w:sz w:val="20"/>
                <w:lang w:val="ru-RU" w:eastAsia="zh-CN"/>
              </w:rPr>
              <w:t>0,7%</w:t>
            </w:r>
          </w:p>
        </w:tc>
      </w:tr>
      <w:tr w:rsidR="00595D57" w:rsidRPr="00595D57" w14:paraId="7BCAEDF4" w14:textId="77777777" w:rsidTr="00595D57">
        <w:trPr>
          <w:trHeight w:val="330"/>
          <w:jc w:val="center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7E7F4A" w14:textId="2B24D07A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b/>
                <w:bCs/>
                <w:color w:val="000000"/>
                <w:sz w:val="20"/>
                <w:lang w:val="ru-RU" w:eastAsia="zh-CN"/>
              </w:rPr>
              <w:t>SNG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E62628" w14:textId="4F0001EF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3 464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529223" w14:textId="7A18EA15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4 809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BD3F1A" w14:textId="2FAB932D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3 221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2AA1FB" w14:textId="1EA99580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lang w:eastAsia="zh-CN"/>
              </w:rPr>
            </w:pPr>
            <w:r w:rsidRPr="00595D57">
              <w:rPr>
                <w:color w:val="000000"/>
                <w:sz w:val="20"/>
                <w:lang w:val="ru-RU" w:eastAsia="zh-CN"/>
              </w:rPr>
              <w:t>3 049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951CB6" w14:textId="26C36F69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rFonts w:ascii="Calibri" w:hAnsi="Calibri" w:cs="Calibri"/>
                <w:b/>
                <w:bCs/>
                <w:color w:val="000000"/>
                <w:sz w:val="20"/>
                <w:lang w:val="ru-RU" w:eastAsia="zh-CN"/>
              </w:rPr>
              <w:t>14 543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7B35C6" w14:textId="398E3A72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rFonts w:ascii="Calibri" w:hAnsi="Calibri" w:cs="Calibri"/>
                <w:b/>
                <w:bCs/>
                <w:color w:val="000000"/>
                <w:sz w:val="20"/>
                <w:lang w:val="ru-RU" w:eastAsia="zh-CN"/>
              </w:rPr>
              <w:t>0,3%</w:t>
            </w:r>
          </w:p>
        </w:tc>
      </w:tr>
      <w:tr w:rsidR="00595D57" w:rsidRPr="00595D57" w14:paraId="2CC57075" w14:textId="77777777" w:rsidTr="00595D57">
        <w:trPr>
          <w:trHeight w:val="330"/>
          <w:jc w:val="center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7A1C0" w14:textId="5F74DAB2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b/>
                <w:bCs/>
                <w:color w:val="000000"/>
                <w:sz w:val="20"/>
                <w:lang w:val="ru-RU" w:eastAsia="zh-CN"/>
              </w:rPr>
              <w:t>ВСЕГО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A5232F" w14:textId="363EA572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b/>
                <w:bCs/>
                <w:color w:val="000000"/>
                <w:sz w:val="20"/>
                <w:lang w:val="ru-RU" w:eastAsia="zh-CN"/>
              </w:rPr>
              <w:t>1 001 234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439325" w14:textId="594B6575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b/>
                <w:bCs/>
                <w:color w:val="000000"/>
                <w:sz w:val="20"/>
                <w:lang w:val="ru-RU" w:eastAsia="zh-CN"/>
              </w:rPr>
              <w:t>1 723 905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70E0CF" w14:textId="17703448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b/>
                <w:bCs/>
                <w:color w:val="000000"/>
                <w:sz w:val="20"/>
                <w:lang w:val="ru-RU" w:eastAsia="zh-CN"/>
              </w:rPr>
              <w:t>1 496 464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D5464" w14:textId="7C7E2A11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b/>
                <w:bCs/>
                <w:color w:val="000000"/>
                <w:sz w:val="20"/>
                <w:lang w:val="ru-RU" w:eastAsia="zh-CN"/>
              </w:rPr>
              <w:t>1 347 766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B6F72" w14:textId="77FEF7F7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b/>
                <w:bCs/>
                <w:color w:val="000000"/>
                <w:sz w:val="20"/>
                <w:lang w:val="ru-RU" w:eastAsia="zh-CN"/>
              </w:rPr>
              <w:t>5 569 369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FF50A4" w14:textId="252D8A70" w:rsidR="00595D57" w:rsidRPr="00595D57" w:rsidRDefault="00595D57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b/>
                <w:bCs/>
                <w:color w:val="000000"/>
                <w:sz w:val="20"/>
                <w:lang w:eastAsia="zh-CN"/>
              </w:rPr>
            </w:pPr>
            <w:r w:rsidRPr="00595D57">
              <w:rPr>
                <w:rFonts w:ascii="Calibri" w:hAnsi="Calibri" w:cs="Calibri"/>
                <w:b/>
                <w:bCs/>
                <w:color w:val="000000"/>
                <w:sz w:val="20"/>
                <w:lang w:val="ru-RU" w:eastAsia="zh-CN"/>
              </w:rPr>
              <w:t>100,0%</w:t>
            </w:r>
          </w:p>
        </w:tc>
      </w:tr>
    </w:tbl>
    <w:p w14:paraId="2D77F9EB" w14:textId="43D5C206" w:rsidR="00CA7306" w:rsidRPr="00595D57" w:rsidRDefault="00595D57" w:rsidP="00322046">
      <w:pPr>
        <w:tabs>
          <w:tab w:val="left" w:pos="284"/>
        </w:tabs>
        <w:jc w:val="both"/>
        <w:rPr>
          <w:i/>
          <w:iCs/>
          <w:sz w:val="20"/>
          <w:szCs w:val="22"/>
        </w:rPr>
      </w:pPr>
      <w:r w:rsidRPr="00595D57">
        <w:rPr>
          <w:i/>
          <w:iCs/>
          <w:sz w:val="20"/>
          <w:szCs w:val="22"/>
          <w:lang w:val="ru-RU"/>
        </w:rPr>
        <w:t>*</w:t>
      </w:r>
      <w:r>
        <w:rPr>
          <w:i/>
          <w:iCs/>
          <w:sz w:val="20"/>
          <w:szCs w:val="22"/>
          <w:lang w:val="ru-RU"/>
        </w:rPr>
        <w:tab/>
      </w:r>
      <w:r w:rsidRPr="00595D57">
        <w:rPr>
          <w:i/>
          <w:iCs/>
          <w:sz w:val="20"/>
          <w:szCs w:val="22"/>
          <w:lang w:val="ru-RU"/>
        </w:rPr>
        <w:t>По сентябрь 2018 г</w:t>
      </w:r>
      <w:r>
        <w:rPr>
          <w:i/>
          <w:iCs/>
          <w:sz w:val="20"/>
          <w:szCs w:val="22"/>
          <w:lang w:val="ru-RU"/>
        </w:rPr>
        <w:t>ода.</w:t>
      </w:r>
    </w:p>
    <w:p w14:paraId="0A6E5193" w14:textId="2A092270" w:rsidR="00C75F79" w:rsidRPr="00595D57" w:rsidRDefault="00C75F79" w:rsidP="00322046">
      <w:pPr>
        <w:pStyle w:val="Heading4"/>
        <w:jc w:val="both"/>
        <w:rPr>
          <w:bCs/>
          <w:szCs w:val="22"/>
          <w:lang w:val="ru-RU"/>
        </w:rPr>
      </w:pPr>
      <w:r w:rsidRPr="00595D57">
        <w:rPr>
          <w:bCs/>
        </w:rPr>
        <w:t>9</w:t>
      </w:r>
      <w:r w:rsidRPr="00595D57">
        <w:rPr>
          <w:bCs/>
          <w:szCs w:val="22"/>
          <w:lang w:val="ru-RU"/>
        </w:rPr>
        <w:t>.1.4.3</w:t>
      </w:r>
      <w:r w:rsidRPr="00595D57">
        <w:rPr>
          <w:bCs/>
          <w:szCs w:val="22"/>
          <w:lang w:val="ru-RU"/>
        </w:rPr>
        <w:tab/>
      </w:r>
      <w:r w:rsidR="00595D57" w:rsidRPr="00595D57">
        <w:rPr>
          <w:bCs/>
          <w:szCs w:val="22"/>
          <w:lang w:val="ru-RU"/>
        </w:rPr>
        <w:t>Отчеты МСЭ-R</w:t>
      </w:r>
    </w:p>
    <w:p w14:paraId="5C8A5C3C" w14:textId="53117D9E" w:rsidR="00752F0B" w:rsidRPr="002070CC" w:rsidRDefault="00595D57" w:rsidP="00322046">
      <w:pPr>
        <w:jc w:val="both"/>
        <w:rPr>
          <w:lang w:val="ru-RU"/>
        </w:rPr>
      </w:pPr>
      <w:r w:rsidRPr="002706EF">
        <w:rPr>
          <w:szCs w:val="22"/>
          <w:lang w:val="ru-RU"/>
        </w:rPr>
        <w:t xml:space="preserve">Как и Рекомендации МСЭ-R, Отчеты МСЭ-R распространяются во всем мире, охватывая большинство аудиторий и способствуя внедрению передовой технической практики в определенных </w:t>
      </w:r>
      <w:r w:rsidRPr="002706EF">
        <w:rPr>
          <w:szCs w:val="22"/>
          <w:lang w:val="ru-RU"/>
        </w:rPr>
        <w:lastRenderedPageBreak/>
        <w:t>аспектах радиосвязи. За 60</w:t>
      </w:r>
      <w:r w:rsidR="00513B0F">
        <w:rPr>
          <w:szCs w:val="22"/>
          <w:lang w:val="ru-RU"/>
        </w:rPr>
        <w:t> </w:t>
      </w:r>
      <w:r w:rsidRPr="002706EF">
        <w:rPr>
          <w:szCs w:val="22"/>
          <w:lang w:val="ru-RU"/>
        </w:rPr>
        <w:t>месяцев (с января 2014</w:t>
      </w:r>
      <w:r w:rsidR="00513B0F">
        <w:rPr>
          <w:szCs w:val="22"/>
          <w:lang w:val="ru-RU"/>
        </w:rPr>
        <w:t> </w:t>
      </w:r>
      <w:r w:rsidRPr="002706EF">
        <w:rPr>
          <w:szCs w:val="22"/>
          <w:lang w:val="ru-RU"/>
        </w:rPr>
        <w:t>года по декабрь 2018</w:t>
      </w:r>
      <w:r w:rsidR="00513B0F">
        <w:rPr>
          <w:szCs w:val="22"/>
          <w:lang w:val="ru-RU"/>
        </w:rPr>
        <w:t> </w:t>
      </w:r>
      <w:r w:rsidRPr="002706EF">
        <w:rPr>
          <w:szCs w:val="22"/>
          <w:lang w:val="ru-RU"/>
        </w:rPr>
        <w:t>года) было зарегистрировано более одного миллиона загрузок Отчетов МСЭ-R с веб-сайта МСЭ. В таблице</w:t>
      </w:r>
      <w:r w:rsidR="00513B0F">
        <w:rPr>
          <w:szCs w:val="22"/>
          <w:lang w:val="ru-RU"/>
        </w:rPr>
        <w:t> </w:t>
      </w:r>
      <w:r w:rsidRPr="002706EF">
        <w:rPr>
          <w:szCs w:val="22"/>
          <w:lang w:val="ru-RU"/>
        </w:rPr>
        <w:t>9.1.4.3-1 приведено их распределение по годам и сериям. В настоящее время действующими являются</w:t>
      </w:r>
      <w:r w:rsidR="009B0621">
        <w:rPr>
          <w:szCs w:val="22"/>
          <w:lang w:val="ru-RU"/>
        </w:rPr>
        <w:t xml:space="preserve"> </w:t>
      </w:r>
      <w:r w:rsidRPr="002706EF">
        <w:rPr>
          <w:szCs w:val="22"/>
          <w:lang w:val="ru-RU"/>
        </w:rPr>
        <w:t>557</w:t>
      </w:r>
      <w:r w:rsidR="009B0621">
        <w:rPr>
          <w:szCs w:val="22"/>
          <w:lang w:val="ru-RU"/>
        </w:rPr>
        <w:t> </w:t>
      </w:r>
      <w:r w:rsidRPr="002706EF">
        <w:rPr>
          <w:szCs w:val="22"/>
          <w:lang w:val="ru-RU"/>
        </w:rPr>
        <w:t>Отчет</w:t>
      </w:r>
      <w:r w:rsidR="009B0621">
        <w:rPr>
          <w:szCs w:val="22"/>
          <w:lang w:val="ru-RU"/>
        </w:rPr>
        <w:t>ов</w:t>
      </w:r>
      <w:r w:rsidRPr="002706EF">
        <w:rPr>
          <w:szCs w:val="22"/>
          <w:lang w:val="ru-RU"/>
        </w:rPr>
        <w:t xml:space="preserve"> МСЭ-R, таким образом среднее количество загрузок одного Отчета в год приближается к 500.</w:t>
      </w:r>
    </w:p>
    <w:p w14:paraId="2F45DAC0" w14:textId="25CA09E1" w:rsidR="00C75F79" w:rsidRPr="002070CC" w:rsidRDefault="00595D57" w:rsidP="00322046">
      <w:pPr>
        <w:pStyle w:val="TableNo"/>
        <w:rPr>
          <w:lang w:val="ru-RU"/>
        </w:rPr>
      </w:pPr>
      <w:r w:rsidRPr="002706EF">
        <w:rPr>
          <w:szCs w:val="22"/>
          <w:lang w:val="ru-RU"/>
        </w:rPr>
        <w:t>ТАБЛИЦА 9.1.4.3-1</w:t>
      </w:r>
    </w:p>
    <w:p w14:paraId="17FA6AA4" w14:textId="1D036CFC" w:rsidR="00CA7306" w:rsidRPr="002070CC" w:rsidRDefault="00595D57" w:rsidP="00322046">
      <w:pPr>
        <w:pStyle w:val="TabletitleBR"/>
        <w:rPr>
          <w:lang w:val="ru-RU"/>
        </w:rPr>
      </w:pPr>
      <w:r w:rsidRPr="002706EF">
        <w:rPr>
          <w:szCs w:val="22"/>
          <w:lang w:val="ru-RU"/>
        </w:rPr>
        <w:t>Распределение загрузок Отчетов МСЭ-R</w:t>
      </w:r>
    </w:p>
    <w:tbl>
      <w:tblPr>
        <w:tblW w:w="7300" w:type="dxa"/>
        <w:jc w:val="center"/>
        <w:tblLook w:val="04A0" w:firstRow="1" w:lastRow="0" w:firstColumn="1" w:lastColumn="0" w:noHBand="0" w:noVBand="1"/>
      </w:tblPr>
      <w:tblGrid>
        <w:gridCol w:w="1070"/>
        <w:gridCol w:w="996"/>
        <w:gridCol w:w="996"/>
        <w:gridCol w:w="996"/>
        <w:gridCol w:w="1058"/>
        <w:gridCol w:w="1176"/>
        <w:gridCol w:w="1008"/>
      </w:tblGrid>
      <w:tr w:rsidR="00513B0F" w:rsidRPr="00595D57" w14:paraId="1B498F27" w14:textId="77777777" w:rsidTr="00513B0F">
        <w:trPr>
          <w:trHeight w:val="330"/>
          <w:jc w:val="center"/>
        </w:trPr>
        <w:tc>
          <w:tcPr>
            <w:tcW w:w="1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C35B95" w14:textId="491D9AE1" w:rsidR="00513B0F" w:rsidRPr="00595D57" w:rsidRDefault="00513B0F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/>
              </w:rPr>
              <w:t>СЕРИЯ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9D45F6" w14:textId="0F310902" w:rsidR="00513B0F" w:rsidRPr="00595D57" w:rsidRDefault="00513B0F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/>
              </w:rPr>
              <w:t>2015</w:t>
            </w:r>
            <w:r w:rsidR="00010918">
              <w:rPr>
                <w:b/>
                <w:bCs/>
                <w:color w:val="000000"/>
                <w:sz w:val="20"/>
                <w:lang w:val="ru-RU"/>
              </w:rPr>
              <w:t> </w:t>
            </w:r>
            <w:r w:rsidRPr="00B01C36">
              <w:rPr>
                <w:b/>
                <w:bCs/>
                <w:color w:val="000000"/>
                <w:sz w:val="20"/>
                <w:lang w:val="ru-RU"/>
              </w:rPr>
              <w:t>год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91B83F" w14:textId="704D3B50" w:rsidR="00513B0F" w:rsidRPr="00595D57" w:rsidRDefault="00513B0F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/>
              </w:rPr>
              <w:t>2016 год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56267A" w14:textId="5E4485F3" w:rsidR="00513B0F" w:rsidRPr="00595D57" w:rsidRDefault="00513B0F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/>
              </w:rPr>
              <w:t>2017 год</w:t>
            </w:r>
          </w:p>
        </w:tc>
        <w:tc>
          <w:tcPr>
            <w:tcW w:w="10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0EC4C7" w14:textId="2359B710" w:rsidR="00513B0F" w:rsidRPr="00595D57" w:rsidRDefault="00513B0F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/>
              </w:rPr>
              <w:t>2018 год*</w:t>
            </w:r>
          </w:p>
        </w:tc>
        <w:tc>
          <w:tcPr>
            <w:tcW w:w="11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9FD171" w14:textId="33A4CEC1" w:rsidR="00513B0F" w:rsidRPr="00595D57" w:rsidRDefault="00513B0F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/>
              </w:rPr>
              <w:t>Всего</w:t>
            </w:r>
          </w:p>
        </w:tc>
        <w:tc>
          <w:tcPr>
            <w:tcW w:w="10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2E35F" w14:textId="16069D9A" w:rsidR="00513B0F" w:rsidRPr="00595D57" w:rsidRDefault="00513B0F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/>
              </w:rPr>
              <w:t>2018 год, %</w:t>
            </w:r>
          </w:p>
        </w:tc>
      </w:tr>
      <w:tr w:rsidR="00513B0F" w:rsidRPr="00595D57" w14:paraId="41F66815" w14:textId="77777777" w:rsidTr="00513B0F">
        <w:trPr>
          <w:trHeight w:val="330"/>
          <w:jc w:val="center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058443" w14:textId="17DD241B" w:rsidR="00513B0F" w:rsidRPr="00595D57" w:rsidRDefault="00513B0F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 w:eastAsia="zh-CN"/>
              </w:rPr>
              <w:t>M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FE7EB" w14:textId="4AC4B1C8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87 523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60D34C" w14:textId="521818BA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112 794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96FBE6" w14:textId="2B1D5986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76 531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4A98F8" w14:textId="44ACA82E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63 114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DB49F2" w14:textId="1BA82A88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 w:eastAsia="zh-CN"/>
              </w:rPr>
              <w:t>339 962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B0994F" w14:textId="1796FB57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 w:eastAsia="zh-CN"/>
              </w:rPr>
              <w:t>31,8%</w:t>
            </w:r>
          </w:p>
        </w:tc>
      </w:tr>
      <w:tr w:rsidR="00513B0F" w:rsidRPr="00595D57" w14:paraId="76E280D3" w14:textId="77777777" w:rsidTr="00513B0F">
        <w:trPr>
          <w:trHeight w:val="330"/>
          <w:jc w:val="center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03B530" w14:textId="07DBAD19" w:rsidR="00513B0F" w:rsidRPr="00595D57" w:rsidRDefault="00513B0F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 w:eastAsia="zh-CN"/>
              </w:rPr>
              <w:t>SM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4AB7D3" w14:textId="4D4449BE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57 537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7AD4C5" w14:textId="282C7BF5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79 217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416F78" w14:textId="7B92726F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53 616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5E29A1" w14:textId="0CFF69D4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45 439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6FF9ED" w14:textId="3050DA82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 w:eastAsia="zh-CN"/>
              </w:rPr>
              <w:t>235 809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D3DD6D" w14:textId="0544721B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 w:eastAsia="zh-CN"/>
              </w:rPr>
              <w:t>22,1%</w:t>
            </w:r>
          </w:p>
        </w:tc>
      </w:tr>
      <w:tr w:rsidR="00513B0F" w:rsidRPr="00595D57" w14:paraId="55D50C87" w14:textId="77777777" w:rsidTr="00513B0F">
        <w:trPr>
          <w:trHeight w:val="330"/>
          <w:jc w:val="center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7523DF" w14:textId="26E73640" w:rsidR="00513B0F" w:rsidRPr="00595D57" w:rsidRDefault="00513B0F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 w:eastAsia="zh-CN"/>
              </w:rPr>
              <w:t>BT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EE20B8" w14:textId="4EE91C96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51 911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69EC3E" w14:textId="2B980655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57 135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8BF3E" w14:textId="2E189452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44 340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ED9A9F" w14:textId="71848E99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40 327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518B39" w14:textId="3D12FEF9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 w:eastAsia="zh-CN"/>
              </w:rPr>
              <w:t>193 713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56CBCC" w14:textId="69368E34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 w:eastAsia="zh-CN"/>
              </w:rPr>
              <w:t>18,1%</w:t>
            </w:r>
          </w:p>
        </w:tc>
      </w:tr>
      <w:tr w:rsidR="00513B0F" w:rsidRPr="00595D57" w14:paraId="19C0FF0D" w14:textId="77777777" w:rsidTr="00513B0F">
        <w:trPr>
          <w:trHeight w:val="330"/>
          <w:jc w:val="center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4E8972" w14:textId="58F92F18" w:rsidR="00513B0F" w:rsidRPr="00595D57" w:rsidRDefault="00513B0F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 w:eastAsia="zh-CN"/>
              </w:rPr>
              <w:t>BS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FBD959" w14:textId="453292B1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18 803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CDD345" w14:textId="676F8C26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25 988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2ED0CA" w14:textId="370A6FE4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24 015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0C9D3E" w14:textId="2E87745E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15 503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F90E6C" w14:textId="07A4ABE6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 w:eastAsia="zh-CN"/>
              </w:rPr>
              <w:t>84 309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AAEFDE" w14:textId="2183B8F2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 w:eastAsia="zh-CN"/>
              </w:rPr>
              <w:t>7,9%</w:t>
            </w:r>
          </w:p>
        </w:tc>
      </w:tr>
      <w:tr w:rsidR="00513B0F" w:rsidRPr="00595D57" w14:paraId="3D4D5530" w14:textId="77777777" w:rsidTr="00513B0F">
        <w:trPr>
          <w:trHeight w:val="330"/>
          <w:jc w:val="center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562AD" w14:textId="193770F7" w:rsidR="00513B0F" w:rsidRPr="00595D57" w:rsidRDefault="00513B0F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 w:eastAsia="zh-CN"/>
              </w:rPr>
              <w:t>P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A74F3B" w14:textId="2B5C41B3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12 828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974FBE" w14:textId="7E3BCCFA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16 268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DB068A" w14:textId="71FACF25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12 572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969FCA" w14:textId="4BA26D58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9 315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D096A" w14:textId="73843383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 w:eastAsia="zh-CN"/>
              </w:rPr>
              <w:t>50 983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DED2E4" w14:textId="25173FAC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 w:eastAsia="zh-CN"/>
              </w:rPr>
              <w:t>4,8%</w:t>
            </w:r>
          </w:p>
        </w:tc>
      </w:tr>
      <w:tr w:rsidR="00513B0F" w:rsidRPr="00595D57" w14:paraId="0C0E9E75" w14:textId="77777777" w:rsidTr="00513B0F">
        <w:trPr>
          <w:trHeight w:val="330"/>
          <w:jc w:val="center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C9DC8A" w14:textId="7C770666" w:rsidR="00513B0F" w:rsidRPr="00595D57" w:rsidRDefault="00513B0F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 w:eastAsia="zh-CN"/>
              </w:rPr>
              <w:t>BO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1E8CA0" w14:textId="3B9EBEEE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12 567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059E94" w14:textId="74CBEB89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15 321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A18668" w14:textId="05B9F392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10 541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AE1A2C" w14:textId="2CD88B15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7 520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2EF461" w14:textId="1997B154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 w:eastAsia="zh-CN"/>
              </w:rPr>
              <w:t>45 949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622ABD" w14:textId="5B2A26FC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 w:eastAsia="zh-CN"/>
              </w:rPr>
              <w:t>4,3%</w:t>
            </w:r>
          </w:p>
        </w:tc>
      </w:tr>
      <w:tr w:rsidR="00513B0F" w:rsidRPr="00595D57" w14:paraId="3C6ED880" w14:textId="77777777" w:rsidTr="00513B0F">
        <w:trPr>
          <w:trHeight w:val="330"/>
          <w:jc w:val="center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E1A37B" w14:textId="0D6DF592" w:rsidR="00513B0F" w:rsidRPr="00595D57" w:rsidRDefault="00513B0F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 w:eastAsia="zh-CN"/>
              </w:rPr>
              <w:t>F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496946" w14:textId="1BC5074D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11 097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584FC4" w14:textId="0BCE9350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15 330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F8C18E" w14:textId="0FCFB361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10 142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265CFF" w14:textId="4F79FAC5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7 282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CA7894" w14:textId="3E5F6F8A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 w:eastAsia="zh-CN"/>
              </w:rPr>
              <w:t>43 851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80ACB8" w14:textId="2EC15A56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 w:eastAsia="zh-CN"/>
              </w:rPr>
              <w:t>4,1%</w:t>
            </w:r>
          </w:p>
        </w:tc>
      </w:tr>
      <w:tr w:rsidR="00513B0F" w:rsidRPr="00595D57" w14:paraId="0B93DE28" w14:textId="77777777" w:rsidTr="00513B0F">
        <w:trPr>
          <w:trHeight w:val="330"/>
          <w:jc w:val="center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746F2F" w14:textId="618E00BB" w:rsidR="00513B0F" w:rsidRPr="00595D57" w:rsidRDefault="00513B0F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 w:eastAsia="zh-CN"/>
              </w:rPr>
              <w:t>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DA18E5" w14:textId="78D4FE03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6 701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F9D338" w14:textId="0DE28E9A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8 330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28F6DD" w14:textId="623E2B54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6 152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936F3A" w14:textId="5880FC7A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5 177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1ECFF9" w14:textId="5371E204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 w:eastAsia="zh-CN"/>
              </w:rPr>
              <w:t>26 360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1D5D60" w14:textId="2808BD1D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 w:eastAsia="zh-CN"/>
              </w:rPr>
              <w:t>2,5%</w:t>
            </w:r>
          </w:p>
        </w:tc>
      </w:tr>
      <w:tr w:rsidR="00513B0F" w:rsidRPr="00595D57" w14:paraId="00F9CF44" w14:textId="77777777" w:rsidTr="00513B0F">
        <w:trPr>
          <w:trHeight w:val="330"/>
          <w:jc w:val="center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BE5370" w14:textId="5FE7492E" w:rsidR="00513B0F" w:rsidRPr="00595D57" w:rsidRDefault="00513B0F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 w:eastAsia="zh-CN"/>
              </w:rPr>
              <w:t>SA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93BE4A" w14:textId="656F3957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4 557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F7E51D" w14:textId="14FECF50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5 886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1D6746" w14:textId="28707E91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3 764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0FA4D2" w14:textId="64BFB121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2 966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32F591" w14:textId="44C34560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 w:eastAsia="zh-CN"/>
              </w:rPr>
              <w:t>17 173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37705" w14:textId="22ACE658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 w:eastAsia="zh-CN"/>
              </w:rPr>
              <w:t>1,6%</w:t>
            </w:r>
          </w:p>
        </w:tc>
      </w:tr>
      <w:tr w:rsidR="00513B0F" w:rsidRPr="00595D57" w14:paraId="5925DF70" w14:textId="77777777" w:rsidTr="00513B0F">
        <w:trPr>
          <w:trHeight w:val="330"/>
          <w:jc w:val="center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912305" w14:textId="44E87289" w:rsidR="00513B0F" w:rsidRPr="00595D57" w:rsidRDefault="00513B0F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 w:eastAsia="zh-CN"/>
              </w:rPr>
              <w:t>RS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F93CF2" w14:textId="2D9B4543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4 274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A41C39" w14:textId="4164D66C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4 148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DB5BCC" w14:textId="36C8C4D6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3 292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5D7794" w14:textId="1BBDFF0C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2 502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C13F46" w14:textId="67675EA2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 w:eastAsia="zh-CN"/>
              </w:rPr>
              <w:t>14 216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A51BBD" w14:textId="1F5FAA0A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 w:eastAsia="zh-CN"/>
              </w:rPr>
              <w:t>1,3%</w:t>
            </w:r>
          </w:p>
        </w:tc>
      </w:tr>
      <w:tr w:rsidR="00513B0F" w:rsidRPr="00595D57" w14:paraId="2A459CC1" w14:textId="77777777" w:rsidTr="00513B0F">
        <w:trPr>
          <w:trHeight w:val="330"/>
          <w:jc w:val="center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F9AF9C" w14:textId="27ED90DB" w:rsidR="00513B0F" w:rsidRPr="00595D57" w:rsidRDefault="00513B0F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 w:eastAsia="zh-CN"/>
              </w:rPr>
              <w:t>RA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D2A7D3" w14:textId="6DCBD6A8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3 196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7D0D4F" w14:textId="7D1E8063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4 316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7490BA" w14:textId="575DE1AE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3 106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E10152" w14:textId="07FC91D6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2 860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FC60C8" w14:textId="0A6A8619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 w:eastAsia="zh-CN"/>
              </w:rPr>
              <w:t>13 478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19C91F" w14:textId="2DD25D09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 w:eastAsia="zh-CN"/>
              </w:rPr>
              <w:t>1,3%</w:t>
            </w:r>
          </w:p>
        </w:tc>
      </w:tr>
      <w:tr w:rsidR="00513B0F" w:rsidRPr="00595D57" w14:paraId="0DABDC02" w14:textId="77777777" w:rsidTr="00513B0F">
        <w:trPr>
          <w:trHeight w:val="330"/>
          <w:jc w:val="center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B6092" w14:textId="35B3DA73" w:rsidR="00513B0F" w:rsidRPr="00595D57" w:rsidRDefault="00513B0F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 w:eastAsia="zh-CN"/>
              </w:rPr>
              <w:t>SF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D48D51" w14:textId="032D5786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545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3E32D1" w14:textId="356B7C9A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506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306654" w14:textId="1B0EB470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303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2554A" w14:textId="3BF96D69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266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1F019A" w14:textId="429204C1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 w:eastAsia="zh-CN"/>
              </w:rPr>
              <w:t>1 620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D4563" w14:textId="3801B0A9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 w:eastAsia="zh-CN"/>
              </w:rPr>
              <w:t>0,2%</w:t>
            </w:r>
          </w:p>
        </w:tc>
      </w:tr>
      <w:tr w:rsidR="00513B0F" w:rsidRPr="00595D57" w14:paraId="0D340884" w14:textId="77777777" w:rsidTr="00513B0F">
        <w:trPr>
          <w:trHeight w:val="330"/>
          <w:jc w:val="center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23E1B7" w14:textId="2B2495A0" w:rsidR="00513B0F" w:rsidRPr="00595D57" w:rsidRDefault="00513B0F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 w:eastAsia="zh-CN"/>
              </w:rPr>
              <w:t>BR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96EAAC" w14:textId="7976923B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65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B57D02" w14:textId="03A7D592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66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899C3B" w14:textId="4D365D87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65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3B497E" w14:textId="0377A4CE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color w:val="000000"/>
                <w:sz w:val="20"/>
                <w:lang w:val="ru-RU" w:eastAsia="zh-CN"/>
              </w:rPr>
              <w:t>35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7F3A3E" w14:textId="5A7CFE28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 w:eastAsia="zh-CN"/>
              </w:rPr>
              <w:t>231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EA43B3" w14:textId="13A708EF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 w:eastAsia="zh-CN"/>
              </w:rPr>
              <w:t>0,0%</w:t>
            </w:r>
          </w:p>
        </w:tc>
      </w:tr>
      <w:tr w:rsidR="00513B0F" w:rsidRPr="00595D57" w14:paraId="3FB22AA8" w14:textId="77777777" w:rsidTr="00513B0F">
        <w:trPr>
          <w:trHeight w:val="330"/>
          <w:jc w:val="center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37654E" w14:textId="48923997" w:rsidR="00513B0F" w:rsidRPr="00595D57" w:rsidRDefault="00513B0F" w:rsidP="0032204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>
              <w:rPr>
                <w:b/>
                <w:bCs/>
                <w:color w:val="000000"/>
                <w:sz w:val="20"/>
                <w:lang w:val="ru-RU" w:eastAsia="zh-CN"/>
              </w:rPr>
              <w:t>ВСЕГО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362167" w14:textId="699B93D0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 w:eastAsia="zh-CN"/>
              </w:rPr>
              <w:t>271 604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AC2B83" w14:textId="7900C081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 w:eastAsia="zh-CN"/>
              </w:rPr>
              <w:t>345 305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0DF1D2" w14:textId="13300E6D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 w:eastAsia="zh-CN"/>
              </w:rPr>
              <w:t>248 439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02C5BA" w14:textId="42FFB6AF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 w:eastAsia="zh-CN"/>
              </w:rPr>
              <w:t>202 306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685280" w14:textId="731F22DC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 w:eastAsia="zh-CN"/>
              </w:rPr>
              <w:t>1 067 654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31E1DA" w14:textId="0796F00A" w:rsidR="00513B0F" w:rsidRPr="00595D57" w:rsidRDefault="00513B0F" w:rsidP="00D80F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b/>
                <w:bCs/>
                <w:color w:val="000000"/>
                <w:sz w:val="20"/>
                <w:szCs w:val="24"/>
                <w:lang w:eastAsia="zh-CN"/>
              </w:rPr>
            </w:pPr>
            <w:r w:rsidRPr="00B01C36">
              <w:rPr>
                <w:b/>
                <w:bCs/>
                <w:color w:val="000000"/>
                <w:sz w:val="20"/>
                <w:lang w:val="ru-RU" w:eastAsia="zh-CN"/>
              </w:rPr>
              <w:t>100,0%</w:t>
            </w:r>
          </w:p>
        </w:tc>
      </w:tr>
    </w:tbl>
    <w:p w14:paraId="311B4D4B" w14:textId="7921E5B1" w:rsidR="00CA7306" w:rsidRPr="00CA7306" w:rsidRDefault="00513B0F" w:rsidP="00322046">
      <w:pPr>
        <w:tabs>
          <w:tab w:val="left" w:pos="284"/>
        </w:tabs>
        <w:jc w:val="both"/>
        <w:rPr>
          <w:i/>
          <w:iCs/>
          <w:szCs w:val="22"/>
        </w:rPr>
      </w:pPr>
      <w:r w:rsidRPr="00595D57">
        <w:rPr>
          <w:i/>
          <w:iCs/>
          <w:sz w:val="20"/>
          <w:szCs w:val="22"/>
          <w:lang w:val="ru-RU"/>
        </w:rPr>
        <w:t>*</w:t>
      </w:r>
      <w:r>
        <w:rPr>
          <w:i/>
          <w:iCs/>
          <w:sz w:val="20"/>
          <w:szCs w:val="22"/>
          <w:lang w:val="ru-RU"/>
        </w:rPr>
        <w:tab/>
      </w:r>
      <w:r w:rsidRPr="00595D57">
        <w:rPr>
          <w:i/>
          <w:iCs/>
          <w:sz w:val="20"/>
          <w:szCs w:val="22"/>
          <w:lang w:val="ru-RU"/>
        </w:rPr>
        <w:t>По сентябрь 2018 г</w:t>
      </w:r>
      <w:r>
        <w:rPr>
          <w:i/>
          <w:iCs/>
          <w:sz w:val="20"/>
          <w:szCs w:val="22"/>
          <w:lang w:val="ru-RU"/>
        </w:rPr>
        <w:t>ода</w:t>
      </w:r>
      <w:r w:rsidR="00D80F26">
        <w:rPr>
          <w:i/>
          <w:iCs/>
          <w:sz w:val="20"/>
          <w:szCs w:val="22"/>
          <w:lang w:val="ru-RU"/>
        </w:rPr>
        <w:t>.</w:t>
      </w:r>
    </w:p>
    <w:p w14:paraId="6D8F918C" w14:textId="44C1E886" w:rsidR="00C75F79" w:rsidRPr="00513B0F" w:rsidRDefault="00C75F79" w:rsidP="00322046">
      <w:pPr>
        <w:pStyle w:val="Heading4"/>
        <w:jc w:val="both"/>
      </w:pPr>
      <w:r w:rsidRPr="00513B0F">
        <w:t>9.1.4.4</w:t>
      </w:r>
      <w:r w:rsidRPr="00513B0F">
        <w:tab/>
      </w:r>
      <w:r w:rsidR="00513B0F" w:rsidRPr="00513B0F">
        <w:t>Справочники МСЭ-R</w:t>
      </w:r>
    </w:p>
    <w:p w14:paraId="19221F01" w14:textId="50DC9094" w:rsidR="007A7990" w:rsidRDefault="00513B0F" w:rsidP="00322046">
      <w:pPr>
        <w:jc w:val="both"/>
        <w:rPr>
          <w:lang w:val="ru-RU"/>
        </w:rPr>
      </w:pPr>
      <w:r w:rsidRPr="002706EF">
        <w:rPr>
          <w:szCs w:val="22"/>
          <w:lang w:val="ru-RU"/>
        </w:rPr>
        <w:t>В таблице</w:t>
      </w:r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 xml:space="preserve">9.1.4.4 указано количество загрузок Справочников МСЭ-R со времени принятия Решения Советом 2013 года. После принятия </w:t>
      </w:r>
      <w:r w:rsidR="009B0621" w:rsidRPr="002706EF">
        <w:rPr>
          <w:szCs w:val="22"/>
          <w:lang w:val="ru-RU"/>
        </w:rPr>
        <w:t xml:space="preserve">Директором БР </w:t>
      </w:r>
      <w:r w:rsidRPr="002706EF">
        <w:rPr>
          <w:szCs w:val="22"/>
          <w:lang w:val="ru-RU"/>
        </w:rPr>
        <w:t xml:space="preserve">в январе 2017 года </w:t>
      </w:r>
      <w:r w:rsidR="009B0621" w:rsidRPr="002706EF">
        <w:rPr>
          <w:szCs w:val="22"/>
          <w:lang w:val="ru-RU"/>
        </w:rPr>
        <w:t xml:space="preserve">решения </w:t>
      </w:r>
      <w:r w:rsidRPr="002706EF">
        <w:rPr>
          <w:szCs w:val="22"/>
          <w:lang w:val="ru-RU"/>
        </w:rPr>
        <w:t>о</w:t>
      </w:r>
      <w:r w:rsidR="009B0621">
        <w:rPr>
          <w:szCs w:val="22"/>
          <w:lang w:val="ru-RU"/>
        </w:rPr>
        <w:t xml:space="preserve"> </w:t>
      </w:r>
      <w:r w:rsidRPr="002706EF">
        <w:rPr>
          <w:szCs w:val="22"/>
          <w:lang w:val="ru-RU"/>
        </w:rPr>
        <w:t>расширени</w:t>
      </w:r>
      <w:r w:rsidR="009B0621">
        <w:rPr>
          <w:szCs w:val="22"/>
          <w:lang w:val="ru-RU"/>
        </w:rPr>
        <w:t>и</w:t>
      </w:r>
      <w:r w:rsidRPr="002706EF">
        <w:rPr>
          <w:szCs w:val="22"/>
          <w:lang w:val="ru-RU"/>
        </w:rPr>
        <w:t xml:space="preserve"> бесплатного доступа ко всем Справочникам МСЭ-R зарегистрировано более 16 000 загрузок. При</w:t>
      </w:r>
      <w:r w:rsidR="009B0621">
        <w:rPr>
          <w:szCs w:val="22"/>
          <w:lang w:val="ru-RU"/>
        </w:rPr>
        <w:t> </w:t>
      </w:r>
      <w:r w:rsidRPr="002706EF">
        <w:rPr>
          <w:szCs w:val="22"/>
          <w:lang w:val="ru-RU"/>
        </w:rPr>
        <w:t xml:space="preserve">этом загрузки осуществлялись из 193 стран </w:t>
      </w:r>
      <w:r w:rsidR="009B0621">
        <w:rPr>
          <w:szCs w:val="22"/>
          <w:lang w:val="ru-RU"/>
        </w:rPr>
        <w:t xml:space="preserve">– членов </w:t>
      </w:r>
      <w:r w:rsidRPr="002706EF">
        <w:rPr>
          <w:szCs w:val="22"/>
          <w:lang w:val="ru-RU"/>
        </w:rPr>
        <w:t>МСЭ. В настоящее время опубликовано 42</w:t>
      </w:r>
      <w:r w:rsidR="004736FB">
        <w:rPr>
          <w:szCs w:val="22"/>
          <w:lang w:val="ru-RU"/>
        </w:rPr>
        <w:t> </w:t>
      </w:r>
      <w:r w:rsidRPr="002706EF">
        <w:rPr>
          <w:szCs w:val="22"/>
          <w:lang w:val="ru-RU"/>
        </w:rPr>
        <w:t xml:space="preserve">Справочника МСЭ-R, </w:t>
      </w:r>
      <w:r w:rsidR="009B0621">
        <w:rPr>
          <w:szCs w:val="22"/>
          <w:lang w:val="ru-RU"/>
        </w:rPr>
        <w:t>из них 38 являются действующими</w:t>
      </w:r>
      <w:r w:rsidRPr="002706EF">
        <w:rPr>
          <w:szCs w:val="22"/>
          <w:lang w:val="ru-RU"/>
        </w:rPr>
        <w:t xml:space="preserve">, один </w:t>
      </w:r>
      <w:r w:rsidR="009B0621">
        <w:rPr>
          <w:szCs w:val="22"/>
          <w:lang w:val="ru-RU"/>
        </w:rPr>
        <w:t>был объединен,</w:t>
      </w:r>
      <w:r w:rsidRPr="002706EF">
        <w:rPr>
          <w:szCs w:val="22"/>
          <w:lang w:val="ru-RU"/>
        </w:rPr>
        <w:t xml:space="preserve"> </w:t>
      </w:r>
      <w:r w:rsidR="009B0621">
        <w:rPr>
          <w:szCs w:val="22"/>
          <w:lang w:val="ru-RU"/>
        </w:rPr>
        <w:t>а</w:t>
      </w:r>
      <w:r w:rsidRPr="002706EF">
        <w:rPr>
          <w:szCs w:val="22"/>
          <w:lang w:val="ru-RU"/>
        </w:rPr>
        <w:t xml:space="preserve"> три исключены, но все еще доступны на веб-сайте МСЭ.</w:t>
      </w:r>
    </w:p>
    <w:p w14:paraId="15A930A6" w14:textId="77777777" w:rsidR="009B0621" w:rsidRDefault="009B0621" w:rsidP="0032204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caps/>
          <w:szCs w:val="22"/>
          <w:lang w:val="ru-RU"/>
        </w:rPr>
      </w:pPr>
      <w:r>
        <w:rPr>
          <w:szCs w:val="22"/>
          <w:lang w:val="ru-RU"/>
        </w:rPr>
        <w:br w:type="page"/>
      </w:r>
    </w:p>
    <w:p w14:paraId="3B489250" w14:textId="2DBBB8B1" w:rsidR="00CA7306" w:rsidRPr="002070CC" w:rsidRDefault="00485EEB" w:rsidP="00322046">
      <w:pPr>
        <w:pStyle w:val="TableNo"/>
        <w:rPr>
          <w:lang w:val="ru-RU"/>
        </w:rPr>
      </w:pPr>
      <w:r w:rsidRPr="002706EF">
        <w:rPr>
          <w:szCs w:val="22"/>
          <w:lang w:val="ru-RU"/>
        </w:rPr>
        <w:lastRenderedPageBreak/>
        <w:t xml:space="preserve">ТАБЛИЦА </w:t>
      </w:r>
      <w:r w:rsidR="00CA7306" w:rsidRPr="002070CC">
        <w:rPr>
          <w:lang w:val="ru-RU"/>
        </w:rPr>
        <w:t>9.1.4.4</w:t>
      </w:r>
    </w:p>
    <w:p w14:paraId="6A21EC4A" w14:textId="21500EFB" w:rsidR="00CA7306" w:rsidRPr="002070CC" w:rsidRDefault="007720E6" w:rsidP="00322046">
      <w:pPr>
        <w:pStyle w:val="TabletitleBR"/>
        <w:rPr>
          <w:lang w:val="ru-RU"/>
        </w:rPr>
      </w:pPr>
      <w:r>
        <w:rPr>
          <w:szCs w:val="22"/>
          <w:lang w:val="ru-RU"/>
        </w:rPr>
        <w:t>Р</w:t>
      </w:r>
      <w:r w:rsidRPr="002706EF">
        <w:rPr>
          <w:szCs w:val="22"/>
          <w:lang w:val="ru-RU"/>
        </w:rPr>
        <w:t>аспределение поставок Справочников МСЭ-R в 2014</w:t>
      </w:r>
      <w:r>
        <w:rPr>
          <w:szCs w:val="22"/>
          <w:lang w:val="ru-RU"/>
        </w:rPr>
        <w:t>–</w:t>
      </w:r>
      <w:r w:rsidRPr="002706EF">
        <w:rPr>
          <w:szCs w:val="22"/>
          <w:lang w:val="ru-RU"/>
        </w:rPr>
        <w:t>2018 годах</w:t>
      </w:r>
    </w:p>
    <w:p w14:paraId="3272BBEF" w14:textId="77777777" w:rsidR="00CA7306" w:rsidRPr="002070CC" w:rsidRDefault="00CA7306" w:rsidP="00322046">
      <w:pPr>
        <w:rPr>
          <w:lang w:val="ru-RU"/>
        </w:rPr>
      </w:pPr>
    </w:p>
    <w:tbl>
      <w:tblPr>
        <w:tblW w:w="910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1"/>
        <w:gridCol w:w="1724"/>
        <w:gridCol w:w="1144"/>
        <w:gridCol w:w="817"/>
        <w:gridCol w:w="1483"/>
        <w:gridCol w:w="894"/>
        <w:gridCol w:w="993"/>
      </w:tblGrid>
      <w:tr w:rsidR="00CA7306" w:rsidRPr="007720E6" w14:paraId="009C88A5" w14:textId="77777777" w:rsidTr="007720E6">
        <w:trPr>
          <w:trHeight w:val="325"/>
          <w:jc w:val="center"/>
        </w:trPr>
        <w:tc>
          <w:tcPr>
            <w:tcW w:w="20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A08C9F" w14:textId="77777777" w:rsidR="00CA7306" w:rsidRPr="002070CC" w:rsidRDefault="00CA7306" w:rsidP="00322046">
            <w:pPr>
              <w:spacing w:after="120"/>
              <w:jc w:val="center"/>
              <w:rPr>
                <w:b/>
                <w:bCs/>
                <w:sz w:val="20"/>
                <w:lang w:val="ru-RU"/>
              </w:rPr>
            </w:pPr>
          </w:p>
        </w:tc>
        <w:tc>
          <w:tcPr>
            <w:tcW w:w="3685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3FB6F0" w14:textId="12A8DE8C" w:rsidR="00CA7306" w:rsidRPr="007720E6" w:rsidRDefault="007720E6" w:rsidP="00322046">
            <w:pPr>
              <w:spacing w:after="120"/>
              <w:jc w:val="center"/>
              <w:rPr>
                <w:b/>
                <w:bCs/>
                <w:sz w:val="20"/>
                <w:lang w:val="es-ES"/>
              </w:rPr>
            </w:pPr>
            <w:r w:rsidRPr="00E00B5B">
              <w:rPr>
                <w:b/>
                <w:sz w:val="20"/>
                <w:szCs w:val="22"/>
                <w:lang w:val="ru-RU"/>
              </w:rPr>
              <w:t>Количество продаж</w:t>
            </w:r>
          </w:p>
        </w:tc>
        <w:tc>
          <w:tcPr>
            <w:tcW w:w="3370" w:type="dxa"/>
            <w:gridSpan w:val="3"/>
            <w:vAlign w:val="center"/>
            <w:hideMark/>
          </w:tcPr>
          <w:p w14:paraId="0F59BC61" w14:textId="5FB47106" w:rsidR="00CA7306" w:rsidRPr="007720E6" w:rsidRDefault="007720E6" w:rsidP="00322046">
            <w:pPr>
              <w:spacing w:after="120"/>
              <w:jc w:val="center"/>
              <w:rPr>
                <w:b/>
                <w:bCs/>
                <w:sz w:val="20"/>
                <w:lang w:val="es-ES"/>
              </w:rPr>
            </w:pPr>
            <w:r w:rsidRPr="00E00B5B">
              <w:rPr>
                <w:b/>
                <w:sz w:val="20"/>
                <w:szCs w:val="22"/>
                <w:lang w:val="ru-RU"/>
              </w:rPr>
              <w:t>Количество бесплатных загрузок</w:t>
            </w:r>
          </w:p>
        </w:tc>
      </w:tr>
      <w:tr w:rsidR="007720E6" w:rsidRPr="007720E6" w14:paraId="23C437C1" w14:textId="77777777" w:rsidTr="007720E6">
        <w:trPr>
          <w:trHeight w:val="387"/>
          <w:jc w:val="center"/>
        </w:trPr>
        <w:tc>
          <w:tcPr>
            <w:tcW w:w="20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32C649" w14:textId="71045087" w:rsidR="007720E6" w:rsidRPr="007720E6" w:rsidRDefault="007720E6" w:rsidP="00322046">
            <w:pPr>
              <w:spacing w:after="120"/>
              <w:jc w:val="center"/>
              <w:rPr>
                <w:b/>
                <w:bCs/>
                <w:sz w:val="20"/>
                <w:lang w:val="es-ES"/>
              </w:rPr>
            </w:pPr>
            <w:r w:rsidRPr="00E00B5B">
              <w:rPr>
                <w:b/>
                <w:sz w:val="20"/>
                <w:szCs w:val="22"/>
                <w:lang w:val="ru-RU"/>
              </w:rPr>
              <w:t>Справочник</w:t>
            </w:r>
          </w:p>
        </w:tc>
        <w:tc>
          <w:tcPr>
            <w:tcW w:w="172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ED95AC" w14:textId="60A69504" w:rsidR="007720E6" w:rsidRPr="007720E6" w:rsidRDefault="007720E6" w:rsidP="00322046">
            <w:pPr>
              <w:spacing w:after="120"/>
              <w:jc w:val="center"/>
              <w:rPr>
                <w:b/>
                <w:bCs/>
                <w:sz w:val="20"/>
                <w:lang w:val="es-ES"/>
              </w:rPr>
            </w:pPr>
            <w:r w:rsidRPr="00E00B5B">
              <w:rPr>
                <w:b/>
                <w:bCs/>
                <w:sz w:val="20"/>
                <w:szCs w:val="22"/>
                <w:lang w:val="ru-RU"/>
              </w:rPr>
              <w:t>2014</w:t>
            </w:r>
            <w:r>
              <w:rPr>
                <w:b/>
                <w:bCs/>
                <w:sz w:val="20"/>
                <w:szCs w:val="22"/>
                <w:lang w:val="ru-RU"/>
              </w:rPr>
              <w:t>–</w:t>
            </w:r>
            <w:r w:rsidRPr="00E00B5B">
              <w:rPr>
                <w:b/>
                <w:bCs/>
                <w:sz w:val="20"/>
                <w:szCs w:val="22"/>
                <w:lang w:val="ru-RU"/>
              </w:rPr>
              <w:t>2016 годы</w:t>
            </w:r>
          </w:p>
        </w:tc>
        <w:tc>
          <w:tcPr>
            <w:tcW w:w="11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939A79" w14:textId="79CDEAEC" w:rsidR="007720E6" w:rsidRPr="007720E6" w:rsidRDefault="007720E6" w:rsidP="00322046">
            <w:pPr>
              <w:spacing w:after="120"/>
              <w:jc w:val="center"/>
              <w:rPr>
                <w:b/>
                <w:bCs/>
                <w:sz w:val="20"/>
                <w:lang w:val="es-ES"/>
              </w:rPr>
            </w:pPr>
            <w:r w:rsidRPr="00E00B5B">
              <w:rPr>
                <w:b/>
                <w:bCs/>
                <w:sz w:val="20"/>
                <w:szCs w:val="22"/>
                <w:lang w:val="ru-RU"/>
              </w:rPr>
              <w:t>2017 год</w:t>
            </w:r>
          </w:p>
        </w:tc>
        <w:tc>
          <w:tcPr>
            <w:tcW w:w="817" w:type="dxa"/>
            <w:vAlign w:val="center"/>
          </w:tcPr>
          <w:p w14:paraId="3099F1E2" w14:textId="697D9AA8" w:rsidR="007720E6" w:rsidRPr="007720E6" w:rsidRDefault="007720E6" w:rsidP="00322046">
            <w:pPr>
              <w:spacing w:after="120"/>
              <w:jc w:val="center"/>
              <w:rPr>
                <w:b/>
                <w:bCs/>
                <w:sz w:val="20"/>
                <w:lang w:val="es-ES"/>
              </w:rPr>
            </w:pPr>
            <w:r w:rsidRPr="00E00B5B">
              <w:rPr>
                <w:b/>
                <w:bCs/>
                <w:sz w:val="20"/>
                <w:szCs w:val="22"/>
                <w:lang w:val="ru-RU"/>
              </w:rPr>
              <w:t>2018 год</w:t>
            </w:r>
          </w:p>
        </w:tc>
        <w:tc>
          <w:tcPr>
            <w:tcW w:w="1483" w:type="dxa"/>
            <w:vAlign w:val="center"/>
            <w:hideMark/>
          </w:tcPr>
          <w:p w14:paraId="1CE125B3" w14:textId="7862CCB5" w:rsidR="007720E6" w:rsidRPr="007720E6" w:rsidRDefault="007720E6" w:rsidP="00322046">
            <w:pPr>
              <w:spacing w:after="120"/>
              <w:jc w:val="center"/>
              <w:rPr>
                <w:b/>
                <w:bCs/>
                <w:sz w:val="20"/>
                <w:lang w:val="es-ES"/>
              </w:rPr>
            </w:pPr>
            <w:r w:rsidRPr="00E00B5B">
              <w:rPr>
                <w:b/>
                <w:bCs/>
                <w:sz w:val="20"/>
                <w:szCs w:val="22"/>
                <w:lang w:val="ru-RU"/>
              </w:rPr>
              <w:t>2014</w:t>
            </w:r>
            <w:r>
              <w:rPr>
                <w:b/>
                <w:bCs/>
                <w:sz w:val="20"/>
                <w:szCs w:val="22"/>
                <w:lang w:val="ru-RU"/>
              </w:rPr>
              <w:t>–</w:t>
            </w:r>
            <w:r w:rsidRPr="00E00B5B">
              <w:rPr>
                <w:b/>
                <w:bCs/>
                <w:sz w:val="20"/>
                <w:szCs w:val="22"/>
                <w:lang w:val="ru-RU"/>
              </w:rPr>
              <w:t>2016 годы</w:t>
            </w:r>
          </w:p>
        </w:tc>
        <w:tc>
          <w:tcPr>
            <w:tcW w:w="894" w:type="dxa"/>
            <w:vAlign w:val="center"/>
            <w:hideMark/>
          </w:tcPr>
          <w:p w14:paraId="046FF928" w14:textId="3CE818F4" w:rsidR="007720E6" w:rsidRPr="007720E6" w:rsidRDefault="007720E6" w:rsidP="00322046">
            <w:pPr>
              <w:spacing w:after="120"/>
              <w:jc w:val="center"/>
              <w:rPr>
                <w:b/>
                <w:bCs/>
                <w:sz w:val="20"/>
                <w:lang w:val="es-ES"/>
              </w:rPr>
            </w:pPr>
            <w:r w:rsidRPr="00E00B5B">
              <w:rPr>
                <w:b/>
                <w:bCs/>
                <w:sz w:val="20"/>
                <w:szCs w:val="22"/>
                <w:lang w:val="ru-RU"/>
              </w:rPr>
              <w:t>2017 год</w:t>
            </w:r>
          </w:p>
        </w:tc>
        <w:tc>
          <w:tcPr>
            <w:tcW w:w="993" w:type="dxa"/>
            <w:vAlign w:val="center"/>
          </w:tcPr>
          <w:p w14:paraId="56B61EB0" w14:textId="636035C5" w:rsidR="007720E6" w:rsidRPr="007720E6" w:rsidRDefault="007720E6" w:rsidP="00322046">
            <w:pPr>
              <w:spacing w:after="120"/>
              <w:jc w:val="center"/>
              <w:rPr>
                <w:b/>
                <w:bCs/>
                <w:sz w:val="20"/>
                <w:lang w:val="es-ES"/>
              </w:rPr>
            </w:pPr>
            <w:r w:rsidRPr="00E00B5B">
              <w:rPr>
                <w:b/>
                <w:bCs/>
                <w:sz w:val="20"/>
                <w:szCs w:val="22"/>
                <w:lang w:val="ru-RU"/>
              </w:rPr>
              <w:t>2018 год*</w:t>
            </w:r>
          </w:p>
        </w:tc>
      </w:tr>
      <w:tr w:rsidR="007720E6" w:rsidRPr="007720E6" w14:paraId="0080E7E3" w14:textId="77777777" w:rsidTr="007720E6">
        <w:trPr>
          <w:trHeight w:val="227"/>
          <w:jc w:val="center"/>
        </w:trPr>
        <w:tc>
          <w:tcPr>
            <w:tcW w:w="20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9BBD95" w14:textId="144EB5D3" w:rsidR="007720E6" w:rsidRPr="007720E6" w:rsidRDefault="007720E6" w:rsidP="00322046">
            <w:pPr>
              <w:spacing w:after="120"/>
              <w:rPr>
                <w:sz w:val="20"/>
              </w:rPr>
            </w:pPr>
            <w:r w:rsidRPr="00E00B5B">
              <w:rPr>
                <w:sz w:val="20"/>
                <w:szCs w:val="22"/>
                <w:lang w:val="ru-RU"/>
              </w:rPr>
              <w:t>Серия "Управление использованием спектра"</w:t>
            </w:r>
          </w:p>
        </w:tc>
        <w:tc>
          <w:tcPr>
            <w:tcW w:w="17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C4C822" w14:textId="77777777" w:rsidR="007720E6" w:rsidRPr="007720E6" w:rsidRDefault="007720E6" w:rsidP="00322046">
            <w:pPr>
              <w:spacing w:after="120"/>
              <w:jc w:val="center"/>
              <w:rPr>
                <w:sz w:val="20"/>
              </w:rPr>
            </w:pPr>
            <w:r w:rsidRPr="007720E6">
              <w:rPr>
                <w:sz w:val="20"/>
              </w:rPr>
              <w:t>96</w:t>
            </w:r>
          </w:p>
        </w:tc>
        <w:tc>
          <w:tcPr>
            <w:tcW w:w="11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3E935F" w14:textId="77777777" w:rsidR="007720E6" w:rsidRPr="007720E6" w:rsidRDefault="007720E6" w:rsidP="00322046">
            <w:pPr>
              <w:spacing w:after="120"/>
              <w:jc w:val="center"/>
              <w:rPr>
                <w:sz w:val="20"/>
              </w:rPr>
            </w:pPr>
            <w:r w:rsidRPr="007720E6">
              <w:rPr>
                <w:sz w:val="20"/>
              </w:rPr>
              <w:t>31</w:t>
            </w:r>
          </w:p>
        </w:tc>
        <w:tc>
          <w:tcPr>
            <w:tcW w:w="817" w:type="dxa"/>
          </w:tcPr>
          <w:p w14:paraId="09A8873F" w14:textId="77777777" w:rsidR="007720E6" w:rsidRPr="007720E6" w:rsidRDefault="007720E6" w:rsidP="00322046">
            <w:pPr>
              <w:spacing w:after="120"/>
              <w:jc w:val="center"/>
              <w:rPr>
                <w:sz w:val="20"/>
              </w:rPr>
            </w:pPr>
            <w:r w:rsidRPr="007720E6">
              <w:rPr>
                <w:sz w:val="20"/>
              </w:rPr>
              <w:t>9</w:t>
            </w:r>
          </w:p>
        </w:tc>
        <w:tc>
          <w:tcPr>
            <w:tcW w:w="1483" w:type="dxa"/>
            <w:hideMark/>
          </w:tcPr>
          <w:p w14:paraId="2159264C" w14:textId="1695C2E0" w:rsidR="007720E6" w:rsidRPr="007720E6" w:rsidRDefault="007720E6" w:rsidP="00322046">
            <w:pPr>
              <w:spacing w:after="120"/>
              <w:jc w:val="center"/>
              <w:rPr>
                <w:color w:val="000000"/>
                <w:sz w:val="20"/>
              </w:rPr>
            </w:pPr>
            <w:r w:rsidRPr="007720E6">
              <w:rPr>
                <w:sz w:val="20"/>
              </w:rPr>
              <w:t>4</w:t>
            </w:r>
            <w:r>
              <w:rPr>
                <w:sz w:val="20"/>
                <w:lang w:val="ru-RU"/>
              </w:rPr>
              <w:t> </w:t>
            </w:r>
            <w:r w:rsidRPr="007720E6">
              <w:rPr>
                <w:sz w:val="20"/>
              </w:rPr>
              <w:t>750</w:t>
            </w:r>
          </w:p>
        </w:tc>
        <w:tc>
          <w:tcPr>
            <w:tcW w:w="894" w:type="dxa"/>
            <w:hideMark/>
          </w:tcPr>
          <w:p w14:paraId="741F041A" w14:textId="203EB45C" w:rsidR="007720E6" w:rsidRPr="007720E6" w:rsidRDefault="007720E6" w:rsidP="00322046">
            <w:pPr>
              <w:spacing w:after="120"/>
              <w:jc w:val="center"/>
              <w:rPr>
                <w:color w:val="000000"/>
                <w:sz w:val="20"/>
              </w:rPr>
            </w:pPr>
            <w:r w:rsidRPr="007720E6">
              <w:rPr>
                <w:sz w:val="20"/>
              </w:rPr>
              <w:t>1</w:t>
            </w:r>
            <w:r>
              <w:rPr>
                <w:sz w:val="20"/>
                <w:lang w:val="ru-RU"/>
              </w:rPr>
              <w:t> </w:t>
            </w:r>
            <w:r w:rsidRPr="007720E6">
              <w:rPr>
                <w:sz w:val="20"/>
              </w:rPr>
              <w:t>162</w:t>
            </w:r>
          </w:p>
        </w:tc>
        <w:tc>
          <w:tcPr>
            <w:tcW w:w="993" w:type="dxa"/>
          </w:tcPr>
          <w:p w14:paraId="64ED591F" w14:textId="12CACB62" w:rsidR="007720E6" w:rsidRPr="007720E6" w:rsidRDefault="007720E6" w:rsidP="00322046">
            <w:pPr>
              <w:spacing w:after="120"/>
              <w:jc w:val="center"/>
              <w:rPr>
                <w:sz w:val="20"/>
              </w:rPr>
            </w:pPr>
            <w:r w:rsidRPr="007720E6">
              <w:rPr>
                <w:sz w:val="20"/>
              </w:rPr>
              <w:t>4</w:t>
            </w:r>
            <w:r>
              <w:rPr>
                <w:sz w:val="20"/>
                <w:lang w:val="ru-RU"/>
              </w:rPr>
              <w:t> </w:t>
            </w:r>
            <w:r w:rsidRPr="007720E6">
              <w:rPr>
                <w:sz w:val="20"/>
              </w:rPr>
              <w:t>839</w:t>
            </w:r>
          </w:p>
        </w:tc>
      </w:tr>
      <w:tr w:rsidR="007720E6" w:rsidRPr="007720E6" w14:paraId="5160364E" w14:textId="77777777" w:rsidTr="007720E6">
        <w:trPr>
          <w:trHeight w:val="448"/>
          <w:jc w:val="center"/>
        </w:trPr>
        <w:tc>
          <w:tcPr>
            <w:tcW w:w="20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4C98F9" w14:textId="27A4E093" w:rsidR="007720E6" w:rsidRPr="007720E6" w:rsidRDefault="007720E6" w:rsidP="00322046">
            <w:pPr>
              <w:spacing w:after="120"/>
              <w:rPr>
                <w:sz w:val="20"/>
                <w:lang w:val="en-US"/>
              </w:rPr>
            </w:pPr>
            <w:r w:rsidRPr="00E00B5B">
              <w:rPr>
                <w:sz w:val="20"/>
                <w:szCs w:val="22"/>
                <w:lang w:val="ru-RU"/>
              </w:rPr>
              <w:t>Другие Справочники</w:t>
            </w:r>
          </w:p>
        </w:tc>
        <w:tc>
          <w:tcPr>
            <w:tcW w:w="17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957A6C" w14:textId="77777777" w:rsidR="007720E6" w:rsidRPr="007720E6" w:rsidRDefault="007720E6" w:rsidP="00322046">
            <w:pPr>
              <w:spacing w:after="120"/>
              <w:jc w:val="center"/>
              <w:rPr>
                <w:sz w:val="20"/>
              </w:rPr>
            </w:pPr>
            <w:r w:rsidRPr="007720E6">
              <w:rPr>
                <w:sz w:val="20"/>
              </w:rPr>
              <w:t>503</w:t>
            </w:r>
          </w:p>
        </w:tc>
        <w:tc>
          <w:tcPr>
            <w:tcW w:w="11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867140" w14:textId="77777777" w:rsidR="007720E6" w:rsidRPr="007720E6" w:rsidRDefault="007720E6" w:rsidP="00322046">
            <w:pPr>
              <w:spacing w:after="120"/>
              <w:jc w:val="center"/>
              <w:rPr>
                <w:sz w:val="20"/>
                <w:lang w:val="es-ES"/>
              </w:rPr>
            </w:pPr>
            <w:r w:rsidRPr="007720E6">
              <w:rPr>
                <w:sz w:val="20"/>
                <w:lang w:val="es-ES"/>
              </w:rPr>
              <w:t>80</w:t>
            </w:r>
          </w:p>
        </w:tc>
        <w:tc>
          <w:tcPr>
            <w:tcW w:w="817" w:type="dxa"/>
          </w:tcPr>
          <w:p w14:paraId="36B3934B" w14:textId="77777777" w:rsidR="007720E6" w:rsidRPr="007720E6" w:rsidRDefault="007720E6" w:rsidP="00322046">
            <w:pPr>
              <w:spacing w:after="120"/>
              <w:jc w:val="center"/>
              <w:rPr>
                <w:sz w:val="20"/>
                <w:lang w:val="es-ES"/>
              </w:rPr>
            </w:pPr>
            <w:r w:rsidRPr="007720E6">
              <w:rPr>
                <w:sz w:val="20"/>
                <w:lang w:val="es-ES"/>
              </w:rPr>
              <w:t>21</w:t>
            </w:r>
          </w:p>
        </w:tc>
        <w:tc>
          <w:tcPr>
            <w:tcW w:w="1483" w:type="dxa"/>
            <w:hideMark/>
          </w:tcPr>
          <w:p w14:paraId="22268595" w14:textId="653C5356" w:rsidR="007720E6" w:rsidRPr="007720E6" w:rsidRDefault="007720E6" w:rsidP="00322046">
            <w:pPr>
              <w:spacing w:after="120"/>
              <w:jc w:val="center"/>
              <w:rPr>
                <w:color w:val="000000"/>
                <w:sz w:val="20"/>
                <w:lang w:val="ru-RU"/>
              </w:rPr>
            </w:pPr>
            <w:r>
              <w:rPr>
                <w:sz w:val="20"/>
                <w:lang w:val="ru-RU"/>
              </w:rPr>
              <w:t>–</w:t>
            </w:r>
          </w:p>
        </w:tc>
        <w:tc>
          <w:tcPr>
            <w:tcW w:w="894" w:type="dxa"/>
            <w:hideMark/>
          </w:tcPr>
          <w:p w14:paraId="3ADF56BB" w14:textId="4CE7EB9C" w:rsidR="007720E6" w:rsidRPr="007720E6" w:rsidRDefault="007720E6" w:rsidP="00322046">
            <w:pPr>
              <w:spacing w:after="120"/>
              <w:jc w:val="center"/>
              <w:rPr>
                <w:color w:val="000000"/>
                <w:sz w:val="20"/>
                <w:lang w:val="es-ES"/>
              </w:rPr>
            </w:pPr>
            <w:r w:rsidRPr="007720E6">
              <w:rPr>
                <w:sz w:val="20"/>
                <w:lang w:val="es-ES"/>
              </w:rPr>
              <w:t>2</w:t>
            </w:r>
            <w:r>
              <w:rPr>
                <w:sz w:val="20"/>
                <w:lang w:val="ru-RU"/>
              </w:rPr>
              <w:t> </w:t>
            </w:r>
            <w:r w:rsidRPr="007720E6">
              <w:rPr>
                <w:sz w:val="20"/>
                <w:lang w:val="es-ES"/>
              </w:rPr>
              <w:t>084</w:t>
            </w:r>
          </w:p>
        </w:tc>
        <w:tc>
          <w:tcPr>
            <w:tcW w:w="993" w:type="dxa"/>
          </w:tcPr>
          <w:p w14:paraId="250F2737" w14:textId="2043AC26" w:rsidR="007720E6" w:rsidRPr="007720E6" w:rsidRDefault="007720E6" w:rsidP="00322046">
            <w:pPr>
              <w:spacing w:after="120"/>
              <w:jc w:val="center"/>
              <w:rPr>
                <w:sz w:val="20"/>
                <w:lang w:val="es-ES"/>
              </w:rPr>
            </w:pPr>
            <w:r>
              <w:rPr>
                <w:sz w:val="20"/>
                <w:lang w:val="es-ES"/>
              </w:rPr>
              <w:t>8</w:t>
            </w:r>
            <w:r>
              <w:rPr>
                <w:sz w:val="20"/>
                <w:lang w:val="ru-RU"/>
              </w:rPr>
              <w:t> </w:t>
            </w:r>
            <w:r w:rsidRPr="007720E6">
              <w:rPr>
                <w:sz w:val="20"/>
                <w:lang w:val="es-ES"/>
              </w:rPr>
              <w:t>180</w:t>
            </w:r>
          </w:p>
        </w:tc>
      </w:tr>
      <w:tr w:rsidR="007720E6" w:rsidRPr="007720E6" w14:paraId="177101F7" w14:textId="77777777" w:rsidTr="007720E6">
        <w:trPr>
          <w:trHeight w:val="342"/>
          <w:jc w:val="center"/>
        </w:trPr>
        <w:tc>
          <w:tcPr>
            <w:tcW w:w="20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10398E" w14:textId="1BBCD310" w:rsidR="007720E6" w:rsidRPr="007720E6" w:rsidRDefault="007720E6" w:rsidP="00322046">
            <w:pPr>
              <w:spacing w:after="120"/>
              <w:rPr>
                <w:b/>
                <w:bCs/>
                <w:sz w:val="20"/>
                <w:lang w:val="es-ES"/>
              </w:rPr>
            </w:pPr>
            <w:r w:rsidRPr="00E00B5B">
              <w:rPr>
                <w:b/>
                <w:bCs/>
                <w:sz w:val="20"/>
                <w:szCs w:val="22"/>
                <w:lang w:val="ru-RU"/>
              </w:rPr>
              <w:t>Всего</w:t>
            </w:r>
          </w:p>
        </w:tc>
        <w:tc>
          <w:tcPr>
            <w:tcW w:w="17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7CFA04" w14:textId="77777777" w:rsidR="007720E6" w:rsidRPr="007720E6" w:rsidRDefault="007720E6" w:rsidP="00322046">
            <w:pPr>
              <w:spacing w:after="120"/>
              <w:jc w:val="center"/>
              <w:rPr>
                <w:b/>
                <w:bCs/>
                <w:sz w:val="20"/>
                <w:lang w:val="es-ES"/>
              </w:rPr>
            </w:pPr>
            <w:r w:rsidRPr="007720E6">
              <w:rPr>
                <w:b/>
                <w:bCs/>
                <w:sz w:val="20"/>
                <w:lang w:val="es-ES"/>
              </w:rPr>
              <w:t>96</w:t>
            </w:r>
          </w:p>
        </w:tc>
        <w:tc>
          <w:tcPr>
            <w:tcW w:w="11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9047FD" w14:textId="77777777" w:rsidR="007720E6" w:rsidRPr="007720E6" w:rsidRDefault="007720E6" w:rsidP="00322046">
            <w:pPr>
              <w:spacing w:after="120"/>
              <w:jc w:val="center"/>
              <w:rPr>
                <w:b/>
                <w:bCs/>
                <w:sz w:val="20"/>
                <w:lang w:val="es-ES"/>
              </w:rPr>
            </w:pPr>
            <w:r w:rsidRPr="007720E6">
              <w:rPr>
                <w:b/>
                <w:bCs/>
                <w:sz w:val="20"/>
                <w:lang w:val="es-ES"/>
              </w:rPr>
              <w:t>31</w:t>
            </w:r>
          </w:p>
        </w:tc>
        <w:tc>
          <w:tcPr>
            <w:tcW w:w="817" w:type="dxa"/>
          </w:tcPr>
          <w:p w14:paraId="6B269B43" w14:textId="77777777" w:rsidR="007720E6" w:rsidRPr="007720E6" w:rsidRDefault="007720E6" w:rsidP="00322046">
            <w:pPr>
              <w:spacing w:after="120"/>
              <w:jc w:val="center"/>
              <w:rPr>
                <w:b/>
                <w:bCs/>
                <w:sz w:val="20"/>
                <w:lang w:val="es-ES"/>
              </w:rPr>
            </w:pPr>
            <w:r w:rsidRPr="007720E6">
              <w:rPr>
                <w:b/>
                <w:bCs/>
                <w:sz w:val="20"/>
                <w:lang w:val="es-ES"/>
              </w:rPr>
              <w:t>30</w:t>
            </w:r>
          </w:p>
        </w:tc>
        <w:tc>
          <w:tcPr>
            <w:tcW w:w="1483" w:type="dxa"/>
            <w:hideMark/>
          </w:tcPr>
          <w:p w14:paraId="431F37D3" w14:textId="3D643E7E" w:rsidR="007720E6" w:rsidRPr="007720E6" w:rsidRDefault="007720E6" w:rsidP="00322046">
            <w:pPr>
              <w:spacing w:after="120"/>
              <w:jc w:val="center"/>
              <w:rPr>
                <w:b/>
                <w:bCs/>
                <w:color w:val="000000"/>
                <w:sz w:val="20"/>
                <w:lang w:val="es-ES"/>
              </w:rPr>
            </w:pPr>
            <w:r w:rsidRPr="007720E6">
              <w:rPr>
                <w:b/>
                <w:bCs/>
                <w:sz w:val="20"/>
                <w:lang w:val="es-ES"/>
              </w:rPr>
              <w:t>4</w:t>
            </w:r>
            <w:r>
              <w:rPr>
                <w:b/>
                <w:bCs/>
                <w:sz w:val="20"/>
                <w:lang w:val="ru-RU"/>
              </w:rPr>
              <w:t> </w:t>
            </w:r>
            <w:r w:rsidRPr="007720E6">
              <w:rPr>
                <w:b/>
                <w:bCs/>
                <w:sz w:val="20"/>
                <w:lang w:val="es-ES"/>
              </w:rPr>
              <w:t>750</w:t>
            </w:r>
          </w:p>
        </w:tc>
        <w:tc>
          <w:tcPr>
            <w:tcW w:w="894" w:type="dxa"/>
            <w:hideMark/>
          </w:tcPr>
          <w:p w14:paraId="1FAD7571" w14:textId="49B80E87" w:rsidR="007720E6" w:rsidRPr="007720E6" w:rsidRDefault="007720E6" w:rsidP="00322046">
            <w:pPr>
              <w:spacing w:after="120"/>
              <w:jc w:val="center"/>
              <w:rPr>
                <w:b/>
                <w:bCs/>
                <w:color w:val="000000"/>
                <w:sz w:val="20"/>
                <w:lang w:val="es-ES"/>
              </w:rPr>
            </w:pPr>
            <w:r w:rsidRPr="007720E6">
              <w:rPr>
                <w:b/>
                <w:bCs/>
                <w:sz w:val="20"/>
                <w:lang w:val="es-ES"/>
              </w:rPr>
              <w:t>3</w:t>
            </w:r>
            <w:r>
              <w:rPr>
                <w:b/>
                <w:bCs/>
                <w:sz w:val="20"/>
                <w:lang w:val="ru-RU"/>
              </w:rPr>
              <w:t> </w:t>
            </w:r>
            <w:r w:rsidRPr="007720E6">
              <w:rPr>
                <w:b/>
                <w:bCs/>
                <w:sz w:val="20"/>
                <w:lang w:val="es-ES"/>
              </w:rPr>
              <w:t>246</w:t>
            </w:r>
          </w:p>
        </w:tc>
        <w:tc>
          <w:tcPr>
            <w:tcW w:w="993" w:type="dxa"/>
          </w:tcPr>
          <w:p w14:paraId="5C7F3715" w14:textId="4AD1199B" w:rsidR="007720E6" w:rsidRPr="007720E6" w:rsidRDefault="007720E6" w:rsidP="00322046">
            <w:pPr>
              <w:spacing w:after="120"/>
              <w:jc w:val="center"/>
              <w:rPr>
                <w:b/>
                <w:bCs/>
                <w:sz w:val="20"/>
                <w:lang w:val="es-ES"/>
              </w:rPr>
            </w:pPr>
            <w:r w:rsidRPr="007720E6">
              <w:rPr>
                <w:b/>
                <w:bCs/>
                <w:sz w:val="20"/>
                <w:lang w:val="es-ES"/>
              </w:rPr>
              <w:t>13</w:t>
            </w:r>
            <w:r>
              <w:rPr>
                <w:b/>
                <w:bCs/>
                <w:sz w:val="20"/>
                <w:lang w:val="ru-RU"/>
              </w:rPr>
              <w:t> </w:t>
            </w:r>
            <w:r w:rsidRPr="007720E6">
              <w:rPr>
                <w:b/>
                <w:bCs/>
                <w:sz w:val="20"/>
                <w:lang w:val="es-ES"/>
              </w:rPr>
              <w:t>019</w:t>
            </w:r>
          </w:p>
        </w:tc>
      </w:tr>
    </w:tbl>
    <w:p w14:paraId="488C5187" w14:textId="2475B7A8" w:rsidR="007720E6" w:rsidRPr="00CA7306" w:rsidRDefault="007720E6" w:rsidP="00322046">
      <w:pPr>
        <w:tabs>
          <w:tab w:val="left" w:pos="284"/>
        </w:tabs>
        <w:jc w:val="both"/>
        <w:rPr>
          <w:i/>
          <w:iCs/>
          <w:szCs w:val="22"/>
        </w:rPr>
      </w:pPr>
      <w:r w:rsidRPr="00595D57">
        <w:rPr>
          <w:i/>
          <w:iCs/>
          <w:sz w:val="20"/>
          <w:szCs w:val="22"/>
          <w:lang w:val="ru-RU"/>
        </w:rPr>
        <w:t>*</w:t>
      </w:r>
      <w:r>
        <w:rPr>
          <w:i/>
          <w:iCs/>
          <w:sz w:val="20"/>
          <w:szCs w:val="22"/>
          <w:lang w:val="ru-RU"/>
        </w:rPr>
        <w:tab/>
      </w:r>
      <w:r w:rsidRPr="00595D57">
        <w:rPr>
          <w:i/>
          <w:iCs/>
          <w:sz w:val="20"/>
          <w:szCs w:val="22"/>
          <w:lang w:val="ru-RU"/>
        </w:rPr>
        <w:t>По сентябрь 2018 г</w:t>
      </w:r>
      <w:r>
        <w:rPr>
          <w:i/>
          <w:iCs/>
          <w:sz w:val="20"/>
          <w:szCs w:val="22"/>
          <w:lang w:val="ru-RU"/>
        </w:rPr>
        <w:t>ода</w:t>
      </w:r>
      <w:r w:rsidR="00D80F26">
        <w:rPr>
          <w:i/>
          <w:iCs/>
          <w:sz w:val="20"/>
          <w:szCs w:val="22"/>
          <w:lang w:val="ru-RU"/>
        </w:rPr>
        <w:t>.</w:t>
      </w:r>
    </w:p>
    <w:p w14:paraId="277D52EC" w14:textId="51AFF668" w:rsidR="0015513D" w:rsidRPr="002070CC" w:rsidRDefault="00F56064" w:rsidP="00322046">
      <w:pPr>
        <w:pStyle w:val="Heading3"/>
        <w:rPr>
          <w:lang w:val="ru-RU"/>
        </w:rPr>
      </w:pPr>
      <w:bookmarkStart w:id="35" w:name="_Toc424047600"/>
      <w:bookmarkStart w:id="36" w:name="_Toc446060782"/>
      <w:bookmarkEnd w:id="33"/>
      <w:bookmarkEnd w:id="34"/>
      <w:r w:rsidRPr="002070CC">
        <w:rPr>
          <w:lang w:val="ru-RU"/>
        </w:rPr>
        <w:t>9</w:t>
      </w:r>
      <w:r w:rsidR="0015513D" w:rsidRPr="002070CC">
        <w:rPr>
          <w:lang w:val="ru-RU"/>
        </w:rPr>
        <w:t>.1.5</w:t>
      </w:r>
      <w:r w:rsidR="0015513D" w:rsidRPr="002070CC">
        <w:rPr>
          <w:lang w:val="ru-RU"/>
        </w:rPr>
        <w:tab/>
      </w:r>
      <w:bookmarkEnd w:id="35"/>
      <w:bookmarkEnd w:id="36"/>
      <w:r w:rsidR="003B5144" w:rsidRPr="002706EF">
        <w:rPr>
          <w:szCs w:val="22"/>
          <w:lang w:val="ru-RU"/>
        </w:rPr>
        <w:t>Инструменты навигации и анализа Регламента радиосвязи МСЭ</w:t>
      </w:r>
    </w:p>
    <w:p w14:paraId="73BB326B" w14:textId="22342007" w:rsidR="00CA7306" w:rsidRPr="002070CC" w:rsidRDefault="003B5144" w:rsidP="00322046">
      <w:pPr>
        <w:jc w:val="both"/>
        <w:rPr>
          <w:lang w:val="ru-RU"/>
        </w:rPr>
      </w:pPr>
      <w:r w:rsidRPr="002706EF">
        <w:rPr>
          <w:szCs w:val="22"/>
          <w:lang w:val="ru-RU"/>
        </w:rPr>
        <w:t xml:space="preserve">Бюро продолжает обновление и </w:t>
      </w:r>
      <w:r w:rsidR="009B0621">
        <w:rPr>
          <w:szCs w:val="22"/>
          <w:lang w:val="ru-RU"/>
        </w:rPr>
        <w:t>сопровождение</w:t>
      </w:r>
      <w:r w:rsidRPr="002706EF">
        <w:rPr>
          <w:szCs w:val="22"/>
          <w:lang w:val="ru-RU"/>
        </w:rPr>
        <w:t xml:space="preserve"> программных инструментов для упрощения использования и анализа Регламента радиосвязи:</w:t>
      </w:r>
    </w:p>
    <w:p w14:paraId="6F8A2D14" w14:textId="2666D26A" w:rsidR="00CA7306" w:rsidRPr="002070CC" w:rsidRDefault="00CA7306" w:rsidP="00322046">
      <w:pPr>
        <w:jc w:val="both"/>
        <w:rPr>
          <w:lang w:val="ru-RU"/>
        </w:rPr>
      </w:pPr>
      <w:r w:rsidRPr="00CA7306">
        <w:t>a</w:t>
      </w:r>
      <w:r w:rsidRPr="002070CC">
        <w:rPr>
          <w:lang w:val="ru-RU"/>
        </w:rPr>
        <w:t>)</w:t>
      </w:r>
      <w:r w:rsidRPr="002070CC">
        <w:rPr>
          <w:lang w:val="ru-RU"/>
        </w:rPr>
        <w:tab/>
      </w:r>
      <w:proofErr w:type="gramStart"/>
      <w:r w:rsidR="003B5144" w:rsidRPr="002706EF">
        <w:rPr>
          <w:rFonts w:asciiTheme="majorBidi" w:hAnsiTheme="majorBidi" w:cstheme="majorBidi"/>
          <w:szCs w:val="22"/>
          <w:lang w:val="ru-RU"/>
        </w:rPr>
        <w:t>инструмент</w:t>
      </w:r>
      <w:proofErr w:type="gramEnd"/>
      <w:r w:rsidR="003B5144" w:rsidRPr="002706EF">
        <w:rPr>
          <w:rFonts w:asciiTheme="majorBidi" w:hAnsiTheme="majorBidi" w:cstheme="majorBidi"/>
          <w:szCs w:val="22"/>
          <w:lang w:val="ru-RU"/>
        </w:rPr>
        <w:t xml:space="preserve"> для навигации в Регламенте радиосвязи, выпущенный во втором квартале 2017 года (</w:t>
      </w:r>
      <w:r w:rsidR="005733B9">
        <w:rPr>
          <w:rFonts w:asciiTheme="majorBidi" w:hAnsiTheme="majorBidi" w:cstheme="majorBidi"/>
          <w:szCs w:val="22"/>
          <w:lang w:val="en-US"/>
        </w:rPr>
        <w:t>RR</w:t>
      </w:r>
      <w:r w:rsidR="003B5144" w:rsidRPr="002706EF">
        <w:rPr>
          <w:rFonts w:asciiTheme="majorBidi" w:hAnsiTheme="majorBidi" w:cstheme="majorBidi"/>
          <w:szCs w:val="22"/>
          <w:lang w:val="ru-RU"/>
        </w:rPr>
        <w:t xml:space="preserve"> Tool-16 v.1.0), на базе новейшей версии РР. Покупателям предыдущей версии (</w:t>
      </w:r>
      <w:r w:rsidR="005733B9">
        <w:rPr>
          <w:rFonts w:asciiTheme="majorBidi" w:hAnsiTheme="majorBidi" w:cstheme="majorBidi"/>
          <w:szCs w:val="22"/>
          <w:lang w:val="en-US"/>
        </w:rPr>
        <w:t>RR</w:t>
      </w:r>
      <w:r w:rsidR="003B5144">
        <w:rPr>
          <w:rFonts w:asciiTheme="majorBidi" w:hAnsiTheme="majorBidi" w:cstheme="majorBidi"/>
          <w:szCs w:val="22"/>
          <w:lang w:val="ru-RU"/>
        </w:rPr>
        <w:t> </w:t>
      </w:r>
      <w:r w:rsidR="003B5144" w:rsidRPr="002706EF">
        <w:rPr>
          <w:rFonts w:asciiTheme="majorBidi" w:hAnsiTheme="majorBidi" w:cstheme="majorBidi"/>
          <w:szCs w:val="22"/>
          <w:lang w:val="ru-RU"/>
        </w:rPr>
        <w:t>Tool</w:t>
      </w:r>
      <w:r w:rsidR="003B5144">
        <w:rPr>
          <w:rFonts w:asciiTheme="majorBidi" w:hAnsiTheme="majorBidi" w:cstheme="majorBidi"/>
          <w:szCs w:val="22"/>
          <w:lang w:val="ru-RU"/>
        </w:rPr>
        <w:noBreakHyphen/>
      </w:r>
      <w:r w:rsidR="003B5144" w:rsidRPr="002706EF">
        <w:rPr>
          <w:rFonts w:asciiTheme="majorBidi" w:hAnsiTheme="majorBidi" w:cstheme="majorBidi"/>
          <w:szCs w:val="22"/>
          <w:lang w:val="ru-RU"/>
        </w:rPr>
        <w:t xml:space="preserve">12) предлагается бесплатное обновление. Эта новая версия доступна на английском языке на платформах Windows, MacOS и Linux. До 2020 года, когда выйдет новая версия РР на основе решений ВКР-19, будут выпускаться ежегодные бесплатные обновления, включающие новейшие доступные </w:t>
      </w:r>
      <w:proofErr w:type="spellStart"/>
      <w:r w:rsidR="003B5144" w:rsidRPr="002706EF">
        <w:rPr>
          <w:rFonts w:asciiTheme="majorBidi" w:hAnsiTheme="majorBidi" w:cstheme="majorBidi"/>
          <w:szCs w:val="22"/>
          <w:lang w:val="ru-RU"/>
        </w:rPr>
        <w:t>ПрП</w:t>
      </w:r>
      <w:proofErr w:type="spellEnd"/>
      <w:r w:rsidR="003B5144" w:rsidRPr="002706EF">
        <w:rPr>
          <w:rFonts w:asciiTheme="majorBidi" w:hAnsiTheme="majorBidi" w:cstheme="majorBidi"/>
          <w:szCs w:val="22"/>
          <w:lang w:val="ru-RU"/>
        </w:rPr>
        <w:t>;</w:t>
      </w:r>
    </w:p>
    <w:p w14:paraId="22F03BFF" w14:textId="51A2E8AD" w:rsidR="00CA7306" w:rsidRPr="002070CC" w:rsidRDefault="00CA7306" w:rsidP="00322046">
      <w:pPr>
        <w:jc w:val="both"/>
        <w:rPr>
          <w:highlight w:val="yellow"/>
          <w:lang w:val="ru-RU"/>
        </w:rPr>
      </w:pPr>
      <w:r w:rsidRPr="00CA7306">
        <w:t>b</w:t>
      </w:r>
      <w:r w:rsidRPr="002070CC">
        <w:rPr>
          <w:lang w:val="ru-RU"/>
        </w:rPr>
        <w:t>)</w:t>
      </w:r>
      <w:r w:rsidRPr="002070CC">
        <w:rPr>
          <w:lang w:val="ru-RU"/>
        </w:rPr>
        <w:tab/>
      </w:r>
      <w:r w:rsidR="003B5144" w:rsidRPr="002706EF">
        <w:rPr>
          <w:rFonts w:asciiTheme="majorBidi" w:hAnsiTheme="majorBidi" w:cstheme="majorBidi"/>
          <w:szCs w:val="22"/>
          <w:lang w:val="ru-RU"/>
        </w:rPr>
        <w:t>программный инструмент для проведения подробного поиска и анализа в Таблице распределения частот Статьи </w:t>
      </w:r>
      <w:r w:rsidR="003B5144" w:rsidRPr="002706EF">
        <w:rPr>
          <w:rFonts w:asciiTheme="majorBidi" w:hAnsiTheme="majorBidi" w:cstheme="majorBidi"/>
          <w:bCs/>
          <w:szCs w:val="22"/>
          <w:lang w:val="ru-RU"/>
        </w:rPr>
        <w:t>5</w:t>
      </w:r>
      <w:r w:rsidR="003B5144" w:rsidRPr="002706EF">
        <w:rPr>
          <w:rFonts w:asciiTheme="majorBidi" w:hAnsiTheme="majorBidi" w:cstheme="majorBidi"/>
          <w:szCs w:val="22"/>
          <w:lang w:val="ru-RU"/>
        </w:rPr>
        <w:t xml:space="preserve"> Регламента радиосвязи с возможностью фильтрации и переформатирования по диапазону частот, службе, категории службы, примечаниям, странам и т. д. Инструмент основан на РР издания 2016 года и ПрП-17</w:t>
      </w:r>
      <w:r w:rsidR="005733B9">
        <w:rPr>
          <w:rFonts w:asciiTheme="majorBidi" w:hAnsiTheme="majorBidi" w:cstheme="majorBidi"/>
          <w:szCs w:val="22"/>
          <w:lang w:val="ru-RU"/>
        </w:rPr>
        <w:t>,</w:t>
      </w:r>
      <w:r w:rsidR="003B5144" w:rsidRPr="002706EF">
        <w:rPr>
          <w:rFonts w:asciiTheme="majorBidi" w:hAnsiTheme="majorBidi" w:cstheme="majorBidi"/>
          <w:szCs w:val="22"/>
          <w:lang w:val="ru-RU"/>
        </w:rPr>
        <w:t xml:space="preserve"> версия 1. В бета-тестировании, которое завершилось в ноябре 2017 года, приняли участие 50 добровольцев из 15 стран. Этот пакет сейчас опубликован на веб-сайте МСЭ, и подписчикам будут регулярно предоставляться все обновления программного обеспечения и данных.</w:t>
      </w:r>
    </w:p>
    <w:p w14:paraId="0DE301E0" w14:textId="63D4D800" w:rsidR="0015513D" w:rsidRPr="002070CC" w:rsidRDefault="00F56064" w:rsidP="00322046">
      <w:pPr>
        <w:pStyle w:val="Heading2"/>
        <w:rPr>
          <w:lang w:val="ru-RU"/>
        </w:rPr>
      </w:pPr>
      <w:bookmarkStart w:id="37" w:name="_Toc424047601"/>
      <w:bookmarkStart w:id="38" w:name="_Toc446060783"/>
      <w:r w:rsidRPr="002070CC">
        <w:rPr>
          <w:lang w:val="ru-RU"/>
        </w:rPr>
        <w:t>9</w:t>
      </w:r>
      <w:r w:rsidR="0015513D" w:rsidRPr="002070CC">
        <w:rPr>
          <w:lang w:val="ru-RU"/>
        </w:rPr>
        <w:t>.2</w:t>
      </w:r>
      <w:r w:rsidR="0015513D" w:rsidRPr="002070CC">
        <w:rPr>
          <w:lang w:val="ru-RU"/>
        </w:rPr>
        <w:tab/>
      </w:r>
      <w:bookmarkEnd w:id="37"/>
      <w:bookmarkEnd w:id="38"/>
      <w:r w:rsidR="000F514A" w:rsidRPr="002706EF">
        <w:rPr>
          <w:szCs w:val="22"/>
          <w:lang w:val="ru-RU"/>
        </w:rPr>
        <w:t>Семинары и семинары-практикумы</w:t>
      </w:r>
    </w:p>
    <w:p w14:paraId="58CBB58E" w14:textId="71AE3F6A" w:rsidR="0015513D" w:rsidRPr="002070CC" w:rsidRDefault="00F56064" w:rsidP="00322046">
      <w:pPr>
        <w:pStyle w:val="Heading3"/>
        <w:rPr>
          <w:lang w:val="ru-RU"/>
        </w:rPr>
      </w:pPr>
      <w:bookmarkStart w:id="39" w:name="_Toc424047602"/>
      <w:bookmarkStart w:id="40" w:name="_Toc446060784"/>
      <w:r w:rsidRPr="002070CC">
        <w:rPr>
          <w:lang w:val="ru-RU"/>
        </w:rPr>
        <w:t>9</w:t>
      </w:r>
      <w:r w:rsidR="0015513D" w:rsidRPr="002070CC">
        <w:rPr>
          <w:lang w:val="ru-RU"/>
        </w:rPr>
        <w:t>.2.1</w:t>
      </w:r>
      <w:r w:rsidR="0015513D" w:rsidRPr="002070CC">
        <w:rPr>
          <w:lang w:val="ru-RU"/>
        </w:rPr>
        <w:tab/>
      </w:r>
      <w:bookmarkEnd w:id="39"/>
      <w:bookmarkEnd w:id="40"/>
      <w:r w:rsidR="000F514A" w:rsidRPr="002706EF">
        <w:rPr>
          <w:szCs w:val="22"/>
          <w:lang w:val="ru-RU"/>
        </w:rPr>
        <w:t>Всемирные и региональные семинары по радиосвязи</w:t>
      </w:r>
    </w:p>
    <w:p w14:paraId="38B10D52" w14:textId="6F89AE47" w:rsidR="000F514A" w:rsidRPr="002706EF" w:rsidRDefault="000F514A" w:rsidP="00322046">
      <w:pPr>
        <w:jc w:val="both"/>
        <w:rPr>
          <w:szCs w:val="22"/>
          <w:lang w:val="ru-RU"/>
        </w:rPr>
      </w:pPr>
      <w:r w:rsidRPr="002706EF">
        <w:rPr>
          <w:szCs w:val="22"/>
          <w:lang w:val="ru-RU"/>
        </w:rPr>
        <w:t xml:space="preserve">После </w:t>
      </w:r>
      <w:proofErr w:type="spellStart"/>
      <w:r w:rsidRPr="002706EF">
        <w:rPr>
          <w:szCs w:val="22"/>
          <w:lang w:val="ru-RU"/>
        </w:rPr>
        <w:t>ВКР</w:t>
      </w:r>
      <w:proofErr w:type="spellEnd"/>
      <w:r w:rsidRPr="002706EF">
        <w:rPr>
          <w:szCs w:val="22"/>
          <w:lang w:val="ru-RU"/>
        </w:rPr>
        <w:t xml:space="preserve">-15 </w:t>
      </w:r>
      <w:proofErr w:type="spellStart"/>
      <w:r w:rsidRPr="002706EF">
        <w:rPr>
          <w:szCs w:val="22"/>
          <w:lang w:val="ru-RU"/>
        </w:rPr>
        <w:t>БР</w:t>
      </w:r>
      <w:proofErr w:type="spellEnd"/>
      <w:r w:rsidRPr="002706EF">
        <w:rPr>
          <w:szCs w:val="22"/>
          <w:lang w:val="ru-RU"/>
        </w:rPr>
        <w:t xml:space="preserve"> начал</w:t>
      </w:r>
      <w:r w:rsidR="00994233">
        <w:rPr>
          <w:szCs w:val="22"/>
          <w:lang w:val="ru-RU"/>
        </w:rPr>
        <w:t>ся</w:t>
      </w:r>
      <w:r w:rsidRPr="002706EF">
        <w:rPr>
          <w:szCs w:val="22"/>
          <w:lang w:val="ru-RU"/>
        </w:rPr>
        <w:t xml:space="preserve"> (с января</w:t>
      </w:r>
      <w:r w:rsidR="008C3472">
        <w:rPr>
          <w:szCs w:val="22"/>
          <w:lang w:val="ru-RU"/>
        </w:rPr>
        <w:t> </w:t>
      </w:r>
      <w:r w:rsidRPr="002706EF">
        <w:rPr>
          <w:szCs w:val="22"/>
          <w:lang w:val="ru-RU"/>
        </w:rPr>
        <w:t xml:space="preserve">2016 года) новый цикл – между двумя ВКР – всемирных и региональных семинаров по радиосвязи, предназначенных для распространения во всем мире пересмотренного на ВКР-15 Регламента радиосвязи и соответствующих Правил процедуры. </w:t>
      </w:r>
    </w:p>
    <w:p w14:paraId="7B58E4CB" w14:textId="36710A3A" w:rsidR="000F514A" w:rsidRPr="002706EF" w:rsidRDefault="000F514A" w:rsidP="00322046">
      <w:pPr>
        <w:jc w:val="both"/>
        <w:rPr>
          <w:szCs w:val="22"/>
          <w:lang w:val="ru-RU"/>
        </w:rPr>
      </w:pPr>
      <w:r w:rsidRPr="002706EF">
        <w:rPr>
          <w:szCs w:val="22"/>
          <w:lang w:val="ru-RU"/>
        </w:rPr>
        <w:t xml:space="preserve">Этот цикл охватывает проводимые раз в два года </w:t>
      </w:r>
      <w:r w:rsidR="005733B9" w:rsidRPr="002706EF">
        <w:rPr>
          <w:szCs w:val="22"/>
          <w:lang w:val="ru-RU"/>
        </w:rPr>
        <w:t xml:space="preserve">всемирные </w:t>
      </w:r>
      <w:r w:rsidR="005733B9">
        <w:rPr>
          <w:szCs w:val="22"/>
          <w:lang w:val="ru-RU"/>
        </w:rPr>
        <w:t>семинары по радиосвязи</w:t>
      </w:r>
      <w:r w:rsidRPr="002706EF">
        <w:rPr>
          <w:szCs w:val="22"/>
          <w:lang w:val="ru-RU"/>
        </w:rPr>
        <w:t xml:space="preserve"> (ВСР), которые дополняются рядом региональных </w:t>
      </w:r>
      <w:r w:rsidR="005733B9">
        <w:rPr>
          <w:szCs w:val="22"/>
          <w:lang w:val="ru-RU"/>
        </w:rPr>
        <w:t>семинаров по радиосвязи</w:t>
      </w:r>
      <w:r w:rsidRPr="002706EF">
        <w:rPr>
          <w:szCs w:val="22"/>
          <w:lang w:val="ru-RU"/>
        </w:rPr>
        <w:t xml:space="preserve"> (РСР). </w:t>
      </w:r>
    </w:p>
    <w:p w14:paraId="2035A141" w14:textId="1C4E3011" w:rsidR="00CA7306" w:rsidRPr="002070CC" w:rsidRDefault="000F514A" w:rsidP="00322046">
      <w:pPr>
        <w:jc w:val="both"/>
        <w:rPr>
          <w:lang w:val="ru-RU"/>
        </w:rPr>
      </w:pPr>
      <w:r w:rsidRPr="002706EF">
        <w:rPr>
          <w:szCs w:val="22"/>
          <w:lang w:val="ru-RU"/>
        </w:rPr>
        <w:t>Участие в ВСР и РСР в 2016–2018 годах иллюстрируют следующие цифры:</w:t>
      </w:r>
    </w:p>
    <w:p w14:paraId="44E1EC0B" w14:textId="4408A36A" w:rsidR="000F514A" w:rsidRPr="002706EF" w:rsidRDefault="005733B9" w:rsidP="00322046">
      <w:pPr>
        <w:pStyle w:val="ListParagraph"/>
        <w:numPr>
          <w:ilvl w:val="0"/>
          <w:numId w:val="26"/>
        </w:numPr>
        <w:spacing w:line="240" w:lineRule="auto"/>
        <w:jc w:val="both"/>
        <w:rPr>
          <w:lang w:val="ru-RU"/>
        </w:rPr>
      </w:pPr>
      <w:r>
        <w:rPr>
          <w:lang w:val="ru-RU"/>
        </w:rPr>
        <w:t>два</w:t>
      </w:r>
      <w:r w:rsidR="000F514A" w:rsidRPr="002706EF">
        <w:rPr>
          <w:lang w:val="ru-RU"/>
        </w:rPr>
        <w:t xml:space="preserve"> </w:t>
      </w:r>
      <w:proofErr w:type="spellStart"/>
      <w:r w:rsidR="000F514A" w:rsidRPr="002706EF">
        <w:rPr>
          <w:lang w:val="ru-RU"/>
        </w:rPr>
        <w:t>ВСР</w:t>
      </w:r>
      <w:proofErr w:type="spellEnd"/>
      <w:r w:rsidR="00D80F26">
        <w:rPr>
          <w:lang w:val="ru-RU"/>
        </w:rPr>
        <w:t xml:space="preserve"> –</w:t>
      </w:r>
      <w:r w:rsidR="000F514A" w:rsidRPr="002706EF">
        <w:rPr>
          <w:lang w:val="ru-RU"/>
        </w:rPr>
        <w:t xml:space="preserve"> 940</w:t>
      </w:r>
      <w:r w:rsidR="00ED40EA">
        <w:rPr>
          <w:lang w:val="ru-RU"/>
        </w:rPr>
        <w:t> </w:t>
      </w:r>
      <w:r w:rsidR="000F514A" w:rsidRPr="002706EF">
        <w:rPr>
          <w:lang w:val="ru-RU"/>
        </w:rPr>
        <w:t>участников более чем из 110</w:t>
      </w:r>
      <w:r w:rsidR="00ED40EA">
        <w:rPr>
          <w:lang w:val="ru-RU"/>
        </w:rPr>
        <w:t> </w:t>
      </w:r>
      <w:r w:rsidR="000F514A" w:rsidRPr="002706EF">
        <w:rPr>
          <w:lang w:val="ru-RU"/>
        </w:rPr>
        <w:t xml:space="preserve">стран; </w:t>
      </w:r>
    </w:p>
    <w:p w14:paraId="48771435" w14:textId="40FF870F" w:rsidR="00CA7306" w:rsidRPr="002070CC" w:rsidRDefault="005733B9" w:rsidP="00322046">
      <w:pPr>
        <w:pStyle w:val="ListParagraph"/>
        <w:numPr>
          <w:ilvl w:val="0"/>
          <w:numId w:val="26"/>
        </w:numPr>
        <w:spacing w:line="240" w:lineRule="auto"/>
        <w:jc w:val="both"/>
        <w:rPr>
          <w:lang w:val="ru-RU"/>
        </w:rPr>
      </w:pPr>
      <w:r>
        <w:rPr>
          <w:lang w:val="ru-RU"/>
        </w:rPr>
        <w:t>восемь</w:t>
      </w:r>
      <w:r w:rsidR="000F514A" w:rsidRPr="002706EF">
        <w:rPr>
          <w:lang w:val="ru-RU"/>
        </w:rPr>
        <w:t xml:space="preserve"> РСР</w:t>
      </w:r>
      <w:r w:rsidR="00D80F26">
        <w:rPr>
          <w:lang w:val="ru-RU"/>
        </w:rPr>
        <w:t xml:space="preserve"> –</w:t>
      </w:r>
      <w:r w:rsidR="000F514A" w:rsidRPr="002706EF">
        <w:rPr>
          <w:lang w:val="ru-RU"/>
        </w:rPr>
        <w:t xml:space="preserve"> 787</w:t>
      </w:r>
      <w:r w:rsidR="00ED40EA">
        <w:rPr>
          <w:lang w:val="ru-RU"/>
        </w:rPr>
        <w:t> </w:t>
      </w:r>
      <w:r w:rsidR="000F514A" w:rsidRPr="002706EF">
        <w:rPr>
          <w:lang w:val="ru-RU"/>
        </w:rPr>
        <w:t>уч</w:t>
      </w:r>
      <w:r w:rsidR="000F514A">
        <w:rPr>
          <w:lang w:val="ru-RU"/>
        </w:rPr>
        <w:t>астников более чем из 120 стран.</w:t>
      </w:r>
    </w:p>
    <w:p w14:paraId="1B4F1504" w14:textId="640CD942" w:rsidR="00CA7306" w:rsidRPr="002070CC" w:rsidRDefault="00ED40EA" w:rsidP="00322046">
      <w:pPr>
        <w:jc w:val="both"/>
        <w:rPr>
          <w:lang w:val="ru-RU"/>
        </w:rPr>
      </w:pPr>
      <w:r w:rsidRPr="002706EF">
        <w:rPr>
          <w:szCs w:val="22"/>
          <w:lang w:val="ru-RU"/>
        </w:rPr>
        <w:t xml:space="preserve">В </w:t>
      </w:r>
      <w:r w:rsidR="005733B9">
        <w:rPr>
          <w:szCs w:val="22"/>
          <w:lang w:val="ru-RU"/>
        </w:rPr>
        <w:t>вышеуказанный период</w:t>
      </w:r>
      <w:r w:rsidRPr="002706EF">
        <w:rPr>
          <w:szCs w:val="22"/>
          <w:lang w:val="ru-RU"/>
        </w:rPr>
        <w:t xml:space="preserve"> </w:t>
      </w:r>
      <w:proofErr w:type="spellStart"/>
      <w:r w:rsidRPr="002706EF">
        <w:rPr>
          <w:szCs w:val="22"/>
          <w:lang w:val="ru-RU"/>
        </w:rPr>
        <w:t>БР</w:t>
      </w:r>
      <w:proofErr w:type="spellEnd"/>
      <w:r w:rsidRPr="002706EF">
        <w:rPr>
          <w:szCs w:val="22"/>
          <w:lang w:val="ru-RU"/>
        </w:rPr>
        <w:t xml:space="preserve"> предоставило более 100</w:t>
      </w:r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>частичных стипендий для участия в РСР и более 60</w:t>
      </w:r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 xml:space="preserve">полных </w:t>
      </w:r>
      <w:r w:rsidR="005733B9">
        <w:rPr>
          <w:szCs w:val="22"/>
          <w:lang w:val="ru-RU"/>
        </w:rPr>
        <w:t>–</w:t>
      </w:r>
      <w:r w:rsidRPr="002706EF">
        <w:rPr>
          <w:szCs w:val="22"/>
          <w:lang w:val="ru-RU"/>
        </w:rPr>
        <w:t xml:space="preserve"> для участия в ВСР (по одной </w:t>
      </w:r>
      <w:r w:rsidR="005733B9">
        <w:rPr>
          <w:szCs w:val="22"/>
          <w:lang w:val="ru-RU"/>
        </w:rPr>
        <w:t xml:space="preserve">стипендии </w:t>
      </w:r>
      <w:r w:rsidRPr="002706EF">
        <w:rPr>
          <w:szCs w:val="22"/>
          <w:lang w:val="ru-RU"/>
        </w:rPr>
        <w:t>на администрацию для стран, отвечающих установленным критериям).</w:t>
      </w:r>
    </w:p>
    <w:p w14:paraId="0ED0523E" w14:textId="34C4A2FC" w:rsidR="00C75F79" w:rsidRPr="002070CC" w:rsidRDefault="00C75F79" w:rsidP="00322046">
      <w:pPr>
        <w:pStyle w:val="Heading4"/>
        <w:rPr>
          <w:lang w:val="ru-RU"/>
        </w:rPr>
      </w:pPr>
      <w:r w:rsidRPr="002070CC">
        <w:rPr>
          <w:lang w:val="ru-RU"/>
        </w:rPr>
        <w:lastRenderedPageBreak/>
        <w:t>9.2.1.1</w:t>
      </w:r>
      <w:r w:rsidRPr="002070CC">
        <w:rPr>
          <w:lang w:val="ru-RU"/>
        </w:rPr>
        <w:tab/>
      </w:r>
      <w:r w:rsidR="008C3472" w:rsidRPr="002706EF">
        <w:rPr>
          <w:szCs w:val="22"/>
          <w:lang w:val="ru-RU"/>
        </w:rPr>
        <w:t>Всемирные семинары по радиосвязи</w:t>
      </w:r>
    </w:p>
    <w:p w14:paraId="709EE17A" w14:textId="04034014" w:rsidR="008C3472" w:rsidRPr="002706EF" w:rsidRDefault="008C3472" w:rsidP="00322046">
      <w:pPr>
        <w:jc w:val="both"/>
        <w:rPr>
          <w:szCs w:val="22"/>
          <w:lang w:val="ru-RU"/>
        </w:rPr>
      </w:pPr>
      <w:r w:rsidRPr="002706EF">
        <w:rPr>
          <w:szCs w:val="22"/>
          <w:lang w:val="ru-RU"/>
        </w:rPr>
        <w:t>Всемирный семинар по радиосвязи 2018</w:t>
      </w:r>
      <w:r>
        <w:rPr>
          <w:szCs w:val="22"/>
          <w:lang w:val="ru-RU"/>
        </w:rPr>
        <w:t> </w:t>
      </w:r>
      <w:r w:rsidR="005733B9">
        <w:rPr>
          <w:szCs w:val="22"/>
          <w:lang w:val="ru-RU"/>
        </w:rPr>
        <w:t>года (ВСР-18), на котором присутствовали 485 </w:t>
      </w:r>
      <w:r w:rsidR="00DC47B9">
        <w:rPr>
          <w:szCs w:val="22"/>
          <w:lang w:val="ru-RU"/>
        </w:rPr>
        <w:t>участников из 98 Государств-Членов и 40 организаций, был проведен 3–7 декабря в Женеве. На нем основное внимание было уделено регламентарным аспектам использования радиочастотного спектра и спутниковых орбит, в частности применению положений Регламента радиосвязи МСЭ.</w:t>
      </w:r>
    </w:p>
    <w:p w14:paraId="706BB331" w14:textId="7EF03210" w:rsidR="00CA7306" w:rsidRPr="002070CC" w:rsidRDefault="00DC47B9" w:rsidP="00322046">
      <w:pPr>
        <w:jc w:val="both"/>
        <w:rPr>
          <w:lang w:val="ru-RU"/>
        </w:rPr>
      </w:pPr>
      <w:r>
        <w:rPr>
          <w:szCs w:val="22"/>
          <w:lang w:val="ru-RU"/>
        </w:rPr>
        <w:t>П</w:t>
      </w:r>
      <w:r w:rsidR="004B3B0D">
        <w:rPr>
          <w:szCs w:val="22"/>
          <w:lang w:val="ru-RU"/>
        </w:rPr>
        <w:t>араллельно проводились трехдневные семинары-практикумы по наземным и по космическим службам. Материалы размещены на веб-сайте МСЭ по адресу</w:t>
      </w:r>
      <w:r w:rsidR="008C3472" w:rsidRPr="002706EF">
        <w:rPr>
          <w:szCs w:val="22"/>
          <w:lang w:val="ru-RU"/>
        </w:rPr>
        <w:t xml:space="preserve"> </w:t>
      </w:r>
      <w:hyperlink r:id="rId30" w:history="1">
        <w:r w:rsidR="00CA7306" w:rsidRPr="00CA7306">
          <w:rPr>
            <w:rStyle w:val="Hyperlink"/>
          </w:rPr>
          <w:t>http</w:t>
        </w:r>
        <w:r w:rsidR="00CA7306" w:rsidRPr="002070CC">
          <w:rPr>
            <w:rStyle w:val="Hyperlink"/>
            <w:lang w:val="ru-RU"/>
          </w:rPr>
          <w:t>://</w:t>
        </w:r>
        <w:r w:rsidR="00CA7306" w:rsidRPr="00CA7306">
          <w:rPr>
            <w:rStyle w:val="Hyperlink"/>
          </w:rPr>
          <w:t>www</w:t>
        </w:r>
        <w:r w:rsidR="00CA7306" w:rsidRPr="002070CC">
          <w:rPr>
            <w:rStyle w:val="Hyperlink"/>
            <w:lang w:val="ru-RU"/>
          </w:rPr>
          <w:t>.</w:t>
        </w:r>
        <w:proofErr w:type="spellStart"/>
        <w:r w:rsidR="00CA7306" w:rsidRPr="00CA7306">
          <w:rPr>
            <w:rStyle w:val="Hyperlink"/>
          </w:rPr>
          <w:t>itu</w:t>
        </w:r>
        <w:proofErr w:type="spellEnd"/>
        <w:r w:rsidR="00CA7306" w:rsidRPr="002070CC">
          <w:rPr>
            <w:rStyle w:val="Hyperlink"/>
            <w:lang w:val="ru-RU"/>
          </w:rPr>
          <w:t>.</w:t>
        </w:r>
        <w:proofErr w:type="spellStart"/>
        <w:r w:rsidR="00CA7306" w:rsidRPr="00CA7306">
          <w:rPr>
            <w:rStyle w:val="Hyperlink"/>
          </w:rPr>
          <w:t>int</w:t>
        </w:r>
        <w:proofErr w:type="spellEnd"/>
        <w:r w:rsidR="00CA7306" w:rsidRPr="002070CC">
          <w:rPr>
            <w:rStyle w:val="Hyperlink"/>
            <w:lang w:val="ru-RU"/>
          </w:rPr>
          <w:t>/</w:t>
        </w:r>
        <w:r w:rsidR="00CA7306" w:rsidRPr="00CA7306">
          <w:rPr>
            <w:rStyle w:val="Hyperlink"/>
          </w:rPr>
          <w:t>ITU</w:t>
        </w:r>
        <w:r w:rsidR="00CA7306" w:rsidRPr="002070CC">
          <w:rPr>
            <w:rStyle w:val="Hyperlink"/>
            <w:lang w:val="ru-RU"/>
          </w:rPr>
          <w:t xml:space="preserve"> </w:t>
        </w:r>
        <w:r w:rsidR="00CA7306" w:rsidRPr="00CA7306">
          <w:rPr>
            <w:rStyle w:val="Hyperlink"/>
          </w:rPr>
          <w:t>R</w:t>
        </w:r>
        <w:r w:rsidR="00CA7306" w:rsidRPr="002070CC">
          <w:rPr>
            <w:rStyle w:val="Hyperlink"/>
            <w:lang w:val="ru-RU"/>
          </w:rPr>
          <w:t>/</w:t>
        </w:r>
        <w:r w:rsidR="00CA7306" w:rsidRPr="00CA7306">
          <w:rPr>
            <w:rStyle w:val="Hyperlink"/>
          </w:rPr>
          <w:t>go</w:t>
        </w:r>
        <w:r w:rsidR="00CA7306" w:rsidRPr="002070CC">
          <w:rPr>
            <w:rStyle w:val="Hyperlink"/>
            <w:lang w:val="ru-RU"/>
          </w:rPr>
          <w:t>/</w:t>
        </w:r>
        <w:r w:rsidR="00CA7306" w:rsidRPr="00CA7306">
          <w:rPr>
            <w:rStyle w:val="Hyperlink"/>
          </w:rPr>
          <w:t>seminars</w:t>
        </w:r>
      </w:hyperlink>
      <w:r w:rsidR="00CA7306" w:rsidRPr="002070CC">
        <w:rPr>
          <w:lang w:val="ru-RU"/>
        </w:rPr>
        <w:t xml:space="preserve">. </w:t>
      </w:r>
    </w:p>
    <w:p w14:paraId="502F0CD0" w14:textId="65E91CC9" w:rsidR="00C75F79" w:rsidRPr="002070CC" w:rsidRDefault="00C75F79" w:rsidP="00322046">
      <w:pPr>
        <w:pStyle w:val="Heading4"/>
        <w:rPr>
          <w:lang w:val="ru-RU"/>
        </w:rPr>
      </w:pPr>
      <w:r w:rsidRPr="002070CC">
        <w:rPr>
          <w:lang w:val="ru-RU"/>
        </w:rPr>
        <w:t>9.2.1.2</w:t>
      </w:r>
      <w:r w:rsidRPr="002070CC">
        <w:rPr>
          <w:lang w:val="ru-RU"/>
        </w:rPr>
        <w:tab/>
      </w:r>
      <w:r w:rsidR="00316C77" w:rsidRPr="002706EF">
        <w:rPr>
          <w:szCs w:val="22"/>
          <w:lang w:val="ru-RU"/>
        </w:rPr>
        <w:t>Региональные семинары по радиосвязи</w:t>
      </w:r>
    </w:p>
    <w:p w14:paraId="5B8D7171" w14:textId="3A540E04" w:rsidR="00316C77" w:rsidRPr="002706EF" w:rsidRDefault="00316C77" w:rsidP="00322046">
      <w:pPr>
        <w:jc w:val="both"/>
        <w:rPr>
          <w:szCs w:val="22"/>
          <w:lang w:val="ru-RU"/>
        </w:rPr>
      </w:pPr>
      <w:r w:rsidRPr="002706EF">
        <w:rPr>
          <w:szCs w:val="22"/>
          <w:lang w:val="ru-RU"/>
        </w:rPr>
        <w:t xml:space="preserve">В качестве дополнения к проводимым раз в два года всемирным семинарам по радиосвязи БР </w:t>
      </w:r>
      <w:r w:rsidR="002C7070">
        <w:rPr>
          <w:szCs w:val="22"/>
          <w:lang w:val="ru-RU"/>
        </w:rPr>
        <w:t>продолжает осуществлять</w:t>
      </w:r>
      <w:r w:rsidRPr="002706EF">
        <w:rPr>
          <w:szCs w:val="22"/>
          <w:lang w:val="ru-RU"/>
        </w:rPr>
        <w:t xml:space="preserve"> свою стратегию охвата на региональном уровне, организуя годичные циклы региональных семинаров по радиосвязи (РСР), которые проводятся в различных регионах мира, содействуя созданию человеческого потенциала для использования радиочастотного спектра и спутниковых орбит, в частности применения положений Регламента радиосвязи МСЭ.</w:t>
      </w:r>
    </w:p>
    <w:p w14:paraId="5C45D79D" w14:textId="77777777" w:rsidR="00316C77" w:rsidRPr="002706EF" w:rsidRDefault="00316C77" w:rsidP="00322046">
      <w:pPr>
        <w:jc w:val="both"/>
        <w:rPr>
          <w:szCs w:val="22"/>
          <w:lang w:val="ru-RU"/>
        </w:rPr>
      </w:pPr>
      <w:r w:rsidRPr="002706EF">
        <w:rPr>
          <w:szCs w:val="22"/>
          <w:lang w:val="ru-RU"/>
        </w:rPr>
        <w:t xml:space="preserve">РСР включают два дня теоретических занятий и двухдневные семинары-практикумы по наземным и космическим службам. Эти семинары дополняются проведением однодневного форума, посвященного связанным со спектром темам, представляющим наибольший интерес для региона. </w:t>
      </w:r>
    </w:p>
    <w:p w14:paraId="345F8DB9" w14:textId="531092A0" w:rsidR="00CA7306" w:rsidRPr="002070CC" w:rsidRDefault="00316C77" w:rsidP="00322046">
      <w:pPr>
        <w:jc w:val="both"/>
        <w:rPr>
          <w:lang w:val="ru-RU"/>
        </w:rPr>
      </w:pPr>
      <w:r w:rsidRPr="002706EF">
        <w:rPr>
          <w:szCs w:val="22"/>
          <w:lang w:val="ru-RU"/>
        </w:rPr>
        <w:t>В таблице</w:t>
      </w:r>
      <w:r w:rsidR="002C7070">
        <w:rPr>
          <w:szCs w:val="22"/>
          <w:lang w:val="ru-RU"/>
        </w:rPr>
        <w:t> </w:t>
      </w:r>
      <w:r w:rsidRPr="002706EF">
        <w:rPr>
          <w:szCs w:val="22"/>
          <w:lang w:val="ru-RU"/>
        </w:rPr>
        <w:t xml:space="preserve">9.2.2-1 приведена краткая информация о РСР, проведенных в течение этого цикла. </w:t>
      </w:r>
      <w:r w:rsidR="002C7070">
        <w:rPr>
          <w:szCs w:val="22"/>
          <w:lang w:val="ru-RU"/>
        </w:rPr>
        <w:t>Организацией</w:t>
      </w:r>
      <w:r w:rsidRPr="002706EF">
        <w:rPr>
          <w:szCs w:val="22"/>
          <w:lang w:val="ru-RU"/>
        </w:rPr>
        <w:t xml:space="preserve"> этих семинаров </w:t>
      </w:r>
      <w:r w:rsidR="00284CD4">
        <w:rPr>
          <w:szCs w:val="22"/>
          <w:lang w:val="ru-RU"/>
        </w:rPr>
        <w:t>занимались</w:t>
      </w:r>
      <w:r w:rsidRPr="002706EF">
        <w:rPr>
          <w:szCs w:val="22"/>
          <w:lang w:val="ru-RU"/>
        </w:rPr>
        <w:t xml:space="preserve"> правительства, регуляторные органы или органы по управлению использованием спектра принимающих стран совместно с соответствующими региональными организациями и региональными/зональными отделениями МСЭ. РСР проводились на полностью безбумажной основе. Материалы размещены на веб-сайте МСЭ по адресу </w:t>
      </w:r>
      <w:hyperlink r:id="rId31" w:history="1">
        <w:r w:rsidR="00CA7306" w:rsidRPr="00CA7306">
          <w:rPr>
            <w:rStyle w:val="Hyperlink"/>
          </w:rPr>
          <w:t>http</w:t>
        </w:r>
        <w:r w:rsidR="00CA7306" w:rsidRPr="002070CC">
          <w:rPr>
            <w:rStyle w:val="Hyperlink"/>
            <w:lang w:val="ru-RU"/>
          </w:rPr>
          <w:t>://</w:t>
        </w:r>
        <w:r w:rsidR="00CA7306" w:rsidRPr="00CA7306">
          <w:rPr>
            <w:rStyle w:val="Hyperlink"/>
          </w:rPr>
          <w:t>www</w:t>
        </w:r>
        <w:r w:rsidR="00CA7306" w:rsidRPr="002070CC">
          <w:rPr>
            <w:rStyle w:val="Hyperlink"/>
            <w:lang w:val="ru-RU"/>
          </w:rPr>
          <w:t>.</w:t>
        </w:r>
        <w:proofErr w:type="spellStart"/>
        <w:r w:rsidR="00CA7306" w:rsidRPr="00CA7306">
          <w:rPr>
            <w:rStyle w:val="Hyperlink"/>
          </w:rPr>
          <w:t>itu</w:t>
        </w:r>
        <w:proofErr w:type="spellEnd"/>
        <w:r w:rsidR="00CA7306" w:rsidRPr="002070CC">
          <w:rPr>
            <w:rStyle w:val="Hyperlink"/>
            <w:lang w:val="ru-RU"/>
          </w:rPr>
          <w:t>.</w:t>
        </w:r>
        <w:proofErr w:type="spellStart"/>
        <w:r w:rsidR="00CA7306" w:rsidRPr="00CA7306">
          <w:rPr>
            <w:rStyle w:val="Hyperlink"/>
          </w:rPr>
          <w:t>int</w:t>
        </w:r>
        <w:proofErr w:type="spellEnd"/>
        <w:r w:rsidR="00CA7306" w:rsidRPr="002070CC">
          <w:rPr>
            <w:rStyle w:val="Hyperlink"/>
            <w:lang w:val="ru-RU"/>
          </w:rPr>
          <w:t>/</w:t>
        </w:r>
        <w:r w:rsidR="00CA7306" w:rsidRPr="00CA7306">
          <w:rPr>
            <w:rStyle w:val="Hyperlink"/>
          </w:rPr>
          <w:t>ITU</w:t>
        </w:r>
        <w:r w:rsidR="00CA7306" w:rsidRPr="002070CC">
          <w:rPr>
            <w:rStyle w:val="Hyperlink"/>
            <w:lang w:val="ru-RU"/>
          </w:rPr>
          <w:t>-</w:t>
        </w:r>
        <w:r w:rsidR="00CA7306" w:rsidRPr="00CA7306">
          <w:rPr>
            <w:rStyle w:val="Hyperlink"/>
          </w:rPr>
          <w:t>R</w:t>
        </w:r>
        <w:r w:rsidR="00CA7306" w:rsidRPr="002070CC">
          <w:rPr>
            <w:rStyle w:val="Hyperlink"/>
            <w:lang w:val="ru-RU"/>
          </w:rPr>
          <w:t>/</w:t>
        </w:r>
        <w:r w:rsidR="00CA7306" w:rsidRPr="00CA7306">
          <w:rPr>
            <w:rStyle w:val="Hyperlink"/>
          </w:rPr>
          <w:t>go</w:t>
        </w:r>
        <w:r w:rsidR="00CA7306" w:rsidRPr="002070CC">
          <w:rPr>
            <w:rStyle w:val="Hyperlink"/>
            <w:lang w:val="ru-RU"/>
          </w:rPr>
          <w:t>/</w:t>
        </w:r>
        <w:r w:rsidR="00CA7306" w:rsidRPr="00CA7306">
          <w:rPr>
            <w:rStyle w:val="Hyperlink"/>
          </w:rPr>
          <w:t>seminars</w:t>
        </w:r>
      </w:hyperlink>
      <w:r w:rsidR="00CA7306" w:rsidRPr="002070CC">
        <w:rPr>
          <w:rStyle w:val="Hyperlink"/>
          <w:lang w:val="ru-RU"/>
        </w:rPr>
        <w:t>.</w:t>
      </w:r>
      <w:r w:rsidR="00CA7306" w:rsidRPr="002070CC">
        <w:rPr>
          <w:lang w:val="ru-RU"/>
        </w:rPr>
        <w:t xml:space="preserve"> </w:t>
      </w:r>
    </w:p>
    <w:p w14:paraId="149D7840" w14:textId="2D149E58" w:rsidR="00CA7306" w:rsidRPr="002070CC" w:rsidDel="00034ACE" w:rsidRDefault="00316C77" w:rsidP="00322046">
      <w:pPr>
        <w:jc w:val="both"/>
        <w:rPr>
          <w:szCs w:val="24"/>
          <w:lang w:val="ru-RU"/>
        </w:rPr>
      </w:pPr>
      <w:r w:rsidRPr="002706EF">
        <w:rPr>
          <w:szCs w:val="22"/>
          <w:lang w:val="ru-RU"/>
        </w:rPr>
        <w:t>На 2019</w:t>
      </w:r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 xml:space="preserve">год запланированы следующие </w:t>
      </w:r>
      <w:proofErr w:type="spellStart"/>
      <w:r w:rsidRPr="002706EF">
        <w:rPr>
          <w:szCs w:val="22"/>
          <w:lang w:val="ru-RU"/>
        </w:rPr>
        <w:t>РСР</w:t>
      </w:r>
      <w:proofErr w:type="spellEnd"/>
      <w:r w:rsidRPr="002706EF">
        <w:rPr>
          <w:szCs w:val="22"/>
          <w:lang w:val="ru-RU"/>
        </w:rPr>
        <w:t>:</w:t>
      </w:r>
    </w:p>
    <w:p w14:paraId="0F653105" w14:textId="7CED0569" w:rsidR="00316C77" w:rsidRPr="002706EF" w:rsidRDefault="00316C77" w:rsidP="00322046">
      <w:pPr>
        <w:pStyle w:val="ListParagraph"/>
        <w:numPr>
          <w:ilvl w:val="0"/>
          <w:numId w:val="28"/>
        </w:numPr>
        <w:spacing w:line="240" w:lineRule="auto"/>
        <w:jc w:val="both"/>
        <w:rPr>
          <w:lang w:val="ru-RU"/>
        </w:rPr>
      </w:pPr>
      <w:proofErr w:type="spellStart"/>
      <w:r w:rsidRPr="002706EF">
        <w:rPr>
          <w:lang w:val="ru-RU"/>
        </w:rPr>
        <w:t>РСР</w:t>
      </w:r>
      <w:proofErr w:type="spellEnd"/>
      <w:r w:rsidRPr="002706EF">
        <w:rPr>
          <w:lang w:val="ru-RU"/>
        </w:rPr>
        <w:t>-19-Африка</w:t>
      </w:r>
      <w:r w:rsidR="00D80F26">
        <w:rPr>
          <w:lang w:val="ru-RU"/>
        </w:rPr>
        <w:t xml:space="preserve"> –</w:t>
      </w:r>
      <w:r w:rsidRPr="002706EF" w:rsidDel="00034ACE">
        <w:rPr>
          <w:lang w:val="ru-RU"/>
        </w:rPr>
        <w:t xml:space="preserve"> </w:t>
      </w:r>
      <w:r w:rsidRPr="002706EF">
        <w:rPr>
          <w:lang w:val="ru-RU"/>
        </w:rPr>
        <w:t>13</w:t>
      </w:r>
      <w:r>
        <w:rPr>
          <w:lang w:val="ru-RU"/>
        </w:rPr>
        <w:t>–</w:t>
      </w:r>
      <w:r w:rsidRPr="002706EF">
        <w:rPr>
          <w:lang w:val="ru-RU"/>
        </w:rPr>
        <w:t>17</w:t>
      </w:r>
      <w:r>
        <w:rPr>
          <w:lang w:val="ru-RU"/>
        </w:rPr>
        <w:t> </w:t>
      </w:r>
      <w:r w:rsidRPr="002706EF">
        <w:rPr>
          <w:lang w:val="ru-RU"/>
        </w:rPr>
        <w:t xml:space="preserve">мая, Йоханнесбург, </w:t>
      </w:r>
      <w:r w:rsidR="00284CD4">
        <w:rPr>
          <w:lang w:val="ru-RU"/>
        </w:rPr>
        <w:t>Южная Африка;</w:t>
      </w:r>
    </w:p>
    <w:p w14:paraId="38164D55" w14:textId="733FD9E2" w:rsidR="00316C77" w:rsidRPr="002706EF" w:rsidRDefault="00316C77" w:rsidP="00322046">
      <w:pPr>
        <w:pStyle w:val="ListParagraph"/>
        <w:numPr>
          <w:ilvl w:val="0"/>
          <w:numId w:val="28"/>
        </w:numPr>
        <w:spacing w:line="240" w:lineRule="auto"/>
        <w:jc w:val="both"/>
        <w:rPr>
          <w:lang w:val="ru-RU"/>
        </w:rPr>
      </w:pPr>
      <w:r w:rsidRPr="002706EF">
        <w:rPr>
          <w:lang w:val="ru-RU"/>
        </w:rPr>
        <w:t>РСР-19-РСС</w:t>
      </w:r>
      <w:r w:rsidR="00D80F26">
        <w:rPr>
          <w:lang w:val="ru-RU"/>
        </w:rPr>
        <w:t xml:space="preserve"> –</w:t>
      </w:r>
      <w:r w:rsidRPr="002706EF" w:rsidDel="00034ACE">
        <w:rPr>
          <w:lang w:val="ru-RU"/>
        </w:rPr>
        <w:t xml:space="preserve"> </w:t>
      </w:r>
      <w:r w:rsidRPr="002706EF">
        <w:rPr>
          <w:lang w:val="ru-RU"/>
        </w:rPr>
        <w:t>10</w:t>
      </w:r>
      <w:r>
        <w:rPr>
          <w:lang w:val="ru-RU"/>
        </w:rPr>
        <w:t>–</w:t>
      </w:r>
      <w:r w:rsidRPr="002706EF">
        <w:rPr>
          <w:lang w:val="ru-RU"/>
        </w:rPr>
        <w:t>14</w:t>
      </w:r>
      <w:r>
        <w:rPr>
          <w:lang w:val="ru-RU"/>
        </w:rPr>
        <w:t> </w:t>
      </w:r>
      <w:r w:rsidRPr="002706EF">
        <w:rPr>
          <w:lang w:val="ru-RU"/>
        </w:rPr>
        <w:t>июня, Ташкент, Узбекистан</w:t>
      </w:r>
      <w:r w:rsidR="009A3388">
        <w:rPr>
          <w:lang w:val="ru-RU"/>
        </w:rPr>
        <w:t>;</w:t>
      </w:r>
    </w:p>
    <w:p w14:paraId="2F8C8382" w14:textId="11164FB9" w:rsidR="00CA7306" w:rsidRPr="002070CC" w:rsidDel="00034ACE" w:rsidRDefault="00316C77" w:rsidP="00322046">
      <w:pPr>
        <w:pStyle w:val="ListParagraph"/>
        <w:numPr>
          <w:ilvl w:val="0"/>
          <w:numId w:val="28"/>
        </w:numPr>
        <w:spacing w:line="240" w:lineRule="auto"/>
        <w:jc w:val="both"/>
        <w:rPr>
          <w:szCs w:val="24"/>
          <w:lang w:val="ru-RU"/>
        </w:rPr>
      </w:pPr>
      <w:r w:rsidRPr="002706EF">
        <w:rPr>
          <w:lang w:val="ru-RU"/>
        </w:rPr>
        <w:t>РСР-19-Европа</w:t>
      </w:r>
      <w:r w:rsidR="00D80F26">
        <w:rPr>
          <w:lang w:val="ru-RU"/>
        </w:rPr>
        <w:t xml:space="preserve"> –</w:t>
      </w:r>
      <w:r w:rsidRPr="002706EF" w:rsidDel="00034ACE">
        <w:rPr>
          <w:lang w:val="ru-RU"/>
        </w:rPr>
        <w:t xml:space="preserve"> </w:t>
      </w:r>
      <w:r w:rsidRPr="002706EF">
        <w:rPr>
          <w:lang w:val="ru-RU"/>
        </w:rPr>
        <w:t>24</w:t>
      </w:r>
      <w:r>
        <w:rPr>
          <w:lang w:val="ru-RU"/>
        </w:rPr>
        <w:t>–</w:t>
      </w:r>
      <w:r w:rsidRPr="002706EF">
        <w:rPr>
          <w:lang w:val="ru-RU"/>
        </w:rPr>
        <w:t>27</w:t>
      </w:r>
      <w:r>
        <w:rPr>
          <w:lang w:val="ru-RU"/>
        </w:rPr>
        <w:t> </w:t>
      </w:r>
      <w:r w:rsidRPr="002706EF">
        <w:rPr>
          <w:lang w:val="ru-RU"/>
        </w:rPr>
        <w:t>июня, Тирана, Албания</w:t>
      </w:r>
      <w:r w:rsidR="009A3388">
        <w:rPr>
          <w:lang w:val="ru-RU"/>
        </w:rPr>
        <w:t>.</w:t>
      </w:r>
    </w:p>
    <w:p w14:paraId="5B2460E2" w14:textId="77777777" w:rsidR="00CA7306" w:rsidRPr="002070CC" w:rsidRDefault="00CA7306" w:rsidP="00322046">
      <w:pPr>
        <w:jc w:val="both"/>
        <w:rPr>
          <w:lang w:val="ru-RU"/>
        </w:rPr>
      </w:pPr>
    </w:p>
    <w:p w14:paraId="47D76EC0" w14:textId="3C9DD0B8" w:rsidR="00C75F79" w:rsidRPr="002070CC" w:rsidRDefault="00C75F79" w:rsidP="00322046">
      <w:pPr>
        <w:rPr>
          <w:lang w:val="ru-RU"/>
        </w:rPr>
        <w:sectPr w:rsidR="00C75F79" w:rsidRPr="002070CC" w:rsidSect="00A02DF4">
          <w:headerReference w:type="default" r:id="rId32"/>
          <w:footerReference w:type="default" r:id="rId33"/>
          <w:footerReference w:type="first" r:id="rId34"/>
          <w:pgSz w:w="11907" w:h="16834"/>
          <w:pgMar w:top="1418" w:right="1134" w:bottom="1418" w:left="1134" w:header="720" w:footer="720" w:gutter="0"/>
          <w:paperSrc w:first="15" w:other="15"/>
          <w:cols w:space="720"/>
          <w:titlePg/>
          <w:docGrid w:linePitch="326"/>
        </w:sectPr>
      </w:pPr>
    </w:p>
    <w:p w14:paraId="32C6F982" w14:textId="711648C7" w:rsidR="00C75F79" w:rsidRPr="002070CC" w:rsidRDefault="00830DF1" w:rsidP="00322046">
      <w:pPr>
        <w:pStyle w:val="TableNo"/>
        <w:rPr>
          <w:lang w:val="ru-RU"/>
        </w:rPr>
      </w:pPr>
      <w:r w:rsidRPr="002706EF">
        <w:rPr>
          <w:szCs w:val="22"/>
          <w:lang w:val="ru-RU"/>
        </w:rPr>
        <w:lastRenderedPageBreak/>
        <w:t>ТАБЛИЦА 9.2.2-1</w:t>
      </w:r>
    </w:p>
    <w:p w14:paraId="165ECBB8" w14:textId="5A065A2C" w:rsidR="00C75F79" w:rsidRPr="002070CC" w:rsidRDefault="00830DF1" w:rsidP="00322046">
      <w:pPr>
        <w:pStyle w:val="TabletitleBR"/>
        <w:rPr>
          <w:lang w:val="ru-RU"/>
        </w:rPr>
      </w:pPr>
      <w:r w:rsidRPr="002706EF">
        <w:rPr>
          <w:szCs w:val="22"/>
          <w:lang w:val="ru-RU"/>
        </w:rPr>
        <w:t>Региональные семинары по радиосвязи МСЭ (2014–2017</w:t>
      </w:r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>годы)</w:t>
      </w:r>
    </w:p>
    <w:p w14:paraId="5A892DB3" w14:textId="77777777" w:rsidR="00C75F79" w:rsidRPr="002070CC" w:rsidRDefault="00C75F79" w:rsidP="00322046">
      <w:pPr>
        <w:rPr>
          <w:sz w:val="12"/>
          <w:szCs w:val="12"/>
          <w:lang w:val="ru-RU"/>
        </w:rPr>
      </w:pPr>
    </w:p>
    <w:tbl>
      <w:tblPr>
        <w:tblStyle w:val="TableGrid"/>
        <w:tblW w:w="14032" w:type="dxa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1842"/>
        <w:gridCol w:w="1701"/>
        <w:gridCol w:w="2552"/>
        <w:gridCol w:w="2126"/>
        <w:gridCol w:w="2126"/>
        <w:gridCol w:w="1137"/>
        <w:gridCol w:w="1560"/>
      </w:tblGrid>
      <w:tr w:rsidR="00830DF1" w:rsidRPr="00E30773" w14:paraId="63F50A3F" w14:textId="77777777" w:rsidTr="00EC1E0E">
        <w:trPr>
          <w:tblHeader/>
          <w:jc w:val="center"/>
        </w:trPr>
        <w:tc>
          <w:tcPr>
            <w:tcW w:w="988" w:type="dxa"/>
            <w:vAlign w:val="center"/>
          </w:tcPr>
          <w:p w14:paraId="31177176" w14:textId="0B3188C3" w:rsidR="00830DF1" w:rsidRPr="00E30773" w:rsidRDefault="00830DF1" w:rsidP="00322046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2C77D4">
              <w:rPr>
                <w:b/>
                <w:sz w:val="18"/>
                <w:szCs w:val="18"/>
                <w:lang w:val="ru-RU"/>
              </w:rPr>
              <w:t xml:space="preserve">Дата </w:t>
            </w:r>
            <w:proofErr w:type="spellStart"/>
            <w:proofErr w:type="gramStart"/>
            <w:r w:rsidRPr="002C77D4">
              <w:rPr>
                <w:b/>
                <w:sz w:val="18"/>
                <w:szCs w:val="18"/>
                <w:lang w:val="ru-RU"/>
              </w:rPr>
              <w:t>проведе</w:t>
            </w:r>
            <w:r>
              <w:rPr>
                <w:b/>
                <w:sz w:val="18"/>
                <w:szCs w:val="18"/>
                <w:lang w:val="ru-RU"/>
              </w:rPr>
              <w:t>-</w:t>
            </w:r>
            <w:r w:rsidRPr="002C77D4">
              <w:rPr>
                <w:b/>
                <w:sz w:val="18"/>
                <w:szCs w:val="18"/>
                <w:lang w:val="ru-RU"/>
              </w:rPr>
              <w:t>ния</w:t>
            </w:r>
            <w:proofErr w:type="spellEnd"/>
            <w:proofErr w:type="gramEnd"/>
          </w:p>
        </w:tc>
        <w:tc>
          <w:tcPr>
            <w:tcW w:w="1842" w:type="dxa"/>
            <w:vAlign w:val="center"/>
          </w:tcPr>
          <w:p w14:paraId="6B6895DB" w14:textId="59E9039E" w:rsidR="00830DF1" w:rsidRPr="00E30773" w:rsidRDefault="00830DF1" w:rsidP="00322046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2C77D4">
              <w:rPr>
                <w:b/>
                <w:sz w:val="18"/>
                <w:szCs w:val="18"/>
                <w:lang w:val="ru-RU"/>
              </w:rPr>
              <w:t>РСР</w:t>
            </w:r>
          </w:p>
        </w:tc>
        <w:tc>
          <w:tcPr>
            <w:tcW w:w="1701" w:type="dxa"/>
            <w:vAlign w:val="center"/>
          </w:tcPr>
          <w:p w14:paraId="2649D22B" w14:textId="427D9A14" w:rsidR="00830DF1" w:rsidRPr="00E30773" w:rsidRDefault="00830DF1" w:rsidP="00322046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2C77D4">
              <w:rPr>
                <w:b/>
                <w:sz w:val="18"/>
                <w:szCs w:val="18"/>
                <w:lang w:val="ru-RU"/>
              </w:rPr>
              <w:t>Место проведения</w:t>
            </w:r>
          </w:p>
        </w:tc>
        <w:tc>
          <w:tcPr>
            <w:tcW w:w="2552" w:type="dxa"/>
            <w:vAlign w:val="center"/>
          </w:tcPr>
          <w:p w14:paraId="79108CC4" w14:textId="1F10BFB7" w:rsidR="00830DF1" w:rsidRPr="00E30773" w:rsidRDefault="00830DF1" w:rsidP="00322046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2C77D4">
              <w:rPr>
                <w:b/>
                <w:sz w:val="18"/>
                <w:szCs w:val="18"/>
                <w:lang w:val="ru-RU"/>
              </w:rPr>
              <w:t>Принимающая сторона</w:t>
            </w:r>
          </w:p>
        </w:tc>
        <w:tc>
          <w:tcPr>
            <w:tcW w:w="2126" w:type="dxa"/>
            <w:vAlign w:val="center"/>
          </w:tcPr>
          <w:p w14:paraId="0AF5308B" w14:textId="3367760F" w:rsidR="00830DF1" w:rsidRPr="00E30773" w:rsidRDefault="00830DF1" w:rsidP="00322046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2C77D4">
              <w:rPr>
                <w:b/>
                <w:sz w:val="18"/>
                <w:szCs w:val="18"/>
                <w:lang w:val="ru-RU"/>
              </w:rPr>
              <w:t>Координация</w:t>
            </w:r>
          </w:p>
        </w:tc>
        <w:tc>
          <w:tcPr>
            <w:tcW w:w="2126" w:type="dxa"/>
            <w:vAlign w:val="center"/>
          </w:tcPr>
          <w:p w14:paraId="7B54095A" w14:textId="75394856" w:rsidR="00830DF1" w:rsidRPr="00E30773" w:rsidRDefault="00830DF1" w:rsidP="00322046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2C77D4">
              <w:rPr>
                <w:b/>
                <w:sz w:val="18"/>
                <w:szCs w:val="18"/>
                <w:lang w:val="ru-RU"/>
              </w:rPr>
              <w:t>Темы форума</w:t>
            </w:r>
          </w:p>
        </w:tc>
        <w:tc>
          <w:tcPr>
            <w:tcW w:w="1137" w:type="dxa"/>
            <w:vAlign w:val="center"/>
          </w:tcPr>
          <w:p w14:paraId="61F7BF20" w14:textId="5722488B" w:rsidR="00830DF1" w:rsidRPr="00E30773" w:rsidRDefault="00830DF1" w:rsidP="00322046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2C77D4">
              <w:rPr>
                <w:b/>
                <w:sz w:val="18"/>
                <w:szCs w:val="18"/>
                <w:lang w:val="ru-RU"/>
              </w:rPr>
              <w:t>Языки</w:t>
            </w:r>
          </w:p>
        </w:tc>
        <w:tc>
          <w:tcPr>
            <w:tcW w:w="1560" w:type="dxa"/>
            <w:vAlign w:val="center"/>
          </w:tcPr>
          <w:p w14:paraId="786C0B29" w14:textId="676790F9" w:rsidR="00830DF1" w:rsidRPr="00E30773" w:rsidRDefault="00830DF1" w:rsidP="00322046">
            <w:pPr>
              <w:spacing w:after="12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2C77D4">
              <w:rPr>
                <w:b/>
                <w:sz w:val="18"/>
                <w:szCs w:val="18"/>
                <w:lang w:val="ru-RU"/>
              </w:rPr>
              <w:t>Участники/</w:t>
            </w:r>
            <w:r w:rsidRPr="002C77D4">
              <w:rPr>
                <w:b/>
                <w:sz w:val="18"/>
                <w:szCs w:val="18"/>
                <w:lang w:val="ru-RU"/>
              </w:rPr>
              <w:br/>
              <w:t>администрации</w:t>
            </w:r>
          </w:p>
        </w:tc>
      </w:tr>
      <w:tr w:rsidR="00C11B87" w:rsidRPr="00E30773" w14:paraId="452E18B7" w14:textId="77777777" w:rsidTr="00E82D32">
        <w:trPr>
          <w:jc w:val="center"/>
        </w:trPr>
        <w:tc>
          <w:tcPr>
            <w:tcW w:w="14032" w:type="dxa"/>
            <w:gridSpan w:val="8"/>
            <w:vAlign w:val="center"/>
          </w:tcPr>
          <w:p w14:paraId="3C207B7C" w14:textId="06584E53" w:rsidR="00C11B87" w:rsidRPr="00830DF1" w:rsidRDefault="00C11B87" w:rsidP="00322046">
            <w:pPr>
              <w:spacing w:after="120"/>
              <w:rPr>
                <w:rFonts w:asciiTheme="majorBidi" w:hAnsiTheme="majorBidi" w:cstheme="majorBidi"/>
                <w:b/>
                <w:bCs/>
                <w:sz w:val="18"/>
                <w:szCs w:val="18"/>
                <w:lang w:val="ru-RU"/>
              </w:rPr>
            </w:pPr>
            <w:r w:rsidRPr="00E30773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2016</w:t>
            </w:r>
            <w:r w:rsidR="00830DF1">
              <w:rPr>
                <w:rFonts w:asciiTheme="majorBidi" w:hAnsiTheme="majorBidi" w:cstheme="majorBidi"/>
                <w:b/>
                <w:bCs/>
                <w:sz w:val="18"/>
                <w:szCs w:val="18"/>
                <w:lang w:val="ru-RU"/>
              </w:rPr>
              <w:t xml:space="preserve"> год</w:t>
            </w:r>
          </w:p>
        </w:tc>
      </w:tr>
      <w:tr w:rsidR="00830DF1" w:rsidRPr="00E30773" w14:paraId="6B2497B6" w14:textId="77777777" w:rsidTr="00830DF1">
        <w:trPr>
          <w:jc w:val="center"/>
        </w:trPr>
        <w:tc>
          <w:tcPr>
            <w:tcW w:w="988" w:type="dxa"/>
            <w:vAlign w:val="center"/>
          </w:tcPr>
          <w:p w14:paraId="14770810" w14:textId="5EEA923E" w:rsidR="00830DF1" w:rsidRPr="00E30773" w:rsidRDefault="00830DF1" w:rsidP="00322046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357D10A6" w14:textId="58E783D9" w:rsidR="00830DF1" w:rsidRPr="002070CC" w:rsidRDefault="00830DF1" w:rsidP="00322046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lang w:val="ru-RU"/>
              </w:rPr>
            </w:pPr>
            <w:r w:rsidRPr="002C77D4">
              <w:rPr>
                <w:b/>
                <w:sz w:val="18"/>
                <w:szCs w:val="18"/>
                <w:lang w:val="ru-RU"/>
              </w:rPr>
              <w:t>РСР-16 – Северная и Южная Америка</w:t>
            </w:r>
          </w:p>
        </w:tc>
        <w:tc>
          <w:tcPr>
            <w:tcW w:w="1701" w:type="dxa"/>
            <w:vAlign w:val="center"/>
          </w:tcPr>
          <w:p w14:paraId="19F48B0C" w14:textId="048A8DE9" w:rsidR="00830DF1" w:rsidRPr="002070CC" w:rsidRDefault="00830DF1" w:rsidP="00322046">
            <w:pPr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2C77D4">
              <w:rPr>
                <w:sz w:val="18"/>
                <w:szCs w:val="18"/>
                <w:lang w:val="ru-RU"/>
              </w:rPr>
              <w:t xml:space="preserve">Порт-оф-Спейн, </w:t>
            </w:r>
            <w:r>
              <w:rPr>
                <w:sz w:val="18"/>
                <w:szCs w:val="18"/>
                <w:lang w:val="ru-RU"/>
              </w:rPr>
              <w:br/>
            </w:r>
            <w:r w:rsidRPr="002C77D4">
              <w:rPr>
                <w:sz w:val="18"/>
                <w:szCs w:val="18"/>
                <w:lang w:val="ru-RU"/>
              </w:rPr>
              <w:t>Тринидад и Тобаго</w:t>
            </w:r>
          </w:p>
        </w:tc>
        <w:tc>
          <w:tcPr>
            <w:tcW w:w="2552" w:type="dxa"/>
            <w:vAlign w:val="center"/>
          </w:tcPr>
          <w:p w14:paraId="5586FD8F" w14:textId="17608055" w:rsidR="00830DF1" w:rsidRPr="00E30773" w:rsidRDefault="00830DF1" w:rsidP="00322046">
            <w:pPr>
              <w:jc w:val="center"/>
              <w:rPr>
                <w:rFonts w:asciiTheme="majorBidi" w:hAnsiTheme="majorBidi" w:cstheme="majorBidi"/>
                <w:sz w:val="18"/>
                <w:szCs w:val="18"/>
                <w:lang w:val="es-ES_tradnl"/>
              </w:rPr>
            </w:pPr>
            <w:r w:rsidRPr="002C77D4">
              <w:rPr>
                <w:sz w:val="18"/>
                <w:szCs w:val="18"/>
                <w:lang w:val="ru-RU"/>
              </w:rPr>
              <w:t>Карибский союз электросвязи (</w:t>
            </w:r>
            <w:proofErr w:type="spellStart"/>
            <w:r w:rsidRPr="002C77D4">
              <w:rPr>
                <w:sz w:val="18"/>
                <w:szCs w:val="18"/>
                <w:lang w:val="ru-RU"/>
              </w:rPr>
              <w:t>КСЭ</w:t>
            </w:r>
            <w:proofErr w:type="spellEnd"/>
            <w:r w:rsidRPr="002C77D4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2126" w:type="dxa"/>
            <w:vAlign w:val="center"/>
          </w:tcPr>
          <w:p w14:paraId="36BA4B9D" w14:textId="53E35D3B" w:rsidR="00830DF1" w:rsidRPr="002070CC" w:rsidRDefault="00830DF1" w:rsidP="00322046">
            <w:pPr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2C77D4">
              <w:rPr>
                <w:sz w:val="18"/>
                <w:szCs w:val="18"/>
                <w:lang w:val="ru-RU"/>
              </w:rPr>
              <w:t>Региональное отделение МСЭ для Северной и Южной Америки</w:t>
            </w:r>
          </w:p>
        </w:tc>
        <w:tc>
          <w:tcPr>
            <w:tcW w:w="2126" w:type="dxa"/>
            <w:vAlign w:val="center"/>
          </w:tcPr>
          <w:p w14:paraId="23F398C2" w14:textId="1E0C5B01" w:rsidR="00830DF1" w:rsidRPr="002070CC" w:rsidRDefault="00830DF1" w:rsidP="00322046">
            <w:pPr>
              <w:spacing w:after="120"/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2C77D4">
              <w:rPr>
                <w:sz w:val="18"/>
                <w:szCs w:val="18"/>
                <w:lang w:val="ru-RU"/>
              </w:rPr>
              <w:t xml:space="preserve">Результаты </w:t>
            </w:r>
            <w:proofErr w:type="spellStart"/>
            <w:r w:rsidRPr="002C77D4">
              <w:rPr>
                <w:sz w:val="18"/>
                <w:szCs w:val="18"/>
                <w:lang w:val="ru-RU"/>
              </w:rPr>
              <w:t>ВКР</w:t>
            </w:r>
            <w:proofErr w:type="spellEnd"/>
            <w:r w:rsidRPr="002C77D4">
              <w:rPr>
                <w:sz w:val="18"/>
                <w:szCs w:val="18"/>
                <w:lang w:val="ru-RU"/>
              </w:rPr>
              <w:t>-15 и</w:t>
            </w:r>
            <w:r>
              <w:rPr>
                <w:sz w:val="18"/>
                <w:szCs w:val="18"/>
                <w:lang w:val="ru-RU"/>
              </w:rPr>
              <w:t> </w:t>
            </w:r>
            <w:r w:rsidRPr="002C77D4">
              <w:rPr>
                <w:sz w:val="18"/>
                <w:szCs w:val="18"/>
                <w:lang w:val="ru-RU"/>
              </w:rPr>
              <w:t>повестка дня ВКР</w:t>
            </w:r>
            <w:r w:rsidRPr="002C77D4">
              <w:rPr>
                <w:sz w:val="18"/>
                <w:szCs w:val="18"/>
                <w:lang w:val="ru-RU"/>
              </w:rPr>
              <w:noBreakHyphen/>
              <w:t>19: проблемы и перспективы согласования использования спектра в</w:t>
            </w:r>
            <w:r>
              <w:rPr>
                <w:sz w:val="18"/>
                <w:szCs w:val="18"/>
                <w:lang w:val="ru-RU"/>
              </w:rPr>
              <w:t> </w:t>
            </w:r>
            <w:r w:rsidRPr="002C77D4">
              <w:rPr>
                <w:sz w:val="18"/>
                <w:szCs w:val="18"/>
                <w:lang w:val="ru-RU"/>
              </w:rPr>
              <w:t>регионе</w:t>
            </w:r>
          </w:p>
        </w:tc>
        <w:tc>
          <w:tcPr>
            <w:tcW w:w="1137" w:type="dxa"/>
            <w:vAlign w:val="center"/>
          </w:tcPr>
          <w:p w14:paraId="53381255" w14:textId="77777777" w:rsidR="00830DF1" w:rsidRPr="00EC1E0E" w:rsidRDefault="00830DF1" w:rsidP="00322046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EC1E0E">
              <w:rPr>
                <w:rFonts w:asciiTheme="majorBidi" w:hAnsiTheme="majorBidi" w:cstheme="majorBidi"/>
                <w:sz w:val="18"/>
                <w:szCs w:val="18"/>
              </w:rPr>
              <w:t>E</w:t>
            </w:r>
          </w:p>
        </w:tc>
        <w:tc>
          <w:tcPr>
            <w:tcW w:w="1560" w:type="dxa"/>
            <w:vAlign w:val="center"/>
          </w:tcPr>
          <w:p w14:paraId="29242823" w14:textId="77777777" w:rsidR="00830DF1" w:rsidRPr="00EC1E0E" w:rsidRDefault="00830DF1" w:rsidP="00322046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EC1E0E">
              <w:rPr>
                <w:rFonts w:asciiTheme="majorBidi" w:hAnsiTheme="majorBidi" w:cstheme="majorBidi"/>
                <w:sz w:val="18"/>
                <w:szCs w:val="18"/>
              </w:rPr>
              <w:t>31/14</w:t>
            </w:r>
          </w:p>
        </w:tc>
      </w:tr>
      <w:tr w:rsidR="00830DF1" w:rsidRPr="00E30773" w14:paraId="1537B852" w14:textId="77777777" w:rsidTr="00D7302E">
        <w:trPr>
          <w:jc w:val="center"/>
        </w:trPr>
        <w:tc>
          <w:tcPr>
            <w:tcW w:w="988" w:type="dxa"/>
            <w:vAlign w:val="center"/>
          </w:tcPr>
          <w:p w14:paraId="75DD0884" w14:textId="67F938B3" w:rsidR="00830DF1" w:rsidRPr="00E30773" w:rsidRDefault="00830DF1" w:rsidP="00322046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3B9CA345" w14:textId="41AD7F87" w:rsidR="00830DF1" w:rsidRPr="00E30773" w:rsidRDefault="00830DF1" w:rsidP="00322046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2C77D4">
              <w:rPr>
                <w:b/>
                <w:iCs/>
                <w:sz w:val="18"/>
                <w:szCs w:val="18"/>
                <w:lang w:val="ru-RU"/>
              </w:rPr>
              <w:t>РСР-16 – Азиатско-Тихоокеанский регион</w:t>
            </w:r>
          </w:p>
        </w:tc>
        <w:tc>
          <w:tcPr>
            <w:tcW w:w="1701" w:type="dxa"/>
            <w:vAlign w:val="center"/>
          </w:tcPr>
          <w:p w14:paraId="03305687" w14:textId="4A09950C" w:rsidR="00830DF1" w:rsidRPr="00E30773" w:rsidRDefault="00830DF1" w:rsidP="00322046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2C77D4">
              <w:rPr>
                <w:bCs/>
                <w:sz w:val="18"/>
                <w:szCs w:val="18"/>
                <w:lang w:val="ru-RU"/>
              </w:rPr>
              <w:t>Апиа, Самоа</w:t>
            </w:r>
          </w:p>
        </w:tc>
        <w:tc>
          <w:tcPr>
            <w:tcW w:w="2552" w:type="dxa"/>
            <w:vAlign w:val="center"/>
          </w:tcPr>
          <w:p w14:paraId="70741EF4" w14:textId="7B3B8513" w:rsidR="00830DF1" w:rsidRPr="00E30773" w:rsidRDefault="00830DF1" w:rsidP="00322046">
            <w:pPr>
              <w:jc w:val="center"/>
              <w:rPr>
                <w:rFonts w:asciiTheme="majorBidi" w:hAnsiTheme="majorBidi" w:cstheme="majorBidi"/>
                <w:color w:val="444444"/>
                <w:sz w:val="18"/>
                <w:szCs w:val="18"/>
                <w:shd w:val="clear" w:color="auto" w:fill="FFFFFF"/>
              </w:rPr>
            </w:pPr>
            <w:r w:rsidRPr="002C77D4">
              <w:rPr>
                <w:color w:val="444444"/>
                <w:sz w:val="18"/>
                <w:szCs w:val="18"/>
                <w:shd w:val="clear" w:color="auto" w:fill="FFFFFF"/>
                <w:lang w:val="ru-RU"/>
              </w:rPr>
              <w:t>Министерство ИКТ Самоа</w:t>
            </w:r>
          </w:p>
        </w:tc>
        <w:tc>
          <w:tcPr>
            <w:tcW w:w="2126" w:type="dxa"/>
            <w:vAlign w:val="center"/>
          </w:tcPr>
          <w:p w14:paraId="31D47366" w14:textId="0976D545" w:rsidR="00830DF1" w:rsidRPr="002070CC" w:rsidRDefault="00830DF1" w:rsidP="00322046">
            <w:pPr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2C77D4">
              <w:rPr>
                <w:sz w:val="18"/>
                <w:szCs w:val="18"/>
                <w:lang w:val="ru-RU"/>
              </w:rPr>
              <w:t>Региональное отделение МСЭ для</w:t>
            </w:r>
            <w:r>
              <w:rPr>
                <w:sz w:val="18"/>
                <w:szCs w:val="18"/>
                <w:lang w:val="ru-RU"/>
              </w:rPr>
              <w:t xml:space="preserve"> </w:t>
            </w:r>
            <w:r w:rsidRPr="002C77D4">
              <w:rPr>
                <w:sz w:val="18"/>
                <w:szCs w:val="18"/>
                <w:lang w:val="ru-RU"/>
              </w:rPr>
              <w:t>Азиатско-Тихоокеанского региона</w:t>
            </w:r>
          </w:p>
        </w:tc>
        <w:tc>
          <w:tcPr>
            <w:tcW w:w="2126" w:type="dxa"/>
            <w:vAlign w:val="center"/>
          </w:tcPr>
          <w:p w14:paraId="3E5BEB18" w14:textId="07AC6DB3" w:rsidR="00830DF1" w:rsidRPr="002070CC" w:rsidRDefault="00830DF1" w:rsidP="00322046">
            <w:pPr>
              <w:spacing w:after="120"/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2C77D4">
              <w:rPr>
                <w:sz w:val="18"/>
                <w:szCs w:val="18"/>
                <w:lang w:val="ru-RU"/>
              </w:rPr>
              <w:t xml:space="preserve">Преодоление цифрового разрыва в регионе: </w:t>
            </w:r>
            <w:r w:rsidR="00D7302E">
              <w:rPr>
                <w:sz w:val="18"/>
                <w:szCs w:val="18"/>
                <w:lang w:val="ru-RU"/>
              </w:rPr>
              <w:br/>
            </w:r>
            <w:r w:rsidRPr="002C77D4">
              <w:rPr>
                <w:sz w:val="18"/>
                <w:szCs w:val="18"/>
                <w:lang w:val="ru-RU"/>
              </w:rPr>
              <w:t>роль технологий электросвязи</w:t>
            </w:r>
          </w:p>
        </w:tc>
        <w:tc>
          <w:tcPr>
            <w:tcW w:w="1137" w:type="dxa"/>
            <w:vAlign w:val="center"/>
          </w:tcPr>
          <w:p w14:paraId="6756C5CB" w14:textId="77777777" w:rsidR="00830DF1" w:rsidRPr="00EC1E0E" w:rsidRDefault="00830DF1" w:rsidP="00322046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EC1E0E">
              <w:rPr>
                <w:rFonts w:asciiTheme="majorBidi" w:hAnsiTheme="majorBidi" w:cstheme="majorBidi"/>
                <w:sz w:val="18"/>
                <w:szCs w:val="18"/>
              </w:rPr>
              <w:t>E</w:t>
            </w:r>
          </w:p>
        </w:tc>
        <w:tc>
          <w:tcPr>
            <w:tcW w:w="1560" w:type="dxa"/>
            <w:vAlign w:val="center"/>
          </w:tcPr>
          <w:p w14:paraId="06EEE0EE" w14:textId="77777777" w:rsidR="00830DF1" w:rsidRPr="00EC1E0E" w:rsidRDefault="00830DF1" w:rsidP="00322046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EC1E0E">
              <w:rPr>
                <w:rFonts w:asciiTheme="majorBidi" w:hAnsiTheme="majorBidi" w:cstheme="majorBidi"/>
                <w:sz w:val="18"/>
                <w:szCs w:val="18"/>
              </w:rPr>
              <w:t>78/15</w:t>
            </w:r>
          </w:p>
        </w:tc>
      </w:tr>
      <w:tr w:rsidR="00C11B87" w:rsidRPr="00E30773" w14:paraId="3D41D883" w14:textId="77777777" w:rsidTr="00E82D32">
        <w:trPr>
          <w:jc w:val="center"/>
        </w:trPr>
        <w:tc>
          <w:tcPr>
            <w:tcW w:w="14032" w:type="dxa"/>
            <w:gridSpan w:val="8"/>
            <w:vAlign w:val="center"/>
          </w:tcPr>
          <w:p w14:paraId="15A6DB90" w14:textId="7CF90E57" w:rsidR="00C11B87" w:rsidRPr="00D7302E" w:rsidRDefault="00C11B87" w:rsidP="00322046">
            <w:pPr>
              <w:spacing w:after="120"/>
              <w:rPr>
                <w:rFonts w:asciiTheme="majorBidi" w:hAnsiTheme="majorBidi" w:cstheme="majorBidi"/>
                <w:b/>
                <w:bCs/>
                <w:sz w:val="18"/>
                <w:szCs w:val="18"/>
                <w:lang w:val="ru-RU"/>
              </w:rPr>
            </w:pPr>
            <w:r w:rsidRPr="00E30773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2017</w:t>
            </w:r>
            <w:r w:rsidR="00D7302E">
              <w:rPr>
                <w:rFonts w:asciiTheme="majorBidi" w:hAnsiTheme="majorBidi" w:cstheme="majorBidi"/>
                <w:b/>
                <w:bCs/>
                <w:sz w:val="18"/>
                <w:szCs w:val="18"/>
                <w:lang w:val="ru-RU"/>
              </w:rPr>
              <w:t xml:space="preserve"> год</w:t>
            </w:r>
          </w:p>
        </w:tc>
      </w:tr>
      <w:tr w:rsidR="00976B6B" w:rsidRPr="00E30773" w14:paraId="33B9843E" w14:textId="77777777" w:rsidTr="00976B6B">
        <w:trPr>
          <w:jc w:val="center"/>
        </w:trPr>
        <w:tc>
          <w:tcPr>
            <w:tcW w:w="988" w:type="dxa"/>
            <w:vAlign w:val="center"/>
          </w:tcPr>
          <w:p w14:paraId="221BF215" w14:textId="77777777" w:rsidR="00976B6B" w:rsidRPr="00E30773" w:rsidRDefault="00976B6B" w:rsidP="00322046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2522D6F6" w14:textId="6E85AEE0" w:rsidR="00976B6B" w:rsidRPr="00E30773" w:rsidRDefault="00976B6B" w:rsidP="00322046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2C77D4">
              <w:rPr>
                <w:b/>
                <w:bCs/>
                <w:sz w:val="18"/>
                <w:szCs w:val="18"/>
                <w:lang w:val="ru-RU"/>
              </w:rPr>
              <w:t>РСР-17 – Африка</w:t>
            </w:r>
          </w:p>
        </w:tc>
        <w:tc>
          <w:tcPr>
            <w:tcW w:w="1701" w:type="dxa"/>
            <w:vAlign w:val="center"/>
          </w:tcPr>
          <w:p w14:paraId="449D7236" w14:textId="2BE30E43" w:rsidR="00976B6B" w:rsidRPr="00E30773" w:rsidRDefault="00976B6B" w:rsidP="00322046">
            <w:pPr>
              <w:jc w:val="center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2C77D4">
              <w:rPr>
                <w:sz w:val="18"/>
                <w:szCs w:val="18"/>
                <w:lang w:val="ru-RU"/>
              </w:rPr>
              <w:t>Сенегал</w:t>
            </w:r>
          </w:p>
        </w:tc>
        <w:tc>
          <w:tcPr>
            <w:tcW w:w="2552" w:type="dxa"/>
            <w:vAlign w:val="center"/>
          </w:tcPr>
          <w:p w14:paraId="67334919" w14:textId="5F5FF953" w:rsidR="00976B6B" w:rsidRPr="002070CC" w:rsidRDefault="00976B6B" w:rsidP="00322046">
            <w:pPr>
              <w:spacing w:after="120"/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2C77D4">
              <w:rPr>
                <w:sz w:val="18"/>
                <w:szCs w:val="18"/>
                <w:lang w:val="ru-RU"/>
              </w:rPr>
              <w:t>Министерство почты и электросвязи (MPT) и Регуляторный орган электросвязи и почт (ARTP)</w:t>
            </w:r>
          </w:p>
        </w:tc>
        <w:tc>
          <w:tcPr>
            <w:tcW w:w="2126" w:type="dxa"/>
            <w:vAlign w:val="center"/>
          </w:tcPr>
          <w:p w14:paraId="358828DD" w14:textId="38C103F0" w:rsidR="00976B6B" w:rsidRPr="00E30773" w:rsidRDefault="00976B6B" w:rsidP="00322046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2C77D4">
              <w:rPr>
                <w:sz w:val="18"/>
                <w:szCs w:val="18"/>
                <w:lang w:val="ru-RU"/>
              </w:rPr>
              <w:t>Африканский союз электросвязи (</w:t>
            </w:r>
            <w:proofErr w:type="spellStart"/>
            <w:r w:rsidRPr="002C77D4">
              <w:rPr>
                <w:sz w:val="18"/>
                <w:szCs w:val="18"/>
                <w:lang w:val="ru-RU"/>
              </w:rPr>
              <w:t>АСЭ</w:t>
            </w:r>
            <w:proofErr w:type="spellEnd"/>
            <w:r w:rsidRPr="002C77D4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2126" w:type="dxa"/>
            <w:vAlign w:val="center"/>
          </w:tcPr>
          <w:p w14:paraId="43946586" w14:textId="049DFCB9" w:rsidR="00976B6B" w:rsidRPr="002070CC" w:rsidRDefault="00976B6B" w:rsidP="00322046">
            <w:pPr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2C77D4">
              <w:rPr>
                <w:sz w:val="18"/>
                <w:szCs w:val="18"/>
                <w:lang w:val="ru-RU"/>
              </w:rPr>
              <w:t>Повестка дня ВКР-19: проблемы и возможности для стран Африки</w:t>
            </w:r>
          </w:p>
        </w:tc>
        <w:tc>
          <w:tcPr>
            <w:tcW w:w="1137" w:type="dxa"/>
            <w:vAlign w:val="center"/>
          </w:tcPr>
          <w:p w14:paraId="2F07AB35" w14:textId="77777777" w:rsidR="00976B6B" w:rsidRPr="00E30773" w:rsidRDefault="00976B6B" w:rsidP="00322046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E30773">
              <w:rPr>
                <w:rFonts w:asciiTheme="majorBidi" w:hAnsiTheme="majorBidi" w:cstheme="majorBidi"/>
                <w:sz w:val="18"/>
                <w:szCs w:val="18"/>
              </w:rPr>
              <w:t>E/F</w:t>
            </w:r>
          </w:p>
        </w:tc>
        <w:tc>
          <w:tcPr>
            <w:tcW w:w="1560" w:type="dxa"/>
            <w:vAlign w:val="center"/>
          </w:tcPr>
          <w:p w14:paraId="543FEED0" w14:textId="77777777" w:rsidR="00976B6B" w:rsidRPr="00E30773" w:rsidRDefault="00976B6B" w:rsidP="00322046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E30773">
              <w:rPr>
                <w:rFonts w:asciiTheme="majorBidi" w:hAnsiTheme="majorBidi" w:cstheme="majorBidi"/>
                <w:sz w:val="18"/>
                <w:szCs w:val="18"/>
              </w:rPr>
              <w:t>185/35</w:t>
            </w:r>
          </w:p>
        </w:tc>
      </w:tr>
      <w:tr w:rsidR="008D2930" w:rsidRPr="00E30773" w14:paraId="5D06BE38" w14:textId="77777777" w:rsidTr="008D2930">
        <w:trPr>
          <w:jc w:val="center"/>
        </w:trPr>
        <w:tc>
          <w:tcPr>
            <w:tcW w:w="988" w:type="dxa"/>
            <w:vAlign w:val="center"/>
          </w:tcPr>
          <w:p w14:paraId="6F1320D4" w14:textId="77777777" w:rsidR="008D2930" w:rsidRPr="00E30773" w:rsidRDefault="008D2930" w:rsidP="00322046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4BDF4AD8" w14:textId="2D8E4DE8" w:rsidR="008D2930" w:rsidRPr="002070CC" w:rsidRDefault="008D2930" w:rsidP="00322046">
            <w:pPr>
              <w:rPr>
                <w:rFonts w:asciiTheme="majorBidi" w:hAnsiTheme="majorBidi" w:cstheme="majorBidi"/>
                <w:b/>
                <w:bCs/>
                <w:sz w:val="18"/>
                <w:szCs w:val="18"/>
                <w:lang w:val="ru-RU"/>
              </w:rPr>
            </w:pPr>
            <w:r w:rsidRPr="002C77D4">
              <w:rPr>
                <w:b/>
                <w:bCs/>
                <w:sz w:val="18"/>
                <w:szCs w:val="18"/>
                <w:lang w:val="ru-RU"/>
              </w:rPr>
              <w:t>РСР-17 – Северная и Южная Америка</w:t>
            </w:r>
          </w:p>
        </w:tc>
        <w:tc>
          <w:tcPr>
            <w:tcW w:w="1701" w:type="dxa"/>
            <w:vAlign w:val="center"/>
          </w:tcPr>
          <w:p w14:paraId="5047149D" w14:textId="4F99BDA5" w:rsidR="008D2930" w:rsidRPr="00E30773" w:rsidRDefault="008D2930" w:rsidP="00322046">
            <w:pPr>
              <w:jc w:val="center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2C77D4">
              <w:rPr>
                <w:sz w:val="18"/>
                <w:szCs w:val="18"/>
                <w:lang w:val="ru-RU"/>
              </w:rPr>
              <w:t>Перу</w:t>
            </w:r>
          </w:p>
        </w:tc>
        <w:tc>
          <w:tcPr>
            <w:tcW w:w="2552" w:type="dxa"/>
            <w:vAlign w:val="center"/>
          </w:tcPr>
          <w:p w14:paraId="51EEA433" w14:textId="109682AC" w:rsidR="008D2930" w:rsidRPr="002070CC" w:rsidRDefault="008D2930" w:rsidP="00322046">
            <w:pPr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2C77D4">
              <w:rPr>
                <w:sz w:val="18"/>
                <w:szCs w:val="18"/>
                <w:lang w:val="ru-RU"/>
              </w:rPr>
              <w:t>Министерство транспорта и связи (MTC)</w:t>
            </w:r>
          </w:p>
        </w:tc>
        <w:tc>
          <w:tcPr>
            <w:tcW w:w="2126" w:type="dxa"/>
            <w:vAlign w:val="center"/>
          </w:tcPr>
          <w:p w14:paraId="4B1E1836" w14:textId="54134A53" w:rsidR="008D2930" w:rsidRPr="002070CC" w:rsidRDefault="008D2930" w:rsidP="00322046">
            <w:pPr>
              <w:spacing w:after="120"/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2C77D4">
              <w:rPr>
                <w:sz w:val="18"/>
                <w:szCs w:val="18"/>
                <w:lang w:val="ru-RU"/>
              </w:rPr>
              <w:t>Межамериканская комиссия по электросвязи (</w:t>
            </w:r>
            <w:proofErr w:type="spellStart"/>
            <w:r w:rsidRPr="002C77D4">
              <w:rPr>
                <w:sz w:val="18"/>
                <w:szCs w:val="18"/>
                <w:lang w:val="ru-RU"/>
              </w:rPr>
              <w:t>СИТЕЛ</w:t>
            </w:r>
            <w:proofErr w:type="spellEnd"/>
            <w:r w:rsidRPr="002C77D4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2126" w:type="dxa"/>
            <w:vAlign w:val="center"/>
          </w:tcPr>
          <w:p w14:paraId="5C93A7BB" w14:textId="2EE7D3F1" w:rsidR="008D2930" w:rsidRPr="002070CC" w:rsidRDefault="008D2930" w:rsidP="00322046">
            <w:pPr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2C77D4">
              <w:rPr>
                <w:sz w:val="18"/>
                <w:szCs w:val="18"/>
                <w:lang w:val="ru-RU"/>
              </w:rPr>
              <w:t xml:space="preserve">Переход на </w:t>
            </w:r>
            <w:proofErr w:type="spellStart"/>
            <w:r w:rsidRPr="002C77D4">
              <w:rPr>
                <w:sz w:val="18"/>
                <w:szCs w:val="18"/>
                <w:lang w:val="ru-RU"/>
              </w:rPr>
              <w:t>5G</w:t>
            </w:r>
            <w:proofErr w:type="spellEnd"/>
            <w:r w:rsidRPr="002C77D4">
              <w:rPr>
                <w:sz w:val="18"/>
                <w:szCs w:val="18"/>
                <w:lang w:val="ru-RU"/>
              </w:rPr>
              <w:t>: настоящее и будущее в Латинской Америке</w:t>
            </w:r>
          </w:p>
        </w:tc>
        <w:tc>
          <w:tcPr>
            <w:tcW w:w="1137" w:type="dxa"/>
            <w:vAlign w:val="center"/>
          </w:tcPr>
          <w:p w14:paraId="2796A227" w14:textId="77777777" w:rsidR="008D2930" w:rsidRPr="00E30773" w:rsidRDefault="008D2930" w:rsidP="00322046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E30773">
              <w:rPr>
                <w:rFonts w:asciiTheme="majorBidi" w:hAnsiTheme="majorBidi" w:cstheme="majorBidi"/>
                <w:sz w:val="18"/>
                <w:szCs w:val="18"/>
              </w:rPr>
              <w:t>S</w:t>
            </w:r>
          </w:p>
        </w:tc>
        <w:tc>
          <w:tcPr>
            <w:tcW w:w="1560" w:type="dxa"/>
            <w:vAlign w:val="center"/>
          </w:tcPr>
          <w:p w14:paraId="58D77740" w14:textId="77777777" w:rsidR="008D2930" w:rsidRPr="00E30773" w:rsidRDefault="008D2930" w:rsidP="00322046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E30773">
              <w:rPr>
                <w:rFonts w:asciiTheme="majorBidi" w:hAnsiTheme="majorBidi" w:cstheme="majorBidi"/>
                <w:sz w:val="18"/>
                <w:szCs w:val="18"/>
              </w:rPr>
              <w:t>70/12</w:t>
            </w:r>
          </w:p>
        </w:tc>
      </w:tr>
      <w:tr w:rsidR="008039EE" w:rsidRPr="00E30773" w14:paraId="0B924EF6" w14:textId="77777777" w:rsidTr="008039EE">
        <w:trPr>
          <w:jc w:val="center"/>
        </w:trPr>
        <w:tc>
          <w:tcPr>
            <w:tcW w:w="988" w:type="dxa"/>
            <w:vAlign w:val="center"/>
          </w:tcPr>
          <w:p w14:paraId="66BC60BA" w14:textId="77777777" w:rsidR="008039EE" w:rsidRPr="00E30773" w:rsidRDefault="008039EE" w:rsidP="00322046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63D7BF79" w14:textId="6B3C1DA4" w:rsidR="008039EE" w:rsidRPr="00E30773" w:rsidRDefault="008039EE" w:rsidP="00322046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2C77D4">
              <w:rPr>
                <w:b/>
                <w:bCs/>
                <w:sz w:val="18"/>
                <w:szCs w:val="18"/>
                <w:lang w:val="ru-RU"/>
              </w:rPr>
              <w:t>РСР-17 – Азиатско-Тихоокеанский регион</w:t>
            </w:r>
          </w:p>
        </w:tc>
        <w:tc>
          <w:tcPr>
            <w:tcW w:w="1701" w:type="dxa"/>
            <w:vAlign w:val="center"/>
          </w:tcPr>
          <w:p w14:paraId="66D9611E" w14:textId="420E1887" w:rsidR="008039EE" w:rsidRPr="00E30773" w:rsidRDefault="008039EE" w:rsidP="00322046">
            <w:pPr>
              <w:jc w:val="center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2C77D4">
              <w:rPr>
                <w:sz w:val="18"/>
                <w:szCs w:val="18"/>
                <w:lang w:val="ru-RU"/>
              </w:rPr>
              <w:t>Камбоджа</w:t>
            </w:r>
          </w:p>
        </w:tc>
        <w:tc>
          <w:tcPr>
            <w:tcW w:w="2552" w:type="dxa"/>
            <w:vAlign w:val="center"/>
          </w:tcPr>
          <w:p w14:paraId="3C6FA5C6" w14:textId="0AE597EF" w:rsidR="008039EE" w:rsidRPr="002070CC" w:rsidRDefault="008039EE" w:rsidP="00322046">
            <w:pPr>
              <w:spacing w:after="120"/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2C77D4">
              <w:rPr>
                <w:sz w:val="18"/>
                <w:szCs w:val="18"/>
                <w:lang w:val="ru-RU"/>
              </w:rPr>
              <w:t>Министерство почты и электросвязи Камбоджи (MPTC)</w:t>
            </w:r>
          </w:p>
        </w:tc>
        <w:tc>
          <w:tcPr>
            <w:tcW w:w="2126" w:type="dxa"/>
            <w:vAlign w:val="center"/>
          </w:tcPr>
          <w:p w14:paraId="223769A9" w14:textId="77777777" w:rsidR="008039EE" w:rsidRPr="002070CC" w:rsidRDefault="008039EE" w:rsidP="00322046">
            <w:pPr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vAlign w:val="center"/>
          </w:tcPr>
          <w:p w14:paraId="42DD2BDF" w14:textId="678D58F4" w:rsidR="008039EE" w:rsidRPr="002070CC" w:rsidRDefault="008039EE" w:rsidP="00322046">
            <w:pPr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2C77D4">
              <w:rPr>
                <w:sz w:val="18"/>
                <w:szCs w:val="18"/>
                <w:lang w:val="ru-RU"/>
              </w:rPr>
              <w:t xml:space="preserve">Переход на </w:t>
            </w:r>
            <w:proofErr w:type="spellStart"/>
            <w:r w:rsidRPr="002C77D4">
              <w:rPr>
                <w:sz w:val="18"/>
                <w:szCs w:val="18"/>
                <w:lang w:val="ru-RU"/>
              </w:rPr>
              <w:t>5G</w:t>
            </w:r>
            <w:proofErr w:type="spellEnd"/>
            <w:r w:rsidRPr="002C77D4">
              <w:rPr>
                <w:sz w:val="18"/>
                <w:szCs w:val="18"/>
                <w:lang w:val="ru-RU"/>
              </w:rPr>
              <w:t xml:space="preserve"> в регионе</w:t>
            </w:r>
          </w:p>
        </w:tc>
        <w:tc>
          <w:tcPr>
            <w:tcW w:w="1137" w:type="dxa"/>
            <w:vAlign w:val="center"/>
          </w:tcPr>
          <w:p w14:paraId="39E8DBAF" w14:textId="77777777" w:rsidR="008039EE" w:rsidRPr="00E30773" w:rsidRDefault="008039EE" w:rsidP="00322046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E30773">
              <w:rPr>
                <w:rFonts w:asciiTheme="majorBidi" w:hAnsiTheme="majorBidi" w:cstheme="majorBidi"/>
                <w:sz w:val="18"/>
                <w:szCs w:val="18"/>
              </w:rPr>
              <w:t>E</w:t>
            </w:r>
          </w:p>
        </w:tc>
        <w:tc>
          <w:tcPr>
            <w:tcW w:w="1560" w:type="dxa"/>
            <w:vAlign w:val="center"/>
          </w:tcPr>
          <w:p w14:paraId="3540A1F7" w14:textId="77777777" w:rsidR="008039EE" w:rsidRPr="00E30773" w:rsidRDefault="008039EE" w:rsidP="00322046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E30773">
              <w:rPr>
                <w:rFonts w:asciiTheme="majorBidi" w:hAnsiTheme="majorBidi" w:cstheme="majorBidi"/>
                <w:sz w:val="18"/>
                <w:szCs w:val="18"/>
              </w:rPr>
              <w:t>140/22</w:t>
            </w:r>
          </w:p>
        </w:tc>
      </w:tr>
      <w:tr w:rsidR="008039EE" w:rsidRPr="00E30773" w14:paraId="580C7046" w14:textId="77777777" w:rsidTr="008039EE">
        <w:trPr>
          <w:cantSplit/>
          <w:jc w:val="center"/>
        </w:trPr>
        <w:tc>
          <w:tcPr>
            <w:tcW w:w="988" w:type="dxa"/>
            <w:vAlign w:val="center"/>
          </w:tcPr>
          <w:p w14:paraId="06EBD8C3" w14:textId="77777777" w:rsidR="008039EE" w:rsidRPr="00E30773" w:rsidRDefault="008039EE" w:rsidP="00322046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20E75675" w14:textId="3C448236" w:rsidR="008039EE" w:rsidRPr="00E30773" w:rsidRDefault="008039EE" w:rsidP="00322046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2C77D4">
              <w:rPr>
                <w:b/>
                <w:bCs/>
                <w:sz w:val="18"/>
                <w:szCs w:val="18"/>
                <w:lang w:val="ru-RU"/>
              </w:rPr>
              <w:t>РСР-17 − Арабские страны</w:t>
            </w:r>
          </w:p>
        </w:tc>
        <w:tc>
          <w:tcPr>
            <w:tcW w:w="1701" w:type="dxa"/>
            <w:vAlign w:val="center"/>
          </w:tcPr>
          <w:p w14:paraId="65EC8105" w14:textId="70EDBD0E" w:rsidR="008039EE" w:rsidRPr="00E30773" w:rsidRDefault="008039EE" w:rsidP="00322046">
            <w:pPr>
              <w:jc w:val="center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2C77D4">
              <w:rPr>
                <w:sz w:val="18"/>
                <w:szCs w:val="18"/>
                <w:lang w:val="ru-RU"/>
              </w:rPr>
              <w:t>Оман</w:t>
            </w:r>
          </w:p>
        </w:tc>
        <w:tc>
          <w:tcPr>
            <w:tcW w:w="2552" w:type="dxa"/>
            <w:vAlign w:val="center"/>
          </w:tcPr>
          <w:p w14:paraId="3D1E97B3" w14:textId="5AF316E0" w:rsidR="008039EE" w:rsidRPr="002070CC" w:rsidRDefault="008039EE" w:rsidP="00322046">
            <w:pPr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2C77D4">
              <w:rPr>
                <w:sz w:val="18"/>
                <w:szCs w:val="18"/>
                <w:lang w:val="ru-RU"/>
              </w:rPr>
              <w:t>Регуляторный орган электросвязи Омана (TRA)</w:t>
            </w:r>
          </w:p>
        </w:tc>
        <w:tc>
          <w:tcPr>
            <w:tcW w:w="2126" w:type="dxa"/>
            <w:vAlign w:val="center"/>
          </w:tcPr>
          <w:p w14:paraId="59AE83AB" w14:textId="2C358EE4" w:rsidR="008039EE" w:rsidRPr="00E30773" w:rsidRDefault="008039EE" w:rsidP="00322046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proofErr w:type="spellStart"/>
            <w:r w:rsidRPr="002C77D4">
              <w:rPr>
                <w:sz w:val="18"/>
                <w:szCs w:val="18"/>
                <w:lang w:val="ru-RU"/>
              </w:rPr>
              <w:t>ASMG</w:t>
            </w:r>
            <w:proofErr w:type="spellEnd"/>
          </w:p>
        </w:tc>
        <w:tc>
          <w:tcPr>
            <w:tcW w:w="2126" w:type="dxa"/>
            <w:vAlign w:val="center"/>
          </w:tcPr>
          <w:p w14:paraId="16FE2891" w14:textId="2587BCE2" w:rsidR="008039EE" w:rsidRPr="002070CC" w:rsidRDefault="008039EE" w:rsidP="00322046">
            <w:pPr>
              <w:spacing w:after="120"/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2C77D4">
              <w:rPr>
                <w:sz w:val="18"/>
                <w:szCs w:val="18"/>
                <w:lang w:val="ru-RU"/>
              </w:rPr>
              <w:t>Повестка дня ВКР-19: проблемы и возможности для арабских стран</w:t>
            </w:r>
          </w:p>
        </w:tc>
        <w:tc>
          <w:tcPr>
            <w:tcW w:w="1137" w:type="dxa"/>
            <w:vAlign w:val="center"/>
          </w:tcPr>
          <w:p w14:paraId="2F66F64D" w14:textId="77777777" w:rsidR="008039EE" w:rsidRPr="00E30773" w:rsidRDefault="008039EE" w:rsidP="00322046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E30773">
              <w:rPr>
                <w:rFonts w:asciiTheme="majorBidi" w:hAnsiTheme="majorBidi" w:cstheme="majorBidi"/>
                <w:sz w:val="18"/>
                <w:szCs w:val="18"/>
              </w:rPr>
              <w:t>A/E</w:t>
            </w:r>
          </w:p>
        </w:tc>
        <w:tc>
          <w:tcPr>
            <w:tcW w:w="1560" w:type="dxa"/>
            <w:vAlign w:val="center"/>
          </w:tcPr>
          <w:p w14:paraId="1C03C795" w14:textId="77777777" w:rsidR="008039EE" w:rsidRPr="00E30773" w:rsidRDefault="008039EE" w:rsidP="00322046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E30773">
              <w:rPr>
                <w:rFonts w:asciiTheme="majorBidi" w:hAnsiTheme="majorBidi" w:cstheme="majorBidi"/>
                <w:sz w:val="18"/>
                <w:szCs w:val="18"/>
              </w:rPr>
              <w:t>153/15</w:t>
            </w:r>
          </w:p>
        </w:tc>
      </w:tr>
      <w:tr w:rsidR="00C11B87" w:rsidRPr="00E30773" w14:paraId="4E0EA446" w14:textId="77777777" w:rsidTr="00E82D32">
        <w:trPr>
          <w:jc w:val="center"/>
        </w:trPr>
        <w:tc>
          <w:tcPr>
            <w:tcW w:w="14032" w:type="dxa"/>
            <w:gridSpan w:val="8"/>
            <w:vAlign w:val="center"/>
          </w:tcPr>
          <w:p w14:paraId="703C22C4" w14:textId="6365FD58" w:rsidR="00C11B87" w:rsidRPr="008039EE" w:rsidRDefault="00C11B87" w:rsidP="00322046">
            <w:pPr>
              <w:spacing w:after="120"/>
              <w:rPr>
                <w:rFonts w:asciiTheme="majorBidi" w:hAnsiTheme="majorBidi" w:cstheme="majorBidi"/>
                <w:b/>
                <w:bCs/>
                <w:sz w:val="18"/>
                <w:szCs w:val="18"/>
                <w:lang w:val="ru-RU"/>
              </w:rPr>
            </w:pPr>
            <w:r w:rsidRPr="00E30773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2018</w:t>
            </w:r>
            <w:r w:rsidR="008039EE">
              <w:rPr>
                <w:rFonts w:asciiTheme="majorBidi" w:hAnsiTheme="majorBidi" w:cstheme="majorBidi"/>
                <w:b/>
                <w:bCs/>
                <w:sz w:val="18"/>
                <w:szCs w:val="18"/>
                <w:lang w:val="ru-RU"/>
              </w:rPr>
              <w:t> год</w:t>
            </w:r>
          </w:p>
        </w:tc>
      </w:tr>
      <w:tr w:rsidR="008039EE" w:rsidRPr="00E30773" w14:paraId="4F1A4457" w14:textId="77777777" w:rsidTr="00EC1E0E">
        <w:trPr>
          <w:jc w:val="center"/>
        </w:trPr>
        <w:tc>
          <w:tcPr>
            <w:tcW w:w="988" w:type="dxa"/>
            <w:vAlign w:val="center"/>
          </w:tcPr>
          <w:p w14:paraId="22C10100" w14:textId="77777777" w:rsidR="008039EE" w:rsidRPr="00E30773" w:rsidRDefault="008039EE" w:rsidP="00322046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6150223B" w14:textId="3E40DCF7" w:rsidR="008039EE" w:rsidRPr="00E30773" w:rsidRDefault="008039EE" w:rsidP="00322046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2C77D4">
              <w:rPr>
                <w:b/>
                <w:bCs/>
                <w:sz w:val="18"/>
                <w:szCs w:val="18"/>
                <w:lang w:val="ru-RU"/>
              </w:rPr>
              <w:t>РСР-18 – Азиатско-Тихоокеанский регион</w:t>
            </w:r>
          </w:p>
        </w:tc>
        <w:tc>
          <w:tcPr>
            <w:tcW w:w="1701" w:type="dxa"/>
            <w:vAlign w:val="center"/>
          </w:tcPr>
          <w:p w14:paraId="5A3E2B57" w14:textId="47DFF4CF" w:rsidR="008039EE" w:rsidRPr="00E30773" w:rsidRDefault="008039EE" w:rsidP="00322046">
            <w:pPr>
              <w:jc w:val="center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2C77D4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Бутан</w:t>
            </w:r>
          </w:p>
        </w:tc>
        <w:tc>
          <w:tcPr>
            <w:tcW w:w="2552" w:type="dxa"/>
            <w:vAlign w:val="center"/>
          </w:tcPr>
          <w:p w14:paraId="1E1196C1" w14:textId="327F1651" w:rsidR="008039EE" w:rsidRPr="002070CC" w:rsidRDefault="008039EE" w:rsidP="00322046">
            <w:pPr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2C77D4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Министерство информации и</w:t>
            </w:r>
            <w:r>
              <w:rPr>
                <w:rFonts w:asciiTheme="majorBidi" w:hAnsiTheme="majorBidi" w:cstheme="majorBidi"/>
                <w:sz w:val="18"/>
                <w:szCs w:val="18"/>
                <w:lang w:val="ru-RU"/>
              </w:rPr>
              <w:t> </w:t>
            </w:r>
            <w:r w:rsidRPr="002C77D4">
              <w:rPr>
                <w:rFonts w:asciiTheme="majorBidi" w:hAnsiTheme="majorBidi" w:cstheme="majorBidi"/>
                <w:sz w:val="18"/>
                <w:szCs w:val="18"/>
                <w:lang w:val="ru-RU"/>
              </w:rPr>
              <w:t>связи Бутана (MoIC)</w:t>
            </w:r>
          </w:p>
        </w:tc>
        <w:tc>
          <w:tcPr>
            <w:tcW w:w="2126" w:type="dxa"/>
            <w:vAlign w:val="center"/>
          </w:tcPr>
          <w:p w14:paraId="23D11E0A" w14:textId="45B0DB17" w:rsidR="008039EE" w:rsidRPr="002070CC" w:rsidRDefault="008039EE" w:rsidP="00322046">
            <w:pPr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2C77D4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Азиатско-Тихоокеанское сообщество электросвязи (</w:t>
            </w:r>
            <w:proofErr w:type="spellStart"/>
            <w:r w:rsidRPr="002C77D4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АТСЭ</w:t>
            </w:r>
            <w:proofErr w:type="spellEnd"/>
            <w:r w:rsidRPr="002C77D4">
              <w:rPr>
                <w:rFonts w:asciiTheme="majorBidi" w:hAnsiTheme="majorBidi" w:cstheme="majorBidi"/>
                <w:sz w:val="18"/>
                <w:szCs w:val="18"/>
                <w:lang w:val="ru-RU"/>
              </w:rPr>
              <w:t>)</w:t>
            </w:r>
          </w:p>
        </w:tc>
        <w:tc>
          <w:tcPr>
            <w:tcW w:w="2126" w:type="dxa"/>
            <w:vAlign w:val="center"/>
          </w:tcPr>
          <w:p w14:paraId="287A3AC1" w14:textId="61764B1F" w:rsidR="008039EE" w:rsidRPr="002070CC" w:rsidRDefault="009A3388" w:rsidP="00322046">
            <w:pPr>
              <w:spacing w:after="120"/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>
              <w:rPr>
                <w:rFonts w:asciiTheme="majorBidi" w:hAnsiTheme="majorBidi" w:cstheme="majorBidi"/>
                <w:sz w:val="18"/>
                <w:szCs w:val="18"/>
                <w:lang w:val="ru-RU"/>
              </w:rPr>
              <w:t>Развитие</w:t>
            </w:r>
            <w:r w:rsidR="008039EE" w:rsidRPr="002C77D4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систем радиосвязи: проблемы и</w:t>
            </w:r>
            <w:r w:rsidR="008039EE">
              <w:rPr>
                <w:rFonts w:asciiTheme="majorBidi" w:hAnsiTheme="majorBidi" w:cstheme="majorBidi"/>
                <w:sz w:val="18"/>
                <w:szCs w:val="18"/>
                <w:lang w:val="ru-RU"/>
              </w:rPr>
              <w:t> </w:t>
            </w:r>
            <w:r w:rsidR="008039EE" w:rsidRPr="002C77D4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возможности для</w:t>
            </w:r>
            <w:r w:rsidR="008039EE">
              <w:rPr>
                <w:rFonts w:asciiTheme="majorBidi" w:hAnsiTheme="majorBidi" w:cstheme="majorBidi"/>
                <w:sz w:val="18"/>
                <w:szCs w:val="18"/>
                <w:lang w:val="ru-RU"/>
              </w:rPr>
              <w:t> </w:t>
            </w:r>
            <w:r w:rsidR="008039EE" w:rsidRPr="002C77D4">
              <w:rPr>
                <w:rFonts w:asciiTheme="majorBidi" w:hAnsiTheme="majorBidi" w:cstheme="majorBidi"/>
                <w:sz w:val="18"/>
                <w:szCs w:val="18"/>
                <w:lang w:val="ru-RU"/>
              </w:rPr>
              <w:t>региона</w:t>
            </w:r>
          </w:p>
        </w:tc>
        <w:tc>
          <w:tcPr>
            <w:tcW w:w="1137" w:type="dxa"/>
            <w:vAlign w:val="center"/>
          </w:tcPr>
          <w:p w14:paraId="742CBEC6" w14:textId="77777777" w:rsidR="008039EE" w:rsidRPr="00E30773" w:rsidRDefault="008039EE" w:rsidP="00322046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E30773">
              <w:rPr>
                <w:rFonts w:asciiTheme="majorBidi" w:hAnsiTheme="majorBidi" w:cstheme="majorBidi"/>
                <w:sz w:val="18"/>
                <w:szCs w:val="18"/>
              </w:rPr>
              <w:t>E</w:t>
            </w:r>
          </w:p>
        </w:tc>
        <w:tc>
          <w:tcPr>
            <w:tcW w:w="1560" w:type="dxa"/>
            <w:vAlign w:val="center"/>
          </w:tcPr>
          <w:p w14:paraId="739FA8C3" w14:textId="77777777" w:rsidR="008039EE" w:rsidRPr="00E30773" w:rsidRDefault="008039EE" w:rsidP="00322046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E30773">
              <w:rPr>
                <w:rFonts w:asciiTheme="majorBidi" w:hAnsiTheme="majorBidi" w:cstheme="majorBidi"/>
                <w:sz w:val="18"/>
                <w:szCs w:val="18"/>
              </w:rPr>
              <w:t>70/15</w:t>
            </w:r>
          </w:p>
        </w:tc>
      </w:tr>
      <w:tr w:rsidR="008039EE" w:rsidRPr="00367E2E" w14:paraId="2D6BA9C4" w14:textId="77777777" w:rsidTr="00EC1E0E">
        <w:trPr>
          <w:jc w:val="center"/>
        </w:trPr>
        <w:tc>
          <w:tcPr>
            <w:tcW w:w="988" w:type="dxa"/>
            <w:vAlign w:val="center"/>
          </w:tcPr>
          <w:p w14:paraId="3DBC8F0E" w14:textId="77777777" w:rsidR="008039EE" w:rsidRPr="00E30773" w:rsidRDefault="008039EE" w:rsidP="00322046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05C8D093" w14:textId="4371FCE7" w:rsidR="008039EE" w:rsidRPr="002070CC" w:rsidRDefault="008039EE" w:rsidP="00322046">
            <w:pPr>
              <w:rPr>
                <w:rFonts w:asciiTheme="majorBidi" w:hAnsiTheme="majorBidi" w:cstheme="majorBidi"/>
                <w:b/>
                <w:bCs/>
                <w:sz w:val="18"/>
                <w:szCs w:val="18"/>
                <w:lang w:val="ru-RU"/>
              </w:rPr>
            </w:pPr>
            <w:r w:rsidRPr="002C77D4">
              <w:rPr>
                <w:b/>
                <w:bCs/>
                <w:sz w:val="18"/>
                <w:szCs w:val="18"/>
                <w:lang w:val="ru-RU"/>
              </w:rPr>
              <w:t>РСР-18 – Северная и Южная Америка</w:t>
            </w:r>
          </w:p>
        </w:tc>
        <w:tc>
          <w:tcPr>
            <w:tcW w:w="1701" w:type="dxa"/>
            <w:vAlign w:val="center"/>
          </w:tcPr>
          <w:p w14:paraId="03F64BA2" w14:textId="28F89FFE" w:rsidR="008039EE" w:rsidRPr="00E30773" w:rsidRDefault="008039EE" w:rsidP="00322046">
            <w:pPr>
              <w:jc w:val="center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2C77D4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Коста-Рика</w:t>
            </w:r>
          </w:p>
        </w:tc>
        <w:tc>
          <w:tcPr>
            <w:tcW w:w="2552" w:type="dxa"/>
            <w:vAlign w:val="center"/>
          </w:tcPr>
          <w:p w14:paraId="1AC02A1F" w14:textId="3F0C7AA5" w:rsidR="008039EE" w:rsidRPr="002070CC" w:rsidRDefault="008039EE" w:rsidP="00322046">
            <w:pPr>
              <w:spacing w:after="120"/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2C77D4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Министерств</w:t>
            </w:r>
            <w:r w:rsidR="009A338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о</w:t>
            </w:r>
            <w:r w:rsidRPr="002C77D4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науки, технологии и электросвязи Коста-Рики (MICITT)</w:t>
            </w:r>
          </w:p>
        </w:tc>
        <w:tc>
          <w:tcPr>
            <w:tcW w:w="2126" w:type="dxa"/>
            <w:vAlign w:val="center"/>
          </w:tcPr>
          <w:p w14:paraId="591C9770" w14:textId="0EE0C9F6" w:rsidR="008039EE" w:rsidRPr="002070CC" w:rsidRDefault="008039EE" w:rsidP="00322046">
            <w:pPr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2C77D4">
              <w:rPr>
                <w:sz w:val="18"/>
                <w:szCs w:val="18"/>
                <w:lang w:val="ru-RU"/>
              </w:rPr>
              <w:t>Межамериканская комиссия по электросвязи (</w:t>
            </w:r>
            <w:proofErr w:type="spellStart"/>
            <w:r w:rsidRPr="002C77D4">
              <w:rPr>
                <w:sz w:val="18"/>
                <w:szCs w:val="18"/>
                <w:lang w:val="ru-RU"/>
              </w:rPr>
              <w:t>СИТЕЛ</w:t>
            </w:r>
            <w:proofErr w:type="spellEnd"/>
            <w:r w:rsidRPr="002C77D4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2126" w:type="dxa"/>
            <w:vAlign w:val="center"/>
          </w:tcPr>
          <w:p w14:paraId="38EA9C06" w14:textId="4D89DDAF" w:rsidR="008039EE" w:rsidRPr="002070CC" w:rsidRDefault="008039EE" w:rsidP="00322046">
            <w:pPr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2C77D4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Управление </w:t>
            </w:r>
            <w:r w:rsidR="009A338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использованием </w:t>
            </w:r>
            <w:r w:rsidRPr="002C77D4">
              <w:rPr>
                <w:rFonts w:asciiTheme="majorBidi" w:hAnsiTheme="majorBidi" w:cstheme="majorBidi"/>
                <w:sz w:val="18"/>
                <w:szCs w:val="18"/>
                <w:lang w:val="ru-RU"/>
              </w:rPr>
              <w:t>спектр</w:t>
            </w:r>
            <w:r w:rsidR="009A338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а</w:t>
            </w:r>
            <w:r w:rsidRPr="002C77D4">
              <w:rPr>
                <w:rFonts w:asciiTheme="majorBidi" w:hAnsiTheme="majorBidi" w:cstheme="majorBidi"/>
                <w:sz w:val="18"/>
                <w:szCs w:val="18"/>
                <w:lang w:val="ru-RU"/>
              </w:rPr>
              <w:t>: предстоящие задачи</w:t>
            </w:r>
          </w:p>
        </w:tc>
        <w:tc>
          <w:tcPr>
            <w:tcW w:w="1137" w:type="dxa"/>
            <w:vAlign w:val="center"/>
          </w:tcPr>
          <w:p w14:paraId="1B706115" w14:textId="77777777" w:rsidR="008039EE" w:rsidRPr="00E30773" w:rsidRDefault="008039EE" w:rsidP="00322046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E30773">
              <w:rPr>
                <w:rFonts w:asciiTheme="majorBidi" w:hAnsiTheme="majorBidi" w:cstheme="majorBidi"/>
                <w:sz w:val="18"/>
                <w:szCs w:val="18"/>
              </w:rPr>
              <w:t>S</w:t>
            </w:r>
          </w:p>
        </w:tc>
        <w:tc>
          <w:tcPr>
            <w:tcW w:w="1560" w:type="dxa"/>
            <w:vAlign w:val="center"/>
          </w:tcPr>
          <w:p w14:paraId="4149205F" w14:textId="77777777" w:rsidR="008039EE" w:rsidRPr="00E30773" w:rsidRDefault="008039EE" w:rsidP="00322046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E30773">
              <w:rPr>
                <w:rFonts w:asciiTheme="majorBidi" w:hAnsiTheme="majorBidi" w:cstheme="majorBidi"/>
                <w:sz w:val="18"/>
                <w:szCs w:val="18"/>
              </w:rPr>
              <w:t>60/13</w:t>
            </w:r>
          </w:p>
        </w:tc>
      </w:tr>
    </w:tbl>
    <w:p w14:paraId="5261F934" w14:textId="77777777" w:rsidR="00C11B87" w:rsidRDefault="00C11B87" w:rsidP="00322046">
      <w:pPr>
        <w:sectPr w:rsidR="00C11B87" w:rsidSect="004A6500">
          <w:pgSz w:w="16834" w:h="11907" w:orient="landscape"/>
          <w:pgMar w:top="1134" w:right="1418" w:bottom="1134" w:left="1418" w:header="720" w:footer="720" w:gutter="0"/>
          <w:paperSrc w:first="15" w:other="15"/>
          <w:cols w:space="720"/>
          <w:docGrid w:linePitch="326"/>
        </w:sectPr>
      </w:pPr>
    </w:p>
    <w:p w14:paraId="1A00F7DB" w14:textId="594C67CC" w:rsidR="0015513D" w:rsidRDefault="00F56064" w:rsidP="00322046">
      <w:pPr>
        <w:pStyle w:val="Heading3"/>
      </w:pPr>
      <w:bookmarkStart w:id="41" w:name="_Toc424047604"/>
      <w:bookmarkStart w:id="42" w:name="_Toc446060787"/>
      <w:r>
        <w:lastRenderedPageBreak/>
        <w:t>9</w:t>
      </w:r>
      <w:r w:rsidR="0015513D" w:rsidRPr="00ED04B0">
        <w:t>.2.</w:t>
      </w:r>
      <w:r w:rsidR="0015513D">
        <w:t>2</w:t>
      </w:r>
      <w:r w:rsidR="0015513D" w:rsidRPr="00ED04B0">
        <w:tab/>
      </w:r>
      <w:bookmarkEnd w:id="41"/>
      <w:bookmarkEnd w:id="42"/>
      <w:r w:rsidR="00C63701" w:rsidRPr="002706EF">
        <w:rPr>
          <w:szCs w:val="22"/>
          <w:lang w:val="ru-RU"/>
        </w:rPr>
        <w:t>Другие мероприятия</w:t>
      </w:r>
    </w:p>
    <w:p w14:paraId="4F443082" w14:textId="7BA85349" w:rsidR="00F3302C" w:rsidRPr="002070CC" w:rsidRDefault="009A70B9" w:rsidP="00322046">
      <w:pPr>
        <w:jc w:val="both"/>
        <w:rPr>
          <w:lang w:val="ru-RU"/>
        </w:rPr>
      </w:pPr>
      <w:bookmarkStart w:id="43" w:name="_Toc424047610"/>
      <w:bookmarkStart w:id="44" w:name="_Toc446060788"/>
      <w:r>
        <w:rPr>
          <w:szCs w:val="22"/>
          <w:lang w:val="ru-RU"/>
        </w:rPr>
        <w:t>Была также</w:t>
      </w:r>
      <w:r w:rsidR="00DD074D" w:rsidRPr="002706EF">
        <w:rPr>
          <w:szCs w:val="22"/>
          <w:lang w:val="ru-RU"/>
        </w:rPr>
        <w:t xml:space="preserve"> оказана поддержка другим семинарам МСЭ, касавшимся таких вопросов, как управление использованием спектра, применения космической радиосвязи, подготовка </w:t>
      </w:r>
      <w:r>
        <w:rPr>
          <w:szCs w:val="22"/>
          <w:lang w:val="ru-RU"/>
        </w:rPr>
        <w:t xml:space="preserve">к </w:t>
      </w:r>
      <w:r w:rsidR="00DD074D" w:rsidRPr="002706EF">
        <w:rPr>
          <w:szCs w:val="22"/>
          <w:lang w:val="ru-RU"/>
        </w:rPr>
        <w:t>ВКР-19 и</w:t>
      </w:r>
      <w:r w:rsidR="00DD074D">
        <w:rPr>
          <w:szCs w:val="22"/>
          <w:lang w:val="ru-RU"/>
        </w:rPr>
        <w:t> </w:t>
      </w:r>
      <w:r>
        <w:rPr>
          <w:szCs w:val="22"/>
          <w:lang w:val="ru-RU"/>
        </w:rPr>
        <w:t xml:space="preserve">т. д. </w:t>
      </w:r>
      <w:r w:rsidR="00DD074D" w:rsidRPr="002706EF">
        <w:rPr>
          <w:szCs w:val="22"/>
          <w:lang w:val="ru-RU"/>
        </w:rPr>
        <w:t xml:space="preserve">Информацию о мероприятиях, организованных в МСЭ-R, можно найти по адресу </w:t>
      </w:r>
      <w:hyperlink r:id="rId35" w:history="1">
        <w:proofErr w:type="gramStart"/>
        <w:r w:rsidR="00F3302C" w:rsidRPr="00F3302C">
          <w:rPr>
            <w:rStyle w:val="Hyperlink"/>
          </w:rPr>
          <w:t>http</w:t>
        </w:r>
        <w:r w:rsidR="00F3302C" w:rsidRPr="002070CC">
          <w:rPr>
            <w:rStyle w:val="Hyperlink"/>
            <w:lang w:val="ru-RU"/>
          </w:rPr>
          <w:t>://</w:t>
        </w:r>
        <w:r w:rsidR="00F3302C" w:rsidRPr="00F3302C">
          <w:rPr>
            <w:rStyle w:val="Hyperlink"/>
          </w:rPr>
          <w:t>www</w:t>
        </w:r>
        <w:r w:rsidR="00F3302C" w:rsidRPr="002070CC">
          <w:rPr>
            <w:rStyle w:val="Hyperlink"/>
            <w:lang w:val="ru-RU"/>
          </w:rPr>
          <w:t>.</w:t>
        </w:r>
        <w:proofErr w:type="spellStart"/>
        <w:r w:rsidR="00F3302C" w:rsidRPr="00F3302C">
          <w:rPr>
            <w:rStyle w:val="Hyperlink"/>
          </w:rPr>
          <w:t>itu</w:t>
        </w:r>
        <w:proofErr w:type="spellEnd"/>
        <w:r w:rsidR="00F3302C" w:rsidRPr="002070CC">
          <w:rPr>
            <w:rStyle w:val="Hyperlink"/>
            <w:lang w:val="ru-RU"/>
          </w:rPr>
          <w:t>.</w:t>
        </w:r>
        <w:proofErr w:type="spellStart"/>
        <w:r w:rsidR="00F3302C" w:rsidRPr="00F3302C">
          <w:rPr>
            <w:rStyle w:val="Hyperlink"/>
          </w:rPr>
          <w:t>int</w:t>
        </w:r>
        <w:proofErr w:type="spellEnd"/>
        <w:r w:rsidR="00F3302C" w:rsidRPr="002070CC">
          <w:rPr>
            <w:rStyle w:val="Hyperlink"/>
            <w:lang w:val="ru-RU"/>
          </w:rPr>
          <w:t>/</w:t>
        </w:r>
        <w:r w:rsidR="00F3302C" w:rsidRPr="00F3302C">
          <w:rPr>
            <w:rStyle w:val="Hyperlink"/>
          </w:rPr>
          <w:t>ITU</w:t>
        </w:r>
        <w:r w:rsidR="00F3302C" w:rsidRPr="002070CC">
          <w:rPr>
            <w:rStyle w:val="Hyperlink"/>
            <w:lang w:val="ru-RU"/>
          </w:rPr>
          <w:t>-</w:t>
        </w:r>
        <w:r w:rsidR="00F3302C" w:rsidRPr="00F3302C">
          <w:rPr>
            <w:rStyle w:val="Hyperlink"/>
          </w:rPr>
          <w:t>R</w:t>
        </w:r>
        <w:r w:rsidR="00F3302C" w:rsidRPr="002070CC">
          <w:rPr>
            <w:rStyle w:val="Hyperlink"/>
            <w:lang w:val="ru-RU"/>
          </w:rPr>
          <w:t>/</w:t>
        </w:r>
        <w:r w:rsidR="00F3302C" w:rsidRPr="00F3302C">
          <w:rPr>
            <w:rStyle w:val="Hyperlink"/>
          </w:rPr>
          <w:t>go</w:t>
        </w:r>
        <w:r w:rsidR="00F3302C" w:rsidRPr="002070CC">
          <w:rPr>
            <w:rStyle w:val="Hyperlink"/>
            <w:lang w:val="ru-RU"/>
          </w:rPr>
          <w:t>/</w:t>
        </w:r>
        <w:r w:rsidR="00F3302C" w:rsidRPr="00F3302C">
          <w:rPr>
            <w:rStyle w:val="Hyperlink"/>
          </w:rPr>
          <w:t>seminars</w:t>
        </w:r>
      </w:hyperlink>
      <w:r w:rsidR="00F3302C" w:rsidRPr="002070CC">
        <w:rPr>
          <w:lang w:val="ru-RU"/>
        </w:rPr>
        <w:t xml:space="preserve"> .</w:t>
      </w:r>
      <w:proofErr w:type="gramEnd"/>
      <w:r w:rsidR="00F3302C" w:rsidRPr="002070CC">
        <w:rPr>
          <w:lang w:val="ru-RU"/>
        </w:rPr>
        <w:t xml:space="preserve"> </w:t>
      </w:r>
      <w:r w:rsidR="008A4F80" w:rsidRPr="002706EF">
        <w:rPr>
          <w:szCs w:val="22"/>
          <w:lang w:val="ru-RU"/>
        </w:rPr>
        <w:t>Эта деятельность иллюстрируется в таблице 9.2.2-1. Некоторые соответствующие мероприятия, проведенные в 2018 году:</w:t>
      </w:r>
    </w:p>
    <w:p w14:paraId="2729660E" w14:textId="0FEFC5B1" w:rsidR="00F3302C" w:rsidRPr="002070CC" w:rsidRDefault="00ED1432" w:rsidP="00322046">
      <w:pPr>
        <w:pStyle w:val="ListParagraph"/>
        <w:numPr>
          <w:ilvl w:val="0"/>
          <w:numId w:val="29"/>
        </w:numPr>
        <w:spacing w:before="80" w:after="0" w:line="240" w:lineRule="auto"/>
        <w:contextualSpacing w:val="0"/>
        <w:jc w:val="both"/>
        <w:rPr>
          <w:lang w:val="ru-RU"/>
        </w:rPr>
      </w:pPr>
      <w:r w:rsidRPr="002706EF">
        <w:rPr>
          <w:lang w:val="ru-RU"/>
        </w:rPr>
        <w:t xml:space="preserve">региональный </w:t>
      </w:r>
      <w:r w:rsidR="00CD338D" w:rsidRPr="002706EF">
        <w:rPr>
          <w:lang w:val="ru-RU"/>
        </w:rPr>
        <w:t xml:space="preserve">семинар-практикум МСЭ </w:t>
      </w:r>
      <w:r w:rsidR="009A70B9">
        <w:rPr>
          <w:lang w:val="ru-RU"/>
        </w:rPr>
        <w:t xml:space="preserve">по подготовке </w:t>
      </w:r>
      <w:r w:rsidR="00994233">
        <w:rPr>
          <w:lang w:val="ru-RU"/>
        </w:rPr>
        <w:t xml:space="preserve">к </w:t>
      </w:r>
      <w:r w:rsidR="00CD338D" w:rsidRPr="002706EF">
        <w:rPr>
          <w:lang w:val="ru-RU"/>
        </w:rPr>
        <w:t>ВКР-19 для Район</w:t>
      </w:r>
      <w:r w:rsidR="00B47D9E">
        <w:rPr>
          <w:lang w:val="ru-RU"/>
        </w:rPr>
        <w:t>а</w:t>
      </w:r>
      <w:r w:rsidR="00CD338D">
        <w:rPr>
          <w:lang w:val="ru-RU"/>
        </w:rPr>
        <w:t> </w:t>
      </w:r>
      <w:r w:rsidR="00CD338D" w:rsidRPr="002706EF">
        <w:rPr>
          <w:lang w:val="ru-RU"/>
        </w:rPr>
        <w:t xml:space="preserve">2 </w:t>
      </w:r>
      <w:r>
        <w:rPr>
          <w:lang w:val="ru-RU"/>
        </w:rPr>
        <w:t xml:space="preserve">– </w:t>
      </w:r>
      <w:r w:rsidR="00CD338D" w:rsidRPr="002706EF">
        <w:rPr>
          <w:lang w:val="ru-RU"/>
        </w:rPr>
        <w:t>21</w:t>
      </w:r>
      <w:r w:rsidR="00CD338D">
        <w:rPr>
          <w:lang w:val="ru-RU"/>
        </w:rPr>
        <w:t>–</w:t>
      </w:r>
      <w:r w:rsidR="00CD338D" w:rsidRPr="002706EF">
        <w:rPr>
          <w:lang w:val="ru-RU"/>
        </w:rPr>
        <w:t>23</w:t>
      </w:r>
      <w:r w:rsidR="00CD338D">
        <w:rPr>
          <w:lang w:val="ru-RU"/>
        </w:rPr>
        <w:t> </w:t>
      </w:r>
      <w:r w:rsidR="00CD338D" w:rsidRPr="002706EF">
        <w:rPr>
          <w:lang w:val="ru-RU"/>
        </w:rPr>
        <w:t>марта 2018</w:t>
      </w:r>
      <w:r w:rsidR="00CD338D">
        <w:rPr>
          <w:lang w:val="ru-RU"/>
        </w:rPr>
        <w:t> </w:t>
      </w:r>
      <w:r w:rsidR="00CD338D" w:rsidRPr="002706EF">
        <w:rPr>
          <w:lang w:val="ru-RU"/>
        </w:rPr>
        <w:t>года, Гавана, Куба</w:t>
      </w:r>
      <w:r w:rsidR="009A70B9">
        <w:rPr>
          <w:lang w:val="ru-RU"/>
        </w:rPr>
        <w:t>;</w:t>
      </w:r>
    </w:p>
    <w:p w14:paraId="7A3CF4C9" w14:textId="233C6CBC" w:rsidR="00F3302C" w:rsidRPr="002070CC" w:rsidRDefault="00ED1432" w:rsidP="00322046">
      <w:pPr>
        <w:pStyle w:val="ListParagraph"/>
        <w:numPr>
          <w:ilvl w:val="0"/>
          <w:numId w:val="29"/>
        </w:numPr>
        <w:spacing w:before="80" w:after="0" w:line="240" w:lineRule="auto"/>
        <w:contextualSpacing w:val="0"/>
        <w:jc w:val="both"/>
        <w:rPr>
          <w:lang w:val="ru-RU"/>
        </w:rPr>
      </w:pPr>
      <w:r w:rsidRPr="002706EF">
        <w:rPr>
          <w:lang w:val="ru-RU"/>
        </w:rPr>
        <w:t xml:space="preserve">региональный </w:t>
      </w:r>
      <w:r w:rsidR="00937AAD" w:rsidRPr="002706EF">
        <w:rPr>
          <w:lang w:val="ru-RU"/>
        </w:rPr>
        <w:t>семинар МСЭ для стран СНГ и Европы "</w:t>
      </w:r>
      <w:r w:rsidR="00937AAD" w:rsidRPr="002706EF">
        <w:rPr>
          <w:i/>
          <w:lang w:val="ru-RU"/>
        </w:rPr>
        <w:t>Развитие современных экосистем радиосвязи</w:t>
      </w:r>
      <w:r w:rsidR="00937AAD" w:rsidRPr="00D3180D">
        <w:rPr>
          <w:lang w:val="ru-RU"/>
        </w:rPr>
        <w:t>"</w:t>
      </w:r>
      <w:r>
        <w:rPr>
          <w:lang w:val="ru-RU"/>
        </w:rPr>
        <w:t xml:space="preserve"> –</w:t>
      </w:r>
      <w:r w:rsidR="00937AAD" w:rsidRPr="002706EF">
        <w:rPr>
          <w:lang w:val="ru-RU"/>
        </w:rPr>
        <w:t xml:space="preserve"> 6</w:t>
      </w:r>
      <w:r w:rsidR="00D3180D">
        <w:rPr>
          <w:lang w:val="ru-RU"/>
        </w:rPr>
        <w:t>–</w:t>
      </w:r>
      <w:r w:rsidR="00937AAD" w:rsidRPr="002706EF">
        <w:rPr>
          <w:lang w:val="ru-RU"/>
        </w:rPr>
        <w:t>8</w:t>
      </w:r>
      <w:r w:rsidR="00B47D9E">
        <w:rPr>
          <w:lang w:val="ru-RU"/>
        </w:rPr>
        <w:t> </w:t>
      </w:r>
      <w:r w:rsidR="00937AAD" w:rsidRPr="002706EF">
        <w:rPr>
          <w:lang w:val="ru-RU"/>
        </w:rPr>
        <w:t>июня 2018</w:t>
      </w:r>
      <w:r w:rsidR="00D3180D">
        <w:rPr>
          <w:lang w:val="ru-RU"/>
        </w:rPr>
        <w:t> </w:t>
      </w:r>
      <w:r w:rsidR="00937AAD" w:rsidRPr="002706EF">
        <w:rPr>
          <w:lang w:val="ru-RU"/>
        </w:rPr>
        <w:t>года, Санкт-Петербург, Российская Федерация</w:t>
      </w:r>
      <w:r w:rsidR="009A70B9">
        <w:rPr>
          <w:lang w:val="ru-RU"/>
        </w:rPr>
        <w:t>;</w:t>
      </w:r>
    </w:p>
    <w:p w14:paraId="0F87AAB9" w14:textId="2C8676A8" w:rsidR="00F3302C" w:rsidRPr="002070CC" w:rsidRDefault="00B47D9E" w:rsidP="00322046">
      <w:pPr>
        <w:pStyle w:val="ListParagraph"/>
        <w:numPr>
          <w:ilvl w:val="0"/>
          <w:numId w:val="29"/>
        </w:numPr>
        <w:spacing w:before="80" w:after="0" w:line="240" w:lineRule="auto"/>
        <w:contextualSpacing w:val="0"/>
        <w:jc w:val="both"/>
        <w:rPr>
          <w:lang w:val="ru-RU"/>
        </w:rPr>
      </w:pPr>
      <w:r w:rsidRPr="002706EF">
        <w:rPr>
          <w:lang w:val="ru-RU"/>
        </w:rPr>
        <w:t>Симпозиум МСЭ по спутниковой связи</w:t>
      </w:r>
      <w:r w:rsidR="00ED1432">
        <w:rPr>
          <w:lang w:val="ru-RU"/>
        </w:rPr>
        <w:t xml:space="preserve"> –</w:t>
      </w:r>
      <w:r w:rsidRPr="002706EF">
        <w:rPr>
          <w:lang w:val="ru-RU"/>
        </w:rPr>
        <w:t xml:space="preserve"> 28</w:t>
      </w:r>
      <w:r>
        <w:rPr>
          <w:lang w:val="ru-RU"/>
        </w:rPr>
        <w:t>–</w:t>
      </w:r>
      <w:r w:rsidRPr="002706EF">
        <w:rPr>
          <w:lang w:val="ru-RU"/>
        </w:rPr>
        <w:t>30</w:t>
      </w:r>
      <w:r>
        <w:rPr>
          <w:lang w:val="ru-RU"/>
        </w:rPr>
        <w:t> </w:t>
      </w:r>
      <w:r w:rsidRPr="002706EF">
        <w:rPr>
          <w:lang w:val="ru-RU"/>
        </w:rPr>
        <w:t>ноября, Женева, Швейцария</w:t>
      </w:r>
      <w:r w:rsidR="009A70B9">
        <w:rPr>
          <w:lang w:val="ru-RU"/>
        </w:rPr>
        <w:t>;</w:t>
      </w:r>
    </w:p>
    <w:p w14:paraId="62AD3DAB" w14:textId="3690529E" w:rsidR="00F3302C" w:rsidRPr="002070CC" w:rsidRDefault="00ED1432" w:rsidP="00322046">
      <w:pPr>
        <w:pStyle w:val="ListParagraph"/>
        <w:numPr>
          <w:ilvl w:val="0"/>
          <w:numId w:val="29"/>
        </w:numPr>
        <w:spacing w:before="80" w:after="0" w:line="240" w:lineRule="auto"/>
        <w:contextualSpacing w:val="0"/>
        <w:jc w:val="both"/>
        <w:rPr>
          <w:b/>
          <w:bCs/>
          <w:lang w:val="ru-RU"/>
        </w:rPr>
      </w:pPr>
      <w:r w:rsidRPr="002706EF">
        <w:rPr>
          <w:lang w:val="ru-RU"/>
        </w:rPr>
        <w:t xml:space="preserve">региональный </w:t>
      </w:r>
      <w:r w:rsidR="00B47D9E" w:rsidRPr="002706EF">
        <w:rPr>
          <w:lang w:val="ru-RU"/>
        </w:rPr>
        <w:t>семинар-практикум МСЭ "</w:t>
      </w:r>
      <w:r w:rsidR="00B47D9E" w:rsidRPr="002706EF">
        <w:rPr>
          <w:i/>
          <w:lang w:val="ru-RU"/>
        </w:rPr>
        <w:t>Содействие развитию IMT:</w:t>
      </w:r>
      <w:r w:rsidR="00B47D9E" w:rsidRPr="002706EF">
        <w:rPr>
          <w:i/>
          <w:iCs/>
          <w:lang w:val="ru-RU"/>
        </w:rPr>
        <w:t xml:space="preserve"> политика, оценка спектра и аукционы в регионе</w:t>
      </w:r>
      <w:r w:rsidR="009A70B9">
        <w:rPr>
          <w:i/>
          <w:iCs/>
          <w:lang w:val="ru-RU"/>
        </w:rPr>
        <w:t xml:space="preserve"> Арабских государств</w:t>
      </w:r>
      <w:r w:rsidR="00B47D9E" w:rsidRPr="009A70B9">
        <w:rPr>
          <w:iCs/>
          <w:lang w:val="ru-RU"/>
        </w:rPr>
        <w:t>"</w:t>
      </w:r>
      <w:r>
        <w:rPr>
          <w:iCs/>
          <w:lang w:val="ru-RU"/>
        </w:rPr>
        <w:t xml:space="preserve"> –</w:t>
      </w:r>
      <w:r w:rsidR="009A70B9">
        <w:rPr>
          <w:iCs/>
          <w:lang w:val="ru-RU"/>
        </w:rPr>
        <w:t xml:space="preserve"> </w:t>
      </w:r>
      <w:r w:rsidR="00B47D9E" w:rsidRPr="009A70B9">
        <w:rPr>
          <w:iCs/>
          <w:lang w:val="ru-RU"/>
        </w:rPr>
        <w:t xml:space="preserve">18–19 декабря, Эр-Рияд, </w:t>
      </w:r>
      <w:r>
        <w:rPr>
          <w:iCs/>
          <w:lang w:val="ru-RU"/>
        </w:rPr>
        <w:t xml:space="preserve">Королевство </w:t>
      </w:r>
      <w:r w:rsidR="00B47D9E" w:rsidRPr="009A70B9">
        <w:rPr>
          <w:iCs/>
          <w:lang w:val="ru-RU"/>
        </w:rPr>
        <w:t>Саудовская Аравия</w:t>
      </w:r>
      <w:r w:rsidR="009A70B9">
        <w:rPr>
          <w:iCs/>
          <w:lang w:val="ru-RU"/>
        </w:rPr>
        <w:t>.</w:t>
      </w:r>
    </w:p>
    <w:p w14:paraId="32315C49" w14:textId="07071BE8" w:rsidR="0015513D" w:rsidRPr="002070CC" w:rsidRDefault="00F56064" w:rsidP="00322046">
      <w:pPr>
        <w:pStyle w:val="Heading2"/>
        <w:rPr>
          <w:lang w:val="ru-RU"/>
        </w:rPr>
      </w:pPr>
      <w:r w:rsidRPr="002070CC">
        <w:rPr>
          <w:lang w:val="ru-RU"/>
        </w:rPr>
        <w:t>9</w:t>
      </w:r>
      <w:r w:rsidR="0015513D" w:rsidRPr="002070CC">
        <w:rPr>
          <w:lang w:val="ru-RU"/>
        </w:rPr>
        <w:t>.3</w:t>
      </w:r>
      <w:r w:rsidR="0015513D" w:rsidRPr="002070CC">
        <w:rPr>
          <w:lang w:val="ru-RU"/>
        </w:rPr>
        <w:tab/>
      </w:r>
      <w:bookmarkEnd w:id="43"/>
      <w:bookmarkEnd w:id="44"/>
      <w:r w:rsidR="006927FC" w:rsidRPr="002706EF">
        <w:rPr>
          <w:szCs w:val="22"/>
          <w:lang w:val="ru-RU"/>
        </w:rPr>
        <w:t>Помощь Государствам-Членам</w:t>
      </w:r>
    </w:p>
    <w:p w14:paraId="2AAE1A30" w14:textId="4F0FEEFE" w:rsidR="0015513D" w:rsidRPr="002070CC" w:rsidRDefault="00F56064" w:rsidP="00322046">
      <w:pPr>
        <w:pStyle w:val="Heading3"/>
        <w:rPr>
          <w:lang w:val="ru-RU"/>
        </w:rPr>
      </w:pPr>
      <w:bookmarkStart w:id="45" w:name="_Toc424047611"/>
      <w:bookmarkStart w:id="46" w:name="_Toc446060789"/>
      <w:r w:rsidRPr="002070CC">
        <w:rPr>
          <w:lang w:val="ru-RU"/>
        </w:rPr>
        <w:t>9</w:t>
      </w:r>
      <w:r w:rsidR="0015513D" w:rsidRPr="002070CC">
        <w:rPr>
          <w:lang w:val="ru-RU"/>
        </w:rPr>
        <w:t>.3.1</w:t>
      </w:r>
      <w:r w:rsidR="0015513D" w:rsidRPr="002070CC">
        <w:rPr>
          <w:lang w:val="ru-RU"/>
        </w:rPr>
        <w:tab/>
      </w:r>
      <w:bookmarkEnd w:id="45"/>
      <w:bookmarkEnd w:id="46"/>
      <w:r w:rsidR="006927FC" w:rsidRPr="002706EF">
        <w:rPr>
          <w:szCs w:val="22"/>
          <w:lang w:val="ru-RU"/>
        </w:rPr>
        <w:t>Помощь администрациям развивающихся стран</w:t>
      </w:r>
    </w:p>
    <w:p w14:paraId="621D4D36" w14:textId="29B0E3C8" w:rsidR="00F3302C" w:rsidRPr="002070CC" w:rsidRDefault="006927FC" w:rsidP="00322046">
      <w:pPr>
        <w:jc w:val="both"/>
        <w:rPr>
          <w:b/>
          <w:lang w:val="ru-RU"/>
        </w:rPr>
      </w:pPr>
      <w:r w:rsidRPr="002706EF">
        <w:rPr>
          <w:szCs w:val="22"/>
          <w:lang w:val="ru-RU"/>
        </w:rPr>
        <w:t>В период с 2015 года Бюро предоставило помощь администрациям развивающихся стран более чем в 36 случаях в следующих областях:</w:t>
      </w:r>
    </w:p>
    <w:p w14:paraId="1927F626" w14:textId="69EC7003" w:rsidR="00F3302C" w:rsidRPr="002070CC" w:rsidRDefault="00F3302C" w:rsidP="00322046">
      <w:pPr>
        <w:ind w:left="720" w:hanging="720"/>
        <w:jc w:val="both"/>
        <w:rPr>
          <w:lang w:val="ru-RU"/>
        </w:rPr>
      </w:pPr>
      <w:r w:rsidRPr="002070CC">
        <w:rPr>
          <w:lang w:val="ru-RU"/>
        </w:rPr>
        <w:t>–</w:t>
      </w:r>
      <w:r w:rsidRPr="002070CC">
        <w:rPr>
          <w:lang w:val="ru-RU"/>
        </w:rPr>
        <w:tab/>
      </w:r>
      <w:r w:rsidR="006927FC" w:rsidRPr="002706EF">
        <w:rPr>
          <w:szCs w:val="22"/>
          <w:lang w:val="ru-RU"/>
        </w:rPr>
        <w:t>поддержка деятельности национальных структур, занимающихся управлением использования спектра, в стремительно меняющейся регуляторной среде (см. Резолюцию </w:t>
      </w:r>
      <w:r w:rsidR="006927FC" w:rsidRPr="002706EF">
        <w:rPr>
          <w:b/>
          <w:bCs/>
          <w:szCs w:val="22"/>
          <w:lang w:val="ru-RU"/>
        </w:rPr>
        <w:t xml:space="preserve">7 </w:t>
      </w:r>
      <w:r w:rsidR="006927FC" w:rsidRPr="00ED1432">
        <w:rPr>
          <w:bCs/>
          <w:szCs w:val="22"/>
          <w:lang w:val="ru-RU"/>
        </w:rPr>
        <w:t>(Пересм. ВКР</w:t>
      </w:r>
      <w:r w:rsidR="006927FC" w:rsidRPr="00ED1432">
        <w:rPr>
          <w:bCs/>
          <w:szCs w:val="22"/>
          <w:lang w:val="ru-RU"/>
        </w:rPr>
        <w:noBreakHyphen/>
        <w:t>03)</w:t>
      </w:r>
      <w:r w:rsidR="006927FC" w:rsidRPr="002706EF">
        <w:rPr>
          <w:szCs w:val="22"/>
          <w:lang w:val="ru-RU"/>
        </w:rPr>
        <w:t>) и предоставление технической помощи в области космической радиосвязи (Резолюция </w:t>
      </w:r>
      <w:r w:rsidR="006927FC" w:rsidRPr="00994233">
        <w:rPr>
          <w:bCs/>
          <w:szCs w:val="22"/>
          <w:lang w:val="ru-RU"/>
        </w:rPr>
        <w:t>15</w:t>
      </w:r>
      <w:r w:rsidR="006927FC" w:rsidRPr="002706EF">
        <w:rPr>
          <w:b/>
          <w:bCs/>
          <w:szCs w:val="22"/>
          <w:lang w:val="ru-RU"/>
        </w:rPr>
        <w:t xml:space="preserve"> </w:t>
      </w:r>
      <w:r w:rsidR="006927FC" w:rsidRPr="00ED1432">
        <w:rPr>
          <w:bCs/>
          <w:szCs w:val="22"/>
          <w:lang w:val="ru-RU"/>
        </w:rPr>
        <w:t>(Пересм. ВКР</w:t>
      </w:r>
      <w:r w:rsidR="006927FC" w:rsidRPr="00ED1432">
        <w:rPr>
          <w:bCs/>
          <w:szCs w:val="22"/>
          <w:lang w:val="ru-RU"/>
        </w:rPr>
        <w:noBreakHyphen/>
        <w:t>03)</w:t>
      </w:r>
      <w:r w:rsidR="006927FC" w:rsidRPr="002706EF">
        <w:rPr>
          <w:szCs w:val="22"/>
          <w:lang w:val="ru-RU"/>
        </w:rPr>
        <w:t xml:space="preserve">); в связи с этим был проведен ряд миссий либо по просьбе администраций, либо организуемых совместно с БРЭ. </w:t>
      </w:r>
      <w:r w:rsidR="009A70B9">
        <w:rPr>
          <w:szCs w:val="22"/>
          <w:lang w:val="ru-RU"/>
        </w:rPr>
        <w:t>Сюда относится участие экспертов</w:t>
      </w:r>
      <w:r w:rsidR="006927FC" w:rsidRPr="002706EF">
        <w:rPr>
          <w:szCs w:val="22"/>
          <w:lang w:val="ru-RU"/>
        </w:rPr>
        <w:t xml:space="preserve"> БР </w:t>
      </w:r>
      <w:r w:rsidR="009A70B9">
        <w:rPr>
          <w:szCs w:val="22"/>
          <w:lang w:val="ru-RU"/>
        </w:rPr>
        <w:t xml:space="preserve">для </w:t>
      </w:r>
      <w:r w:rsidR="006927FC" w:rsidRPr="002706EF">
        <w:rPr>
          <w:szCs w:val="22"/>
          <w:lang w:val="ru-RU"/>
        </w:rPr>
        <w:t xml:space="preserve">создания потенциала на региональных семинарах, организуемых БРЭ или региональными организациями. Кроме того, экспертам из администраций наименее развитых стран были предоставлены стипендии для участия в проводимых БР семинарах и семинарах-практикумах по радиосвязи. Эксперты из администраций также прошли в штаб-квартире МСЭ индивидуальную или групповую подготовку на рабочем месте по применению </w:t>
      </w:r>
      <w:proofErr w:type="spellStart"/>
      <w:r w:rsidR="006927FC" w:rsidRPr="002706EF">
        <w:rPr>
          <w:szCs w:val="22"/>
          <w:lang w:val="ru-RU"/>
        </w:rPr>
        <w:t>радиорегламентарных</w:t>
      </w:r>
      <w:proofErr w:type="spellEnd"/>
      <w:r w:rsidR="006927FC" w:rsidRPr="002706EF">
        <w:rPr>
          <w:szCs w:val="22"/>
          <w:lang w:val="ru-RU"/>
        </w:rPr>
        <w:t xml:space="preserve"> процедур;</w:t>
      </w:r>
    </w:p>
    <w:p w14:paraId="503BED8C" w14:textId="77777777" w:rsidR="006927FC" w:rsidRPr="002706EF" w:rsidRDefault="00F3302C" w:rsidP="00322046">
      <w:pPr>
        <w:pStyle w:val="enumlev1"/>
        <w:jc w:val="both"/>
        <w:rPr>
          <w:szCs w:val="22"/>
          <w:lang w:val="ru-RU"/>
        </w:rPr>
      </w:pPr>
      <w:r w:rsidRPr="002070CC">
        <w:rPr>
          <w:lang w:val="ru-RU"/>
        </w:rPr>
        <w:t>–</w:t>
      </w:r>
      <w:r w:rsidRPr="002070CC">
        <w:rPr>
          <w:lang w:val="ru-RU"/>
        </w:rPr>
        <w:tab/>
      </w:r>
      <w:r w:rsidR="006927FC" w:rsidRPr="002706EF">
        <w:rPr>
          <w:szCs w:val="22"/>
          <w:lang w:val="ru-RU"/>
        </w:rPr>
        <w:t>участие в собраниях региональных координационных групп, как это предлагается в Статье </w:t>
      </w:r>
      <w:r w:rsidR="006927FC" w:rsidRPr="00ED1432">
        <w:rPr>
          <w:bCs/>
          <w:szCs w:val="22"/>
          <w:lang w:val="ru-RU"/>
        </w:rPr>
        <w:t>12</w:t>
      </w:r>
      <w:r w:rsidR="006927FC" w:rsidRPr="002706EF">
        <w:rPr>
          <w:szCs w:val="22"/>
          <w:lang w:val="ru-RU"/>
        </w:rPr>
        <w:t xml:space="preserve"> Регламента радиосвязи;</w:t>
      </w:r>
    </w:p>
    <w:p w14:paraId="2614F1F9" w14:textId="77777777" w:rsidR="006927FC" w:rsidRPr="002706EF" w:rsidRDefault="006927FC" w:rsidP="00322046">
      <w:pPr>
        <w:pStyle w:val="enumlev1"/>
        <w:jc w:val="both"/>
        <w:rPr>
          <w:szCs w:val="22"/>
          <w:lang w:val="ru-RU"/>
        </w:rPr>
      </w:pPr>
      <w:r w:rsidRPr="002706EF">
        <w:rPr>
          <w:szCs w:val="22"/>
          <w:lang w:val="ru-RU"/>
        </w:rPr>
        <w:t>–</w:t>
      </w:r>
      <w:r w:rsidRPr="002706EF">
        <w:rPr>
          <w:szCs w:val="22"/>
          <w:lang w:val="ru-RU"/>
        </w:rPr>
        <w:tab/>
        <w:t>участие в семинарах по созданию потенциала в области спутниковой связи;</w:t>
      </w:r>
    </w:p>
    <w:p w14:paraId="0C939655" w14:textId="77777777" w:rsidR="006927FC" w:rsidRPr="002706EF" w:rsidRDefault="006927FC" w:rsidP="00322046">
      <w:pPr>
        <w:pStyle w:val="enumlev1"/>
        <w:jc w:val="both"/>
        <w:rPr>
          <w:szCs w:val="22"/>
          <w:lang w:val="ru-RU"/>
        </w:rPr>
      </w:pPr>
      <w:r w:rsidRPr="002706EF">
        <w:rPr>
          <w:szCs w:val="22"/>
          <w:lang w:val="ru-RU"/>
        </w:rPr>
        <w:t>−</w:t>
      </w:r>
      <w:r w:rsidRPr="002706EF">
        <w:rPr>
          <w:szCs w:val="22"/>
          <w:lang w:val="ru-RU"/>
        </w:rPr>
        <w:tab/>
        <w:t>предоставление помощи в долгосрочном управлении использованием частот и в присвоениях для подвижной широкополосной связи (IMT);</w:t>
      </w:r>
    </w:p>
    <w:p w14:paraId="446308C8" w14:textId="43E8999F" w:rsidR="00F3302C" w:rsidRPr="006927FC" w:rsidRDefault="006927FC" w:rsidP="00322046">
      <w:pPr>
        <w:pStyle w:val="enumlev1"/>
        <w:jc w:val="both"/>
        <w:rPr>
          <w:szCs w:val="22"/>
          <w:lang w:val="ru-RU"/>
        </w:rPr>
      </w:pPr>
      <w:r w:rsidRPr="006927FC">
        <w:rPr>
          <w:szCs w:val="22"/>
          <w:lang w:val="ru-RU"/>
        </w:rPr>
        <w:t>−</w:t>
      </w:r>
      <w:r w:rsidRPr="002706EF">
        <w:rPr>
          <w:b/>
          <w:szCs w:val="22"/>
          <w:lang w:val="ru-RU"/>
        </w:rPr>
        <w:tab/>
      </w:r>
      <w:r w:rsidR="009A70B9">
        <w:rPr>
          <w:szCs w:val="22"/>
          <w:lang w:val="ru-RU"/>
        </w:rPr>
        <w:t>предоставление руководящих указаний и оказание технической поддержки для осуществления перехода на цифровое телевидение и распределения цифрового дивиденда</w:t>
      </w:r>
      <w:r w:rsidRPr="006927FC">
        <w:rPr>
          <w:szCs w:val="22"/>
          <w:lang w:val="ru-RU"/>
        </w:rPr>
        <w:t>.</w:t>
      </w:r>
    </w:p>
    <w:p w14:paraId="48D13137" w14:textId="7E4E8436" w:rsidR="006927FC" w:rsidRPr="002706EF" w:rsidRDefault="006927FC" w:rsidP="00322046">
      <w:pPr>
        <w:jc w:val="both"/>
        <w:rPr>
          <w:szCs w:val="22"/>
          <w:lang w:val="ru-RU"/>
        </w:rPr>
      </w:pPr>
      <w:r w:rsidRPr="002706EF">
        <w:rPr>
          <w:szCs w:val="22"/>
          <w:lang w:val="ru-RU"/>
        </w:rPr>
        <w:t xml:space="preserve">По просьбе </w:t>
      </w:r>
      <w:r w:rsidR="009A70B9" w:rsidRPr="002706EF">
        <w:rPr>
          <w:szCs w:val="22"/>
          <w:lang w:val="ru-RU"/>
        </w:rPr>
        <w:t xml:space="preserve">администраций </w:t>
      </w:r>
      <w:r w:rsidR="009A70B9">
        <w:rPr>
          <w:szCs w:val="22"/>
          <w:lang w:val="ru-RU"/>
        </w:rPr>
        <w:t>ряду стран, в том числе Бутану, Доминиканской Республике и Сальвадору, была оказана непосредственная помощь в целях поддержки их деятельности по управлению использованием спектра на национальном уровне, включая механизм долгосрочного управления использованием частот для подвижной широкополосной связи.</w:t>
      </w:r>
    </w:p>
    <w:p w14:paraId="1AA615C5" w14:textId="1A0A9E0D" w:rsidR="00F3302C" w:rsidRPr="002070CC" w:rsidRDefault="006927FC" w:rsidP="00322046">
      <w:pPr>
        <w:jc w:val="both"/>
        <w:rPr>
          <w:highlight w:val="yellow"/>
          <w:lang w:val="ru-RU"/>
        </w:rPr>
      </w:pPr>
      <w:r w:rsidRPr="002706EF">
        <w:rPr>
          <w:szCs w:val="22"/>
          <w:lang w:val="ru-RU"/>
        </w:rPr>
        <w:t>Эту деятельность иллюстрирует таблица</w:t>
      </w:r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>9.2.2.</w:t>
      </w:r>
    </w:p>
    <w:p w14:paraId="03690CB9" w14:textId="77777777" w:rsidR="00F3302C" w:rsidRPr="002070CC" w:rsidRDefault="00F3302C" w:rsidP="00322046">
      <w:pPr>
        <w:jc w:val="both"/>
        <w:rPr>
          <w:highlight w:val="yellow"/>
          <w:lang w:val="ru-RU"/>
        </w:rPr>
      </w:pPr>
    </w:p>
    <w:p w14:paraId="7019CD8D" w14:textId="77777777" w:rsidR="00F3302C" w:rsidRPr="002070CC" w:rsidRDefault="00F3302C" w:rsidP="00322046">
      <w:pPr>
        <w:jc w:val="both"/>
        <w:rPr>
          <w:highlight w:val="yellow"/>
          <w:lang w:val="ru-RU"/>
        </w:rPr>
        <w:sectPr w:rsidR="00F3302C" w:rsidRPr="002070CC" w:rsidSect="004A6500">
          <w:pgSz w:w="11907" w:h="16834"/>
          <w:pgMar w:top="1418" w:right="1134" w:bottom="1418" w:left="1134" w:header="720" w:footer="720" w:gutter="0"/>
          <w:paperSrc w:first="15" w:other="15"/>
          <w:cols w:space="720"/>
          <w:docGrid w:linePitch="326"/>
        </w:sectPr>
      </w:pPr>
    </w:p>
    <w:p w14:paraId="244C0798" w14:textId="55D6125C" w:rsidR="00F3302C" w:rsidRPr="002070CC" w:rsidRDefault="006927FC" w:rsidP="00322046">
      <w:pPr>
        <w:pStyle w:val="TableNo"/>
        <w:ind w:left="360"/>
        <w:rPr>
          <w:lang w:val="ru-RU" w:eastAsia="zh-CN"/>
        </w:rPr>
      </w:pPr>
      <w:r>
        <w:rPr>
          <w:lang w:val="ru-RU" w:eastAsia="zh-CN"/>
        </w:rPr>
        <w:lastRenderedPageBreak/>
        <w:t>таблица</w:t>
      </w:r>
      <w:r w:rsidR="00F3302C" w:rsidRPr="002070CC">
        <w:rPr>
          <w:lang w:val="ru-RU" w:eastAsia="zh-CN"/>
        </w:rPr>
        <w:t xml:space="preserve"> 9.2.2</w:t>
      </w:r>
    </w:p>
    <w:p w14:paraId="13CC1402" w14:textId="3B77BC61" w:rsidR="00F3302C" w:rsidRPr="002070CC" w:rsidRDefault="006927FC" w:rsidP="00322046">
      <w:pPr>
        <w:pStyle w:val="TabletitleBR"/>
        <w:ind w:left="360"/>
        <w:rPr>
          <w:lang w:val="ru-RU" w:eastAsia="zh-CN"/>
        </w:rPr>
      </w:pPr>
      <w:r w:rsidRPr="002706EF">
        <w:rPr>
          <w:szCs w:val="22"/>
          <w:lang w:val="ru-RU" w:eastAsia="zh-CN"/>
        </w:rPr>
        <w:t xml:space="preserve">Участие персонала </w:t>
      </w:r>
      <w:proofErr w:type="spellStart"/>
      <w:r w:rsidRPr="002706EF">
        <w:rPr>
          <w:szCs w:val="22"/>
          <w:lang w:val="ru-RU" w:eastAsia="zh-CN"/>
        </w:rPr>
        <w:t>БР</w:t>
      </w:r>
      <w:proofErr w:type="spellEnd"/>
      <w:r w:rsidRPr="002706EF">
        <w:rPr>
          <w:szCs w:val="22"/>
          <w:lang w:val="ru-RU" w:eastAsia="zh-CN"/>
        </w:rPr>
        <w:t xml:space="preserve"> в мероприятиях в целях распространения информации</w:t>
      </w:r>
    </w:p>
    <w:p w14:paraId="172856A3" w14:textId="77777777" w:rsidR="00F3302C" w:rsidRPr="002070CC" w:rsidRDefault="00F3302C" w:rsidP="00322046">
      <w:pPr>
        <w:ind w:left="360"/>
        <w:rPr>
          <w:lang w:val="ru-RU"/>
        </w:rPr>
      </w:pPr>
    </w:p>
    <w:tbl>
      <w:tblPr>
        <w:tblW w:w="12046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7"/>
        <w:gridCol w:w="939"/>
        <w:gridCol w:w="1066"/>
        <w:gridCol w:w="945"/>
        <w:gridCol w:w="1070"/>
        <w:gridCol w:w="940"/>
        <w:gridCol w:w="992"/>
        <w:gridCol w:w="992"/>
        <w:gridCol w:w="992"/>
        <w:gridCol w:w="1283"/>
      </w:tblGrid>
      <w:tr w:rsidR="00F3302C" w:rsidRPr="00E30773" w14:paraId="769C13E1" w14:textId="77777777" w:rsidTr="004A746C">
        <w:trPr>
          <w:trHeight w:val="315"/>
          <w:jc w:val="center"/>
        </w:trPr>
        <w:tc>
          <w:tcPr>
            <w:tcW w:w="28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9070C1" w14:textId="77777777" w:rsidR="00F3302C" w:rsidRPr="002070CC" w:rsidRDefault="00F3302C" w:rsidP="00322046">
            <w:pPr>
              <w:rPr>
                <w:color w:val="000000"/>
                <w:sz w:val="18"/>
                <w:szCs w:val="18"/>
                <w:lang w:val="ru-RU" w:eastAsia="zh-CN"/>
              </w:rPr>
            </w:pPr>
            <w:r w:rsidRPr="00E30773">
              <w:rPr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20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423ECF" w14:textId="5A755388" w:rsidR="00F3302C" w:rsidRPr="006927FC" w:rsidRDefault="00F3302C" w:rsidP="00322046">
            <w:pPr>
              <w:jc w:val="center"/>
              <w:rPr>
                <w:b/>
                <w:bCs/>
                <w:color w:val="000000"/>
                <w:sz w:val="18"/>
                <w:szCs w:val="18"/>
                <w:lang w:val="ru-RU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2015</w:t>
            </w:r>
            <w:r w:rsidR="006927FC">
              <w:rPr>
                <w:b/>
                <w:bCs/>
                <w:color w:val="000000"/>
                <w:sz w:val="18"/>
                <w:szCs w:val="18"/>
                <w:lang w:val="ru-RU"/>
              </w:rPr>
              <w:t> год</w:t>
            </w:r>
          </w:p>
        </w:tc>
        <w:tc>
          <w:tcPr>
            <w:tcW w:w="20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704280" w14:textId="4F922A9E" w:rsidR="00F3302C" w:rsidRPr="00E30773" w:rsidRDefault="00F3302C" w:rsidP="00322046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2016</w:t>
            </w:r>
            <w:r w:rsidR="006927FC">
              <w:rPr>
                <w:b/>
                <w:bCs/>
                <w:color w:val="000000"/>
                <w:sz w:val="18"/>
                <w:szCs w:val="18"/>
                <w:lang w:val="ru-RU"/>
              </w:rPr>
              <w:t> год</w:t>
            </w:r>
          </w:p>
        </w:tc>
        <w:tc>
          <w:tcPr>
            <w:tcW w:w="193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B3E96E" w14:textId="521EB17B" w:rsidR="00F3302C" w:rsidRPr="00E30773" w:rsidRDefault="00F3302C" w:rsidP="00322046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2017</w:t>
            </w:r>
            <w:r w:rsidR="006927FC">
              <w:rPr>
                <w:b/>
                <w:bCs/>
                <w:color w:val="000000"/>
                <w:sz w:val="18"/>
                <w:szCs w:val="18"/>
                <w:lang w:val="ru-RU"/>
              </w:rPr>
              <w:t> год</w:t>
            </w:r>
          </w:p>
        </w:tc>
        <w:tc>
          <w:tcPr>
            <w:tcW w:w="198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0ED048" w14:textId="7E8B8CFA" w:rsidR="00F3302C" w:rsidRPr="006927FC" w:rsidRDefault="00F3302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6927FC">
              <w:rPr>
                <w:b/>
                <w:bCs/>
                <w:sz w:val="18"/>
                <w:szCs w:val="18"/>
                <w:lang w:val="en-US"/>
              </w:rPr>
              <w:t>2018</w:t>
            </w:r>
            <w:r w:rsidR="006927FC" w:rsidRPr="006927FC">
              <w:rPr>
                <w:b/>
                <w:bCs/>
                <w:sz w:val="18"/>
                <w:szCs w:val="18"/>
                <w:lang w:val="ru-RU"/>
              </w:rPr>
              <w:t> год</w:t>
            </w:r>
          </w:p>
        </w:tc>
        <w:tc>
          <w:tcPr>
            <w:tcW w:w="12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591589" w14:textId="18FA260B" w:rsidR="00F3302C" w:rsidRPr="006927FC" w:rsidRDefault="006927FC" w:rsidP="00322046">
            <w:pPr>
              <w:jc w:val="center"/>
              <w:rPr>
                <w:b/>
                <w:bCs/>
                <w:color w:val="000000"/>
                <w:sz w:val="18"/>
                <w:szCs w:val="18"/>
                <w:lang w:val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/>
              </w:rPr>
              <w:t>ВСЕГО</w:t>
            </w:r>
          </w:p>
        </w:tc>
      </w:tr>
      <w:tr w:rsidR="00F3302C" w:rsidRPr="00E30773" w14:paraId="4F258626" w14:textId="77777777" w:rsidTr="004A746C">
        <w:trPr>
          <w:trHeight w:val="315"/>
          <w:jc w:val="center"/>
        </w:trPr>
        <w:tc>
          <w:tcPr>
            <w:tcW w:w="28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B39580" w14:textId="77777777" w:rsidR="00F3302C" w:rsidRPr="00E30773" w:rsidRDefault="00F3302C" w:rsidP="00322046">
            <w:pPr>
              <w:rPr>
                <w:rFonts w:ascii="Calibri" w:eastAsiaTheme="minorEastAsia" w:hAnsi="Calibri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7B2597" w14:textId="62D07E4C" w:rsidR="00F3302C" w:rsidRPr="006927FC" w:rsidRDefault="006927FC" w:rsidP="00322046">
            <w:pPr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Миссии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5E06BE" w14:textId="296697BF" w:rsidR="00F3302C" w:rsidRPr="006927FC" w:rsidRDefault="006927FC" w:rsidP="00322046">
            <w:pPr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Страны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358EA7" w14:textId="0F8DBA03" w:rsidR="00F3302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Миссии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AE5829" w14:textId="64E72157" w:rsidR="00F3302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Страны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78FF47" w14:textId="01995F2E" w:rsidR="00F3302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Миссии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E60D39" w14:textId="491B4F6B" w:rsidR="00F3302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Страны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963A04" w14:textId="358AA68C" w:rsidR="00F3302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Миссии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3CA477" w14:textId="40DC02EF" w:rsidR="00F3302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Страны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7E2A32" w14:textId="692E201A" w:rsidR="00F3302C" w:rsidRPr="006927FC" w:rsidRDefault="006927FC" w:rsidP="00322046">
            <w:pPr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МИССИИ</w:t>
            </w:r>
          </w:p>
        </w:tc>
      </w:tr>
      <w:tr w:rsidR="006927FC" w:rsidRPr="00E30773" w14:paraId="53F11AD6" w14:textId="77777777" w:rsidTr="00187B78">
        <w:trPr>
          <w:trHeight w:val="315"/>
          <w:jc w:val="center"/>
        </w:trPr>
        <w:tc>
          <w:tcPr>
            <w:tcW w:w="2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982C4E" w14:textId="64BB8BA4" w:rsidR="006927FC" w:rsidRPr="00E30773" w:rsidRDefault="006927FC" w:rsidP="00322046">
            <w:pPr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E6647">
              <w:rPr>
                <w:b/>
                <w:i/>
                <w:sz w:val="18"/>
                <w:szCs w:val="22"/>
                <w:lang w:val="ru-RU"/>
              </w:rPr>
              <w:t>СПЕЦИАЛИЗИРОВАННЫЕ УЧРЕЖДЕНИЯ ООН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E897A3" w14:textId="77777777" w:rsidR="006927FC" w:rsidRPr="00E30773" w:rsidRDefault="006927FC" w:rsidP="00322046">
            <w:pPr>
              <w:jc w:val="center"/>
              <w:rPr>
                <w:sz w:val="18"/>
                <w:szCs w:val="18"/>
                <w:lang w:val="en-US"/>
              </w:rPr>
            </w:pPr>
            <w:r w:rsidRPr="00E30773">
              <w:rPr>
                <w:color w:val="000000"/>
                <w:sz w:val="18"/>
                <w:szCs w:val="18"/>
                <w:lang w:val="en-US"/>
              </w:rPr>
              <w:t>24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0DFFE3" w14:textId="77777777" w:rsidR="006927FC" w:rsidRPr="00E30773" w:rsidRDefault="006927FC" w:rsidP="00322046">
            <w:pPr>
              <w:jc w:val="center"/>
              <w:rPr>
                <w:sz w:val="18"/>
                <w:szCs w:val="18"/>
                <w:lang w:val="en-US"/>
              </w:rPr>
            </w:pPr>
            <w:r w:rsidRPr="00E30773">
              <w:rPr>
                <w:color w:val="000000"/>
                <w:sz w:val="18"/>
                <w:szCs w:val="18"/>
                <w:lang w:val="en-US"/>
              </w:rPr>
              <w:t>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1E7FBB" w14:textId="77777777" w:rsidR="006927FC" w:rsidRPr="00E30773" w:rsidRDefault="006927FC" w:rsidP="00322046">
            <w:pPr>
              <w:jc w:val="center"/>
              <w:rPr>
                <w:sz w:val="18"/>
                <w:szCs w:val="18"/>
                <w:lang w:val="en-US"/>
              </w:rPr>
            </w:pPr>
            <w:r w:rsidRPr="00E30773">
              <w:rPr>
                <w:color w:val="000000"/>
                <w:sz w:val="18"/>
                <w:szCs w:val="18"/>
                <w:lang w:val="en-US"/>
              </w:rPr>
              <w:t>33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1718BA" w14:textId="77777777" w:rsidR="006927F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13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1C71B5" w14:textId="77777777" w:rsidR="006927F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431A4D" w14:textId="77777777" w:rsidR="006927F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54C4E1" w14:textId="77777777" w:rsidR="006927F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11BB76" w14:textId="77777777" w:rsidR="006927F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11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5181E5" w14:textId="77777777" w:rsidR="006927F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101</w:t>
            </w:r>
          </w:p>
        </w:tc>
      </w:tr>
      <w:tr w:rsidR="006927FC" w:rsidRPr="00E30773" w14:paraId="64E88F58" w14:textId="77777777" w:rsidTr="00187B78">
        <w:trPr>
          <w:trHeight w:val="315"/>
          <w:jc w:val="center"/>
        </w:trPr>
        <w:tc>
          <w:tcPr>
            <w:tcW w:w="2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9F6C1E" w14:textId="48A5AC53" w:rsidR="006927FC" w:rsidRPr="00E30773" w:rsidRDefault="006927FC" w:rsidP="00322046">
            <w:pPr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E6647">
              <w:rPr>
                <w:b/>
                <w:i/>
                <w:sz w:val="18"/>
                <w:szCs w:val="22"/>
                <w:lang w:val="ru-RU"/>
              </w:rPr>
              <w:t xml:space="preserve">РЕГИОНАЛЬНЫЕ ОРГАНИЗАЦИИ ЭЛЕКТРОСВЯЗИ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0395B5" w14:textId="77777777" w:rsidR="006927FC" w:rsidRPr="00E30773" w:rsidRDefault="006927FC" w:rsidP="00322046">
            <w:pPr>
              <w:jc w:val="center"/>
              <w:rPr>
                <w:sz w:val="18"/>
                <w:szCs w:val="18"/>
                <w:lang w:val="en-US"/>
              </w:rPr>
            </w:pPr>
            <w:r w:rsidRPr="00E30773">
              <w:rPr>
                <w:color w:val="000000"/>
                <w:sz w:val="18"/>
                <w:szCs w:val="18"/>
                <w:lang w:val="en-US"/>
              </w:rPr>
              <w:t>74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9346A8" w14:textId="77777777" w:rsidR="006927FC" w:rsidRPr="00E30773" w:rsidRDefault="006927FC" w:rsidP="00322046">
            <w:pPr>
              <w:jc w:val="center"/>
              <w:rPr>
                <w:sz w:val="18"/>
                <w:szCs w:val="18"/>
                <w:lang w:val="en-US"/>
              </w:rPr>
            </w:pPr>
            <w:r w:rsidRPr="00E30773">
              <w:rPr>
                <w:color w:val="000000"/>
                <w:sz w:val="18"/>
                <w:szCs w:val="18"/>
                <w:lang w:val="en-US"/>
              </w:rPr>
              <w:t>34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0A3EEB" w14:textId="77777777" w:rsidR="006927FC" w:rsidRPr="00E30773" w:rsidRDefault="006927FC" w:rsidP="00322046">
            <w:pPr>
              <w:jc w:val="center"/>
              <w:rPr>
                <w:sz w:val="18"/>
                <w:szCs w:val="18"/>
                <w:lang w:val="en-US"/>
              </w:rPr>
            </w:pPr>
            <w:r w:rsidRPr="00E30773">
              <w:rPr>
                <w:color w:val="000000"/>
                <w:sz w:val="18"/>
                <w:szCs w:val="18"/>
                <w:lang w:val="en-US"/>
              </w:rPr>
              <w:t>57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1CBDCE" w14:textId="77777777" w:rsidR="006927F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AA38B0" w14:textId="77777777" w:rsidR="006927F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4DA244" w14:textId="77777777" w:rsidR="006927F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56B484" w14:textId="77777777" w:rsidR="006927F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57ED11" w14:textId="77777777" w:rsidR="006927F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37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2E7918" w14:textId="77777777" w:rsidR="006927F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226</w:t>
            </w:r>
          </w:p>
        </w:tc>
      </w:tr>
      <w:tr w:rsidR="006927FC" w:rsidRPr="00E30773" w14:paraId="02C1426D" w14:textId="77777777" w:rsidTr="00187B78">
        <w:trPr>
          <w:trHeight w:val="315"/>
          <w:jc w:val="center"/>
        </w:trPr>
        <w:tc>
          <w:tcPr>
            <w:tcW w:w="2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D00619" w14:textId="652B31B5" w:rsidR="006927FC" w:rsidRPr="002070CC" w:rsidRDefault="006927FC" w:rsidP="00322046">
            <w:pPr>
              <w:rPr>
                <w:b/>
                <w:bCs/>
                <w:i/>
                <w:iCs/>
                <w:color w:val="000000"/>
                <w:sz w:val="18"/>
                <w:szCs w:val="18"/>
                <w:lang w:val="ru-RU"/>
              </w:rPr>
            </w:pPr>
            <w:r w:rsidRPr="00FE6647">
              <w:rPr>
                <w:b/>
                <w:i/>
                <w:sz w:val="18"/>
                <w:szCs w:val="22"/>
                <w:lang w:val="ru-RU"/>
              </w:rPr>
              <w:t xml:space="preserve">КОНФЕРЕНЦИИ И СИМПОЗИУМЫ, НЕ ОТНОСЯЩИЕСЯ К МСЭ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86D2D5" w14:textId="77777777" w:rsidR="006927FC" w:rsidRPr="00E30773" w:rsidRDefault="006927FC" w:rsidP="00322046">
            <w:pPr>
              <w:jc w:val="center"/>
              <w:rPr>
                <w:sz w:val="18"/>
                <w:szCs w:val="18"/>
                <w:lang w:val="en-US"/>
              </w:rPr>
            </w:pPr>
            <w:r w:rsidRPr="00E30773">
              <w:rPr>
                <w:color w:val="000000"/>
                <w:sz w:val="18"/>
                <w:szCs w:val="18"/>
                <w:lang w:val="en-US"/>
              </w:rPr>
              <w:t>57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5328D8" w14:textId="77777777" w:rsidR="006927FC" w:rsidRPr="00E30773" w:rsidRDefault="006927FC" w:rsidP="00322046">
            <w:pPr>
              <w:jc w:val="center"/>
              <w:rPr>
                <w:sz w:val="18"/>
                <w:szCs w:val="18"/>
                <w:lang w:val="en-US"/>
              </w:rPr>
            </w:pPr>
            <w:r w:rsidRPr="00E30773">
              <w:rPr>
                <w:color w:val="000000"/>
                <w:sz w:val="18"/>
                <w:szCs w:val="18"/>
                <w:lang w:val="en-US"/>
              </w:rPr>
              <w:t>45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52BCDC" w14:textId="77777777" w:rsidR="006927FC" w:rsidRPr="00E30773" w:rsidRDefault="006927FC" w:rsidP="00322046">
            <w:pPr>
              <w:jc w:val="center"/>
              <w:rPr>
                <w:sz w:val="18"/>
                <w:szCs w:val="18"/>
                <w:lang w:val="en-US"/>
              </w:rPr>
            </w:pPr>
            <w:r w:rsidRPr="00E30773">
              <w:rPr>
                <w:color w:val="000000"/>
                <w:sz w:val="18"/>
                <w:szCs w:val="18"/>
                <w:lang w:val="en-US"/>
              </w:rPr>
              <w:t>83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242E52" w14:textId="77777777" w:rsidR="006927F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40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11D6EE" w14:textId="77777777" w:rsidR="006927F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6F4BD1" w14:textId="77777777" w:rsidR="006927F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BC6538" w14:textId="77777777" w:rsidR="006927F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83FC72" w14:textId="77777777" w:rsidR="006927F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44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7878DC" w14:textId="77777777" w:rsidR="006927F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249</w:t>
            </w:r>
          </w:p>
        </w:tc>
      </w:tr>
      <w:tr w:rsidR="006927FC" w:rsidRPr="00E30773" w14:paraId="30DF964F" w14:textId="77777777" w:rsidTr="00187B78">
        <w:trPr>
          <w:trHeight w:val="315"/>
          <w:jc w:val="center"/>
        </w:trPr>
        <w:tc>
          <w:tcPr>
            <w:tcW w:w="2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1E1368" w14:textId="4AE60DAC" w:rsidR="006927FC" w:rsidRPr="002070CC" w:rsidRDefault="006927FC" w:rsidP="00322046">
            <w:pPr>
              <w:rPr>
                <w:b/>
                <w:bCs/>
                <w:i/>
                <w:iCs/>
                <w:color w:val="000000"/>
                <w:sz w:val="18"/>
                <w:szCs w:val="18"/>
                <w:lang w:val="ru-RU"/>
              </w:rPr>
            </w:pPr>
            <w:r w:rsidRPr="00FE6647">
              <w:rPr>
                <w:b/>
                <w:i/>
                <w:sz w:val="18"/>
                <w:szCs w:val="22"/>
                <w:lang w:val="ru-RU"/>
              </w:rPr>
              <w:t>СЕМИНАРЫ, СЕМИНАРЫ-ПРАКТИКУМЫ И СОБРАНИЯ МСЭ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DB6562" w14:textId="77777777" w:rsidR="006927FC" w:rsidRPr="00E30773" w:rsidRDefault="006927FC" w:rsidP="00322046">
            <w:pPr>
              <w:jc w:val="center"/>
              <w:rPr>
                <w:sz w:val="18"/>
                <w:szCs w:val="18"/>
                <w:lang w:val="en-US"/>
              </w:rPr>
            </w:pPr>
            <w:r w:rsidRPr="00E30773">
              <w:rPr>
                <w:color w:val="000000"/>
                <w:sz w:val="18"/>
                <w:szCs w:val="18"/>
                <w:lang w:val="en-US"/>
              </w:rPr>
              <w:t>33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CD40F7" w14:textId="77777777" w:rsidR="006927FC" w:rsidRPr="00E30773" w:rsidRDefault="006927FC" w:rsidP="00322046">
            <w:pPr>
              <w:jc w:val="center"/>
              <w:rPr>
                <w:sz w:val="18"/>
                <w:szCs w:val="18"/>
                <w:lang w:val="en-US"/>
              </w:rPr>
            </w:pPr>
            <w:r w:rsidRPr="00E30773">
              <w:rPr>
                <w:color w:val="000000"/>
                <w:sz w:val="18"/>
                <w:szCs w:val="18"/>
                <w:lang w:val="en-US"/>
              </w:rPr>
              <w:t>19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41E778" w14:textId="77777777" w:rsidR="006927FC" w:rsidRPr="00E30773" w:rsidRDefault="006927FC" w:rsidP="00322046">
            <w:pPr>
              <w:jc w:val="center"/>
              <w:rPr>
                <w:sz w:val="18"/>
                <w:szCs w:val="18"/>
                <w:lang w:val="en-US"/>
              </w:rPr>
            </w:pPr>
            <w:r w:rsidRPr="00E30773">
              <w:rPr>
                <w:color w:val="000000"/>
                <w:sz w:val="18"/>
                <w:szCs w:val="18"/>
                <w:lang w:val="en-US"/>
              </w:rPr>
              <w:t>39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59D916" w14:textId="77777777" w:rsidR="006927F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19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E9E972" w14:textId="77777777" w:rsidR="006927F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ADAD0D" w14:textId="77777777" w:rsidR="006927F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D4C8A1" w14:textId="77777777" w:rsidR="006927F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219A76" w14:textId="77777777" w:rsidR="006927F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2F6FC4" w14:textId="77777777" w:rsidR="006927F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120</w:t>
            </w:r>
          </w:p>
        </w:tc>
      </w:tr>
      <w:tr w:rsidR="006927FC" w:rsidRPr="00E30773" w14:paraId="66F2CA42" w14:textId="77777777" w:rsidTr="00187B78">
        <w:trPr>
          <w:trHeight w:val="315"/>
          <w:jc w:val="center"/>
        </w:trPr>
        <w:tc>
          <w:tcPr>
            <w:tcW w:w="2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9621F4" w14:textId="0D56F41D" w:rsidR="006927FC" w:rsidRPr="00E30773" w:rsidRDefault="006927FC" w:rsidP="00322046">
            <w:pPr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E6647">
              <w:rPr>
                <w:b/>
                <w:i/>
                <w:sz w:val="18"/>
                <w:szCs w:val="22"/>
                <w:lang w:val="ru-RU"/>
              </w:rPr>
              <w:t>ПРОСЬБЫ ОБ ОКАЗАНИИ ПОМОЩИ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A14B87" w14:textId="77777777" w:rsidR="006927FC" w:rsidRPr="00E30773" w:rsidRDefault="006927FC" w:rsidP="00322046">
            <w:pPr>
              <w:jc w:val="center"/>
              <w:rPr>
                <w:sz w:val="18"/>
                <w:szCs w:val="18"/>
                <w:lang w:val="en-US"/>
              </w:rPr>
            </w:pPr>
            <w:r w:rsidRPr="00E30773">
              <w:rPr>
                <w:color w:val="000000"/>
                <w:sz w:val="18"/>
                <w:szCs w:val="18"/>
                <w:lang w:val="en-US"/>
              </w:rPr>
              <w:t>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DB7B99" w14:textId="77777777" w:rsidR="006927FC" w:rsidRPr="00E30773" w:rsidRDefault="006927FC" w:rsidP="00322046">
            <w:pPr>
              <w:jc w:val="center"/>
              <w:rPr>
                <w:sz w:val="18"/>
                <w:szCs w:val="18"/>
                <w:lang w:val="en-US"/>
              </w:rPr>
            </w:pPr>
            <w:r w:rsidRPr="00E30773">
              <w:rPr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21524F" w14:textId="77777777" w:rsidR="006927FC" w:rsidRPr="00E30773" w:rsidRDefault="006927FC" w:rsidP="00322046">
            <w:pPr>
              <w:jc w:val="center"/>
              <w:rPr>
                <w:sz w:val="18"/>
                <w:szCs w:val="18"/>
                <w:lang w:val="en-US"/>
              </w:rPr>
            </w:pPr>
            <w:r w:rsidRPr="00E30773">
              <w:rPr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5F5D3F" w14:textId="77777777" w:rsidR="006927F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88E45E" w14:textId="77777777" w:rsidR="006927F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ADE9FA" w14:textId="77777777" w:rsidR="006927F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F5FF66" w14:textId="77777777" w:rsidR="006927F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53D541" w14:textId="77777777" w:rsidR="006927F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28F95A" w14:textId="77777777" w:rsidR="006927F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36</w:t>
            </w:r>
          </w:p>
        </w:tc>
      </w:tr>
      <w:tr w:rsidR="006927FC" w:rsidRPr="00E30773" w14:paraId="680FF5F9" w14:textId="77777777" w:rsidTr="00187B78">
        <w:trPr>
          <w:trHeight w:val="315"/>
          <w:jc w:val="center"/>
        </w:trPr>
        <w:tc>
          <w:tcPr>
            <w:tcW w:w="28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463AA5" w14:textId="2DE9465A" w:rsidR="006927FC" w:rsidRPr="00E30773" w:rsidRDefault="006927FC" w:rsidP="00322046">
            <w:pPr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E6647">
              <w:rPr>
                <w:b/>
                <w:i/>
                <w:sz w:val="18"/>
                <w:szCs w:val="22"/>
                <w:lang w:val="ru-RU"/>
              </w:rPr>
              <w:t>ДРУГИЕ МЕРОПРИЯТИЯ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44784D" w14:textId="77777777" w:rsidR="006927FC" w:rsidRPr="00E30773" w:rsidRDefault="006927FC" w:rsidP="00322046">
            <w:pPr>
              <w:jc w:val="center"/>
              <w:rPr>
                <w:sz w:val="18"/>
                <w:szCs w:val="18"/>
                <w:lang w:val="en-US"/>
              </w:rPr>
            </w:pPr>
            <w:r w:rsidRPr="00E30773">
              <w:rPr>
                <w:color w:val="000000"/>
                <w:sz w:val="18"/>
                <w:szCs w:val="18"/>
                <w:lang w:val="en-US"/>
              </w:rPr>
              <w:t>31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C7E9D3" w14:textId="77777777" w:rsidR="006927FC" w:rsidRPr="00E30773" w:rsidRDefault="006927FC" w:rsidP="00322046">
            <w:pPr>
              <w:jc w:val="center"/>
              <w:rPr>
                <w:sz w:val="18"/>
                <w:szCs w:val="18"/>
                <w:lang w:val="en-US"/>
              </w:rPr>
            </w:pPr>
            <w:r w:rsidRPr="00E30773">
              <w:rPr>
                <w:color w:val="000000"/>
                <w:sz w:val="18"/>
                <w:szCs w:val="18"/>
                <w:lang w:val="en-US"/>
              </w:rPr>
              <w:t>14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624B45" w14:textId="77777777" w:rsidR="006927FC" w:rsidRPr="00E30773" w:rsidRDefault="006927FC" w:rsidP="00322046">
            <w:pPr>
              <w:jc w:val="center"/>
              <w:rPr>
                <w:sz w:val="18"/>
                <w:szCs w:val="18"/>
                <w:lang w:val="en-US"/>
              </w:rPr>
            </w:pPr>
            <w:r w:rsidRPr="00E30773">
              <w:rPr>
                <w:color w:val="000000"/>
                <w:sz w:val="18"/>
                <w:szCs w:val="18"/>
                <w:lang w:val="en-US"/>
              </w:rPr>
              <w:t>14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EE8D94" w14:textId="77777777" w:rsidR="006927F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BA35D1" w14:textId="77777777" w:rsidR="006927F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AF5E9A" w14:textId="77777777" w:rsidR="006927F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CD2551" w14:textId="77777777" w:rsidR="006927F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1D796E" w14:textId="77777777" w:rsidR="006927F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C8451B" w14:textId="77777777" w:rsidR="006927F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80</w:t>
            </w:r>
          </w:p>
        </w:tc>
      </w:tr>
      <w:tr w:rsidR="006927FC" w:rsidRPr="00D2259E" w14:paraId="61B59264" w14:textId="77777777" w:rsidTr="00187B78">
        <w:trPr>
          <w:trHeight w:val="315"/>
          <w:jc w:val="center"/>
        </w:trPr>
        <w:tc>
          <w:tcPr>
            <w:tcW w:w="2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5C3124" w14:textId="58FC6815" w:rsidR="006927FC" w:rsidRPr="00E30773" w:rsidRDefault="006927FC" w:rsidP="00322046">
            <w:pPr>
              <w:rPr>
                <w:b/>
                <w:bCs/>
                <w:color w:val="000000"/>
                <w:sz w:val="18"/>
                <w:szCs w:val="18"/>
                <w:lang w:val="en-US"/>
              </w:rPr>
            </w:pPr>
            <w:r w:rsidRPr="00FE6647">
              <w:rPr>
                <w:b/>
                <w:sz w:val="18"/>
                <w:szCs w:val="22"/>
                <w:lang w:val="ru-RU"/>
              </w:rPr>
              <w:t>ВСЕГО</w:t>
            </w:r>
          </w:p>
        </w:tc>
        <w:tc>
          <w:tcPr>
            <w:tcW w:w="9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D60A32" w14:textId="77777777" w:rsidR="006927F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233</w:t>
            </w:r>
          </w:p>
        </w:tc>
        <w:tc>
          <w:tcPr>
            <w:tcW w:w="10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51EB04" w14:textId="77777777" w:rsidR="006927F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128</w:t>
            </w:r>
          </w:p>
        </w:tc>
        <w:tc>
          <w:tcPr>
            <w:tcW w:w="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B1E3E6" w14:textId="77777777" w:rsidR="006927F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234</w:t>
            </w:r>
          </w:p>
        </w:tc>
        <w:tc>
          <w:tcPr>
            <w:tcW w:w="1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80DA87" w14:textId="77777777" w:rsidR="006927F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119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4C3D24" w14:textId="77777777" w:rsidR="006927F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173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D26E97" w14:textId="77777777" w:rsidR="006927F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125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E94888" w14:textId="77777777" w:rsidR="006927F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172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9073A8" w14:textId="77777777" w:rsidR="006927F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122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B1BD3C" w14:textId="77777777" w:rsidR="006927FC" w:rsidRPr="00E30773" w:rsidRDefault="006927FC" w:rsidP="0032204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30773">
              <w:rPr>
                <w:b/>
                <w:bCs/>
                <w:color w:val="000000"/>
                <w:sz w:val="18"/>
                <w:szCs w:val="18"/>
                <w:lang w:val="en-US"/>
              </w:rPr>
              <w:t>812</w:t>
            </w:r>
          </w:p>
        </w:tc>
      </w:tr>
    </w:tbl>
    <w:p w14:paraId="0DBE003D" w14:textId="77777777" w:rsidR="00F3302C" w:rsidRDefault="00F3302C" w:rsidP="00322046">
      <w:pPr>
        <w:rPr>
          <w:rFonts w:ascii="Calibri" w:eastAsiaTheme="minorEastAsia" w:hAnsi="Calibri" w:cs="Calibri"/>
          <w:szCs w:val="22"/>
          <w:lang w:val="es-ES"/>
        </w:rPr>
      </w:pPr>
    </w:p>
    <w:p w14:paraId="4D1BEBF1" w14:textId="77777777" w:rsidR="00F3302C" w:rsidRDefault="00F3302C" w:rsidP="00322046">
      <w:pPr>
        <w:jc w:val="both"/>
        <w:rPr>
          <w:highlight w:val="yellow"/>
        </w:rPr>
      </w:pPr>
    </w:p>
    <w:p w14:paraId="28EF8AD7" w14:textId="77777777" w:rsidR="00F3302C" w:rsidRDefault="00F3302C" w:rsidP="00322046">
      <w:pPr>
        <w:jc w:val="both"/>
        <w:rPr>
          <w:highlight w:val="yellow"/>
        </w:rPr>
      </w:pPr>
    </w:p>
    <w:p w14:paraId="08AE343F" w14:textId="77777777" w:rsidR="00F3302C" w:rsidRDefault="00F3302C" w:rsidP="00322046">
      <w:pPr>
        <w:jc w:val="both"/>
        <w:rPr>
          <w:highlight w:val="yellow"/>
        </w:rPr>
      </w:pPr>
    </w:p>
    <w:p w14:paraId="1E171C12" w14:textId="77777777" w:rsidR="00F3302C" w:rsidRDefault="00F3302C" w:rsidP="00322046">
      <w:pPr>
        <w:jc w:val="both"/>
        <w:rPr>
          <w:highlight w:val="yellow"/>
        </w:rPr>
        <w:sectPr w:rsidR="00F3302C" w:rsidSect="004A6500">
          <w:pgSz w:w="16834" w:h="11907" w:orient="landscape"/>
          <w:pgMar w:top="1134" w:right="1418" w:bottom="1134" w:left="1418" w:header="720" w:footer="720" w:gutter="0"/>
          <w:paperSrc w:first="15" w:other="15"/>
          <w:cols w:space="720"/>
          <w:docGrid w:linePitch="326"/>
        </w:sectPr>
      </w:pPr>
    </w:p>
    <w:p w14:paraId="3FB0331C" w14:textId="77777777" w:rsidR="00A60AC2" w:rsidRPr="002706EF" w:rsidRDefault="00F56064" w:rsidP="00322046">
      <w:pPr>
        <w:pStyle w:val="Heading3"/>
        <w:rPr>
          <w:szCs w:val="22"/>
          <w:lang w:val="ru-RU"/>
        </w:rPr>
      </w:pPr>
      <w:r>
        <w:lastRenderedPageBreak/>
        <w:t>9</w:t>
      </w:r>
      <w:r w:rsidR="0015513D" w:rsidRPr="00ED04B0">
        <w:t>.3.</w:t>
      </w:r>
      <w:r w:rsidR="0015513D">
        <w:t>2</w:t>
      </w:r>
      <w:r w:rsidR="0015513D" w:rsidRPr="00ED04B0">
        <w:tab/>
      </w:r>
      <w:r w:rsidR="00A60AC2" w:rsidRPr="002706EF">
        <w:rPr>
          <w:szCs w:val="22"/>
          <w:lang w:val="ru-RU"/>
        </w:rPr>
        <w:t>Помощь региональным группам</w:t>
      </w:r>
    </w:p>
    <w:p w14:paraId="65A57DCE" w14:textId="57AA0577" w:rsidR="00A60AC2" w:rsidRPr="002706EF" w:rsidRDefault="00A60AC2" w:rsidP="00322046">
      <w:pPr>
        <w:jc w:val="both"/>
        <w:rPr>
          <w:szCs w:val="22"/>
          <w:lang w:val="ru-RU"/>
        </w:rPr>
      </w:pPr>
      <w:r w:rsidRPr="002706EF">
        <w:rPr>
          <w:szCs w:val="22"/>
          <w:lang w:val="ru-RU"/>
        </w:rPr>
        <w:t xml:space="preserve">Бюро продолжало участвовать в собраниях региональных координационных групп (например, ККВЧ) в соответствии с требованиями Статьи 12 Регламента радиосвязи, обеспечивая необходимую помощь и сотрудничество. См. также </w:t>
      </w:r>
      <w:r w:rsidR="009A70B9">
        <w:rPr>
          <w:szCs w:val="22"/>
          <w:lang w:val="ru-RU"/>
        </w:rPr>
        <w:t>пункт </w:t>
      </w:r>
      <w:r w:rsidRPr="002706EF">
        <w:rPr>
          <w:szCs w:val="22"/>
          <w:lang w:val="ru-RU"/>
        </w:rPr>
        <w:t>9.5.</w:t>
      </w:r>
    </w:p>
    <w:p w14:paraId="18D8475E" w14:textId="77777777" w:rsidR="00A60AC2" w:rsidRPr="002706EF" w:rsidRDefault="00A60AC2" w:rsidP="00322046">
      <w:pPr>
        <w:pStyle w:val="Heading3"/>
        <w:spacing w:before="360"/>
        <w:rPr>
          <w:szCs w:val="22"/>
          <w:lang w:val="ru-RU"/>
        </w:rPr>
      </w:pPr>
      <w:bookmarkStart w:id="47" w:name="_Toc424047616"/>
      <w:bookmarkStart w:id="48" w:name="_Toc446060791"/>
      <w:r w:rsidRPr="002706EF">
        <w:rPr>
          <w:szCs w:val="22"/>
          <w:lang w:val="ru-RU"/>
        </w:rPr>
        <w:t>9.3.3</w:t>
      </w:r>
      <w:r w:rsidRPr="002706EF">
        <w:rPr>
          <w:szCs w:val="22"/>
          <w:lang w:val="ru-RU"/>
        </w:rPr>
        <w:tab/>
      </w:r>
      <w:bookmarkEnd w:id="47"/>
      <w:bookmarkEnd w:id="48"/>
      <w:r w:rsidRPr="002706EF">
        <w:rPr>
          <w:szCs w:val="22"/>
          <w:lang w:val="ru-RU"/>
        </w:rPr>
        <w:t>Помощь другим группам стран</w:t>
      </w:r>
    </w:p>
    <w:p w14:paraId="51B707BB" w14:textId="3C369A78" w:rsidR="0018355C" w:rsidRPr="002070CC" w:rsidRDefault="00A60AC2" w:rsidP="00322046">
      <w:pPr>
        <w:pStyle w:val="Heading3"/>
        <w:rPr>
          <w:lang w:val="ru-RU"/>
        </w:rPr>
      </w:pPr>
      <w:r w:rsidRPr="002706EF">
        <w:rPr>
          <w:b w:val="0"/>
          <w:szCs w:val="22"/>
          <w:lang w:val="ru-RU"/>
        </w:rPr>
        <w:t>Бюро организовало следующие собрания по координации частот.</w:t>
      </w:r>
    </w:p>
    <w:p w14:paraId="6E2DB883" w14:textId="263EA571" w:rsidR="0049595C" w:rsidRPr="002706EF" w:rsidRDefault="009A70B9" w:rsidP="00322046">
      <w:pPr>
        <w:pStyle w:val="ListParagraph"/>
        <w:numPr>
          <w:ilvl w:val="0"/>
          <w:numId w:val="9"/>
        </w:numPr>
        <w:tabs>
          <w:tab w:val="left" w:pos="1134"/>
          <w:tab w:val="left" w:pos="1871"/>
          <w:tab w:val="left" w:pos="2268"/>
        </w:tabs>
        <w:spacing w:before="80" w:after="0" w:line="240" w:lineRule="auto"/>
        <w:ind w:left="714" w:hanging="357"/>
        <w:contextualSpacing w:val="0"/>
        <w:jc w:val="both"/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t>В</w:t>
      </w:r>
      <w:r w:rsidRPr="002706EF">
        <w:rPr>
          <w:rFonts w:asciiTheme="majorBidi" w:hAnsiTheme="majorBidi" w:cstheme="majorBidi"/>
          <w:lang w:val="ru-RU"/>
        </w:rPr>
        <w:t xml:space="preserve"> Центральной Америке и странах Карибского бассейна </w:t>
      </w:r>
      <w:r>
        <w:rPr>
          <w:rFonts w:asciiTheme="majorBidi" w:hAnsiTheme="majorBidi" w:cstheme="majorBidi"/>
          <w:lang w:val="ru-RU"/>
        </w:rPr>
        <w:t>была организована</w:t>
      </w:r>
      <w:r w:rsidR="0049595C" w:rsidRPr="002706EF">
        <w:rPr>
          <w:rFonts w:asciiTheme="majorBidi" w:hAnsiTheme="majorBidi" w:cstheme="majorBidi"/>
          <w:lang w:val="ru-RU"/>
        </w:rPr>
        <w:t xml:space="preserve"> серия региональных собраний по </w:t>
      </w:r>
      <w:r w:rsidR="0049595C" w:rsidRPr="002706EF">
        <w:rPr>
          <w:lang w:val="ru-RU"/>
        </w:rPr>
        <w:t>координации</w:t>
      </w:r>
      <w:r w:rsidR="0049595C" w:rsidRPr="002706EF">
        <w:rPr>
          <w:b/>
          <w:lang w:val="ru-RU"/>
        </w:rPr>
        <w:t xml:space="preserve"> </w:t>
      </w:r>
      <w:r w:rsidR="0049595C" w:rsidRPr="002706EF">
        <w:rPr>
          <w:rFonts w:asciiTheme="majorBidi" w:hAnsiTheme="majorBidi" w:cstheme="majorBidi"/>
          <w:lang w:val="ru-RU"/>
        </w:rPr>
        <w:t xml:space="preserve">частот, посвященных использованию диапазонов ОВЧ/УВЧ. Эти собрания были организованы в сотрудничестве с СИТЕЛ, COMTELCA и КСЭ. Первое </w:t>
      </w:r>
      <w:r w:rsidR="00ED1432">
        <w:rPr>
          <w:rFonts w:asciiTheme="majorBidi" w:hAnsiTheme="majorBidi" w:cstheme="majorBidi"/>
          <w:lang w:val="ru-RU"/>
        </w:rPr>
        <w:t xml:space="preserve">собрание </w:t>
      </w:r>
      <w:r>
        <w:rPr>
          <w:rFonts w:asciiTheme="majorBidi" w:hAnsiTheme="majorBidi" w:cstheme="majorBidi"/>
          <w:lang w:val="ru-RU"/>
        </w:rPr>
        <w:t>состоялось</w:t>
      </w:r>
      <w:r w:rsidR="0049595C" w:rsidRPr="002706EF">
        <w:rPr>
          <w:rFonts w:asciiTheme="majorBidi" w:hAnsiTheme="majorBidi" w:cstheme="majorBidi"/>
          <w:lang w:val="ru-RU"/>
        </w:rPr>
        <w:t xml:space="preserve"> 8</w:t>
      </w:r>
      <w:r>
        <w:rPr>
          <w:rFonts w:asciiTheme="majorBidi" w:hAnsiTheme="majorBidi" w:cstheme="majorBidi"/>
          <w:lang w:val="ru-RU"/>
        </w:rPr>
        <w:t>–</w:t>
      </w:r>
      <w:r w:rsidR="0049595C" w:rsidRPr="002706EF">
        <w:rPr>
          <w:rFonts w:asciiTheme="majorBidi" w:hAnsiTheme="majorBidi" w:cstheme="majorBidi"/>
          <w:lang w:val="ru-RU"/>
        </w:rPr>
        <w:t>10</w:t>
      </w:r>
      <w:r w:rsidR="00A405C0">
        <w:rPr>
          <w:rFonts w:asciiTheme="majorBidi" w:hAnsiTheme="majorBidi" w:cstheme="majorBidi"/>
          <w:lang w:val="ru-RU"/>
        </w:rPr>
        <w:t> </w:t>
      </w:r>
      <w:r w:rsidR="0049595C" w:rsidRPr="002706EF">
        <w:rPr>
          <w:rFonts w:asciiTheme="majorBidi" w:hAnsiTheme="majorBidi" w:cstheme="majorBidi"/>
          <w:lang w:val="ru-RU"/>
        </w:rPr>
        <w:t>марта 2017</w:t>
      </w:r>
      <w:r w:rsidR="00A405C0">
        <w:rPr>
          <w:rFonts w:asciiTheme="majorBidi" w:hAnsiTheme="majorBidi" w:cstheme="majorBidi"/>
          <w:lang w:val="ru-RU"/>
        </w:rPr>
        <w:t> </w:t>
      </w:r>
      <w:r w:rsidR="0049595C" w:rsidRPr="002706EF">
        <w:rPr>
          <w:rFonts w:asciiTheme="majorBidi" w:hAnsiTheme="majorBidi" w:cstheme="majorBidi"/>
          <w:lang w:val="ru-RU"/>
        </w:rPr>
        <w:t>года в Манагуа, Никарагуа. Весь процесс длился 18</w:t>
      </w:r>
      <w:r w:rsidR="00A405C0">
        <w:rPr>
          <w:rFonts w:asciiTheme="majorBidi" w:hAnsiTheme="majorBidi" w:cstheme="majorBidi"/>
          <w:lang w:val="ru-RU"/>
        </w:rPr>
        <w:t> </w:t>
      </w:r>
      <w:r w:rsidR="0049595C" w:rsidRPr="002706EF">
        <w:rPr>
          <w:rFonts w:asciiTheme="majorBidi" w:hAnsiTheme="majorBidi" w:cstheme="majorBidi"/>
          <w:lang w:val="ru-RU"/>
        </w:rPr>
        <w:t>месяцев и был завершен 4</w:t>
      </w:r>
      <w:r w:rsidR="00A405C0">
        <w:rPr>
          <w:rFonts w:asciiTheme="majorBidi" w:hAnsiTheme="majorBidi" w:cstheme="majorBidi"/>
          <w:lang w:val="ru-RU"/>
        </w:rPr>
        <w:noBreakHyphen/>
      </w:r>
      <w:r w:rsidR="0049595C" w:rsidRPr="002706EF">
        <w:rPr>
          <w:rFonts w:asciiTheme="majorBidi" w:hAnsiTheme="majorBidi" w:cstheme="majorBidi"/>
          <w:lang w:val="ru-RU"/>
        </w:rPr>
        <w:t>м</w:t>
      </w:r>
      <w:r w:rsidR="00A405C0">
        <w:rPr>
          <w:rFonts w:asciiTheme="majorBidi" w:hAnsiTheme="majorBidi" w:cstheme="majorBidi"/>
          <w:lang w:val="ru-RU"/>
        </w:rPr>
        <w:t> </w:t>
      </w:r>
      <w:r w:rsidR="0049595C" w:rsidRPr="002706EF">
        <w:rPr>
          <w:rFonts w:asciiTheme="majorBidi" w:hAnsiTheme="majorBidi" w:cstheme="majorBidi"/>
          <w:lang w:val="ru-RU"/>
        </w:rPr>
        <w:t xml:space="preserve">собранием, </w:t>
      </w:r>
      <w:r>
        <w:rPr>
          <w:rFonts w:asciiTheme="majorBidi" w:hAnsiTheme="majorBidi" w:cstheme="majorBidi"/>
          <w:lang w:val="ru-RU"/>
        </w:rPr>
        <w:t>проведенным</w:t>
      </w:r>
      <w:r w:rsidR="0049595C" w:rsidRPr="002706EF">
        <w:rPr>
          <w:rFonts w:asciiTheme="majorBidi" w:hAnsiTheme="majorBidi" w:cstheme="majorBidi"/>
          <w:lang w:val="ru-RU"/>
        </w:rPr>
        <w:t xml:space="preserve"> в Белизе 11</w:t>
      </w:r>
      <w:r>
        <w:rPr>
          <w:rFonts w:asciiTheme="majorBidi" w:hAnsiTheme="majorBidi" w:cstheme="majorBidi"/>
          <w:lang w:val="ru-RU"/>
        </w:rPr>
        <w:t>–</w:t>
      </w:r>
      <w:r w:rsidR="0049595C" w:rsidRPr="002706EF">
        <w:rPr>
          <w:rFonts w:asciiTheme="majorBidi" w:hAnsiTheme="majorBidi" w:cstheme="majorBidi"/>
          <w:lang w:val="ru-RU"/>
        </w:rPr>
        <w:t>14</w:t>
      </w:r>
      <w:r w:rsidR="00A405C0">
        <w:rPr>
          <w:rFonts w:asciiTheme="majorBidi" w:hAnsiTheme="majorBidi" w:cstheme="majorBidi"/>
          <w:lang w:val="ru-RU"/>
        </w:rPr>
        <w:t> </w:t>
      </w:r>
      <w:r w:rsidR="0049595C" w:rsidRPr="002706EF">
        <w:rPr>
          <w:rFonts w:asciiTheme="majorBidi" w:hAnsiTheme="majorBidi" w:cstheme="majorBidi"/>
          <w:lang w:val="ru-RU"/>
        </w:rPr>
        <w:t>сентября 2018</w:t>
      </w:r>
      <w:r w:rsidR="00A405C0">
        <w:rPr>
          <w:rFonts w:asciiTheme="majorBidi" w:hAnsiTheme="majorBidi" w:cstheme="majorBidi"/>
          <w:lang w:val="ru-RU"/>
        </w:rPr>
        <w:t> </w:t>
      </w:r>
      <w:r w:rsidR="0049595C" w:rsidRPr="002706EF">
        <w:rPr>
          <w:rFonts w:asciiTheme="majorBidi" w:hAnsiTheme="majorBidi" w:cstheme="majorBidi"/>
          <w:lang w:val="ru-RU"/>
        </w:rPr>
        <w:t>года. Было скоординировано 94% всех присваиваемых каналов</w:t>
      </w:r>
      <w:r>
        <w:rPr>
          <w:rFonts w:asciiTheme="majorBidi" w:hAnsiTheme="majorBidi" w:cstheme="majorBidi"/>
          <w:lang w:val="ru-RU"/>
        </w:rPr>
        <w:t xml:space="preserve"> для цифровых заявок </w:t>
      </w:r>
      <w:r w:rsidR="0049595C" w:rsidRPr="002706EF">
        <w:rPr>
          <w:rFonts w:asciiTheme="majorBidi" w:hAnsiTheme="majorBidi" w:cstheme="majorBidi"/>
          <w:lang w:val="ru-RU"/>
        </w:rPr>
        <w:t xml:space="preserve">в диапазоне УВЧ и 96% </w:t>
      </w:r>
      <w:r>
        <w:rPr>
          <w:rFonts w:asciiTheme="majorBidi" w:hAnsiTheme="majorBidi" w:cstheme="majorBidi"/>
          <w:lang w:val="ru-RU"/>
        </w:rPr>
        <w:t xml:space="preserve">– </w:t>
      </w:r>
      <w:r w:rsidR="0049595C" w:rsidRPr="002706EF">
        <w:rPr>
          <w:rFonts w:asciiTheme="majorBidi" w:hAnsiTheme="majorBidi" w:cstheme="majorBidi"/>
          <w:lang w:val="ru-RU"/>
        </w:rPr>
        <w:t>в диапазоне ОВЧ. Результаты основаны как минимум на четырех национальных уровнях (MUX) в диапазоне УВЧ и 1</w:t>
      </w:r>
      <w:r w:rsidR="00A405C0">
        <w:rPr>
          <w:rFonts w:asciiTheme="majorBidi" w:hAnsiTheme="majorBidi" w:cstheme="majorBidi"/>
          <w:lang w:val="ru-RU"/>
        </w:rPr>
        <w:t>–</w:t>
      </w:r>
      <w:r w:rsidR="0049595C" w:rsidRPr="002706EF">
        <w:rPr>
          <w:rFonts w:asciiTheme="majorBidi" w:hAnsiTheme="majorBidi" w:cstheme="majorBidi"/>
          <w:lang w:val="ru-RU"/>
        </w:rPr>
        <w:t>2</w:t>
      </w:r>
      <w:r w:rsidR="00E65990">
        <w:rPr>
          <w:rFonts w:asciiTheme="majorBidi" w:hAnsiTheme="majorBidi" w:cstheme="majorBidi"/>
          <w:lang w:val="ru-RU"/>
        </w:rPr>
        <w:t xml:space="preserve"> уровнях </w:t>
      </w:r>
      <w:r w:rsidR="0049595C" w:rsidRPr="002706EF">
        <w:rPr>
          <w:rFonts w:asciiTheme="majorBidi" w:hAnsiTheme="majorBidi" w:cstheme="majorBidi"/>
          <w:lang w:val="ru-RU"/>
        </w:rPr>
        <w:t>в диапазоне ОВЧ для администраций</w:t>
      </w:r>
      <w:r w:rsidR="00ED1432">
        <w:rPr>
          <w:rFonts w:asciiTheme="majorBidi" w:hAnsiTheme="majorBidi" w:cstheme="majorBidi"/>
          <w:lang w:val="ru-RU"/>
        </w:rPr>
        <w:t>.</w:t>
      </w:r>
      <w:r w:rsidR="0049595C" w:rsidRPr="002706EF">
        <w:rPr>
          <w:rFonts w:asciiTheme="majorBidi" w:hAnsiTheme="majorBidi" w:cstheme="majorBidi"/>
          <w:lang w:val="ru-RU"/>
        </w:rPr>
        <w:t xml:space="preserve"> </w:t>
      </w:r>
    </w:p>
    <w:p w14:paraId="6B0C60EA" w14:textId="6B34188D" w:rsidR="0049595C" w:rsidRPr="002706EF" w:rsidRDefault="0049595C" w:rsidP="00322046">
      <w:pPr>
        <w:pStyle w:val="ListParagraph"/>
        <w:numPr>
          <w:ilvl w:val="0"/>
          <w:numId w:val="9"/>
        </w:numPr>
        <w:spacing w:before="80" w:after="0" w:line="240" w:lineRule="auto"/>
        <w:ind w:left="714" w:hanging="357"/>
        <w:contextualSpacing w:val="0"/>
        <w:jc w:val="both"/>
        <w:rPr>
          <w:rFonts w:asciiTheme="majorBidi" w:hAnsiTheme="majorBidi" w:cstheme="majorBidi"/>
          <w:lang w:val="ru-RU"/>
        </w:rPr>
      </w:pPr>
      <w:r w:rsidRPr="002706EF">
        <w:rPr>
          <w:rFonts w:asciiTheme="majorBidi" w:hAnsiTheme="majorBidi" w:cstheme="majorBidi"/>
          <w:lang w:val="ru-RU"/>
        </w:rPr>
        <w:t>20</w:t>
      </w:r>
      <w:r w:rsidR="00A405C0">
        <w:rPr>
          <w:rFonts w:asciiTheme="majorBidi" w:hAnsiTheme="majorBidi" w:cstheme="majorBidi"/>
          <w:lang w:val="ru-RU"/>
        </w:rPr>
        <w:t> </w:t>
      </w:r>
      <w:r w:rsidRPr="002706EF">
        <w:rPr>
          <w:rFonts w:asciiTheme="majorBidi" w:hAnsiTheme="majorBidi" w:cstheme="majorBidi"/>
          <w:lang w:val="ru-RU"/>
        </w:rPr>
        <w:t>июня 2018</w:t>
      </w:r>
      <w:r w:rsidR="00A405C0">
        <w:rPr>
          <w:rFonts w:asciiTheme="majorBidi" w:hAnsiTheme="majorBidi" w:cstheme="majorBidi"/>
          <w:lang w:val="ru-RU"/>
        </w:rPr>
        <w:t> </w:t>
      </w:r>
      <w:r w:rsidRPr="002706EF">
        <w:rPr>
          <w:rFonts w:asciiTheme="majorBidi" w:hAnsiTheme="majorBidi" w:cstheme="majorBidi"/>
          <w:lang w:val="ru-RU"/>
        </w:rPr>
        <w:t xml:space="preserve">года при содействии Бюро было проведено многостороннее собрание </w:t>
      </w:r>
      <w:r w:rsidR="00E65990">
        <w:rPr>
          <w:rFonts w:asciiTheme="majorBidi" w:hAnsiTheme="majorBidi" w:cstheme="majorBidi"/>
          <w:lang w:val="ru-RU"/>
        </w:rPr>
        <w:t>по координации между Италией и соседними странами для урегулирования случаев вредных помех между звуковыми</w:t>
      </w:r>
      <w:r w:rsidRPr="002706EF">
        <w:rPr>
          <w:rFonts w:asciiTheme="majorBidi" w:hAnsiTheme="majorBidi" w:cstheme="majorBidi"/>
          <w:lang w:val="ru-RU"/>
        </w:rPr>
        <w:t xml:space="preserve"> радиовещательными ЧМ-станциями</w:t>
      </w:r>
      <w:r w:rsidR="00ED1432">
        <w:rPr>
          <w:rFonts w:asciiTheme="majorBidi" w:hAnsiTheme="majorBidi" w:cstheme="majorBidi"/>
          <w:lang w:val="ru-RU"/>
        </w:rPr>
        <w:t>.</w:t>
      </w:r>
    </w:p>
    <w:p w14:paraId="54EEDD6E" w14:textId="0ECED5F4" w:rsidR="0049595C" w:rsidRPr="002706EF" w:rsidRDefault="0049595C" w:rsidP="00322046">
      <w:pPr>
        <w:pStyle w:val="ListParagraph"/>
        <w:numPr>
          <w:ilvl w:val="0"/>
          <w:numId w:val="9"/>
        </w:numPr>
        <w:tabs>
          <w:tab w:val="left" w:pos="1134"/>
          <w:tab w:val="left" w:pos="1871"/>
          <w:tab w:val="left" w:pos="2268"/>
        </w:tabs>
        <w:spacing w:before="80" w:after="0" w:line="240" w:lineRule="auto"/>
        <w:ind w:left="714" w:hanging="357"/>
        <w:contextualSpacing w:val="0"/>
        <w:jc w:val="both"/>
        <w:rPr>
          <w:rFonts w:asciiTheme="majorBidi" w:hAnsiTheme="majorBidi" w:cstheme="majorBidi"/>
          <w:lang w:val="ru-RU"/>
        </w:rPr>
      </w:pPr>
      <w:r w:rsidRPr="002706EF">
        <w:rPr>
          <w:rFonts w:asciiTheme="majorBidi" w:hAnsiTheme="majorBidi" w:cstheme="majorBidi"/>
          <w:lang w:val="ru-RU"/>
        </w:rPr>
        <w:t>12</w:t>
      </w:r>
      <w:r w:rsidR="00A405C0">
        <w:rPr>
          <w:rFonts w:asciiTheme="majorBidi" w:hAnsiTheme="majorBidi" w:cstheme="majorBidi"/>
          <w:lang w:val="ru-RU"/>
        </w:rPr>
        <w:t>–</w:t>
      </w:r>
      <w:r w:rsidRPr="002706EF">
        <w:rPr>
          <w:rFonts w:asciiTheme="majorBidi" w:hAnsiTheme="majorBidi" w:cstheme="majorBidi"/>
          <w:lang w:val="ru-RU"/>
        </w:rPr>
        <w:t>14 марта 2019</w:t>
      </w:r>
      <w:r w:rsidR="004271BA">
        <w:rPr>
          <w:rFonts w:asciiTheme="majorBidi" w:hAnsiTheme="majorBidi" w:cstheme="majorBidi"/>
          <w:lang w:val="ru-RU"/>
        </w:rPr>
        <w:t> </w:t>
      </w:r>
      <w:r w:rsidRPr="002706EF">
        <w:rPr>
          <w:rFonts w:asciiTheme="majorBidi" w:hAnsiTheme="majorBidi" w:cstheme="majorBidi"/>
          <w:lang w:val="ru-RU"/>
        </w:rPr>
        <w:t xml:space="preserve">года в штаб-квартире МСЭ в Женеве прошло организованное Бюро двустороннее </w:t>
      </w:r>
      <w:r w:rsidR="00E65990">
        <w:rPr>
          <w:rFonts w:asciiTheme="majorBidi" w:hAnsiTheme="majorBidi" w:cstheme="majorBidi"/>
          <w:lang w:val="ru-RU"/>
        </w:rPr>
        <w:t xml:space="preserve">собрание по координации между Арменией и Азербайджаном в области звукового и </w:t>
      </w:r>
      <w:r w:rsidR="008D1BD9">
        <w:rPr>
          <w:rFonts w:asciiTheme="majorBidi" w:hAnsiTheme="majorBidi" w:cstheme="majorBidi"/>
          <w:lang w:val="ru-RU"/>
        </w:rPr>
        <w:t>телевизионного радиовещания. Бюро оказало обеим администрациям надлежащую техническую помощь</w:t>
      </w:r>
      <w:r w:rsidR="00ED1432">
        <w:rPr>
          <w:rFonts w:asciiTheme="majorBidi" w:hAnsiTheme="majorBidi" w:cstheme="majorBidi"/>
          <w:lang w:val="ru-RU"/>
        </w:rPr>
        <w:t>.</w:t>
      </w:r>
    </w:p>
    <w:p w14:paraId="5864D2EF" w14:textId="7F92F690" w:rsidR="0018355C" w:rsidRPr="002070CC" w:rsidRDefault="0049595C" w:rsidP="00322046">
      <w:pPr>
        <w:pStyle w:val="ListParagraph"/>
        <w:numPr>
          <w:ilvl w:val="0"/>
          <w:numId w:val="9"/>
        </w:numPr>
        <w:spacing w:before="80" w:after="0" w:line="240" w:lineRule="auto"/>
        <w:ind w:left="714" w:hanging="357"/>
        <w:contextualSpacing w:val="0"/>
        <w:jc w:val="both"/>
        <w:rPr>
          <w:lang w:val="ru-RU"/>
        </w:rPr>
      </w:pPr>
      <w:r w:rsidRPr="002706EF">
        <w:rPr>
          <w:lang w:val="ru-RU"/>
        </w:rPr>
        <w:t>Был</w:t>
      </w:r>
      <w:r w:rsidR="00ED1432">
        <w:rPr>
          <w:lang w:val="ru-RU"/>
        </w:rPr>
        <w:t>о</w:t>
      </w:r>
      <w:r w:rsidRPr="002706EF">
        <w:rPr>
          <w:lang w:val="ru-RU"/>
        </w:rPr>
        <w:t xml:space="preserve"> организован</w:t>
      </w:r>
      <w:r w:rsidR="00ED1432">
        <w:rPr>
          <w:lang w:val="ru-RU"/>
        </w:rPr>
        <w:t>о</w:t>
      </w:r>
      <w:r w:rsidRPr="002706EF">
        <w:rPr>
          <w:lang w:val="ru-RU"/>
        </w:rPr>
        <w:t xml:space="preserve"> четыре семинара</w:t>
      </w:r>
      <w:r w:rsidR="00ED1432">
        <w:rPr>
          <w:lang w:val="ru-RU"/>
        </w:rPr>
        <w:t>-</w:t>
      </w:r>
      <w:r w:rsidR="008D1BD9">
        <w:rPr>
          <w:lang w:val="ru-RU"/>
        </w:rPr>
        <w:t>практикума МСЭ/</w:t>
      </w:r>
      <w:r w:rsidR="008D1BD9">
        <w:t>ITSO</w:t>
      </w:r>
      <w:r w:rsidR="008D1BD9">
        <w:rPr>
          <w:lang w:val="ru-RU"/>
        </w:rPr>
        <w:t xml:space="preserve"> по созданию потенциала в области спутниковой связи в Дакаре (Сенегал) 23–27 июля 2018 года (для франкоязычных африканских стран)</w:t>
      </w:r>
      <w:r w:rsidR="00FC4D98">
        <w:rPr>
          <w:lang w:val="ru-RU"/>
        </w:rPr>
        <w:t>, в Кито (Эквад</w:t>
      </w:r>
      <w:r w:rsidR="000768D4">
        <w:rPr>
          <w:lang w:val="ru-RU"/>
        </w:rPr>
        <w:t>о</w:t>
      </w:r>
      <w:r w:rsidR="00FC4D98">
        <w:rPr>
          <w:lang w:val="ru-RU"/>
        </w:rPr>
        <w:t xml:space="preserve">р) 10–14 сентября 2018 года, в Абудже (Нигерия) </w:t>
      </w:r>
      <w:r w:rsidR="00D367E8">
        <w:rPr>
          <w:lang w:val="ru-RU"/>
        </w:rPr>
        <w:br/>
      </w:r>
      <w:r w:rsidR="00FC4D98">
        <w:rPr>
          <w:lang w:val="ru-RU"/>
        </w:rPr>
        <w:t xml:space="preserve">22–27 октября 2018 года (для англоязычных африканских стран) и в Рабате (Марокко) </w:t>
      </w:r>
      <w:r w:rsidR="00D367E8">
        <w:rPr>
          <w:lang w:val="ru-RU"/>
        </w:rPr>
        <w:br/>
      </w:r>
      <w:r w:rsidR="00FC4D98">
        <w:rPr>
          <w:lang w:val="ru-RU"/>
        </w:rPr>
        <w:t>26–30 ноября 2018 года. Эти семинары-практикумы орга</w:t>
      </w:r>
      <w:r w:rsidR="00D367E8">
        <w:rPr>
          <w:lang w:val="ru-RU"/>
        </w:rPr>
        <w:t>низованы в рамках партнерства МСЭ и </w:t>
      </w:r>
      <w:r w:rsidR="00D367E8">
        <w:t>ITSO</w:t>
      </w:r>
      <w:r w:rsidR="004A7A5C">
        <w:rPr>
          <w:lang w:val="ru-RU"/>
        </w:rPr>
        <w:t xml:space="preserve"> </w:t>
      </w:r>
      <w:r w:rsidR="00ED1432">
        <w:rPr>
          <w:lang w:val="ru-RU"/>
        </w:rPr>
        <w:t xml:space="preserve">по созданию потенциала </w:t>
      </w:r>
      <w:r w:rsidR="004A7A5C">
        <w:rPr>
          <w:lang w:val="ru-RU"/>
        </w:rPr>
        <w:t xml:space="preserve">в целях проведения обучения в области спутниковой связи. </w:t>
      </w:r>
      <w:r w:rsidR="0075418B">
        <w:rPr>
          <w:lang w:val="ru-RU"/>
        </w:rPr>
        <w:t>Кроме того, по просьбе заявляющих администраций Бюро провело собрания по координации спутниковой связи в штаб-квартире МСЭ в Женеве.</w:t>
      </w:r>
    </w:p>
    <w:p w14:paraId="0BCA5F3C" w14:textId="5D4B684F" w:rsidR="0015513D" w:rsidRPr="002070CC" w:rsidRDefault="00F56064" w:rsidP="00322046">
      <w:pPr>
        <w:pStyle w:val="Heading2"/>
        <w:rPr>
          <w:lang w:val="ru-RU"/>
        </w:rPr>
      </w:pPr>
      <w:bookmarkStart w:id="49" w:name="_Toc418163382"/>
      <w:bookmarkStart w:id="50" w:name="_Toc418232300"/>
      <w:bookmarkStart w:id="51" w:name="_Toc424047620"/>
      <w:bookmarkStart w:id="52" w:name="_Toc446060792"/>
      <w:r w:rsidRPr="002070CC">
        <w:rPr>
          <w:lang w:val="ru-RU"/>
        </w:rPr>
        <w:t>9</w:t>
      </w:r>
      <w:r w:rsidR="0015513D" w:rsidRPr="002070CC">
        <w:rPr>
          <w:lang w:val="ru-RU"/>
        </w:rPr>
        <w:t>.4</w:t>
      </w:r>
      <w:r w:rsidR="0015513D" w:rsidRPr="002070CC">
        <w:rPr>
          <w:lang w:val="ru-RU"/>
        </w:rPr>
        <w:tab/>
      </w:r>
      <w:bookmarkEnd w:id="49"/>
      <w:bookmarkEnd w:id="50"/>
      <w:bookmarkEnd w:id="51"/>
      <w:bookmarkEnd w:id="52"/>
      <w:proofErr w:type="spellStart"/>
      <w:r w:rsidR="00C941E8" w:rsidRPr="002706EF">
        <w:rPr>
          <w:szCs w:val="22"/>
          <w:lang w:val="ru-RU"/>
        </w:rPr>
        <w:t>Межсекторальное</w:t>
      </w:r>
      <w:proofErr w:type="spellEnd"/>
      <w:r w:rsidR="00C941E8" w:rsidRPr="002706EF">
        <w:rPr>
          <w:szCs w:val="22"/>
          <w:lang w:val="ru-RU"/>
        </w:rPr>
        <w:t xml:space="preserve"> </w:t>
      </w:r>
      <w:proofErr w:type="gramStart"/>
      <w:r w:rsidR="00C941E8" w:rsidRPr="002706EF">
        <w:rPr>
          <w:szCs w:val="22"/>
          <w:lang w:val="ru-RU"/>
        </w:rPr>
        <w:t>сотрудничество</w:t>
      </w:r>
      <w:r w:rsidR="00C941E8">
        <w:rPr>
          <w:szCs w:val="22"/>
          <w:lang w:val="ru-RU"/>
        </w:rPr>
        <w:br/>
      </w:r>
      <w:r w:rsidR="00C941E8" w:rsidRPr="002706EF">
        <w:rPr>
          <w:szCs w:val="22"/>
          <w:lang w:val="ru-RU"/>
        </w:rPr>
        <w:t>(</w:t>
      </w:r>
      <w:proofErr w:type="gramEnd"/>
      <w:r w:rsidR="00C941E8" w:rsidRPr="002706EF">
        <w:rPr>
          <w:szCs w:val="22"/>
          <w:lang w:val="ru-RU"/>
        </w:rPr>
        <w:t>см. также Дополнительный документ 1 к</w:t>
      </w:r>
      <w:r w:rsidR="00C941E8">
        <w:rPr>
          <w:szCs w:val="22"/>
          <w:lang w:val="ru-RU"/>
        </w:rPr>
        <w:t> </w:t>
      </w:r>
      <w:r w:rsidR="00C941E8" w:rsidRPr="002706EF">
        <w:rPr>
          <w:szCs w:val="22"/>
          <w:lang w:val="ru-RU"/>
        </w:rPr>
        <w:t>настоящему документу)</w:t>
      </w:r>
    </w:p>
    <w:p w14:paraId="6DB440EF" w14:textId="63BA011D" w:rsidR="0015513D" w:rsidRPr="002070CC" w:rsidRDefault="00F56064" w:rsidP="00322046">
      <w:pPr>
        <w:pStyle w:val="Heading3"/>
        <w:rPr>
          <w:lang w:val="ru-RU"/>
        </w:rPr>
      </w:pPr>
      <w:bookmarkStart w:id="53" w:name="_Toc424047621"/>
      <w:bookmarkStart w:id="54" w:name="_Toc446060793"/>
      <w:r w:rsidRPr="002070CC">
        <w:rPr>
          <w:lang w:val="ru-RU"/>
        </w:rPr>
        <w:t>9</w:t>
      </w:r>
      <w:r w:rsidR="0015513D" w:rsidRPr="002070CC">
        <w:rPr>
          <w:lang w:val="ru-RU"/>
        </w:rPr>
        <w:t>.4.1</w:t>
      </w:r>
      <w:r w:rsidR="0015513D" w:rsidRPr="002070CC">
        <w:rPr>
          <w:lang w:val="ru-RU"/>
        </w:rPr>
        <w:tab/>
      </w:r>
      <w:bookmarkEnd w:id="53"/>
      <w:bookmarkEnd w:id="54"/>
      <w:r w:rsidR="00C941E8" w:rsidRPr="002706EF">
        <w:rPr>
          <w:szCs w:val="22"/>
          <w:lang w:val="ru-RU"/>
        </w:rPr>
        <w:t>Сотрудничество с МСЭ-D</w:t>
      </w:r>
    </w:p>
    <w:p w14:paraId="3B3FA881" w14:textId="42E73113" w:rsidR="00C941E8" w:rsidRPr="002706EF" w:rsidRDefault="00C941E8" w:rsidP="00322046">
      <w:pPr>
        <w:spacing w:before="80"/>
        <w:jc w:val="both"/>
        <w:rPr>
          <w:szCs w:val="22"/>
          <w:lang w:val="ru-RU"/>
        </w:rPr>
      </w:pPr>
      <w:r w:rsidRPr="002706EF">
        <w:rPr>
          <w:szCs w:val="22"/>
          <w:lang w:val="ru-RU"/>
        </w:rPr>
        <w:t>Как показано в пунктах</w:t>
      </w:r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>9.1–9.3, выше, БР продолжает выполнение своей задачи по предоставлению информации и оказанию помощи членам МСЭ, в частности развивающимся странам, по вопросам, касающимся радиосвязи. Для этого БР организует по связанной со спектром тематике ряд семинаров-практикумов, семинаров, собраний и мероприятий по созданию потенциала и принимает в них участие. Эта деятельность осуществляется в тесном сотрудничестве с БРЭ, региональными и зональными отделениями МСЭ и другими соответствующими международными организациями и</w:t>
      </w:r>
      <w:r w:rsidR="0075418B">
        <w:rPr>
          <w:szCs w:val="22"/>
          <w:lang w:val="ru-RU"/>
        </w:rPr>
        <w:t> </w:t>
      </w:r>
      <w:r w:rsidRPr="002706EF">
        <w:rPr>
          <w:szCs w:val="22"/>
          <w:lang w:val="ru-RU"/>
        </w:rPr>
        <w:t>национальными органами.</w:t>
      </w:r>
    </w:p>
    <w:p w14:paraId="51D47CA2" w14:textId="14302BB1" w:rsidR="00E82D32" w:rsidRPr="002070CC" w:rsidRDefault="00C941E8" w:rsidP="00322046">
      <w:pPr>
        <w:jc w:val="both"/>
        <w:rPr>
          <w:rFonts w:asciiTheme="majorBidi" w:hAnsiTheme="majorBidi" w:cstheme="majorBidi"/>
          <w:szCs w:val="22"/>
          <w:lang w:val="ru-RU"/>
        </w:rPr>
      </w:pPr>
      <w:r w:rsidRPr="002706EF">
        <w:rPr>
          <w:rFonts w:asciiTheme="majorBidi" w:hAnsiTheme="majorBidi" w:cstheme="majorBidi"/>
          <w:szCs w:val="22"/>
          <w:lang w:val="ru-RU"/>
        </w:rPr>
        <w:t>Бюро также участвовало в программе помощи БРЭ, связанной с разработкой правил морской радиосвязи для Министерства связи и информационных технологий (</w:t>
      </w:r>
      <w:proofErr w:type="spellStart"/>
      <w:r w:rsidRPr="002706EF">
        <w:rPr>
          <w:rFonts w:asciiTheme="majorBidi" w:hAnsiTheme="majorBidi" w:cstheme="majorBidi"/>
          <w:szCs w:val="22"/>
          <w:lang w:val="ru-RU"/>
        </w:rPr>
        <w:t>MCIT</w:t>
      </w:r>
      <w:proofErr w:type="spellEnd"/>
      <w:r w:rsidRPr="002706EF">
        <w:rPr>
          <w:rFonts w:asciiTheme="majorBidi" w:hAnsiTheme="majorBidi" w:cstheme="majorBidi"/>
          <w:szCs w:val="22"/>
          <w:lang w:val="ru-RU"/>
        </w:rPr>
        <w:t>) Индонезии.</w:t>
      </w:r>
    </w:p>
    <w:p w14:paraId="42EB550E" w14:textId="7F94491D" w:rsidR="004645E2" w:rsidRPr="002070CC" w:rsidRDefault="004645E2" w:rsidP="00322046">
      <w:pPr>
        <w:pStyle w:val="Heading4"/>
        <w:rPr>
          <w:lang w:val="ru-RU"/>
        </w:rPr>
      </w:pPr>
      <w:r w:rsidRPr="002070CC">
        <w:rPr>
          <w:lang w:val="ru-RU"/>
        </w:rPr>
        <w:t>9.4.1.1</w:t>
      </w:r>
      <w:r w:rsidRPr="002070CC">
        <w:rPr>
          <w:lang w:val="ru-RU"/>
        </w:rPr>
        <w:tab/>
      </w:r>
      <w:proofErr w:type="spellStart"/>
      <w:r w:rsidR="00C941E8" w:rsidRPr="002706EF">
        <w:rPr>
          <w:szCs w:val="22"/>
          <w:lang w:val="ru-RU"/>
        </w:rPr>
        <w:t>ГСР</w:t>
      </w:r>
      <w:proofErr w:type="spellEnd"/>
    </w:p>
    <w:p w14:paraId="75F1D4BC" w14:textId="3CE586FA" w:rsidR="00080B29" w:rsidRPr="0075418B" w:rsidRDefault="00080B29" w:rsidP="00322046">
      <w:pPr>
        <w:jc w:val="both"/>
        <w:rPr>
          <w:szCs w:val="22"/>
          <w:lang w:val="ru-RU"/>
        </w:rPr>
      </w:pPr>
      <w:r w:rsidRPr="002706EF">
        <w:rPr>
          <w:szCs w:val="22"/>
          <w:lang w:val="ru-RU"/>
        </w:rPr>
        <w:t>Понимая важность экспертной информации для Государств-Членов, БР продолжает оказывать поддержку БРЭ путем предоставления технических знаний по вопросам управления использованием спектра, цифрового радиовещания и цифрового дивиденда. БР оказывало содействие в проведении Глобального симпозиума МСЭ для регуляторных органов 2014, 2015 и 2017</w:t>
      </w:r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 xml:space="preserve">годов, организуя сессии, </w:t>
      </w:r>
      <w:r w:rsidRPr="002706EF">
        <w:rPr>
          <w:szCs w:val="22"/>
          <w:lang w:val="ru-RU"/>
        </w:rPr>
        <w:lastRenderedPageBreak/>
        <w:t>посвященные управлению использованием спектра</w:t>
      </w:r>
      <w:r w:rsidR="0075418B">
        <w:rPr>
          <w:szCs w:val="22"/>
          <w:lang w:val="ru-RU"/>
        </w:rPr>
        <w:t xml:space="preserve"> с уделением особого внимания технологии 5</w:t>
      </w:r>
      <w:r w:rsidR="0075418B">
        <w:rPr>
          <w:szCs w:val="22"/>
          <w:lang w:val="en-US"/>
        </w:rPr>
        <w:t>G</w:t>
      </w:r>
      <w:r w:rsidR="0075418B">
        <w:rPr>
          <w:szCs w:val="22"/>
          <w:lang w:val="ru-RU"/>
        </w:rPr>
        <w:t xml:space="preserve"> и новым тенденциям в управлении использования спектра</w:t>
      </w:r>
      <w:r w:rsidR="00C61BF7">
        <w:rPr>
          <w:szCs w:val="22"/>
          <w:lang w:val="ru-RU"/>
        </w:rPr>
        <w:t>, и принимая в них участие</w:t>
      </w:r>
      <w:r w:rsidR="0075418B">
        <w:rPr>
          <w:szCs w:val="22"/>
          <w:lang w:val="ru-RU"/>
        </w:rPr>
        <w:t>.</w:t>
      </w:r>
    </w:p>
    <w:p w14:paraId="58595C11" w14:textId="0B88116F" w:rsidR="004645E2" w:rsidRPr="002070CC" w:rsidRDefault="00080B29" w:rsidP="00322046">
      <w:pPr>
        <w:jc w:val="both"/>
        <w:rPr>
          <w:lang w:val="ru-RU"/>
        </w:rPr>
      </w:pPr>
      <w:r w:rsidRPr="002706EF">
        <w:rPr>
          <w:szCs w:val="22"/>
          <w:lang w:val="ru-RU"/>
        </w:rPr>
        <w:t>В 2018</w:t>
      </w:r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 xml:space="preserve">году </w:t>
      </w:r>
      <w:r w:rsidR="00996C29">
        <w:rPr>
          <w:szCs w:val="22"/>
          <w:lang w:val="ru-RU"/>
        </w:rPr>
        <w:t>сессия по темам, относящимся к спектру, не была включена в повестку дня</w:t>
      </w:r>
      <w:r w:rsidR="00C61BF7">
        <w:rPr>
          <w:szCs w:val="22"/>
          <w:lang w:val="ru-RU"/>
        </w:rPr>
        <w:t xml:space="preserve"> ГСР</w:t>
      </w:r>
      <w:r w:rsidR="00996C29">
        <w:rPr>
          <w:szCs w:val="22"/>
          <w:lang w:val="ru-RU"/>
        </w:rPr>
        <w:t>. В</w:t>
      </w:r>
      <w:r w:rsidR="00C61BF7">
        <w:rPr>
          <w:szCs w:val="22"/>
          <w:lang w:val="ru-RU"/>
        </w:rPr>
        <w:t> </w:t>
      </w:r>
      <w:r w:rsidR="00996C29">
        <w:rPr>
          <w:szCs w:val="22"/>
          <w:lang w:val="ru-RU"/>
        </w:rPr>
        <w:t xml:space="preserve">настоящее время БР координирует с БРЭ вопрос о включении этой темы в повестку дня </w:t>
      </w:r>
      <w:proofErr w:type="spellStart"/>
      <w:r w:rsidR="00996C29">
        <w:rPr>
          <w:szCs w:val="22"/>
          <w:lang w:val="ru-RU"/>
        </w:rPr>
        <w:t>ГСР</w:t>
      </w:r>
      <w:proofErr w:type="spellEnd"/>
      <w:r w:rsidR="00996C29">
        <w:rPr>
          <w:szCs w:val="22"/>
          <w:lang w:val="ru-RU"/>
        </w:rPr>
        <w:t>-19.</w:t>
      </w:r>
    </w:p>
    <w:p w14:paraId="33C7B629" w14:textId="00C2EF69" w:rsidR="004645E2" w:rsidRPr="002070CC" w:rsidRDefault="004645E2" w:rsidP="00322046">
      <w:pPr>
        <w:pStyle w:val="Heading4"/>
        <w:rPr>
          <w:lang w:val="ru-RU"/>
        </w:rPr>
      </w:pPr>
      <w:r w:rsidRPr="002070CC">
        <w:rPr>
          <w:lang w:val="ru-RU"/>
        </w:rPr>
        <w:t>9.4.1.2</w:t>
      </w:r>
      <w:r w:rsidRPr="002070CC">
        <w:rPr>
          <w:lang w:val="ru-RU"/>
        </w:rPr>
        <w:tab/>
      </w:r>
      <w:r w:rsidR="00080B29" w:rsidRPr="002706EF">
        <w:rPr>
          <w:szCs w:val="22"/>
          <w:lang w:val="ru-RU"/>
        </w:rPr>
        <w:t>Обследование в области ИКТ и "Око ИКТ"</w:t>
      </w:r>
    </w:p>
    <w:p w14:paraId="0FA4170B" w14:textId="78D08126" w:rsidR="004645E2" w:rsidRPr="00FF2265" w:rsidRDefault="001B12C7" w:rsidP="00322046">
      <w:pPr>
        <w:jc w:val="both"/>
        <w:rPr>
          <w:lang w:val="ru-RU"/>
        </w:rPr>
      </w:pPr>
      <w:r w:rsidRPr="002706EF">
        <w:rPr>
          <w:szCs w:val="22"/>
          <w:lang w:val="ru-RU"/>
        </w:rPr>
        <w:t xml:space="preserve">"Око ИКТ" и его обследование составляют важный инструмент сбора данных, получаемых от администраций по ключевым показателям ИКТ. БРЭ ежегодно отслеживает эти данные и обеспечивает информативное отображение полученных результатов на статистическом портале. В целях максимально полного использования существующей платформы, предоставляемой "Оком ИКТ", БР в сотрудничестве с БРЭ расширило проводимое обследование и включило в его состав главу, посвященную ключевой информации, относящейся к спектру (например, аукционы, верхние пределы, технологии/стандарты подвижной связи, лицензирование спектра). Глава, посвященная спектру, была разработана БР и впервые опубликована в обследовании в области ИКТ в 2013 году. БР продолжает тесно сотрудничать с БРЭ в сборе и обработке информации и распространении этой главы. </w:t>
      </w:r>
      <w:r w:rsidR="00FF2265">
        <w:rPr>
          <w:szCs w:val="22"/>
          <w:lang w:val="ru-RU"/>
        </w:rPr>
        <w:t xml:space="preserve">В настоящее время она пересматривается в целях приведения ее в соответствие с используемыми регуляторными органами методами классификации технологий подвижной широкополосной связи и включения в нее нового раздела о распределении и присвоении частот </w:t>
      </w:r>
      <w:r w:rsidR="00FF2265" w:rsidRPr="002706EF">
        <w:rPr>
          <w:szCs w:val="22"/>
          <w:lang w:val="ru-RU"/>
        </w:rPr>
        <w:t>IMT</w:t>
      </w:r>
      <w:r w:rsidR="00FF2265">
        <w:rPr>
          <w:szCs w:val="22"/>
          <w:lang w:val="ru-RU"/>
        </w:rPr>
        <w:t xml:space="preserve"> на национальном уровне с учетом </w:t>
      </w:r>
      <w:r w:rsidR="00FF2265">
        <w:rPr>
          <w:szCs w:val="22"/>
          <w:lang w:val="en-US"/>
        </w:rPr>
        <w:t>KPI</w:t>
      </w:r>
      <w:r w:rsidR="00FF2265">
        <w:rPr>
          <w:szCs w:val="22"/>
          <w:lang w:val="ru-RU"/>
        </w:rPr>
        <w:t xml:space="preserve"> по национальным распределениям и присвоения спектра </w:t>
      </w:r>
      <w:r w:rsidR="00FF2265" w:rsidRPr="002706EF">
        <w:rPr>
          <w:szCs w:val="22"/>
          <w:lang w:val="ru-RU"/>
        </w:rPr>
        <w:t>IMT</w:t>
      </w:r>
      <w:r w:rsidR="00FF2265">
        <w:rPr>
          <w:szCs w:val="22"/>
          <w:lang w:val="ru-RU"/>
        </w:rPr>
        <w:t xml:space="preserve"> (см. пункт 9.4.1.3).</w:t>
      </w:r>
    </w:p>
    <w:p w14:paraId="264278CB" w14:textId="35DD4670" w:rsidR="004645E2" w:rsidRPr="002070CC" w:rsidRDefault="004645E2" w:rsidP="00322046">
      <w:pPr>
        <w:pStyle w:val="Heading4"/>
        <w:rPr>
          <w:lang w:val="ru-RU"/>
        </w:rPr>
      </w:pPr>
      <w:r w:rsidRPr="002070CC">
        <w:rPr>
          <w:lang w:val="ru-RU"/>
        </w:rPr>
        <w:t>9.4.1.3.</w:t>
      </w:r>
      <w:r w:rsidR="001B12C7">
        <w:rPr>
          <w:lang w:val="ru-RU"/>
        </w:rPr>
        <w:tab/>
      </w:r>
      <w:r w:rsidR="001B12C7" w:rsidRPr="002706EF">
        <w:rPr>
          <w:szCs w:val="22"/>
          <w:lang w:val="ru-RU"/>
        </w:rPr>
        <w:t>Симпозиум по всемирным показателям в области электросвязи/ИКТ (WTIS)</w:t>
      </w:r>
    </w:p>
    <w:p w14:paraId="07D72B4D" w14:textId="77777777" w:rsidR="00253E29" w:rsidRPr="002706EF" w:rsidRDefault="00253E29" w:rsidP="00322046">
      <w:pPr>
        <w:jc w:val="both"/>
        <w:rPr>
          <w:szCs w:val="22"/>
          <w:lang w:val="ru-RU"/>
        </w:rPr>
      </w:pPr>
      <w:proofErr w:type="spellStart"/>
      <w:r w:rsidRPr="002706EF">
        <w:rPr>
          <w:szCs w:val="22"/>
          <w:lang w:val="ru-RU"/>
        </w:rPr>
        <w:t>БР</w:t>
      </w:r>
      <w:proofErr w:type="spellEnd"/>
      <w:r w:rsidRPr="002706EF">
        <w:rPr>
          <w:szCs w:val="22"/>
          <w:lang w:val="ru-RU"/>
        </w:rPr>
        <w:t xml:space="preserve"> в сотрудничестве с БРЭ проводило работу по показателям и определениям для сбора данных по технологиям подвижной широкополосной связи, особенно в </w:t>
      </w:r>
      <w:proofErr w:type="gramStart"/>
      <w:r w:rsidRPr="002706EF">
        <w:rPr>
          <w:szCs w:val="22"/>
          <w:lang w:val="ru-RU"/>
        </w:rPr>
        <w:t>том</w:t>
      </w:r>
      <w:proofErr w:type="gramEnd"/>
      <w:r w:rsidRPr="002706EF">
        <w:rPr>
          <w:szCs w:val="22"/>
          <w:lang w:val="ru-RU"/>
        </w:rPr>
        <w:t xml:space="preserve"> что касается стандартов. </w:t>
      </w:r>
    </w:p>
    <w:p w14:paraId="64A4CF42" w14:textId="4C75361E" w:rsidR="00253E29" w:rsidRPr="002706EF" w:rsidRDefault="00253E29" w:rsidP="00322046">
      <w:pPr>
        <w:jc w:val="both"/>
        <w:rPr>
          <w:szCs w:val="22"/>
          <w:lang w:val="ru-RU"/>
        </w:rPr>
      </w:pPr>
      <w:r w:rsidRPr="002706EF">
        <w:rPr>
          <w:szCs w:val="22"/>
          <w:lang w:val="ru-RU"/>
        </w:rPr>
        <w:t>В 2018</w:t>
      </w:r>
      <w:r w:rsidR="00630013">
        <w:rPr>
          <w:szCs w:val="22"/>
          <w:lang w:val="ru-RU"/>
        </w:rPr>
        <w:t> </w:t>
      </w:r>
      <w:r w:rsidRPr="002706EF">
        <w:rPr>
          <w:szCs w:val="22"/>
          <w:lang w:val="ru-RU"/>
        </w:rPr>
        <w:t xml:space="preserve">году БР приняло участие в </w:t>
      </w:r>
      <w:r w:rsidR="00320AA1">
        <w:rPr>
          <w:szCs w:val="22"/>
          <w:lang w:val="ru-RU"/>
        </w:rPr>
        <w:t>собраниях</w:t>
      </w:r>
      <w:r w:rsidRPr="002706EF">
        <w:rPr>
          <w:szCs w:val="22"/>
          <w:lang w:val="ru-RU"/>
        </w:rPr>
        <w:t xml:space="preserve"> Группы экспертов по показателям </w:t>
      </w:r>
      <w:r w:rsidR="00320AA1">
        <w:rPr>
          <w:szCs w:val="22"/>
          <w:lang w:val="ru-RU"/>
        </w:rPr>
        <w:t xml:space="preserve">в области </w:t>
      </w:r>
      <w:r w:rsidRPr="002706EF">
        <w:rPr>
          <w:szCs w:val="22"/>
          <w:lang w:val="ru-RU"/>
        </w:rPr>
        <w:t>электросвязи</w:t>
      </w:r>
      <w:r w:rsidR="00320AA1">
        <w:rPr>
          <w:szCs w:val="22"/>
          <w:lang w:val="ru-RU"/>
        </w:rPr>
        <w:t>/</w:t>
      </w:r>
      <w:r w:rsidRPr="002706EF">
        <w:rPr>
          <w:szCs w:val="22"/>
          <w:lang w:val="ru-RU"/>
        </w:rPr>
        <w:t>ИКТ (EGTI) и внесло свой вклад в дискуссии Специальной группы по разработке нового показателя по</w:t>
      </w:r>
      <w:r w:rsidR="00630013">
        <w:rPr>
          <w:szCs w:val="22"/>
          <w:lang w:val="ru-RU"/>
        </w:rPr>
        <w:t> </w:t>
      </w:r>
      <w:r w:rsidRPr="002706EF">
        <w:rPr>
          <w:szCs w:val="22"/>
          <w:lang w:val="ru-RU"/>
        </w:rPr>
        <w:t>распределениям и присвоениям спектра IMT</w:t>
      </w:r>
      <w:r w:rsidR="00320AA1">
        <w:rPr>
          <w:szCs w:val="22"/>
          <w:lang w:val="ru-RU"/>
        </w:rPr>
        <w:t xml:space="preserve"> на национальном уровне</w:t>
      </w:r>
      <w:r w:rsidRPr="002706EF">
        <w:rPr>
          <w:szCs w:val="22"/>
          <w:lang w:val="ru-RU"/>
        </w:rPr>
        <w:t xml:space="preserve">. </w:t>
      </w:r>
    </w:p>
    <w:p w14:paraId="3DB58ADE" w14:textId="27CE54FA" w:rsidR="004645E2" w:rsidRPr="002070CC" w:rsidRDefault="00253E29" w:rsidP="00322046">
      <w:pPr>
        <w:jc w:val="both"/>
        <w:rPr>
          <w:lang w:val="ru-RU"/>
        </w:rPr>
      </w:pPr>
      <w:r w:rsidRPr="002706EF">
        <w:rPr>
          <w:szCs w:val="22"/>
          <w:lang w:val="ru-RU"/>
        </w:rPr>
        <w:t xml:space="preserve">БР </w:t>
      </w:r>
      <w:r w:rsidR="00320AA1">
        <w:rPr>
          <w:szCs w:val="22"/>
          <w:lang w:val="ru-RU"/>
        </w:rPr>
        <w:t>провело презентации</w:t>
      </w:r>
      <w:r w:rsidRPr="002706EF">
        <w:rPr>
          <w:szCs w:val="22"/>
          <w:lang w:val="ru-RU"/>
        </w:rPr>
        <w:t xml:space="preserve"> в ходе WTIS-15, WTIS-16 и WTIS-17. В </w:t>
      </w:r>
      <w:r w:rsidR="00320AA1">
        <w:rPr>
          <w:szCs w:val="22"/>
          <w:lang w:val="ru-RU"/>
        </w:rPr>
        <w:t>рамках</w:t>
      </w:r>
      <w:r w:rsidRPr="002706EF">
        <w:rPr>
          <w:szCs w:val="22"/>
          <w:lang w:val="ru-RU"/>
        </w:rPr>
        <w:t xml:space="preserve"> WTIS-18 БР </w:t>
      </w:r>
      <w:r w:rsidR="00320AA1">
        <w:rPr>
          <w:szCs w:val="22"/>
          <w:lang w:val="ru-RU"/>
        </w:rPr>
        <w:t>приняло</w:t>
      </w:r>
      <w:r w:rsidRPr="002706EF">
        <w:rPr>
          <w:szCs w:val="22"/>
          <w:lang w:val="ru-RU"/>
        </w:rPr>
        <w:t xml:space="preserve"> участие в обсуждениях</w:t>
      </w:r>
      <w:r w:rsidR="00320AA1">
        <w:rPr>
          <w:szCs w:val="22"/>
          <w:lang w:val="ru-RU"/>
        </w:rPr>
        <w:t xml:space="preserve"> по вопросам распределений и присвоений </w:t>
      </w:r>
      <w:r w:rsidRPr="002706EF">
        <w:rPr>
          <w:szCs w:val="22"/>
          <w:lang w:val="ru-RU"/>
        </w:rPr>
        <w:t>спектра IMT</w:t>
      </w:r>
      <w:r w:rsidR="00320AA1">
        <w:rPr>
          <w:szCs w:val="22"/>
          <w:lang w:val="ru-RU"/>
        </w:rPr>
        <w:t xml:space="preserve"> на национальном уровне</w:t>
      </w:r>
      <w:r w:rsidRPr="002706EF">
        <w:rPr>
          <w:szCs w:val="22"/>
          <w:lang w:val="ru-RU"/>
        </w:rPr>
        <w:t>, в</w:t>
      </w:r>
      <w:r w:rsidR="00630013">
        <w:rPr>
          <w:szCs w:val="22"/>
          <w:lang w:val="ru-RU"/>
        </w:rPr>
        <w:t> </w:t>
      </w:r>
      <w:r w:rsidRPr="002706EF">
        <w:rPr>
          <w:szCs w:val="22"/>
          <w:lang w:val="ru-RU"/>
        </w:rPr>
        <w:t xml:space="preserve">ходе которых были одобрены рекомендации </w:t>
      </w:r>
      <w:proofErr w:type="spellStart"/>
      <w:r w:rsidRPr="002706EF">
        <w:rPr>
          <w:szCs w:val="22"/>
          <w:lang w:val="ru-RU"/>
        </w:rPr>
        <w:t>EGTI</w:t>
      </w:r>
      <w:proofErr w:type="spellEnd"/>
      <w:r w:rsidRPr="002706EF">
        <w:rPr>
          <w:szCs w:val="22"/>
          <w:lang w:val="ru-RU"/>
        </w:rPr>
        <w:t>.</w:t>
      </w:r>
    </w:p>
    <w:p w14:paraId="42473E06" w14:textId="1401894C" w:rsidR="004645E2" w:rsidRPr="002070CC" w:rsidRDefault="004645E2" w:rsidP="00322046">
      <w:pPr>
        <w:pStyle w:val="Heading4"/>
        <w:rPr>
          <w:lang w:val="ru-RU"/>
        </w:rPr>
      </w:pPr>
      <w:r w:rsidRPr="002070CC">
        <w:rPr>
          <w:lang w:val="ru-RU"/>
        </w:rPr>
        <w:t>9.4.1.4</w:t>
      </w:r>
      <w:r w:rsidRPr="002070CC">
        <w:rPr>
          <w:lang w:val="ru-RU"/>
        </w:rPr>
        <w:tab/>
      </w:r>
      <w:r w:rsidR="005760F5" w:rsidRPr="002706EF">
        <w:rPr>
          <w:szCs w:val="22"/>
          <w:lang w:val="ru-RU"/>
        </w:rPr>
        <w:t>Учебная программа по управлению использованием спектра (SMTP)</w:t>
      </w:r>
    </w:p>
    <w:p w14:paraId="0FB3C539" w14:textId="3ADC7F3D" w:rsidR="005760F5" w:rsidRPr="002706EF" w:rsidRDefault="005760F5" w:rsidP="00322046">
      <w:pPr>
        <w:jc w:val="both"/>
        <w:rPr>
          <w:szCs w:val="22"/>
          <w:lang w:val="ru-RU"/>
        </w:rPr>
      </w:pPr>
      <w:proofErr w:type="spellStart"/>
      <w:r w:rsidRPr="002706EF">
        <w:rPr>
          <w:szCs w:val="22"/>
          <w:lang w:val="ru-RU"/>
        </w:rPr>
        <w:t>БР</w:t>
      </w:r>
      <w:proofErr w:type="spellEnd"/>
      <w:r w:rsidRPr="002706EF">
        <w:rPr>
          <w:szCs w:val="22"/>
          <w:lang w:val="ru-RU"/>
        </w:rPr>
        <w:t xml:space="preserve"> поддерживает тесн</w:t>
      </w:r>
      <w:r w:rsidR="0025615A">
        <w:rPr>
          <w:szCs w:val="22"/>
          <w:lang w:val="ru-RU"/>
        </w:rPr>
        <w:t xml:space="preserve">ое сотрудничество </w:t>
      </w:r>
      <w:r w:rsidRPr="002706EF">
        <w:rPr>
          <w:szCs w:val="22"/>
          <w:lang w:val="ru-RU"/>
        </w:rPr>
        <w:t xml:space="preserve">с БРЭ по вопросам, представляющим </w:t>
      </w:r>
      <w:r w:rsidR="0025615A">
        <w:rPr>
          <w:szCs w:val="22"/>
          <w:lang w:val="ru-RU"/>
        </w:rPr>
        <w:t>взаимный</w:t>
      </w:r>
      <w:r w:rsidRPr="002706EF">
        <w:rPr>
          <w:szCs w:val="22"/>
          <w:lang w:val="ru-RU"/>
        </w:rPr>
        <w:t xml:space="preserve"> интерес для МСЭ-R и МСЭ-D. БР участвовало в соответствующих собраниях </w:t>
      </w:r>
      <w:r w:rsidR="0025615A" w:rsidRPr="002706EF">
        <w:rPr>
          <w:szCs w:val="22"/>
          <w:lang w:val="ru-RU"/>
        </w:rPr>
        <w:t xml:space="preserve">исследовательских </w:t>
      </w:r>
      <w:r w:rsidRPr="002706EF">
        <w:rPr>
          <w:szCs w:val="22"/>
          <w:lang w:val="ru-RU"/>
        </w:rPr>
        <w:t>комиссий МСЭ</w:t>
      </w:r>
      <w:r w:rsidR="0025615A">
        <w:rPr>
          <w:szCs w:val="22"/>
          <w:lang w:val="ru-RU"/>
        </w:rPr>
        <w:noBreakHyphen/>
      </w:r>
      <w:r w:rsidRPr="002706EF">
        <w:rPr>
          <w:szCs w:val="22"/>
          <w:lang w:val="ru-RU"/>
        </w:rPr>
        <w:t xml:space="preserve">D, </w:t>
      </w:r>
      <w:r w:rsidR="0025615A" w:rsidRPr="002706EF">
        <w:rPr>
          <w:szCs w:val="22"/>
          <w:lang w:val="ru-RU"/>
        </w:rPr>
        <w:t xml:space="preserve">групп Докладчиков </w:t>
      </w:r>
      <w:r w:rsidRPr="002706EF">
        <w:rPr>
          <w:szCs w:val="22"/>
          <w:lang w:val="ru-RU"/>
        </w:rPr>
        <w:t xml:space="preserve">и КГРЭ, в ходе которых деятельность по взаимодействию охватывала такие темы, как управление использованием спектра, цифровое радиовещание и переход от аналоговых систем, переход к IMT и внедрение IMT, а также технологии беспроводного широкополосного доступа. Эти темы </w:t>
      </w:r>
      <w:r w:rsidR="0025615A">
        <w:rPr>
          <w:szCs w:val="22"/>
          <w:lang w:val="ru-RU"/>
        </w:rPr>
        <w:t>дополняют вопросы, по которым осуществляется сотрудничество</w:t>
      </w:r>
      <w:r w:rsidR="000F51D9">
        <w:rPr>
          <w:szCs w:val="22"/>
          <w:lang w:val="ru-RU"/>
        </w:rPr>
        <w:t xml:space="preserve"> в рамках</w:t>
      </w:r>
      <w:r w:rsidRPr="002706EF">
        <w:rPr>
          <w:szCs w:val="22"/>
          <w:lang w:val="ru-RU"/>
        </w:rPr>
        <w:t xml:space="preserve"> Вопроса</w:t>
      </w:r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 xml:space="preserve">9-3/2 МСЭ-D, </w:t>
      </w:r>
      <w:r w:rsidR="000F51D9">
        <w:rPr>
          <w:szCs w:val="22"/>
          <w:lang w:val="ru-RU"/>
        </w:rPr>
        <w:t>рекомендующего</w:t>
      </w:r>
      <w:r w:rsidRPr="002706EF">
        <w:rPr>
          <w:szCs w:val="22"/>
          <w:lang w:val="ru-RU"/>
        </w:rPr>
        <w:t xml:space="preserve"> определить в МСЭ-R (и МСЭ-T) темы исследований, которые рассматриваются как представляющие особый интерес для развивающихся стран.</w:t>
      </w:r>
    </w:p>
    <w:p w14:paraId="7EA1CF2E" w14:textId="2DD9907F" w:rsidR="005760F5" w:rsidRPr="002706EF" w:rsidRDefault="005760F5" w:rsidP="00322046">
      <w:pPr>
        <w:jc w:val="both"/>
        <w:rPr>
          <w:szCs w:val="22"/>
          <w:lang w:val="ru-RU"/>
        </w:rPr>
      </w:pPr>
      <w:r w:rsidRPr="002706EF">
        <w:rPr>
          <w:szCs w:val="22"/>
          <w:lang w:val="ru-RU"/>
        </w:rPr>
        <w:t>По просьбам БРЭ эксперты из МСЭ-R и БР принимали участие в семинарах и семинарах-практикумах МСЭ, организуемых МСЭ-D (см. также пункт 9.2.4). На основании Резолюции МСЭ</w:t>
      </w:r>
      <w:r w:rsidRPr="002706EF">
        <w:rPr>
          <w:szCs w:val="22"/>
          <w:lang w:val="ru-RU"/>
        </w:rPr>
        <w:noBreakHyphen/>
        <w:t>R 11-4 (Дальнейшая разработка системы управления использованием спектра для развивающихся стран) БР участвовало в проектировании, испытаниях и профессиональной подготовке, связанных с программным обеспечением SMS4DC (Система управления использованием спектра для развивающихся стран), предоставляя консультации по использованию соответствующих Рекомендаций МСЭ-R. Кроме того, 1</w:t>
      </w:r>
      <w:r>
        <w:rPr>
          <w:szCs w:val="22"/>
          <w:lang w:val="ru-RU"/>
        </w:rPr>
        <w:noBreakHyphen/>
      </w:r>
      <w:r w:rsidRPr="002706EF">
        <w:rPr>
          <w:szCs w:val="22"/>
          <w:lang w:val="ru-RU"/>
        </w:rPr>
        <w:t>я</w:t>
      </w:r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 xml:space="preserve">Исследовательская комиссия МСЭ-R продолжала работать в тесном сотрудничестве с </w:t>
      </w:r>
      <w:r w:rsidR="00D81C86" w:rsidRPr="002706EF">
        <w:rPr>
          <w:szCs w:val="22"/>
          <w:lang w:val="ru-RU"/>
        </w:rPr>
        <w:t xml:space="preserve">исследовательскими </w:t>
      </w:r>
      <w:r w:rsidRPr="002706EF">
        <w:rPr>
          <w:szCs w:val="22"/>
          <w:lang w:val="ru-RU"/>
        </w:rPr>
        <w:t xml:space="preserve">комиссиями МСЭ-D, занимаясь исследованиями использования спектра в соответствии с Резолюцией МСЭ-D 9. </w:t>
      </w:r>
    </w:p>
    <w:p w14:paraId="20960FC0" w14:textId="01831C42" w:rsidR="005760F5" w:rsidRPr="002706EF" w:rsidRDefault="005760F5" w:rsidP="00322046">
      <w:pPr>
        <w:jc w:val="both"/>
        <w:rPr>
          <w:szCs w:val="22"/>
          <w:lang w:val="ru-RU"/>
        </w:rPr>
      </w:pPr>
      <w:r w:rsidRPr="002706EF">
        <w:rPr>
          <w:szCs w:val="22"/>
          <w:lang w:val="ru-RU"/>
        </w:rPr>
        <w:t xml:space="preserve">Продолжалась деятельность по публикации Справочников с учетом некоторых потребностей развивающихся стран, что следует признать как один из основных видов деятельности </w:t>
      </w:r>
      <w:r w:rsidR="00C61BF7" w:rsidRPr="002706EF">
        <w:rPr>
          <w:szCs w:val="22"/>
          <w:lang w:val="ru-RU"/>
        </w:rPr>
        <w:lastRenderedPageBreak/>
        <w:t xml:space="preserve">исследовательских </w:t>
      </w:r>
      <w:r w:rsidRPr="002706EF">
        <w:rPr>
          <w:szCs w:val="22"/>
          <w:lang w:val="ru-RU"/>
        </w:rPr>
        <w:t>комиссий. В связи с этим были подготовлены новые или пересмотренные Справочники по таким темам, как контроль за использованием спектра, информация по распространению радиоволн для проектирования наземных линий связи пункта с пунктом, любительская и любительская спутниковая службы, переход к системам IMT-2000 и использование радиочастотного спектра в метеорологии (мониторинг и прогнозирование погоды, климата и качества воды).</w:t>
      </w:r>
    </w:p>
    <w:p w14:paraId="37E6EBC7" w14:textId="77777777" w:rsidR="005760F5" w:rsidRPr="002706EF" w:rsidRDefault="005760F5" w:rsidP="00322046">
      <w:pPr>
        <w:jc w:val="both"/>
        <w:rPr>
          <w:szCs w:val="22"/>
          <w:lang w:val="ru-RU"/>
        </w:rPr>
      </w:pPr>
      <w:r w:rsidRPr="002706EF">
        <w:rPr>
          <w:szCs w:val="22"/>
          <w:lang w:val="ru-RU"/>
        </w:rPr>
        <w:t>Начиная с 2013 года БР активно участвует в совместном с БРЭ проекте по разработке учебной программы по управлению использованием спектра (SMTP) на разных стадиях его осуществления – проектирование, подготовка материалов, экспертная оценка и экспериментальные испытания (проведенные в 2015 году). В 2016 году в программу были внесены усовершенствования на основании отзывов. В 2017 году был осуществлен ее полный пересмотр, что дало МСЭ возможность установить рабочие отношения с некоторыми регуляторными органами в Латинской Америке, заинтересованными в издании SMTP, конкретно ориентированном на их сотрудников.</w:t>
      </w:r>
    </w:p>
    <w:p w14:paraId="30EFFF85" w14:textId="38E42E89" w:rsidR="005760F5" w:rsidRPr="002706EF" w:rsidRDefault="005760F5" w:rsidP="00322046">
      <w:pPr>
        <w:jc w:val="both"/>
        <w:rPr>
          <w:szCs w:val="22"/>
          <w:lang w:val="ru-RU"/>
        </w:rPr>
      </w:pPr>
      <w:r w:rsidRPr="002706EF">
        <w:rPr>
          <w:szCs w:val="22"/>
          <w:lang w:val="ru-RU"/>
        </w:rPr>
        <w:t>В 2018</w:t>
      </w:r>
      <w:r>
        <w:rPr>
          <w:szCs w:val="22"/>
          <w:lang w:val="ru-RU"/>
        </w:rPr>
        <w:t> </w:t>
      </w:r>
      <w:r w:rsidR="00D81C86">
        <w:rPr>
          <w:szCs w:val="22"/>
          <w:lang w:val="ru-RU"/>
        </w:rPr>
        <w:t>году БР и БРЭ приняли меры</w:t>
      </w:r>
      <w:r w:rsidR="00F24329">
        <w:rPr>
          <w:szCs w:val="22"/>
          <w:lang w:val="ru-RU"/>
        </w:rPr>
        <w:t xml:space="preserve">, направленные на внедрение специальных изданий </w:t>
      </w:r>
      <w:r w:rsidRPr="002706EF">
        <w:rPr>
          <w:szCs w:val="22"/>
          <w:lang w:val="ru-RU"/>
        </w:rPr>
        <w:t>SMTP. Эта</w:t>
      </w:r>
      <w:r w:rsidR="00F24329">
        <w:rPr>
          <w:szCs w:val="22"/>
          <w:lang w:val="ru-RU"/>
        </w:rPr>
        <w:t> </w:t>
      </w:r>
      <w:r w:rsidRPr="002706EF">
        <w:rPr>
          <w:szCs w:val="22"/>
          <w:lang w:val="ru-RU"/>
        </w:rPr>
        <w:t>работа все еще продолжается. В 2019 году БР планирует проанализировать и пересмотреть материал, содержащийся в действующе</w:t>
      </w:r>
      <w:r w:rsidR="00BC3394">
        <w:rPr>
          <w:szCs w:val="22"/>
          <w:lang w:val="ru-RU"/>
        </w:rPr>
        <w:t>й программе</w:t>
      </w:r>
      <w:r w:rsidRPr="002706EF">
        <w:rPr>
          <w:szCs w:val="22"/>
          <w:lang w:val="ru-RU"/>
        </w:rPr>
        <w:t xml:space="preserve"> SMTP. </w:t>
      </w:r>
    </w:p>
    <w:p w14:paraId="444F8CCD" w14:textId="77777777" w:rsidR="003C194C" w:rsidRPr="002706EF" w:rsidRDefault="00F56064" w:rsidP="00322046">
      <w:pPr>
        <w:pStyle w:val="Heading3"/>
        <w:rPr>
          <w:szCs w:val="22"/>
          <w:lang w:val="ru-RU"/>
        </w:rPr>
      </w:pPr>
      <w:bookmarkStart w:id="55" w:name="_Toc424047625"/>
      <w:bookmarkStart w:id="56" w:name="_Toc446060794"/>
      <w:r w:rsidRPr="002070CC">
        <w:rPr>
          <w:lang w:val="ru-RU"/>
        </w:rPr>
        <w:t>9</w:t>
      </w:r>
      <w:r w:rsidR="0015513D" w:rsidRPr="002070CC">
        <w:rPr>
          <w:lang w:val="ru-RU"/>
        </w:rPr>
        <w:t>.4.2</w:t>
      </w:r>
      <w:r w:rsidR="0015513D" w:rsidRPr="002070CC">
        <w:rPr>
          <w:lang w:val="ru-RU"/>
        </w:rPr>
        <w:tab/>
      </w:r>
      <w:bookmarkEnd w:id="55"/>
      <w:bookmarkEnd w:id="56"/>
      <w:r w:rsidR="003C194C" w:rsidRPr="002706EF">
        <w:rPr>
          <w:szCs w:val="22"/>
          <w:lang w:val="ru-RU"/>
        </w:rPr>
        <w:t>Сотрудничество с МСЭ-T</w:t>
      </w:r>
    </w:p>
    <w:p w14:paraId="3AD96938" w14:textId="1DDFD43D" w:rsidR="003C194C" w:rsidRPr="002706EF" w:rsidRDefault="003C194C" w:rsidP="00322046">
      <w:pPr>
        <w:jc w:val="both"/>
        <w:rPr>
          <w:szCs w:val="22"/>
          <w:lang w:val="ru-RU"/>
        </w:rPr>
      </w:pPr>
      <w:r w:rsidRPr="002706EF">
        <w:rPr>
          <w:szCs w:val="22"/>
          <w:lang w:val="ru-RU"/>
        </w:rPr>
        <w:t>Наряду с вопросами изменения климата и связи в чрезвычайных ситуациях взаимный интерес для МСЭ-R и МСЭ-Т</w:t>
      </w:r>
      <w:r w:rsidR="00BC3394">
        <w:rPr>
          <w:szCs w:val="22"/>
          <w:lang w:val="ru-RU"/>
        </w:rPr>
        <w:t xml:space="preserve"> представляют, в частности, такие темы</w:t>
      </w:r>
      <w:r w:rsidR="00C61BF7">
        <w:rPr>
          <w:szCs w:val="22"/>
          <w:lang w:val="ru-RU"/>
        </w:rPr>
        <w:t>,</w:t>
      </w:r>
      <w:r w:rsidR="00BC3394">
        <w:rPr>
          <w:szCs w:val="22"/>
          <w:lang w:val="ru-RU"/>
        </w:rPr>
        <w:t xml:space="preserve"> как </w:t>
      </w:r>
      <w:r w:rsidRPr="002706EF">
        <w:rPr>
          <w:szCs w:val="22"/>
          <w:lang w:val="ru-RU"/>
        </w:rPr>
        <w:t>IMT-2020, воздействие радиочастот на человека, системы передачи с использованием линий электропередачи, интеллектуальные транспортные системы, общая патентная политика и права интеллектуальной собственности, а также доступность аудиовизуальных средств массовой информации.</w:t>
      </w:r>
    </w:p>
    <w:p w14:paraId="3062BBB5" w14:textId="2EDDEDD9" w:rsidR="004645E2" w:rsidRPr="002070CC" w:rsidRDefault="003C194C" w:rsidP="00322046">
      <w:pPr>
        <w:jc w:val="both"/>
        <w:rPr>
          <w:lang w:val="ru-RU"/>
        </w:rPr>
      </w:pPr>
      <w:r w:rsidRPr="002706EF">
        <w:rPr>
          <w:szCs w:val="22"/>
          <w:lang w:val="ru-RU"/>
        </w:rPr>
        <w:t xml:space="preserve">Следовательно, сохраняется потребность в тесной координации по различным темам, рассматриваемым МСЭ-Т, которые затрагивают вопросы радиосвязи, с тем чтобы уменьшить вероятность частичного совпадения </w:t>
      </w:r>
      <w:r w:rsidR="00BC3394">
        <w:rPr>
          <w:szCs w:val="22"/>
          <w:lang w:val="ru-RU"/>
        </w:rPr>
        <w:t xml:space="preserve">и </w:t>
      </w:r>
      <w:r w:rsidRPr="002706EF">
        <w:rPr>
          <w:szCs w:val="22"/>
          <w:lang w:val="ru-RU"/>
        </w:rPr>
        <w:t>дублирования и избежать повтор</w:t>
      </w:r>
      <w:r w:rsidR="00BC3394">
        <w:rPr>
          <w:szCs w:val="22"/>
          <w:lang w:val="ru-RU"/>
        </w:rPr>
        <w:t>ов</w:t>
      </w:r>
      <w:r w:rsidRPr="002706EF">
        <w:rPr>
          <w:szCs w:val="22"/>
          <w:lang w:val="ru-RU"/>
        </w:rPr>
        <w:t>.</w:t>
      </w:r>
    </w:p>
    <w:p w14:paraId="6CBB14D7" w14:textId="4DAEF153" w:rsidR="0041225A" w:rsidRPr="002706EF" w:rsidRDefault="00F56064" w:rsidP="00322046">
      <w:pPr>
        <w:pStyle w:val="Heading3"/>
        <w:spacing w:before="120"/>
        <w:rPr>
          <w:szCs w:val="22"/>
          <w:lang w:val="ru-RU"/>
        </w:rPr>
      </w:pPr>
      <w:bookmarkStart w:id="57" w:name="_Toc418163383"/>
      <w:bookmarkStart w:id="58" w:name="_Toc418232301"/>
      <w:bookmarkStart w:id="59" w:name="_Toc424047626"/>
      <w:bookmarkStart w:id="60" w:name="_Toc446060795"/>
      <w:r w:rsidRPr="002070CC">
        <w:rPr>
          <w:lang w:val="ru-RU"/>
        </w:rPr>
        <w:t>9</w:t>
      </w:r>
      <w:r w:rsidR="0015513D" w:rsidRPr="002070CC">
        <w:rPr>
          <w:lang w:val="ru-RU"/>
        </w:rPr>
        <w:t>.</w:t>
      </w:r>
      <w:r w:rsidR="0019324C" w:rsidRPr="002070CC">
        <w:rPr>
          <w:lang w:val="ru-RU"/>
        </w:rPr>
        <w:t>5</w:t>
      </w:r>
      <w:r w:rsidR="0015513D" w:rsidRPr="002070CC">
        <w:rPr>
          <w:lang w:val="ru-RU"/>
        </w:rPr>
        <w:tab/>
      </w:r>
      <w:bookmarkEnd w:id="57"/>
      <w:bookmarkEnd w:id="58"/>
      <w:bookmarkEnd w:id="59"/>
      <w:bookmarkEnd w:id="60"/>
      <w:r w:rsidR="0041225A" w:rsidRPr="002706EF">
        <w:rPr>
          <w:szCs w:val="22"/>
          <w:lang w:val="ru-RU"/>
        </w:rPr>
        <w:t xml:space="preserve">Сотрудничество с международными и региональными </w:t>
      </w:r>
      <w:proofErr w:type="gramStart"/>
      <w:r w:rsidR="0041225A" w:rsidRPr="002706EF">
        <w:rPr>
          <w:szCs w:val="22"/>
          <w:lang w:val="ru-RU"/>
        </w:rPr>
        <w:t>организациями</w:t>
      </w:r>
      <w:r w:rsidR="0041225A">
        <w:rPr>
          <w:szCs w:val="22"/>
          <w:lang w:val="ru-RU"/>
        </w:rPr>
        <w:br/>
      </w:r>
      <w:r w:rsidR="0041225A" w:rsidRPr="002706EF">
        <w:rPr>
          <w:szCs w:val="22"/>
          <w:lang w:val="ru-RU"/>
        </w:rPr>
        <w:t>(</w:t>
      </w:r>
      <w:proofErr w:type="gramEnd"/>
      <w:r w:rsidR="0041225A" w:rsidRPr="002706EF">
        <w:rPr>
          <w:szCs w:val="22"/>
          <w:lang w:val="ru-RU"/>
        </w:rPr>
        <w:t>см. также Дополнительный документ 1)</w:t>
      </w:r>
    </w:p>
    <w:p w14:paraId="601B70D8" w14:textId="76D30084" w:rsidR="0041225A" w:rsidRPr="002706EF" w:rsidRDefault="0041225A" w:rsidP="00322046">
      <w:pPr>
        <w:jc w:val="both"/>
        <w:rPr>
          <w:szCs w:val="22"/>
          <w:lang w:val="ru-RU"/>
        </w:rPr>
      </w:pPr>
      <w:r w:rsidRPr="002706EF">
        <w:rPr>
          <w:szCs w:val="22"/>
          <w:lang w:val="ru-RU"/>
        </w:rPr>
        <w:t>Бюро по-прежнему поддерживало тесное сотрудничество с международными и региональными организациями в следующих целях: 1) содействовать диалогу между органами, имеющими общие интересы; 2) улучшать координацию, которая приводит к более эффективной подготовке таких мероприятий, как ВКР; и 3) постоянно информировать МСЭ-R о соответствующей деятельности в других организациях для стратегического планирования программ работы.</w:t>
      </w:r>
    </w:p>
    <w:p w14:paraId="17C4E829" w14:textId="77777777" w:rsidR="0041225A" w:rsidRPr="002706EF" w:rsidRDefault="0041225A" w:rsidP="00322046">
      <w:pPr>
        <w:jc w:val="both"/>
        <w:rPr>
          <w:szCs w:val="22"/>
          <w:lang w:val="ru-RU"/>
        </w:rPr>
      </w:pPr>
      <w:r w:rsidRPr="002706EF">
        <w:rPr>
          <w:szCs w:val="22"/>
          <w:lang w:val="ru-RU"/>
        </w:rPr>
        <w:t>Бюро продолжает тесное сотрудничество с соответствующими международными и региональными организациями, занимающимися вопросами использования спектра (АТСЭ, ASMG, АСЭ, СЕПТ, СИТЕЛ и РСС), радиовещательными организациями (АТРС, РСАГ, ЕРС и ККВЧ) или, шире, организациями, занимающимися вопросами использования услуг радиосвязи (например, ITSO, ESOA, GVF, Ассоциация GSM), путем организации и пропаганды мероприятий по созданию потенциала для использования РР, в том числе ВСР и РСР, и участия в этих мероприятиях, как отражено в пункте 9.2.</w:t>
      </w:r>
    </w:p>
    <w:p w14:paraId="780B30A0" w14:textId="54762EC8" w:rsidR="0041225A" w:rsidRPr="002706EF" w:rsidRDefault="0041225A" w:rsidP="00322046">
      <w:pPr>
        <w:jc w:val="both"/>
        <w:rPr>
          <w:szCs w:val="22"/>
          <w:lang w:val="ru-RU"/>
        </w:rPr>
      </w:pPr>
      <w:r w:rsidRPr="002706EF">
        <w:rPr>
          <w:szCs w:val="22"/>
          <w:lang w:val="ru-RU"/>
        </w:rPr>
        <w:t>Бюро продолжает участвовать в деятельности Глобального сотрудничества по стандартам (ГСС). Сохраняется участие в 3GPP и IEEE, а также нескольких региональных организациях по стандартизации, принимая во внимание их важность и актуальность для работы 5</w:t>
      </w:r>
      <w:r w:rsidR="00A04664">
        <w:rPr>
          <w:szCs w:val="22"/>
          <w:lang w:val="ru-RU"/>
        </w:rPr>
        <w:noBreakHyphen/>
      </w:r>
      <w:r w:rsidRPr="002706EF">
        <w:rPr>
          <w:szCs w:val="22"/>
          <w:lang w:val="ru-RU"/>
        </w:rPr>
        <w:t>й</w:t>
      </w:r>
      <w:r w:rsidR="00A04664">
        <w:rPr>
          <w:szCs w:val="22"/>
          <w:lang w:val="ru-RU"/>
        </w:rPr>
        <w:t> </w:t>
      </w:r>
      <w:r w:rsidRPr="002706EF">
        <w:rPr>
          <w:szCs w:val="22"/>
          <w:lang w:val="ru-RU"/>
        </w:rPr>
        <w:t xml:space="preserve">Исследовательской комиссии. К числу других важных областей взаимодействия с </w:t>
      </w:r>
      <w:r w:rsidR="00A04664" w:rsidRPr="002706EF">
        <w:rPr>
          <w:szCs w:val="22"/>
          <w:lang w:val="ru-RU"/>
        </w:rPr>
        <w:t xml:space="preserve">исследовательскими </w:t>
      </w:r>
      <w:r w:rsidRPr="002706EF">
        <w:rPr>
          <w:szCs w:val="22"/>
          <w:lang w:val="ru-RU"/>
        </w:rPr>
        <w:t xml:space="preserve">комиссиями относится взаимодействие со Всемирной метеорологической организацией, Всемирной организацией здравоохранения, ИСО и МЭК (включая СИСПР), Группой по координации космических частот и некоторыми другими </w:t>
      </w:r>
      <w:r w:rsidR="00BC3394">
        <w:rPr>
          <w:szCs w:val="22"/>
          <w:lang w:val="ru-RU"/>
        </w:rPr>
        <w:t xml:space="preserve">организациями </w:t>
      </w:r>
      <w:r w:rsidRPr="002706EF">
        <w:rPr>
          <w:szCs w:val="22"/>
          <w:lang w:val="ru-RU"/>
        </w:rPr>
        <w:t>в отдельных случаях.</w:t>
      </w:r>
    </w:p>
    <w:p w14:paraId="60DBFABD" w14:textId="211D945B" w:rsidR="000A6F4D" w:rsidRPr="002070CC" w:rsidRDefault="0041225A" w:rsidP="00322046">
      <w:pPr>
        <w:jc w:val="both"/>
        <w:rPr>
          <w:lang w:val="ru-RU"/>
        </w:rPr>
      </w:pPr>
      <w:r w:rsidRPr="002706EF">
        <w:rPr>
          <w:szCs w:val="22"/>
          <w:lang w:val="ru-RU"/>
        </w:rPr>
        <w:t>Бюро наладило взаимодействие и сотрудничество с Комитетом Организации Объединенных Наций по использованию космического пространства в мирных целях (КОПУОС ООН), Международной морской организацией (ИМО), Международной организацией подвижной спутниковой связи (</w:t>
      </w:r>
      <w:r w:rsidR="00787AA7">
        <w:rPr>
          <w:szCs w:val="22"/>
          <w:lang w:val="en-US"/>
        </w:rPr>
        <w:t>IMSO</w:t>
      </w:r>
      <w:r w:rsidRPr="002706EF">
        <w:rPr>
          <w:szCs w:val="22"/>
          <w:lang w:val="ru-RU"/>
        </w:rPr>
        <w:t>), Международной организацией спутниковой связи (</w:t>
      </w:r>
      <w:r w:rsidR="00787AA7">
        <w:rPr>
          <w:szCs w:val="22"/>
          <w:lang w:val="en-US"/>
        </w:rPr>
        <w:t>ITSO</w:t>
      </w:r>
      <w:r w:rsidRPr="002706EF">
        <w:rPr>
          <w:szCs w:val="22"/>
          <w:lang w:val="ru-RU"/>
        </w:rPr>
        <w:t xml:space="preserve">), Коспас-Сарсат, Международным </w:t>
      </w:r>
      <w:r w:rsidRPr="002706EF">
        <w:rPr>
          <w:szCs w:val="22"/>
          <w:lang w:val="ru-RU"/>
        </w:rPr>
        <w:lastRenderedPageBreak/>
        <w:t>комитетом Красного Креста (МККК) и Международной организацией гражданской авиации (ИКАО) в отношении применения текстов МСЭ уровня договора. Эксперты БР также принимали участие в различных собраниях этих организаций.</w:t>
      </w:r>
    </w:p>
    <w:p w14:paraId="4E9EC31B" w14:textId="697A8B39" w:rsidR="0015513D" w:rsidRPr="002070CC" w:rsidRDefault="00F56064" w:rsidP="00322046">
      <w:pPr>
        <w:pStyle w:val="Heading2"/>
        <w:rPr>
          <w:lang w:val="ru-RU"/>
        </w:rPr>
      </w:pPr>
      <w:bookmarkStart w:id="61" w:name="_Toc446060796"/>
      <w:r w:rsidRPr="002070CC">
        <w:rPr>
          <w:lang w:val="ru-RU"/>
        </w:rPr>
        <w:t>9</w:t>
      </w:r>
      <w:r w:rsidR="0015513D" w:rsidRPr="002070CC">
        <w:rPr>
          <w:lang w:val="ru-RU"/>
        </w:rPr>
        <w:t>.</w:t>
      </w:r>
      <w:r w:rsidR="0019324C" w:rsidRPr="002070CC">
        <w:rPr>
          <w:lang w:val="ru-RU"/>
        </w:rPr>
        <w:t>6</w:t>
      </w:r>
      <w:r w:rsidR="0015513D" w:rsidRPr="002070CC">
        <w:rPr>
          <w:lang w:val="ru-RU"/>
        </w:rPr>
        <w:tab/>
      </w:r>
      <w:bookmarkEnd w:id="61"/>
      <w:r w:rsidR="0041225A" w:rsidRPr="002706EF">
        <w:rPr>
          <w:szCs w:val="22"/>
          <w:lang w:val="ru-RU"/>
        </w:rPr>
        <w:t>Изменение численности Членов Сектора МСЭ-R, Ассоциированных членов и Академических организаций</w:t>
      </w:r>
      <w:r w:rsidR="0015513D" w:rsidRPr="002070CC">
        <w:rPr>
          <w:lang w:val="ru-RU"/>
        </w:rPr>
        <w:t xml:space="preserve"> </w:t>
      </w:r>
    </w:p>
    <w:p w14:paraId="2816E48D" w14:textId="6E63FD55" w:rsidR="004645E2" w:rsidRPr="002070CC" w:rsidRDefault="00C85ABB" w:rsidP="00322046">
      <w:pPr>
        <w:jc w:val="both"/>
        <w:rPr>
          <w:lang w:val="ru-RU"/>
        </w:rPr>
      </w:pPr>
      <w:r w:rsidRPr="002706EF">
        <w:rPr>
          <w:szCs w:val="22"/>
          <w:lang w:val="ru-RU"/>
        </w:rPr>
        <w:t>В таблице</w:t>
      </w:r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>9.6-1 показана стабильная численность Членов Сектора МСЭ-R, Ассоциированных членов и Академических организаций с 2015 года.</w:t>
      </w:r>
    </w:p>
    <w:p w14:paraId="114AB7C3" w14:textId="1F443603" w:rsidR="004645E2" w:rsidRPr="002070CC" w:rsidRDefault="00C85ABB" w:rsidP="00322046">
      <w:pPr>
        <w:pStyle w:val="TableNoBR"/>
        <w:rPr>
          <w:lang w:val="ru-RU"/>
        </w:rPr>
      </w:pPr>
      <w:r>
        <w:rPr>
          <w:lang w:val="ru-RU"/>
        </w:rPr>
        <w:t>ТАБЛИЦА</w:t>
      </w:r>
      <w:r w:rsidR="004645E2" w:rsidRPr="002070CC">
        <w:rPr>
          <w:lang w:val="ru-RU"/>
        </w:rPr>
        <w:t xml:space="preserve"> 9.6-1</w:t>
      </w:r>
    </w:p>
    <w:p w14:paraId="7A7872B4" w14:textId="4D81A696" w:rsidR="004645E2" w:rsidRPr="002070CC" w:rsidRDefault="00895EA3" w:rsidP="00322046">
      <w:pPr>
        <w:pStyle w:val="TabletitleBR"/>
        <w:rPr>
          <w:lang w:val="ru-RU"/>
        </w:rPr>
      </w:pPr>
      <w:r w:rsidRPr="002706EF">
        <w:rPr>
          <w:szCs w:val="22"/>
          <w:lang w:val="ru-RU"/>
        </w:rPr>
        <w:t>Изменение численности членского состава МСЭ-R с 2015 года</w:t>
      </w:r>
    </w:p>
    <w:p w14:paraId="79D54C70" w14:textId="77777777" w:rsidR="004645E2" w:rsidRPr="002070CC" w:rsidRDefault="004645E2" w:rsidP="00322046">
      <w:pPr>
        <w:rPr>
          <w:lang w:val="ru-RU"/>
        </w:rPr>
      </w:pPr>
    </w:p>
    <w:tbl>
      <w:tblPr>
        <w:tblW w:w="921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3"/>
        <w:gridCol w:w="993"/>
        <w:gridCol w:w="979"/>
        <w:gridCol w:w="940"/>
        <w:gridCol w:w="896"/>
        <w:gridCol w:w="858"/>
        <w:gridCol w:w="1418"/>
        <w:gridCol w:w="1417"/>
      </w:tblGrid>
      <w:tr w:rsidR="00895EA3" w:rsidRPr="00895EA3" w14:paraId="6375DF96" w14:textId="77777777" w:rsidTr="00895EA3">
        <w:trPr>
          <w:trHeight w:val="315"/>
          <w:jc w:val="center"/>
        </w:trPr>
        <w:tc>
          <w:tcPr>
            <w:tcW w:w="1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E25802" w14:textId="77777777" w:rsidR="00895EA3" w:rsidRPr="002070CC" w:rsidRDefault="00895EA3" w:rsidP="00322046">
            <w:pPr>
              <w:spacing w:before="60"/>
              <w:rPr>
                <w:color w:val="000000"/>
                <w:sz w:val="18"/>
                <w:lang w:val="ru-RU" w:eastAsia="zh-CN"/>
              </w:rPr>
            </w:pPr>
            <w:r w:rsidRPr="00895EA3">
              <w:rPr>
                <w:color w:val="000000"/>
                <w:sz w:val="18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56E6D2" w14:textId="46AC2D85" w:rsidR="00895EA3" w:rsidRPr="00895EA3" w:rsidRDefault="00895EA3" w:rsidP="00322046">
            <w:pPr>
              <w:spacing w:before="60"/>
              <w:jc w:val="center"/>
              <w:rPr>
                <w:b/>
                <w:bCs/>
                <w:color w:val="000000"/>
                <w:sz w:val="18"/>
              </w:rPr>
            </w:pPr>
            <w:r w:rsidRPr="00534433">
              <w:rPr>
                <w:b/>
                <w:bCs/>
                <w:color w:val="000000"/>
                <w:sz w:val="18"/>
                <w:szCs w:val="22"/>
                <w:lang w:val="ru-RU"/>
              </w:rPr>
              <w:t>2014</w:t>
            </w:r>
            <w:r w:rsidRPr="00534433">
              <w:rPr>
                <w:b/>
                <w:bCs/>
                <w:color w:val="000000"/>
                <w:sz w:val="18"/>
                <w:szCs w:val="22"/>
                <w:lang w:val="ru-RU" w:eastAsia="zh-CN"/>
              </w:rPr>
              <w:t xml:space="preserve"> год</w:t>
            </w:r>
          </w:p>
        </w:tc>
        <w:tc>
          <w:tcPr>
            <w:tcW w:w="9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E1D292" w14:textId="00E8AF26" w:rsidR="00895EA3" w:rsidRPr="00895EA3" w:rsidRDefault="00895EA3" w:rsidP="00322046">
            <w:pPr>
              <w:spacing w:before="60"/>
              <w:jc w:val="center"/>
              <w:rPr>
                <w:b/>
                <w:bCs/>
                <w:color w:val="000000"/>
                <w:sz w:val="18"/>
              </w:rPr>
            </w:pPr>
            <w:r w:rsidRPr="00534433">
              <w:rPr>
                <w:b/>
                <w:bCs/>
                <w:color w:val="000000"/>
                <w:sz w:val="18"/>
                <w:szCs w:val="22"/>
                <w:lang w:val="ru-RU"/>
              </w:rPr>
              <w:t>2015</w:t>
            </w:r>
            <w:r w:rsidRPr="00534433">
              <w:rPr>
                <w:b/>
                <w:bCs/>
                <w:color w:val="000000"/>
                <w:sz w:val="18"/>
                <w:szCs w:val="22"/>
                <w:lang w:val="ru-RU" w:eastAsia="zh-CN"/>
              </w:rPr>
              <w:t xml:space="preserve"> год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57DB11" w14:textId="3A5B6E57" w:rsidR="00895EA3" w:rsidRPr="00895EA3" w:rsidRDefault="00895EA3" w:rsidP="00322046">
            <w:pPr>
              <w:spacing w:before="60"/>
              <w:jc w:val="center"/>
              <w:rPr>
                <w:b/>
                <w:bCs/>
                <w:color w:val="000000"/>
                <w:sz w:val="18"/>
              </w:rPr>
            </w:pPr>
            <w:r w:rsidRPr="00534433">
              <w:rPr>
                <w:b/>
                <w:bCs/>
                <w:color w:val="000000"/>
                <w:sz w:val="18"/>
                <w:szCs w:val="22"/>
                <w:lang w:val="ru-RU"/>
              </w:rPr>
              <w:t>2016</w:t>
            </w:r>
            <w:r w:rsidRPr="00534433">
              <w:rPr>
                <w:b/>
                <w:bCs/>
                <w:color w:val="000000"/>
                <w:sz w:val="18"/>
                <w:szCs w:val="22"/>
                <w:lang w:val="ru-RU" w:eastAsia="zh-CN"/>
              </w:rPr>
              <w:t xml:space="preserve"> год</w:t>
            </w:r>
          </w:p>
        </w:tc>
        <w:tc>
          <w:tcPr>
            <w:tcW w:w="9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7C0593" w14:textId="30FCE7A7" w:rsidR="00895EA3" w:rsidRPr="00895EA3" w:rsidRDefault="00895EA3" w:rsidP="00322046">
            <w:pPr>
              <w:spacing w:before="60"/>
              <w:jc w:val="center"/>
              <w:rPr>
                <w:b/>
                <w:bCs/>
                <w:color w:val="000000"/>
                <w:sz w:val="18"/>
              </w:rPr>
            </w:pPr>
            <w:r w:rsidRPr="00534433">
              <w:rPr>
                <w:b/>
                <w:bCs/>
                <w:color w:val="000000"/>
                <w:sz w:val="18"/>
                <w:szCs w:val="22"/>
                <w:lang w:val="ru-RU"/>
              </w:rPr>
              <w:t>2017</w:t>
            </w:r>
            <w:r w:rsidRPr="00534433">
              <w:rPr>
                <w:b/>
                <w:bCs/>
                <w:color w:val="000000"/>
                <w:sz w:val="18"/>
                <w:szCs w:val="22"/>
                <w:lang w:val="ru-RU" w:eastAsia="zh-CN"/>
              </w:rPr>
              <w:t xml:space="preserve"> год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EEAF8B" w14:textId="1D560ADE" w:rsidR="00895EA3" w:rsidRPr="00895EA3" w:rsidRDefault="00895EA3" w:rsidP="00322046">
            <w:pPr>
              <w:spacing w:before="60"/>
              <w:jc w:val="center"/>
              <w:rPr>
                <w:b/>
                <w:bCs/>
                <w:color w:val="000000"/>
                <w:sz w:val="18"/>
              </w:rPr>
            </w:pPr>
            <w:r w:rsidRPr="00534433">
              <w:rPr>
                <w:b/>
                <w:bCs/>
                <w:color w:val="000000"/>
                <w:sz w:val="18"/>
                <w:szCs w:val="22"/>
                <w:lang w:val="ru-RU"/>
              </w:rPr>
              <w:t>2018</w:t>
            </w:r>
            <w:r w:rsidRPr="00534433">
              <w:rPr>
                <w:b/>
                <w:bCs/>
                <w:color w:val="000000"/>
                <w:sz w:val="18"/>
                <w:szCs w:val="22"/>
                <w:lang w:val="ru-RU" w:eastAsia="zh-CN"/>
              </w:rPr>
              <w:t xml:space="preserve"> год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D14AD9" w14:textId="524246C3" w:rsidR="00895EA3" w:rsidRPr="002070CC" w:rsidRDefault="00895EA3" w:rsidP="00322046">
            <w:pPr>
              <w:spacing w:before="60"/>
              <w:jc w:val="center"/>
              <w:rPr>
                <w:b/>
                <w:bCs/>
                <w:color w:val="000000"/>
                <w:sz w:val="18"/>
                <w:lang w:val="ru-RU"/>
              </w:rPr>
            </w:pPr>
            <w:r w:rsidRPr="00534433">
              <w:rPr>
                <w:b/>
                <w:bCs/>
                <w:sz w:val="18"/>
                <w:szCs w:val="22"/>
                <w:lang w:val="ru-RU" w:eastAsia="zh-CN"/>
              </w:rPr>
              <w:t>2018 год в сравнении с 2014 годом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31617D" w14:textId="753CEB9B" w:rsidR="00895EA3" w:rsidRPr="00895EA3" w:rsidRDefault="00895EA3" w:rsidP="00322046">
            <w:pPr>
              <w:spacing w:before="60"/>
              <w:jc w:val="center"/>
              <w:rPr>
                <w:b/>
                <w:bCs/>
                <w:color w:val="000000"/>
                <w:sz w:val="18"/>
              </w:rPr>
            </w:pPr>
            <w:r w:rsidRPr="00534433">
              <w:rPr>
                <w:b/>
                <w:bCs/>
                <w:sz w:val="18"/>
                <w:szCs w:val="22"/>
                <w:lang w:val="ru-RU" w:eastAsia="zh-CN"/>
              </w:rPr>
              <w:t xml:space="preserve">Увеличение, </w:t>
            </w:r>
            <w:r w:rsidRPr="00534433">
              <w:rPr>
                <w:b/>
                <w:bCs/>
                <w:sz w:val="18"/>
                <w:szCs w:val="22"/>
                <w:lang w:val="ru-RU" w:eastAsia="zh-CN"/>
              </w:rPr>
              <w:br/>
              <w:t>%</w:t>
            </w:r>
          </w:p>
        </w:tc>
      </w:tr>
      <w:tr w:rsidR="00895EA3" w:rsidRPr="00895EA3" w14:paraId="09597464" w14:textId="77777777" w:rsidTr="00787AA7">
        <w:trPr>
          <w:trHeight w:val="315"/>
          <w:jc w:val="center"/>
        </w:trPr>
        <w:tc>
          <w:tcPr>
            <w:tcW w:w="1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0F5BE7" w14:textId="63216057" w:rsidR="00895EA3" w:rsidRPr="00895EA3" w:rsidRDefault="00895EA3" w:rsidP="00322046">
            <w:pPr>
              <w:spacing w:before="60"/>
              <w:rPr>
                <w:b/>
                <w:bCs/>
                <w:color w:val="000000"/>
                <w:sz w:val="18"/>
              </w:rPr>
            </w:pPr>
            <w:r w:rsidRPr="00534433">
              <w:rPr>
                <w:b/>
                <w:sz w:val="18"/>
                <w:szCs w:val="22"/>
                <w:lang w:val="ru-RU" w:eastAsia="zh-CN"/>
              </w:rPr>
              <w:t>Члены Сектора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4581AA" w14:textId="77777777" w:rsidR="00895EA3" w:rsidRPr="00895EA3" w:rsidRDefault="00895EA3" w:rsidP="00322046">
            <w:pPr>
              <w:spacing w:before="60"/>
              <w:jc w:val="center"/>
              <w:rPr>
                <w:sz w:val="18"/>
              </w:rPr>
            </w:pPr>
            <w:r w:rsidRPr="00895EA3">
              <w:rPr>
                <w:sz w:val="18"/>
              </w:rPr>
              <w:t>258</w:t>
            </w: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8C1AF1" w14:textId="77777777" w:rsidR="00895EA3" w:rsidRPr="00895EA3" w:rsidRDefault="00895EA3" w:rsidP="00322046">
            <w:pPr>
              <w:spacing w:before="60"/>
              <w:jc w:val="center"/>
              <w:rPr>
                <w:sz w:val="18"/>
              </w:rPr>
            </w:pPr>
            <w:r w:rsidRPr="00895EA3">
              <w:rPr>
                <w:sz w:val="18"/>
              </w:rPr>
              <w:t>269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F274A1" w14:textId="77777777" w:rsidR="00895EA3" w:rsidRPr="00895EA3" w:rsidRDefault="00895EA3" w:rsidP="00322046">
            <w:pPr>
              <w:spacing w:before="60"/>
              <w:jc w:val="center"/>
              <w:rPr>
                <w:sz w:val="18"/>
              </w:rPr>
            </w:pPr>
            <w:r w:rsidRPr="00895EA3">
              <w:rPr>
                <w:sz w:val="18"/>
              </w:rPr>
              <w:t>266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711F99" w14:textId="77777777" w:rsidR="00895EA3" w:rsidRPr="00895EA3" w:rsidRDefault="00895EA3" w:rsidP="00322046">
            <w:pPr>
              <w:spacing w:before="60"/>
              <w:jc w:val="center"/>
              <w:rPr>
                <w:sz w:val="18"/>
              </w:rPr>
            </w:pPr>
            <w:r w:rsidRPr="00895EA3">
              <w:rPr>
                <w:sz w:val="18"/>
              </w:rPr>
              <w:t>264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D62BFD" w14:textId="77777777" w:rsidR="00895EA3" w:rsidRPr="00895EA3" w:rsidRDefault="00895EA3" w:rsidP="00322046">
            <w:pPr>
              <w:spacing w:before="60"/>
              <w:jc w:val="center"/>
              <w:rPr>
                <w:sz w:val="18"/>
              </w:rPr>
            </w:pPr>
            <w:r w:rsidRPr="00895EA3">
              <w:rPr>
                <w:sz w:val="18"/>
              </w:rPr>
              <w:t>264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62690A" w14:textId="77777777" w:rsidR="00895EA3" w:rsidRPr="00895EA3" w:rsidRDefault="00895EA3" w:rsidP="00322046">
            <w:pPr>
              <w:spacing w:before="60"/>
              <w:jc w:val="center"/>
              <w:rPr>
                <w:sz w:val="18"/>
              </w:rPr>
            </w:pPr>
            <w:r w:rsidRPr="00895EA3">
              <w:rPr>
                <w:sz w:val="18"/>
              </w:rPr>
              <w:t>+6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64A6A3" w14:textId="77777777" w:rsidR="00895EA3" w:rsidRPr="00895EA3" w:rsidRDefault="00895EA3" w:rsidP="00322046">
            <w:pPr>
              <w:spacing w:before="60"/>
              <w:jc w:val="center"/>
              <w:rPr>
                <w:sz w:val="18"/>
              </w:rPr>
            </w:pPr>
            <w:r w:rsidRPr="00895EA3">
              <w:rPr>
                <w:sz w:val="18"/>
              </w:rPr>
              <w:t>+2%</w:t>
            </w:r>
          </w:p>
        </w:tc>
      </w:tr>
      <w:tr w:rsidR="00895EA3" w:rsidRPr="00895EA3" w14:paraId="33B6CDA4" w14:textId="77777777" w:rsidTr="00787AA7">
        <w:trPr>
          <w:trHeight w:val="315"/>
          <w:jc w:val="center"/>
        </w:trPr>
        <w:tc>
          <w:tcPr>
            <w:tcW w:w="1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D2C425" w14:textId="66CFA11D" w:rsidR="00895EA3" w:rsidRPr="00895EA3" w:rsidRDefault="00895EA3" w:rsidP="00322046">
            <w:pPr>
              <w:spacing w:before="60"/>
              <w:rPr>
                <w:b/>
                <w:bCs/>
                <w:color w:val="000000"/>
                <w:sz w:val="18"/>
              </w:rPr>
            </w:pPr>
            <w:r w:rsidRPr="00534433">
              <w:rPr>
                <w:b/>
                <w:sz w:val="18"/>
                <w:szCs w:val="22"/>
                <w:lang w:val="ru-RU" w:eastAsia="zh-CN"/>
              </w:rPr>
              <w:t>Ассоциированные члены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BB9289" w14:textId="77777777" w:rsidR="00895EA3" w:rsidRPr="00895EA3" w:rsidRDefault="00895EA3" w:rsidP="00322046">
            <w:pPr>
              <w:spacing w:before="60"/>
              <w:jc w:val="center"/>
              <w:rPr>
                <w:sz w:val="18"/>
              </w:rPr>
            </w:pPr>
            <w:r w:rsidRPr="00895EA3">
              <w:rPr>
                <w:sz w:val="18"/>
              </w:rPr>
              <w:t>15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F17C77" w14:textId="77777777" w:rsidR="00895EA3" w:rsidRPr="00895EA3" w:rsidRDefault="00895EA3" w:rsidP="00322046">
            <w:pPr>
              <w:spacing w:before="60"/>
              <w:jc w:val="center"/>
              <w:rPr>
                <w:sz w:val="18"/>
              </w:rPr>
            </w:pPr>
            <w:r w:rsidRPr="00895EA3">
              <w:rPr>
                <w:sz w:val="18"/>
              </w:rPr>
              <w:t>18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40D43E" w14:textId="77777777" w:rsidR="00895EA3" w:rsidRPr="00895EA3" w:rsidRDefault="00895EA3" w:rsidP="00322046">
            <w:pPr>
              <w:spacing w:before="60"/>
              <w:jc w:val="center"/>
              <w:rPr>
                <w:sz w:val="18"/>
              </w:rPr>
            </w:pPr>
            <w:r w:rsidRPr="00895EA3">
              <w:rPr>
                <w:sz w:val="18"/>
              </w:rPr>
              <w:t>19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1B47C2" w14:textId="77777777" w:rsidR="00895EA3" w:rsidRPr="00895EA3" w:rsidRDefault="00895EA3" w:rsidP="00322046">
            <w:pPr>
              <w:spacing w:before="60"/>
              <w:jc w:val="center"/>
              <w:rPr>
                <w:sz w:val="18"/>
              </w:rPr>
            </w:pPr>
            <w:r w:rsidRPr="00895EA3">
              <w:rPr>
                <w:sz w:val="18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9CB36B" w14:textId="77777777" w:rsidR="00895EA3" w:rsidRPr="00895EA3" w:rsidRDefault="00895EA3" w:rsidP="00322046">
            <w:pPr>
              <w:spacing w:before="60"/>
              <w:jc w:val="center"/>
              <w:rPr>
                <w:sz w:val="18"/>
              </w:rPr>
            </w:pPr>
            <w:r w:rsidRPr="00895EA3">
              <w:rPr>
                <w:sz w:val="18"/>
              </w:rPr>
              <w:t>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9BF6D3" w14:textId="77777777" w:rsidR="00895EA3" w:rsidRPr="00895EA3" w:rsidRDefault="00895EA3" w:rsidP="00322046">
            <w:pPr>
              <w:spacing w:before="60"/>
              <w:jc w:val="center"/>
              <w:rPr>
                <w:sz w:val="18"/>
              </w:rPr>
            </w:pPr>
            <w:r w:rsidRPr="00895EA3">
              <w:rPr>
                <w:sz w:val="18"/>
              </w:rPr>
              <w:t>+6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58C628" w14:textId="77777777" w:rsidR="00895EA3" w:rsidRPr="00895EA3" w:rsidRDefault="00895EA3" w:rsidP="00322046">
            <w:pPr>
              <w:spacing w:before="60"/>
              <w:jc w:val="center"/>
              <w:rPr>
                <w:sz w:val="18"/>
              </w:rPr>
            </w:pPr>
            <w:r w:rsidRPr="00895EA3">
              <w:rPr>
                <w:sz w:val="18"/>
              </w:rPr>
              <w:t>+40%</w:t>
            </w:r>
          </w:p>
        </w:tc>
      </w:tr>
      <w:tr w:rsidR="00895EA3" w:rsidRPr="00895EA3" w14:paraId="7EC3132D" w14:textId="77777777" w:rsidTr="00787AA7">
        <w:trPr>
          <w:trHeight w:val="315"/>
          <w:jc w:val="center"/>
        </w:trPr>
        <w:tc>
          <w:tcPr>
            <w:tcW w:w="1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FBCFA5" w14:textId="24FB4A40" w:rsidR="00895EA3" w:rsidRPr="00895EA3" w:rsidRDefault="00895EA3" w:rsidP="00322046">
            <w:pPr>
              <w:spacing w:before="60"/>
              <w:rPr>
                <w:b/>
                <w:bCs/>
                <w:color w:val="000000"/>
                <w:sz w:val="18"/>
              </w:rPr>
            </w:pPr>
            <w:r w:rsidRPr="00534433">
              <w:rPr>
                <w:b/>
                <w:sz w:val="18"/>
                <w:szCs w:val="22"/>
                <w:lang w:val="ru-RU" w:eastAsia="zh-CN"/>
              </w:rPr>
              <w:t>Академические организации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598FDD" w14:textId="77777777" w:rsidR="00895EA3" w:rsidRPr="00895EA3" w:rsidRDefault="00895EA3" w:rsidP="00322046">
            <w:pPr>
              <w:spacing w:before="60"/>
              <w:jc w:val="center"/>
              <w:rPr>
                <w:sz w:val="18"/>
              </w:rPr>
            </w:pPr>
            <w:r w:rsidRPr="00895EA3">
              <w:rPr>
                <w:sz w:val="18"/>
              </w:rPr>
              <w:t>73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F0B71F" w14:textId="77777777" w:rsidR="00895EA3" w:rsidRPr="00895EA3" w:rsidRDefault="00895EA3" w:rsidP="00322046">
            <w:pPr>
              <w:spacing w:before="60"/>
              <w:jc w:val="center"/>
              <w:rPr>
                <w:sz w:val="18"/>
              </w:rPr>
            </w:pPr>
            <w:r w:rsidRPr="00895EA3">
              <w:rPr>
                <w:sz w:val="18"/>
              </w:rPr>
              <w:t>95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AE160C" w14:textId="77777777" w:rsidR="00895EA3" w:rsidRPr="00895EA3" w:rsidRDefault="00895EA3" w:rsidP="00322046">
            <w:pPr>
              <w:spacing w:before="60"/>
              <w:jc w:val="center"/>
              <w:rPr>
                <w:sz w:val="18"/>
              </w:rPr>
            </w:pPr>
            <w:r w:rsidRPr="00895EA3">
              <w:rPr>
                <w:sz w:val="18"/>
              </w:rPr>
              <w:t>107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90B8E1" w14:textId="77777777" w:rsidR="00895EA3" w:rsidRPr="00895EA3" w:rsidRDefault="00895EA3" w:rsidP="00322046">
            <w:pPr>
              <w:spacing w:before="60"/>
              <w:jc w:val="center"/>
              <w:rPr>
                <w:sz w:val="18"/>
              </w:rPr>
            </w:pPr>
            <w:r w:rsidRPr="00895EA3">
              <w:rPr>
                <w:sz w:val="18"/>
              </w:rPr>
              <w:t>125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116682" w14:textId="77777777" w:rsidR="00895EA3" w:rsidRPr="00895EA3" w:rsidRDefault="00895EA3" w:rsidP="00322046">
            <w:pPr>
              <w:spacing w:before="60"/>
              <w:jc w:val="center"/>
              <w:rPr>
                <w:sz w:val="18"/>
              </w:rPr>
            </w:pPr>
            <w:r w:rsidRPr="00895EA3">
              <w:rPr>
                <w:sz w:val="18"/>
              </w:rPr>
              <w:t>155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9649BD" w14:textId="77777777" w:rsidR="00895EA3" w:rsidRPr="00895EA3" w:rsidRDefault="00895EA3" w:rsidP="00322046">
            <w:pPr>
              <w:spacing w:before="60"/>
              <w:jc w:val="center"/>
              <w:rPr>
                <w:sz w:val="18"/>
              </w:rPr>
            </w:pPr>
            <w:r w:rsidRPr="00895EA3">
              <w:rPr>
                <w:sz w:val="18"/>
              </w:rPr>
              <w:t>+82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97C08F" w14:textId="77777777" w:rsidR="00895EA3" w:rsidRPr="00895EA3" w:rsidRDefault="00895EA3" w:rsidP="00322046">
            <w:pPr>
              <w:spacing w:before="60"/>
              <w:jc w:val="center"/>
              <w:rPr>
                <w:sz w:val="18"/>
              </w:rPr>
            </w:pPr>
            <w:r w:rsidRPr="00895EA3">
              <w:rPr>
                <w:sz w:val="18"/>
              </w:rPr>
              <w:t>+112%</w:t>
            </w:r>
          </w:p>
        </w:tc>
      </w:tr>
    </w:tbl>
    <w:p w14:paraId="52B9419C" w14:textId="77777777" w:rsidR="004645E2" w:rsidRPr="004645E2" w:rsidRDefault="004645E2" w:rsidP="00322046"/>
    <w:p w14:paraId="0DC28CB8" w14:textId="77777777" w:rsidR="00E1068E" w:rsidRPr="002706EF" w:rsidRDefault="00F56064" w:rsidP="00322046">
      <w:pPr>
        <w:pStyle w:val="Heading3"/>
        <w:rPr>
          <w:szCs w:val="22"/>
          <w:lang w:val="ru-RU"/>
        </w:rPr>
      </w:pPr>
      <w:bookmarkStart w:id="62" w:name="_Toc424047608"/>
      <w:bookmarkStart w:id="63" w:name="_Toc446060798"/>
      <w:r>
        <w:t>9</w:t>
      </w:r>
      <w:r w:rsidR="0019324C">
        <w:t>.7</w:t>
      </w:r>
      <w:r w:rsidR="0015513D" w:rsidRPr="00ED04B0">
        <w:tab/>
      </w:r>
      <w:r w:rsidR="00E1068E" w:rsidRPr="002706EF">
        <w:rPr>
          <w:szCs w:val="22"/>
          <w:lang w:val="ru-RU"/>
        </w:rPr>
        <w:t>Коммуникационная и рекламно-пропагандистская деятельность</w:t>
      </w:r>
    </w:p>
    <w:p w14:paraId="2FFCA47B" w14:textId="20D99596" w:rsidR="004645E2" w:rsidRPr="002070CC" w:rsidRDefault="00E1068E" w:rsidP="00322046">
      <w:pPr>
        <w:jc w:val="both"/>
        <w:rPr>
          <w:lang w:val="ru-RU"/>
        </w:rPr>
      </w:pPr>
      <w:r w:rsidRPr="002706EF">
        <w:rPr>
          <w:szCs w:val="22"/>
          <w:lang w:val="ru-RU"/>
        </w:rPr>
        <w:t xml:space="preserve">Для создания образа МСЭ, соответствующего его стратегическим целям (создание ценности бренда, укрепление репутации, мобилизация внешних и внутренних заинтересованных сторон, привлечение сторонников и поддержка интереса к членству), Бюро ведет работу в тесном сотрудничестве с Отделом корпоративной связи (CCD) и пресс-службой МСЭ, Департаментом по </w:t>
      </w:r>
      <w:r w:rsidRPr="002070CC">
        <w:rPr>
          <w:lang w:val="ru-RU"/>
        </w:rPr>
        <w:t>связям</w:t>
      </w:r>
      <w:r w:rsidRPr="002706EF">
        <w:rPr>
          <w:szCs w:val="22"/>
          <w:lang w:val="ru-RU"/>
        </w:rPr>
        <w:t xml:space="preserve"> с </w:t>
      </w:r>
      <w:r w:rsidR="00787AA7" w:rsidRPr="002706EF">
        <w:rPr>
          <w:szCs w:val="22"/>
          <w:lang w:val="ru-RU"/>
        </w:rPr>
        <w:t xml:space="preserve">членами </w:t>
      </w:r>
      <w:r w:rsidRPr="002706EF">
        <w:rPr>
          <w:szCs w:val="22"/>
          <w:lang w:val="ru-RU"/>
        </w:rPr>
        <w:t>и другими соответствующими Департаментами Генерального секретариата. В эту работу входит участие в ряде межсекторальных собраний МСЭ: в Целевой группе по выполнению решений ВВУИО, группах по связи, Редакционном совете по веб-сайту МСЭ, целевых группах по появляющимся тенденциям и гендерным вопросам.</w:t>
      </w:r>
    </w:p>
    <w:p w14:paraId="5FF63D33" w14:textId="5B69FC13" w:rsidR="0015513D" w:rsidRPr="002070CC" w:rsidRDefault="00F56064" w:rsidP="00322046">
      <w:pPr>
        <w:pStyle w:val="Heading3"/>
        <w:jc w:val="both"/>
        <w:rPr>
          <w:lang w:val="ru-RU"/>
        </w:rPr>
      </w:pPr>
      <w:r w:rsidRPr="002070CC">
        <w:rPr>
          <w:lang w:val="ru-RU"/>
        </w:rPr>
        <w:t>9</w:t>
      </w:r>
      <w:r w:rsidR="0019324C" w:rsidRPr="002070CC">
        <w:rPr>
          <w:lang w:val="ru-RU"/>
        </w:rPr>
        <w:t>.7</w:t>
      </w:r>
      <w:r w:rsidR="0015513D" w:rsidRPr="002070CC">
        <w:rPr>
          <w:lang w:val="ru-RU"/>
        </w:rPr>
        <w:t>.1</w:t>
      </w:r>
      <w:r w:rsidR="0015513D" w:rsidRPr="002070CC">
        <w:rPr>
          <w:lang w:val="ru-RU"/>
        </w:rPr>
        <w:tab/>
      </w:r>
      <w:bookmarkEnd w:id="62"/>
      <w:bookmarkEnd w:id="63"/>
      <w:r w:rsidR="00E1068E" w:rsidRPr="002706EF">
        <w:rPr>
          <w:szCs w:val="22"/>
          <w:lang w:val="ru-RU"/>
        </w:rPr>
        <w:t>Веб-сайт</w:t>
      </w:r>
    </w:p>
    <w:p w14:paraId="12F89E9F" w14:textId="1AB54E06" w:rsidR="00D21CD2" w:rsidRPr="002070CC" w:rsidRDefault="00DD5794" w:rsidP="00322046">
      <w:pPr>
        <w:jc w:val="both"/>
        <w:rPr>
          <w:lang w:val="ru-RU" w:eastAsia="zh-CN"/>
        </w:rPr>
      </w:pPr>
      <w:proofErr w:type="spellStart"/>
      <w:r w:rsidRPr="002706EF">
        <w:rPr>
          <w:color w:val="000000"/>
          <w:szCs w:val="22"/>
          <w:lang w:val="ru-RU"/>
        </w:rPr>
        <w:t>БР</w:t>
      </w:r>
      <w:proofErr w:type="spellEnd"/>
      <w:r w:rsidRPr="002706EF">
        <w:rPr>
          <w:color w:val="000000"/>
          <w:szCs w:val="22"/>
          <w:lang w:val="ru-RU"/>
        </w:rPr>
        <w:t xml:space="preserve"> продолжало поддерживать достижение стратегических целей Сектора МСЭ-R, размещая сообщения на веб-сайте </w:t>
      </w:r>
      <w:proofErr w:type="spellStart"/>
      <w:r w:rsidRPr="002706EF">
        <w:rPr>
          <w:color w:val="000000"/>
          <w:szCs w:val="22"/>
          <w:lang w:val="ru-RU"/>
        </w:rPr>
        <w:t>БР</w:t>
      </w:r>
      <w:proofErr w:type="spellEnd"/>
      <w:r w:rsidRPr="002706EF">
        <w:rPr>
          <w:color w:val="000000"/>
          <w:szCs w:val="22"/>
          <w:lang w:val="ru-RU"/>
        </w:rPr>
        <w:t xml:space="preserve"> </w:t>
      </w:r>
      <w:hyperlink r:id="rId36" w:history="1">
        <w:r w:rsidR="00C61BF7" w:rsidRPr="008D6786">
          <w:rPr>
            <w:rStyle w:val="Hyperlink"/>
          </w:rPr>
          <w:t>www</w:t>
        </w:r>
        <w:r w:rsidR="00C61BF7" w:rsidRPr="002070CC">
          <w:rPr>
            <w:rStyle w:val="Hyperlink"/>
            <w:lang w:val="ru-RU"/>
          </w:rPr>
          <w:t>.</w:t>
        </w:r>
        <w:proofErr w:type="spellStart"/>
        <w:r w:rsidR="00C61BF7" w:rsidRPr="008D6786">
          <w:rPr>
            <w:rStyle w:val="Hyperlink"/>
          </w:rPr>
          <w:t>itu</w:t>
        </w:r>
        <w:proofErr w:type="spellEnd"/>
        <w:r w:rsidR="00C61BF7" w:rsidRPr="002070CC">
          <w:rPr>
            <w:rStyle w:val="Hyperlink"/>
            <w:lang w:val="ru-RU"/>
          </w:rPr>
          <w:t>.</w:t>
        </w:r>
        <w:proofErr w:type="spellStart"/>
        <w:r w:rsidR="00C61BF7" w:rsidRPr="008D6786">
          <w:rPr>
            <w:rStyle w:val="Hyperlink"/>
          </w:rPr>
          <w:t>int</w:t>
        </w:r>
        <w:proofErr w:type="spellEnd"/>
        <w:r w:rsidR="00C61BF7" w:rsidRPr="002070CC">
          <w:rPr>
            <w:rStyle w:val="Hyperlink"/>
            <w:lang w:val="ru-RU"/>
          </w:rPr>
          <w:t>/</w:t>
        </w:r>
        <w:proofErr w:type="spellStart"/>
        <w:r w:rsidR="00C61BF7" w:rsidRPr="008D6786">
          <w:rPr>
            <w:rStyle w:val="Hyperlink"/>
          </w:rPr>
          <w:t>ru</w:t>
        </w:r>
        <w:proofErr w:type="spellEnd"/>
        <w:r w:rsidR="00C61BF7" w:rsidRPr="002070CC">
          <w:rPr>
            <w:rStyle w:val="Hyperlink"/>
            <w:lang w:val="ru-RU"/>
          </w:rPr>
          <w:t>/</w:t>
        </w:r>
        <w:r w:rsidR="00C61BF7" w:rsidRPr="008D6786">
          <w:rPr>
            <w:rStyle w:val="Hyperlink"/>
          </w:rPr>
          <w:t>ITU</w:t>
        </w:r>
        <w:r w:rsidR="00C61BF7" w:rsidRPr="002070CC">
          <w:rPr>
            <w:rStyle w:val="Hyperlink"/>
            <w:lang w:val="ru-RU"/>
          </w:rPr>
          <w:t>-</w:t>
        </w:r>
        <w:r w:rsidR="00C61BF7" w:rsidRPr="008D6786">
          <w:rPr>
            <w:rStyle w:val="Hyperlink"/>
          </w:rPr>
          <w:t>R</w:t>
        </w:r>
        <w:r w:rsidR="00C61BF7" w:rsidRPr="002070CC">
          <w:rPr>
            <w:rStyle w:val="Hyperlink"/>
            <w:lang w:val="ru-RU"/>
          </w:rPr>
          <w:t>/</w:t>
        </w:r>
      </w:hyperlink>
      <w:r w:rsidR="00D21CD2" w:rsidRPr="002070CC">
        <w:rPr>
          <w:lang w:val="ru-RU"/>
        </w:rPr>
        <w:t xml:space="preserve">, </w:t>
      </w:r>
      <w:r w:rsidRPr="002706EF">
        <w:rPr>
          <w:color w:val="000000"/>
          <w:szCs w:val="22"/>
          <w:lang w:val="ru-RU"/>
        </w:rPr>
        <w:t>страницы верхнего уровня которого регулярно обновля</w:t>
      </w:r>
      <w:r w:rsidR="00C81F01">
        <w:rPr>
          <w:color w:val="000000"/>
          <w:szCs w:val="22"/>
          <w:lang w:val="ru-RU"/>
        </w:rPr>
        <w:t>ю</w:t>
      </w:r>
      <w:r w:rsidRPr="002706EF">
        <w:rPr>
          <w:color w:val="000000"/>
          <w:szCs w:val="22"/>
          <w:lang w:val="ru-RU"/>
        </w:rPr>
        <w:t>тся и отража</w:t>
      </w:r>
      <w:r w:rsidR="00C81F01">
        <w:rPr>
          <w:color w:val="000000"/>
          <w:szCs w:val="22"/>
          <w:lang w:val="ru-RU"/>
        </w:rPr>
        <w:t>ю</w:t>
      </w:r>
      <w:r w:rsidRPr="002706EF">
        <w:rPr>
          <w:color w:val="000000"/>
          <w:szCs w:val="22"/>
          <w:lang w:val="ru-RU"/>
        </w:rPr>
        <w:t>т проводимую Сектором работу, по мере возможности на шести официальных языках МСЭ.</w:t>
      </w:r>
    </w:p>
    <w:p w14:paraId="09C59A8F" w14:textId="3B4BF743" w:rsidR="00B25F29" w:rsidRPr="002706EF" w:rsidRDefault="00DD5794" w:rsidP="00322046">
      <w:pPr>
        <w:jc w:val="both"/>
        <w:rPr>
          <w:color w:val="000000"/>
          <w:szCs w:val="22"/>
          <w:lang w:val="ru-RU"/>
        </w:rPr>
      </w:pPr>
      <w:r w:rsidRPr="002706EF">
        <w:rPr>
          <w:color w:val="000000"/>
          <w:szCs w:val="22"/>
          <w:lang w:val="ru-RU"/>
        </w:rPr>
        <w:t xml:space="preserve">Выпуск сообщений МСЭ-R в целях распространения информации по-прежнему осуществлялся через </w:t>
      </w:r>
      <w:r w:rsidR="00C81F01">
        <w:rPr>
          <w:color w:val="000000"/>
          <w:szCs w:val="22"/>
          <w:lang w:val="ru-RU"/>
        </w:rPr>
        <w:t xml:space="preserve">страницу </w:t>
      </w:r>
      <w:r w:rsidR="00A04664">
        <w:rPr>
          <w:color w:val="000000"/>
          <w:szCs w:val="22"/>
          <w:lang w:val="ru-RU"/>
        </w:rPr>
        <w:t xml:space="preserve">отдела </w:t>
      </w:r>
      <w:r w:rsidR="00C81F01">
        <w:rPr>
          <w:color w:val="000000"/>
          <w:szCs w:val="22"/>
          <w:lang w:val="ru-RU"/>
        </w:rPr>
        <w:t>новостей МСЭ-</w:t>
      </w:r>
      <w:r w:rsidR="00C81F01">
        <w:rPr>
          <w:color w:val="000000"/>
          <w:szCs w:val="22"/>
          <w:lang w:val="en-US"/>
        </w:rPr>
        <w:t>R</w:t>
      </w:r>
      <w:r w:rsidR="00C81F01" w:rsidRPr="002070CC">
        <w:rPr>
          <w:color w:val="000000"/>
          <w:szCs w:val="22"/>
          <w:lang w:val="ru-RU"/>
        </w:rPr>
        <w:t xml:space="preserve"> </w:t>
      </w:r>
      <w:r w:rsidR="00C81F01">
        <w:rPr>
          <w:color w:val="000000"/>
          <w:szCs w:val="22"/>
          <w:lang w:val="ru-RU"/>
        </w:rPr>
        <w:t>в социальной сети –</w:t>
      </w:r>
      <w:r w:rsidR="000D1698">
        <w:rPr>
          <w:color w:val="000000"/>
          <w:szCs w:val="22"/>
          <w:lang w:val="ru-RU"/>
        </w:rPr>
        <w:t xml:space="preserve"> </w:t>
      </w:r>
      <w:hyperlink r:id="rId37" w:history="1">
        <w:r w:rsidR="000D1698">
          <w:rPr>
            <w:rStyle w:val="Hyperlink"/>
            <w:smallCaps/>
          </w:rPr>
          <w:t>ITU</w:t>
        </w:r>
        <w:r w:rsidR="000D1698" w:rsidRPr="002070CC">
          <w:rPr>
            <w:rStyle w:val="Hyperlink"/>
            <w:smallCaps/>
            <w:lang w:val="ru-RU"/>
          </w:rPr>
          <w:t>-</w:t>
        </w:r>
        <w:r w:rsidR="000D1698">
          <w:rPr>
            <w:rStyle w:val="Hyperlink"/>
            <w:smallCaps/>
          </w:rPr>
          <w:t>R</w:t>
        </w:r>
        <w:r w:rsidR="000D1698" w:rsidRPr="002070CC">
          <w:rPr>
            <w:rStyle w:val="Hyperlink"/>
            <w:smallCaps/>
            <w:lang w:val="ru-RU"/>
          </w:rPr>
          <w:t xml:space="preserve"> </w:t>
        </w:r>
        <w:r w:rsidR="000D1698">
          <w:rPr>
            <w:rStyle w:val="Hyperlink"/>
            <w:smallCaps/>
          </w:rPr>
          <w:t>Newsroom</w:t>
        </w:r>
      </w:hyperlink>
      <w:r w:rsidR="000D1698">
        <w:rPr>
          <w:rStyle w:val="Hyperlink"/>
          <w:smallCaps/>
          <w:lang w:val="ru-RU"/>
        </w:rPr>
        <w:t>,</w:t>
      </w:r>
      <w:r w:rsidRPr="002706EF">
        <w:rPr>
          <w:color w:val="000000"/>
          <w:szCs w:val="22"/>
          <w:lang w:val="ru-RU"/>
        </w:rPr>
        <w:t xml:space="preserve"> </w:t>
      </w:r>
      <w:r w:rsidR="000D1698">
        <w:rPr>
          <w:color w:val="000000"/>
          <w:szCs w:val="22"/>
          <w:lang w:val="ru-RU"/>
        </w:rPr>
        <w:t>адресованную членам</w:t>
      </w:r>
      <w:r w:rsidR="00B25F29" w:rsidRPr="002706EF">
        <w:rPr>
          <w:color w:val="000000"/>
          <w:szCs w:val="22"/>
          <w:lang w:val="ru-RU"/>
        </w:rPr>
        <w:t xml:space="preserve"> МСЭ, участникам и делегатам исследовательских комиссий МСЭ-R, членам </w:t>
      </w:r>
      <w:r w:rsidR="00C61BF7">
        <w:rPr>
          <w:color w:val="000000"/>
          <w:szCs w:val="22"/>
          <w:lang w:val="ru-RU"/>
        </w:rPr>
        <w:t xml:space="preserve">из числа </w:t>
      </w:r>
      <w:r w:rsidR="000D1698">
        <w:rPr>
          <w:color w:val="000000"/>
          <w:szCs w:val="22"/>
          <w:lang w:val="ru-RU"/>
        </w:rPr>
        <w:t>академических организаций</w:t>
      </w:r>
      <w:r w:rsidR="00B25F29" w:rsidRPr="002706EF">
        <w:rPr>
          <w:color w:val="000000"/>
          <w:szCs w:val="22"/>
          <w:lang w:val="ru-RU"/>
        </w:rPr>
        <w:t>, специализированным техническим изданиям, научно-исследовательским учреждениям, средствам массовой информации, персоналу МСЭ и широкой общественности.</w:t>
      </w:r>
    </w:p>
    <w:p w14:paraId="7CC72135" w14:textId="341DF2EF" w:rsidR="00B25F29" w:rsidRPr="002706EF" w:rsidRDefault="00766CDB" w:rsidP="00322046">
      <w:pPr>
        <w:jc w:val="both"/>
        <w:rPr>
          <w:color w:val="000000"/>
          <w:szCs w:val="22"/>
          <w:lang w:val="ru-RU"/>
        </w:rPr>
      </w:pPr>
      <w:r>
        <w:rPr>
          <w:color w:val="000000"/>
          <w:szCs w:val="22"/>
          <w:lang w:val="ru-RU"/>
        </w:rPr>
        <w:t>Веб-страница "Информация Директора БР" была переработана и теперь включает раздел для посетителей с фотографиями, выступлениями и презентациями Директора, а также с расписанием встреч, видеоматериалами и фотографиями.</w:t>
      </w:r>
    </w:p>
    <w:p w14:paraId="0496B48F" w14:textId="0354A6C1" w:rsidR="0015513D" w:rsidRPr="002070CC" w:rsidRDefault="00F56064" w:rsidP="00322046">
      <w:pPr>
        <w:pStyle w:val="Heading3"/>
        <w:rPr>
          <w:lang w:val="ru-RU"/>
        </w:rPr>
      </w:pPr>
      <w:bookmarkStart w:id="64" w:name="_Toc446060799"/>
      <w:r w:rsidRPr="002070CC">
        <w:rPr>
          <w:lang w:val="ru-RU"/>
        </w:rPr>
        <w:lastRenderedPageBreak/>
        <w:t>9</w:t>
      </w:r>
      <w:r w:rsidR="0019324C" w:rsidRPr="002070CC">
        <w:rPr>
          <w:lang w:val="ru-RU"/>
        </w:rPr>
        <w:t>.7</w:t>
      </w:r>
      <w:r w:rsidR="0015513D" w:rsidRPr="002070CC">
        <w:rPr>
          <w:lang w:val="ru-RU"/>
        </w:rPr>
        <w:t>.2</w:t>
      </w:r>
      <w:r w:rsidR="0015513D" w:rsidRPr="002070CC">
        <w:rPr>
          <w:lang w:val="ru-RU"/>
        </w:rPr>
        <w:tab/>
      </w:r>
      <w:bookmarkEnd w:id="64"/>
      <w:r w:rsidR="00181857" w:rsidRPr="002706EF">
        <w:rPr>
          <w:szCs w:val="22"/>
          <w:lang w:val="ru-RU"/>
        </w:rPr>
        <w:t>Рекламно-пропагандистская деятельность и связь со СМИ</w:t>
      </w:r>
    </w:p>
    <w:p w14:paraId="227DBC6A" w14:textId="1BC5979B" w:rsidR="004645E2" w:rsidRPr="002070CC" w:rsidRDefault="004645E2" w:rsidP="00322046">
      <w:pPr>
        <w:pStyle w:val="Heading4"/>
        <w:rPr>
          <w:lang w:val="ru-RU"/>
        </w:rPr>
      </w:pPr>
      <w:r w:rsidRPr="002070CC">
        <w:rPr>
          <w:lang w:val="ru-RU"/>
        </w:rPr>
        <w:t>9.7.2.1</w:t>
      </w:r>
      <w:r w:rsidRPr="002070CC">
        <w:rPr>
          <w:lang w:val="ru-RU"/>
        </w:rPr>
        <w:tab/>
      </w:r>
      <w:r w:rsidR="00181857" w:rsidRPr="002706EF">
        <w:rPr>
          <w:szCs w:val="22"/>
          <w:lang w:val="ru-RU"/>
        </w:rPr>
        <w:t>Взаимодействие со СМИ</w:t>
      </w:r>
    </w:p>
    <w:p w14:paraId="6B26C698" w14:textId="77777777" w:rsidR="00677172" w:rsidRPr="002706EF" w:rsidRDefault="00677172" w:rsidP="00322046">
      <w:pPr>
        <w:jc w:val="both"/>
        <w:rPr>
          <w:szCs w:val="22"/>
          <w:lang w:val="ru-RU"/>
        </w:rPr>
      </w:pPr>
      <w:r w:rsidRPr="002706EF">
        <w:rPr>
          <w:szCs w:val="22"/>
          <w:lang w:val="ru-RU"/>
        </w:rPr>
        <w:t xml:space="preserve">В 2018 году ответы на вопросы, представляющие интерес для средств массовой информации, давались после тщательной координации с БР и отделом связи МСЭ, руководством БР и соответствующими специалистами по радиосвязи. </w:t>
      </w:r>
    </w:p>
    <w:p w14:paraId="499D9EA5" w14:textId="1CB3070D" w:rsidR="00677172" w:rsidRPr="002706EF" w:rsidRDefault="00677172" w:rsidP="00322046">
      <w:pPr>
        <w:jc w:val="both"/>
        <w:rPr>
          <w:szCs w:val="22"/>
          <w:lang w:val="ru-RU"/>
        </w:rPr>
      </w:pPr>
      <w:r w:rsidRPr="002706EF">
        <w:rPr>
          <w:szCs w:val="22"/>
          <w:lang w:val="ru-RU"/>
        </w:rPr>
        <w:t xml:space="preserve">БР продолжало поддерживать достижение стратегических целей МСЭ-R, распространив в 2018 году через отдел связи и пресс-службу МСЭ, по каналам социальных сетей, через отдел новостей МСЭ-R </w:t>
      </w:r>
      <w:hyperlink r:id="rId38" w:history="1">
        <w:r w:rsidRPr="002706EF">
          <w:rPr>
            <w:rStyle w:val="Hyperlink"/>
            <w:rFonts w:asciiTheme="majorBidi" w:hAnsiTheme="majorBidi" w:cstheme="majorBidi"/>
            <w:szCs w:val="22"/>
            <w:lang w:val="ru-RU"/>
          </w:rPr>
          <w:t>https://twitter.com/ITU_R</w:t>
        </w:r>
      </w:hyperlink>
      <w:r w:rsidRPr="002706EF">
        <w:rPr>
          <w:szCs w:val="22"/>
          <w:lang w:val="ru-RU"/>
        </w:rPr>
        <w:t xml:space="preserve"> и веб-сайт БР </w:t>
      </w:r>
      <w:hyperlink r:id="rId39" w:history="1">
        <w:r w:rsidR="00533FD5" w:rsidRPr="008D6786">
          <w:rPr>
            <w:rStyle w:val="Hyperlink"/>
            <w:rFonts w:asciiTheme="majorBidi" w:hAnsiTheme="majorBidi" w:cstheme="majorBidi"/>
            <w:szCs w:val="22"/>
            <w:lang w:val="ru-RU"/>
          </w:rPr>
          <w:t>www.itu.int/ru/ITU-R</w:t>
        </w:r>
      </w:hyperlink>
      <w:r w:rsidRPr="002706EF">
        <w:rPr>
          <w:szCs w:val="22"/>
          <w:lang w:val="ru-RU"/>
        </w:rPr>
        <w:t xml:space="preserve"> следующие сообщения.</w:t>
      </w:r>
    </w:p>
    <w:p w14:paraId="3EDBE94C" w14:textId="67EBFE5A" w:rsidR="00677172" w:rsidRPr="002706EF" w:rsidRDefault="00677172" w:rsidP="00322046">
      <w:pPr>
        <w:jc w:val="both"/>
        <w:rPr>
          <w:szCs w:val="22"/>
          <w:lang w:val="ru-RU"/>
        </w:rPr>
      </w:pPr>
      <w:r w:rsidRPr="002706EF">
        <w:rPr>
          <w:szCs w:val="22"/>
          <w:lang w:val="ru-RU"/>
        </w:rPr>
        <w:t>В 2018 году был</w:t>
      </w:r>
      <w:r w:rsidR="00533FD5">
        <w:rPr>
          <w:szCs w:val="22"/>
          <w:lang w:val="ru-RU"/>
        </w:rPr>
        <w:t>о</w:t>
      </w:r>
      <w:r w:rsidRPr="002706EF">
        <w:rPr>
          <w:szCs w:val="22"/>
          <w:lang w:val="ru-RU"/>
        </w:rPr>
        <w:t xml:space="preserve"> выпущен</w:t>
      </w:r>
      <w:r w:rsidR="00533FD5">
        <w:rPr>
          <w:szCs w:val="22"/>
          <w:lang w:val="ru-RU"/>
        </w:rPr>
        <w:t>о</w:t>
      </w:r>
      <w:r w:rsidRPr="002706EF">
        <w:rPr>
          <w:szCs w:val="22"/>
          <w:lang w:val="ru-RU"/>
        </w:rPr>
        <w:t xml:space="preserve"> 10 пресс-релизов и коммюнике, а также еженедельн</w:t>
      </w:r>
      <w:r w:rsidR="00322046">
        <w:rPr>
          <w:szCs w:val="22"/>
          <w:lang w:val="ru-RU"/>
        </w:rPr>
        <w:t>о</w:t>
      </w:r>
      <w:r w:rsidRPr="002706EF">
        <w:rPr>
          <w:szCs w:val="22"/>
          <w:lang w:val="ru-RU"/>
        </w:rPr>
        <w:t xml:space="preserve"> </w:t>
      </w:r>
      <w:r w:rsidR="00322046">
        <w:rPr>
          <w:szCs w:val="22"/>
          <w:lang w:val="ru-RU"/>
        </w:rPr>
        <w:t>представлялись материалы для</w:t>
      </w:r>
      <w:r w:rsidRPr="002706EF">
        <w:rPr>
          <w:szCs w:val="22"/>
          <w:lang w:val="ru-RU"/>
        </w:rPr>
        <w:t xml:space="preserve"> еженедельно</w:t>
      </w:r>
      <w:r w:rsidR="00322046">
        <w:rPr>
          <w:szCs w:val="22"/>
          <w:lang w:val="ru-RU"/>
        </w:rPr>
        <w:t>го</w:t>
      </w:r>
      <w:r w:rsidRPr="002706EF">
        <w:rPr>
          <w:szCs w:val="22"/>
          <w:lang w:val="ru-RU"/>
        </w:rPr>
        <w:t xml:space="preserve"> издани</w:t>
      </w:r>
      <w:r w:rsidR="00322046">
        <w:rPr>
          <w:szCs w:val="22"/>
          <w:lang w:val="ru-RU"/>
        </w:rPr>
        <w:t>я</w:t>
      </w:r>
      <w:r w:rsidRPr="002706EF">
        <w:rPr>
          <w:szCs w:val="22"/>
          <w:lang w:val="ru-RU"/>
        </w:rPr>
        <w:t xml:space="preserve"> "Новости МСЭ", посвященные новым технологиям, актуальным темам и</w:t>
      </w:r>
      <w:r>
        <w:rPr>
          <w:szCs w:val="22"/>
          <w:lang w:val="ru-RU"/>
        </w:rPr>
        <w:t> </w:t>
      </w:r>
      <w:r w:rsidRPr="002706EF">
        <w:rPr>
          <w:szCs w:val="22"/>
          <w:lang w:val="ru-RU"/>
        </w:rPr>
        <w:t>мероприятиям МСЭ</w:t>
      </w:r>
      <w:r w:rsidRPr="002706EF">
        <w:rPr>
          <w:szCs w:val="22"/>
          <w:lang w:val="ru-RU"/>
        </w:rPr>
        <w:noBreakHyphen/>
        <w:t>R.</w:t>
      </w:r>
    </w:p>
    <w:p w14:paraId="45B99354" w14:textId="754B6C8F" w:rsidR="004645E2" w:rsidRPr="002070CC" w:rsidRDefault="00677172" w:rsidP="00322046">
      <w:pPr>
        <w:jc w:val="both"/>
        <w:rPr>
          <w:rFonts w:asciiTheme="majorBidi" w:hAnsiTheme="majorBidi" w:cstheme="majorBidi"/>
          <w:szCs w:val="24"/>
          <w:lang w:val="ru-RU"/>
        </w:rPr>
      </w:pPr>
      <w:r w:rsidRPr="002706EF">
        <w:rPr>
          <w:szCs w:val="22"/>
          <w:lang w:val="ru-RU"/>
        </w:rPr>
        <w:t>В течение 2018 года было получено 90 запросов от СМИ и запрос</w:t>
      </w:r>
      <w:r w:rsidR="00322046">
        <w:rPr>
          <w:szCs w:val="22"/>
          <w:lang w:val="ru-RU"/>
        </w:rPr>
        <w:t>ов</w:t>
      </w:r>
      <w:r w:rsidRPr="002706EF">
        <w:rPr>
          <w:szCs w:val="22"/>
          <w:lang w:val="ru-RU"/>
        </w:rPr>
        <w:t xml:space="preserve"> на интервью, включая запросы дополнительной информации. </w:t>
      </w:r>
      <w:r w:rsidR="00322046">
        <w:rPr>
          <w:szCs w:val="22"/>
          <w:lang w:val="ru-RU"/>
        </w:rPr>
        <w:t>Ответы н</w:t>
      </w:r>
      <w:r w:rsidRPr="002706EF">
        <w:rPr>
          <w:szCs w:val="22"/>
          <w:lang w:val="ru-RU"/>
        </w:rPr>
        <w:t xml:space="preserve">а эти запросы были предоставлены либо в письменной форме, либо в форме интервью с экспертами БР, председателями </w:t>
      </w:r>
      <w:r w:rsidR="00322046" w:rsidRPr="002706EF">
        <w:rPr>
          <w:szCs w:val="22"/>
          <w:lang w:val="ru-RU"/>
        </w:rPr>
        <w:t xml:space="preserve">исследовательских </w:t>
      </w:r>
      <w:r w:rsidRPr="002706EF">
        <w:rPr>
          <w:szCs w:val="22"/>
          <w:lang w:val="ru-RU"/>
        </w:rPr>
        <w:t xml:space="preserve">комиссий МСЭ-R или Директором </w:t>
      </w:r>
      <w:proofErr w:type="spellStart"/>
      <w:r w:rsidRPr="002706EF">
        <w:rPr>
          <w:szCs w:val="22"/>
          <w:lang w:val="ru-RU"/>
        </w:rPr>
        <w:t>БР</w:t>
      </w:r>
      <w:proofErr w:type="spellEnd"/>
      <w:r w:rsidRPr="002706EF">
        <w:rPr>
          <w:szCs w:val="22"/>
          <w:lang w:val="ru-RU"/>
        </w:rPr>
        <w:t>.</w:t>
      </w:r>
    </w:p>
    <w:p w14:paraId="7B55DCAC" w14:textId="3C7717D1" w:rsidR="004645E2" w:rsidRPr="002070CC" w:rsidRDefault="004645E2" w:rsidP="00322046">
      <w:pPr>
        <w:pStyle w:val="Heading4"/>
        <w:rPr>
          <w:lang w:val="ru-RU"/>
        </w:rPr>
      </w:pPr>
      <w:r w:rsidRPr="002070CC">
        <w:rPr>
          <w:lang w:val="ru-RU"/>
        </w:rPr>
        <w:t>9.7.2.2</w:t>
      </w:r>
      <w:r w:rsidRPr="002070CC">
        <w:rPr>
          <w:lang w:val="ru-RU"/>
        </w:rPr>
        <w:tab/>
      </w:r>
      <w:r w:rsidR="00677172" w:rsidRPr="002706EF">
        <w:rPr>
          <w:szCs w:val="22"/>
          <w:lang w:val="ru-RU"/>
        </w:rPr>
        <w:t>Часто задаваемые вопросы (</w:t>
      </w:r>
      <w:proofErr w:type="spellStart"/>
      <w:r w:rsidR="00677172" w:rsidRPr="002706EF">
        <w:rPr>
          <w:szCs w:val="22"/>
          <w:lang w:val="ru-RU"/>
        </w:rPr>
        <w:t>FAQ</w:t>
      </w:r>
      <w:proofErr w:type="spellEnd"/>
      <w:r w:rsidR="00677172" w:rsidRPr="002706EF">
        <w:rPr>
          <w:szCs w:val="22"/>
          <w:lang w:val="ru-RU"/>
        </w:rPr>
        <w:t>)</w:t>
      </w:r>
    </w:p>
    <w:p w14:paraId="27FFA68D" w14:textId="6990AC06" w:rsidR="004645E2" w:rsidRPr="002070CC" w:rsidRDefault="00677172" w:rsidP="00322046">
      <w:pPr>
        <w:jc w:val="both"/>
        <w:rPr>
          <w:lang w:val="ru-RU"/>
        </w:rPr>
      </w:pPr>
      <w:proofErr w:type="spellStart"/>
      <w:r w:rsidRPr="002706EF">
        <w:rPr>
          <w:szCs w:val="22"/>
          <w:lang w:val="ru-RU"/>
        </w:rPr>
        <w:t>БР</w:t>
      </w:r>
      <w:proofErr w:type="spellEnd"/>
      <w:r w:rsidRPr="002706EF">
        <w:rPr>
          <w:szCs w:val="22"/>
          <w:lang w:val="ru-RU"/>
        </w:rPr>
        <w:t xml:space="preserve"> продолжает регулярно обновлять различные наборы часто задаваемых вопросов (FAQ). Они доступны для ознакомления работникам средств массовой информации, представителям отрасли и широкой общественности и в настоящее время охватывают следующие темы</w:t>
      </w:r>
      <w:r w:rsidRPr="002706EF">
        <w:rPr>
          <w:rFonts w:asciiTheme="majorBidi" w:hAnsiTheme="majorBidi" w:cstheme="majorBidi"/>
          <w:szCs w:val="22"/>
          <w:lang w:val="ru-RU"/>
        </w:rPr>
        <w:t>:</w:t>
      </w:r>
    </w:p>
    <w:p w14:paraId="1D3C480E" w14:textId="77777777" w:rsidR="00677172" w:rsidRPr="002706EF" w:rsidRDefault="004645E2" w:rsidP="00322046">
      <w:pPr>
        <w:pStyle w:val="enumlev1"/>
        <w:jc w:val="both"/>
        <w:rPr>
          <w:szCs w:val="22"/>
          <w:lang w:val="ru-RU"/>
        </w:rPr>
      </w:pPr>
      <w:r w:rsidRPr="002070CC">
        <w:rPr>
          <w:lang w:val="ru-RU"/>
        </w:rPr>
        <w:t>–</w:t>
      </w:r>
      <w:r w:rsidRPr="002070CC">
        <w:rPr>
          <w:lang w:val="ru-RU"/>
        </w:rPr>
        <w:tab/>
      </w:r>
      <w:r w:rsidR="00677172" w:rsidRPr="002706EF">
        <w:rPr>
          <w:szCs w:val="22"/>
          <w:lang w:val="ru-RU"/>
        </w:rPr>
        <w:t>Регламент радиосвязи (</w:t>
      </w:r>
      <w:proofErr w:type="spellStart"/>
      <w:r w:rsidR="00677172" w:rsidRPr="002706EF">
        <w:rPr>
          <w:szCs w:val="22"/>
          <w:lang w:val="ru-RU"/>
        </w:rPr>
        <w:t>РР</w:t>
      </w:r>
      <w:proofErr w:type="spellEnd"/>
      <w:r w:rsidR="00677172" w:rsidRPr="002706EF">
        <w:rPr>
          <w:szCs w:val="22"/>
          <w:lang w:val="ru-RU"/>
        </w:rPr>
        <w:t>), Исследовательские комиссии (ИК) МСЭ-R, РРК, КГР, БР;</w:t>
      </w:r>
    </w:p>
    <w:p w14:paraId="2CA4F038" w14:textId="77777777" w:rsidR="00677172" w:rsidRPr="002706EF" w:rsidRDefault="00677172" w:rsidP="00322046">
      <w:pPr>
        <w:pStyle w:val="enumlev1"/>
        <w:jc w:val="both"/>
        <w:rPr>
          <w:szCs w:val="22"/>
          <w:lang w:val="ru-RU"/>
        </w:rPr>
      </w:pPr>
      <w:r w:rsidRPr="002706EF">
        <w:rPr>
          <w:szCs w:val="22"/>
          <w:lang w:val="ru-RU"/>
        </w:rPr>
        <w:t>–</w:t>
      </w:r>
      <w:r w:rsidRPr="002706EF">
        <w:rPr>
          <w:szCs w:val="22"/>
          <w:lang w:val="ru-RU"/>
        </w:rPr>
        <w:tab/>
        <w:t>Международная подвижная электросвязь (IMT) и беспроводная широкополосная связь;</w:t>
      </w:r>
    </w:p>
    <w:p w14:paraId="4EA0517C" w14:textId="77777777" w:rsidR="00677172" w:rsidRPr="002706EF" w:rsidRDefault="00677172" w:rsidP="00322046">
      <w:pPr>
        <w:pStyle w:val="enumlev1"/>
        <w:jc w:val="both"/>
        <w:rPr>
          <w:szCs w:val="22"/>
          <w:lang w:val="ru-RU"/>
        </w:rPr>
      </w:pPr>
      <w:r w:rsidRPr="002706EF">
        <w:rPr>
          <w:szCs w:val="22"/>
          <w:lang w:val="ru-RU"/>
        </w:rPr>
        <w:t>–</w:t>
      </w:r>
      <w:r w:rsidRPr="002706EF">
        <w:rPr>
          <w:szCs w:val="22"/>
          <w:lang w:val="ru-RU"/>
        </w:rPr>
        <w:tab/>
        <w:t>цифровой дивиденд и переход к цифровому радиовещанию (DSO);</w:t>
      </w:r>
    </w:p>
    <w:p w14:paraId="7762E446" w14:textId="77777777" w:rsidR="00677172" w:rsidRPr="002706EF" w:rsidRDefault="00677172" w:rsidP="00322046">
      <w:pPr>
        <w:pStyle w:val="enumlev1"/>
        <w:jc w:val="both"/>
        <w:rPr>
          <w:szCs w:val="22"/>
          <w:lang w:val="ru-RU"/>
        </w:rPr>
      </w:pPr>
      <w:r w:rsidRPr="002706EF">
        <w:rPr>
          <w:szCs w:val="22"/>
          <w:lang w:val="ru-RU"/>
        </w:rPr>
        <w:t>–</w:t>
      </w:r>
      <w:r w:rsidRPr="002706EF">
        <w:rPr>
          <w:szCs w:val="22"/>
          <w:lang w:val="ru-RU"/>
        </w:rPr>
        <w:tab/>
        <w:t>универсальная шкала времени (UTC) – дополнительная секунда;</w:t>
      </w:r>
    </w:p>
    <w:p w14:paraId="05DB0258" w14:textId="27DC56A7" w:rsidR="004645E2" w:rsidRPr="002070CC" w:rsidRDefault="00677172" w:rsidP="00322046">
      <w:pPr>
        <w:pStyle w:val="enumlev1"/>
        <w:jc w:val="both"/>
        <w:rPr>
          <w:lang w:val="ru-RU"/>
        </w:rPr>
      </w:pPr>
      <w:r w:rsidRPr="002706EF">
        <w:rPr>
          <w:szCs w:val="22"/>
          <w:lang w:val="ru-RU"/>
        </w:rPr>
        <w:t>–</w:t>
      </w:r>
      <w:r w:rsidRPr="002706EF">
        <w:rPr>
          <w:szCs w:val="22"/>
          <w:lang w:val="ru-RU"/>
        </w:rPr>
        <w:tab/>
        <w:t>регистрация спутниковых сетей и связанные с ней процедуры.</w:t>
      </w:r>
    </w:p>
    <w:p w14:paraId="3DF58F35" w14:textId="3C4E349D" w:rsidR="004645E2" w:rsidRPr="002070CC" w:rsidRDefault="000C44D4" w:rsidP="00322046">
      <w:pPr>
        <w:jc w:val="both"/>
        <w:rPr>
          <w:szCs w:val="24"/>
          <w:lang w:val="ru-RU"/>
        </w:rPr>
      </w:pPr>
      <w:r>
        <w:rPr>
          <w:szCs w:val="24"/>
          <w:lang w:val="ru-RU"/>
        </w:rPr>
        <w:t xml:space="preserve">Доступ к этим </w:t>
      </w:r>
      <w:proofErr w:type="spellStart"/>
      <w:r w:rsidRPr="002706EF">
        <w:rPr>
          <w:szCs w:val="22"/>
          <w:lang w:val="ru-RU"/>
        </w:rPr>
        <w:t>FAQ</w:t>
      </w:r>
      <w:proofErr w:type="spellEnd"/>
      <w:r>
        <w:rPr>
          <w:szCs w:val="22"/>
          <w:lang w:val="ru-RU"/>
        </w:rPr>
        <w:t xml:space="preserve"> в онлайновом режиме организован в верхней правой части веб</w:t>
      </w:r>
      <w:r>
        <w:rPr>
          <w:szCs w:val="22"/>
          <w:lang w:val="ru-RU"/>
        </w:rPr>
        <w:noBreakHyphen/>
        <w:t>страницы МСЭ</w:t>
      </w:r>
      <w:r>
        <w:rPr>
          <w:szCs w:val="22"/>
          <w:lang w:val="ru-RU"/>
        </w:rPr>
        <w:noBreakHyphen/>
      </w:r>
      <w:r>
        <w:rPr>
          <w:szCs w:val="22"/>
          <w:lang w:val="en-US"/>
        </w:rPr>
        <w:t>R</w:t>
      </w:r>
      <w:r w:rsidR="004645E2" w:rsidRPr="002070CC">
        <w:rPr>
          <w:szCs w:val="24"/>
          <w:lang w:val="ru-RU"/>
        </w:rPr>
        <w:t xml:space="preserve"> (</w:t>
      </w:r>
      <w:hyperlink r:id="rId40" w:history="1">
        <w:r w:rsidR="00677172" w:rsidRPr="005F4013">
          <w:rPr>
            <w:rStyle w:val="Hyperlink"/>
            <w:szCs w:val="24"/>
          </w:rPr>
          <w:t>http</w:t>
        </w:r>
        <w:r w:rsidR="00677172" w:rsidRPr="002070CC">
          <w:rPr>
            <w:rStyle w:val="Hyperlink"/>
            <w:szCs w:val="24"/>
            <w:lang w:val="ru-RU"/>
          </w:rPr>
          <w:t>://</w:t>
        </w:r>
        <w:r w:rsidR="00677172" w:rsidRPr="005F4013">
          <w:rPr>
            <w:rStyle w:val="Hyperlink"/>
            <w:szCs w:val="24"/>
          </w:rPr>
          <w:t>www</w:t>
        </w:r>
        <w:r w:rsidR="00677172" w:rsidRPr="002070CC">
          <w:rPr>
            <w:rStyle w:val="Hyperlink"/>
            <w:szCs w:val="24"/>
            <w:lang w:val="ru-RU"/>
          </w:rPr>
          <w:t>.</w:t>
        </w:r>
        <w:proofErr w:type="spellStart"/>
        <w:r w:rsidR="00677172" w:rsidRPr="005F4013">
          <w:rPr>
            <w:rStyle w:val="Hyperlink"/>
            <w:szCs w:val="24"/>
          </w:rPr>
          <w:t>itu</w:t>
        </w:r>
        <w:proofErr w:type="spellEnd"/>
        <w:r w:rsidR="00677172" w:rsidRPr="002070CC">
          <w:rPr>
            <w:rStyle w:val="Hyperlink"/>
            <w:szCs w:val="24"/>
            <w:lang w:val="ru-RU"/>
          </w:rPr>
          <w:t>.</w:t>
        </w:r>
        <w:proofErr w:type="spellStart"/>
        <w:r w:rsidR="00677172" w:rsidRPr="005F4013">
          <w:rPr>
            <w:rStyle w:val="Hyperlink"/>
            <w:szCs w:val="24"/>
          </w:rPr>
          <w:t>int</w:t>
        </w:r>
        <w:proofErr w:type="spellEnd"/>
        <w:r w:rsidR="00677172" w:rsidRPr="002070CC">
          <w:rPr>
            <w:rStyle w:val="Hyperlink"/>
            <w:szCs w:val="24"/>
            <w:lang w:val="ru-RU"/>
          </w:rPr>
          <w:t>/</w:t>
        </w:r>
        <w:proofErr w:type="spellStart"/>
        <w:r w:rsidR="00677172" w:rsidRPr="005F4013">
          <w:rPr>
            <w:rStyle w:val="Hyperlink"/>
            <w:szCs w:val="24"/>
          </w:rPr>
          <w:t>ru</w:t>
        </w:r>
        <w:proofErr w:type="spellEnd"/>
        <w:r w:rsidR="00677172" w:rsidRPr="002070CC">
          <w:rPr>
            <w:rStyle w:val="Hyperlink"/>
            <w:szCs w:val="24"/>
            <w:lang w:val="ru-RU"/>
          </w:rPr>
          <w:t>/</w:t>
        </w:r>
        <w:r w:rsidR="00677172" w:rsidRPr="005F4013">
          <w:rPr>
            <w:rStyle w:val="Hyperlink"/>
            <w:szCs w:val="24"/>
          </w:rPr>
          <w:t>ITU</w:t>
        </w:r>
        <w:r w:rsidR="00677172" w:rsidRPr="002070CC">
          <w:rPr>
            <w:rStyle w:val="Hyperlink"/>
            <w:szCs w:val="24"/>
            <w:lang w:val="ru-RU"/>
          </w:rPr>
          <w:t>-</w:t>
        </w:r>
        <w:r w:rsidR="00677172" w:rsidRPr="005F4013">
          <w:rPr>
            <w:rStyle w:val="Hyperlink"/>
            <w:szCs w:val="24"/>
          </w:rPr>
          <w:t>R</w:t>
        </w:r>
        <w:r w:rsidR="00677172" w:rsidRPr="002070CC">
          <w:rPr>
            <w:rStyle w:val="Hyperlink"/>
            <w:szCs w:val="24"/>
            <w:lang w:val="ru-RU"/>
          </w:rPr>
          <w:t>/</w:t>
        </w:r>
        <w:r w:rsidR="00677172" w:rsidRPr="005F4013">
          <w:rPr>
            <w:rStyle w:val="Hyperlink"/>
            <w:szCs w:val="24"/>
          </w:rPr>
          <w:t>Pages</w:t>
        </w:r>
        <w:r w:rsidR="00677172" w:rsidRPr="002070CC">
          <w:rPr>
            <w:rStyle w:val="Hyperlink"/>
            <w:szCs w:val="24"/>
            <w:lang w:val="ru-RU"/>
          </w:rPr>
          <w:t>/</w:t>
        </w:r>
        <w:r w:rsidR="00677172" w:rsidRPr="005F4013">
          <w:rPr>
            <w:rStyle w:val="Hyperlink"/>
            <w:szCs w:val="24"/>
          </w:rPr>
          <w:t>default</w:t>
        </w:r>
        <w:r w:rsidR="00677172" w:rsidRPr="002070CC">
          <w:rPr>
            <w:rStyle w:val="Hyperlink"/>
            <w:szCs w:val="24"/>
            <w:lang w:val="ru-RU"/>
          </w:rPr>
          <w:t>.</w:t>
        </w:r>
        <w:proofErr w:type="spellStart"/>
        <w:r w:rsidR="00677172" w:rsidRPr="005F4013">
          <w:rPr>
            <w:rStyle w:val="Hyperlink"/>
            <w:szCs w:val="24"/>
          </w:rPr>
          <w:t>aspx</w:t>
        </w:r>
        <w:proofErr w:type="spellEnd"/>
      </w:hyperlink>
      <w:r w:rsidR="00677172" w:rsidRPr="00677172">
        <w:rPr>
          <w:rStyle w:val="Hyperlink"/>
          <w:color w:val="auto"/>
          <w:szCs w:val="24"/>
          <w:u w:val="none"/>
          <w:lang w:val="ru-RU"/>
        </w:rPr>
        <w:t>)</w:t>
      </w:r>
      <w:r w:rsidR="004645E2" w:rsidRPr="002070CC">
        <w:rPr>
          <w:szCs w:val="24"/>
          <w:lang w:val="ru-RU"/>
        </w:rPr>
        <w:t>.</w:t>
      </w:r>
    </w:p>
    <w:p w14:paraId="2269154E" w14:textId="77777777" w:rsidR="00677172" w:rsidRPr="002706EF" w:rsidRDefault="004645E2" w:rsidP="00322046">
      <w:pPr>
        <w:pStyle w:val="Heading4"/>
        <w:rPr>
          <w:szCs w:val="22"/>
          <w:lang w:val="ru-RU"/>
        </w:rPr>
      </w:pPr>
      <w:r w:rsidRPr="002070CC">
        <w:rPr>
          <w:lang w:val="ru-RU"/>
        </w:rPr>
        <w:t>9.7.2.3</w:t>
      </w:r>
      <w:r w:rsidRPr="002070CC">
        <w:rPr>
          <w:lang w:val="ru-RU"/>
        </w:rPr>
        <w:tab/>
      </w:r>
      <w:r w:rsidR="00677172" w:rsidRPr="002706EF">
        <w:rPr>
          <w:szCs w:val="22"/>
          <w:lang w:val="ru-RU"/>
        </w:rPr>
        <w:t>Информационные материалы с символикой</w:t>
      </w:r>
    </w:p>
    <w:p w14:paraId="34631DC4" w14:textId="4F87DB6E" w:rsidR="00677172" w:rsidRPr="002706EF" w:rsidRDefault="00677172" w:rsidP="00322046">
      <w:pPr>
        <w:jc w:val="both"/>
        <w:rPr>
          <w:rFonts w:asciiTheme="majorBidi" w:hAnsiTheme="majorBidi" w:cstheme="majorBidi"/>
          <w:szCs w:val="22"/>
          <w:lang w:val="ru-RU"/>
        </w:rPr>
      </w:pPr>
      <w:r w:rsidRPr="002706EF">
        <w:rPr>
          <w:rFonts w:asciiTheme="majorBidi" w:hAnsiTheme="majorBidi" w:cstheme="majorBidi"/>
          <w:szCs w:val="22"/>
          <w:lang w:val="ru-RU"/>
        </w:rPr>
        <w:t>В течение 2018 года к всемирным и региональным семинарам по радио</w:t>
      </w:r>
      <w:r w:rsidR="00322046">
        <w:rPr>
          <w:rFonts w:asciiTheme="majorBidi" w:hAnsiTheme="majorBidi" w:cstheme="majorBidi"/>
          <w:szCs w:val="22"/>
          <w:lang w:val="ru-RU"/>
        </w:rPr>
        <w:t>связи</w:t>
      </w:r>
      <w:r w:rsidRPr="002706EF">
        <w:rPr>
          <w:rFonts w:asciiTheme="majorBidi" w:hAnsiTheme="majorBidi" w:cstheme="majorBidi"/>
          <w:szCs w:val="22"/>
          <w:lang w:val="ru-RU"/>
        </w:rPr>
        <w:t xml:space="preserve"> и космической связи и к важнейшим собраниям и мероприятиям, организуемым БР, были подготовлены рекламные материалы с фирменной символикой (листовки, виртуальные электронные баннеры, электронные плакаты, электронные сертификаты, объявления в социальных сетях и т. д.), фотоматериалы, видеоролики, мультимедийные материалы.</w:t>
      </w:r>
    </w:p>
    <w:p w14:paraId="194CD84E" w14:textId="29F9F1C4" w:rsidR="004645E2" w:rsidRPr="002070CC" w:rsidRDefault="00677172" w:rsidP="00322046">
      <w:pPr>
        <w:jc w:val="both"/>
        <w:rPr>
          <w:lang w:val="ru-RU"/>
        </w:rPr>
      </w:pPr>
      <w:r w:rsidRPr="002706EF">
        <w:rPr>
          <w:rFonts w:asciiTheme="majorBidi" w:hAnsiTheme="majorBidi" w:cstheme="majorBidi"/>
          <w:szCs w:val="22"/>
          <w:lang w:val="ru-RU"/>
        </w:rPr>
        <w:t>В 2018 году во всех Секторах МСЭ произошло изменение визуальной коммуникации в рамках концепции "Единый МСЭ", при этом использовались шаблоны и синий цвет ООН в качестве основы для всей общей фирменной символики, а для семинаров и семинаров-практикумов БР сохранился красный цвет Регламента радиосвязи.</w:t>
      </w:r>
    </w:p>
    <w:p w14:paraId="3412DEA9" w14:textId="68FD2E94" w:rsidR="004645E2" w:rsidRPr="002070CC" w:rsidRDefault="004645E2" w:rsidP="00322046">
      <w:pPr>
        <w:pStyle w:val="Heading4"/>
        <w:jc w:val="both"/>
        <w:rPr>
          <w:lang w:val="ru-RU"/>
        </w:rPr>
      </w:pPr>
      <w:r w:rsidRPr="002070CC">
        <w:rPr>
          <w:lang w:val="ru-RU"/>
        </w:rPr>
        <w:t>9.7.2.4</w:t>
      </w:r>
      <w:r w:rsidRPr="002070CC">
        <w:rPr>
          <w:lang w:val="ru-RU"/>
        </w:rPr>
        <w:tab/>
      </w:r>
      <w:r w:rsidR="00A26FAB" w:rsidRPr="002706EF">
        <w:rPr>
          <w:szCs w:val="22"/>
          <w:lang w:val="ru-RU"/>
        </w:rPr>
        <w:t>Выставки и демонстрационные программы</w:t>
      </w:r>
    </w:p>
    <w:p w14:paraId="4C24A53C" w14:textId="336F1DBB" w:rsidR="004645E2" w:rsidRPr="002070CC" w:rsidRDefault="00677172" w:rsidP="00322046">
      <w:pPr>
        <w:jc w:val="both"/>
        <w:rPr>
          <w:lang w:val="ru-RU"/>
        </w:rPr>
      </w:pPr>
      <w:r w:rsidRPr="002706EF">
        <w:rPr>
          <w:rFonts w:asciiTheme="majorBidi" w:hAnsiTheme="majorBidi" w:cstheme="majorBidi"/>
          <w:szCs w:val="22"/>
          <w:lang w:val="ru-RU"/>
        </w:rPr>
        <w:t xml:space="preserve">В ходе </w:t>
      </w:r>
      <w:r w:rsidR="00322046" w:rsidRPr="002706EF">
        <w:rPr>
          <w:rFonts w:asciiTheme="majorBidi" w:hAnsiTheme="majorBidi" w:cstheme="majorBidi"/>
          <w:szCs w:val="22"/>
          <w:lang w:val="ru-RU"/>
        </w:rPr>
        <w:t xml:space="preserve">Симпозиума </w:t>
      </w:r>
      <w:r w:rsidRPr="002706EF">
        <w:rPr>
          <w:rFonts w:asciiTheme="majorBidi" w:hAnsiTheme="majorBidi" w:cstheme="majorBidi"/>
          <w:szCs w:val="22"/>
          <w:lang w:val="ru-RU"/>
        </w:rPr>
        <w:t xml:space="preserve">по спутниковой связи МСЭ 2018 года была организована техническая демонстрация трех терминалов с очень малой апертурой (VSAT) в </w:t>
      </w:r>
      <w:r w:rsidR="00322046" w:rsidRPr="002706EF">
        <w:rPr>
          <w:rFonts w:asciiTheme="majorBidi" w:hAnsiTheme="majorBidi" w:cstheme="majorBidi"/>
          <w:szCs w:val="22"/>
          <w:lang w:val="ru-RU"/>
        </w:rPr>
        <w:t>Ka</w:t>
      </w:r>
      <w:r w:rsidR="00322046">
        <w:rPr>
          <w:rFonts w:asciiTheme="majorBidi" w:hAnsiTheme="majorBidi" w:cstheme="majorBidi"/>
          <w:szCs w:val="22"/>
          <w:lang w:val="ru-RU"/>
        </w:rPr>
        <w:noBreakHyphen/>
      </w:r>
      <w:r w:rsidRPr="002706EF">
        <w:rPr>
          <w:rFonts w:asciiTheme="majorBidi" w:hAnsiTheme="majorBidi" w:cstheme="majorBidi"/>
          <w:szCs w:val="22"/>
          <w:lang w:val="ru-RU"/>
        </w:rPr>
        <w:t>диапазоне, работающих со</w:t>
      </w:r>
      <w:r w:rsidR="00322046">
        <w:rPr>
          <w:rFonts w:asciiTheme="majorBidi" w:hAnsiTheme="majorBidi" w:cstheme="majorBidi"/>
          <w:szCs w:val="22"/>
          <w:lang w:val="ru-RU"/>
        </w:rPr>
        <w:t> </w:t>
      </w:r>
      <w:r w:rsidRPr="002706EF">
        <w:rPr>
          <w:rFonts w:asciiTheme="majorBidi" w:hAnsiTheme="majorBidi" w:cstheme="majorBidi"/>
          <w:szCs w:val="22"/>
          <w:lang w:val="ru-RU"/>
        </w:rPr>
        <w:t xml:space="preserve">спутником </w:t>
      </w:r>
      <w:r w:rsidR="003B0C0E">
        <w:rPr>
          <w:rFonts w:asciiTheme="majorBidi" w:hAnsiTheme="majorBidi" w:cstheme="majorBidi"/>
          <w:szCs w:val="22"/>
          <w:lang w:val="ru-RU"/>
        </w:rPr>
        <w:t>"</w:t>
      </w:r>
      <w:r w:rsidRPr="002706EF">
        <w:rPr>
          <w:rFonts w:asciiTheme="majorBidi" w:hAnsiTheme="majorBidi" w:cstheme="majorBidi"/>
          <w:szCs w:val="22"/>
          <w:lang w:val="ru-RU"/>
        </w:rPr>
        <w:t>Eutelsat Ka-Sat</w:t>
      </w:r>
      <w:r w:rsidR="003B0C0E">
        <w:rPr>
          <w:rFonts w:asciiTheme="majorBidi" w:hAnsiTheme="majorBidi" w:cstheme="majorBidi"/>
          <w:szCs w:val="22"/>
          <w:lang w:val="ru-RU"/>
        </w:rPr>
        <w:t>"</w:t>
      </w:r>
      <w:r w:rsidRPr="002706EF">
        <w:rPr>
          <w:rFonts w:asciiTheme="majorBidi" w:hAnsiTheme="majorBidi" w:cstheme="majorBidi"/>
          <w:szCs w:val="22"/>
          <w:lang w:val="ru-RU"/>
        </w:rPr>
        <w:t>, расположенным в орбитальной позиции 9° в.</w:t>
      </w:r>
      <w:r w:rsidR="003B0C0E">
        <w:rPr>
          <w:rFonts w:asciiTheme="majorBidi" w:hAnsiTheme="majorBidi" w:cstheme="majorBidi"/>
          <w:szCs w:val="22"/>
          <w:lang w:val="ru-RU"/>
        </w:rPr>
        <w:t> </w:t>
      </w:r>
      <w:r w:rsidRPr="002706EF">
        <w:rPr>
          <w:rFonts w:asciiTheme="majorBidi" w:hAnsiTheme="majorBidi" w:cstheme="majorBidi"/>
          <w:szCs w:val="22"/>
          <w:lang w:val="ru-RU"/>
        </w:rPr>
        <w:t>д.</w:t>
      </w:r>
      <w:r w:rsidRPr="002706EF">
        <w:rPr>
          <w:rFonts w:asciiTheme="majorBidi" w:hAnsiTheme="majorBidi" w:cstheme="majorBidi"/>
          <w:color w:val="000000"/>
          <w:szCs w:val="22"/>
          <w:lang w:val="ru-RU" w:eastAsia="zh-CN"/>
        </w:rPr>
        <w:t xml:space="preserve"> В журнале "Новости МСЭ" </w:t>
      </w:r>
      <w:r w:rsidR="00322046">
        <w:rPr>
          <w:rFonts w:asciiTheme="majorBidi" w:hAnsiTheme="majorBidi" w:cstheme="majorBidi"/>
          <w:color w:val="000000"/>
          <w:szCs w:val="22"/>
          <w:lang w:val="ru-RU" w:eastAsia="zh-CN"/>
        </w:rPr>
        <w:t xml:space="preserve">об этом </w:t>
      </w:r>
      <w:r w:rsidRPr="002706EF">
        <w:rPr>
          <w:rFonts w:asciiTheme="majorBidi" w:hAnsiTheme="majorBidi" w:cstheme="majorBidi"/>
          <w:color w:val="000000"/>
          <w:szCs w:val="22"/>
          <w:lang w:val="ru-RU" w:eastAsia="zh-CN"/>
        </w:rPr>
        <w:t xml:space="preserve">была опубликована </w:t>
      </w:r>
      <w:hyperlink r:id="rId41" w:history="1">
        <w:r w:rsidR="00E5369D">
          <w:rPr>
            <w:rStyle w:val="Hyperlink"/>
            <w:rFonts w:asciiTheme="majorBidi" w:hAnsiTheme="majorBidi" w:cstheme="majorBidi"/>
            <w:szCs w:val="24"/>
            <w:lang w:val="ru-RU" w:eastAsia="zh-CN"/>
          </w:rPr>
          <w:t>статья</w:t>
        </w:r>
      </w:hyperlink>
      <w:r w:rsidR="00E5369D">
        <w:rPr>
          <w:rFonts w:asciiTheme="majorBidi" w:hAnsiTheme="majorBidi" w:cstheme="majorBidi"/>
          <w:color w:val="000000"/>
          <w:szCs w:val="24"/>
          <w:lang w:val="ru-RU" w:eastAsia="zh-CN"/>
        </w:rPr>
        <w:t xml:space="preserve">, </w:t>
      </w:r>
      <w:r w:rsidR="00E5369D" w:rsidRPr="002706EF">
        <w:rPr>
          <w:rFonts w:asciiTheme="majorBidi" w:hAnsiTheme="majorBidi" w:cstheme="majorBidi"/>
          <w:color w:val="000000"/>
          <w:szCs w:val="22"/>
          <w:lang w:val="ru-RU" w:eastAsia="zh-CN"/>
        </w:rPr>
        <w:t xml:space="preserve">а во время Всемирного семинара по радиосвязи (ВСР-18), </w:t>
      </w:r>
      <w:r w:rsidR="00322046">
        <w:rPr>
          <w:rFonts w:asciiTheme="majorBidi" w:hAnsiTheme="majorBidi" w:cstheme="majorBidi"/>
          <w:color w:val="000000"/>
          <w:szCs w:val="22"/>
          <w:lang w:val="ru-RU" w:eastAsia="zh-CN"/>
        </w:rPr>
        <w:t>проходившего</w:t>
      </w:r>
      <w:r w:rsidR="00E5369D" w:rsidRPr="002706EF">
        <w:rPr>
          <w:rFonts w:asciiTheme="majorBidi" w:hAnsiTheme="majorBidi" w:cstheme="majorBidi"/>
          <w:color w:val="000000"/>
          <w:szCs w:val="22"/>
          <w:lang w:val="ru-RU" w:eastAsia="zh-CN"/>
        </w:rPr>
        <w:t xml:space="preserve"> в</w:t>
      </w:r>
      <w:r w:rsidR="00E5369D">
        <w:rPr>
          <w:rFonts w:asciiTheme="majorBidi" w:hAnsiTheme="majorBidi" w:cstheme="majorBidi"/>
          <w:color w:val="000000"/>
          <w:szCs w:val="22"/>
          <w:lang w:val="ru-RU" w:eastAsia="zh-CN"/>
        </w:rPr>
        <w:t> </w:t>
      </w:r>
      <w:r w:rsidR="00E5369D" w:rsidRPr="002706EF">
        <w:rPr>
          <w:rFonts w:asciiTheme="majorBidi" w:hAnsiTheme="majorBidi" w:cstheme="majorBidi"/>
          <w:color w:val="000000"/>
          <w:szCs w:val="22"/>
          <w:lang w:val="ru-RU" w:eastAsia="zh-CN"/>
        </w:rPr>
        <w:t>штаб-квартире МСЭ в Женеве (Швейцария), была организована выставка.</w:t>
      </w:r>
    </w:p>
    <w:p w14:paraId="34E3CEB5" w14:textId="77777777" w:rsidR="004645E2" w:rsidRPr="002070CC" w:rsidRDefault="004645E2" w:rsidP="00322046">
      <w:pPr>
        <w:rPr>
          <w:lang w:val="ru-RU"/>
        </w:rPr>
      </w:pPr>
    </w:p>
    <w:p w14:paraId="24997C10" w14:textId="77777777" w:rsidR="0015513D" w:rsidRPr="002070CC" w:rsidRDefault="0015513D" w:rsidP="00322046">
      <w:pPr>
        <w:jc w:val="both"/>
        <w:rPr>
          <w:lang w:val="ru-RU"/>
        </w:rPr>
      </w:pPr>
    </w:p>
    <w:p w14:paraId="617E1B8C" w14:textId="77777777" w:rsidR="00E049DC" w:rsidRPr="002070CC" w:rsidRDefault="00E049DC" w:rsidP="00322046">
      <w:pPr>
        <w:rPr>
          <w:lang w:val="ru-RU"/>
        </w:rPr>
        <w:sectPr w:rsidR="00E049DC" w:rsidRPr="002070CC" w:rsidSect="004A6500">
          <w:pgSz w:w="11907" w:h="16834"/>
          <w:pgMar w:top="1418" w:right="1134" w:bottom="1418" w:left="1134" w:header="720" w:footer="720" w:gutter="0"/>
          <w:paperSrc w:first="15" w:other="15"/>
          <w:cols w:space="720"/>
          <w:docGrid w:linePitch="326"/>
        </w:sectPr>
      </w:pPr>
    </w:p>
    <w:p w14:paraId="2F392870" w14:textId="511B3FD3" w:rsidR="0015513D" w:rsidRPr="002070CC" w:rsidRDefault="00E03479" w:rsidP="000927B1">
      <w:pPr>
        <w:pStyle w:val="AnnexNo"/>
        <w:spacing w:before="360"/>
        <w:rPr>
          <w:sz w:val="26"/>
          <w:szCs w:val="26"/>
          <w:lang w:val="ru-RU"/>
        </w:rPr>
      </w:pPr>
      <w:r w:rsidRPr="00E03479">
        <w:rPr>
          <w:sz w:val="26"/>
          <w:szCs w:val="26"/>
          <w:lang w:val="ru-RU"/>
        </w:rPr>
        <w:lastRenderedPageBreak/>
        <w:t>ПРИЛОЖЕНИЕ 1</w:t>
      </w:r>
    </w:p>
    <w:p w14:paraId="2291BA6D" w14:textId="1C9DE468" w:rsidR="00E049DC" w:rsidRPr="002070CC" w:rsidRDefault="00E03479" w:rsidP="00322046">
      <w:pPr>
        <w:pStyle w:val="Annextitle"/>
        <w:rPr>
          <w:sz w:val="26"/>
          <w:szCs w:val="26"/>
          <w:lang w:val="ru-RU"/>
        </w:rPr>
      </w:pPr>
      <w:r w:rsidRPr="00E03479">
        <w:rPr>
          <w:sz w:val="26"/>
          <w:szCs w:val="26"/>
          <w:lang w:val="ru-RU"/>
        </w:rPr>
        <w:t xml:space="preserve">Отчет </w:t>
      </w:r>
      <w:proofErr w:type="spellStart"/>
      <w:r w:rsidRPr="00E03479">
        <w:rPr>
          <w:sz w:val="26"/>
          <w:szCs w:val="26"/>
          <w:lang w:val="ru-RU"/>
        </w:rPr>
        <w:t>БР</w:t>
      </w:r>
      <w:proofErr w:type="spellEnd"/>
      <w:r w:rsidRPr="00E03479">
        <w:rPr>
          <w:sz w:val="26"/>
          <w:szCs w:val="26"/>
          <w:lang w:val="ru-RU"/>
        </w:rPr>
        <w:t xml:space="preserve"> о ходе работы по развитию информационных систем</w:t>
      </w:r>
      <w:r>
        <w:rPr>
          <w:sz w:val="26"/>
          <w:szCs w:val="26"/>
          <w:lang w:val="ru-RU"/>
        </w:rPr>
        <w:br/>
      </w:r>
      <w:r w:rsidRPr="00E03479">
        <w:rPr>
          <w:sz w:val="26"/>
          <w:szCs w:val="26"/>
          <w:lang w:val="ru-RU"/>
        </w:rPr>
        <w:t>для космических служб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049DC" w:rsidRPr="002070CC" w14:paraId="5A06BEAC" w14:textId="77777777" w:rsidTr="00E049DC">
        <w:tc>
          <w:tcPr>
            <w:tcW w:w="9350" w:type="dxa"/>
          </w:tcPr>
          <w:p w14:paraId="115737DC" w14:textId="39089A2A" w:rsidR="00E049DC" w:rsidRPr="002070CC" w:rsidRDefault="0025095E" w:rsidP="00C04B81">
            <w:pPr>
              <w:spacing w:before="40" w:after="40"/>
              <w:rPr>
                <w:b/>
                <w:bCs/>
                <w:lang w:val="ru-RU"/>
              </w:rPr>
            </w:pPr>
            <w:r w:rsidRPr="002706EF">
              <w:rPr>
                <w:b/>
                <w:bCs/>
                <w:szCs w:val="22"/>
                <w:lang w:val="ru-RU"/>
              </w:rPr>
              <w:t>Этап 2. 1</w:t>
            </w:r>
            <w:r>
              <w:rPr>
                <w:b/>
                <w:bCs/>
                <w:szCs w:val="22"/>
                <w:lang w:val="ru-RU"/>
              </w:rPr>
              <w:t> </w:t>
            </w:r>
            <w:r w:rsidRPr="002706EF">
              <w:rPr>
                <w:b/>
                <w:bCs/>
                <w:szCs w:val="22"/>
                <w:lang w:val="ru-RU"/>
              </w:rPr>
              <w:t>апреля 2012</w:t>
            </w:r>
            <w:r>
              <w:rPr>
                <w:b/>
                <w:bCs/>
                <w:szCs w:val="22"/>
                <w:lang w:val="ru-RU"/>
              </w:rPr>
              <w:t> </w:t>
            </w:r>
            <w:r w:rsidRPr="002706EF">
              <w:rPr>
                <w:b/>
                <w:bCs/>
                <w:szCs w:val="22"/>
                <w:lang w:val="ru-RU"/>
              </w:rPr>
              <w:t>года – 31</w:t>
            </w:r>
            <w:r>
              <w:rPr>
                <w:b/>
                <w:bCs/>
                <w:szCs w:val="22"/>
                <w:lang w:val="ru-RU"/>
              </w:rPr>
              <w:t> </w:t>
            </w:r>
            <w:r w:rsidRPr="002706EF">
              <w:rPr>
                <w:b/>
                <w:bCs/>
                <w:szCs w:val="22"/>
                <w:lang w:val="ru-RU"/>
              </w:rPr>
              <w:t>декабря 2015 года</w:t>
            </w:r>
          </w:p>
        </w:tc>
      </w:tr>
      <w:tr w:rsidR="00E049DC" w:rsidRPr="002070CC" w14:paraId="4247211D" w14:textId="77777777" w:rsidTr="00E049DC">
        <w:tc>
          <w:tcPr>
            <w:tcW w:w="9350" w:type="dxa"/>
          </w:tcPr>
          <w:p w14:paraId="23691739" w14:textId="77777777" w:rsidR="0025095E" w:rsidRPr="00D15084" w:rsidRDefault="0025095E" w:rsidP="00322046">
            <w:pPr>
              <w:rPr>
                <w:b/>
                <w:szCs w:val="22"/>
                <w:lang w:val="ru-RU"/>
              </w:rPr>
            </w:pPr>
            <w:r w:rsidRPr="00D15084">
              <w:rPr>
                <w:b/>
                <w:szCs w:val="22"/>
                <w:lang w:val="ru-RU"/>
              </w:rPr>
              <w:t>Обеспечение непрерывности деятельности и восстановление после бедствий*</w:t>
            </w:r>
          </w:p>
          <w:p w14:paraId="231E8589" w14:textId="01793A6C" w:rsidR="00E049DC" w:rsidRPr="002070CC" w:rsidRDefault="0025095E" w:rsidP="000927B1">
            <w:pPr>
              <w:tabs>
                <w:tab w:val="left" w:pos="7797"/>
              </w:tabs>
              <w:spacing w:before="80" w:after="80"/>
              <w:jc w:val="both"/>
              <w:rPr>
                <w:lang w:val="ru-RU"/>
              </w:rPr>
            </w:pPr>
            <w:r w:rsidRPr="00D15084">
              <w:rPr>
                <w:szCs w:val="22"/>
                <w:lang w:val="ru-RU"/>
              </w:rPr>
              <w:t xml:space="preserve">В 2018 году МСЭ с помощью внешних консультантов по безопасности приступил к созданию </w:t>
            </w:r>
            <w:r w:rsidR="00322046">
              <w:rPr>
                <w:szCs w:val="22"/>
                <w:lang w:val="ru-RU"/>
              </w:rPr>
              <w:t>глобальной Системы обеспечения организационной жизнеспособности.</w:t>
            </w:r>
            <w:r w:rsidR="00F23FC8">
              <w:rPr>
                <w:szCs w:val="22"/>
                <w:lang w:val="ru-RU"/>
              </w:rPr>
              <w:t xml:space="preserve"> В конце года эта деятельность, при активном участии персонала Бюро всех уровней с опорой на ранее проделанную работу по составлению планов и процедур достижения непрерывности деятельности и восстановления после бедствий, достигла серединной отметки.</w:t>
            </w:r>
          </w:p>
          <w:p w14:paraId="64F5AD49" w14:textId="75260EDB" w:rsidR="00E049DC" w:rsidRPr="002070CC" w:rsidRDefault="00E049DC" w:rsidP="000927B1">
            <w:pPr>
              <w:tabs>
                <w:tab w:val="left" w:pos="7797"/>
              </w:tabs>
              <w:spacing w:before="80" w:after="80"/>
              <w:rPr>
                <w:lang w:val="ru-RU"/>
              </w:rPr>
            </w:pPr>
            <w:r w:rsidRPr="002070CC">
              <w:rPr>
                <w:lang w:val="ru-RU"/>
              </w:rPr>
              <w:t>*</w:t>
            </w:r>
            <w:r w:rsidR="0025095E" w:rsidRPr="00D15084">
              <w:rPr>
                <w:lang w:val="ru-RU"/>
              </w:rPr>
              <w:t xml:space="preserve"> </w:t>
            </w:r>
            <w:r w:rsidR="0025095E" w:rsidRPr="00D15084">
              <w:rPr>
                <w:szCs w:val="22"/>
                <w:lang w:val="ru-RU"/>
              </w:rPr>
              <w:t>Эта работа относится как к космическим, так и к наземным службам.</w:t>
            </w:r>
          </w:p>
          <w:p w14:paraId="4005C587" w14:textId="2D4F16EF" w:rsidR="00E049DC" w:rsidRPr="002070CC" w:rsidRDefault="0025095E" w:rsidP="000927B1">
            <w:pPr>
              <w:tabs>
                <w:tab w:val="left" w:pos="7797"/>
              </w:tabs>
              <w:spacing w:before="80" w:after="120"/>
              <w:rPr>
                <w:b/>
                <w:lang w:val="ru-RU"/>
              </w:rPr>
            </w:pPr>
            <w:r w:rsidRPr="00D15084">
              <w:rPr>
                <w:b/>
                <w:szCs w:val="22"/>
                <w:lang w:val="ru-RU"/>
              </w:rPr>
              <w:t xml:space="preserve">Переработка </w:t>
            </w:r>
            <w:r w:rsidR="00F23FC8">
              <w:rPr>
                <w:b/>
                <w:szCs w:val="22"/>
                <w:lang w:val="ru-RU"/>
              </w:rPr>
              <w:t>традиционного программного обеспечения для технического рассмотрения</w:t>
            </w:r>
          </w:p>
          <w:p w14:paraId="3877971F" w14:textId="7E64EA0D" w:rsidR="00E049DC" w:rsidRPr="002070CC" w:rsidRDefault="0025095E" w:rsidP="000927B1">
            <w:pPr>
              <w:pStyle w:val="ListParagraph"/>
              <w:numPr>
                <w:ilvl w:val="0"/>
                <w:numId w:val="5"/>
              </w:numPr>
              <w:tabs>
                <w:tab w:val="left" w:pos="7797"/>
              </w:tabs>
              <w:spacing w:before="80" w:after="0" w:line="240" w:lineRule="auto"/>
              <w:contextualSpacing w:val="0"/>
              <w:rPr>
                <w:rFonts w:cs="Times New Roman"/>
                <w:lang w:val="ru-RU"/>
              </w:rPr>
            </w:pPr>
            <w:r w:rsidRPr="00D15084">
              <w:rPr>
                <w:rFonts w:cs="Times New Roman"/>
                <w:lang w:val="ru-RU"/>
              </w:rPr>
              <w:t xml:space="preserve">Переработка функции расчета </w:t>
            </w:r>
            <w:proofErr w:type="spellStart"/>
            <w:r w:rsidRPr="00D15084">
              <w:rPr>
                <w:rFonts w:cs="Times New Roman"/>
                <w:lang w:val="ru-RU"/>
              </w:rPr>
              <w:t>п.п.м</w:t>
            </w:r>
            <w:proofErr w:type="spellEnd"/>
            <w:r w:rsidRPr="00D15084">
              <w:rPr>
                <w:rFonts w:cs="Times New Roman"/>
                <w:lang w:val="ru-RU"/>
              </w:rPr>
              <w:t>. для защиты наземных служб:</w:t>
            </w:r>
            <w:r w:rsidR="00F23FC8">
              <w:rPr>
                <w:rFonts w:cs="Times New Roman"/>
                <w:lang w:val="ru-RU"/>
              </w:rPr>
              <w:t xml:space="preserve"> </w:t>
            </w:r>
            <w:r w:rsidRPr="00D15084">
              <w:rPr>
                <w:rFonts w:cs="Times New Roman"/>
                <w:lang w:val="ru-RU"/>
              </w:rPr>
              <w:t>ведется работа.</w:t>
            </w:r>
          </w:p>
          <w:p w14:paraId="5EED5A40" w14:textId="4FE4B105" w:rsidR="00E049DC" w:rsidRPr="00D15084" w:rsidRDefault="0025095E" w:rsidP="000927B1">
            <w:pPr>
              <w:pStyle w:val="ListParagraph"/>
              <w:numPr>
                <w:ilvl w:val="0"/>
                <w:numId w:val="5"/>
              </w:numPr>
              <w:tabs>
                <w:tab w:val="left" w:pos="7797"/>
              </w:tabs>
              <w:spacing w:before="80" w:after="0" w:line="240" w:lineRule="auto"/>
              <w:contextualSpacing w:val="0"/>
              <w:rPr>
                <w:rFonts w:cs="Times New Roman"/>
              </w:rPr>
            </w:pPr>
            <w:r w:rsidRPr="00D15084">
              <w:rPr>
                <w:rFonts w:cs="Times New Roman"/>
                <w:lang w:val="ru-RU"/>
              </w:rPr>
              <w:t>Переработка функции расчета по ПР8: в четвертом квартале 2018</w:t>
            </w:r>
            <w:r w:rsidR="00F23FC8">
              <w:rPr>
                <w:rFonts w:cs="Times New Roman"/>
                <w:lang w:val="ru-RU"/>
              </w:rPr>
              <w:t> </w:t>
            </w:r>
            <w:r w:rsidRPr="00D15084">
              <w:rPr>
                <w:rFonts w:cs="Times New Roman"/>
                <w:lang w:val="ru-RU"/>
              </w:rPr>
              <w:t xml:space="preserve">года началось внутреннее тестирование нового программного обеспечения для расчета </w:t>
            </w:r>
            <w:r w:rsidR="00F23FC8">
              <w:rPr>
                <w:rFonts w:cs="Times New Roman"/>
                <w:lang w:val="ru-RU"/>
              </w:rPr>
              <w:t xml:space="preserve">по </w:t>
            </w:r>
            <w:r w:rsidRPr="00D15084">
              <w:rPr>
                <w:rFonts w:cs="Times New Roman"/>
                <w:lang w:val="ru-RU"/>
              </w:rPr>
              <w:t xml:space="preserve">ПР8. Ведется работа над новым инструментом для </w:t>
            </w:r>
            <w:r w:rsidR="00F23FC8">
              <w:rPr>
                <w:rFonts w:cs="Times New Roman"/>
                <w:lang w:val="ru-RU"/>
              </w:rPr>
              <w:t>представления</w:t>
            </w:r>
            <w:r w:rsidRPr="00D15084">
              <w:rPr>
                <w:rFonts w:cs="Times New Roman"/>
                <w:lang w:val="ru-RU"/>
              </w:rPr>
              <w:t xml:space="preserve"> отчетов.</w:t>
            </w:r>
          </w:p>
          <w:p w14:paraId="5DA135A7" w14:textId="2954EFB8" w:rsidR="0025095E" w:rsidRPr="002070CC" w:rsidRDefault="0025095E" w:rsidP="000927B1">
            <w:pPr>
              <w:pStyle w:val="ListParagraph"/>
              <w:numPr>
                <w:ilvl w:val="0"/>
                <w:numId w:val="5"/>
              </w:numPr>
              <w:tabs>
                <w:tab w:val="left" w:pos="7797"/>
              </w:tabs>
              <w:spacing w:before="80" w:after="0" w:line="240" w:lineRule="auto"/>
              <w:contextualSpacing w:val="0"/>
              <w:rPr>
                <w:rFonts w:cs="Times New Roman"/>
                <w:lang w:val="ru-RU"/>
              </w:rPr>
            </w:pPr>
            <w:r w:rsidRPr="00D15084">
              <w:rPr>
                <w:rFonts w:cs="Times New Roman"/>
                <w:lang w:val="ru-RU"/>
              </w:rPr>
              <w:t>Переработка функции расчета п.п.м. для защиты космических служб: ведется работа.</w:t>
            </w:r>
          </w:p>
          <w:p w14:paraId="31A85112" w14:textId="48D46B52" w:rsidR="00E049DC" w:rsidRPr="002070CC" w:rsidRDefault="0025095E" w:rsidP="000927B1">
            <w:pPr>
              <w:pStyle w:val="ListParagraph"/>
              <w:numPr>
                <w:ilvl w:val="0"/>
                <w:numId w:val="5"/>
              </w:numPr>
              <w:tabs>
                <w:tab w:val="left" w:pos="7797"/>
              </w:tabs>
              <w:spacing w:before="80" w:after="0" w:line="240" w:lineRule="auto"/>
              <w:contextualSpacing w:val="0"/>
              <w:rPr>
                <w:rFonts w:cs="Times New Roman"/>
                <w:lang w:val="ru-RU"/>
              </w:rPr>
            </w:pPr>
            <w:r w:rsidRPr="00D15084">
              <w:rPr>
                <w:rFonts w:cs="Times New Roman"/>
                <w:lang w:val="ru-RU"/>
              </w:rPr>
              <w:t xml:space="preserve">Перевод программного обеспечения для технического рассмотрения, написанного на языке Fortran, из компилятора </w:t>
            </w:r>
            <w:proofErr w:type="spellStart"/>
            <w:r w:rsidRPr="00D15084">
              <w:rPr>
                <w:rFonts w:cs="Times New Roman"/>
                <w:lang w:val="ru-RU"/>
              </w:rPr>
              <w:t>CompaqVisualFortran</w:t>
            </w:r>
            <w:proofErr w:type="spellEnd"/>
            <w:r w:rsidRPr="00D15084">
              <w:rPr>
                <w:rFonts w:cs="Times New Roman"/>
                <w:lang w:val="ru-RU"/>
              </w:rPr>
              <w:t xml:space="preserve"> в компилятор </w:t>
            </w:r>
            <w:proofErr w:type="spellStart"/>
            <w:r w:rsidRPr="00D15084">
              <w:rPr>
                <w:rFonts w:cs="Times New Roman"/>
                <w:lang w:val="ru-RU"/>
              </w:rPr>
              <w:t>IntelFortran</w:t>
            </w:r>
            <w:proofErr w:type="spellEnd"/>
            <w:r w:rsidR="003B0C0E">
              <w:rPr>
                <w:rFonts w:cs="Times New Roman"/>
                <w:lang w:val="ru-RU"/>
              </w:rPr>
              <w:t>:</w:t>
            </w:r>
          </w:p>
          <w:p w14:paraId="213AEE84" w14:textId="18260135" w:rsidR="00E049DC" w:rsidRPr="002070CC" w:rsidRDefault="0025095E" w:rsidP="000927B1">
            <w:pPr>
              <w:pStyle w:val="ListParagraph"/>
              <w:numPr>
                <w:ilvl w:val="1"/>
                <w:numId w:val="5"/>
              </w:numPr>
              <w:tabs>
                <w:tab w:val="left" w:pos="7797"/>
              </w:tabs>
              <w:spacing w:before="80" w:after="0" w:line="240" w:lineRule="auto"/>
              <w:contextualSpacing w:val="0"/>
              <w:rPr>
                <w:rFonts w:cs="Times New Roman"/>
                <w:lang w:val="ru-RU"/>
              </w:rPr>
            </w:pPr>
            <w:r w:rsidRPr="00D15084">
              <w:rPr>
                <w:rFonts w:cs="Times New Roman"/>
                <w:lang w:val="ru-RU"/>
              </w:rPr>
              <w:t xml:space="preserve">компоненты </w:t>
            </w:r>
            <w:proofErr w:type="spellStart"/>
            <w:r w:rsidRPr="00D15084">
              <w:rPr>
                <w:rFonts w:cs="Times New Roman"/>
                <w:lang w:val="ru-RU"/>
              </w:rPr>
              <w:t>GIMS</w:t>
            </w:r>
            <w:proofErr w:type="spellEnd"/>
            <w:r w:rsidRPr="00D15084">
              <w:rPr>
                <w:rFonts w:cs="Times New Roman"/>
                <w:lang w:val="ru-RU"/>
              </w:rPr>
              <w:t xml:space="preserve"> </w:t>
            </w:r>
            <w:proofErr w:type="spellStart"/>
            <w:r w:rsidRPr="00D15084">
              <w:rPr>
                <w:rFonts w:cs="Times New Roman"/>
                <w:lang w:val="ru-RU"/>
              </w:rPr>
              <w:t>Fortran</w:t>
            </w:r>
            <w:proofErr w:type="spellEnd"/>
            <w:r w:rsidRPr="00D15084">
              <w:rPr>
                <w:rFonts w:cs="Times New Roman"/>
                <w:lang w:val="ru-RU"/>
              </w:rPr>
              <w:t>: работа еще не началась</w:t>
            </w:r>
            <w:r w:rsidR="003B0C0E">
              <w:rPr>
                <w:rFonts w:cs="Times New Roman"/>
                <w:lang w:val="ru-RU"/>
              </w:rPr>
              <w:t>.</w:t>
            </w:r>
          </w:p>
          <w:p w14:paraId="6CDD02A9" w14:textId="6C59919D" w:rsidR="00E049DC" w:rsidRPr="002070CC" w:rsidRDefault="0025095E" w:rsidP="000927B1">
            <w:pPr>
              <w:pStyle w:val="ListParagraph"/>
              <w:numPr>
                <w:ilvl w:val="0"/>
                <w:numId w:val="5"/>
              </w:numPr>
              <w:tabs>
                <w:tab w:val="left" w:pos="7797"/>
              </w:tabs>
              <w:spacing w:before="80" w:after="0" w:line="240" w:lineRule="auto"/>
              <w:contextualSpacing w:val="0"/>
              <w:rPr>
                <w:rFonts w:cs="Times New Roman"/>
                <w:lang w:val="ru-RU"/>
              </w:rPr>
            </w:pPr>
            <w:proofErr w:type="spellStart"/>
            <w:r w:rsidRPr="00D15084">
              <w:rPr>
                <w:rFonts w:cs="Times New Roman"/>
                <w:lang w:val="ru-RU"/>
              </w:rPr>
              <w:t>Mspace</w:t>
            </w:r>
            <w:proofErr w:type="spellEnd"/>
            <w:r w:rsidRPr="00D15084">
              <w:rPr>
                <w:rFonts w:cs="Times New Roman"/>
                <w:lang w:val="ru-RU"/>
              </w:rPr>
              <w:t xml:space="preserve"> – перевод компонентов Visual Basic 6 на .</w:t>
            </w:r>
            <w:proofErr w:type="spellStart"/>
            <w:r w:rsidRPr="00D15084">
              <w:rPr>
                <w:rFonts w:cs="Times New Roman"/>
                <w:lang w:val="ru-RU"/>
              </w:rPr>
              <w:t>NET</w:t>
            </w:r>
            <w:proofErr w:type="spellEnd"/>
            <w:r w:rsidRPr="00D15084">
              <w:rPr>
                <w:rFonts w:cs="Times New Roman"/>
                <w:lang w:val="ru-RU"/>
              </w:rPr>
              <w:t>: ведется работа</w:t>
            </w:r>
            <w:r w:rsidR="00A04664">
              <w:rPr>
                <w:rFonts w:cs="Times New Roman"/>
                <w:lang w:val="ru-RU"/>
              </w:rPr>
              <w:t>.</w:t>
            </w:r>
          </w:p>
          <w:p w14:paraId="75BBFCE3" w14:textId="1CED872D" w:rsidR="00E049DC" w:rsidRPr="002070CC" w:rsidRDefault="0025095E" w:rsidP="000927B1">
            <w:pPr>
              <w:tabs>
                <w:tab w:val="left" w:pos="7797"/>
              </w:tabs>
              <w:spacing w:before="40" w:after="120"/>
              <w:rPr>
                <w:b/>
                <w:lang w:val="ru-RU"/>
              </w:rPr>
            </w:pPr>
            <w:r w:rsidRPr="00D15084">
              <w:rPr>
                <w:b/>
                <w:szCs w:val="22"/>
                <w:lang w:val="ru-RU"/>
              </w:rPr>
              <w:t>Проектирование и разработка информационной системы БР для космических служб (BR</w:t>
            </w:r>
            <w:r w:rsidR="00650327" w:rsidRPr="00D15084">
              <w:rPr>
                <w:b/>
                <w:szCs w:val="22"/>
                <w:lang w:val="ru-RU"/>
              </w:rPr>
              <w:t> </w:t>
            </w:r>
            <w:r w:rsidRPr="00D15084">
              <w:rPr>
                <w:b/>
                <w:szCs w:val="22"/>
                <w:lang w:val="ru-RU"/>
              </w:rPr>
              <w:t>SIS)</w:t>
            </w:r>
          </w:p>
          <w:p w14:paraId="651D6CD8" w14:textId="05090E9F" w:rsidR="008E7EAE" w:rsidRPr="002070CC" w:rsidRDefault="00650327" w:rsidP="000927B1">
            <w:pPr>
              <w:pStyle w:val="ListParagraph"/>
              <w:numPr>
                <w:ilvl w:val="0"/>
                <w:numId w:val="4"/>
              </w:numPr>
              <w:tabs>
                <w:tab w:val="left" w:pos="7797"/>
              </w:tabs>
              <w:spacing w:before="40" w:after="0" w:line="240" w:lineRule="auto"/>
              <w:ind w:left="714" w:hanging="357"/>
              <w:contextualSpacing w:val="0"/>
              <w:jc w:val="both"/>
              <w:rPr>
                <w:rFonts w:cs="Times New Roman"/>
                <w:lang w:val="ru-RU"/>
              </w:rPr>
            </w:pPr>
            <w:r w:rsidRPr="00D15084">
              <w:rPr>
                <w:rFonts w:cs="Times New Roman"/>
                <w:lang w:val="ru-RU"/>
              </w:rPr>
              <w:t xml:space="preserve">Переработка приложения </w:t>
            </w:r>
            <w:proofErr w:type="spellStart"/>
            <w:r w:rsidRPr="00D15084">
              <w:rPr>
                <w:rFonts w:cs="Times New Roman"/>
                <w:lang w:val="ru-RU"/>
              </w:rPr>
              <w:t>SpaceVal</w:t>
            </w:r>
            <w:proofErr w:type="spellEnd"/>
            <w:r w:rsidRPr="00D15084">
              <w:rPr>
                <w:rFonts w:cs="Times New Roman"/>
                <w:lang w:val="ru-RU"/>
              </w:rPr>
              <w:t xml:space="preserve">, написанного на </w:t>
            </w:r>
            <w:r w:rsidR="00F23FC8">
              <w:rPr>
                <w:rFonts w:cs="Times New Roman"/>
                <w:lang w:val="ru-RU"/>
              </w:rPr>
              <w:t xml:space="preserve">языке </w:t>
            </w:r>
            <w:proofErr w:type="spellStart"/>
            <w:r w:rsidRPr="00D15084">
              <w:rPr>
                <w:rFonts w:cs="Times New Roman"/>
                <w:lang w:val="ru-RU"/>
              </w:rPr>
              <w:t>Visual</w:t>
            </w:r>
            <w:proofErr w:type="spellEnd"/>
            <w:r w:rsidRPr="00D15084">
              <w:rPr>
                <w:rFonts w:cs="Times New Roman"/>
                <w:lang w:val="ru-RU"/>
              </w:rPr>
              <w:t xml:space="preserve"> </w:t>
            </w:r>
            <w:proofErr w:type="spellStart"/>
            <w:r w:rsidRPr="00D15084">
              <w:rPr>
                <w:rFonts w:cs="Times New Roman"/>
                <w:lang w:val="ru-RU"/>
              </w:rPr>
              <w:t>Basic</w:t>
            </w:r>
            <w:proofErr w:type="spellEnd"/>
            <w:r w:rsidRPr="00D15084">
              <w:rPr>
                <w:rFonts w:cs="Times New Roman"/>
                <w:lang w:val="ru-RU"/>
              </w:rPr>
              <w:t xml:space="preserve"> 6</w:t>
            </w:r>
            <w:r w:rsidR="003B0C0E">
              <w:rPr>
                <w:rFonts w:cs="Times New Roman"/>
                <w:lang w:val="ru-RU"/>
              </w:rPr>
              <w:t>.</w:t>
            </w:r>
          </w:p>
          <w:p w14:paraId="47E17518" w14:textId="4470E980" w:rsidR="00E049DC" w:rsidRPr="002070CC" w:rsidRDefault="00650327" w:rsidP="000927B1">
            <w:pPr>
              <w:pStyle w:val="ListParagraph"/>
              <w:spacing w:before="40" w:after="0" w:line="240" w:lineRule="auto"/>
              <w:contextualSpacing w:val="0"/>
              <w:jc w:val="both"/>
              <w:rPr>
                <w:rFonts w:cs="Times New Roman"/>
                <w:lang w:val="ru-RU"/>
              </w:rPr>
            </w:pPr>
            <w:r w:rsidRPr="00D15084">
              <w:rPr>
                <w:rFonts w:cs="Times New Roman"/>
                <w:lang w:val="ru-RU"/>
              </w:rPr>
              <w:t xml:space="preserve">На </w:t>
            </w:r>
            <w:proofErr w:type="spellStart"/>
            <w:r w:rsidRPr="00D15084">
              <w:rPr>
                <w:rFonts w:cs="Times New Roman"/>
                <w:lang w:val="ru-RU"/>
              </w:rPr>
              <w:t>ВСР</w:t>
            </w:r>
            <w:proofErr w:type="spellEnd"/>
            <w:r w:rsidRPr="00D15084">
              <w:rPr>
                <w:rFonts w:cs="Times New Roman"/>
                <w:lang w:val="ru-RU"/>
              </w:rPr>
              <w:t xml:space="preserve">-18 была представлена бета-версия нового </w:t>
            </w:r>
            <w:r w:rsidR="00F23FC8">
              <w:rPr>
                <w:rFonts w:cs="Times New Roman"/>
                <w:lang w:val="ru-RU"/>
              </w:rPr>
              <w:t>приложения проверки</w:t>
            </w:r>
            <w:r w:rsidRPr="00D15084">
              <w:rPr>
                <w:rFonts w:cs="Times New Roman"/>
                <w:lang w:val="ru-RU"/>
              </w:rPr>
              <w:t xml:space="preserve"> BR-SIS. При переработке приложения SpaceVal были автоматизированы проверка 2000 тестовых случаев и сравнение результатов </w:t>
            </w:r>
            <w:r w:rsidR="00F23FC8">
              <w:rPr>
                <w:rFonts w:cs="Times New Roman"/>
                <w:lang w:val="ru-RU"/>
              </w:rPr>
              <w:t>проверки</w:t>
            </w:r>
            <w:r w:rsidRPr="00D15084">
              <w:rPr>
                <w:rFonts w:cs="Times New Roman"/>
                <w:lang w:val="ru-RU"/>
              </w:rPr>
              <w:t xml:space="preserve">, полученных с помощью старого и нового приложений с учетом сотен усовершенствований, внесенных в процессе </w:t>
            </w:r>
            <w:r w:rsidR="00F23FC8">
              <w:rPr>
                <w:rFonts w:cs="Times New Roman"/>
                <w:lang w:val="ru-RU"/>
              </w:rPr>
              <w:t>перевода</w:t>
            </w:r>
            <w:r w:rsidRPr="00D15084">
              <w:rPr>
                <w:rFonts w:cs="Times New Roman"/>
                <w:lang w:val="ru-RU"/>
              </w:rPr>
              <w:t xml:space="preserve">. Производственная версия приложения </w:t>
            </w:r>
            <w:r w:rsidR="00F23FC8">
              <w:rPr>
                <w:rFonts w:cs="Times New Roman"/>
                <w:lang w:val="ru-RU"/>
              </w:rPr>
              <w:t xml:space="preserve">проверки </w:t>
            </w:r>
            <w:r w:rsidRPr="00D15084">
              <w:rPr>
                <w:rFonts w:cs="Times New Roman"/>
                <w:lang w:val="ru-RU"/>
              </w:rPr>
              <w:t>BR-SIS ожидается во втором квартале 2019 года.</w:t>
            </w:r>
          </w:p>
          <w:p w14:paraId="4DC863A2" w14:textId="47829E5C" w:rsidR="00650327" w:rsidRPr="002070CC" w:rsidRDefault="00650327" w:rsidP="000927B1">
            <w:pPr>
              <w:pStyle w:val="ListParagraph"/>
              <w:numPr>
                <w:ilvl w:val="0"/>
                <w:numId w:val="4"/>
              </w:numPr>
              <w:tabs>
                <w:tab w:val="left" w:pos="7797"/>
              </w:tabs>
              <w:spacing w:before="40" w:after="0" w:line="240" w:lineRule="auto"/>
              <w:ind w:left="714" w:hanging="357"/>
              <w:contextualSpacing w:val="0"/>
              <w:jc w:val="both"/>
              <w:rPr>
                <w:rFonts w:cs="Times New Roman"/>
                <w:lang w:val="ru-RU"/>
              </w:rPr>
            </w:pPr>
            <w:r w:rsidRPr="00D15084">
              <w:rPr>
                <w:rFonts w:cs="Times New Roman"/>
                <w:lang w:val="ru-RU"/>
              </w:rPr>
              <w:t xml:space="preserve">Переработка </w:t>
            </w:r>
            <w:r w:rsidR="00725928">
              <w:rPr>
                <w:rFonts w:cs="Times New Roman"/>
                <w:lang w:val="ru-RU"/>
              </w:rPr>
              <w:t>приложения</w:t>
            </w:r>
            <w:r w:rsidRPr="00D15084">
              <w:rPr>
                <w:rFonts w:cs="Times New Roman"/>
                <w:lang w:val="ru-RU"/>
              </w:rPr>
              <w:t xml:space="preserve"> </w:t>
            </w:r>
            <w:proofErr w:type="spellStart"/>
            <w:r w:rsidRPr="00D15084">
              <w:rPr>
                <w:rFonts w:cs="Times New Roman"/>
                <w:lang w:val="ru-RU"/>
              </w:rPr>
              <w:t>SpaceCap</w:t>
            </w:r>
            <w:proofErr w:type="spellEnd"/>
            <w:r w:rsidRPr="00D15084">
              <w:rPr>
                <w:rFonts w:cs="Times New Roman"/>
                <w:lang w:val="ru-RU"/>
              </w:rPr>
              <w:t xml:space="preserve">, написанного на </w:t>
            </w:r>
            <w:r w:rsidR="00725928">
              <w:rPr>
                <w:rFonts w:cs="Times New Roman"/>
                <w:lang w:val="ru-RU"/>
              </w:rPr>
              <w:t xml:space="preserve">языке </w:t>
            </w:r>
            <w:proofErr w:type="spellStart"/>
            <w:r w:rsidRPr="00D15084">
              <w:rPr>
                <w:rFonts w:cs="Times New Roman"/>
                <w:lang w:val="ru-RU"/>
              </w:rPr>
              <w:t>Visual</w:t>
            </w:r>
            <w:proofErr w:type="spellEnd"/>
            <w:r w:rsidRPr="00D15084">
              <w:rPr>
                <w:rFonts w:cs="Times New Roman"/>
                <w:lang w:val="ru-RU"/>
              </w:rPr>
              <w:t xml:space="preserve"> </w:t>
            </w:r>
            <w:proofErr w:type="spellStart"/>
            <w:r w:rsidRPr="00D15084">
              <w:rPr>
                <w:rFonts w:cs="Times New Roman"/>
                <w:lang w:val="ru-RU"/>
              </w:rPr>
              <w:t>Basic</w:t>
            </w:r>
            <w:proofErr w:type="spellEnd"/>
            <w:r w:rsidRPr="00D15084">
              <w:rPr>
                <w:rFonts w:cs="Times New Roman"/>
                <w:lang w:val="ru-RU"/>
              </w:rPr>
              <w:t xml:space="preserve"> 6</w:t>
            </w:r>
            <w:r w:rsidR="003B0C0E">
              <w:rPr>
                <w:rFonts w:cs="Times New Roman"/>
                <w:lang w:val="ru-RU"/>
              </w:rPr>
              <w:t>.</w:t>
            </w:r>
          </w:p>
          <w:p w14:paraId="2F55F176" w14:textId="4C2942A5" w:rsidR="00E049DC" w:rsidRPr="00D15084" w:rsidRDefault="00725928" w:rsidP="000927B1">
            <w:pPr>
              <w:pStyle w:val="ListParagraph"/>
              <w:spacing w:before="40" w:after="0" w:line="240" w:lineRule="auto"/>
              <w:contextualSpacing w:val="0"/>
              <w:jc w:val="both"/>
              <w:rPr>
                <w:rFonts w:cs="Times New Roman"/>
                <w:lang w:val="ru-RU"/>
              </w:rPr>
            </w:pPr>
            <w:r w:rsidRPr="00D15084">
              <w:rPr>
                <w:rFonts w:cs="Times New Roman"/>
                <w:lang w:val="ru-RU"/>
              </w:rPr>
              <w:t xml:space="preserve">Началась интеграция </w:t>
            </w:r>
            <w:proofErr w:type="spellStart"/>
            <w:r w:rsidR="00650327" w:rsidRPr="00D15084">
              <w:rPr>
                <w:rFonts w:cs="Times New Roman"/>
                <w:lang w:val="ru-RU"/>
              </w:rPr>
              <w:t>SpaceCap</w:t>
            </w:r>
            <w:proofErr w:type="spellEnd"/>
            <w:r w:rsidR="00650327" w:rsidRPr="00D15084">
              <w:rPr>
                <w:rFonts w:cs="Times New Roman"/>
                <w:lang w:val="ru-RU"/>
              </w:rPr>
              <w:t xml:space="preserve"> в BR-SIS</w:t>
            </w:r>
            <w:r>
              <w:rPr>
                <w:rFonts w:cs="Times New Roman"/>
                <w:lang w:val="ru-RU"/>
              </w:rPr>
              <w:t>,</w:t>
            </w:r>
            <w:r w:rsidR="00650327" w:rsidRPr="00D15084">
              <w:rPr>
                <w:rFonts w:cs="Times New Roman"/>
                <w:lang w:val="ru-RU"/>
              </w:rPr>
              <w:t xml:space="preserve"> </w:t>
            </w:r>
            <w:r>
              <w:rPr>
                <w:rFonts w:cs="Times New Roman"/>
                <w:lang w:val="ru-RU"/>
              </w:rPr>
              <w:t>которая</w:t>
            </w:r>
            <w:r w:rsidR="00650327" w:rsidRPr="00D15084">
              <w:rPr>
                <w:rFonts w:cs="Times New Roman"/>
                <w:lang w:val="ru-RU"/>
              </w:rPr>
              <w:t xml:space="preserve"> будет достигнута путем поочередной интеграции заявок каждого типа.</w:t>
            </w:r>
          </w:p>
          <w:p w14:paraId="6116623A" w14:textId="79021CE4" w:rsidR="00DA23CA" w:rsidRPr="002070CC" w:rsidRDefault="00650327" w:rsidP="000927B1">
            <w:pPr>
              <w:pStyle w:val="ListParagraph"/>
              <w:numPr>
                <w:ilvl w:val="0"/>
                <w:numId w:val="4"/>
              </w:numPr>
              <w:tabs>
                <w:tab w:val="left" w:pos="7797"/>
              </w:tabs>
              <w:spacing w:before="40" w:after="0" w:line="240" w:lineRule="auto"/>
              <w:ind w:left="714" w:hanging="357"/>
              <w:contextualSpacing w:val="0"/>
              <w:jc w:val="both"/>
              <w:rPr>
                <w:rFonts w:cs="Times New Roman"/>
                <w:lang w:val="ru-RU"/>
              </w:rPr>
            </w:pPr>
            <w:r w:rsidRPr="00D15084">
              <w:rPr>
                <w:rFonts w:cs="Times New Roman"/>
                <w:lang w:val="ru-RU"/>
              </w:rPr>
              <w:t xml:space="preserve">Перевод </w:t>
            </w:r>
            <w:r w:rsidR="00725928">
              <w:rPr>
                <w:rFonts w:cs="Times New Roman"/>
              </w:rPr>
              <w:t>SRS</w:t>
            </w:r>
            <w:r w:rsidR="00725928" w:rsidRPr="002070CC">
              <w:rPr>
                <w:rFonts w:cs="Times New Roman"/>
                <w:lang w:val="ru-RU"/>
              </w:rPr>
              <w:t xml:space="preserve"> </w:t>
            </w:r>
            <w:proofErr w:type="spellStart"/>
            <w:r w:rsidRPr="00D15084">
              <w:rPr>
                <w:rFonts w:cs="Times New Roman"/>
                <w:lang w:val="ru-RU"/>
              </w:rPr>
              <w:t>MDB</w:t>
            </w:r>
            <w:proofErr w:type="spellEnd"/>
            <w:r w:rsidRPr="00D15084">
              <w:rPr>
                <w:rFonts w:cs="Times New Roman"/>
                <w:lang w:val="ru-RU"/>
              </w:rPr>
              <w:t xml:space="preserve"> на более современную технологию</w:t>
            </w:r>
            <w:r w:rsidR="003B0C0E">
              <w:rPr>
                <w:rFonts w:cs="Times New Roman"/>
                <w:lang w:val="ru-RU"/>
              </w:rPr>
              <w:t>.</w:t>
            </w:r>
          </w:p>
          <w:p w14:paraId="1F603D4B" w14:textId="611B3F20" w:rsidR="00650327" w:rsidRPr="00D15084" w:rsidRDefault="00725928" w:rsidP="000927B1">
            <w:pPr>
              <w:pStyle w:val="ListParagraph"/>
              <w:spacing w:before="40" w:after="0" w:line="240" w:lineRule="auto"/>
              <w:contextualSpacing w:val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Продолжавшаяся</w:t>
            </w:r>
            <w:r w:rsidR="00650327" w:rsidRPr="00D15084">
              <w:rPr>
                <w:rFonts w:cs="Times New Roman"/>
                <w:lang w:val="ru-RU"/>
              </w:rPr>
              <w:t xml:space="preserve"> работа по </w:t>
            </w:r>
            <w:r>
              <w:rPr>
                <w:rFonts w:cs="Times New Roman"/>
                <w:lang w:val="ru-RU"/>
              </w:rPr>
              <w:t>выполнению</w:t>
            </w:r>
            <w:r w:rsidR="00650327" w:rsidRPr="00D15084">
              <w:rPr>
                <w:rFonts w:cs="Times New Roman"/>
                <w:lang w:val="ru-RU"/>
              </w:rPr>
              <w:t xml:space="preserve"> решений ВКР-15 и других более приоритетных задач </w:t>
            </w:r>
            <w:r w:rsidR="000927B1">
              <w:rPr>
                <w:rFonts w:cs="Times New Roman"/>
                <w:lang w:val="ru-RU"/>
              </w:rPr>
              <w:t>помешала</w:t>
            </w:r>
            <w:r w:rsidR="00650327" w:rsidRPr="00D15084">
              <w:rPr>
                <w:rFonts w:cs="Times New Roman"/>
                <w:lang w:val="ru-RU"/>
              </w:rPr>
              <w:t xml:space="preserve"> внедрению </w:t>
            </w:r>
            <w:r w:rsidR="000927B1">
              <w:rPr>
                <w:rFonts w:cs="Times New Roman"/>
                <w:lang w:val="ru-RU"/>
              </w:rPr>
              <w:t xml:space="preserve">технологии </w:t>
            </w:r>
            <w:r w:rsidR="00650327" w:rsidRPr="00D15084">
              <w:rPr>
                <w:rFonts w:cs="Times New Roman"/>
                <w:lang w:val="ru-RU"/>
              </w:rPr>
              <w:t>SQLite в 2018</w:t>
            </w:r>
            <w:r w:rsidR="000927B1">
              <w:rPr>
                <w:rFonts w:cs="Times New Roman"/>
                <w:lang w:val="ru-RU"/>
              </w:rPr>
              <w:t> </w:t>
            </w:r>
            <w:r w:rsidR="00650327" w:rsidRPr="00D15084">
              <w:rPr>
                <w:rFonts w:cs="Times New Roman"/>
                <w:lang w:val="ru-RU"/>
              </w:rPr>
              <w:t>году. Базы данных SQLite будут доступны внешним пользователям для тестирования в первом квартале 2019 года, а </w:t>
            </w:r>
            <w:r w:rsidR="000927B1">
              <w:rPr>
                <w:rFonts w:cs="Times New Roman"/>
                <w:lang w:val="ru-RU"/>
              </w:rPr>
              <w:t xml:space="preserve">совместимость </w:t>
            </w:r>
            <w:r w:rsidR="00650327" w:rsidRPr="00D15084">
              <w:rPr>
                <w:rFonts w:cs="Times New Roman"/>
                <w:lang w:val="ru-RU"/>
              </w:rPr>
              <w:t>приложени</w:t>
            </w:r>
            <w:r w:rsidR="000927B1">
              <w:rPr>
                <w:rFonts w:cs="Times New Roman"/>
                <w:lang w:val="ru-RU"/>
              </w:rPr>
              <w:t>й</w:t>
            </w:r>
            <w:r w:rsidR="00650327" w:rsidRPr="00D15084">
              <w:rPr>
                <w:rFonts w:cs="Times New Roman"/>
                <w:lang w:val="ru-RU"/>
              </w:rPr>
              <w:t>, поставляемы</w:t>
            </w:r>
            <w:r w:rsidR="000927B1">
              <w:rPr>
                <w:rFonts w:cs="Times New Roman"/>
                <w:lang w:val="ru-RU"/>
              </w:rPr>
              <w:t>х</w:t>
            </w:r>
            <w:r w:rsidR="00650327" w:rsidRPr="00D15084">
              <w:rPr>
                <w:rFonts w:cs="Times New Roman"/>
                <w:lang w:val="ru-RU"/>
              </w:rPr>
              <w:t xml:space="preserve"> на DVD ИФИК БР, </w:t>
            </w:r>
            <w:r w:rsidR="000927B1">
              <w:rPr>
                <w:rFonts w:cs="Times New Roman"/>
                <w:lang w:val="ru-RU"/>
              </w:rPr>
              <w:t>с</w:t>
            </w:r>
            <w:r w:rsidR="00650327" w:rsidRPr="00D15084">
              <w:rPr>
                <w:rFonts w:cs="Times New Roman"/>
                <w:lang w:val="ru-RU"/>
              </w:rPr>
              <w:t xml:space="preserve"> SQLite </w:t>
            </w:r>
            <w:r w:rsidR="000927B1">
              <w:rPr>
                <w:rFonts w:cs="Times New Roman"/>
                <w:lang w:val="ru-RU"/>
              </w:rPr>
              <w:t xml:space="preserve">будет обеспечена </w:t>
            </w:r>
            <w:r w:rsidR="00650327" w:rsidRPr="00D15084">
              <w:rPr>
                <w:rFonts w:cs="Times New Roman"/>
                <w:lang w:val="ru-RU"/>
              </w:rPr>
              <w:t xml:space="preserve">не позднее чем </w:t>
            </w:r>
            <w:r w:rsidR="000927B1">
              <w:rPr>
                <w:rFonts w:cs="Times New Roman"/>
                <w:lang w:val="ru-RU"/>
              </w:rPr>
              <w:t>с момента вып</w:t>
            </w:r>
            <w:r w:rsidR="000768D4">
              <w:rPr>
                <w:rFonts w:cs="Times New Roman"/>
                <w:lang w:val="ru-RU"/>
              </w:rPr>
              <w:t>у</w:t>
            </w:r>
            <w:r w:rsidR="000927B1">
              <w:rPr>
                <w:rFonts w:cs="Times New Roman"/>
                <w:lang w:val="ru-RU"/>
              </w:rPr>
              <w:t>ска</w:t>
            </w:r>
            <w:r w:rsidR="00650327" w:rsidRPr="00D15084">
              <w:rPr>
                <w:rFonts w:cs="Times New Roman"/>
                <w:lang w:val="ru-RU"/>
              </w:rPr>
              <w:t xml:space="preserve"> версии 9</w:t>
            </w:r>
            <w:r w:rsidR="000927B1">
              <w:rPr>
                <w:rFonts w:cs="Times New Roman"/>
                <w:lang w:val="ru-RU"/>
              </w:rPr>
              <w:t> </w:t>
            </w:r>
            <w:r w:rsidR="00650327" w:rsidRPr="00D15084">
              <w:rPr>
                <w:rFonts w:cs="Times New Roman"/>
                <w:lang w:val="ru-RU"/>
              </w:rPr>
              <w:t>базы данных SNS, что станет реализацией решений ВКР-19.</w:t>
            </w:r>
          </w:p>
          <w:p w14:paraId="40ACC399" w14:textId="2B6987A2" w:rsidR="00DA23CA" w:rsidRDefault="00650327" w:rsidP="000927B1">
            <w:pPr>
              <w:pStyle w:val="ListParagraph"/>
              <w:spacing w:before="40" w:after="40" w:line="240" w:lineRule="auto"/>
              <w:contextualSpacing w:val="0"/>
              <w:jc w:val="both"/>
              <w:rPr>
                <w:rFonts w:cs="Times New Roman"/>
                <w:lang w:val="ru-RU"/>
              </w:rPr>
            </w:pPr>
            <w:r w:rsidRPr="00D15084">
              <w:rPr>
                <w:rFonts w:cs="Times New Roman"/>
                <w:lang w:val="ru-RU"/>
              </w:rPr>
              <w:t xml:space="preserve">Чтобы предоставить внешним пользователям достаточно времени для внедрения новой технологии, в обозримом будущем будут сохранены обратная совместимость программного обеспечения БР </w:t>
            </w:r>
            <w:r w:rsidR="000927B1">
              <w:rPr>
                <w:rFonts w:cs="Times New Roman"/>
                <w:lang w:val="ru-RU"/>
              </w:rPr>
              <w:t>для космических служб</w:t>
            </w:r>
            <w:r w:rsidRPr="00D15084">
              <w:rPr>
                <w:rFonts w:cs="Times New Roman"/>
                <w:lang w:val="ru-RU"/>
              </w:rPr>
              <w:t xml:space="preserve"> с форматом MDB, а также инструменты преобразования.</w:t>
            </w:r>
          </w:p>
          <w:p w14:paraId="4BC8DF99" w14:textId="77777777" w:rsidR="00C04B81" w:rsidRDefault="00C04B81" w:rsidP="000927B1">
            <w:pPr>
              <w:pStyle w:val="ListParagraph"/>
              <w:spacing w:before="40" w:after="40" w:line="240" w:lineRule="auto"/>
              <w:contextualSpacing w:val="0"/>
              <w:jc w:val="both"/>
              <w:rPr>
                <w:rFonts w:cs="Times New Roman"/>
                <w:lang w:val="ru-RU"/>
              </w:rPr>
            </w:pPr>
          </w:p>
          <w:p w14:paraId="7D707D29" w14:textId="6D51A8D5" w:rsidR="00DA23CA" w:rsidRPr="002070CC" w:rsidRDefault="00650327" w:rsidP="000927B1">
            <w:pPr>
              <w:pStyle w:val="ListParagraph"/>
              <w:numPr>
                <w:ilvl w:val="0"/>
                <w:numId w:val="4"/>
              </w:numPr>
              <w:tabs>
                <w:tab w:val="left" w:pos="7797"/>
              </w:tabs>
              <w:spacing w:before="60" w:after="0" w:line="240" w:lineRule="auto"/>
              <w:ind w:left="714" w:hanging="357"/>
              <w:contextualSpacing w:val="0"/>
              <w:jc w:val="both"/>
              <w:rPr>
                <w:rFonts w:cs="Times New Roman"/>
                <w:lang w:val="ru-RU"/>
              </w:rPr>
            </w:pPr>
            <w:r w:rsidRPr="00D15084">
              <w:rPr>
                <w:rFonts w:cs="Times New Roman"/>
                <w:lang w:val="ru-RU"/>
              </w:rPr>
              <w:lastRenderedPageBreak/>
              <w:t xml:space="preserve">Перенос базы данных SNS с </w:t>
            </w:r>
            <w:proofErr w:type="spellStart"/>
            <w:r w:rsidRPr="00D15084">
              <w:rPr>
                <w:rFonts w:cs="Times New Roman"/>
                <w:lang w:val="ru-RU"/>
              </w:rPr>
              <w:t>Ingres</w:t>
            </w:r>
            <w:proofErr w:type="spellEnd"/>
            <w:r w:rsidRPr="00D15084">
              <w:rPr>
                <w:rFonts w:cs="Times New Roman"/>
                <w:lang w:val="ru-RU"/>
              </w:rPr>
              <w:t xml:space="preserve"> на </w:t>
            </w:r>
            <w:proofErr w:type="spellStart"/>
            <w:r w:rsidRPr="00D15084">
              <w:rPr>
                <w:rFonts w:cs="Times New Roman"/>
                <w:lang w:val="ru-RU"/>
              </w:rPr>
              <w:t>SQL</w:t>
            </w:r>
            <w:proofErr w:type="spellEnd"/>
            <w:r w:rsidRPr="00D15084">
              <w:rPr>
                <w:rFonts w:cs="Times New Roman"/>
                <w:lang w:val="ru-RU"/>
              </w:rPr>
              <w:t xml:space="preserve"> </w:t>
            </w:r>
            <w:proofErr w:type="spellStart"/>
            <w:r w:rsidRPr="00D15084">
              <w:rPr>
                <w:rFonts w:cs="Times New Roman"/>
                <w:lang w:val="ru-RU"/>
              </w:rPr>
              <w:t>Server</w:t>
            </w:r>
            <w:proofErr w:type="spellEnd"/>
            <w:r w:rsidR="003B0C0E">
              <w:rPr>
                <w:rFonts w:cs="Times New Roman"/>
                <w:lang w:val="ru-RU"/>
              </w:rPr>
              <w:t>.</w:t>
            </w:r>
          </w:p>
          <w:p w14:paraId="70FBE2C6" w14:textId="4F9AE820" w:rsidR="00650327" w:rsidRPr="00D15084" w:rsidRDefault="00650327" w:rsidP="000927B1">
            <w:pPr>
              <w:pStyle w:val="ListParagraph"/>
              <w:tabs>
                <w:tab w:val="left" w:pos="7797"/>
              </w:tabs>
              <w:spacing w:before="60" w:after="0" w:line="240" w:lineRule="auto"/>
              <w:contextualSpacing w:val="0"/>
              <w:jc w:val="both"/>
              <w:rPr>
                <w:rFonts w:cs="Times New Roman"/>
                <w:lang w:val="ru-RU"/>
              </w:rPr>
            </w:pPr>
            <w:r w:rsidRPr="00D15084">
              <w:rPr>
                <w:rFonts w:cs="Times New Roman"/>
                <w:lang w:val="ru-RU"/>
              </w:rPr>
              <w:t>В 2018 году продолжался перевод приложений внутренней обработки, написанных для</w:t>
            </w:r>
            <w:r w:rsidR="003B0C0E">
              <w:rPr>
                <w:rFonts w:cs="Times New Roman"/>
                <w:lang w:val="ru-RU"/>
              </w:rPr>
              <w:t> </w:t>
            </w:r>
            <w:r w:rsidRPr="00D15084">
              <w:rPr>
                <w:rFonts w:cs="Times New Roman"/>
                <w:lang w:val="ru-RU"/>
              </w:rPr>
              <w:t>среды Ingres. Оставшиеся приложения внутренней обработки должны быть переписаны или адаптированы в 2019 году.</w:t>
            </w:r>
            <w:r w:rsidR="00E049DC" w:rsidRPr="002070CC">
              <w:rPr>
                <w:rFonts w:cs="Times New Roman"/>
                <w:lang w:val="ru-RU"/>
              </w:rPr>
              <w:t xml:space="preserve"> </w:t>
            </w:r>
          </w:p>
          <w:p w14:paraId="681EC636" w14:textId="17343E14" w:rsidR="00E049DC" w:rsidRPr="00D15084" w:rsidRDefault="00650327" w:rsidP="000927B1">
            <w:pPr>
              <w:pStyle w:val="ListParagraph"/>
              <w:tabs>
                <w:tab w:val="left" w:pos="7797"/>
              </w:tabs>
              <w:spacing w:before="60" w:after="0" w:line="240" w:lineRule="auto"/>
              <w:contextualSpacing w:val="0"/>
              <w:jc w:val="both"/>
              <w:rPr>
                <w:rFonts w:cs="Times New Roman"/>
                <w:lang w:val="ru-RU"/>
              </w:rPr>
            </w:pPr>
            <w:r w:rsidRPr="00D15084">
              <w:rPr>
                <w:rFonts w:cs="Times New Roman"/>
                <w:lang w:val="ru-RU"/>
              </w:rPr>
              <w:t xml:space="preserve">Будущая версия SNS Online, разработанная </w:t>
            </w:r>
            <w:r w:rsidR="000927B1">
              <w:rPr>
                <w:rFonts w:cs="Times New Roman"/>
                <w:lang w:val="ru-RU"/>
              </w:rPr>
              <w:t>во исполнение</w:t>
            </w:r>
            <w:r w:rsidRPr="00D15084">
              <w:rPr>
                <w:rFonts w:cs="Times New Roman"/>
                <w:lang w:val="ru-RU"/>
              </w:rPr>
              <w:t xml:space="preserve"> пункта 4</w:t>
            </w:r>
            <w:r w:rsidR="000927B1">
              <w:rPr>
                <w:rFonts w:cs="Times New Roman"/>
                <w:lang w:val="ru-RU"/>
              </w:rPr>
              <w:t> </w:t>
            </w:r>
            <w:r w:rsidRPr="00D15084">
              <w:rPr>
                <w:rFonts w:cs="Times New Roman"/>
                <w:lang w:val="ru-RU"/>
              </w:rPr>
              <w:t xml:space="preserve">раздела </w:t>
            </w:r>
            <w:r w:rsidRPr="003B0C0E">
              <w:rPr>
                <w:rFonts w:cs="Times New Roman"/>
                <w:i/>
                <w:lang w:val="ru-RU"/>
              </w:rPr>
              <w:t>решает</w:t>
            </w:r>
            <w:r w:rsidRPr="00D15084">
              <w:rPr>
                <w:rFonts w:cs="Times New Roman"/>
                <w:lang w:val="ru-RU"/>
              </w:rPr>
              <w:t xml:space="preserve"> Резолюции 186 (</w:t>
            </w:r>
            <w:r w:rsidR="000927B1" w:rsidRPr="002706EF">
              <w:rPr>
                <w:lang w:val="ru-RU"/>
              </w:rPr>
              <w:t>Пересм. Дубай, 2018 г</w:t>
            </w:r>
            <w:r w:rsidR="000927B1">
              <w:rPr>
                <w:lang w:val="ru-RU"/>
              </w:rPr>
              <w:t>од</w:t>
            </w:r>
            <w:r w:rsidRPr="00D15084">
              <w:rPr>
                <w:rFonts w:cs="Times New Roman"/>
                <w:lang w:val="ru-RU"/>
              </w:rPr>
              <w:t>)</w:t>
            </w:r>
            <w:r w:rsidR="000927B1">
              <w:rPr>
                <w:rFonts w:cs="Times New Roman"/>
                <w:lang w:val="ru-RU"/>
              </w:rPr>
              <w:t xml:space="preserve"> ПК-18</w:t>
            </w:r>
            <w:r w:rsidRPr="00D15084">
              <w:rPr>
                <w:rFonts w:cs="Times New Roman"/>
                <w:lang w:val="ru-RU"/>
              </w:rPr>
              <w:t xml:space="preserve">, будет работать на базе данных SQL Server и основана на технологии ASP.NET MVC, которая использовалась для приложений </w:t>
            </w:r>
            <w:r w:rsidR="000927B1">
              <w:rPr>
                <w:rFonts w:cs="Times New Roman"/>
                <w:lang w:val="ru-RU"/>
              </w:rPr>
              <w:t>"Представление в электронном формате заявок на регистрацию спутниковых сетей" и</w:t>
            </w:r>
            <w:r w:rsidRPr="00D15084">
              <w:rPr>
                <w:rFonts w:cs="Times New Roman"/>
                <w:lang w:val="ru-RU"/>
              </w:rPr>
              <w:t xml:space="preserve"> SIRRS.</w:t>
            </w:r>
          </w:p>
          <w:p w14:paraId="7D421A79" w14:textId="04C800A6" w:rsidR="00650327" w:rsidRPr="00D15084" w:rsidRDefault="00650327" w:rsidP="000927B1">
            <w:pPr>
              <w:pStyle w:val="ListParagraph"/>
              <w:numPr>
                <w:ilvl w:val="0"/>
                <w:numId w:val="4"/>
              </w:numPr>
              <w:tabs>
                <w:tab w:val="left" w:pos="7797"/>
              </w:tabs>
              <w:spacing w:before="60" w:after="0" w:line="240" w:lineRule="auto"/>
              <w:ind w:left="714" w:hanging="357"/>
              <w:contextualSpacing w:val="0"/>
              <w:jc w:val="both"/>
              <w:rPr>
                <w:rFonts w:cs="Times New Roman"/>
              </w:rPr>
            </w:pPr>
            <w:r w:rsidRPr="00D15084">
              <w:rPr>
                <w:rFonts w:cs="Times New Roman"/>
                <w:lang w:val="ru-RU"/>
              </w:rPr>
              <w:t>Пересмотр приложения SNTrack</w:t>
            </w:r>
            <w:r w:rsidR="003B0C0E">
              <w:rPr>
                <w:rFonts w:cs="Times New Roman"/>
                <w:lang w:val="ru-RU"/>
              </w:rPr>
              <w:t>.</w:t>
            </w:r>
          </w:p>
          <w:p w14:paraId="7FA6EFB6" w14:textId="433430CA" w:rsidR="00E049DC" w:rsidRPr="002070CC" w:rsidRDefault="00650327" w:rsidP="00A04664">
            <w:pPr>
              <w:pStyle w:val="ListParagraph"/>
              <w:spacing w:before="60" w:after="0" w:line="240" w:lineRule="auto"/>
              <w:contextualSpacing w:val="0"/>
              <w:jc w:val="both"/>
              <w:rPr>
                <w:rFonts w:cs="Times New Roman"/>
                <w:lang w:val="ru-RU"/>
              </w:rPr>
            </w:pPr>
            <w:r w:rsidRPr="00D15084">
              <w:rPr>
                <w:rFonts w:cs="Times New Roman"/>
                <w:lang w:val="ru-RU"/>
              </w:rPr>
              <w:t>В 2019 году приложение SNTrack будет заменено Информационной системой управления рабочим пространством, что завершит функциональность серверной части системы</w:t>
            </w:r>
            <w:r w:rsidR="000927B1">
              <w:rPr>
                <w:rFonts w:cs="Times New Roman"/>
                <w:lang w:val="ru-RU"/>
              </w:rPr>
              <w:t xml:space="preserve"> представления в электронном формате заявок на регистрацию спутниковых сетей.</w:t>
            </w:r>
          </w:p>
        </w:tc>
      </w:tr>
      <w:tr w:rsidR="00E049DC" w:rsidRPr="002070CC" w14:paraId="2824DCC2" w14:textId="77777777" w:rsidTr="00E049DC">
        <w:tc>
          <w:tcPr>
            <w:tcW w:w="9350" w:type="dxa"/>
          </w:tcPr>
          <w:p w14:paraId="3DCE2316" w14:textId="409B36C3" w:rsidR="00E049DC" w:rsidRPr="002070CC" w:rsidRDefault="00AB6A47" w:rsidP="00C04B81">
            <w:pPr>
              <w:tabs>
                <w:tab w:val="left" w:pos="7797"/>
              </w:tabs>
              <w:spacing w:before="40" w:after="40"/>
              <w:rPr>
                <w:b/>
                <w:bCs/>
                <w:lang w:val="ru-RU"/>
              </w:rPr>
            </w:pPr>
            <w:r w:rsidRPr="002706EF">
              <w:rPr>
                <w:b/>
                <w:bCs/>
                <w:szCs w:val="22"/>
                <w:lang w:val="ru-RU"/>
              </w:rPr>
              <w:lastRenderedPageBreak/>
              <w:t>Этап 3</w:t>
            </w:r>
            <w:r>
              <w:rPr>
                <w:b/>
                <w:bCs/>
                <w:szCs w:val="22"/>
                <w:lang w:val="ru-RU"/>
              </w:rPr>
              <w:t>.</w:t>
            </w:r>
            <w:r w:rsidRPr="002706EF">
              <w:rPr>
                <w:b/>
                <w:bCs/>
                <w:szCs w:val="22"/>
                <w:lang w:val="ru-RU"/>
              </w:rPr>
              <w:t xml:space="preserve"> 1 января 2016 года – 31 декабря 2018 года</w:t>
            </w:r>
          </w:p>
        </w:tc>
      </w:tr>
      <w:tr w:rsidR="00E049DC" w:rsidRPr="002070CC" w14:paraId="54A603E5" w14:textId="77777777" w:rsidTr="000927B1">
        <w:trPr>
          <w:trHeight w:val="9397"/>
        </w:trPr>
        <w:tc>
          <w:tcPr>
            <w:tcW w:w="9350" w:type="dxa"/>
          </w:tcPr>
          <w:p w14:paraId="2935C92F" w14:textId="492B9CDB" w:rsidR="00E049DC" w:rsidRPr="002070CC" w:rsidRDefault="00AB6A47" w:rsidP="000927B1">
            <w:pPr>
              <w:tabs>
                <w:tab w:val="left" w:pos="7797"/>
              </w:tabs>
              <w:spacing w:before="60" w:after="120"/>
              <w:rPr>
                <w:lang w:val="ru-RU"/>
              </w:rPr>
            </w:pPr>
            <w:r w:rsidRPr="002706EF">
              <w:rPr>
                <w:szCs w:val="22"/>
                <w:lang w:val="ru-RU"/>
              </w:rPr>
              <w:t>Основными направлениями этапа</w:t>
            </w:r>
            <w:r>
              <w:rPr>
                <w:szCs w:val="22"/>
                <w:lang w:val="ru-RU"/>
              </w:rPr>
              <w:t> </w:t>
            </w:r>
            <w:r w:rsidRPr="002706EF">
              <w:rPr>
                <w:szCs w:val="22"/>
                <w:lang w:val="ru-RU"/>
              </w:rPr>
              <w:t>3 являются:</w:t>
            </w:r>
          </w:p>
          <w:p w14:paraId="0F73C73A" w14:textId="3CDCB220" w:rsidR="00E049DC" w:rsidRPr="002070CC" w:rsidRDefault="00E049DC" w:rsidP="003B0C0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  <w:tab w:val="left" w:pos="7797"/>
              </w:tabs>
              <w:spacing w:before="40"/>
              <w:ind w:left="284" w:hanging="284"/>
              <w:jc w:val="both"/>
              <w:rPr>
                <w:lang w:val="ru-RU"/>
              </w:rPr>
            </w:pPr>
            <w:r w:rsidRPr="002070CC">
              <w:rPr>
                <w:lang w:val="ru-RU"/>
              </w:rPr>
              <w:t>•</w:t>
            </w:r>
            <w:r w:rsidR="00D15084">
              <w:rPr>
                <w:lang w:val="ru-RU"/>
              </w:rPr>
              <w:tab/>
            </w:r>
            <w:r w:rsidR="00D15084" w:rsidRPr="002706EF">
              <w:rPr>
                <w:szCs w:val="22"/>
                <w:lang w:val="ru-RU"/>
              </w:rPr>
              <w:t>разработка общей концептуальной базы данных для наземных и космических служб;</w:t>
            </w:r>
          </w:p>
          <w:p w14:paraId="67AEA38E" w14:textId="2A124555" w:rsidR="00E049DC" w:rsidRPr="002070CC" w:rsidRDefault="00E049DC" w:rsidP="003B0C0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  <w:tab w:val="left" w:pos="7797"/>
              </w:tabs>
              <w:spacing w:before="40"/>
              <w:ind w:left="284" w:hanging="284"/>
              <w:jc w:val="both"/>
              <w:rPr>
                <w:lang w:val="ru-RU"/>
              </w:rPr>
            </w:pPr>
            <w:r w:rsidRPr="002070CC">
              <w:rPr>
                <w:lang w:val="ru-RU"/>
              </w:rPr>
              <w:t>•</w:t>
            </w:r>
            <w:r w:rsidR="00D15084">
              <w:rPr>
                <w:lang w:val="ru-RU"/>
              </w:rPr>
              <w:tab/>
            </w:r>
            <w:r w:rsidR="00D15084" w:rsidRPr="002706EF">
              <w:rPr>
                <w:szCs w:val="22"/>
                <w:lang w:val="ru-RU"/>
              </w:rPr>
              <w:t>определение стандартной среды разработки приложений для систем космических и наземных служб, в том числе системы морской службы (MARS) на основе баз данных МСЭ по</w:t>
            </w:r>
            <w:r w:rsidR="00D15084">
              <w:rPr>
                <w:szCs w:val="22"/>
                <w:lang w:val="ru-RU"/>
              </w:rPr>
              <w:t> </w:t>
            </w:r>
            <w:r w:rsidR="00D15084" w:rsidRPr="002706EF">
              <w:rPr>
                <w:szCs w:val="22"/>
                <w:lang w:val="ru-RU"/>
              </w:rPr>
              <w:t>морским службам;</w:t>
            </w:r>
          </w:p>
          <w:p w14:paraId="31C57439" w14:textId="742C0642" w:rsidR="00E049DC" w:rsidRPr="002070CC" w:rsidRDefault="00E049DC" w:rsidP="003B0C0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  <w:tab w:val="left" w:pos="7797"/>
              </w:tabs>
              <w:spacing w:before="40"/>
              <w:ind w:left="284" w:hanging="284"/>
              <w:jc w:val="both"/>
              <w:rPr>
                <w:lang w:val="ru-RU"/>
              </w:rPr>
            </w:pPr>
            <w:r w:rsidRPr="002070CC">
              <w:rPr>
                <w:lang w:val="ru-RU"/>
              </w:rPr>
              <w:t>•</w:t>
            </w:r>
            <w:r w:rsidR="00D15084">
              <w:rPr>
                <w:lang w:val="ru-RU"/>
              </w:rPr>
              <w:tab/>
            </w:r>
            <w:r w:rsidR="00D15084" w:rsidRPr="002706EF">
              <w:rPr>
                <w:szCs w:val="22"/>
                <w:lang w:val="ru-RU"/>
              </w:rPr>
              <w:t>переработка системы для космических служб (применение сервис-ориентированной архитектуры);</w:t>
            </w:r>
          </w:p>
          <w:p w14:paraId="7F088F49" w14:textId="716358F5" w:rsidR="00E049DC" w:rsidRPr="002070CC" w:rsidRDefault="00E049DC" w:rsidP="003B0C0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  <w:tab w:val="left" w:pos="7797"/>
              </w:tabs>
              <w:spacing w:before="40"/>
              <w:ind w:left="284" w:hanging="284"/>
              <w:jc w:val="both"/>
              <w:rPr>
                <w:lang w:val="ru-RU"/>
              </w:rPr>
            </w:pPr>
            <w:r w:rsidRPr="002070CC">
              <w:rPr>
                <w:lang w:val="ru-RU"/>
              </w:rPr>
              <w:t>•</w:t>
            </w:r>
            <w:r w:rsidR="00D15084">
              <w:rPr>
                <w:lang w:val="ru-RU"/>
              </w:rPr>
              <w:tab/>
            </w:r>
            <w:r w:rsidR="00D15084" w:rsidRPr="002706EF">
              <w:rPr>
                <w:szCs w:val="22"/>
                <w:lang w:val="ru-RU"/>
              </w:rPr>
              <w:t>рассмотрение возможности централизованного управления рисками, восстановлением и безопасностью.</w:t>
            </w:r>
          </w:p>
          <w:p w14:paraId="066DE8E5" w14:textId="62DA980E" w:rsidR="00E049DC" w:rsidRPr="002070CC" w:rsidRDefault="00D15084" w:rsidP="003B0C0E">
            <w:pPr>
              <w:tabs>
                <w:tab w:val="left" w:pos="7797"/>
              </w:tabs>
              <w:spacing w:before="60" w:after="120"/>
              <w:jc w:val="both"/>
              <w:rPr>
                <w:lang w:val="ru-RU"/>
              </w:rPr>
            </w:pPr>
            <w:r w:rsidRPr="002706EF">
              <w:rPr>
                <w:szCs w:val="22"/>
                <w:lang w:val="ru-RU"/>
              </w:rPr>
              <w:t>Работа, выполненная на предыдущих этапах, а также выбор проекта и технологии составляют идеальную основу для успешного завершения этапа 3, а именно:</w:t>
            </w:r>
          </w:p>
          <w:p w14:paraId="418C58F5" w14:textId="2B4F6C51" w:rsidR="00E049DC" w:rsidRPr="002070CC" w:rsidRDefault="003B0C0E" w:rsidP="003B0C0E">
            <w:pPr>
              <w:pStyle w:val="ListParagraph"/>
              <w:numPr>
                <w:ilvl w:val="0"/>
                <w:numId w:val="6"/>
              </w:numPr>
              <w:tabs>
                <w:tab w:val="left" w:pos="7797"/>
              </w:tabs>
              <w:spacing w:before="40" w:after="0" w:line="240" w:lineRule="auto"/>
              <w:ind w:left="1077"/>
              <w:contextualSpacing w:val="0"/>
              <w:jc w:val="both"/>
              <w:rPr>
                <w:lang w:val="ru-RU"/>
              </w:rPr>
            </w:pPr>
            <w:r w:rsidRPr="002706EF">
              <w:rPr>
                <w:lang w:val="ru-RU"/>
              </w:rPr>
              <w:t xml:space="preserve">базы </w:t>
            </w:r>
            <w:r w:rsidR="00D15084" w:rsidRPr="002706EF">
              <w:rPr>
                <w:lang w:val="ru-RU"/>
              </w:rPr>
              <w:t>данных космических служб должны быть переведены на платформу SQL Server к концу 2019 года</w:t>
            </w:r>
            <w:r>
              <w:rPr>
                <w:lang w:val="ru-RU"/>
              </w:rPr>
              <w:t>;</w:t>
            </w:r>
          </w:p>
          <w:p w14:paraId="0782EA46" w14:textId="7291E685" w:rsidR="00DA23CA" w:rsidRPr="002070CC" w:rsidRDefault="00C524E5" w:rsidP="003B0C0E">
            <w:pPr>
              <w:pStyle w:val="ListParagraph"/>
              <w:numPr>
                <w:ilvl w:val="0"/>
                <w:numId w:val="6"/>
              </w:numPr>
              <w:tabs>
                <w:tab w:val="left" w:pos="7797"/>
              </w:tabs>
              <w:spacing w:before="40" w:after="0" w:line="240" w:lineRule="auto"/>
              <w:ind w:left="1077"/>
              <w:contextualSpacing w:val="0"/>
              <w:jc w:val="both"/>
              <w:rPr>
                <w:lang w:val="ru-RU"/>
              </w:rPr>
            </w:pPr>
            <w:r w:rsidRPr="002706EF">
              <w:rPr>
                <w:lang w:val="ru-RU"/>
              </w:rPr>
              <w:t xml:space="preserve">переработка </w:t>
            </w:r>
            <w:r w:rsidR="00D15084" w:rsidRPr="002706EF">
              <w:rPr>
                <w:lang w:val="ru-RU"/>
              </w:rPr>
              <w:t>схемы с сохранением эквивалентности данных при условии устранения определенной избыточности и согласования с общим подходом для космических и</w:t>
            </w:r>
            <w:r>
              <w:rPr>
                <w:lang w:val="ru-RU"/>
              </w:rPr>
              <w:t> </w:t>
            </w:r>
            <w:r w:rsidR="00D15084" w:rsidRPr="002706EF">
              <w:rPr>
                <w:lang w:val="ru-RU"/>
              </w:rPr>
              <w:t xml:space="preserve">наземных служб могла бы быть реализована вместе с необходимыми изменениями в целях выполнения решений </w:t>
            </w:r>
            <w:proofErr w:type="spellStart"/>
            <w:r w:rsidR="00D15084" w:rsidRPr="002706EF">
              <w:rPr>
                <w:lang w:val="ru-RU"/>
              </w:rPr>
              <w:t>ВКР</w:t>
            </w:r>
            <w:proofErr w:type="spellEnd"/>
            <w:r w:rsidR="00D15084" w:rsidRPr="002706EF">
              <w:rPr>
                <w:lang w:val="ru-RU"/>
              </w:rPr>
              <w:t>-19</w:t>
            </w:r>
            <w:r>
              <w:rPr>
                <w:lang w:val="ru-RU"/>
              </w:rPr>
              <w:t>;</w:t>
            </w:r>
          </w:p>
          <w:p w14:paraId="16B49997" w14:textId="1BDB6DB1" w:rsidR="008E7EAE" w:rsidRPr="002070CC" w:rsidRDefault="00C524E5" w:rsidP="003B0C0E">
            <w:pPr>
              <w:pStyle w:val="ListParagraph"/>
              <w:numPr>
                <w:ilvl w:val="0"/>
                <w:numId w:val="6"/>
              </w:numPr>
              <w:tabs>
                <w:tab w:val="left" w:pos="7797"/>
              </w:tabs>
              <w:spacing w:before="40" w:after="0" w:line="240" w:lineRule="auto"/>
              <w:ind w:left="1077"/>
              <w:contextualSpacing w:val="0"/>
              <w:jc w:val="both"/>
              <w:rPr>
                <w:lang w:val="ru-RU"/>
              </w:rPr>
            </w:pPr>
            <w:r w:rsidRPr="002706EF">
              <w:rPr>
                <w:lang w:val="ru-RU"/>
              </w:rPr>
              <w:t xml:space="preserve">среда </w:t>
            </w:r>
            <w:r w:rsidR="00D15084" w:rsidRPr="002706EF">
              <w:rPr>
                <w:lang w:val="ru-RU"/>
              </w:rPr>
              <w:t>разработки настольных приложений для системы наземных служб, системы космических служб и MARS традиционно довольно существенно различались и некоторое время могут сохранять свои различия. Необходимость стандартизации на основе одной среды уменьшается по мере обеспечения все большего числа функциональных возможностей с помощью веб-приложений;</w:t>
            </w:r>
          </w:p>
          <w:p w14:paraId="02470EF9" w14:textId="4C0BD699" w:rsidR="008E7EAE" w:rsidRPr="002070CC" w:rsidRDefault="00D15084" w:rsidP="003B0C0E">
            <w:pPr>
              <w:pStyle w:val="ListParagraph"/>
              <w:numPr>
                <w:ilvl w:val="0"/>
                <w:numId w:val="6"/>
              </w:numPr>
              <w:tabs>
                <w:tab w:val="left" w:pos="7797"/>
              </w:tabs>
              <w:spacing w:before="40" w:after="0" w:line="240" w:lineRule="auto"/>
              <w:ind w:left="1077"/>
              <w:contextualSpacing w:val="0"/>
              <w:jc w:val="both"/>
              <w:rPr>
                <w:lang w:val="ru-RU"/>
              </w:rPr>
            </w:pPr>
            <w:r w:rsidRPr="002706EF">
              <w:rPr>
                <w:lang w:val="ru-RU"/>
              </w:rPr>
              <w:t xml:space="preserve">стандартной средой разработки веб-приложений, используемой для разработки новых систем (например, SIRRS, </w:t>
            </w:r>
            <w:r w:rsidR="000927B1">
              <w:rPr>
                <w:lang w:val="ru-RU"/>
              </w:rPr>
              <w:t>"Электронные представления"</w:t>
            </w:r>
            <w:r w:rsidRPr="002706EF">
              <w:rPr>
                <w:lang w:val="ru-RU"/>
              </w:rPr>
              <w:t>) и для переработки существующих веб-приложений для системы космических служб (SNS Online), должна быть среда ASP.NET MVC, которая также одобрена и поддерживается Департаментом IS и является средой разработки веб</w:t>
            </w:r>
            <w:r w:rsidRPr="002706EF">
              <w:rPr>
                <w:lang w:val="ru-RU"/>
              </w:rPr>
              <w:noBreakHyphen/>
              <w:t xml:space="preserve">приложений, в которой реализован проект </w:t>
            </w:r>
            <w:proofErr w:type="spellStart"/>
            <w:r w:rsidRPr="002706EF">
              <w:rPr>
                <w:lang w:val="ru-RU"/>
              </w:rPr>
              <w:t>MARS</w:t>
            </w:r>
            <w:proofErr w:type="spellEnd"/>
            <w:r w:rsidRPr="002706EF">
              <w:rPr>
                <w:lang w:val="ru-RU"/>
              </w:rPr>
              <w:t>;</w:t>
            </w:r>
          </w:p>
          <w:p w14:paraId="3AC8537D" w14:textId="2E345BFC" w:rsidR="008E7EAE" w:rsidRPr="002070CC" w:rsidRDefault="00C524E5" w:rsidP="003B0C0E">
            <w:pPr>
              <w:pStyle w:val="ListParagraph"/>
              <w:numPr>
                <w:ilvl w:val="0"/>
                <w:numId w:val="6"/>
              </w:numPr>
              <w:tabs>
                <w:tab w:val="left" w:pos="7797"/>
              </w:tabs>
              <w:spacing w:before="40" w:after="0" w:line="240" w:lineRule="auto"/>
              <w:ind w:left="1077"/>
              <w:contextualSpacing w:val="0"/>
              <w:jc w:val="both"/>
              <w:rPr>
                <w:lang w:val="ru-RU"/>
              </w:rPr>
            </w:pPr>
            <w:r w:rsidRPr="002706EF">
              <w:rPr>
                <w:lang w:val="ru-RU"/>
              </w:rPr>
              <w:t xml:space="preserve">внедрение </w:t>
            </w:r>
            <w:r w:rsidR="00D15084" w:rsidRPr="002706EF">
              <w:rPr>
                <w:lang w:val="ru-RU"/>
              </w:rPr>
              <w:t>платформы .</w:t>
            </w:r>
            <w:proofErr w:type="spellStart"/>
            <w:r w:rsidR="00D15084" w:rsidRPr="002706EF">
              <w:rPr>
                <w:lang w:val="ru-RU"/>
              </w:rPr>
              <w:t>Net</w:t>
            </w:r>
            <w:proofErr w:type="spellEnd"/>
            <w:r w:rsidR="00D15084" w:rsidRPr="002706EF">
              <w:rPr>
                <w:lang w:val="ru-RU"/>
              </w:rPr>
              <w:t xml:space="preserve"> и архитектуры проектирования Prism упростит переход от настольных приложений к веб-приложениям с учетом того, что предпочтительная среда разработки веб-приложений основана на той же базовой технологии и том же языке программирования</w:t>
            </w:r>
            <w:r>
              <w:rPr>
                <w:lang w:val="ru-RU"/>
              </w:rPr>
              <w:t>;</w:t>
            </w:r>
          </w:p>
          <w:p w14:paraId="02F38E48" w14:textId="4EC1958E" w:rsidR="00E049DC" w:rsidRPr="002070CC" w:rsidRDefault="00C524E5" w:rsidP="003B0C0E">
            <w:pPr>
              <w:pStyle w:val="ListParagraph"/>
              <w:numPr>
                <w:ilvl w:val="0"/>
                <w:numId w:val="6"/>
              </w:numPr>
              <w:tabs>
                <w:tab w:val="left" w:pos="7797"/>
              </w:tabs>
              <w:spacing w:before="40" w:after="0" w:line="240" w:lineRule="auto"/>
              <w:ind w:left="1077"/>
              <w:contextualSpacing w:val="0"/>
              <w:jc w:val="both"/>
              <w:rPr>
                <w:lang w:val="ru-RU"/>
              </w:rPr>
            </w:pPr>
            <w:r>
              <w:rPr>
                <w:lang w:val="ru-RU"/>
              </w:rPr>
              <w:t>в</w:t>
            </w:r>
            <w:r w:rsidR="000927B1" w:rsidRPr="002706EF">
              <w:rPr>
                <w:lang w:val="ru-RU"/>
              </w:rPr>
              <w:t xml:space="preserve"> </w:t>
            </w:r>
            <w:r w:rsidR="00D15084" w:rsidRPr="002706EF">
              <w:rPr>
                <w:lang w:val="ru-RU"/>
              </w:rPr>
              <w:t>настоящее время осуществляется деятельность по централизации и оптимизации управления рисками, восстановлением и безопасностью.</w:t>
            </w:r>
          </w:p>
        </w:tc>
      </w:tr>
    </w:tbl>
    <w:p w14:paraId="52CD5059" w14:textId="29903F59" w:rsidR="009421D9" w:rsidRDefault="009421D9" w:rsidP="00322046">
      <w:pPr>
        <w:jc w:val="center"/>
      </w:pPr>
      <w:r>
        <w:t>_____________</w:t>
      </w:r>
    </w:p>
    <w:sectPr w:rsidR="009421D9" w:rsidSect="009421D9">
      <w:headerReference w:type="first" r:id="rId42"/>
      <w:pgSz w:w="11907" w:h="16834"/>
      <w:pgMar w:top="1418" w:right="1134" w:bottom="1418" w:left="1134" w:header="720" w:footer="720" w:gutter="0"/>
      <w:paperSrc w:first="15" w:other="15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62CDC8" w14:textId="77777777" w:rsidR="002070CC" w:rsidRDefault="002070CC">
      <w:r>
        <w:separator/>
      </w:r>
    </w:p>
  </w:endnote>
  <w:endnote w:type="continuationSeparator" w:id="0">
    <w:p w14:paraId="1C2A5D44" w14:textId="77777777" w:rsidR="002070CC" w:rsidRDefault="002070CC">
      <w:r>
        <w:continuationSeparator/>
      </w:r>
    </w:p>
  </w:endnote>
  <w:endnote w:type="continuationNotice" w:id="1">
    <w:p w14:paraId="1FC6A846" w14:textId="77777777" w:rsidR="002070CC" w:rsidRDefault="002070CC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D9EC0E" w14:textId="305FCB59" w:rsidR="002070CC" w:rsidRPr="00874EFB" w:rsidRDefault="002070CC" w:rsidP="001C1DB7">
    <w:pPr>
      <w:pStyle w:val="Footer"/>
      <w:jc w:val="center"/>
      <w:rPr>
        <w:rFonts w:asciiTheme="minorHAnsi" w:hAnsiTheme="minorHAnsi" w:cstheme="minorHAnsi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42D410" w14:textId="7668128E" w:rsidR="002070CC" w:rsidRDefault="002070CC" w:rsidP="00874EF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BDDC33" w14:textId="77777777" w:rsidR="002070CC" w:rsidRDefault="002070CC">
      <w:r>
        <w:t>____________________</w:t>
      </w:r>
    </w:p>
  </w:footnote>
  <w:footnote w:type="continuationSeparator" w:id="0">
    <w:p w14:paraId="004C1D0A" w14:textId="77777777" w:rsidR="002070CC" w:rsidRDefault="002070CC">
      <w:r>
        <w:continuationSeparator/>
      </w:r>
    </w:p>
  </w:footnote>
  <w:footnote w:type="continuationNotice" w:id="1">
    <w:p w14:paraId="183FC624" w14:textId="77777777" w:rsidR="002070CC" w:rsidRDefault="002070CC">
      <w:pPr>
        <w:spacing w:before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47145047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noProof/>
        <w:sz w:val="16"/>
        <w:szCs w:val="18"/>
      </w:rPr>
    </w:sdtEndPr>
    <w:sdtContent>
      <w:p w14:paraId="538A0DEE" w14:textId="692DEDC4" w:rsidR="002070CC" w:rsidRPr="006D1B5A" w:rsidRDefault="002070CC">
        <w:pPr>
          <w:pStyle w:val="Header"/>
          <w:rPr>
            <w:rFonts w:asciiTheme="majorBidi" w:hAnsiTheme="majorBidi" w:cstheme="majorBidi"/>
            <w:sz w:val="16"/>
            <w:szCs w:val="18"/>
          </w:rPr>
        </w:pPr>
        <w:r w:rsidRPr="006D1B5A">
          <w:rPr>
            <w:rFonts w:asciiTheme="majorBidi" w:hAnsiTheme="majorBidi" w:cstheme="majorBidi"/>
            <w:sz w:val="16"/>
            <w:szCs w:val="18"/>
          </w:rPr>
          <w:fldChar w:fldCharType="begin"/>
        </w:r>
        <w:r w:rsidRPr="006D1B5A">
          <w:rPr>
            <w:rFonts w:asciiTheme="majorBidi" w:hAnsiTheme="majorBidi" w:cstheme="majorBidi"/>
            <w:sz w:val="16"/>
            <w:szCs w:val="18"/>
          </w:rPr>
          <w:instrText xml:space="preserve"> PAGE   \* MERGEFORMAT </w:instrText>
        </w:r>
        <w:r w:rsidRPr="006D1B5A">
          <w:rPr>
            <w:rFonts w:asciiTheme="majorBidi" w:hAnsiTheme="majorBidi" w:cstheme="majorBidi"/>
            <w:sz w:val="16"/>
            <w:szCs w:val="18"/>
          </w:rPr>
          <w:fldChar w:fldCharType="separate"/>
        </w:r>
        <w:r w:rsidR="00BA7529">
          <w:rPr>
            <w:rFonts w:asciiTheme="majorBidi" w:hAnsiTheme="majorBidi" w:cstheme="majorBidi"/>
            <w:noProof/>
            <w:sz w:val="16"/>
            <w:szCs w:val="18"/>
          </w:rPr>
          <w:t>18</w:t>
        </w:r>
        <w:r w:rsidRPr="006D1B5A">
          <w:rPr>
            <w:rFonts w:asciiTheme="majorBidi" w:hAnsiTheme="majorBidi" w:cstheme="majorBidi"/>
            <w:noProof/>
            <w:sz w:val="16"/>
            <w:szCs w:val="18"/>
          </w:rPr>
          <w:fldChar w:fldCharType="end"/>
        </w:r>
      </w:p>
    </w:sdtContent>
  </w:sdt>
  <w:p w14:paraId="1DBEA297" w14:textId="6F20B4A6" w:rsidR="002070CC" w:rsidRPr="006D1B5A" w:rsidRDefault="002070CC" w:rsidP="004A6500">
    <w:pPr>
      <w:pStyle w:val="Header"/>
      <w:rPr>
        <w:rFonts w:asciiTheme="majorBidi" w:hAnsiTheme="majorBidi" w:cstheme="majorBidi"/>
        <w:sz w:val="16"/>
        <w:szCs w:val="18"/>
        <w:lang w:val="en-US"/>
      </w:rPr>
    </w:pPr>
    <w:r w:rsidRPr="006D1B5A">
      <w:rPr>
        <w:rFonts w:asciiTheme="majorBidi" w:hAnsiTheme="majorBidi" w:cstheme="majorBidi"/>
        <w:sz w:val="16"/>
        <w:szCs w:val="18"/>
        <w:lang w:val="es-ES"/>
      </w:rPr>
      <w:t>RAG19/1-R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D6765C" w14:textId="77777777" w:rsidR="002070CC" w:rsidRDefault="002070CC" w:rsidP="004A6500">
    <w:pPr>
      <w:pStyle w:val="Header"/>
      <w:rPr>
        <w:rFonts w:asciiTheme="majorBidi" w:hAnsiTheme="majorBidi" w:cstheme="majorBidi"/>
        <w:szCs w:val="18"/>
        <w:lang w:val="es-ES"/>
      </w:rPr>
    </w:pPr>
  </w:p>
  <w:p w14:paraId="61467A80" w14:textId="77777777" w:rsidR="002070CC" w:rsidRPr="00DB2FBF" w:rsidRDefault="002070CC" w:rsidP="004A6500">
    <w:pPr>
      <w:pStyle w:val="Header"/>
      <w:rPr>
        <w:rFonts w:asciiTheme="majorBidi" w:hAnsiTheme="majorBidi" w:cstheme="majorBidi"/>
        <w:szCs w:val="18"/>
        <w:lang w:val="es-ES"/>
      </w:rPr>
    </w:pPr>
    <w:r w:rsidRPr="00DB2FBF">
      <w:rPr>
        <w:rFonts w:asciiTheme="majorBidi" w:hAnsiTheme="majorBidi" w:cstheme="majorBidi"/>
        <w:szCs w:val="18"/>
        <w:lang w:val="es-ES"/>
      </w:rPr>
      <w:t>RAG19/2-E</w:t>
    </w:r>
  </w:p>
  <w:p w14:paraId="282CE8B7" w14:textId="77777777" w:rsidR="002070CC" w:rsidRDefault="002070C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D27B9"/>
    <w:multiLevelType w:val="hybridMultilevel"/>
    <w:tmpl w:val="3BCA449A"/>
    <w:lvl w:ilvl="0" w:tplc="88A6B520"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C5FFE"/>
    <w:multiLevelType w:val="hybridMultilevel"/>
    <w:tmpl w:val="DDD60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D62EC"/>
    <w:multiLevelType w:val="hybridMultilevel"/>
    <w:tmpl w:val="78BE6D8C"/>
    <w:lvl w:ilvl="0" w:tplc="D3E6C9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16FD5"/>
    <w:multiLevelType w:val="hybridMultilevel"/>
    <w:tmpl w:val="2CD8C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C4A73"/>
    <w:multiLevelType w:val="hybridMultilevel"/>
    <w:tmpl w:val="E5C09AF0"/>
    <w:lvl w:ilvl="0" w:tplc="88A6B520"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08137A"/>
    <w:multiLevelType w:val="hybridMultilevel"/>
    <w:tmpl w:val="E3EEA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C57900"/>
    <w:multiLevelType w:val="hybridMultilevel"/>
    <w:tmpl w:val="A2D41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DA6B86"/>
    <w:multiLevelType w:val="hybridMultilevel"/>
    <w:tmpl w:val="88522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CA1796"/>
    <w:multiLevelType w:val="hybridMultilevel"/>
    <w:tmpl w:val="6F2A1990"/>
    <w:lvl w:ilvl="0" w:tplc="EEFCD126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D84080"/>
    <w:multiLevelType w:val="hybridMultilevel"/>
    <w:tmpl w:val="5C186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4A2F90"/>
    <w:multiLevelType w:val="hybridMultilevel"/>
    <w:tmpl w:val="E7006CFA"/>
    <w:lvl w:ilvl="0" w:tplc="88A6B520"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150275F"/>
    <w:multiLevelType w:val="hybridMultilevel"/>
    <w:tmpl w:val="301E5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840FFA"/>
    <w:multiLevelType w:val="hybridMultilevel"/>
    <w:tmpl w:val="F13E82FC"/>
    <w:lvl w:ilvl="0" w:tplc="97F4ECE2">
      <w:numFmt w:val="bullet"/>
      <w:lvlText w:val="•"/>
      <w:lvlJc w:val="left"/>
      <w:pPr>
        <w:ind w:left="1080" w:hanging="72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187C8C"/>
    <w:multiLevelType w:val="hybridMultilevel"/>
    <w:tmpl w:val="4BD47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19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D11839"/>
    <w:multiLevelType w:val="hybridMultilevel"/>
    <w:tmpl w:val="4AE49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A205B9"/>
    <w:multiLevelType w:val="hybridMultilevel"/>
    <w:tmpl w:val="565A26BC"/>
    <w:lvl w:ilvl="0" w:tplc="CDDE7946">
      <w:start w:val="8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58908A1"/>
    <w:multiLevelType w:val="hybridMultilevel"/>
    <w:tmpl w:val="52AC0D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F260E4"/>
    <w:multiLevelType w:val="multilevel"/>
    <w:tmpl w:val="B95CB8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3D372E94"/>
    <w:multiLevelType w:val="hybridMultilevel"/>
    <w:tmpl w:val="28B40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294F4E"/>
    <w:multiLevelType w:val="hybridMultilevel"/>
    <w:tmpl w:val="42C4B1EA"/>
    <w:lvl w:ilvl="0" w:tplc="88A6B520"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061DF8"/>
    <w:multiLevelType w:val="hybridMultilevel"/>
    <w:tmpl w:val="0484A6DC"/>
    <w:lvl w:ilvl="0" w:tplc="040A48E6">
      <w:start w:val="13"/>
      <w:numFmt w:val="bullet"/>
      <w:lvlText w:val="-"/>
      <w:lvlJc w:val="left"/>
      <w:pPr>
        <w:ind w:left="720" w:hanging="360"/>
      </w:pPr>
      <w:rPr>
        <w:rFonts w:ascii="Calibri" w:eastAsia="SimSun" w:hAnsi="Calibri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FD0C57"/>
    <w:multiLevelType w:val="hybridMultilevel"/>
    <w:tmpl w:val="99668382"/>
    <w:lvl w:ilvl="0" w:tplc="0B16C0D0">
      <w:start w:val="1"/>
      <w:numFmt w:val="decimal"/>
      <w:lvlText w:val="%1"/>
      <w:lvlJc w:val="left"/>
      <w:pPr>
        <w:ind w:left="1155" w:hanging="7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380138"/>
    <w:multiLevelType w:val="hybridMultilevel"/>
    <w:tmpl w:val="EAE881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EB6C4B"/>
    <w:multiLevelType w:val="hybridMultilevel"/>
    <w:tmpl w:val="8E70E17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DB5B59"/>
    <w:multiLevelType w:val="hybridMultilevel"/>
    <w:tmpl w:val="7D2C7A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7E5505"/>
    <w:multiLevelType w:val="hybridMultilevel"/>
    <w:tmpl w:val="D67600F6"/>
    <w:lvl w:ilvl="0" w:tplc="88A6B520"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B606E4B"/>
    <w:multiLevelType w:val="hybridMultilevel"/>
    <w:tmpl w:val="FC645060"/>
    <w:lvl w:ilvl="0" w:tplc="88A6B520"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EB36061"/>
    <w:multiLevelType w:val="hybridMultilevel"/>
    <w:tmpl w:val="76AE7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E85F7E"/>
    <w:multiLevelType w:val="hybridMultilevel"/>
    <w:tmpl w:val="4B86E4DC"/>
    <w:lvl w:ilvl="0" w:tplc="97F4ECE2">
      <w:numFmt w:val="bullet"/>
      <w:lvlText w:val="•"/>
      <w:lvlJc w:val="left"/>
      <w:pPr>
        <w:ind w:left="1080" w:hanging="720"/>
      </w:pPr>
      <w:rPr>
        <w:rFonts w:ascii="Calibri" w:eastAsiaTheme="minorEastAsia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3"/>
  </w:num>
  <w:num w:numId="4">
    <w:abstractNumId w:val="14"/>
  </w:num>
  <w:num w:numId="5">
    <w:abstractNumId w:val="28"/>
  </w:num>
  <w:num w:numId="6">
    <w:abstractNumId w:val="12"/>
  </w:num>
  <w:num w:numId="7">
    <w:abstractNumId w:val="11"/>
  </w:num>
  <w:num w:numId="8">
    <w:abstractNumId w:val="15"/>
  </w:num>
  <w:num w:numId="9">
    <w:abstractNumId w:val="5"/>
  </w:num>
  <w:num w:numId="10">
    <w:abstractNumId w:val="13"/>
  </w:num>
  <w:num w:numId="11">
    <w:abstractNumId w:val="6"/>
  </w:num>
  <w:num w:numId="12">
    <w:abstractNumId w:val="1"/>
  </w:num>
  <w:num w:numId="13">
    <w:abstractNumId w:val="2"/>
  </w:num>
  <w:num w:numId="14">
    <w:abstractNumId w:val="19"/>
  </w:num>
  <w:num w:numId="15">
    <w:abstractNumId w:val="17"/>
  </w:num>
  <w:num w:numId="16">
    <w:abstractNumId w:val="7"/>
  </w:num>
  <w:num w:numId="17">
    <w:abstractNumId w:val="9"/>
  </w:num>
  <w:num w:numId="18">
    <w:abstractNumId w:val="16"/>
  </w:num>
  <w:num w:numId="19">
    <w:abstractNumId w:val="22"/>
  </w:num>
  <w:num w:numId="20">
    <w:abstractNumId w:val="23"/>
  </w:num>
  <w:num w:numId="21">
    <w:abstractNumId w:val="27"/>
  </w:num>
  <w:num w:numId="22">
    <w:abstractNumId w:val="21"/>
  </w:num>
  <w:num w:numId="23">
    <w:abstractNumId w:val="0"/>
  </w:num>
  <w:num w:numId="24">
    <w:abstractNumId w:val="18"/>
  </w:num>
  <w:num w:numId="25">
    <w:abstractNumId w:val="4"/>
  </w:num>
  <w:num w:numId="26">
    <w:abstractNumId w:val="26"/>
  </w:num>
  <w:num w:numId="27">
    <w:abstractNumId w:val="24"/>
  </w:num>
  <w:num w:numId="28">
    <w:abstractNumId w:val="25"/>
  </w:num>
  <w:num w:numId="29">
    <w:abstractNumId w:val="1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removePersonalInformation/>
  <w:removeDateAndTime/>
  <w:embedSystemFonts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es-ES" w:vendorID="64" w:dllVersion="131078" w:nlCheck="1" w:checkStyle="0"/>
  <w:activeWritingStyle w:appName="MSWord" w:lang="es-ES_tradnl" w:vendorID="64" w:dllVersion="131078" w:nlCheck="1" w:checkStyle="0"/>
  <w:activeWritingStyle w:appName="MSWord" w:lang="en-US" w:vendorID="64" w:dllVersion="131078" w:nlCheck="1" w:checkStyle="1"/>
  <w:activeWritingStyle w:appName="MSWord" w:lang="fr-CH" w:vendorID="64" w:dllVersion="131078" w:nlCheck="1" w:checkStyle="0"/>
  <w:activeWritingStyle w:appName="MSWord" w:lang="fr-FR" w:vendorID="64" w:dllVersion="131078" w:nlCheck="1" w:checkStyle="0"/>
  <w:activeWritingStyle w:appName="MSWord" w:lang="ru-RU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13D"/>
    <w:rsid w:val="00010918"/>
    <w:rsid w:val="00030099"/>
    <w:rsid w:val="0003295E"/>
    <w:rsid w:val="0003558A"/>
    <w:rsid w:val="00043663"/>
    <w:rsid w:val="00043B65"/>
    <w:rsid w:val="000516BF"/>
    <w:rsid w:val="0005491D"/>
    <w:rsid w:val="000566AD"/>
    <w:rsid w:val="000659D3"/>
    <w:rsid w:val="0006651F"/>
    <w:rsid w:val="000768D4"/>
    <w:rsid w:val="00080B29"/>
    <w:rsid w:val="000927B1"/>
    <w:rsid w:val="00093C73"/>
    <w:rsid w:val="000A02EB"/>
    <w:rsid w:val="000A600C"/>
    <w:rsid w:val="000A6F4D"/>
    <w:rsid w:val="000C44D4"/>
    <w:rsid w:val="000D1698"/>
    <w:rsid w:val="000D39C3"/>
    <w:rsid w:val="000D4BD0"/>
    <w:rsid w:val="000D7547"/>
    <w:rsid w:val="000F0854"/>
    <w:rsid w:val="000F2431"/>
    <w:rsid w:val="000F514A"/>
    <w:rsid w:val="000F51D9"/>
    <w:rsid w:val="000F7D12"/>
    <w:rsid w:val="001377D6"/>
    <w:rsid w:val="00144D82"/>
    <w:rsid w:val="0015513D"/>
    <w:rsid w:val="001632FD"/>
    <w:rsid w:val="0016663A"/>
    <w:rsid w:val="00170A95"/>
    <w:rsid w:val="00177DAD"/>
    <w:rsid w:val="00181857"/>
    <w:rsid w:val="0018355C"/>
    <w:rsid w:val="00187B78"/>
    <w:rsid w:val="00192E47"/>
    <w:rsid w:val="0019324C"/>
    <w:rsid w:val="001B12C7"/>
    <w:rsid w:val="001B387A"/>
    <w:rsid w:val="001C09F9"/>
    <w:rsid w:val="001C18C5"/>
    <w:rsid w:val="001C1DB7"/>
    <w:rsid w:val="001C7046"/>
    <w:rsid w:val="001E41A0"/>
    <w:rsid w:val="001E6A10"/>
    <w:rsid w:val="00200491"/>
    <w:rsid w:val="00204329"/>
    <w:rsid w:val="00205BF0"/>
    <w:rsid w:val="002070CC"/>
    <w:rsid w:val="00227670"/>
    <w:rsid w:val="00233F9F"/>
    <w:rsid w:val="00243395"/>
    <w:rsid w:val="0025095E"/>
    <w:rsid w:val="00253E29"/>
    <w:rsid w:val="002548F7"/>
    <w:rsid w:val="0025615A"/>
    <w:rsid w:val="00261131"/>
    <w:rsid w:val="00262630"/>
    <w:rsid w:val="002647D4"/>
    <w:rsid w:val="002774E4"/>
    <w:rsid w:val="00282790"/>
    <w:rsid w:val="00284CD4"/>
    <w:rsid w:val="00292F5D"/>
    <w:rsid w:val="002A3630"/>
    <w:rsid w:val="002C6C6A"/>
    <w:rsid w:val="002C7070"/>
    <w:rsid w:val="002D6E3F"/>
    <w:rsid w:val="002E13B0"/>
    <w:rsid w:val="002E2EF6"/>
    <w:rsid w:val="002E6ABE"/>
    <w:rsid w:val="002F4DA3"/>
    <w:rsid w:val="002F725B"/>
    <w:rsid w:val="00304411"/>
    <w:rsid w:val="003154E9"/>
    <w:rsid w:val="00316C77"/>
    <w:rsid w:val="00320AA1"/>
    <w:rsid w:val="00322046"/>
    <w:rsid w:val="00331B70"/>
    <w:rsid w:val="00344535"/>
    <w:rsid w:val="00352CF8"/>
    <w:rsid w:val="00362AA6"/>
    <w:rsid w:val="00367E2E"/>
    <w:rsid w:val="00376E60"/>
    <w:rsid w:val="00377AA1"/>
    <w:rsid w:val="003836C2"/>
    <w:rsid w:val="00393C2F"/>
    <w:rsid w:val="003A0AA3"/>
    <w:rsid w:val="003B0C0E"/>
    <w:rsid w:val="003B5144"/>
    <w:rsid w:val="003C194C"/>
    <w:rsid w:val="003D068D"/>
    <w:rsid w:val="003D38EE"/>
    <w:rsid w:val="003E1AEB"/>
    <w:rsid w:val="003E2CE2"/>
    <w:rsid w:val="003E7ED4"/>
    <w:rsid w:val="0041225A"/>
    <w:rsid w:val="004271BA"/>
    <w:rsid w:val="00431205"/>
    <w:rsid w:val="00451FEA"/>
    <w:rsid w:val="004645E2"/>
    <w:rsid w:val="00464EB3"/>
    <w:rsid w:val="004736FB"/>
    <w:rsid w:val="00481551"/>
    <w:rsid w:val="00485EEB"/>
    <w:rsid w:val="00492326"/>
    <w:rsid w:val="0049365F"/>
    <w:rsid w:val="0049595C"/>
    <w:rsid w:val="00497864"/>
    <w:rsid w:val="004A502D"/>
    <w:rsid w:val="004A6500"/>
    <w:rsid w:val="004A746C"/>
    <w:rsid w:val="004A7A5C"/>
    <w:rsid w:val="004B3B0D"/>
    <w:rsid w:val="004B704D"/>
    <w:rsid w:val="004F0848"/>
    <w:rsid w:val="004F183B"/>
    <w:rsid w:val="004F2E65"/>
    <w:rsid w:val="004F379B"/>
    <w:rsid w:val="00507DA3"/>
    <w:rsid w:val="00513B0F"/>
    <w:rsid w:val="00515F7A"/>
    <w:rsid w:val="0051782D"/>
    <w:rsid w:val="00533FD5"/>
    <w:rsid w:val="00561B52"/>
    <w:rsid w:val="00562058"/>
    <w:rsid w:val="005733B9"/>
    <w:rsid w:val="005760F5"/>
    <w:rsid w:val="00584F0F"/>
    <w:rsid w:val="00595D57"/>
    <w:rsid w:val="00597657"/>
    <w:rsid w:val="005B2C58"/>
    <w:rsid w:val="005D0F41"/>
    <w:rsid w:val="0060475C"/>
    <w:rsid w:val="00607A5F"/>
    <w:rsid w:val="00613E8C"/>
    <w:rsid w:val="00617BF1"/>
    <w:rsid w:val="00630013"/>
    <w:rsid w:val="00633556"/>
    <w:rsid w:val="00634899"/>
    <w:rsid w:val="00650327"/>
    <w:rsid w:val="00651ED8"/>
    <w:rsid w:val="00656189"/>
    <w:rsid w:val="00677172"/>
    <w:rsid w:val="00682AAA"/>
    <w:rsid w:val="00685DF0"/>
    <w:rsid w:val="006927FC"/>
    <w:rsid w:val="00697CF1"/>
    <w:rsid w:val="006A1D4C"/>
    <w:rsid w:val="006A6A35"/>
    <w:rsid w:val="006B4CFB"/>
    <w:rsid w:val="006B5FC0"/>
    <w:rsid w:val="006C1906"/>
    <w:rsid w:val="006C2557"/>
    <w:rsid w:val="006C5AEF"/>
    <w:rsid w:val="006D0D35"/>
    <w:rsid w:val="006D1B5A"/>
    <w:rsid w:val="006D6B45"/>
    <w:rsid w:val="006E3522"/>
    <w:rsid w:val="006E7302"/>
    <w:rsid w:val="00710384"/>
    <w:rsid w:val="00711BA4"/>
    <w:rsid w:val="007171DD"/>
    <w:rsid w:val="00725928"/>
    <w:rsid w:val="0073604C"/>
    <w:rsid w:val="00746923"/>
    <w:rsid w:val="00752F0B"/>
    <w:rsid w:val="0075418B"/>
    <w:rsid w:val="0076671A"/>
    <w:rsid w:val="00766CDB"/>
    <w:rsid w:val="007720E6"/>
    <w:rsid w:val="007833A0"/>
    <w:rsid w:val="00785FB7"/>
    <w:rsid w:val="00787AA7"/>
    <w:rsid w:val="007A2AC2"/>
    <w:rsid w:val="007A7990"/>
    <w:rsid w:val="007B2035"/>
    <w:rsid w:val="007C2D48"/>
    <w:rsid w:val="007D0137"/>
    <w:rsid w:val="008039EE"/>
    <w:rsid w:val="00806E63"/>
    <w:rsid w:val="0081028D"/>
    <w:rsid w:val="0081380B"/>
    <w:rsid w:val="0081496F"/>
    <w:rsid w:val="00823BB9"/>
    <w:rsid w:val="00830DF1"/>
    <w:rsid w:val="008316B8"/>
    <w:rsid w:val="00834F0C"/>
    <w:rsid w:val="00837F72"/>
    <w:rsid w:val="008410C8"/>
    <w:rsid w:val="00842FDB"/>
    <w:rsid w:val="00847589"/>
    <w:rsid w:val="00851941"/>
    <w:rsid w:val="008545CF"/>
    <w:rsid w:val="008610C9"/>
    <w:rsid w:val="00862FAC"/>
    <w:rsid w:val="008630D4"/>
    <w:rsid w:val="00874A66"/>
    <w:rsid w:val="00874EFB"/>
    <w:rsid w:val="00883AB6"/>
    <w:rsid w:val="00884051"/>
    <w:rsid w:val="008851A2"/>
    <w:rsid w:val="0088595E"/>
    <w:rsid w:val="00895EA3"/>
    <w:rsid w:val="0089749F"/>
    <w:rsid w:val="008A4F80"/>
    <w:rsid w:val="008A68CD"/>
    <w:rsid w:val="008B3F50"/>
    <w:rsid w:val="008C3472"/>
    <w:rsid w:val="008D1BD9"/>
    <w:rsid w:val="008D2930"/>
    <w:rsid w:val="008E23B2"/>
    <w:rsid w:val="008E4308"/>
    <w:rsid w:val="008E7EAE"/>
    <w:rsid w:val="008F69D8"/>
    <w:rsid w:val="0090017B"/>
    <w:rsid w:val="00906598"/>
    <w:rsid w:val="00921505"/>
    <w:rsid w:val="00921C3F"/>
    <w:rsid w:val="009274A5"/>
    <w:rsid w:val="00937AAD"/>
    <w:rsid w:val="009421D9"/>
    <w:rsid w:val="009533F6"/>
    <w:rsid w:val="0095426A"/>
    <w:rsid w:val="00955139"/>
    <w:rsid w:val="009578D6"/>
    <w:rsid w:val="00957D71"/>
    <w:rsid w:val="00967302"/>
    <w:rsid w:val="00971BF2"/>
    <w:rsid w:val="00973309"/>
    <w:rsid w:val="00976B6B"/>
    <w:rsid w:val="0099052B"/>
    <w:rsid w:val="00994233"/>
    <w:rsid w:val="00996C29"/>
    <w:rsid w:val="00996D99"/>
    <w:rsid w:val="009A214C"/>
    <w:rsid w:val="009A3388"/>
    <w:rsid w:val="009A70B9"/>
    <w:rsid w:val="009B0621"/>
    <w:rsid w:val="009C3869"/>
    <w:rsid w:val="009C6E49"/>
    <w:rsid w:val="009D1223"/>
    <w:rsid w:val="009D27EC"/>
    <w:rsid w:val="009E3126"/>
    <w:rsid w:val="009E7C09"/>
    <w:rsid w:val="009F11D2"/>
    <w:rsid w:val="00A01DBD"/>
    <w:rsid w:val="00A01E3B"/>
    <w:rsid w:val="00A02DF4"/>
    <w:rsid w:val="00A04664"/>
    <w:rsid w:val="00A13A29"/>
    <w:rsid w:val="00A16CB2"/>
    <w:rsid w:val="00A177CF"/>
    <w:rsid w:val="00A21098"/>
    <w:rsid w:val="00A22B87"/>
    <w:rsid w:val="00A26FAB"/>
    <w:rsid w:val="00A270EB"/>
    <w:rsid w:val="00A27661"/>
    <w:rsid w:val="00A33A20"/>
    <w:rsid w:val="00A33AF6"/>
    <w:rsid w:val="00A36411"/>
    <w:rsid w:val="00A405C0"/>
    <w:rsid w:val="00A57A3A"/>
    <w:rsid w:val="00A57DF1"/>
    <w:rsid w:val="00A60AC2"/>
    <w:rsid w:val="00AB6A47"/>
    <w:rsid w:val="00AC0EF0"/>
    <w:rsid w:val="00AC4AF6"/>
    <w:rsid w:val="00AE0710"/>
    <w:rsid w:val="00AE08BB"/>
    <w:rsid w:val="00AF34D1"/>
    <w:rsid w:val="00B01D60"/>
    <w:rsid w:val="00B13BAD"/>
    <w:rsid w:val="00B25F29"/>
    <w:rsid w:val="00B2742C"/>
    <w:rsid w:val="00B35BE4"/>
    <w:rsid w:val="00B409FB"/>
    <w:rsid w:val="00B44E37"/>
    <w:rsid w:val="00B47D9E"/>
    <w:rsid w:val="00B52992"/>
    <w:rsid w:val="00B52B18"/>
    <w:rsid w:val="00B63FC7"/>
    <w:rsid w:val="00B70507"/>
    <w:rsid w:val="00B72341"/>
    <w:rsid w:val="00B7541B"/>
    <w:rsid w:val="00B97A27"/>
    <w:rsid w:val="00BA7529"/>
    <w:rsid w:val="00BB6E2C"/>
    <w:rsid w:val="00BC00AE"/>
    <w:rsid w:val="00BC3394"/>
    <w:rsid w:val="00BC7A44"/>
    <w:rsid w:val="00BE076D"/>
    <w:rsid w:val="00BE3ED6"/>
    <w:rsid w:val="00BE48EE"/>
    <w:rsid w:val="00C04B81"/>
    <w:rsid w:val="00C04B88"/>
    <w:rsid w:val="00C11B87"/>
    <w:rsid w:val="00C1280B"/>
    <w:rsid w:val="00C2137B"/>
    <w:rsid w:val="00C21796"/>
    <w:rsid w:val="00C25739"/>
    <w:rsid w:val="00C27B6A"/>
    <w:rsid w:val="00C322C4"/>
    <w:rsid w:val="00C43E2B"/>
    <w:rsid w:val="00C50B6D"/>
    <w:rsid w:val="00C524E5"/>
    <w:rsid w:val="00C5300F"/>
    <w:rsid w:val="00C61BF7"/>
    <w:rsid w:val="00C63701"/>
    <w:rsid w:val="00C677BF"/>
    <w:rsid w:val="00C723A7"/>
    <w:rsid w:val="00C75F79"/>
    <w:rsid w:val="00C81F01"/>
    <w:rsid w:val="00C85046"/>
    <w:rsid w:val="00C85ABB"/>
    <w:rsid w:val="00C86F8D"/>
    <w:rsid w:val="00C941E8"/>
    <w:rsid w:val="00CA3B5C"/>
    <w:rsid w:val="00CA7306"/>
    <w:rsid w:val="00CB3B77"/>
    <w:rsid w:val="00CB523B"/>
    <w:rsid w:val="00CC1D49"/>
    <w:rsid w:val="00CC37D2"/>
    <w:rsid w:val="00CC472D"/>
    <w:rsid w:val="00CC6BFD"/>
    <w:rsid w:val="00CC7EEB"/>
    <w:rsid w:val="00CD0AF6"/>
    <w:rsid w:val="00CD338D"/>
    <w:rsid w:val="00CD4D80"/>
    <w:rsid w:val="00CE19E9"/>
    <w:rsid w:val="00CE1F1B"/>
    <w:rsid w:val="00CE366B"/>
    <w:rsid w:val="00CF2451"/>
    <w:rsid w:val="00CF31F8"/>
    <w:rsid w:val="00CF7532"/>
    <w:rsid w:val="00D15084"/>
    <w:rsid w:val="00D15EFE"/>
    <w:rsid w:val="00D211BC"/>
    <w:rsid w:val="00D21CD2"/>
    <w:rsid w:val="00D3180D"/>
    <w:rsid w:val="00D367E8"/>
    <w:rsid w:val="00D61833"/>
    <w:rsid w:val="00D7302E"/>
    <w:rsid w:val="00D730B9"/>
    <w:rsid w:val="00D80F26"/>
    <w:rsid w:val="00D810FD"/>
    <w:rsid w:val="00D81C86"/>
    <w:rsid w:val="00D832EB"/>
    <w:rsid w:val="00D83C89"/>
    <w:rsid w:val="00D95A9D"/>
    <w:rsid w:val="00DA23CA"/>
    <w:rsid w:val="00DB00E4"/>
    <w:rsid w:val="00DB178D"/>
    <w:rsid w:val="00DB2FBF"/>
    <w:rsid w:val="00DC3B29"/>
    <w:rsid w:val="00DC47B9"/>
    <w:rsid w:val="00DD074D"/>
    <w:rsid w:val="00DD3BF8"/>
    <w:rsid w:val="00DD5794"/>
    <w:rsid w:val="00DE426C"/>
    <w:rsid w:val="00DE7F83"/>
    <w:rsid w:val="00DF15D9"/>
    <w:rsid w:val="00DF17B7"/>
    <w:rsid w:val="00DF19AE"/>
    <w:rsid w:val="00DF3EBC"/>
    <w:rsid w:val="00E0315A"/>
    <w:rsid w:val="00E03479"/>
    <w:rsid w:val="00E049DC"/>
    <w:rsid w:val="00E104C5"/>
    <w:rsid w:val="00E1068E"/>
    <w:rsid w:val="00E12D8E"/>
    <w:rsid w:val="00E30773"/>
    <w:rsid w:val="00E30A2A"/>
    <w:rsid w:val="00E3768B"/>
    <w:rsid w:val="00E47268"/>
    <w:rsid w:val="00E51EFA"/>
    <w:rsid w:val="00E5369D"/>
    <w:rsid w:val="00E63640"/>
    <w:rsid w:val="00E65990"/>
    <w:rsid w:val="00E82D32"/>
    <w:rsid w:val="00E84232"/>
    <w:rsid w:val="00E93E49"/>
    <w:rsid w:val="00EA33CC"/>
    <w:rsid w:val="00EA5F2F"/>
    <w:rsid w:val="00EB0DD2"/>
    <w:rsid w:val="00EB3A72"/>
    <w:rsid w:val="00EC0BE3"/>
    <w:rsid w:val="00EC1E0E"/>
    <w:rsid w:val="00EC2341"/>
    <w:rsid w:val="00ED1432"/>
    <w:rsid w:val="00ED40EA"/>
    <w:rsid w:val="00EF4E83"/>
    <w:rsid w:val="00EF742B"/>
    <w:rsid w:val="00F01D3D"/>
    <w:rsid w:val="00F02D14"/>
    <w:rsid w:val="00F13B22"/>
    <w:rsid w:val="00F14318"/>
    <w:rsid w:val="00F15EDB"/>
    <w:rsid w:val="00F23FC8"/>
    <w:rsid w:val="00F24329"/>
    <w:rsid w:val="00F309B1"/>
    <w:rsid w:val="00F321EB"/>
    <w:rsid w:val="00F3302C"/>
    <w:rsid w:val="00F43CE9"/>
    <w:rsid w:val="00F53CAF"/>
    <w:rsid w:val="00F55430"/>
    <w:rsid w:val="00F56064"/>
    <w:rsid w:val="00F66A0A"/>
    <w:rsid w:val="00F73D47"/>
    <w:rsid w:val="00F749FF"/>
    <w:rsid w:val="00F95797"/>
    <w:rsid w:val="00FA0FB2"/>
    <w:rsid w:val="00FA2AB4"/>
    <w:rsid w:val="00FA3FFD"/>
    <w:rsid w:val="00FC1E29"/>
    <w:rsid w:val="00FC4D98"/>
    <w:rsid w:val="00FD2073"/>
    <w:rsid w:val="00FF1290"/>
    <w:rsid w:val="00FF2265"/>
    <w:rsid w:val="00FF5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27858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4EB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2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CD4D80"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CD4D80"/>
    <w:pPr>
      <w:spacing w:before="24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CD4D80"/>
    <w:pPr>
      <w:spacing w:before="16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CD4D80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CD4D80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CD4D80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CD4D80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CD4D80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CD4D80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Notitle">
    <w:name w:val="Annex_No &amp; title"/>
    <w:basedOn w:val="Normal"/>
    <w:next w:val="Normal"/>
    <w:rsid w:val="00CD4D80"/>
    <w:pPr>
      <w:keepNext/>
      <w:keepLines/>
      <w:spacing w:before="480"/>
      <w:jc w:val="center"/>
    </w:pPr>
    <w:rPr>
      <w:b/>
      <w:sz w:val="28"/>
    </w:rPr>
  </w:style>
  <w:style w:type="character" w:customStyle="1" w:styleId="Appdef">
    <w:name w:val="App_def"/>
    <w:basedOn w:val="DefaultParagraphFont"/>
    <w:rsid w:val="00CD4D80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CD4D80"/>
  </w:style>
  <w:style w:type="paragraph" w:customStyle="1" w:styleId="AppendixNotitle">
    <w:name w:val="Appendix_No &amp; title"/>
    <w:basedOn w:val="AnnexNotitle"/>
    <w:next w:val="Normal"/>
    <w:rsid w:val="00CD4D80"/>
  </w:style>
  <w:style w:type="character" w:customStyle="1" w:styleId="Artdef">
    <w:name w:val="Art_def"/>
    <w:basedOn w:val="DefaultParagraphFont"/>
    <w:rsid w:val="00CD4D80"/>
    <w:rPr>
      <w:rFonts w:ascii="Times New Roman" w:hAnsi="Times New Roman"/>
      <w:b/>
    </w:rPr>
  </w:style>
  <w:style w:type="paragraph" w:customStyle="1" w:styleId="Artheading">
    <w:name w:val="Art_heading"/>
    <w:basedOn w:val="Normal"/>
    <w:next w:val="Normal"/>
    <w:rsid w:val="00CD4D80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Normal"/>
    <w:rsid w:val="00CD4D80"/>
    <w:pPr>
      <w:keepNext/>
      <w:keepLines/>
      <w:spacing w:before="480"/>
      <w:jc w:val="center"/>
    </w:pPr>
    <w:rPr>
      <w:caps/>
      <w:sz w:val="28"/>
    </w:rPr>
  </w:style>
  <w:style w:type="character" w:customStyle="1" w:styleId="Artref">
    <w:name w:val="Art_ref"/>
    <w:basedOn w:val="DefaultParagraphFont"/>
    <w:rsid w:val="00CD4D80"/>
  </w:style>
  <w:style w:type="paragraph" w:customStyle="1" w:styleId="Arttitle">
    <w:name w:val="Art_title"/>
    <w:basedOn w:val="Normal"/>
    <w:next w:val="Normal"/>
    <w:rsid w:val="00CD4D80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link w:val="CallChar"/>
    <w:rsid w:val="00CD4D80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Normal"/>
    <w:next w:val="Normal"/>
    <w:rsid w:val="00CD4D80"/>
    <w:pPr>
      <w:keepNext/>
      <w:keepLines/>
      <w:spacing w:before="480"/>
      <w:jc w:val="center"/>
    </w:pPr>
    <w:rPr>
      <w:b/>
      <w:caps/>
      <w:sz w:val="28"/>
    </w:rPr>
  </w:style>
  <w:style w:type="paragraph" w:customStyle="1" w:styleId="Chaptitle">
    <w:name w:val="Chap_title"/>
    <w:basedOn w:val="Normal"/>
    <w:next w:val="Normal"/>
    <w:rsid w:val="00CD4D80"/>
    <w:pPr>
      <w:keepNext/>
      <w:keepLines/>
      <w:spacing w:before="240"/>
      <w:jc w:val="center"/>
    </w:pPr>
    <w:rPr>
      <w:b/>
      <w:sz w:val="28"/>
    </w:rPr>
  </w:style>
  <w:style w:type="paragraph" w:customStyle="1" w:styleId="enumlev1">
    <w:name w:val="enumlev1"/>
    <w:basedOn w:val="Normal"/>
    <w:link w:val="enumlev1Char"/>
    <w:uiPriority w:val="99"/>
    <w:qFormat/>
    <w:rsid w:val="00CD4D80"/>
    <w:pPr>
      <w:spacing w:before="80"/>
      <w:ind w:left="794" w:hanging="794"/>
    </w:pPr>
  </w:style>
  <w:style w:type="paragraph" w:customStyle="1" w:styleId="enumlev2">
    <w:name w:val="enumlev2"/>
    <w:basedOn w:val="enumlev1"/>
    <w:uiPriority w:val="99"/>
    <w:rsid w:val="00CD4D80"/>
    <w:pPr>
      <w:ind w:left="1191" w:hanging="397"/>
    </w:pPr>
  </w:style>
  <w:style w:type="paragraph" w:customStyle="1" w:styleId="enumlev3">
    <w:name w:val="enumlev3"/>
    <w:basedOn w:val="enumlev2"/>
    <w:rsid w:val="00CD4D80"/>
    <w:pPr>
      <w:ind w:left="1588"/>
    </w:pPr>
  </w:style>
  <w:style w:type="paragraph" w:customStyle="1" w:styleId="Equation">
    <w:name w:val="Equation"/>
    <w:basedOn w:val="Normal"/>
    <w:rsid w:val="00CD4D8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CD4D80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">
    <w:name w:val="Figure"/>
    <w:basedOn w:val="Normal"/>
    <w:next w:val="Normal"/>
    <w:rsid w:val="00CD4D80"/>
    <w:pPr>
      <w:keepNext/>
      <w:keepLines/>
      <w:spacing w:before="240" w:after="120"/>
      <w:jc w:val="center"/>
    </w:pPr>
  </w:style>
  <w:style w:type="paragraph" w:customStyle="1" w:styleId="Figurelegend">
    <w:name w:val="Figure_legend"/>
    <w:basedOn w:val="Normal"/>
    <w:rsid w:val="00CD4D8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title">
    <w:name w:val="Figure_No &amp; title"/>
    <w:basedOn w:val="Normal"/>
    <w:next w:val="Normal"/>
    <w:rsid w:val="00CD4D80"/>
    <w:pPr>
      <w:keepLines/>
      <w:spacing w:before="240" w:after="120"/>
      <w:jc w:val="center"/>
    </w:pPr>
    <w:rPr>
      <w:b/>
    </w:rPr>
  </w:style>
  <w:style w:type="paragraph" w:customStyle="1" w:styleId="FigureNoBR">
    <w:name w:val="Figure_No_BR"/>
    <w:basedOn w:val="Normal"/>
    <w:next w:val="Normal"/>
    <w:rsid w:val="00CD4D80"/>
    <w:pPr>
      <w:keepNext/>
      <w:keepLines/>
      <w:spacing w:before="480" w:after="120"/>
      <w:jc w:val="center"/>
    </w:pPr>
    <w:rPr>
      <w:caps/>
    </w:rPr>
  </w:style>
  <w:style w:type="paragraph" w:customStyle="1" w:styleId="TabletitleBR">
    <w:name w:val="Table_title_BR"/>
    <w:basedOn w:val="Normal"/>
    <w:next w:val="Normal"/>
    <w:rsid w:val="00CD4D80"/>
    <w:pPr>
      <w:keepNext/>
      <w:keepLines/>
      <w:spacing w:before="0" w:after="120"/>
      <w:jc w:val="center"/>
    </w:pPr>
    <w:rPr>
      <w:b/>
    </w:rPr>
  </w:style>
  <w:style w:type="paragraph" w:customStyle="1" w:styleId="FiguretitleBR">
    <w:name w:val="Figure_title_BR"/>
    <w:basedOn w:val="TabletitleBR"/>
    <w:next w:val="Normal"/>
    <w:rsid w:val="00CD4D80"/>
    <w:pPr>
      <w:keepNext w:val="0"/>
      <w:spacing w:after="480"/>
    </w:pPr>
  </w:style>
  <w:style w:type="paragraph" w:customStyle="1" w:styleId="Figurewithouttitle">
    <w:name w:val="Figure_without_title"/>
    <w:basedOn w:val="Normal"/>
    <w:next w:val="Normal"/>
    <w:rsid w:val="00CD4D80"/>
    <w:pPr>
      <w:keepLines/>
      <w:spacing w:before="240" w:after="120"/>
      <w:jc w:val="center"/>
    </w:pPr>
  </w:style>
  <w:style w:type="paragraph" w:styleId="Footer">
    <w:name w:val="footer"/>
    <w:basedOn w:val="Normal"/>
    <w:link w:val="FooterChar"/>
    <w:uiPriority w:val="99"/>
    <w:rsid w:val="00CD4D80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CD4D80"/>
    <w:rPr>
      <w:rFonts w:ascii="Times New Roman" w:hAnsi="Times New Roman"/>
      <w:caps/>
      <w:noProof/>
      <w:sz w:val="16"/>
      <w:lang w:val="en-GB" w:eastAsia="en-US"/>
    </w:rPr>
  </w:style>
  <w:style w:type="paragraph" w:customStyle="1" w:styleId="FirstFooter">
    <w:name w:val="FirstFooter"/>
    <w:basedOn w:val="Footer"/>
    <w:rsid w:val="00CD4D80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aliases w:val="Footnote,Style 12,(NECG) Footnote Reference,FR,Style 13,Appel note de bas de p,Style 124,o,fr,Style 3,Footnote symbol,Voetnootverwijzing,Times 10 Point,Exposant 3 Point,footnote ref,Fuكnotenzeichen diss neu,Odwołanie przypisu,Ref"/>
    <w:basedOn w:val="DefaultParagraphFont"/>
    <w:rsid w:val="00CD4D80"/>
    <w:rPr>
      <w:position w:val="6"/>
      <w:sz w:val="18"/>
    </w:rPr>
  </w:style>
  <w:style w:type="paragraph" w:customStyle="1" w:styleId="Note">
    <w:name w:val="Note"/>
    <w:basedOn w:val="Normal"/>
    <w:rsid w:val="00CD4D80"/>
    <w:pPr>
      <w:spacing w:before="80"/>
    </w:pPr>
  </w:style>
  <w:style w:type="paragraph" w:styleId="FootnoteText">
    <w:name w:val="footnote text"/>
    <w:aliases w:val="ALTS FOOTNOTE,Schriftart: 9 pt,Schriftart: 10 pt,Schriftart: 8 pt,WB-Fuكnotentext,Footnote text,Footnote Text Char Char Char Char,Footnote Text Char Char,Footnote Text Char Char Char Char Char,Char,WB-Fußnotentext,MTFootnote,fn,Fußn"/>
    <w:basedOn w:val="Note"/>
    <w:link w:val="FootnoteTextChar"/>
    <w:rsid w:val="00CD4D80"/>
    <w:pPr>
      <w:keepLines/>
      <w:tabs>
        <w:tab w:val="left" w:pos="255"/>
      </w:tabs>
      <w:ind w:left="255" w:hanging="255"/>
    </w:pPr>
  </w:style>
  <w:style w:type="character" w:customStyle="1" w:styleId="FootnoteTextChar">
    <w:name w:val="Footnote Text Char"/>
    <w:aliases w:val="ALTS FOOTNOTE Char,Schriftart: 9 pt Char,Schriftart: 10 pt Char,Schriftart: 8 pt Char,WB-Fuكnotentext Char,Footnote text Char,Footnote Text Char Char Char Char Char1,Footnote Text Char Char Char,Char Char,WB-Fußnotentext Char,fn Char"/>
    <w:basedOn w:val="DefaultParagraphFont"/>
    <w:link w:val="FootnoteText"/>
    <w:rsid w:val="00CD4D80"/>
    <w:rPr>
      <w:rFonts w:ascii="Times New Roman" w:hAnsi="Times New Roman"/>
      <w:sz w:val="24"/>
      <w:lang w:val="en-GB" w:eastAsia="en-US"/>
    </w:rPr>
  </w:style>
  <w:style w:type="paragraph" w:customStyle="1" w:styleId="Formal">
    <w:name w:val="Formal"/>
    <w:basedOn w:val="Normal"/>
    <w:rsid w:val="00906598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noProof/>
      <w:sz w:val="20"/>
    </w:rPr>
  </w:style>
  <w:style w:type="paragraph" w:styleId="Header">
    <w:name w:val="header"/>
    <w:aliases w:val="encabezado,he"/>
    <w:basedOn w:val="Normal"/>
    <w:link w:val="HeaderChar"/>
    <w:uiPriority w:val="99"/>
    <w:rsid w:val="00CD4D80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character" w:customStyle="1" w:styleId="HeaderChar">
    <w:name w:val="Header Char"/>
    <w:aliases w:val="encabezado Char,he Char"/>
    <w:basedOn w:val="DefaultParagraphFont"/>
    <w:link w:val="Header"/>
    <w:uiPriority w:val="99"/>
    <w:rsid w:val="00CD4D80"/>
    <w:rPr>
      <w:rFonts w:ascii="Times New Roman" w:hAnsi="Times New Roman"/>
      <w:sz w:val="18"/>
      <w:lang w:val="en-GB" w:eastAsia="en-US"/>
    </w:rPr>
  </w:style>
  <w:style w:type="paragraph" w:customStyle="1" w:styleId="Headingb">
    <w:name w:val="Heading_b"/>
    <w:basedOn w:val="Normal"/>
    <w:next w:val="Normal"/>
    <w:link w:val="HeadingbChar"/>
    <w:qFormat/>
    <w:rsid w:val="00CD4D80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CD4D80"/>
    <w:pPr>
      <w:keepNext/>
      <w:spacing w:before="160"/>
    </w:pPr>
    <w:rPr>
      <w:i/>
    </w:rPr>
  </w:style>
  <w:style w:type="paragraph" w:styleId="Index1">
    <w:name w:val="index 1"/>
    <w:basedOn w:val="Normal"/>
    <w:next w:val="Normal"/>
    <w:rsid w:val="00CD4D80"/>
  </w:style>
  <w:style w:type="paragraph" w:styleId="Index2">
    <w:name w:val="index 2"/>
    <w:basedOn w:val="Normal"/>
    <w:next w:val="Normal"/>
    <w:rsid w:val="00CD4D80"/>
    <w:pPr>
      <w:ind w:left="283"/>
    </w:pPr>
  </w:style>
  <w:style w:type="paragraph" w:styleId="Index3">
    <w:name w:val="index 3"/>
    <w:basedOn w:val="Normal"/>
    <w:next w:val="Normal"/>
    <w:rsid w:val="00CD4D80"/>
    <w:pPr>
      <w:ind w:left="566"/>
    </w:pPr>
  </w:style>
  <w:style w:type="paragraph" w:customStyle="1" w:styleId="Normalaftertitle">
    <w:name w:val="Normal_after_title"/>
    <w:basedOn w:val="Normal"/>
    <w:next w:val="Normal"/>
    <w:rsid w:val="00CD4D80"/>
    <w:pPr>
      <w:spacing w:before="360"/>
    </w:pPr>
  </w:style>
  <w:style w:type="character" w:styleId="PageNumber">
    <w:name w:val="page number"/>
    <w:basedOn w:val="DefaultParagraphFont"/>
    <w:uiPriority w:val="99"/>
    <w:rsid w:val="00CD4D80"/>
  </w:style>
  <w:style w:type="paragraph" w:customStyle="1" w:styleId="PartNo">
    <w:name w:val="Part_No"/>
    <w:basedOn w:val="Normal"/>
    <w:next w:val="Normal"/>
    <w:rsid w:val="00CD4D80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Partref">
    <w:name w:val="Part_ref"/>
    <w:basedOn w:val="Normal"/>
    <w:next w:val="Normal"/>
    <w:rsid w:val="00CD4D80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CD4D80"/>
    <w:pPr>
      <w:keepNext/>
      <w:keepLines/>
      <w:spacing w:before="240" w:after="280"/>
      <w:jc w:val="center"/>
    </w:pPr>
    <w:rPr>
      <w:b/>
      <w:sz w:val="28"/>
    </w:rPr>
  </w:style>
  <w:style w:type="paragraph" w:customStyle="1" w:styleId="Recdate">
    <w:name w:val="Rec_date"/>
    <w:basedOn w:val="Normal"/>
    <w:next w:val="Normalaftertitle"/>
    <w:rsid w:val="00CD4D80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</w:style>
  <w:style w:type="paragraph" w:customStyle="1" w:styleId="Questiondate">
    <w:name w:val="Question_date"/>
    <w:basedOn w:val="Recdate"/>
    <w:next w:val="Normalaftertitle"/>
    <w:rsid w:val="00CD4D80"/>
  </w:style>
  <w:style w:type="paragraph" w:customStyle="1" w:styleId="RecNo">
    <w:name w:val="Rec_No"/>
    <w:basedOn w:val="Normal"/>
    <w:next w:val="Normal"/>
    <w:rsid w:val="00CD4D80"/>
    <w:pPr>
      <w:keepNext/>
      <w:keepLines/>
      <w:spacing w:before="0"/>
    </w:pPr>
    <w:rPr>
      <w:b/>
      <w:sz w:val="28"/>
    </w:rPr>
  </w:style>
  <w:style w:type="paragraph" w:customStyle="1" w:styleId="QuestionNo">
    <w:name w:val="Question_No"/>
    <w:basedOn w:val="RecNo"/>
    <w:next w:val="Normal"/>
    <w:rsid w:val="00CD4D80"/>
  </w:style>
  <w:style w:type="paragraph" w:customStyle="1" w:styleId="RecNoBR">
    <w:name w:val="Rec_No_BR"/>
    <w:basedOn w:val="Normal"/>
    <w:next w:val="Normal"/>
    <w:rsid w:val="00CD4D80"/>
    <w:pPr>
      <w:keepNext/>
      <w:keepLines/>
      <w:spacing w:before="480"/>
      <w:jc w:val="center"/>
    </w:pPr>
    <w:rPr>
      <w:caps/>
      <w:sz w:val="28"/>
    </w:rPr>
  </w:style>
  <w:style w:type="paragraph" w:customStyle="1" w:styleId="QuestionNoBR">
    <w:name w:val="Question_No_BR"/>
    <w:basedOn w:val="RecNoBR"/>
    <w:next w:val="Normal"/>
    <w:rsid w:val="00CD4D80"/>
  </w:style>
  <w:style w:type="paragraph" w:customStyle="1" w:styleId="Recref">
    <w:name w:val="Rec_ref"/>
    <w:basedOn w:val="Normal"/>
    <w:next w:val="Recdate"/>
    <w:rsid w:val="00CD4D80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</w:style>
  <w:style w:type="paragraph" w:customStyle="1" w:styleId="Questionref">
    <w:name w:val="Question_ref"/>
    <w:basedOn w:val="Recref"/>
    <w:next w:val="Questiondate"/>
    <w:rsid w:val="00CD4D80"/>
  </w:style>
  <w:style w:type="paragraph" w:customStyle="1" w:styleId="Rectitle">
    <w:name w:val="Rec_title"/>
    <w:basedOn w:val="Normal"/>
    <w:next w:val="Normalaftertitle"/>
    <w:rsid w:val="00CD4D80"/>
    <w:pPr>
      <w:keepNext/>
      <w:keepLines/>
      <w:spacing w:before="360"/>
      <w:jc w:val="center"/>
    </w:pPr>
    <w:rPr>
      <w:b/>
      <w:sz w:val="28"/>
    </w:rPr>
  </w:style>
  <w:style w:type="paragraph" w:customStyle="1" w:styleId="Questiontitle">
    <w:name w:val="Question_title"/>
    <w:basedOn w:val="Rectitle"/>
    <w:next w:val="Questionref"/>
    <w:rsid w:val="00CD4D80"/>
  </w:style>
  <w:style w:type="character" w:customStyle="1" w:styleId="Recdef">
    <w:name w:val="Rec_def"/>
    <w:basedOn w:val="DefaultParagraphFont"/>
    <w:rsid w:val="00CD4D80"/>
    <w:rPr>
      <w:b/>
    </w:rPr>
  </w:style>
  <w:style w:type="paragraph" w:customStyle="1" w:styleId="Reftext">
    <w:name w:val="Ref_text"/>
    <w:basedOn w:val="Normal"/>
    <w:rsid w:val="00CD4D80"/>
    <w:pPr>
      <w:ind w:left="794" w:hanging="794"/>
    </w:pPr>
  </w:style>
  <w:style w:type="paragraph" w:customStyle="1" w:styleId="Reftitle">
    <w:name w:val="Ref_title"/>
    <w:basedOn w:val="Normal"/>
    <w:next w:val="Reftext"/>
    <w:rsid w:val="00CD4D80"/>
    <w:pPr>
      <w:spacing w:before="480"/>
      <w:jc w:val="center"/>
    </w:pPr>
    <w:rPr>
      <w:b/>
    </w:rPr>
  </w:style>
  <w:style w:type="paragraph" w:customStyle="1" w:styleId="Repdate">
    <w:name w:val="Rep_date"/>
    <w:basedOn w:val="Recdate"/>
    <w:next w:val="Normalaftertitle"/>
    <w:rsid w:val="00CD4D80"/>
  </w:style>
  <w:style w:type="paragraph" w:customStyle="1" w:styleId="RepNo">
    <w:name w:val="Rep_No"/>
    <w:basedOn w:val="RecNo"/>
    <w:next w:val="Normal"/>
    <w:rsid w:val="00CD4D80"/>
  </w:style>
  <w:style w:type="paragraph" w:customStyle="1" w:styleId="RepNoBR">
    <w:name w:val="Rep_No_BR"/>
    <w:basedOn w:val="RecNoBR"/>
    <w:next w:val="Normal"/>
    <w:rsid w:val="00CD4D80"/>
  </w:style>
  <w:style w:type="paragraph" w:customStyle="1" w:styleId="Repref">
    <w:name w:val="Rep_ref"/>
    <w:basedOn w:val="Recref"/>
    <w:next w:val="Repdate"/>
    <w:rsid w:val="00CD4D80"/>
  </w:style>
  <w:style w:type="paragraph" w:customStyle="1" w:styleId="Reptitle">
    <w:name w:val="Rep_title"/>
    <w:basedOn w:val="Rectitle"/>
    <w:next w:val="Repref"/>
    <w:rsid w:val="00CD4D80"/>
  </w:style>
  <w:style w:type="paragraph" w:customStyle="1" w:styleId="Resdate">
    <w:name w:val="Res_date"/>
    <w:basedOn w:val="Recdate"/>
    <w:next w:val="Normalaftertitle"/>
    <w:rsid w:val="00CD4D80"/>
  </w:style>
  <w:style w:type="character" w:customStyle="1" w:styleId="Resdef">
    <w:name w:val="Res_def"/>
    <w:basedOn w:val="DefaultParagraphFont"/>
    <w:rsid w:val="00CD4D80"/>
    <w:rPr>
      <w:rFonts w:ascii="Times New Roman" w:hAnsi="Times New Roman"/>
      <w:b/>
    </w:rPr>
  </w:style>
  <w:style w:type="paragraph" w:customStyle="1" w:styleId="ResNo">
    <w:name w:val="Res_No"/>
    <w:basedOn w:val="RecNo"/>
    <w:next w:val="Normal"/>
    <w:rsid w:val="00CD4D80"/>
  </w:style>
  <w:style w:type="paragraph" w:customStyle="1" w:styleId="ResNoBR">
    <w:name w:val="Res_No_BR"/>
    <w:basedOn w:val="RecNoBR"/>
    <w:next w:val="Normal"/>
    <w:rsid w:val="00CD4D80"/>
  </w:style>
  <w:style w:type="paragraph" w:customStyle="1" w:styleId="Resref">
    <w:name w:val="Res_ref"/>
    <w:basedOn w:val="Recref"/>
    <w:next w:val="Resdate"/>
    <w:rsid w:val="00CD4D80"/>
  </w:style>
  <w:style w:type="paragraph" w:customStyle="1" w:styleId="Restitle">
    <w:name w:val="Res_title"/>
    <w:basedOn w:val="Rectitle"/>
    <w:next w:val="Resref"/>
    <w:link w:val="RestitleChar"/>
    <w:rsid w:val="00CD4D80"/>
  </w:style>
  <w:style w:type="paragraph" w:customStyle="1" w:styleId="Section1">
    <w:name w:val="Section_1"/>
    <w:basedOn w:val="Normal"/>
    <w:next w:val="Normal"/>
    <w:rsid w:val="00CD4D80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CD4D80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SectionNo">
    <w:name w:val="Section_No"/>
    <w:basedOn w:val="Normal"/>
    <w:next w:val="Normal"/>
    <w:rsid w:val="00CD4D80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CD4D80"/>
    <w:pPr>
      <w:keepNext/>
      <w:keepLines/>
      <w:spacing w:before="480" w:after="280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CD4D80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CD4D80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CD4D80"/>
    <w:rPr>
      <w:b/>
      <w:color w:val="auto"/>
    </w:rPr>
  </w:style>
  <w:style w:type="paragraph" w:customStyle="1" w:styleId="Tablehead">
    <w:name w:val="Table_head"/>
    <w:basedOn w:val="Normal"/>
    <w:next w:val="Normal"/>
    <w:link w:val="TableheadChar"/>
    <w:uiPriority w:val="99"/>
    <w:rsid w:val="00CD4D8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CD4D8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</w:style>
  <w:style w:type="paragraph" w:customStyle="1" w:styleId="TableNotitle">
    <w:name w:val="Table_No &amp; title"/>
    <w:basedOn w:val="Normal"/>
    <w:next w:val="Tablehead"/>
    <w:rsid w:val="00CD4D80"/>
    <w:pPr>
      <w:keepNext/>
      <w:keepLines/>
      <w:spacing w:before="360" w:after="120"/>
      <w:jc w:val="center"/>
    </w:pPr>
    <w:rPr>
      <w:b/>
    </w:rPr>
  </w:style>
  <w:style w:type="paragraph" w:customStyle="1" w:styleId="TableNoBR">
    <w:name w:val="Table_No_BR"/>
    <w:basedOn w:val="Normal"/>
    <w:next w:val="TabletitleBR"/>
    <w:rsid w:val="00CD4D80"/>
    <w:pPr>
      <w:keepNext/>
      <w:spacing w:before="560" w:after="120"/>
      <w:jc w:val="center"/>
    </w:pPr>
    <w:rPr>
      <w:caps/>
    </w:rPr>
  </w:style>
  <w:style w:type="paragraph" w:customStyle="1" w:styleId="Tableref">
    <w:name w:val="Table_ref"/>
    <w:basedOn w:val="Normal"/>
    <w:next w:val="TabletitleBR"/>
    <w:rsid w:val="00CD4D80"/>
    <w:pPr>
      <w:keepNext/>
      <w:spacing w:before="0" w:after="120"/>
      <w:jc w:val="center"/>
    </w:pPr>
  </w:style>
  <w:style w:type="paragraph" w:customStyle="1" w:styleId="Tabletext">
    <w:name w:val="Table_text"/>
    <w:basedOn w:val="Normal"/>
    <w:link w:val="TabletextChar"/>
    <w:uiPriority w:val="99"/>
    <w:qFormat/>
    <w:rsid w:val="00CD4D8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Title1">
    <w:name w:val="Title 1"/>
    <w:basedOn w:val="Source"/>
    <w:next w:val="Normal"/>
    <w:uiPriority w:val="99"/>
    <w:rsid w:val="00CD4D8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Normal"/>
    <w:rsid w:val="00CD4D80"/>
  </w:style>
  <w:style w:type="paragraph" w:customStyle="1" w:styleId="Title3">
    <w:name w:val="Title 3"/>
    <w:basedOn w:val="Title2"/>
    <w:next w:val="Normal"/>
    <w:rsid w:val="00CD4D80"/>
    <w:rPr>
      <w:caps w:val="0"/>
    </w:rPr>
  </w:style>
  <w:style w:type="paragraph" w:customStyle="1" w:styleId="Title4">
    <w:name w:val="Title 4"/>
    <w:basedOn w:val="Title3"/>
    <w:next w:val="Heading1"/>
    <w:rsid w:val="00CD4D80"/>
    <w:rPr>
      <w:b/>
    </w:rPr>
  </w:style>
  <w:style w:type="paragraph" w:customStyle="1" w:styleId="toc0">
    <w:name w:val="toc 0"/>
    <w:basedOn w:val="Normal"/>
    <w:next w:val="TOC1"/>
    <w:rsid w:val="00CD4D80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uiPriority w:val="39"/>
    <w:rsid w:val="00CD4D80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uiPriority w:val="39"/>
    <w:rsid w:val="00CD4D80"/>
    <w:pPr>
      <w:spacing w:before="80"/>
      <w:ind w:left="1531" w:hanging="851"/>
    </w:pPr>
  </w:style>
  <w:style w:type="paragraph" w:styleId="TOC3">
    <w:name w:val="toc 3"/>
    <w:basedOn w:val="TOC2"/>
    <w:uiPriority w:val="39"/>
    <w:rsid w:val="00CD4D80"/>
  </w:style>
  <w:style w:type="paragraph" w:styleId="TOC4">
    <w:name w:val="toc 4"/>
    <w:basedOn w:val="TOC3"/>
    <w:rsid w:val="00CD4D80"/>
  </w:style>
  <w:style w:type="paragraph" w:styleId="TOC5">
    <w:name w:val="toc 5"/>
    <w:basedOn w:val="TOC4"/>
    <w:rsid w:val="00CD4D80"/>
  </w:style>
  <w:style w:type="paragraph" w:styleId="TOC6">
    <w:name w:val="toc 6"/>
    <w:basedOn w:val="TOC4"/>
    <w:rsid w:val="00CD4D80"/>
  </w:style>
  <w:style w:type="paragraph" w:styleId="TOC7">
    <w:name w:val="toc 7"/>
    <w:basedOn w:val="TOC4"/>
    <w:rsid w:val="00CD4D80"/>
  </w:style>
  <w:style w:type="paragraph" w:styleId="TOC8">
    <w:name w:val="toc 8"/>
    <w:basedOn w:val="TOC4"/>
    <w:rsid w:val="00CD4D80"/>
  </w:style>
  <w:style w:type="paragraph" w:customStyle="1" w:styleId="ASN1">
    <w:name w:val="ASN.1"/>
    <w:basedOn w:val="Normal"/>
    <w:rsid w:val="0015513D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character" w:styleId="EndnoteReference">
    <w:name w:val="endnote reference"/>
    <w:basedOn w:val="DefaultParagraphFont"/>
    <w:uiPriority w:val="99"/>
    <w:rsid w:val="0015513D"/>
    <w:rPr>
      <w:vertAlign w:val="superscript"/>
    </w:rPr>
  </w:style>
  <w:style w:type="paragraph" w:customStyle="1" w:styleId="FooterQP">
    <w:name w:val="Footer_QP"/>
    <w:basedOn w:val="Normal"/>
    <w:rsid w:val="0015513D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</w:rPr>
  </w:style>
  <w:style w:type="paragraph" w:styleId="BalloonText">
    <w:name w:val="Balloon Text"/>
    <w:basedOn w:val="Normal"/>
    <w:link w:val="BalloonTextChar"/>
    <w:rsid w:val="0015513D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5513D"/>
    <w:rPr>
      <w:rFonts w:ascii="Tahoma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15513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60" w:line="259" w:lineRule="auto"/>
      <w:ind w:left="720"/>
      <w:contextualSpacing/>
      <w:textAlignment w:val="auto"/>
    </w:pPr>
    <w:rPr>
      <w:rFonts w:eastAsiaTheme="minorEastAsia" w:cstheme="minorBidi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rsid w:val="0015513D"/>
    <w:rPr>
      <w:rFonts w:ascii="Times New Roman" w:hAnsi="Times New Roman"/>
      <w:b/>
      <w:sz w:val="24"/>
      <w:lang w:val="en-GB" w:eastAsia="en-US"/>
    </w:rPr>
  </w:style>
  <w:style w:type="character" w:customStyle="1" w:styleId="Heading2Char">
    <w:name w:val="Heading 2 Char"/>
    <w:basedOn w:val="DefaultParagraphFont"/>
    <w:link w:val="Heading2"/>
    <w:rsid w:val="0015513D"/>
    <w:rPr>
      <w:rFonts w:ascii="Times New Roman" w:hAnsi="Times New Roman"/>
      <w:b/>
      <w:sz w:val="24"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15513D"/>
    <w:rPr>
      <w:color w:val="0000FF"/>
      <w:u w:val="single"/>
    </w:rPr>
  </w:style>
  <w:style w:type="paragraph" w:customStyle="1" w:styleId="Normalaftertitle0">
    <w:name w:val="Normal after title"/>
    <w:basedOn w:val="Normal"/>
    <w:next w:val="Normal"/>
    <w:rsid w:val="0015513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textAlignment w:val="auto"/>
    </w:pPr>
  </w:style>
  <w:style w:type="paragraph" w:customStyle="1" w:styleId="headingb0">
    <w:name w:val="heading_b"/>
    <w:basedOn w:val="Heading3"/>
    <w:next w:val="Normal"/>
    <w:rsid w:val="0015513D"/>
    <w:pPr>
      <w:tabs>
        <w:tab w:val="clear" w:pos="1191"/>
        <w:tab w:val="clear" w:pos="1588"/>
        <w:tab w:val="clear" w:pos="1985"/>
        <w:tab w:val="left" w:pos="1134"/>
        <w:tab w:val="left" w:pos="1871"/>
        <w:tab w:val="left" w:pos="2127"/>
        <w:tab w:val="left" w:pos="2268"/>
        <w:tab w:val="left" w:pos="2410"/>
        <w:tab w:val="left" w:pos="2921"/>
        <w:tab w:val="left" w:pos="3261"/>
      </w:tabs>
      <w:ind w:left="0" w:firstLine="0"/>
      <w:textAlignment w:val="auto"/>
      <w:outlineLvl w:val="9"/>
    </w:pPr>
    <w:rPr>
      <w:b w:val="0"/>
    </w:rPr>
  </w:style>
  <w:style w:type="character" w:customStyle="1" w:styleId="Heading3Char">
    <w:name w:val="Heading 3 Char"/>
    <w:basedOn w:val="DefaultParagraphFont"/>
    <w:link w:val="Heading3"/>
    <w:rsid w:val="0015513D"/>
    <w:rPr>
      <w:rFonts w:ascii="Times New Roman" w:hAnsi="Times New Roman"/>
      <w:b/>
      <w:sz w:val="24"/>
      <w:lang w:val="en-GB" w:eastAsia="en-US"/>
    </w:rPr>
  </w:style>
  <w:style w:type="paragraph" w:styleId="PlainText">
    <w:name w:val="Plain Text"/>
    <w:basedOn w:val="Normal"/>
    <w:link w:val="PlainTextChar"/>
    <w:uiPriority w:val="99"/>
    <w:unhideWhenUsed/>
    <w:rsid w:val="0015513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ascii="Consolas" w:eastAsiaTheme="minorEastAsia" w:hAnsi="Consolas" w:cstheme="minorBidi"/>
      <w:sz w:val="21"/>
      <w:szCs w:val="21"/>
      <w:lang w:val="en-US"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15513D"/>
    <w:rPr>
      <w:rFonts w:ascii="Consolas" w:eastAsiaTheme="minorEastAsia" w:hAnsi="Consolas" w:cstheme="minorBidi"/>
      <w:sz w:val="21"/>
      <w:szCs w:val="21"/>
    </w:rPr>
  </w:style>
  <w:style w:type="table" w:styleId="TableGrid">
    <w:name w:val="Table Grid"/>
    <w:basedOn w:val="TableNormal"/>
    <w:rsid w:val="0015513D"/>
    <w:rPr>
      <w:rFonts w:ascii="Times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5513D"/>
    <w:rPr>
      <w:rFonts w:asciiTheme="minorHAnsi" w:eastAsiaTheme="minorEastAsia" w:hAnsiTheme="minorHAnsi" w:cstheme="minorBidi"/>
      <w:sz w:val="22"/>
      <w:szCs w:val="22"/>
    </w:rPr>
  </w:style>
  <w:style w:type="character" w:customStyle="1" w:styleId="TabletextChar">
    <w:name w:val="Table_text Char"/>
    <w:basedOn w:val="DefaultParagraphFont"/>
    <w:link w:val="Tabletext"/>
    <w:uiPriority w:val="99"/>
    <w:locked/>
    <w:rsid w:val="0015513D"/>
    <w:rPr>
      <w:rFonts w:ascii="Times New Roman" w:hAnsi="Times New Roman"/>
      <w:sz w:val="22"/>
      <w:lang w:val="en-GB" w:eastAsia="en-US"/>
    </w:rPr>
  </w:style>
  <w:style w:type="character" w:customStyle="1" w:styleId="enumlev1Char">
    <w:name w:val="enumlev1 Char"/>
    <w:basedOn w:val="DefaultParagraphFont"/>
    <w:link w:val="enumlev1"/>
    <w:uiPriority w:val="99"/>
    <w:locked/>
    <w:rsid w:val="0015513D"/>
    <w:rPr>
      <w:rFonts w:ascii="Times New Roman" w:hAnsi="Times New Roman"/>
      <w:sz w:val="24"/>
      <w:lang w:val="en-GB" w:eastAsia="en-US"/>
    </w:rPr>
  </w:style>
  <w:style w:type="character" w:customStyle="1" w:styleId="apple-converted-space">
    <w:name w:val="apple-converted-space"/>
    <w:basedOn w:val="DefaultParagraphFont"/>
    <w:rsid w:val="0015513D"/>
  </w:style>
  <w:style w:type="table" w:customStyle="1" w:styleId="TableGrid1">
    <w:name w:val="Table Grid1"/>
    <w:basedOn w:val="TableNormal"/>
    <w:next w:val="TableGrid"/>
    <w:rsid w:val="0015513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5513D"/>
    <w:rPr>
      <w:b/>
      <w:bCs/>
    </w:rPr>
  </w:style>
  <w:style w:type="character" w:customStyle="1" w:styleId="Heading4Char">
    <w:name w:val="Heading 4 Char"/>
    <w:basedOn w:val="DefaultParagraphFont"/>
    <w:link w:val="Heading4"/>
    <w:rsid w:val="0015513D"/>
    <w:rPr>
      <w:rFonts w:ascii="Times New Roman" w:hAnsi="Times New Roman"/>
      <w:b/>
      <w:sz w:val="24"/>
      <w:lang w:val="en-GB" w:eastAsia="en-US"/>
    </w:rPr>
  </w:style>
  <w:style w:type="character" w:customStyle="1" w:styleId="Heading5Char">
    <w:name w:val="Heading 5 Char"/>
    <w:basedOn w:val="DefaultParagraphFont"/>
    <w:link w:val="Heading5"/>
    <w:rsid w:val="0015513D"/>
    <w:rPr>
      <w:rFonts w:ascii="Times New Roman" w:hAnsi="Times New Roman"/>
      <w:b/>
      <w:sz w:val="24"/>
      <w:lang w:val="en-GB" w:eastAsia="en-US"/>
    </w:rPr>
  </w:style>
  <w:style w:type="character" w:customStyle="1" w:styleId="Heading6Char">
    <w:name w:val="Heading 6 Char"/>
    <w:basedOn w:val="DefaultParagraphFont"/>
    <w:link w:val="Heading6"/>
    <w:rsid w:val="0015513D"/>
    <w:rPr>
      <w:rFonts w:ascii="Times New Roman" w:hAnsi="Times New Roman"/>
      <w:b/>
      <w:sz w:val="24"/>
      <w:lang w:val="en-GB" w:eastAsia="en-US"/>
    </w:rPr>
  </w:style>
  <w:style w:type="character" w:customStyle="1" w:styleId="Heading7Char">
    <w:name w:val="Heading 7 Char"/>
    <w:basedOn w:val="DefaultParagraphFont"/>
    <w:link w:val="Heading7"/>
    <w:rsid w:val="0015513D"/>
    <w:rPr>
      <w:rFonts w:ascii="Times New Roman" w:hAnsi="Times New Roman"/>
      <w:b/>
      <w:sz w:val="24"/>
      <w:lang w:val="en-GB" w:eastAsia="en-US"/>
    </w:rPr>
  </w:style>
  <w:style w:type="character" w:customStyle="1" w:styleId="Heading8Char">
    <w:name w:val="Heading 8 Char"/>
    <w:basedOn w:val="DefaultParagraphFont"/>
    <w:link w:val="Heading8"/>
    <w:rsid w:val="0015513D"/>
    <w:rPr>
      <w:rFonts w:ascii="Times New Roman" w:hAnsi="Times New Roman"/>
      <w:b/>
      <w:sz w:val="24"/>
      <w:lang w:val="en-GB" w:eastAsia="en-US"/>
    </w:rPr>
  </w:style>
  <w:style w:type="character" w:customStyle="1" w:styleId="Heading9Char">
    <w:name w:val="Heading 9 Char"/>
    <w:basedOn w:val="DefaultParagraphFont"/>
    <w:link w:val="Heading9"/>
    <w:rsid w:val="0015513D"/>
    <w:rPr>
      <w:rFonts w:ascii="Times New Roman" w:hAnsi="Times New Roman"/>
      <w:b/>
      <w:sz w:val="24"/>
      <w:lang w:val="en-GB" w:eastAsia="en-US"/>
    </w:rPr>
  </w:style>
  <w:style w:type="paragraph" w:customStyle="1" w:styleId="Annextitle">
    <w:name w:val="Annex_title"/>
    <w:basedOn w:val="Normal"/>
    <w:next w:val="Normal"/>
    <w:rsid w:val="0015513D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nnexNo">
    <w:name w:val="Annex_No"/>
    <w:basedOn w:val="Normal"/>
    <w:next w:val="Normal"/>
    <w:rsid w:val="0015513D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</w:rPr>
  </w:style>
  <w:style w:type="character" w:customStyle="1" w:styleId="CallChar">
    <w:name w:val="Call Char"/>
    <w:basedOn w:val="DefaultParagraphFont"/>
    <w:link w:val="Call"/>
    <w:locked/>
    <w:rsid w:val="0015513D"/>
    <w:rPr>
      <w:rFonts w:ascii="Times New Roman" w:hAnsi="Times New Roman"/>
      <w:i/>
      <w:sz w:val="24"/>
      <w:lang w:val="en-GB" w:eastAsia="en-US"/>
    </w:rPr>
  </w:style>
  <w:style w:type="character" w:customStyle="1" w:styleId="HeadingbChar">
    <w:name w:val="Heading_b Char"/>
    <w:link w:val="Headingb"/>
    <w:locked/>
    <w:rsid w:val="0015513D"/>
    <w:rPr>
      <w:rFonts w:ascii="Times New Roman" w:hAnsi="Times New Roman"/>
      <w:b/>
      <w:sz w:val="24"/>
      <w:lang w:val="en-GB" w:eastAsia="en-US"/>
    </w:rPr>
  </w:style>
  <w:style w:type="character" w:customStyle="1" w:styleId="RestitleChar">
    <w:name w:val="Res_title Char"/>
    <w:basedOn w:val="DefaultParagraphFont"/>
    <w:link w:val="Restitle"/>
    <w:locked/>
    <w:rsid w:val="0015513D"/>
    <w:rPr>
      <w:rFonts w:ascii="Times New Roman" w:hAnsi="Times New Roman"/>
      <w:b/>
      <w:sz w:val="28"/>
      <w:lang w:val="en-GB" w:eastAsia="en-US"/>
    </w:rPr>
  </w:style>
  <w:style w:type="character" w:styleId="FollowedHyperlink">
    <w:name w:val="FollowedHyperlink"/>
    <w:basedOn w:val="DefaultParagraphFont"/>
    <w:unhideWhenUsed/>
    <w:rsid w:val="0015513D"/>
    <w:rPr>
      <w:color w:val="606420"/>
      <w:u w:val="single"/>
    </w:rPr>
  </w:style>
  <w:style w:type="paragraph" w:styleId="NormalWeb">
    <w:name w:val="Normal (Web)"/>
    <w:basedOn w:val="Normal"/>
    <w:uiPriority w:val="99"/>
    <w:unhideWhenUsed/>
    <w:rsid w:val="0015513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after="100" w:line="240" w:lineRule="atLeast"/>
      <w:textAlignment w:val="auto"/>
    </w:pPr>
    <w:rPr>
      <w:rFonts w:ascii="Verdana" w:eastAsia="SimSun" w:hAnsi="Verdana"/>
      <w:sz w:val="18"/>
      <w:szCs w:val="18"/>
      <w:lang w:val="en-US" w:eastAsia="zh-CN"/>
    </w:rPr>
  </w:style>
  <w:style w:type="paragraph" w:styleId="EndnoteText">
    <w:name w:val="endnote text"/>
    <w:basedOn w:val="Normal"/>
    <w:link w:val="EndnoteTextChar"/>
    <w:uiPriority w:val="99"/>
    <w:unhideWhenUsed/>
    <w:rsid w:val="0015513D"/>
    <w:pPr>
      <w:spacing w:before="0"/>
      <w:textAlignment w:val="auto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15513D"/>
    <w:rPr>
      <w:rFonts w:ascii="Times New Roman" w:hAnsi="Times New Roman"/>
      <w:lang w:val="en-GB" w:eastAsia="en-US"/>
    </w:rPr>
  </w:style>
  <w:style w:type="paragraph" w:styleId="Title">
    <w:name w:val="Title"/>
    <w:basedOn w:val="Normal"/>
    <w:next w:val="Normal"/>
    <w:link w:val="TitleChar"/>
    <w:qFormat/>
    <w:rsid w:val="0015513D"/>
    <w:pPr>
      <w:pBdr>
        <w:bottom w:val="single" w:sz="8" w:space="4" w:color="4F81BD" w:themeColor="accent1"/>
      </w:pBdr>
      <w:spacing w:before="0" w:after="300"/>
      <w:contextualSpacing/>
      <w:textAlignment w:val="auto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15513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 w:eastAsia="en-US"/>
    </w:rPr>
  </w:style>
  <w:style w:type="paragraph" w:styleId="BodyText">
    <w:name w:val="Body Text"/>
    <w:basedOn w:val="Normal"/>
    <w:link w:val="BodyTextChar"/>
    <w:unhideWhenUsed/>
    <w:rsid w:val="0015513D"/>
    <w:pPr>
      <w:textAlignment w:val="auto"/>
    </w:pPr>
    <w:rPr>
      <w:b/>
      <w:bCs/>
      <w:i/>
      <w:iCs/>
      <w:szCs w:val="24"/>
    </w:rPr>
  </w:style>
  <w:style w:type="character" w:customStyle="1" w:styleId="BodyTextChar">
    <w:name w:val="Body Text Char"/>
    <w:basedOn w:val="DefaultParagraphFont"/>
    <w:link w:val="BodyText"/>
    <w:rsid w:val="0015513D"/>
    <w:rPr>
      <w:rFonts w:ascii="Times New Roman" w:hAnsi="Times New Roman"/>
      <w:b/>
      <w:bCs/>
      <w:i/>
      <w:iCs/>
      <w:sz w:val="24"/>
      <w:szCs w:val="24"/>
      <w:lang w:val="en-GB" w:eastAsia="en-US"/>
    </w:rPr>
  </w:style>
  <w:style w:type="paragraph" w:styleId="BodyTextIndent">
    <w:name w:val="Body Text Indent"/>
    <w:basedOn w:val="Normal"/>
    <w:link w:val="BodyTextIndentChar"/>
    <w:unhideWhenUsed/>
    <w:rsid w:val="0015513D"/>
    <w:pPr>
      <w:spacing w:after="120"/>
      <w:ind w:left="360"/>
      <w:textAlignment w:val="auto"/>
    </w:pPr>
  </w:style>
  <w:style w:type="character" w:customStyle="1" w:styleId="BodyTextIndentChar">
    <w:name w:val="Body Text Indent Char"/>
    <w:basedOn w:val="DefaultParagraphFont"/>
    <w:link w:val="BodyTextIndent"/>
    <w:rsid w:val="0015513D"/>
    <w:rPr>
      <w:rFonts w:ascii="Times New Roman" w:hAnsi="Times New Roman"/>
      <w:sz w:val="24"/>
      <w:lang w:val="en-GB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513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200" w:line="276" w:lineRule="auto"/>
      <w:textAlignment w:val="auto"/>
    </w:pPr>
    <w:rPr>
      <w:rFonts w:ascii="Cambria" w:eastAsia="SimSun" w:hAnsi="Cambria"/>
      <w:i/>
      <w:iCs/>
      <w:color w:val="4F81BD"/>
      <w:spacing w:val="15"/>
      <w:szCs w:val="24"/>
      <w:lang w:val="en-US" w:eastAsia="zh-CN"/>
    </w:rPr>
  </w:style>
  <w:style w:type="character" w:customStyle="1" w:styleId="SubtitleChar">
    <w:name w:val="Subtitle Char"/>
    <w:basedOn w:val="DefaultParagraphFont"/>
    <w:link w:val="Subtitle"/>
    <w:uiPriority w:val="11"/>
    <w:rsid w:val="0015513D"/>
    <w:rPr>
      <w:rFonts w:ascii="Cambria" w:eastAsia="SimSun" w:hAnsi="Cambria"/>
      <w:i/>
      <w:iCs/>
      <w:color w:val="4F81BD"/>
      <w:spacing w:val="15"/>
      <w:sz w:val="24"/>
      <w:szCs w:val="24"/>
    </w:rPr>
  </w:style>
  <w:style w:type="paragraph" w:styleId="BodyText2">
    <w:name w:val="Body Text 2"/>
    <w:basedOn w:val="Normal"/>
    <w:link w:val="BodyText2Char"/>
    <w:unhideWhenUsed/>
    <w:rsid w:val="0015513D"/>
    <w:pPr>
      <w:spacing w:after="120" w:line="480" w:lineRule="auto"/>
      <w:textAlignment w:val="auto"/>
    </w:pPr>
  </w:style>
  <w:style w:type="character" w:customStyle="1" w:styleId="BodyText2Char">
    <w:name w:val="Body Text 2 Char"/>
    <w:basedOn w:val="DefaultParagraphFont"/>
    <w:link w:val="BodyText2"/>
    <w:rsid w:val="0015513D"/>
    <w:rPr>
      <w:rFonts w:ascii="Times New Roman" w:hAnsi="Times New Roman"/>
      <w:sz w:val="24"/>
      <w:lang w:val="en-GB" w:eastAsia="en-US"/>
    </w:rPr>
  </w:style>
  <w:style w:type="paragraph" w:styleId="Revision">
    <w:name w:val="Revision"/>
    <w:uiPriority w:val="99"/>
    <w:semiHidden/>
    <w:rsid w:val="0015513D"/>
    <w:rPr>
      <w:rFonts w:ascii="Times New Roman" w:hAnsi="Times New Roman"/>
      <w:sz w:val="24"/>
      <w:lang w:val="en-GB" w:eastAsia="en-US"/>
    </w:rPr>
  </w:style>
  <w:style w:type="character" w:styleId="CommentReference">
    <w:name w:val="annotation reference"/>
    <w:basedOn w:val="DefaultParagraphFont"/>
    <w:semiHidden/>
    <w:unhideWhenUsed/>
    <w:rsid w:val="0015513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5513D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15513D"/>
    <w:rPr>
      <w:rFonts w:ascii="Times New Roman" w:hAnsi="Times New Roman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551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5513D"/>
    <w:rPr>
      <w:rFonts w:ascii="Times New Roman" w:hAnsi="Times New Roman"/>
      <w:b/>
      <w:bCs/>
      <w:lang w:val="en-GB" w:eastAsia="en-US"/>
    </w:rPr>
  </w:style>
  <w:style w:type="table" w:customStyle="1" w:styleId="GridTable1Light-Accent512">
    <w:name w:val="Grid Table 1 Light - Accent 512"/>
    <w:basedOn w:val="TableNormal"/>
    <w:uiPriority w:val="46"/>
    <w:rsid w:val="0015513D"/>
    <w:rPr>
      <w:rFonts w:ascii="Calibri" w:eastAsia="Calibri" w:hAnsi="Calibri" w:cs="Arial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112">
    <w:name w:val="Grid Table 4 - Accent 112"/>
    <w:basedOn w:val="TableNormal"/>
    <w:uiPriority w:val="49"/>
    <w:rsid w:val="0015513D"/>
    <w:rPr>
      <w:rFonts w:ascii="Calibri" w:eastAsia="Calibri" w:hAnsi="Calibri" w:cs="Arial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4-Accent122">
    <w:name w:val="Grid Table 4 - Accent 122"/>
    <w:basedOn w:val="TableNormal"/>
    <w:uiPriority w:val="49"/>
    <w:rsid w:val="0015513D"/>
    <w:rPr>
      <w:rFonts w:ascii="Calibri" w:eastAsia="Calibri" w:hAnsi="Calibri" w:cs="Arial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Reasons">
    <w:name w:val="Reasons"/>
    <w:basedOn w:val="Normal"/>
    <w:qFormat/>
    <w:rsid w:val="0015513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lang w:val="en-US"/>
    </w:rPr>
  </w:style>
  <w:style w:type="character" w:customStyle="1" w:styleId="TableheadChar">
    <w:name w:val="Table_head Char"/>
    <w:basedOn w:val="DefaultParagraphFont"/>
    <w:link w:val="Tablehead"/>
    <w:uiPriority w:val="99"/>
    <w:rsid w:val="0015513D"/>
    <w:rPr>
      <w:rFonts w:ascii="Times New Roman" w:hAnsi="Times New Roman"/>
      <w:b/>
      <w:sz w:val="22"/>
      <w:lang w:val="en-GB" w:eastAsia="en-US"/>
    </w:rPr>
  </w:style>
  <w:style w:type="paragraph" w:customStyle="1" w:styleId="TableNo">
    <w:name w:val="Table_No"/>
    <w:basedOn w:val="Normal"/>
    <w:next w:val="Normal"/>
    <w:uiPriority w:val="99"/>
    <w:rsid w:val="0015513D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 w:after="120"/>
      <w:jc w:val="center"/>
    </w:pPr>
    <w:rPr>
      <w:caps/>
    </w:rPr>
  </w:style>
  <w:style w:type="paragraph" w:customStyle="1" w:styleId="Tabletitle">
    <w:name w:val="Table_title"/>
    <w:basedOn w:val="Normal"/>
    <w:next w:val="Tabletext"/>
    <w:uiPriority w:val="99"/>
    <w:rsid w:val="0015513D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 w:after="120"/>
      <w:jc w:val="center"/>
    </w:pPr>
    <w:rPr>
      <w:rFonts w:ascii="Times New Roman Bold" w:hAnsi="Times New Roman Bold"/>
      <w:b/>
      <w:sz w:val="20"/>
    </w:rPr>
  </w:style>
  <w:style w:type="paragraph" w:styleId="Index4">
    <w:name w:val="index 4"/>
    <w:basedOn w:val="Normal"/>
    <w:next w:val="Normal"/>
    <w:autoRedefine/>
    <w:uiPriority w:val="99"/>
    <w:unhideWhenUsed/>
    <w:rsid w:val="0015513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59" w:lineRule="auto"/>
      <w:ind w:left="880" w:hanging="220"/>
      <w:textAlignment w:val="auto"/>
    </w:pPr>
    <w:rPr>
      <w:rFonts w:eastAsiaTheme="minorEastAsia" w:cstheme="minorBidi"/>
      <w:sz w:val="18"/>
      <w:szCs w:val="18"/>
      <w:lang w:val="en-US" w:eastAsia="zh-CN"/>
    </w:rPr>
  </w:style>
  <w:style w:type="paragraph" w:styleId="Index5">
    <w:name w:val="index 5"/>
    <w:basedOn w:val="Normal"/>
    <w:next w:val="Normal"/>
    <w:autoRedefine/>
    <w:uiPriority w:val="99"/>
    <w:unhideWhenUsed/>
    <w:rsid w:val="0015513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59" w:lineRule="auto"/>
      <w:ind w:left="1100" w:hanging="220"/>
      <w:textAlignment w:val="auto"/>
    </w:pPr>
    <w:rPr>
      <w:rFonts w:eastAsiaTheme="minorEastAsia" w:cstheme="minorBidi"/>
      <w:sz w:val="18"/>
      <w:szCs w:val="18"/>
      <w:lang w:val="en-US" w:eastAsia="zh-CN"/>
    </w:rPr>
  </w:style>
  <w:style w:type="paragraph" w:styleId="Index6">
    <w:name w:val="index 6"/>
    <w:basedOn w:val="Normal"/>
    <w:next w:val="Normal"/>
    <w:autoRedefine/>
    <w:uiPriority w:val="99"/>
    <w:unhideWhenUsed/>
    <w:rsid w:val="0015513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59" w:lineRule="auto"/>
      <w:ind w:left="1320" w:hanging="220"/>
      <w:textAlignment w:val="auto"/>
    </w:pPr>
    <w:rPr>
      <w:rFonts w:eastAsiaTheme="minorEastAsia" w:cstheme="minorBidi"/>
      <w:sz w:val="18"/>
      <w:szCs w:val="18"/>
      <w:lang w:val="en-US" w:eastAsia="zh-CN"/>
    </w:rPr>
  </w:style>
  <w:style w:type="paragraph" w:styleId="Index7">
    <w:name w:val="index 7"/>
    <w:basedOn w:val="Normal"/>
    <w:next w:val="Normal"/>
    <w:autoRedefine/>
    <w:uiPriority w:val="99"/>
    <w:unhideWhenUsed/>
    <w:rsid w:val="0015513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59" w:lineRule="auto"/>
      <w:ind w:left="1540" w:hanging="220"/>
      <w:textAlignment w:val="auto"/>
    </w:pPr>
    <w:rPr>
      <w:rFonts w:eastAsiaTheme="minorEastAsia" w:cstheme="minorBidi"/>
      <w:sz w:val="18"/>
      <w:szCs w:val="18"/>
      <w:lang w:val="en-US" w:eastAsia="zh-CN"/>
    </w:rPr>
  </w:style>
  <w:style w:type="paragraph" w:styleId="Index8">
    <w:name w:val="index 8"/>
    <w:basedOn w:val="Normal"/>
    <w:next w:val="Normal"/>
    <w:autoRedefine/>
    <w:uiPriority w:val="99"/>
    <w:unhideWhenUsed/>
    <w:rsid w:val="0015513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59" w:lineRule="auto"/>
      <w:ind w:left="1760" w:hanging="220"/>
      <w:textAlignment w:val="auto"/>
    </w:pPr>
    <w:rPr>
      <w:rFonts w:eastAsiaTheme="minorEastAsia" w:cstheme="minorBidi"/>
      <w:sz w:val="18"/>
      <w:szCs w:val="18"/>
      <w:lang w:val="en-US" w:eastAsia="zh-CN"/>
    </w:rPr>
  </w:style>
  <w:style w:type="paragraph" w:styleId="Index9">
    <w:name w:val="index 9"/>
    <w:basedOn w:val="Normal"/>
    <w:next w:val="Normal"/>
    <w:autoRedefine/>
    <w:uiPriority w:val="99"/>
    <w:unhideWhenUsed/>
    <w:rsid w:val="0015513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59" w:lineRule="auto"/>
      <w:ind w:left="1980" w:hanging="220"/>
      <w:textAlignment w:val="auto"/>
    </w:pPr>
    <w:rPr>
      <w:rFonts w:eastAsiaTheme="minorEastAsia" w:cstheme="minorBidi"/>
      <w:sz w:val="18"/>
      <w:szCs w:val="18"/>
      <w:lang w:val="en-US" w:eastAsia="zh-CN"/>
    </w:rPr>
  </w:style>
  <w:style w:type="paragraph" w:styleId="IndexHeading">
    <w:name w:val="index heading"/>
    <w:basedOn w:val="Normal"/>
    <w:next w:val="Index1"/>
    <w:uiPriority w:val="99"/>
    <w:unhideWhenUsed/>
    <w:rsid w:val="0015513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40" w:after="120" w:line="259" w:lineRule="auto"/>
      <w:jc w:val="center"/>
      <w:textAlignment w:val="auto"/>
    </w:pPr>
    <w:rPr>
      <w:rFonts w:eastAsiaTheme="minorEastAsia" w:cstheme="minorBidi"/>
      <w:b/>
      <w:bCs/>
      <w:sz w:val="26"/>
      <w:szCs w:val="26"/>
      <w:lang w:val="en-US" w:eastAsia="zh-CN"/>
    </w:rPr>
  </w:style>
  <w:style w:type="paragraph" w:styleId="TOC9">
    <w:name w:val="toc 9"/>
    <w:basedOn w:val="Normal"/>
    <w:next w:val="Normal"/>
    <w:autoRedefine/>
    <w:uiPriority w:val="39"/>
    <w:unhideWhenUsed/>
    <w:rsid w:val="0015513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59" w:lineRule="auto"/>
      <w:ind w:left="1760"/>
      <w:textAlignment w:val="auto"/>
    </w:pPr>
    <w:rPr>
      <w:rFonts w:eastAsiaTheme="minorEastAsia" w:cstheme="minorBidi"/>
      <w:sz w:val="20"/>
      <w:lang w:val="en-US" w:eastAsia="zh-CN"/>
    </w:rPr>
  </w:style>
  <w:style w:type="table" w:customStyle="1" w:styleId="TableGrid2">
    <w:name w:val="Table Grid2"/>
    <w:basedOn w:val="TableNormal"/>
    <w:next w:val="TableGrid"/>
    <w:uiPriority w:val="39"/>
    <w:rsid w:val="0015513D"/>
    <w:rPr>
      <w:rFonts w:asciiTheme="minorHAnsi" w:eastAsiaTheme="minorEastAsia" w:hAnsiTheme="minorHAnsi" w:cstheme="minorBidi"/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5513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40" w:line="259" w:lineRule="auto"/>
      <w:ind w:left="0" w:firstLine="0"/>
      <w:textAlignment w:val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 w:eastAsia="zh-CN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15513D"/>
    <w:rPr>
      <w:rFonts w:ascii="Times New Roman" w:eastAsiaTheme="minorEastAsia" w:hAnsi="Times New Roman" w:cstheme="minorBidi"/>
      <w:sz w:val="24"/>
      <w:szCs w:val="22"/>
    </w:rPr>
  </w:style>
  <w:style w:type="paragraph" w:styleId="DocumentMap">
    <w:name w:val="Document Map"/>
    <w:basedOn w:val="Normal"/>
    <w:link w:val="DocumentMapChar"/>
    <w:semiHidden/>
    <w:unhideWhenUsed/>
    <w:rsid w:val="0015513D"/>
    <w:pPr>
      <w:spacing w:before="0"/>
    </w:pPr>
    <w:rPr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15513D"/>
    <w:rPr>
      <w:rFonts w:ascii="Times New Roman" w:hAnsi="Times New Roman"/>
      <w:sz w:val="24"/>
      <w:szCs w:val="24"/>
      <w:lang w:val="en-GB" w:eastAsia="en-US"/>
    </w:rPr>
  </w:style>
  <w:style w:type="character" w:customStyle="1" w:styleId="ms-rtefontsize-1">
    <w:name w:val="ms-rtefontsize-1"/>
    <w:basedOn w:val="DefaultParagraphFont"/>
    <w:rsid w:val="0015513D"/>
  </w:style>
  <w:style w:type="character" w:customStyle="1" w:styleId="ms-rtethemeforecolor-3-0">
    <w:name w:val="ms-rtethemeforecolor-3-0"/>
    <w:basedOn w:val="DefaultParagraphFont"/>
    <w:rsid w:val="0015513D"/>
  </w:style>
  <w:style w:type="paragraph" w:customStyle="1" w:styleId="s18">
    <w:name w:val="s18"/>
    <w:basedOn w:val="Normal"/>
    <w:uiPriority w:val="99"/>
    <w:semiHidden/>
    <w:rsid w:val="0015513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 w:eastAsia="zh-CN"/>
    </w:rPr>
  </w:style>
  <w:style w:type="character" w:styleId="IntenseReference">
    <w:name w:val="Intense Reference"/>
    <w:basedOn w:val="DefaultParagraphFont"/>
    <w:uiPriority w:val="32"/>
    <w:qFormat/>
    <w:rsid w:val="0015513D"/>
    <w:rPr>
      <w:b/>
      <w:bCs/>
      <w:smallCaps/>
      <w:color w:val="4F81BD" w:themeColor="accent1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E049DC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200"/>
      <w:textAlignment w:val="auto"/>
    </w:pPr>
    <w:rPr>
      <w:rFonts w:asciiTheme="minorHAnsi" w:eastAsiaTheme="minorEastAsia" w:hAnsiTheme="minorHAnsi" w:cstheme="minorBidi"/>
      <w:i/>
      <w:iCs/>
      <w:color w:val="1F497D" w:themeColor="text2"/>
      <w:sz w:val="18"/>
      <w:szCs w:val="18"/>
      <w:lang w:val="en-US" w:eastAsia="zh-CN"/>
    </w:rPr>
  </w:style>
  <w:style w:type="table" w:customStyle="1" w:styleId="GridTable4-Accent1121">
    <w:name w:val="Grid Table 4 - Accent 1121"/>
    <w:basedOn w:val="TableNormal"/>
    <w:uiPriority w:val="49"/>
    <w:rsid w:val="00A177CF"/>
    <w:rPr>
      <w:rFonts w:ascii="Calibri" w:eastAsia="Calibri" w:hAnsi="Calibri" w:cs="Arial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08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itu.int/ru/ITU-R/conferences/RRB/Pages/default.aspx" TargetMode="External"/><Relationship Id="rId18" Type="http://schemas.openxmlformats.org/officeDocument/2006/relationships/image" Target="media/image2.emf"/><Relationship Id="rId26" Type="http://schemas.openxmlformats.org/officeDocument/2006/relationships/hyperlink" Target="https://www.itu.int/md/R00-CACE-CIR-0889/en" TargetMode="External"/><Relationship Id="rId39" Type="http://schemas.openxmlformats.org/officeDocument/2006/relationships/hyperlink" Target="http://www.itu.int/ru/ITU-R" TargetMode="Externa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34" Type="http://schemas.openxmlformats.org/officeDocument/2006/relationships/footer" Target="footer2.xml"/><Relationship Id="rId42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www.itu.int/ru/council/Pages/overview.aspx" TargetMode="External"/><Relationship Id="rId17" Type="http://schemas.openxmlformats.org/officeDocument/2006/relationships/hyperlink" Target="https://www.itu.int/en/ITU-R/space/Pages/Statistics.aspx" TargetMode="External"/><Relationship Id="rId25" Type="http://schemas.openxmlformats.org/officeDocument/2006/relationships/hyperlink" Target="http://www.itu.int/go/wrc-19" TargetMode="External"/><Relationship Id="rId33" Type="http://schemas.openxmlformats.org/officeDocument/2006/relationships/footer" Target="footer1.xml"/><Relationship Id="rId38" Type="http://schemas.openxmlformats.org/officeDocument/2006/relationships/hyperlink" Target="https://twitter.com/ITU_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itu.int/en/council/Pages/eg-d482.aspx" TargetMode="External"/><Relationship Id="rId20" Type="http://schemas.openxmlformats.org/officeDocument/2006/relationships/image" Target="media/image3.emf"/><Relationship Id="rId29" Type="http://schemas.openxmlformats.org/officeDocument/2006/relationships/hyperlink" Target="https://www.itu.int/md/R00-CR-CIR-0428/en" TargetMode="External"/><Relationship Id="rId41" Type="http://schemas.openxmlformats.org/officeDocument/2006/relationships/hyperlink" Target="https://news.itu.int/international-experts-discuss-interference-free-satellite-services-itu-satellite-symposiu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://www.itu.int/en/ITU-R/conferences/wrc/2019/irwsp/Pages/default.aspx" TargetMode="External"/><Relationship Id="rId32" Type="http://schemas.openxmlformats.org/officeDocument/2006/relationships/header" Target="header1.xml"/><Relationship Id="rId37" Type="http://schemas.openxmlformats.org/officeDocument/2006/relationships/hyperlink" Target="https://twitter.com/ITU_R" TargetMode="External"/><Relationship Id="rId40" Type="http://schemas.openxmlformats.org/officeDocument/2006/relationships/hyperlink" Target="http://www.itu.int/ru/ITU-R/Pages/default.aspx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itu.int/md/S18-CL-C-0114/en" TargetMode="External"/><Relationship Id="rId23" Type="http://schemas.openxmlformats.org/officeDocument/2006/relationships/hyperlink" Target="http://www.itu.int/go/wrc-19-regional" TargetMode="External"/><Relationship Id="rId28" Type="http://schemas.openxmlformats.org/officeDocument/2006/relationships/hyperlink" Target="https://www.itu.int/md/R00-CR-CIR-0435/en" TargetMode="External"/><Relationship Id="rId36" Type="http://schemas.openxmlformats.org/officeDocument/2006/relationships/hyperlink" Target="http://www.itu.int/ru/ITU-R/" TargetMode="External"/><Relationship Id="rId10" Type="http://schemas.openxmlformats.org/officeDocument/2006/relationships/endnotes" Target="endnotes.xml"/><Relationship Id="rId19" Type="http://schemas.openxmlformats.org/officeDocument/2006/relationships/oleObject" Target="embeddings/oleObject1.bin"/><Relationship Id="rId31" Type="http://schemas.openxmlformats.org/officeDocument/2006/relationships/hyperlink" Target="http://www.itu.int/ITU-R/go/seminars" TargetMode="Externa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itu.int/ru/council/2018/Pages/default.aspx" TargetMode="External"/><Relationship Id="rId22" Type="http://schemas.openxmlformats.org/officeDocument/2006/relationships/hyperlink" Target="http://www.itu.int/go/ITU-R/CPM" TargetMode="External"/><Relationship Id="rId27" Type="http://schemas.openxmlformats.org/officeDocument/2006/relationships/hyperlink" Target="https://www.itu.int/md/R00-CA-CIR-0245/en" TargetMode="External"/><Relationship Id="rId30" Type="http://schemas.openxmlformats.org/officeDocument/2006/relationships/hyperlink" Target="http://www.itu.int/ITU%20R/go/seminars" TargetMode="External"/><Relationship Id="rId35" Type="http://schemas.openxmlformats.org/officeDocument/2006/relationships/hyperlink" Target="http://www.itu.int/ITU-R/go/seminars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10A414FF286B4CB60ABE0C1A9813C5" ma:contentTypeVersion="2" ma:contentTypeDescription="Create a new document." ma:contentTypeScope="" ma:versionID="b2158255f48f6ec064a45e2513c03b5d">
  <xsd:schema xmlns:xsd="http://www.w3.org/2001/XMLSchema" xmlns:xs="http://www.w3.org/2001/XMLSchema" xmlns:p="http://schemas.microsoft.com/office/2006/metadata/properties" xmlns:ns2="2793c3dc-016c-4689-a3ed-c0b1af83ce1b" xmlns:ns3="c89af5f6-b5fc-487e-90a0-1d98291f2052" targetNamespace="http://schemas.microsoft.com/office/2006/metadata/properties" ma:root="true" ma:fieldsID="9b6b8a7e45cf7140a17dced585f145bc" ns2:_="" ns3:_="">
    <xsd:import namespace="2793c3dc-016c-4689-a3ed-c0b1af83ce1b"/>
    <xsd:import namespace="c89af5f6-b5fc-487e-90a0-1d98291f2052"/>
    <xsd:element name="properties">
      <xsd:complexType>
        <xsd:sequence>
          <xsd:element name="documentManagement">
            <xsd:complexType>
              <xsd:all>
                <xsd:element ref="ns2:Comments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93c3dc-016c-4689-a3ed-c0b1af83ce1b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9af5f6-b5fc-487e-90a0-1d98291f2052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2793c3dc-016c-4689-a3ed-c0b1af83ce1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A74B80-DD27-4D8D-91D3-9E7C882F25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93c3dc-016c-4689-a3ed-c0b1af83ce1b"/>
    <ds:schemaRef ds:uri="c89af5f6-b5fc-487e-90a0-1d98291f2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34F448-3D11-443F-9CC8-09D84480FF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7CD180-72C5-4D64-8732-99B58C2A6855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2793c3dc-016c-4689-a3ed-c0b1af83ce1b"/>
    <ds:schemaRef ds:uri="c89af5f6-b5fc-487e-90a0-1d98291f2052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32D8F41-BB8C-4F49-B8F1-3D463362D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11692</Words>
  <Characters>66648</Characters>
  <Application>Microsoft Office Word</Application>
  <DocSecurity>0</DocSecurity>
  <Lines>555</Lines>
  <Paragraphs>156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78184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2019-03-19T07:50:00Z</dcterms:created>
  <dcterms:modified xsi:type="dcterms:W3CDTF">2019-04-02T17:09:00Z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0x0101006910A414FF286B4CB60ABE0C1A9813C5</vt:lpwstr>
  </property>
</Properties>
</file>