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EE146A" w14:paraId="12088711" w14:textId="77777777">
        <w:trPr>
          <w:cantSplit/>
        </w:trPr>
        <w:tc>
          <w:tcPr>
            <w:tcW w:w="6468" w:type="dxa"/>
          </w:tcPr>
          <w:p w14:paraId="39221A12" w14:textId="77777777" w:rsidR="00703FFC" w:rsidRPr="00703FFC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F3662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2C3E03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6C4F075E" w14:textId="22F3C84D" w:rsidR="00943EBD" w:rsidRPr="00703FFC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9331D0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F579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F579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2C3E0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14:paraId="2EDA9164" w14:textId="77777777" w:rsidR="00943EBD" w:rsidRPr="00EE146A" w:rsidRDefault="002C3E03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A6BC1">
              <w:rPr>
                <w:noProof/>
                <w:lang w:val="en-US" w:eastAsia="zh-CN"/>
              </w:rPr>
              <w:drawing>
                <wp:inline distT="0" distB="0" distL="0" distR="0" wp14:anchorId="64DFA931" wp14:editId="736AAAA5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EE146A" w14:paraId="22C2AE10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6C325391" w14:textId="77777777" w:rsidR="00943EBD" w:rsidRPr="00EE146A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61BCCAF3" w14:textId="77777777"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EE146A" w14:paraId="46151FAE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219C50DD" w14:textId="77777777" w:rsidR="00943EBD" w:rsidRPr="00EE146A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04D6F8D8" w14:textId="77777777"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EE146A" w14:paraId="7F8693BA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7E497ADB" w14:textId="6973F4A8" w:rsidR="00605FBA" w:rsidRDefault="00605FBA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ПЛЕНАРНОЕ ЗАСЕДАНИЕ</w:t>
            </w:r>
          </w:p>
          <w:p w14:paraId="63FB318C" w14:textId="77777777" w:rsidR="00605FBA" w:rsidRPr="00432094" w:rsidRDefault="00605FBA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3563" w:type="dxa"/>
          </w:tcPr>
          <w:p w14:paraId="36A8A9CB" w14:textId="77777777" w:rsidR="00943EBD" w:rsidRPr="00EE146A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3E26B6">
              <w:rPr>
                <w:rFonts w:ascii="Verdana" w:hAnsi="Verdana"/>
                <w:b/>
                <w:bCs/>
                <w:sz w:val="18"/>
                <w:szCs w:val="18"/>
              </w:rPr>
              <w:t>RA1</w:t>
            </w:r>
            <w:r w:rsidR="002C3E0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3E26B6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r w:rsidR="00F35760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PLEN/83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943EBD" w:rsidRPr="00EE146A" w14:paraId="3CCD128F" w14:textId="77777777">
        <w:trPr>
          <w:cantSplit/>
          <w:trHeight w:val="23"/>
        </w:trPr>
        <w:tc>
          <w:tcPr>
            <w:tcW w:w="6468" w:type="dxa"/>
            <w:vMerge/>
          </w:tcPr>
          <w:p w14:paraId="68DE559B" w14:textId="77777777"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34871212" w14:textId="002CC9E8" w:rsidR="00943EBD" w:rsidRPr="00A057AA" w:rsidRDefault="00F35760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A057A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31 октября</w:t>
            </w:r>
            <w:r w:rsidR="00AD4505" w:rsidRPr="00A057A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A057A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A057A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A057A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EE146A" w14:paraId="15697928" w14:textId="77777777">
        <w:trPr>
          <w:cantSplit/>
          <w:trHeight w:val="23"/>
        </w:trPr>
        <w:tc>
          <w:tcPr>
            <w:tcW w:w="6468" w:type="dxa"/>
            <w:vMerge/>
          </w:tcPr>
          <w:p w14:paraId="224DBF82" w14:textId="77777777"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1BB8A39D" w14:textId="77777777" w:rsidR="00943EBD" w:rsidRPr="00A057AA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A057AA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943EBD" w:rsidRPr="00CF3807" w14:paraId="2E379494" w14:textId="77777777">
        <w:trPr>
          <w:cantSplit/>
        </w:trPr>
        <w:tc>
          <w:tcPr>
            <w:tcW w:w="10031" w:type="dxa"/>
            <w:gridSpan w:val="2"/>
          </w:tcPr>
          <w:p w14:paraId="0A59B313" w14:textId="6138F1EF" w:rsidR="00943EBD" w:rsidRPr="00EE146A" w:rsidRDefault="00D33485" w:rsidP="00D33485">
            <w:pPr>
              <w:pStyle w:val="Title1"/>
              <w:rPr>
                <w:lang w:val="ru-RU" w:eastAsia="zh-CN"/>
              </w:rPr>
            </w:pPr>
            <w:bookmarkStart w:id="7" w:name="dsource" w:colFirst="0" w:colLast="0"/>
            <w:bookmarkEnd w:id="6"/>
            <w:r>
              <w:rPr>
                <w:lang w:val="ru-RU"/>
              </w:rPr>
              <w:t xml:space="preserve">краткий отчет о пятом пленарном заседании </w:t>
            </w:r>
            <w:r>
              <w:rPr>
                <w:lang w:val="ru-RU"/>
              </w:rPr>
              <w:br/>
              <w:t>ассамблеи радиосвязи</w:t>
            </w:r>
          </w:p>
        </w:tc>
      </w:tr>
      <w:tr w:rsidR="00943EBD" w:rsidRPr="00CF3807" w14:paraId="660B7F48" w14:textId="77777777">
        <w:trPr>
          <w:cantSplit/>
        </w:trPr>
        <w:tc>
          <w:tcPr>
            <w:tcW w:w="10031" w:type="dxa"/>
            <w:gridSpan w:val="2"/>
          </w:tcPr>
          <w:p w14:paraId="254BBFD8" w14:textId="4E8C695E" w:rsidR="00943EBD" w:rsidRPr="00D33485" w:rsidRDefault="00D33485" w:rsidP="00D33485">
            <w:pPr>
              <w:pStyle w:val="Title3"/>
              <w:rPr>
                <w:sz w:val="22"/>
                <w:szCs w:val="22"/>
                <w:lang w:val="ru-RU" w:eastAsia="zh-CN"/>
              </w:rPr>
            </w:pPr>
            <w:bookmarkStart w:id="8" w:name="dtitle1" w:colFirst="0" w:colLast="0"/>
            <w:bookmarkEnd w:id="7"/>
            <w:r>
              <w:rPr>
                <w:sz w:val="22"/>
                <w:szCs w:val="22"/>
                <w:lang w:val="ru-RU"/>
              </w:rPr>
              <w:t>Четверг</w:t>
            </w:r>
            <w:r w:rsidRPr="00D33485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24 октября</w:t>
            </w:r>
            <w:r w:rsidRPr="00D33485">
              <w:rPr>
                <w:sz w:val="22"/>
                <w:szCs w:val="22"/>
                <w:lang w:val="ru-RU"/>
              </w:rPr>
              <w:t xml:space="preserve"> 20</w:t>
            </w:r>
            <w:r>
              <w:rPr>
                <w:sz w:val="22"/>
                <w:szCs w:val="22"/>
                <w:lang w:val="ru-RU"/>
              </w:rPr>
              <w:t>19</w:t>
            </w:r>
            <w:r w:rsidRPr="00D33485">
              <w:rPr>
                <w:sz w:val="22"/>
                <w:szCs w:val="22"/>
                <w:lang w:val="ru-RU"/>
              </w:rPr>
              <w:t xml:space="preserve"> года, </w:t>
            </w:r>
            <w:r>
              <w:rPr>
                <w:sz w:val="22"/>
                <w:szCs w:val="22"/>
                <w:lang w:val="ru-RU"/>
              </w:rPr>
              <w:t>15</w:t>
            </w:r>
            <w:r w:rsidRPr="00D33485">
              <w:rPr>
                <w:sz w:val="22"/>
                <w:szCs w:val="22"/>
                <w:lang w:val="ru-RU"/>
              </w:rPr>
              <w:t xml:space="preserve"> час. </w:t>
            </w:r>
            <w:r>
              <w:rPr>
                <w:sz w:val="22"/>
                <w:szCs w:val="22"/>
                <w:lang w:val="ru-RU"/>
              </w:rPr>
              <w:t>45</w:t>
            </w:r>
            <w:r w:rsidRPr="00D33485">
              <w:rPr>
                <w:sz w:val="22"/>
                <w:szCs w:val="22"/>
                <w:lang w:val="ru-RU"/>
              </w:rPr>
              <w:t> мин.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A057AA">
              <w:rPr>
                <w:sz w:val="22"/>
                <w:szCs w:val="22"/>
                <w:lang w:val="ru-RU"/>
              </w:rPr>
              <w:t>–</w:t>
            </w:r>
            <w:r>
              <w:rPr>
                <w:sz w:val="22"/>
                <w:szCs w:val="22"/>
                <w:lang w:val="ru-RU"/>
              </w:rPr>
              <w:t xml:space="preserve"> 18 час. 45 мин</w:t>
            </w:r>
          </w:p>
        </w:tc>
      </w:tr>
      <w:tr w:rsidR="00943EBD" w:rsidRPr="00CF3807" w14:paraId="56AD1DCB" w14:textId="77777777">
        <w:trPr>
          <w:cantSplit/>
        </w:trPr>
        <w:tc>
          <w:tcPr>
            <w:tcW w:w="10031" w:type="dxa"/>
            <w:gridSpan w:val="2"/>
          </w:tcPr>
          <w:p w14:paraId="621EE7BD" w14:textId="77777777" w:rsidR="00943EBD" w:rsidRPr="00EE146A" w:rsidRDefault="00943EBD" w:rsidP="00F36624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</w:p>
        </w:tc>
      </w:tr>
      <w:tr w:rsidR="00943EBD" w:rsidRPr="00CF3807" w14:paraId="65B03F30" w14:textId="77777777">
        <w:trPr>
          <w:cantSplit/>
        </w:trPr>
        <w:tc>
          <w:tcPr>
            <w:tcW w:w="10031" w:type="dxa"/>
            <w:gridSpan w:val="2"/>
          </w:tcPr>
          <w:p w14:paraId="4A5CD04F" w14:textId="77777777" w:rsidR="00943EBD" w:rsidRPr="00EE146A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  <w:bookmarkEnd w:id="10"/>
    </w:tbl>
    <w:tbl>
      <w:tblPr>
        <w:tblW w:w="9863" w:type="dxa"/>
        <w:tblInd w:w="2" w:type="dxa"/>
        <w:tblLook w:val="04A0" w:firstRow="1" w:lastRow="0" w:firstColumn="1" w:lastColumn="0" w:noHBand="0" w:noVBand="1"/>
      </w:tblPr>
      <w:tblGrid>
        <w:gridCol w:w="512"/>
        <w:gridCol w:w="6007"/>
        <w:gridCol w:w="3344"/>
      </w:tblGrid>
      <w:tr w:rsidR="00D33485" w14:paraId="76B8C65E" w14:textId="77777777" w:rsidTr="0078300C">
        <w:trPr>
          <w:tblHeader/>
        </w:trPr>
        <w:tc>
          <w:tcPr>
            <w:tcW w:w="260" w:type="pct"/>
          </w:tcPr>
          <w:p w14:paraId="428AA653" w14:textId="77777777" w:rsidR="00D33485" w:rsidRPr="000F7283" w:rsidRDefault="00D33485">
            <w:pPr>
              <w:spacing w:before="80" w:after="80"/>
              <w:rPr>
                <w:b/>
                <w:bCs/>
                <w:lang w:val="ru-RU"/>
              </w:rPr>
            </w:pPr>
          </w:p>
        </w:tc>
        <w:tc>
          <w:tcPr>
            <w:tcW w:w="3045" w:type="pct"/>
          </w:tcPr>
          <w:p w14:paraId="5C1B9F7C" w14:textId="77777777" w:rsidR="00D33485" w:rsidRPr="000F7283" w:rsidRDefault="00D33485">
            <w:pPr>
              <w:spacing w:before="80" w:after="80"/>
              <w:rPr>
                <w:b/>
                <w:bCs/>
                <w:lang w:val="ru-RU"/>
              </w:rPr>
            </w:pPr>
          </w:p>
        </w:tc>
        <w:tc>
          <w:tcPr>
            <w:tcW w:w="1695" w:type="pct"/>
            <w:hideMark/>
          </w:tcPr>
          <w:p w14:paraId="2AC23004" w14:textId="77777777" w:rsidR="00D33485" w:rsidRDefault="00D33485">
            <w:pPr>
              <w:spacing w:before="80" w:after="8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Документы</w:t>
            </w:r>
          </w:p>
        </w:tc>
      </w:tr>
      <w:tr w:rsidR="00D33485" w14:paraId="09144F80" w14:textId="77777777" w:rsidTr="0078300C">
        <w:tc>
          <w:tcPr>
            <w:tcW w:w="260" w:type="pct"/>
            <w:hideMark/>
          </w:tcPr>
          <w:p w14:paraId="299EF7D7" w14:textId="77777777" w:rsidR="00D33485" w:rsidRPr="00DB7A36" w:rsidRDefault="00D33485">
            <w:pPr>
              <w:spacing w:before="80"/>
              <w:rPr>
                <w:b/>
                <w:bCs/>
                <w:lang w:val="en-US"/>
              </w:rPr>
            </w:pPr>
            <w:r w:rsidRPr="00DB7A36">
              <w:rPr>
                <w:b/>
                <w:bCs/>
                <w:lang w:val="en-US"/>
              </w:rPr>
              <w:t>1</w:t>
            </w:r>
          </w:p>
        </w:tc>
        <w:tc>
          <w:tcPr>
            <w:tcW w:w="3045" w:type="pct"/>
            <w:hideMark/>
          </w:tcPr>
          <w:p w14:paraId="5296B7F7" w14:textId="77777777" w:rsidR="00D33485" w:rsidRDefault="00D33485">
            <w:pPr>
              <w:spacing w:before="80"/>
              <w:rPr>
                <w:b/>
                <w:bCs/>
                <w:lang w:val="en-US"/>
              </w:rPr>
            </w:pPr>
            <w:r>
              <w:rPr>
                <w:bCs/>
                <w:lang w:val="ru-RU"/>
              </w:rPr>
              <w:t>Открытие заседания</w:t>
            </w:r>
          </w:p>
        </w:tc>
        <w:tc>
          <w:tcPr>
            <w:tcW w:w="1695" w:type="pct"/>
          </w:tcPr>
          <w:p w14:paraId="7B1C55CB" w14:textId="34DC34D5" w:rsidR="00D33485" w:rsidRPr="00F11AD1" w:rsidRDefault="00F11AD1">
            <w:pPr>
              <w:spacing w:before="8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−</w:t>
            </w:r>
          </w:p>
        </w:tc>
      </w:tr>
      <w:tr w:rsidR="00D33485" w14:paraId="52096028" w14:textId="77777777" w:rsidTr="0078300C">
        <w:tc>
          <w:tcPr>
            <w:tcW w:w="260" w:type="pct"/>
            <w:hideMark/>
          </w:tcPr>
          <w:p w14:paraId="6B3A93A0" w14:textId="77777777" w:rsidR="00D33485" w:rsidRPr="00DB7A36" w:rsidRDefault="00D33485">
            <w:pPr>
              <w:spacing w:before="80"/>
              <w:rPr>
                <w:b/>
                <w:bCs/>
                <w:lang w:val="en-US"/>
              </w:rPr>
            </w:pPr>
            <w:r w:rsidRPr="00DB7A36">
              <w:rPr>
                <w:b/>
                <w:bCs/>
                <w:lang w:val="en-US"/>
              </w:rPr>
              <w:t>2</w:t>
            </w:r>
          </w:p>
        </w:tc>
        <w:tc>
          <w:tcPr>
            <w:tcW w:w="3045" w:type="pct"/>
            <w:hideMark/>
          </w:tcPr>
          <w:p w14:paraId="0E62A522" w14:textId="33FE10ED" w:rsidR="00D33485" w:rsidRDefault="00D33485">
            <w:pPr>
              <w:spacing w:before="80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Утверждение</w:t>
            </w:r>
            <w:r w:rsidRPr="00D33485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повестки</w:t>
            </w:r>
            <w:r w:rsidRPr="00D33485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дня</w:t>
            </w:r>
          </w:p>
        </w:tc>
        <w:tc>
          <w:tcPr>
            <w:tcW w:w="1695" w:type="pct"/>
            <w:hideMark/>
          </w:tcPr>
          <w:p w14:paraId="7965D0D4" w14:textId="4EFC073E" w:rsidR="00D33485" w:rsidRDefault="00CF3807">
            <w:pPr>
              <w:spacing w:before="80"/>
              <w:jc w:val="center"/>
              <w:rPr>
                <w:b/>
                <w:bCs/>
                <w:lang w:val="en-US"/>
              </w:rPr>
            </w:pPr>
            <w:hyperlink r:id="rId9" w:history="1">
              <w:r w:rsidR="00D33485">
                <w:rPr>
                  <w:rStyle w:val="Hyperlink"/>
                </w:rPr>
                <w:t>ADM/27</w:t>
              </w:r>
            </w:hyperlink>
          </w:p>
        </w:tc>
      </w:tr>
      <w:tr w:rsidR="00D33485" w14:paraId="5405D1ED" w14:textId="77777777" w:rsidTr="0078300C">
        <w:tc>
          <w:tcPr>
            <w:tcW w:w="260" w:type="pct"/>
            <w:hideMark/>
          </w:tcPr>
          <w:p w14:paraId="4CBAC435" w14:textId="77777777" w:rsidR="00D33485" w:rsidRPr="00DB7A36" w:rsidRDefault="00D33485">
            <w:pPr>
              <w:spacing w:before="80"/>
              <w:rPr>
                <w:b/>
                <w:bCs/>
                <w:lang w:val="en-US"/>
              </w:rPr>
            </w:pPr>
            <w:r w:rsidRPr="00DB7A36">
              <w:rPr>
                <w:b/>
                <w:bCs/>
                <w:lang w:val="en-US"/>
              </w:rPr>
              <w:t>3</w:t>
            </w:r>
          </w:p>
        </w:tc>
        <w:tc>
          <w:tcPr>
            <w:tcW w:w="3045" w:type="pct"/>
          </w:tcPr>
          <w:p w14:paraId="25126466" w14:textId="77777777" w:rsidR="00D33485" w:rsidRDefault="00D33485">
            <w:pPr>
              <w:spacing w:before="80"/>
              <w:rPr>
                <w:lang w:val="ru-RU"/>
              </w:rPr>
            </w:pPr>
            <w:r>
              <w:rPr>
                <w:lang w:val="ru-RU"/>
              </w:rPr>
              <w:t>Рассмотрение результатов деятельности Комитета 4</w:t>
            </w:r>
          </w:p>
          <w:p w14:paraId="6BA66AB2" w14:textId="4D1D8436" w:rsidR="00D33485" w:rsidRPr="000F7283" w:rsidRDefault="000F7283" w:rsidP="00D33485">
            <w:pPr>
              <w:tabs>
                <w:tab w:val="left" w:pos="567"/>
              </w:tabs>
              <w:spacing w:before="80"/>
              <w:rPr>
                <w:sz w:val="24"/>
                <w:lang w:val="ru-RU"/>
              </w:rPr>
            </w:pPr>
            <w:r>
              <w:rPr>
                <w:lang w:val="ru-RU"/>
              </w:rPr>
              <w:t>Представляется Документ</w:t>
            </w:r>
            <w:r w:rsidR="00D33485" w:rsidRPr="000F7283">
              <w:rPr>
                <w:lang w:val="ru-RU"/>
              </w:rPr>
              <w:t xml:space="preserve"> </w:t>
            </w:r>
            <w:r w:rsidR="00D33485">
              <w:t>PLEN</w:t>
            </w:r>
            <w:r w:rsidR="00D33485" w:rsidRPr="000F7283">
              <w:rPr>
                <w:lang w:val="ru-RU"/>
              </w:rPr>
              <w:t>/57</w:t>
            </w:r>
            <w:r>
              <w:rPr>
                <w:lang w:val="ru-RU"/>
              </w:rPr>
              <w:t>,</w:t>
            </w:r>
            <w:r w:rsidR="00D33485" w:rsidRPr="000F728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содержащий проект новой Резолюции</w:t>
            </w:r>
            <w:r w:rsidR="00D33485" w:rsidRPr="000F7283">
              <w:rPr>
                <w:lang w:val="ru-RU"/>
              </w:rPr>
              <w:t xml:space="preserve"> </w:t>
            </w:r>
            <w:r>
              <w:rPr>
                <w:lang w:val="ru-RU"/>
              </w:rPr>
              <w:t>МСЭ</w:t>
            </w:r>
            <w:r w:rsidR="00D33485" w:rsidRPr="000F7283">
              <w:rPr>
                <w:lang w:val="ru-RU"/>
              </w:rPr>
              <w:t>-</w:t>
            </w:r>
            <w:r w:rsidR="00D33485">
              <w:t>R</w:t>
            </w:r>
            <w:r w:rsidR="00D33485" w:rsidRPr="000F7283">
              <w:rPr>
                <w:lang w:val="ru-RU"/>
              </w:rPr>
              <w:t xml:space="preserve"> </w:t>
            </w:r>
            <w:r w:rsidR="00D33485">
              <w:t>M</w:t>
            </w:r>
            <w:r w:rsidR="00D33485" w:rsidRPr="000F7283">
              <w:rPr>
                <w:lang w:val="ru-RU"/>
              </w:rPr>
              <w:t>. [</w:t>
            </w:r>
            <w:r w:rsidR="00D33485">
              <w:t>ROLEOFITU</w:t>
            </w:r>
            <w:r w:rsidR="00D33485" w:rsidRPr="000F7283">
              <w:rPr>
                <w:lang w:val="ru-RU"/>
              </w:rPr>
              <w:t>-</w:t>
            </w:r>
            <w:r w:rsidR="00D33485">
              <w:t>RFORBS</w:t>
            </w:r>
            <w:r w:rsidR="00D33485" w:rsidRPr="000F7283">
              <w:rPr>
                <w:lang w:val="ru-RU"/>
              </w:rPr>
              <w:t xml:space="preserve">] </w:t>
            </w:r>
            <w:r w:rsidR="00A057AA">
              <w:rPr>
                <w:lang w:val="ru-RU"/>
              </w:rPr>
              <w:t>"</w:t>
            </w:r>
            <w:r w:rsidRPr="000F7283">
              <w:rPr>
                <w:lang w:val="ru-RU"/>
              </w:rPr>
              <w:t>Роль МСЭ-R в текущем развитии телевизионного, звукового и мультимедийного радиовещания</w:t>
            </w:r>
            <w:r w:rsidR="00A057AA">
              <w:rPr>
                <w:lang w:val="ru-RU"/>
              </w:rPr>
              <w:t>"</w:t>
            </w:r>
            <w:r w:rsidR="00D33485" w:rsidRPr="000F7283">
              <w:rPr>
                <w:lang w:val="ru-RU"/>
              </w:rPr>
              <w:t>.</w:t>
            </w:r>
            <w:r w:rsidR="00A057AA">
              <w:rPr>
                <w:lang w:val="ru-RU"/>
              </w:rPr>
              <w:t xml:space="preserve"> Каких-либо замечаний высказано не было, и документ принимается.</w:t>
            </w:r>
          </w:p>
          <w:p w14:paraId="6A5811F1" w14:textId="5BF30F80" w:rsidR="00D33485" w:rsidRPr="007E3E0A" w:rsidRDefault="000F7283" w:rsidP="00D33485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>
              <w:rPr>
                <w:lang w:val="ru-RU"/>
              </w:rPr>
              <w:t>Документ</w:t>
            </w:r>
            <w:r w:rsidR="00D33485" w:rsidRPr="000F7283">
              <w:rPr>
                <w:lang w:val="ru-RU"/>
              </w:rPr>
              <w:t xml:space="preserve"> </w:t>
            </w:r>
            <w:r w:rsidR="00D33485">
              <w:t>PLEN</w:t>
            </w:r>
            <w:r w:rsidR="00D33485" w:rsidRPr="000F7283">
              <w:rPr>
                <w:lang w:val="ru-RU"/>
              </w:rPr>
              <w:t xml:space="preserve">/58 </w:t>
            </w:r>
            <w:r>
              <w:rPr>
                <w:lang w:val="ru-RU"/>
              </w:rPr>
              <w:t>касается</w:t>
            </w:r>
            <w:r w:rsidRPr="000F728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двух</w:t>
            </w:r>
            <w:r w:rsidR="00D33485" w:rsidRPr="000F728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входных</w:t>
            </w:r>
            <w:r w:rsidRPr="000F728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документов</w:t>
            </w:r>
            <w:r w:rsidRPr="000F7283">
              <w:rPr>
                <w:lang w:val="ru-RU"/>
              </w:rPr>
              <w:t xml:space="preserve">, </w:t>
            </w:r>
            <w:r>
              <w:rPr>
                <w:lang w:val="ru-RU"/>
              </w:rPr>
              <w:t>в</w:t>
            </w:r>
            <w:r w:rsidRPr="000F7283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которых</w:t>
            </w:r>
            <w:r w:rsidRPr="000F728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предлагается разработать новые</w:t>
            </w:r>
            <w:r w:rsidR="00D33485" w:rsidRPr="000F7283">
              <w:rPr>
                <w:lang w:val="ru-RU"/>
              </w:rPr>
              <w:t xml:space="preserve"> </w:t>
            </w:r>
            <w:r w:rsidR="0069024B">
              <w:rPr>
                <w:lang w:val="ru-RU"/>
              </w:rPr>
              <w:t>Р</w:t>
            </w:r>
            <w:r>
              <w:rPr>
                <w:lang w:val="ru-RU"/>
              </w:rPr>
              <w:t>езолюции, касающиеся</w:t>
            </w:r>
            <w:r w:rsidR="00D33485" w:rsidRPr="000F728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ИТС</w:t>
            </w:r>
            <w:r w:rsidR="00D33485" w:rsidRPr="000F728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="00D33485" w:rsidRPr="000F7283">
              <w:rPr>
                <w:lang w:val="ru-RU"/>
              </w:rPr>
              <w:t xml:space="preserve"> </w:t>
            </w:r>
            <w:r w:rsidR="00D33485">
              <w:t>RSTT</w:t>
            </w:r>
            <w:r w:rsidR="00D33485" w:rsidRPr="000F7283">
              <w:rPr>
                <w:lang w:val="ru-RU"/>
              </w:rPr>
              <w:t xml:space="preserve">. </w:t>
            </w:r>
            <w:r w:rsidR="0069024B">
              <w:rPr>
                <w:lang w:val="ru-RU"/>
              </w:rPr>
              <w:t>Считается</w:t>
            </w:r>
            <w:r w:rsidR="005E2676" w:rsidRPr="005E2676">
              <w:rPr>
                <w:lang w:val="ru-RU"/>
              </w:rPr>
              <w:t xml:space="preserve">, что было бы правильнее </w:t>
            </w:r>
            <w:r w:rsidR="005E2676">
              <w:rPr>
                <w:lang w:val="ru-RU"/>
              </w:rPr>
              <w:t>просить</w:t>
            </w:r>
            <w:r w:rsidR="005E2676" w:rsidRPr="005E2676">
              <w:rPr>
                <w:lang w:val="ru-RU"/>
              </w:rPr>
              <w:t xml:space="preserve"> 5-</w:t>
            </w:r>
            <w:r w:rsidR="005E2676">
              <w:rPr>
                <w:lang w:val="ru-RU"/>
              </w:rPr>
              <w:t>ю Исследовательскую</w:t>
            </w:r>
            <w:r w:rsidR="005E2676" w:rsidRPr="005E2676">
              <w:rPr>
                <w:lang w:val="ru-RU"/>
              </w:rPr>
              <w:t xml:space="preserve"> </w:t>
            </w:r>
            <w:r w:rsidR="005E2676">
              <w:rPr>
                <w:lang w:val="ru-RU"/>
              </w:rPr>
              <w:t>комиссию</w:t>
            </w:r>
            <w:r w:rsidR="00D33485" w:rsidRPr="005E2676">
              <w:rPr>
                <w:lang w:val="ru-RU"/>
              </w:rPr>
              <w:t xml:space="preserve"> </w:t>
            </w:r>
            <w:r w:rsidR="005E2676">
              <w:rPr>
                <w:lang w:val="ru-RU"/>
              </w:rPr>
              <w:t>обновить</w:t>
            </w:r>
            <w:r w:rsidR="005E2676" w:rsidRPr="005E2676">
              <w:rPr>
                <w:lang w:val="ru-RU"/>
              </w:rPr>
              <w:t xml:space="preserve"> </w:t>
            </w:r>
            <w:r w:rsidR="005E2676">
              <w:rPr>
                <w:lang w:val="ru-RU"/>
              </w:rPr>
              <w:t>Вопрос</w:t>
            </w:r>
            <w:r w:rsidR="00D33485" w:rsidRPr="005E2676">
              <w:rPr>
                <w:lang w:val="ru-RU"/>
              </w:rPr>
              <w:t xml:space="preserve"> 205/5 </w:t>
            </w:r>
            <w:r w:rsidR="005E2676">
              <w:rPr>
                <w:lang w:val="ru-RU"/>
              </w:rPr>
              <w:t>и</w:t>
            </w:r>
            <w:r w:rsidR="00D33485" w:rsidRPr="005E2676">
              <w:rPr>
                <w:lang w:val="ru-RU"/>
              </w:rPr>
              <w:t xml:space="preserve"> </w:t>
            </w:r>
            <w:r w:rsidR="005E2676" w:rsidRPr="005E2676">
              <w:rPr>
                <w:lang w:val="ru-RU"/>
              </w:rPr>
              <w:t>рассмотреть необходимость разработки проекта Резолюции МСЭ-</w:t>
            </w:r>
            <w:r w:rsidR="005E2676" w:rsidRPr="005E2676">
              <w:rPr>
                <w:lang w:val="en-US"/>
              </w:rPr>
              <w:t>R</w:t>
            </w:r>
            <w:r w:rsidR="0069024B">
              <w:rPr>
                <w:lang w:val="ru-RU"/>
              </w:rPr>
              <w:t xml:space="preserve"> по ИТС, который затем</w:t>
            </w:r>
            <w:r w:rsidR="00D33485" w:rsidRPr="005E2676">
              <w:rPr>
                <w:lang w:val="ru-RU"/>
              </w:rPr>
              <w:t xml:space="preserve"> </w:t>
            </w:r>
            <w:r w:rsidR="0069024B" w:rsidRPr="0069024B">
              <w:rPr>
                <w:lang w:val="ru-RU"/>
              </w:rPr>
              <w:t xml:space="preserve">через четыре года </w:t>
            </w:r>
            <w:r w:rsidR="0069024B">
              <w:rPr>
                <w:lang w:val="ru-RU"/>
              </w:rPr>
              <w:t>был бы представлен на рассмотрение Ассамблеи</w:t>
            </w:r>
            <w:r w:rsidR="00D33485" w:rsidRPr="005E2676">
              <w:rPr>
                <w:lang w:val="ru-RU"/>
              </w:rPr>
              <w:t xml:space="preserve">. </w:t>
            </w:r>
            <w:r w:rsidR="009E2F8E">
              <w:rPr>
                <w:lang w:val="ru-RU"/>
              </w:rPr>
              <w:t>Целесообразно</w:t>
            </w:r>
            <w:r w:rsidR="009E2F8E" w:rsidRPr="009E2F8E">
              <w:rPr>
                <w:lang w:val="ru-RU"/>
              </w:rPr>
              <w:t xml:space="preserve"> </w:t>
            </w:r>
            <w:r w:rsidR="009E2F8E">
              <w:rPr>
                <w:lang w:val="ru-RU"/>
              </w:rPr>
              <w:t>рассмотреть</w:t>
            </w:r>
            <w:r w:rsidR="009E2F8E" w:rsidRPr="009E2F8E">
              <w:rPr>
                <w:lang w:val="ru-RU"/>
              </w:rPr>
              <w:t xml:space="preserve"> необходимость разработки проекта нового Вопроса или новой Резолюции</w:t>
            </w:r>
            <w:r w:rsidR="009E2F8E">
              <w:rPr>
                <w:lang w:val="ru-RU"/>
              </w:rPr>
              <w:t xml:space="preserve"> по</w:t>
            </w:r>
            <w:r w:rsidR="00D33485" w:rsidRPr="009E2F8E">
              <w:rPr>
                <w:lang w:val="ru-RU"/>
              </w:rPr>
              <w:t xml:space="preserve"> </w:t>
            </w:r>
            <w:r w:rsidR="00D33485">
              <w:rPr>
                <w:lang w:val="en-US"/>
              </w:rPr>
              <w:t>RSTT</w:t>
            </w:r>
            <w:r w:rsidR="00D33485" w:rsidRPr="009E2F8E">
              <w:rPr>
                <w:lang w:val="ru-RU"/>
              </w:rPr>
              <w:t xml:space="preserve"> </w:t>
            </w:r>
            <w:r w:rsidR="007E3E0A">
              <w:rPr>
                <w:lang w:val="ru-RU"/>
              </w:rPr>
              <w:t xml:space="preserve">с вкладом от </w:t>
            </w:r>
            <w:r w:rsidR="00A057AA">
              <w:rPr>
                <w:lang w:val="ru-RU"/>
              </w:rPr>
              <w:t>данного</w:t>
            </w:r>
            <w:r w:rsidR="007E3E0A">
              <w:rPr>
                <w:lang w:val="ru-RU"/>
              </w:rPr>
              <w:t xml:space="preserve"> </w:t>
            </w:r>
            <w:r w:rsidR="0056703F">
              <w:rPr>
                <w:lang w:val="ru-RU"/>
              </w:rPr>
              <w:t>заседания</w:t>
            </w:r>
            <w:r w:rsidR="00D33485" w:rsidRPr="009E2F8E">
              <w:rPr>
                <w:lang w:val="ru-RU"/>
              </w:rPr>
              <w:t xml:space="preserve">. </w:t>
            </w:r>
            <w:r w:rsidR="005D6A06">
              <w:rPr>
                <w:lang w:val="ru-RU"/>
              </w:rPr>
              <w:t>Т</w:t>
            </w:r>
            <w:r w:rsidR="007E3E0A">
              <w:rPr>
                <w:lang w:val="ru-RU"/>
              </w:rPr>
              <w:t>ак</w:t>
            </w:r>
            <w:r w:rsidR="005D6A06">
              <w:rPr>
                <w:lang w:val="ru-RU"/>
              </w:rPr>
              <w:t>ой</w:t>
            </w:r>
            <w:r w:rsidR="007E3E0A" w:rsidRPr="007E3E0A">
              <w:rPr>
                <w:lang w:val="ru-RU"/>
              </w:rPr>
              <w:t xml:space="preserve"> поряд</w:t>
            </w:r>
            <w:r w:rsidR="005D6A06">
              <w:rPr>
                <w:lang w:val="ru-RU"/>
              </w:rPr>
              <w:t>о</w:t>
            </w:r>
            <w:r w:rsidR="007E3E0A" w:rsidRPr="007E3E0A">
              <w:rPr>
                <w:lang w:val="ru-RU"/>
              </w:rPr>
              <w:t>к</w:t>
            </w:r>
            <w:r w:rsidR="005D6A06">
              <w:rPr>
                <w:lang w:val="ru-RU"/>
              </w:rPr>
              <w:t xml:space="preserve"> действий принимается</w:t>
            </w:r>
            <w:r w:rsidR="00D33485" w:rsidRPr="007E3E0A">
              <w:rPr>
                <w:lang w:val="ru-RU"/>
              </w:rPr>
              <w:t>.</w:t>
            </w:r>
          </w:p>
          <w:p w14:paraId="4FB53E50" w14:textId="114770B8" w:rsidR="00D33485" w:rsidRPr="0056703F" w:rsidRDefault="005D6A06" w:rsidP="006067F7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="007E3E0A">
              <w:rPr>
                <w:lang w:val="ru-RU"/>
              </w:rPr>
              <w:t>Документ</w:t>
            </w:r>
            <w:r>
              <w:rPr>
                <w:lang w:val="ru-RU"/>
              </w:rPr>
              <w:t>е</w:t>
            </w:r>
            <w:r w:rsidR="00D33485" w:rsidRPr="007E3E0A">
              <w:rPr>
                <w:lang w:val="ru-RU"/>
              </w:rPr>
              <w:t xml:space="preserve"> </w:t>
            </w:r>
            <w:r w:rsidR="00D33485">
              <w:rPr>
                <w:lang w:val="en-US"/>
              </w:rPr>
              <w:t>PLEN</w:t>
            </w:r>
            <w:r w:rsidR="00D33485" w:rsidRPr="007E3E0A">
              <w:rPr>
                <w:lang w:val="ru-RU"/>
              </w:rPr>
              <w:t xml:space="preserve">/60 </w:t>
            </w:r>
            <w:r w:rsidR="007E3E0A">
              <w:rPr>
                <w:lang w:val="ru-RU"/>
              </w:rPr>
              <w:t>содержит</w:t>
            </w:r>
            <w:r>
              <w:rPr>
                <w:lang w:val="ru-RU"/>
              </w:rPr>
              <w:t>ся</w:t>
            </w:r>
            <w:r w:rsidR="007E3E0A">
              <w:rPr>
                <w:lang w:val="ru-RU"/>
              </w:rPr>
              <w:t xml:space="preserve"> проект пересмотра Резолюции</w:t>
            </w:r>
            <w:r w:rsidR="00D33485" w:rsidRPr="007E3E0A">
              <w:rPr>
                <w:lang w:val="ru-RU"/>
              </w:rPr>
              <w:t xml:space="preserve"> 59. </w:t>
            </w:r>
            <w:r w:rsidR="007E3E0A">
              <w:rPr>
                <w:lang w:val="ru-RU"/>
              </w:rPr>
              <w:t>Предлагается</w:t>
            </w:r>
            <w:r w:rsidR="007E3E0A" w:rsidRPr="007E3E0A">
              <w:rPr>
                <w:lang w:val="ru-RU"/>
              </w:rPr>
              <w:t xml:space="preserve"> </w:t>
            </w:r>
            <w:r w:rsidR="007E3E0A">
              <w:rPr>
                <w:lang w:val="ru-RU"/>
              </w:rPr>
              <w:t>исключить</w:t>
            </w:r>
            <w:r w:rsidR="00D33485" w:rsidRPr="007E3E0A">
              <w:rPr>
                <w:lang w:val="ru-RU"/>
              </w:rPr>
              <w:t xml:space="preserve"> </w:t>
            </w:r>
            <w:r w:rsidR="007E3E0A">
              <w:rPr>
                <w:lang w:val="ru-RU"/>
              </w:rPr>
              <w:t>диапазон</w:t>
            </w:r>
            <w:r w:rsidR="007E3E0A" w:rsidRPr="007E3E0A">
              <w:rPr>
                <w:lang w:val="ru-RU"/>
              </w:rPr>
              <w:t xml:space="preserve"> </w:t>
            </w:r>
            <w:r w:rsidR="007E3E0A">
              <w:rPr>
                <w:lang w:val="ru-RU"/>
              </w:rPr>
              <w:t>настройки</w:t>
            </w:r>
            <w:r w:rsidR="007E3E0A" w:rsidRPr="007E3E0A">
              <w:rPr>
                <w:lang w:val="ru-RU"/>
              </w:rPr>
              <w:t xml:space="preserve"> </w:t>
            </w:r>
            <w:r w:rsidR="007E3E0A">
              <w:rPr>
                <w:lang w:val="ru-RU"/>
              </w:rPr>
              <w:t>из</w:t>
            </w:r>
            <w:r w:rsidR="007E3E0A" w:rsidRPr="007E3E0A">
              <w:rPr>
                <w:lang w:val="ru-RU"/>
              </w:rPr>
              <w:t xml:space="preserve"> </w:t>
            </w:r>
            <w:r w:rsidR="007E3E0A">
              <w:rPr>
                <w:lang w:val="ru-RU"/>
              </w:rPr>
              <w:t>названия</w:t>
            </w:r>
            <w:r w:rsidR="00D33485" w:rsidRPr="007E3E0A">
              <w:rPr>
                <w:lang w:val="ru-RU"/>
              </w:rPr>
              <w:t xml:space="preserve"> </w:t>
            </w:r>
            <w:r w:rsidR="007E3E0A">
              <w:rPr>
                <w:lang w:val="ru-RU"/>
              </w:rPr>
              <w:t>и</w:t>
            </w:r>
            <w:r w:rsidR="007E3E0A" w:rsidRPr="007E3E0A">
              <w:rPr>
                <w:lang w:val="ru-RU"/>
              </w:rPr>
              <w:t xml:space="preserve"> </w:t>
            </w:r>
            <w:r w:rsidR="007E3E0A">
              <w:rPr>
                <w:lang w:val="ru-RU"/>
              </w:rPr>
              <w:t>текста</w:t>
            </w:r>
            <w:r w:rsidR="007E3E0A" w:rsidRPr="007E3E0A">
              <w:rPr>
                <w:lang w:val="ru-RU"/>
              </w:rPr>
              <w:t xml:space="preserve"> </w:t>
            </w:r>
            <w:r w:rsidR="007E3E0A">
              <w:rPr>
                <w:lang w:val="ru-RU"/>
              </w:rPr>
              <w:t>документа</w:t>
            </w:r>
            <w:r w:rsidR="00D33485" w:rsidRPr="007E3E0A">
              <w:rPr>
                <w:lang w:val="ru-RU"/>
              </w:rPr>
              <w:t xml:space="preserve">. </w:t>
            </w:r>
            <w:r>
              <w:rPr>
                <w:lang w:val="ru-RU"/>
              </w:rPr>
              <w:t>Вместе с тем</w:t>
            </w:r>
            <w:r w:rsidR="00D33485" w:rsidRPr="006067F7">
              <w:rPr>
                <w:lang w:val="ru-RU"/>
              </w:rPr>
              <w:t xml:space="preserve"> </w:t>
            </w:r>
            <w:r w:rsidR="006067F7">
              <w:rPr>
                <w:lang w:val="ru-RU"/>
              </w:rPr>
              <w:t>этот</w:t>
            </w:r>
            <w:r w:rsidR="006067F7" w:rsidRPr="006067F7">
              <w:rPr>
                <w:lang w:val="ru-RU"/>
              </w:rPr>
              <w:t xml:space="preserve"> </w:t>
            </w:r>
            <w:r w:rsidR="006067F7">
              <w:rPr>
                <w:lang w:val="ru-RU"/>
              </w:rPr>
              <w:t>текст</w:t>
            </w:r>
            <w:r w:rsidR="006067F7" w:rsidRPr="006067F7">
              <w:rPr>
                <w:lang w:val="ru-RU"/>
              </w:rPr>
              <w:t xml:space="preserve"> </w:t>
            </w:r>
            <w:r w:rsidR="006067F7">
              <w:rPr>
                <w:lang w:val="ru-RU"/>
              </w:rPr>
              <w:t>присутствует</w:t>
            </w:r>
            <w:r w:rsidR="006067F7" w:rsidRPr="006067F7">
              <w:rPr>
                <w:lang w:val="ru-RU"/>
              </w:rPr>
              <w:t xml:space="preserve"> </w:t>
            </w:r>
            <w:r w:rsidR="006067F7">
              <w:rPr>
                <w:lang w:val="ru-RU"/>
              </w:rPr>
              <w:t>в</w:t>
            </w:r>
            <w:r w:rsidR="006067F7" w:rsidRPr="006067F7">
              <w:rPr>
                <w:lang w:val="ru-RU"/>
              </w:rPr>
              <w:t xml:space="preserve"> </w:t>
            </w:r>
            <w:r w:rsidR="006067F7">
              <w:rPr>
                <w:lang w:val="ru-RU"/>
              </w:rPr>
              <w:t>разделе</w:t>
            </w:r>
            <w:r w:rsidR="00D33485" w:rsidRPr="006067F7">
              <w:rPr>
                <w:lang w:val="ru-RU"/>
              </w:rPr>
              <w:t xml:space="preserve"> </w:t>
            </w:r>
            <w:r w:rsidR="006067F7">
              <w:rPr>
                <w:i/>
                <w:iCs/>
                <w:lang w:val="ru-RU"/>
              </w:rPr>
              <w:t>решает</w:t>
            </w:r>
            <w:r w:rsidR="00D33485" w:rsidRPr="006067F7">
              <w:rPr>
                <w:lang w:val="ru-RU"/>
              </w:rPr>
              <w:t xml:space="preserve"> </w:t>
            </w:r>
            <w:r w:rsidR="006067F7">
              <w:rPr>
                <w:lang w:val="ru-RU"/>
              </w:rPr>
              <w:t>и в сноске</w:t>
            </w:r>
            <w:r w:rsidR="00E464AE">
              <w:rPr>
                <w:lang w:val="ru-RU"/>
              </w:rPr>
              <w:t xml:space="preserve"> и поэтому</w:t>
            </w:r>
            <w:r w:rsidR="00D33485" w:rsidRPr="006067F7">
              <w:rPr>
                <w:lang w:val="ru-RU"/>
              </w:rPr>
              <w:t xml:space="preserve"> </w:t>
            </w:r>
            <w:r w:rsidR="006067F7">
              <w:rPr>
                <w:lang w:val="ru-RU"/>
              </w:rPr>
              <w:t>сохраня</w:t>
            </w:r>
            <w:r w:rsidR="00E464AE">
              <w:rPr>
                <w:lang w:val="ru-RU"/>
              </w:rPr>
              <w:t>ет свою</w:t>
            </w:r>
            <w:r w:rsidR="006067F7">
              <w:rPr>
                <w:lang w:val="ru-RU"/>
              </w:rPr>
              <w:t xml:space="preserve"> концепцию</w:t>
            </w:r>
            <w:r w:rsidR="00D33485" w:rsidRPr="006067F7">
              <w:rPr>
                <w:lang w:val="ru-RU"/>
              </w:rPr>
              <w:t xml:space="preserve">. </w:t>
            </w:r>
            <w:r w:rsidR="006067F7">
              <w:rPr>
                <w:lang w:val="ru-RU"/>
              </w:rPr>
              <w:t>Предлагаются</w:t>
            </w:r>
            <w:r w:rsidR="006067F7" w:rsidRPr="006067F7">
              <w:rPr>
                <w:lang w:val="ru-RU"/>
              </w:rPr>
              <w:t xml:space="preserve"> </w:t>
            </w:r>
            <w:r w:rsidR="006067F7">
              <w:rPr>
                <w:lang w:val="ru-RU"/>
              </w:rPr>
              <w:t>и</w:t>
            </w:r>
            <w:r w:rsidR="006067F7" w:rsidRPr="006067F7">
              <w:rPr>
                <w:lang w:val="ru-RU"/>
              </w:rPr>
              <w:t xml:space="preserve"> </w:t>
            </w:r>
            <w:r w:rsidR="006067F7">
              <w:rPr>
                <w:lang w:val="ru-RU"/>
              </w:rPr>
              <w:t>другие</w:t>
            </w:r>
            <w:r w:rsidR="006067F7" w:rsidRPr="006067F7">
              <w:rPr>
                <w:lang w:val="ru-RU"/>
              </w:rPr>
              <w:t xml:space="preserve"> </w:t>
            </w:r>
            <w:r w:rsidR="006067F7">
              <w:rPr>
                <w:lang w:val="ru-RU"/>
              </w:rPr>
              <w:t>изменения</w:t>
            </w:r>
            <w:r w:rsidR="006067F7" w:rsidRPr="006067F7">
              <w:rPr>
                <w:lang w:val="ru-RU"/>
              </w:rPr>
              <w:t xml:space="preserve">, </w:t>
            </w:r>
            <w:r w:rsidR="006067F7">
              <w:rPr>
                <w:lang w:val="ru-RU"/>
              </w:rPr>
              <w:t>включая</w:t>
            </w:r>
            <w:r w:rsidR="006067F7" w:rsidRPr="006067F7">
              <w:rPr>
                <w:lang w:val="ru-RU"/>
              </w:rPr>
              <w:t xml:space="preserve"> </w:t>
            </w:r>
            <w:r w:rsidR="006067F7">
              <w:rPr>
                <w:lang w:val="ru-RU"/>
              </w:rPr>
              <w:t>изменения к разделу</w:t>
            </w:r>
            <w:r w:rsidR="00D33485" w:rsidRPr="006067F7">
              <w:rPr>
                <w:lang w:val="ru-RU"/>
              </w:rPr>
              <w:t xml:space="preserve"> </w:t>
            </w:r>
            <w:r w:rsidR="006067F7">
              <w:rPr>
                <w:i/>
                <w:iCs/>
                <w:lang w:val="ru-RU"/>
              </w:rPr>
              <w:t>учитывая</w:t>
            </w:r>
            <w:r w:rsidR="00D33485" w:rsidRPr="006067F7">
              <w:rPr>
                <w:lang w:val="ru-RU"/>
              </w:rPr>
              <w:t xml:space="preserve">. </w:t>
            </w:r>
            <w:r w:rsidR="006067F7">
              <w:rPr>
                <w:lang w:val="ru-RU"/>
              </w:rPr>
              <w:t>И</w:t>
            </w:r>
            <w:r w:rsidR="006067F7" w:rsidRPr="006067F7">
              <w:rPr>
                <w:lang w:val="ru-RU"/>
              </w:rPr>
              <w:t>,</w:t>
            </w:r>
            <w:r w:rsidR="00CF3807">
              <w:rPr>
                <w:lang w:val="ru-RU"/>
              </w:rPr>
              <w:t> </w:t>
            </w:r>
            <w:r w:rsidR="006067F7">
              <w:rPr>
                <w:lang w:val="ru-RU"/>
              </w:rPr>
              <w:t>наконец</w:t>
            </w:r>
            <w:r w:rsidR="00D33485" w:rsidRPr="006067F7">
              <w:rPr>
                <w:lang w:val="ru-RU"/>
              </w:rPr>
              <w:t xml:space="preserve">, </w:t>
            </w:r>
            <w:r w:rsidR="00E50E42">
              <w:rPr>
                <w:lang w:val="ru-RU"/>
              </w:rPr>
              <w:t xml:space="preserve">в разделе </w:t>
            </w:r>
            <w:r w:rsidR="006067F7" w:rsidRPr="006067F7">
              <w:rPr>
                <w:i/>
                <w:lang w:val="ru-RU"/>
              </w:rPr>
              <w:t>поручает</w:t>
            </w:r>
            <w:r w:rsidR="00455005">
              <w:rPr>
                <w:i/>
                <w:lang w:val="ru-RU"/>
              </w:rPr>
              <w:t>ся</w:t>
            </w:r>
            <w:r w:rsidR="006067F7" w:rsidRPr="006067F7">
              <w:rPr>
                <w:i/>
                <w:lang w:val="ru-RU"/>
              </w:rPr>
              <w:t xml:space="preserve"> Директору</w:t>
            </w:r>
            <w:r w:rsidR="006067F7">
              <w:rPr>
                <w:i/>
                <w:lang w:val="ru-RU"/>
              </w:rPr>
              <w:t xml:space="preserve"> </w:t>
            </w:r>
            <w:r w:rsidR="00455005" w:rsidRPr="00455005">
              <w:rPr>
                <w:i/>
                <w:lang w:val="ru-RU"/>
              </w:rPr>
              <w:t xml:space="preserve">Бюро радиосвязи </w:t>
            </w:r>
            <w:r w:rsidR="00E50E42" w:rsidRPr="00E50E42">
              <w:rPr>
                <w:iCs/>
                <w:lang w:val="ru-RU"/>
              </w:rPr>
              <w:t>предлагается</w:t>
            </w:r>
            <w:r w:rsidR="00E50E42">
              <w:rPr>
                <w:i/>
                <w:lang w:val="ru-RU"/>
              </w:rPr>
              <w:t xml:space="preserve"> </w:t>
            </w:r>
            <w:r w:rsidR="006067F7" w:rsidRPr="00455005">
              <w:rPr>
                <w:iCs/>
                <w:lang w:val="ru-RU"/>
              </w:rPr>
              <w:t xml:space="preserve">разработать веб-страницу для </w:t>
            </w:r>
            <w:r w:rsidR="00455005" w:rsidRPr="00455005">
              <w:rPr>
                <w:iCs/>
                <w:lang w:val="ru-RU"/>
              </w:rPr>
              <w:t>доступа к базе данных</w:t>
            </w:r>
            <w:r w:rsidR="006067F7" w:rsidRPr="00455005">
              <w:rPr>
                <w:iCs/>
                <w:lang w:val="ru-RU"/>
              </w:rPr>
              <w:t xml:space="preserve"> ЭСН</w:t>
            </w:r>
            <w:r w:rsidR="00D33485" w:rsidRPr="006067F7">
              <w:rPr>
                <w:lang w:val="ru-RU"/>
              </w:rPr>
              <w:t xml:space="preserve">. </w:t>
            </w:r>
            <w:r w:rsidR="0056703F">
              <w:rPr>
                <w:lang w:val="ru-RU"/>
              </w:rPr>
              <w:t>З</w:t>
            </w:r>
            <w:r w:rsidR="0056703F" w:rsidRPr="0056703F">
              <w:rPr>
                <w:lang w:val="ru-RU"/>
              </w:rPr>
              <w:t>аседани</w:t>
            </w:r>
            <w:r w:rsidR="0056703F">
              <w:rPr>
                <w:lang w:val="ru-RU"/>
              </w:rPr>
              <w:t>е</w:t>
            </w:r>
            <w:r w:rsidR="00455005" w:rsidRPr="00455005">
              <w:rPr>
                <w:lang w:val="ru-RU"/>
              </w:rPr>
              <w:t xml:space="preserve"> </w:t>
            </w:r>
            <w:r w:rsidR="00455005">
              <w:rPr>
                <w:lang w:val="ru-RU"/>
              </w:rPr>
              <w:t>решает</w:t>
            </w:r>
            <w:r w:rsidR="00455005" w:rsidRPr="00455005">
              <w:rPr>
                <w:lang w:val="ru-RU"/>
              </w:rPr>
              <w:t xml:space="preserve"> </w:t>
            </w:r>
            <w:r w:rsidR="00455005">
              <w:rPr>
                <w:lang w:val="ru-RU"/>
              </w:rPr>
              <w:t>не</w:t>
            </w:r>
            <w:r w:rsidR="00455005" w:rsidRPr="00455005">
              <w:rPr>
                <w:lang w:val="ru-RU"/>
              </w:rPr>
              <w:t xml:space="preserve"> </w:t>
            </w:r>
            <w:r w:rsidR="00455005">
              <w:rPr>
                <w:lang w:val="ru-RU"/>
              </w:rPr>
              <w:t>вносить</w:t>
            </w:r>
            <w:r w:rsidR="00455005" w:rsidRPr="00455005">
              <w:rPr>
                <w:lang w:val="ru-RU"/>
              </w:rPr>
              <w:t xml:space="preserve"> </w:t>
            </w:r>
            <w:r w:rsidR="00455005">
              <w:rPr>
                <w:lang w:val="ru-RU"/>
              </w:rPr>
              <w:t>изменений</w:t>
            </w:r>
            <w:r w:rsidR="00455005" w:rsidRPr="00455005">
              <w:rPr>
                <w:lang w:val="ru-RU"/>
              </w:rPr>
              <w:t xml:space="preserve"> </w:t>
            </w:r>
            <w:r w:rsidR="00455005">
              <w:rPr>
                <w:lang w:val="ru-RU"/>
              </w:rPr>
              <w:t>в</w:t>
            </w:r>
            <w:r w:rsidR="00D33485" w:rsidRPr="00455005">
              <w:rPr>
                <w:lang w:val="ru-RU"/>
              </w:rPr>
              <w:t xml:space="preserve"> </w:t>
            </w:r>
            <w:r w:rsidR="00455005">
              <w:rPr>
                <w:lang w:val="ru-RU"/>
              </w:rPr>
              <w:t xml:space="preserve">сноску, касающуюся </w:t>
            </w:r>
            <w:r w:rsidR="00455005" w:rsidRPr="00455005">
              <w:rPr>
                <w:lang w:val="ru-RU"/>
              </w:rPr>
              <w:t>фиксированной, подвижной и радиовещательной служб</w:t>
            </w:r>
            <w:r w:rsidR="00D33485" w:rsidRPr="00455005">
              <w:rPr>
                <w:lang w:val="ru-RU"/>
              </w:rPr>
              <w:t xml:space="preserve">. </w:t>
            </w:r>
            <w:r w:rsidR="00455005" w:rsidRPr="0056703F">
              <w:rPr>
                <w:lang w:val="ru-RU"/>
              </w:rPr>
              <w:t xml:space="preserve">Документ утверждается с </w:t>
            </w:r>
            <w:r w:rsidR="00455005">
              <w:rPr>
                <w:lang w:val="ru-RU"/>
              </w:rPr>
              <w:t>учетом</w:t>
            </w:r>
            <w:r w:rsidR="00455005" w:rsidRPr="0056703F">
              <w:rPr>
                <w:lang w:val="ru-RU"/>
              </w:rPr>
              <w:t xml:space="preserve"> </w:t>
            </w:r>
            <w:r w:rsidR="00455005">
              <w:rPr>
                <w:lang w:val="ru-RU"/>
              </w:rPr>
              <w:t>этих</w:t>
            </w:r>
            <w:r w:rsidR="00455005" w:rsidRPr="0056703F">
              <w:rPr>
                <w:lang w:val="ru-RU"/>
              </w:rPr>
              <w:t xml:space="preserve"> изменени</w:t>
            </w:r>
            <w:r w:rsidR="00455005">
              <w:rPr>
                <w:lang w:val="ru-RU"/>
              </w:rPr>
              <w:t>й</w:t>
            </w:r>
            <w:r w:rsidR="00D33485" w:rsidRPr="0056703F">
              <w:rPr>
                <w:lang w:val="ru-RU"/>
              </w:rPr>
              <w:t xml:space="preserve">. </w:t>
            </w:r>
          </w:p>
          <w:p w14:paraId="1F97F98F" w14:textId="7557CC1A" w:rsidR="00D33485" w:rsidRPr="00F47258" w:rsidRDefault="00455005" w:rsidP="00D33485">
            <w:pPr>
              <w:spacing w:before="80"/>
              <w:rPr>
                <w:b/>
                <w:bCs/>
                <w:lang w:val="ru-RU"/>
              </w:rPr>
            </w:pPr>
            <w:r w:rsidRPr="00F47258">
              <w:rPr>
                <w:lang w:val="ru-RU"/>
              </w:rPr>
              <w:t>Документ</w:t>
            </w:r>
            <w:r w:rsidR="00D33485" w:rsidRPr="00F47258">
              <w:rPr>
                <w:lang w:val="ru-RU"/>
              </w:rPr>
              <w:t xml:space="preserve"> </w:t>
            </w:r>
            <w:r w:rsidR="00D33485">
              <w:rPr>
                <w:lang w:val="en-US"/>
              </w:rPr>
              <w:t>PLEN</w:t>
            </w:r>
            <w:r w:rsidR="00D33485" w:rsidRPr="00F47258">
              <w:rPr>
                <w:lang w:val="ru-RU"/>
              </w:rPr>
              <w:t xml:space="preserve">/29 </w:t>
            </w:r>
            <w:r w:rsidR="00F47258">
              <w:rPr>
                <w:lang w:val="ru-RU"/>
              </w:rPr>
              <w:t>содержит возможный</w:t>
            </w:r>
            <w:r w:rsidR="00D33485" w:rsidRPr="00F47258">
              <w:rPr>
                <w:lang w:val="ru-RU"/>
              </w:rPr>
              <w:t xml:space="preserve"> </w:t>
            </w:r>
            <w:r w:rsidR="00F47258">
              <w:rPr>
                <w:lang w:val="ru-RU"/>
              </w:rPr>
              <w:t>проект нового Вопроса о</w:t>
            </w:r>
            <w:r w:rsidR="00D33485" w:rsidRPr="00F47258">
              <w:rPr>
                <w:lang w:val="ru-RU"/>
              </w:rPr>
              <w:t xml:space="preserve"> </w:t>
            </w:r>
            <w:r w:rsidR="00F47258">
              <w:rPr>
                <w:lang w:val="ru-RU"/>
              </w:rPr>
              <w:t>потенциальном в</w:t>
            </w:r>
            <w:r w:rsidR="00F47258" w:rsidRPr="00F47258">
              <w:rPr>
                <w:lang w:val="ru-RU"/>
              </w:rPr>
              <w:t>оздействи</w:t>
            </w:r>
            <w:r w:rsidR="00F47258">
              <w:rPr>
                <w:lang w:val="ru-RU"/>
              </w:rPr>
              <w:t>и</w:t>
            </w:r>
            <w:r w:rsidR="00F47258" w:rsidRPr="00F47258">
              <w:rPr>
                <w:lang w:val="ru-RU"/>
              </w:rPr>
              <w:t xml:space="preserve"> непреднамеренного </w:t>
            </w:r>
            <w:r w:rsidR="00F47258" w:rsidRPr="00F47258">
              <w:rPr>
                <w:lang w:val="ru-RU"/>
              </w:rPr>
              <w:lastRenderedPageBreak/>
              <w:t>излучения электромагнитной энергии, генерируемой электрической и электронной аппаратурой</w:t>
            </w:r>
            <w:r w:rsidR="00D33485" w:rsidRPr="00F47258">
              <w:rPr>
                <w:lang w:val="ru-RU"/>
              </w:rPr>
              <w:t xml:space="preserve">. </w:t>
            </w:r>
            <w:r w:rsidR="00F47258">
              <w:rPr>
                <w:lang w:val="ru-RU"/>
              </w:rPr>
              <w:t>Ассамблея</w:t>
            </w:r>
            <w:r w:rsidR="00F47258" w:rsidRPr="00F47258">
              <w:rPr>
                <w:lang w:val="ru-RU"/>
              </w:rPr>
              <w:t xml:space="preserve"> </w:t>
            </w:r>
            <w:r w:rsidR="00F47258">
              <w:rPr>
                <w:lang w:val="ru-RU"/>
              </w:rPr>
              <w:t>предлагает</w:t>
            </w:r>
            <w:r w:rsidR="00F47258" w:rsidRPr="00F47258">
              <w:rPr>
                <w:lang w:val="ru-RU"/>
              </w:rPr>
              <w:t xml:space="preserve"> </w:t>
            </w:r>
            <w:r w:rsidR="00F47258">
              <w:rPr>
                <w:lang w:val="ru-RU"/>
              </w:rPr>
              <w:t>предложить</w:t>
            </w:r>
            <w:r w:rsidR="00F47258" w:rsidRPr="00F47258">
              <w:rPr>
                <w:lang w:val="ru-RU"/>
              </w:rPr>
              <w:t xml:space="preserve"> </w:t>
            </w:r>
            <w:r w:rsidR="00F47258">
              <w:rPr>
                <w:lang w:val="ru-RU"/>
              </w:rPr>
              <w:t>администрациям</w:t>
            </w:r>
            <w:r w:rsidR="00D33485" w:rsidRPr="00F47258">
              <w:rPr>
                <w:lang w:val="ru-RU"/>
              </w:rPr>
              <w:t xml:space="preserve"> </w:t>
            </w:r>
            <w:r w:rsidR="00F47258" w:rsidRPr="00F47258">
              <w:rPr>
                <w:lang w:val="ru-RU"/>
              </w:rPr>
              <w:t>представлять вклады</w:t>
            </w:r>
            <w:r w:rsidR="00D33485" w:rsidRPr="00F47258">
              <w:rPr>
                <w:lang w:val="ru-RU"/>
              </w:rPr>
              <w:t xml:space="preserve"> </w:t>
            </w:r>
            <w:r w:rsidR="00F47258" w:rsidRPr="00F47258">
              <w:rPr>
                <w:lang w:val="ru-RU"/>
              </w:rPr>
              <w:t xml:space="preserve">непосредственно </w:t>
            </w:r>
            <w:r w:rsidR="005D6A06">
              <w:rPr>
                <w:lang w:val="ru-RU"/>
              </w:rPr>
              <w:t xml:space="preserve">в </w:t>
            </w:r>
            <w:r w:rsidR="00F47258">
              <w:rPr>
                <w:lang w:val="ru-RU"/>
              </w:rPr>
              <w:t>ИК</w:t>
            </w:r>
            <w:r w:rsidR="00D33485" w:rsidRPr="00F47258">
              <w:rPr>
                <w:lang w:val="ru-RU"/>
              </w:rPr>
              <w:t xml:space="preserve">1 </w:t>
            </w:r>
            <w:r w:rsidR="00F47258">
              <w:rPr>
                <w:lang w:val="ru-RU"/>
              </w:rPr>
              <w:t>и</w:t>
            </w:r>
            <w:r w:rsidR="00D33485" w:rsidRPr="00F47258">
              <w:rPr>
                <w:lang w:val="ru-RU"/>
              </w:rPr>
              <w:t xml:space="preserve"> </w:t>
            </w:r>
            <w:r w:rsidR="00F47258">
              <w:rPr>
                <w:lang w:val="ru-RU"/>
              </w:rPr>
              <w:t>ИК</w:t>
            </w:r>
            <w:r w:rsidR="00D33485" w:rsidRPr="00F47258">
              <w:rPr>
                <w:lang w:val="ru-RU"/>
              </w:rPr>
              <w:t>3</w:t>
            </w:r>
            <w:r w:rsidR="00F47258">
              <w:rPr>
                <w:lang w:val="ru-RU"/>
              </w:rPr>
              <w:t>,</w:t>
            </w:r>
            <w:r w:rsidR="00D33485" w:rsidRPr="00F47258">
              <w:rPr>
                <w:lang w:val="ru-RU"/>
              </w:rPr>
              <w:t xml:space="preserve"> </w:t>
            </w:r>
            <w:r w:rsidR="00F47258">
              <w:rPr>
                <w:lang w:val="ru-RU"/>
              </w:rPr>
              <w:t>чтобы пересмотреть</w:t>
            </w:r>
            <w:r w:rsidR="00D33485" w:rsidRPr="00F47258">
              <w:rPr>
                <w:lang w:val="ru-RU"/>
              </w:rPr>
              <w:t xml:space="preserve"> </w:t>
            </w:r>
            <w:r w:rsidR="00F47258">
              <w:rPr>
                <w:lang w:val="ru-RU"/>
              </w:rPr>
              <w:t>соответствующие существующие Вопросы</w:t>
            </w:r>
            <w:r w:rsidR="00D33485" w:rsidRPr="00F47258">
              <w:rPr>
                <w:lang w:val="ru-RU"/>
              </w:rPr>
              <w:t>.</w:t>
            </w:r>
          </w:p>
        </w:tc>
        <w:tc>
          <w:tcPr>
            <w:tcW w:w="1695" w:type="pct"/>
            <w:hideMark/>
          </w:tcPr>
          <w:p w14:paraId="244DB42C" w14:textId="41FE6328" w:rsidR="00D33485" w:rsidRDefault="00D33485">
            <w:pPr>
              <w:spacing w:before="80"/>
              <w:jc w:val="center"/>
              <w:rPr>
                <w:b/>
                <w:bCs/>
                <w:lang w:val="ru-RU"/>
              </w:rPr>
            </w:pPr>
            <w:r>
              <w:lastRenderedPageBreak/>
              <w:t>PLEN/</w:t>
            </w:r>
            <w:hyperlink r:id="rId10" w:history="1">
              <w:r>
                <w:rPr>
                  <w:rStyle w:val="Hyperlink"/>
                </w:rPr>
                <w:t>57</w:t>
              </w:r>
            </w:hyperlink>
            <w:r>
              <w:t xml:space="preserve">, </w:t>
            </w:r>
            <w:hyperlink r:id="rId11" w:history="1">
              <w:r>
                <w:rPr>
                  <w:rStyle w:val="Hyperlink"/>
                </w:rPr>
                <w:t>58</w:t>
              </w:r>
            </w:hyperlink>
            <w:r>
              <w:t xml:space="preserve">, </w:t>
            </w:r>
            <w:hyperlink r:id="rId12" w:history="1">
              <w:r>
                <w:rPr>
                  <w:rStyle w:val="Hyperlink"/>
                </w:rPr>
                <w:t>60</w:t>
              </w:r>
            </w:hyperlink>
          </w:p>
        </w:tc>
      </w:tr>
      <w:tr w:rsidR="00D33485" w14:paraId="11B4B01A" w14:textId="77777777" w:rsidTr="0078300C">
        <w:tc>
          <w:tcPr>
            <w:tcW w:w="260" w:type="pct"/>
            <w:hideMark/>
          </w:tcPr>
          <w:p w14:paraId="7E53580C" w14:textId="77777777" w:rsidR="00D33485" w:rsidRPr="00DB7A36" w:rsidRDefault="00D33485">
            <w:pPr>
              <w:spacing w:before="80"/>
              <w:rPr>
                <w:b/>
                <w:bCs/>
                <w:lang w:val="en-US"/>
              </w:rPr>
            </w:pPr>
            <w:r w:rsidRPr="00DB7A36">
              <w:rPr>
                <w:b/>
                <w:bCs/>
                <w:lang w:val="en-US"/>
              </w:rPr>
              <w:t>4</w:t>
            </w:r>
          </w:p>
        </w:tc>
        <w:tc>
          <w:tcPr>
            <w:tcW w:w="3045" w:type="pct"/>
            <w:hideMark/>
          </w:tcPr>
          <w:p w14:paraId="5E65B43A" w14:textId="7BFCDC40" w:rsidR="00D33485" w:rsidRPr="0056703F" w:rsidRDefault="00D33485">
            <w:pPr>
              <w:spacing w:before="80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Рассмотрение</w:t>
            </w:r>
            <w:r w:rsidRPr="0056703F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результатов</w:t>
            </w:r>
            <w:r w:rsidRPr="0056703F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деятельности</w:t>
            </w:r>
            <w:r w:rsidRPr="0056703F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Комитета</w:t>
            </w:r>
            <w:r w:rsidRPr="0056703F">
              <w:rPr>
                <w:lang w:val="ru-RU"/>
              </w:rPr>
              <w:t xml:space="preserve"> </w:t>
            </w:r>
            <w:r w:rsidR="00F11AD1" w:rsidRPr="0056703F">
              <w:rPr>
                <w:lang w:val="ru-RU"/>
              </w:rPr>
              <w:t>5</w:t>
            </w:r>
          </w:p>
          <w:p w14:paraId="5D68429E" w14:textId="6A86222B" w:rsidR="00D33485" w:rsidRPr="0056703F" w:rsidRDefault="00F47258" w:rsidP="00D33485">
            <w:pPr>
              <w:tabs>
                <w:tab w:val="left" w:pos="567"/>
              </w:tabs>
              <w:spacing w:before="80"/>
              <w:rPr>
                <w:sz w:val="24"/>
                <w:lang w:val="ru-RU"/>
              </w:rPr>
            </w:pPr>
            <w:r>
              <w:rPr>
                <w:lang w:val="ru-RU"/>
              </w:rPr>
              <w:t>В</w:t>
            </w:r>
            <w:r w:rsidRPr="00F47258">
              <w:rPr>
                <w:lang w:val="ru-RU"/>
              </w:rPr>
              <w:t xml:space="preserve"> </w:t>
            </w:r>
            <w:r w:rsidR="00455005" w:rsidRPr="00F47258">
              <w:rPr>
                <w:lang w:val="ru-RU"/>
              </w:rPr>
              <w:t>Документ</w:t>
            </w:r>
            <w:r>
              <w:rPr>
                <w:lang w:val="ru-RU"/>
              </w:rPr>
              <w:t>ах</w:t>
            </w:r>
            <w:r w:rsidR="00D33485" w:rsidRPr="00F47258">
              <w:rPr>
                <w:lang w:val="ru-RU"/>
              </w:rPr>
              <w:t xml:space="preserve"> </w:t>
            </w:r>
            <w:r w:rsidR="00D33485">
              <w:rPr>
                <w:lang w:val="en-US"/>
              </w:rPr>
              <w:t>PLEN</w:t>
            </w:r>
            <w:r w:rsidR="00D33485" w:rsidRPr="00F47258">
              <w:rPr>
                <w:lang w:val="ru-RU"/>
              </w:rPr>
              <w:t xml:space="preserve">/62, 64 </w:t>
            </w:r>
            <w:r>
              <w:rPr>
                <w:lang w:val="ru-RU"/>
              </w:rPr>
              <w:t>и</w:t>
            </w:r>
            <w:r w:rsidR="00D33485" w:rsidRPr="00F47258">
              <w:rPr>
                <w:lang w:val="ru-RU"/>
              </w:rPr>
              <w:t xml:space="preserve"> 65 </w:t>
            </w:r>
            <w:r w:rsidRPr="00F47258">
              <w:rPr>
                <w:lang w:val="ru-RU"/>
              </w:rPr>
              <w:t>предлага</w:t>
            </w:r>
            <w:r>
              <w:rPr>
                <w:lang w:val="ru-RU"/>
              </w:rPr>
              <w:t>ется</w:t>
            </w:r>
            <w:r w:rsidRPr="00F47258">
              <w:rPr>
                <w:lang w:val="ru-RU"/>
              </w:rPr>
              <w:t xml:space="preserve"> исключить Резолюци</w:t>
            </w:r>
            <w:r>
              <w:rPr>
                <w:lang w:val="ru-RU"/>
              </w:rPr>
              <w:t>и</w:t>
            </w:r>
            <w:r w:rsidRPr="00F47258">
              <w:rPr>
                <w:lang w:val="ru-RU"/>
              </w:rPr>
              <w:t xml:space="preserve"> </w:t>
            </w:r>
            <w:r>
              <w:rPr>
                <w:lang w:val="ru-RU"/>
              </w:rPr>
              <w:t>МСЭ</w:t>
            </w:r>
            <w:r w:rsidR="00D33485" w:rsidRPr="00F47258">
              <w:rPr>
                <w:lang w:val="ru-RU"/>
              </w:rPr>
              <w:t>-</w:t>
            </w:r>
            <w:r w:rsidR="00D33485">
              <w:rPr>
                <w:lang w:val="en-US"/>
              </w:rPr>
              <w:t>R</w:t>
            </w:r>
            <w:r w:rsidR="00D33485" w:rsidRPr="00F47258">
              <w:rPr>
                <w:lang w:val="ru-RU"/>
              </w:rPr>
              <w:t xml:space="preserve"> 43, 35 </w:t>
            </w:r>
            <w:r w:rsidR="00571476">
              <w:rPr>
                <w:lang w:val="ru-RU"/>
              </w:rPr>
              <w:t>и</w:t>
            </w:r>
            <w:r w:rsidR="00D33485" w:rsidRPr="00F47258">
              <w:rPr>
                <w:lang w:val="ru-RU"/>
              </w:rPr>
              <w:t xml:space="preserve"> 34. </w:t>
            </w:r>
            <w:r w:rsidR="0056703F">
              <w:rPr>
                <w:lang w:val="ru-RU"/>
              </w:rPr>
              <w:t>З</w:t>
            </w:r>
            <w:r w:rsidR="0056703F" w:rsidRPr="0056703F">
              <w:rPr>
                <w:lang w:val="ru-RU"/>
              </w:rPr>
              <w:t>аседани</w:t>
            </w:r>
            <w:r w:rsidR="0056703F">
              <w:rPr>
                <w:lang w:val="ru-RU"/>
              </w:rPr>
              <w:t>е</w:t>
            </w:r>
            <w:r w:rsidR="00571476" w:rsidRPr="0056703F">
              <w:rPr>
                <w:lang w:val="ru-RU"/>
              </w:rPr>
              <w:t xml:space="preserve"> </w:t>
            </w:r>
            <w:r w:rsidR="005D6A06">
              <w:rPr>
                <w:lang w:val="ru-RU"/>
              </w:rPr>
              <w:t>решает</w:t>
            </w:r>
            <w:r w:rsidR="00571476" w:rsidRPr="0056703F">
              <w:rPr>
                <w:lang w:val="ru-RU"/>
              </w:rPr>
              <w:t xml:space="preserve"> </w:t>
            </w:r>
            <w:r w:rsidR="00571476" w:rsidRPr="00571476">
              <w:rPr>
                <w:lang w:val="ru-RU"/>
              </w:rPr>
              <w:t>исключить</w:t>
            </w:r>
            <w:r w:rsidR="00571476" w:rsidRPr="0056703F">
              <w:rPr>
                <w:lang w:val="ru-RU"/>
              </w:rPr>
              <w:t xml:space="preserve"> </w:t>
            </w:r>
            <w:r w:rsidR="00571476">
              <w:rPr>
                <w:lang w:val="ru-RU"/>
              </w:rPr>
              <w:t>эти</w:t>
            </w:r>
            <w:r w:rsidR="00571476" w:rsidRPr="0056703F">
              <w:rPr>
                <w:lang w:val="ru-RU"/>
              </w:rPr>
              <w:t xml:space="preserve"> </w:t>
            </w:r>
            <w:r w:rsidR="00571476" w:rsidRPr="00571476">
              <w:rPr>
                <w:lang w:val="ru-RU"/>
              </w:rPr>
              <w:t>Резолюции</w:t>
            </w:r>
            <w:r w:rsidR="00D33485" w:rsidRPr="0056703F">
              <w:rPr>
                <w:lang w:val="ru-RU"/>
              </w:rPr>
              <w:t xml:space="preserve">. </w:t>
            </w:r>
          </w:p>
          <w:p w14:paraId="7EBFF640" w14:textId="0662F6A0" w:rsidR="00D33485" w:rsidRPr="00571476" w:rsidRDefault="00571476" w:rsidP="00D33485">
            <w:pPr>
              <w:spacing w:before="80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В</w:t>
            </w:r>
            <w:r w:rsidRPr="00571476">
              <w:rPr>
                <w:lang w:val="ru-RU"/>
              </w:rPr>
              <w:t xml:space="preserve"> </w:t>
            </w:r>
            <w:r w:rsidR="00455005" w:rsidRPr="00571476">
              <w:rPr>
                <w:lang w:val="ru-RU"/>
              </w:rPr>
              <w:t>Документ</w:t>
            </w:r>
            <w:r>
              <w:rPr>
                <w:lang w:val="ru-RU"/>
              </w:rPr>
              <w:t>ах</w:t>
            </w:r>
            <w:r w:rsidR="00D33485" w:rsidRPr="00571476">
              <w:rPr>
                <w:lang w:val="ru-RU"/>
              </w:rPr>
              <w:t xml:space="preserve"> </w:t>
            </w:r>
            <w:r w:rsidR="00D33485">
              <w:t>PLEN</w:t>
            </w:r>
            <w:r w:rsidR="00D33485" w:rsidRPr="00571476">
              <w:rPr>
                <w:lang w:val="ru-RU"/>
              </w:rPr>
              <w:t xml:space="preserve">/59, 61, 66, 67 </w:t>
            </w:r>
            <w:r>
              <w:rPr>
                <w:lang w:val="ru-RU"/>
              </w:rPr>
              <w:t>и</w:t>
            </w:r>
            <w:r w:rsidR="00D33485" w:rsidRPr="00571476">
              <w:rPr>
                <w:lang w:val="ru-RU"/>
              </w:rPr>
              <w:t xml:space="preserve"> 68 </w:t>
            </w:r>
            <w:r>
              <w:rPr>
                <w:lang w:val="ru-RU"/>
              </w:rPr>
              <w:t>содержатся</w:t>
            </w:r>
            <w:r w:rsidR="00D33485" w:rsidRPr="00571476">
              <w:rPr>
                <w:lang w:val="ru-RU"/>
              </w:rPr>
              <w:t xml:space="preserve"> </w:t>
            </w:r>
            <w:r w:rsidRPr="00571476">
              <w:rPr>
                <w:lang w:val="ru-RU"/>
              </w:rPr>
              <w:t xml:space="preserve">редакционные обновления </w:t>
            </w:r>
            <w:r>
              <w:rPr>
                <w:lang w:val="ru-RU"/>
              </w:rPr>
              <w:t xml:space="preserve">существующих </w:t>
            </w:r>
            <w:r w:rsidRPr="00571476">
              <w:rPr>
                <w:lang w:val="ru-RU"/>
              </w:rPr>
              <w:t xml:space="preserve">Резолюций </w:t>
            </w:r>
            <w:r>
              <w:rPr>
                <w:lang w:val="ru-RU"/>
              </w:rPr>
              <w:t>МСЭ</w:t>
            </w:r>
            <w:r w:rsidR="005D6A06">
              <w:rPr>
                <w:lang w:val="ru-RU"/>
              </w:rPr>
              <w:noBreakHyphen/>
            </w:r>
            <w:r w:rsidR="00D33485">
              <w:t>R</w:t>
            </w:r>
            <w:r w:rsidR="00D33485" w:rsidRPr="00571476">
              <w:rPr>
                <w:lang w:val="ru-RU"/>
              </w:rPr>
              <w:t xml:space="preserve">. </w:t>
            </w:r>
            <w:r w:rsidR="005D6A06">
              <w:rPr>
                <w:lang w:val="ru-RU"/>
              </w:rPr>
              <w:t>Каких-либо замечаний высказано не было, и документ</w:t>
            </w:r>
            <w:r w:rsidR="00A23AB9">
              <w:rPr>
                <w:lang w:val="ru-RU"/>
              </w:rPr>
              <w:t>ы</w:t>
            </w:r>
            <w:r w:rsidR="005D6A0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принимаются</w:t>
            </w:r>
            <w:r w:rsidR="00D33485" w:rsidRPr="00571476">
              <w:rPr>
                <w:lang w:val="ru-RU"/>
              </w:rPr>
              <w:t>.</w:t>
            </w:r>
          </w:p>
        </w:tc>
        <w:tc>
          <w:tcPr>
            <w:tcW w:w="1695" w:type="pct"/>
            <w:hideMark/>
          </w:tcPr>
          <w:p w14:paraId="2556E5A5" w14:textId="223181A2" w:rsidR="00D33485" w:rsidRDefault="00D33485">
            <w:pPr>
              <w:spacing w:before="80"/>
              <w:jc w:val="center"/>
              <w:rPr>
                <w:b/>
                <w:bCs/>
                <w:lang w:val="ru-RU"/>
              </w:rPr>
            </w:pPr>
            <w:r>
              <w:t>PLEN/</w:t>
            </w:r>
            <w:hyperlink r:id="rId13" w:history="1">
              <w:r>
                <w:rPr>
                  <w:rStyle w:val="Hyperlink"/>
                </w:rPr>
                <w:t>59</w:t>
              </w:r>
            </w:hyperlink>
            <w:r>
              <w:t xml:space="preserve">, </w:t>
            </w:r>
            <w:hyperlink r:id="rId14" w:history="1">
              <w:r>
                <w:rPr>
                  <w:rStyle w:val="Hyperlink"/>
                </w:rPr>
                <w:t>61</w:t>
              </w:r>
            </w:hyperlink>
            <w:r>
              <w:t xml:space="preserve">, </w:t>
            </w:r>
            <w:hyperlink r:id="rId15" w:history="1">
              <w:r>
                <w:rPr>
                  <w:rStyle w:val="Hyperlink"/>
                </w:rPr>
                <w:t>62</w:t>
              </w:r>
            </w:hyperlink>
            <w:r>
              <w:t xml:space="preserve">, </w:t>
            </w:r>
            <w:hyperlink r:id="rId16" w:history="1">
              <w:r>
                <w:rPr>
                  <w:rStyle w:val="Hyperlink"/>
                </w:rPr>
                <w:t>64</w:t>
              </w:r>
            </w:hyperlink>
            <w:r>
              <w:t xml:space="preserve">, </w:t>
            </w:r>
            <w:hyperlink r:id="rId17" w:history="1">
              <w:r>
                <w:rPr>
                  <w:rStyle w:val="Hyperlink"/>
                </w:rPr>
                <w:t>65</w:t>
              </w:r>
            </w:hyperlink>
            <w:r>
              <w:t xml:space="preserve">, </w:t>
            </w:r>
            <w:hyperlink r:id="rId18" w:history="1">
              <w:r>
                <w:rPr>
                  <w:rStyle w:val="Hyperlink"/>
                </w:rPr>
                <w:t>66</w:t>
              </w:r>
            </w:hyperlink>
            <w:r>
              <w:t xml:space="preserve">, </w:t>
            </w:r>
            <w:hyperlink r:id="rId19" w:history="1">
              <w:r>
                <w:rPr>
                  <w:rStyle w:val="Hyperlink"/>
                </w:rPr>
                <w:t>67</w:t>
              </w:r>
            </w:hyperlink>
            <w:r>
              <w:t xml:space="preserve">, </w:t>
            </w:r>
            <w:hyperlink r:id="rId20" w:history="1">
              <w:r>
                <w:rPr>
                  <w:rStyle w:val="Hyperlink"/>
                </w:rPr>
                <w:t>68</w:t>
              </w:r>
            </w:hyperlink>
          </w:p>
        </w:tc>
      </w:tr>
      <w:tr w:rsidR="00D33485" w14:paraId="7BE8E00E" w14:textId="77777777" w:rsidTr="0078300C">
        <w:tc>
          <w:tcPr>
            <w:tcW w:w="260" w:type="pct"/>
            <w:hideMark/>
          </w:tcPr>
          <w:p w14:paraId="5BD4A205" w14:textId="77777777" w:rsidR="00D33485" w:rsidRPr="00DB7A36" w:rsidRDefault="00D33485">
            <w:pPr>
              <w:spacing w:before="80"/>
              <w:rPr>
                <w:b/>
                <w:bCs/>
                <w:lang w:val="en-US"/>
              </w:rPr>
            </w:pPr>
            <w:r w:rsidRPr="00DB7A36">
              <w:rPr>
                <w:b/>
                <w:bCs/>
                <w:lang w:val="en-US"/>
              </w:rPr>
              <w:t>5</w:t>
            </w:r>
          </w:p>
        </w:tc>
        <w:tc>
          <w:tcPr>
            <w:tcW w:w="3045" w:type="pct"/>
            <w:hideMark/>
          </w:tcPr>
          <w:p w14:paraId="05CD331A" w14:textId="47EC76AC" w:rsidR="00D33485" w:rsidRDefault="00D33485">
            <w:pPr>
              <w:spacing w:before="80"/>
              <w:rPr>
                <w:lang w:val="ru-RU"/>
              </w:rPr>
            </w:pPr>
            <w:r>
              <w:rPr>
                <w:lang w:val="ru-RU"/>
              </w:rPr>
              <w:t xml:space="preserve">Отчет Председателя и представления </w:t>
            </w:r>
            <w:r w:rsidR="005D6A06">
              <w:rPr>
                <w:lang w:val="ru-RU"/>
              </w:rPr>
              <w:t xml:space="preserve">от </w:t>
            </w:r>
            <w:r>
              <w:rPr>
                <w:lang w:val="ru-RU"/>
              </w:rPr>
              <w:t xml:space="preserve">5-й Исследовательской комиссии </w:t>
            </w:r>
          </w:p>
          <w:p w14:paraId="2A186252" w14:textId="5914C1C2" w:rsidR="00D33485" w:rsidRPr="007E2499" w:rsidRDefault="00571476" w:rsidP="00D33485">
            <w:pPr>
              <w:tabs>
                <w:tab w:val="left" w:pos="567"/>
              </w:tabs>
              <w:spacing w:before="80"/>
              <w:rPr>
                <w:sz w:val="24"/>
                <w:lang w:val="ru-RU"/>
              </w:rPr>
            </w:pPr>
            <w:r w:rsidRPr="00571476">
              <w:rPr>
                <w:lang w:val="ru-RU"/>
              </w:rPr>
              <w:t>Председатель</w:t>
            </w:r>
            <w:r w:rsidR="00D33485" w:rsidRPr="00571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ИК</w:t>
            </w:r>
            <w:r w:rsidR="00D33485" w:rsidRPr="00571476">
              <w:rPr>
                <w:lang w:val="ru-RU"/>
              </w:rPr>
              <w:t xml:space="preserve">5 </w:t>
            </w:r>
            <w:r>
              <w:rPr>
                <w:lang w:val="ru-RU"/>
              </w:rPr>
              <w:t>представляет</w:t>
            </w:r>
            <w:r w:rsidRPr="00571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свой</w:t>
            </w:r>
            <w:r w:rsidRPr="00571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отчет</w:t>
            </w:r>
            <w:r w:rsidR="00D33485" w:rsidRPr="00571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 деятельности ИК</w:t>
            </w:r>
            <w:r w:rsidR="00D33485" w:rsidRPr="00571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последнем цикле ИК</w:t>
            </w:r>
            <w:r w:rsidR="00D33485" w:rsidRPr="00571476">
              <w:rPr>
                <w:lang w:val="ru-RU"/>
              </w:rPr>
              <w:t xml:space="preserve">. </w:t>
            </w:r>
            <w:r>
              <w:rPr>
                <w:lang w:val="ru-RU"/>
              </w:rPr>
              <w:t>Исламская</w:t>
            </w:r>
            <w:r w:rsidRPr="00571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Республика</w:t>
            </w:r>
            <w:r w:rsidRPr="00571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Иран</w:t>
            </w:r>
            <w:r w:rsidR="00D33485" w:rsidRPr="00571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призывает</w:t>
            </w:r>
            <w:r w:rsidRPr="00571476">
              <w:rPr>
                <w:lang w:val="ru-RU"/>
              </w:rPr>
              <w:t xml:space="preserve"> </w:t>
            </w:r>
            <w:r w:rsidR="005D6A06">
              <w:rPr>
                <w:lang w:val="ru-RU"/>
              </w:rPr>
              <w:t>п</w:t>
            </w:r>
            <w:r>
              <w:rPr>
                <w:lang w:val="ru-RU"/>
              </w:rPr>
              <w:t>редседателей</w:t>
            </w:r>
            <w:r w:rsidR="00D33485" w:rsidRPr="00571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РГ</w:t>
            </w:r>
            <w:r w:rsidR="00D33485" w:rsidRPr="00571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сделать</w:t>
            </w:r>
            <w:r w:rsidRPr="00571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все</w:t>
            </w:r>
            <w:r w:rsidRPr="00571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возможное, чтобы</w:t>
            </w:r>
            <w:r w:rsidR="00D33485" w:rsidRPr="005714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подготовить свои отчеты в аналогичном формате</w:t>
            </w:r>
            <w:r w:rsidR="00D33485" w:rsidRPr="00571476">
              <w:rPr>
                <w:lang w:val="ru-RU"/>
              </w:rPr>
              <w:t xml:space="preserve">. </w:t>
            </w:r>
            <w:r>
              <w:rPr>
                <w:lang w:val="ru-RU"/>
              </w:rPr>
              <w:t>Эта</w:t>
            </w:r>
            <w:r w:rsidRPr="007E2499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администрация</w:t>
            </w:r>
            <w:r w:rsidRPr="007E2499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считает</w:t>
            </w:r>
            <w:r w:rsidRPr="007E2499">
              <w:rPr>
                <w:lang w:val="ru-RU"/>
              </w:rPr>
              <w:t xml:space="preserve">, </w:t>
            </w:r>
            <w:r>
              <w:rPr>
                <w:lang w:val="ru-RU"/>
              </w:rPr>
              <w:t>что</w:t>
            </w:r>
            <w:r w:rsidR="007E2499" w:rsidRPr="007E2499">
              <w:rPr>
                <w:lang w:val="ru-RU"/>
              </w:rPr>
              <w:t xml:space="preserve"> </w:t>
            </w:r>
            <w:r w:rsidR="007E2499">
              <w:rPr>
                <w:lang w:val="ru-RU"/>
              </w:rPr>
              <w:t>Рек</w:t>
            </w:r>
            <w:r w:rsidR="00D33485" w:rsidRPr="007E2499">
              <w:rPr>
                <w:lang w:val="ru-RU"/>
              </w:rPr>
              <w:t xml:space="preserve">. </w:t>
            </w:r>
            <w:r w:rsidR="00D33485">
              <w:t>M</w:t>
            </w:r>
            <w:r w:rsidR="00D33485" w:rsidRPr="007E2499">
              <w:rPr>
                <w:lang w:val="ru-RU"/>
              </w:rPr>
              <w:t xml:space="preserve">.1036-5 </w:t>
            </w:r>
            <w:r w:rsidR="007E2499">
              <w:rPr>
                <w:lang w:val="ru-RU"/>
              </w:rPr>
              <w:t>следовало</w:t>
            </w:r>
            <w:r w:rsidR="007E2499" w:rsidRPr="007E2499">
              <w:rPr>
                <w:lang w:val="ru-RU"/>
              </w:rPr>
              <w:t xml:space="preserve"> </w:t>
            </w:r>
            <w:r w:rsidR="007E2499">
              <w:rPr>
                <w:lang w:val="ru-RU"/>
              </w:rPr>
              <w:t>бы</w:t>
            </w:r>
            <w:r w:rsidR="007E2499" w:rsidRPr="007E2499">
              <w:rPr>
                <w:lang w:val="ru-RU"/>
              </w:rPr>
              <w:t xml:space="preserve"> </w:t>
            </w:r>
            <w:r w:rsidR="007E2499">
              <w:rPr>
                <w:lang w:val="ru-RU"/>
              </w:rPr>
              <w:t>не выносить</w:t>
            </w:r>
            <w:r w:rsidR="007E2499" w:rsidRPr="007E2499">
              <w:rPr>
                <w:lang w:val="ru-RU"/>
              </w:rPr>
              <w:t xml:space="preserve"> </w:t>
            </w:r>
            <w:r w:rsidR="007E2499">
              <w:rPr>
                <w:lang w:val="ru-RU"/>
              </w:rPr>
              <w:t>на Ассамблею,</w:t>
            </w:r>
            <w:r w:rsidR="00D33485" w:rsidRPr="007E2499">
              <w:rPr>
                <w:lang w:val="ru-RU"/>
              </w:rPr>
              <w:t xml:space="preserve"> </w:t>
            </w:r>
            <w:r w:rsidR="007E2499">
              <w:rPr>
                <w:lang w:val="ru-RU"/>
              </w:rPr>
              <w:t>а рассм</w:t>
            </w:r>
            <w:r w:rsidR="00E464AE">
              <w:rPr>
                <w:lang w:val="ru-RU"/>
              </w:rPr>
              <w:t>отре</w:t>
            </w:r>
            <w:r w:rsidR="007E2499">
              <w:rPr>
                <w:lang w:val="ru-RU"/>
              </w:rPr>
              <w:t>ть</w:t>
            </w:r>
            <w:r w:rsidR="00D33485" w:rsidRPr="007E2499">
              <w:rPr>
                <w:lang w:val="ru-RU"/>
              </w:rPr>
              <w:t xml:space="preserve"> </w:t>
            </w:r>
            <w:r w:rsidR="007E2499">
              <w:rPr>
                <w:lang w:val="ru-RU"/>
              </w:rPr>
              <w:t xml:space="preserve">в рамках </w:t>
            </w:r>
            <w:r w:rsidR="007E2499" w:rsidRPr="007E2499">
              <w:rPr>
                <w:lang w:val="ru-RU"/>
              </w:rPr>
              <w:t>обычной деятельности</w:t>
            </w:r>
            <w:r w:rsidR="00D33485" w:rsidRPr="007E2499">
              <w:rPr>
                <w:lang w:val="ru-RU"/>
              </w:rPr>
              <w:t xml:space="preserve"> </w:t>
            </w:r>
            <w:r w:rsidR="007E2499">
              <w:rPr>
                <w:lang w:val="ru-RU"/>
              </w:rPr>
              <w:t>ИК</w:t>
            </w:r>
            <w:r w:rsidR="00D33485" w:rsidRPr="007E2499">
              <w:rPr>
                <w:lang w:val="ru-RU"/>
              </w:rPr>
              <w:t xml:space="preserve">5 </w:t>
            </w:r>
            <w:r w:rsidR="007E2499">
              <w:rPr>
                <w:lang w:val="ru-RU"/>
              </w:rPr>
              <w:t>и РГ</w:t>
            </w:r>
            <w:r w:rsidR="00D33485" w:rsidRPr="007E2499">
              <w:rPr>
                <w:lang w:val="ru-RU"/>
              </w:rPr>
              <w:t xml:space="preserve"> 5</w:t>
            </w:r>
            <w:r w:rsidR="00D33485">
              <w:t>D</w:t>
            </w:r>
            <w:r w:rsidR="00D33485" w:rsidRPr="007E2499">
              <w:rPr>
                <w:lang w:val="ru-RU"/>
              </w:rPr>
              <w:t xml:space="preserve">. </w:t>
            </w:r>
            <w:r w:rsidR="007E2499" w:rsidRPr="007E2499">
              <w:rPr>
                <w:lang w:val="ru-RU"/>
              </w:rPr>
              <w:t>Исламская Республика Иран</w:t>
            </w:r>
            <w:r w:rsidR="00D33485" w:rsidRPr="007E2499">
              <w:rPr>
                <w:lang w:val="ru-RU"/>
              </w:rPr>
              <w:t xml:space="preserve"> </w:t>
            </w:r>
            <w:r w:rsidR="007E2499">
              <w:rPr>
                <w:lang w:val="ru-RU"/>
              </w:rPr>
              <w:t>просит</w:t>
            </w:r>
            <w:r w:rsidR="007E2499" w:rsidRPr="007E2499">
              <w:rPr>
                <w:lang w:val="ru-RU"/>
              </w:rPr>
              <w:t xml:space="preserve"> </w:t>
            </w:r>
            <w:r w:rsidR="007E2499">
              <w:rPr>
                <w:lang w:val="ru-RU"/>
              </w:rPr>
              <w:t>также</w:t>
            </w:r>
            <w:r w:rsidR="007E2499" w:rsidRPr="007E2499">
              <w:rPr>
                <w:lang w:val="ru-RU"/>
              </w:rPr>
              <w:t xml:space="preserve">, </w:t>
            </w:r>
            <w:r w:rsidR="007E2499">
              <w:rPr>
                <w:lang w:val="ru-RU"/>
              </w:rPr>
              <w:t>чтобы</w:t>
            </w:r>
            <w:r w:rsidR="00D33485" w:rsidRPr="007E2499">
              <w:rPr>
                <w:lang w:val="ru-RU"/>
              </w:rPr>
              <w:t xml:space="preserve"> </w:t>
            </w:r>
            <w:r w:rsidR="007E2499">
              <w:rPr>
                <w:lang w:val="ru-RU"/>
              </w:rPr>
              <w:t>ИК, занимающиеся</w:t>
            </w:r>
            <w:r w:rsidR="00D33485" w:rsidRPr="007E2499">
              <w:rPr>
                <w:lang w:val="ru-RU"/>
              </w:rPr>
              <w:t xml:space="preserve"> </w:t>
            </w:r>
            <w:r w:rsidR="007E2499" w:rsidRPr="007E2499">
              <w:rPr>
                <w:lang w:val="ru-RU"/>
              </w:rPr>
              <w:t>рассмотрени</w:t>
            </w:r>
            <w:r w:rsidR="007E2499">
              <w:rPr>
                <w:lang w:val="ru-RU"/>
              </w:rPr>
              <w:t>ем</w:t>
            </w:r>
            <w:r w:rsidR="007E2499" w:rsidRPr="007E2499">
              <w:rPr>
                <w:lang w:val="ru-RU"/>
              </w:rPr>
              <w:t xml:space="preserve"> пункт</w:t>
            </w:r>
            <w:r w:rsidR="007E2499">
              <w:rPr>
                <w:lang w:val="ru-RU"/>
              </w:rPr>
              <w:t>ов</w:t>
            </w:r>
            <w:r w:rsidR="007E2499" w:rsidRPr="007E2499">
              <w:rPr>
                <w:lang w:val="ru-RU"/>
              </w:rPr>
              <w:t xml:space="preserve"> повестки дня ВКР</w:t>
            </w:r>
            <w:r w:rsidR="007E2499">
              <w:rPr>
                <w:lang w:val="ru-RU"/>
              </w:rPr>
              <w:t>,</w:t>
            </w:r>
            <w:r w:rsidR="007E2499" w:rsidRPr="007E2499">
              <w:rPr>
                <w:lang w:val="ru-RU"/>
              </w:rPr>
              <w:t xml:space="preserve"> </w:t>
            </w:r>
            <w:r w:rsidR="007E2499">
              <w:rPr>
                <w:lang w:val="ru-RU"/>
              </w:rPr>
              <w:t>избегали</w:t>
            </w:r>
            <w:r w:rsidR="007E2499" w:rsidRPr="007E2499">
              <w:rPr>
                <w:lang w:val="ru-RU"/>
              </w:rPr>
              <w:t xml:space="preserve"> </w:t>
            </w:r>
            <w:r w:rsidR="007E2499">
              <w:rPr>
                <w:lang w:val="ru-RU"/>
              </w:rPr>
              <w:t>утверждения</w:t>
            </w:r>
            <w:r w:rsidR="007E2499" w:rsidRPr="007E2499">
              <w:rPr>
                <w:lang w:val="ru-RU"/>
              </w:rPr>
              <w:t xml:space="preserve"> проектов Рекомендаций </w:t>
            </w:r>
            <w:r w:rsidR="007E2499">
              <w:rPr>
                <w:lang w:val="ru-RU"/>
              </w:rPr>
              <w:t>в</w:t>
            </w:r>
            <w:r w:rsidR="007E2499" w:rsidRPr="007E2499">
              <w:rPr>
                <w:lang w:val="ru-RU"/>
              </w:rPr>
              <w:t xml:space="preserve"> </w:t>
            </w:r>
            <w:r w:rsidR="007E2499">
              <w:rPr>
                <w:lang w:val="ru-RU"/>
              </w:rPr>
              <w:t>два</w:t>
            </w:r>
            <w:r w:rsidR="007E2499" w:rsidRPr="007E2499">
              <w:rPr>
                <w:lang w:val="ru-RU"/>
              </w:rPr>
              <w:t xml:space="preserve"> </w:t>
            </w:r>
            <w:r w:rsidR="007E2499">
              <w:rPr>
                <w:lang w:val="ru-RU"/>
              </w:rPr>
              <w:t>этапа</w:t>
            </w:r>
            <w:r w:rsidR="00D33485" w:rsidRPr="007E2499">
              <w:rPr>
                <w:lang w:val="ru-RU"/>
              </w:rPr>
              <w:t xml:space="preserve">, </w:t>
            </w:r>
            <w:r w:rsidR="007E2499">
              <w:rPr>
                <w:lang w:val="ru-RU"/>
              </w:rPr>
              <w:t>то есть рабочие</w:t>
            </w:r>
            <w:r w:rsidR="00D33485" w:rsidRPr="007E2499">
              <w:rPr>
                <w:lang w:val="ru-RU"/>
              </w:rPr>
              <w:t xml:space="preserve"> </w:t>
            </w:r>
            <w:r w:rsidR="007E2499">
              <w:rPr>
                <w:lang w:val="ru-RU"/>
              </w:rPr>
              <w:t>д</w:t>
            </w:r>
            <w:r w:rsidR="00455005" w:rsidRPr="007E2499">
              <w:rPr>
                <w:lang w:val="ru-RU"/>
              </w:rPr>
              <w:t>окумент</w:t>
            </w:r>
            <w:r w:rsidR="007E2499">
              <w:rPr>
                <w:lang w:val="ru-RU"/>
              </w:rPr>
              <w:t>ы</w:t>
            </w:r>
            <w:r w:rsidR="00D33485" w:rsidRPr="007E2499">
              <w:rPr>
                <w:lang w:val="ru-RU"/>
              </w:rPr>
              <w:t xml:space="preserve"> </w:t>
            </w:r>
            <w:r w:rsidR="000C6E84">
              <w:rPr>
                <w:lang w:val="ru-RU"/>
              </w:rPr>
              <w:t>не должны немедленно становиться</w:t>
            </w:r>
            <w:r w:rsidR="00D33485" w:rsidRPr="007E2499">
              <w:rPr>
                <w:lang w:val="ru-RU"/>
              </w:rPr>
              <w:t xml:space="preserve"> </w:t>
            </w:r>
            <w:r w:rsidR="000C6E84">
              <w:rPr>
                <w:lang w:val="ru-RU"/>
              </w:rPr>
              <w:t>проект</w:t>
            </w:r>
            <w:r w:rsidR="005D6A06">
              <w:rPr>
                <w:lang w:val="ru-RU"/>
              </w:rPr>
              <w:t>ом</w:t>
            </w:r>
            <w:r w:rsidR="000C6E84">
              <w:rPr>
                <w:lang w:val="ru-RU"/>
              </w:rPr>
              <w:t xml:space="preserve"> Рекомендации, и во всяком случае должны </w:t>
            </w:r>
            <w:r w:rsidR="00E464AE">
              <w:rPr>
                <w:lang w:val="ru-RU"/>
              </w:rPr>
              <w:t>рожда</w:t>
            </w:r>
            <w:r w:rsidR="000C6E84">
              <w:rPr>
                <w:lang w:val="ru-RU"/>
              </w:rPr>
              <w:t>ться на основе консенсуса</w:t>
            </w:r>
            <w:r w:rsidR="00D33485" w:rsidRPr="007E2499">
              <w:rPr>
                <w:lang w:val="ru-RU"/>
              </w:rPr>
              <w:t>.</w:t>
            </w:r>
          </w:p>
          <w:p w14:paraId="0480BF0E" w14:textId="6F4968ED" w:rsidR="00D33485" w:rsidRPr="0056703F" w:rsidRDefault="006A39EB" w:rsidP="00D33485">
            <w:pPr>
              <w:rPr>
                <w:lang w:val="ru-RU"/>
              </w:rPr>
            </w:pPr>
            <w:r>
              <w:rPr>
                <w:lang w:val="ru-RU"/>
              </w:rPr>
              <w:t>Материал</w:t>
            </w:r>
            <w:r w:rsidRPr="006A39EB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="00D33485" w:rsidRPr="006A39EB">
              <w:rPr>
                <w:lang w:val="ru-RU"/>
              </w:rPr>
              <w:t xml:space="preserve"> </w:t>
            </w:r>
            <w:r w:rsidR="00455005" w:rsidRPr="006A39EB">
              <w:rPr>
                <w:lang w:val="ru-RU"/>
              </w:rPr>
              <w:t>Документ</w:t>
            </w:r>
            <w:r>
              <w:rPr>
                <w:lang w:val="ru-RU"/>
              </w:rPr>
              <w:t>ах</w:t>
            </w:r>
            <w:r w:rsidR="00D33485" w:rsidRPr="006A39EB">
              <w:rPr>
                <w:lang w:val="ru-RU"/>
              </w:rPr>
              <w:t xml:space="preserve"> 5/</w:t>
            </w:r>
            <w:hyperlink r:id="rId21" w:history="1">
              <w:r w:rsidR="00D33485" w:rsidRPr="006A39EB">
                <w:rPr>
                  <w:lang w:val="ru-RU"/>
                </w:rPr>
                <w:t>1002</w:t>
              </w:r>
            </w:hyperlink>
            <w:r w:rsidR="00D33485" w:rsidRPr="006A39EB">
              <w:rPr>
                <w:lang w:val="ru-RU"/>
              </w:rPr>
              <w:t xml:space="preserve">, </w:t>
            </w:r>
            <w:hyperlink r:id="rId22" w:history="1">
              <w:r w:rsidR="00D33485" w:rsidRPr="006A39EB">
                <w:rPr>
                  <w:lang w:val="ru-RU"/>
                </w:rPr>
                <w:t>1003</w:t>
              </w:r>
            </w:hyperlink>
            <w:r w:rsidR="00D33485" w:rsidRPr="006A39E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="00D33485" w:rsidRPr="006A39EB">
              <w:rPr>
                <w:lang w:val="ru-RU"/>
              </w:rPr>
              <w:t xml:space="preserve"> </w:t>
            </w:r>
            <w:hyperlink r:id="rId23" w:history="1">
              <w:r w:rsidR="00D33485" w:rsidRPr="006A39EB">
                <w:rPr>
                  <w:lang w:val="ru-RU"/>
                </w:rPr>
                <w:t>1004</w:t>
              </w:r>
            </w:hyperlink>
            <w:r w:rsidR="00D33485" w:rsidRPr="006A39EB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будет</w:t>
            </w:r>
            <w:r w:rsidRPr="006A39EB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обработан</w:t>
            </w:r>
            <w:r w:rsidRPr="006A39EB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Секретариатом, чтобы</w:t>
            </w:r>
            <w:r w:rsidR="00D33485" w:rsidRPr="006A39EB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выработать новую Резолюцию</w:t>
            </w:r>
            <w:r w:rsidRPr="0056703F">
              <w:rPr>
                <w:lang w:val="ru-RU"/>
              </w:rPr>
              <w:t xml:space="preserve"> </w:t>
            </w:r>
            <w:r w:rsidR="00D33485" w:rsidRPr="0056703F">
              <w:rPr>
                <w:lang w:val="ru-RU"/>
              </w:rPr>
              <w:t>4.</w:t>
            </w:r>
          </w:p>
          <w:p w14:paraId="5A2E38B4" w14:textId="5445B461" w:rsidR="00D33485" w:rsidRPr="00A057AA" w:rsidRDefault="006A39EB" w:rsidP="00D33485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DF152E">
              <w:rPr>
                <w:lang w:val="ru-RU"/>
              </w:rPr>
              <w:t xml:space="preserve"> </w:t>
            </w:r>
            <w:r w:rsidR="00455005" w:rsidRPr="006A39EB">
              <w:rPr>
                <w:lang w:val="ru-RU"/>
              </w:rPr>
              <w:t>Документ</w:t>
            </w:r>
            <w:r>
              <w:rPr>
                <w:lang w:val="ru-RU"/>
              </w:rPr>
              <w:t>е</w:t>
            </w:r>
            <w:r w:rsidR="00D33485" w:rsidRPr="00DF152E">
              <w:rPr>
                <w:lang w:val="ru-RU"/>
              </w:rPr>
              <w:t xml:space="preserve"> 5/1005 </w:t>
            </w:r>
            <w:r>
              <w:rPr>
                <w:lang w:val="ru-RU"/>
              </w:rPr>
              <w:t>содержится</w:t>
            </w:r>
            <w:r w:rsidRPr="00DF152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</w:t>
            </w:r>
            <w:r w:rsidRPr="00DF152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пересмотр</w:t>
            </w:r>
            <w:r w:rsidR="00DA1BC4">
              <w:rPr>
                <w:lang w:val="ru-RU"/>
              </w:rPr>
              <w:t>а</w:t>
            </w:r>
            <w:r w:rsidRPr="00DF152E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Рекомендации</w:t>
            </w:r>
            <w:r w:rsidR="00D33485" w:rsidRPr="00DF152E">
              <w:rPr>
                <w:lang w:val="ru-RU"/>
              </w:rPr>
              <w:t xml:space="preserve"> </w:t>
            </w:r>
            <w:r w:rsidR="00D33485" w:rsidRPr="00D33485">
              <w:t>M</w:t>
            </w:r>
            <w:r w:rsidR="00D33485" w:rsidRPr="00DF152E">
              <w:rPr>
                <w:lang w:val="ru-RU"/>
              </w:rPr>
              <w:t>.585</w:t>
            </w:r>
            <w:r w:rsidR="00DA1BC4" w:rsidRPr="00DF152E">
              <w:rPr>
                <w:lang w:val="ru-RU"/>
              </w:rPr>
              <w:t xml:space="preserve">, </w:t>
            </w:r>
            <w:r w:rsidR="00DA1BC4">
              <w:rPr>
                <w:lang w:val="ru-RU"/>
              </w:rPr>
              <w:t>а</w:t>
            </w:r>
            <w:r w:rsidR="00D33485" w:rsidRPr="00DF152E">
              <w:rPr>
                <w:lang w:val="ru-RU"/>
              </w:rPr>
              <w:t xml:space="preserve"> </w:t>
            </w:r>
            <w:r w:rsidR="00DF152E">
              <w:rPr>
                <w:lang w:val="ru-RU"/>
              </w:rPr>
              <w:t>в</w:t>
            </w:r>
            <w:r w:rsidR="00DF152E" w:rsidRPr="00DF152E">
              <w:rPr>
                <w:lang w:val="ru-RU"/>
              </w:rPr>
              <w:t xml:space="preserve"> </w:t>
            </w:r>
            <w:r w:rsidR="00455005" w:rsidRPr="00DA1BC4">
              <w:rPr>
                <w:lang w:val="ru-RU"/>
              </w:rPr>
              <w:t>Документ</w:t>
            </w:r>
            <w:r w:rsidR="005D6A06">
              <w:rPr>
                <w:lang w:val="ru-RU"/>
              </w:rPr>
              <w:t>е</w:t>
            </w:r>
            <w:r w:rsidR="00D33485" w:rsidRPr="00DF152E">
              <w:rPr>
                <w:lang w:val="ru-RU"/>
              </w:rPr>
              <w:t xml:space="preserve"> 5/1006 </w:t>
            </w:r>
            <w:r w:rsidR="005D6A06">
              <w:rPr>
                <w:lang w:val="ru-RU"/>
              </w:rPr>
              <w:t>–</w:t>
            </w:r>
            <w:r w:rsidR="00DF152E" w:rsidRPr="00DF152E">
              <w:rPr>
                <w:lang w:val="ru-RU"/>
              </w:rPr>
              <w:t xml:space="preserve"> </w:t>
            </w:r>
            <w:r w:rsidR="00DA1BC4" w:rsidRPr="00DA1BC4">
              <w:rPr>
                <w:lang w:val="ru-RU"/>
              </w:rPr>
              <w:t>проект</w:t>
            </w:r>
            <w:r w:rsidR="00DA1BC4" w:rsidRPr="00DF152E">
              <w:rPr>
                <w:lang w:val="ru-RU"/>
              </w:rPr>
              <w:t xml:space="preserve"> </w:t>
            </w:r>
            <w:r w:rsidR="00DA1BC4" w:rsidRPr="00DA1BC4">
              <w:rPr>
                <w:lang w:val="ru-RU"/>
              </w:rPr>
              <w:t>пересмотр</w:t>
            </w:r>
            <w:r w:rsidR="00DA1BC4">
              <w:rPr>
                <w:lang w:val="ru-RU"/>
              </w:rPr>
              <w:t>а</w:t>
            </w:r>
            <w:r w:rsidR="00DA1BC4" w:rsidRPr="00DF152E">
              <w:rPr>
                <w:lang w:val="ru-RU"/>
              </w:rPr>
              <w:t xml:space="preserve"> </w:t>
            </w:r>
            <w:r w:rsidR="00DA1BC4" w:rsidRPr="00DA1BC4">
              <w:rPr>
                <w:lang w:val="ru-RU"/>
              </w:rPr>
              <w:t>Рекомендации</w:t>
            </w:r>
            <w:r w:rsidR="00D33485" w:rsidRPr="00DF152E">
              <w:rPr>
                <w:lang w:val="ru-RU"/>
              </w:rPr>
              <w:t xml:space="preserve"> </w:t>
            </w:r>
            <w:r w:rsidR="00D33485" w:rsidRPr="00D33485">
              <w:t>M</w:t>
            </w:r>
            <w:r w:rsidR="00D33485" w:rsidRPr="00DF152E">
              <w:rPr>
                <w:lang w:val="ru-RU"/>
              </w:rPr>
              <w:t>.1174</w:t>
            </w:r>
            <w:r w:rsidR="00DF152E" w:rsidRPr="00DF152E">
              <w:rPr>
                <w:lang w:val="ru-RU"/>
              </w:rPr>
              <w:t>,</w:t>
            </w:r>
            <w:r w:rsidR="005D6A06">
              <w:rPr>
                <w:lang w:val="ru-RU"/>
              </w:rPr>
              <w:t xml:space="preserve"> которые</w:t>
            </w:r>
            <w:r w:rsidR="00D33485" w:rsidRPr="00DF152E">
              <w:rPr>
                <w:lang w:val="ru-RU"/>
              </w:rPr>
              <w:t xml:space="preserve"> </w:t>
            </w:r>
            <w:r w:rsidR="00DF152E">
              <w:rPr>
                <w:lang w:val="ru-RU"/>
              </w:rPr>
              <w:t>являю</w:t>
            </w:r>
            <w:r w:rsidR="005D6A06">
              <w:rPr>
                <w:lang w:val="ru-RU"/>
              </w:rPr>
              <w:t>т</w:t>
            </w:r>
            <w:r w:rsidR="00DF152E">
              <w:rPr>
                <w:lang w:val="ru-RU"/>
              </w:rPr>
              <w:t>ся</w:t>
            </w:r>
            <w:r w:rsidR="00D33485" w:rsidRPr="00DF152E">
              <w:rPr>
                <w:lang w:val="ru-RU"/>
              </w:rPr>
              <w:t xml:space="preserve"> </w:t>
            </w:r>
            <w:r w:rsidR="00DF152E" w:rsidRPr="00DF152E">
              <w:rPr>
                <w:lang w:val="ru-RU"/>
              </w:rPr>
              <w:t>Рекомендаци</w:t>
            </w:r>
            <w:r w:rsidR="00DF152E">
              <w:rPr>
                <w:lang w:val="ru-RU"/>
              </w:rPr>
              <w:t>ями</w:t>
            </w:r>
            <w:r w:rsidR="00DF152E" w:rsidRPr="00DF152E">
              <w:rPr>
                <w:lang w:val="ru-RU"/>
              </w:rPr>
              <w:t>, включаемы</w:t>
            </w:r>
            <w:r w:rsidR="00DF152E">
              <w:rPr>
                <w:lang w:val="ru-RU"/>
              </w:rPr>
              <w:t>ми</w:t>
            </w:r>
            <w:r w:rsidR="00DF152E" w:rsidRPr="00DF152E">
              <w:rPr>
                <w:lang w:val="ru-RU"/>
              </w:rPr>
              <w:t xml:space="preserve"> посредством ссылки</w:t>
            </w:r>
            <w:r w:rsidR="005D6A06">
              <w:rPr>
                <w:lang w:val="ru-RU"/>
              </w:rPr>
              <w:t>,</w:t>
            </w:r>
            <w:r w:rsidR="00DF152E" w:rsidRPr="00DF152E">
              <w:rPr>
                <w:lang w:val="ru-RU"/>
              </w:rPr>
              <w:t xml:space="preserve"> </w:t>
            </w:r>
            <w:r w:rsidR="00DF152E">
              <w:rPr>
                <w:lang w:val="ru-RU"/>
              </w:rPr>
              <w:t>и</w:t>
            </w:r>
            <w:r w:rsidR="00D33485" w:rsidRPr="00DF152E">
              <w:rPr>
                <w:lang w:val="ru-RU"/>
              </w:rPr>
              <w:t xml:space="preserve"> </w:t>
            </w:r>
            <w:r w:rsidR="00DF152E">
              <w:rPr>
                <w:lang w:val="ru-RU"/>
              </w:rPr>
              <w:t>предлага</w:t>
            </w:r>
            <w:r w:rsidR="005D6A06">
              <w:rPr>
                <w:lang w:val="ru-RU"/>
              </w:rPr>
              <w:t>ются</w:t>
            </w:r>
            <w:r w:rsidR="00DF152E">
              <w:rPr>
                <w:lang w:val="ru-RU"/>
              </w:rPr>
              <w:t xml:space="preserve"> для принятия</w:t>
            </w:r>
            <w:r w:rsidR="00D33485" w:rsidRPr="00DF152E">
              <w:rPr>
                <w:lang w:val="ru-RU"/>
              </w:rPr>
              <w:t xml:space="preserve">. </w:t>
            </w:r>
            <w:r w:rsidR="005D6A06">
              <w:rPr>
                <w:lang w:val="ru-RU"/>
              </w:rPr>
              <w:t>З</w:t>
            </w:r>
            <w:r w:rsidR="0056703F" w:rsidRPr="00A057AA">
              <w:rPr>
                <w:lang w:val="ru-RU"/>
              </w:rPr>
              <w:t>аседани</w:t>
            </w:r>
            <w:r w:rsidR="005D6A06">
              <w:rPr>
                <w:lang w:val="ru-RU"/>
              </w:rPr>
              <w:t>е принимает соответствующее решение</w:t>
            </w:r>
            <w:r w:rsidR="00D33485" w:rsidRPr="00A057AA">
              <w:rPr>
                <w:lang w:val="ru-RU"/>
              </w:rPr>
              <w:t>.</w:t>
            </w:r>
          </w:p>
          <w:p w14:paraId="3A422935" w14:textId="7AA77A2A" w:rsidR="00D33485" w:rsidRPr="0056703F" w:rsidRDefault="00DF152E" w:rsidP="00D33485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DF152E">
              <w:rPr>
                <w:lang w:val="ru-RU"/>
              </w:rPr>
              <w:t xml:space="preserve"> </w:t>
            </w:r>
            <w:r w:rsidR="00455005" w:rsidRPr="00DF152E">
              <w:rPr>
                <w:lang w:val="ru-RU"/>
              </w:rPr>
              <w:t>Документ</w:t>
            </w:r>
            <w:r>
              <w:rPr>
                <w:lang w:val="ru-RU"/>
              </w:rPr>
              <w:t>е</w:t>
            </w:r>
            <w:r w:rsidR="00D33485" w:rsidRPr="00DF152E">
              <w:rPr>
                <w:lang w:val="ru-RU"/>
              </w:rPr>
              <w:t xml:space="preserve"> 5/1007 </w:t>
            </w:r>
            <w:r>
              <w:rPr>
                <w:lang w:val="ru-RU"/>
              </w:rPr>
              <w:t>содержится</w:t>
            </w:r>
            <w:r w:rsidRPr="00DF152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</w:t>
            </w:r>
            <w:r w:rsidRPr="00DF152E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новой</w:t>
            </w:r>
            <w:r w:rsidRPr="00DF152E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Рекомендации</w:t>
            </w:r>
            <w:r w:rsidR="00D33485" w:rsidRPr="00DF152E">
              <w:rPr>
                <w:lang w:val="ru-RU"/>
              </w:rPr>
              <w:t xml:space="preserve"> </w:t>
            </w:r>
            <w:r w:rsidR="00D33485" w:rsidRPr="00D33485">
              <w:t>M</w:t>
            </w:r>
            <w:r w:rsidR="00D33485" w:rsidRPr="00DF152E">
              <w:rPr>
                <w:lang w:val="ru-RU"/>
              </w:rPr>
              <w:t>.[</w:t>
            </w:r>
            <w:r w:rsidR="00D33485" w:rsidRPr="00D33485">
              <w:t>AMRD</w:t>
            </w:r>
            <w:r w:rsidR="00D33485" w:rsidRPr="00DF152E">
              <w:rPr>
                <w:lang w:val="ru-RU"/>
              </w:rPr>
              <w:t>]</w:t>
            </w:r>
            <w:r w:rsidRPr="00DF152E">
              <w:rPr>
                <w:lang w:val="ru-RU"/>
              </w:rPr>
              <w:t xml:space="preserve"> </w:t>
            </w:r>
            <w:r w:rsidR="005D6A06">
              <w:rPr>
                <w:lang w:val="ru-RU"/>
              </w:rPr>
              <w:t>"</w:t>
            </w:r>
            <w:r w:rsidRPr="00DF152E">
              <w:rPr>
                <w:lang w:val="ru-RU"/>
              </w:rPr>
              <w:t>Технические характеристики автономных морских радиоустройств, работающих в полосе частот 156−162,05 МГц</w:t>
            </w:r>
            <w:r w:rsidR="005D6A06">
              <w:rPr>
                <w:lang w:val="ru-RU"/>
              </w:rPr>
              <w:t>"</w:t>
            </w:r>
            <w:r w:rsidR="00D33485" w:rsidRPr="00DF152E">
              <w:rPr>
                <w:lang w:val="ru-RU"/>
              </w:rPr>
              <w:t xml:space="preserve">. </w:t>
            </w:r>
            <w:r w:rsidR="0056703F" w:rsidRPr="0056703F">
              <w:rPr>
                <w:lang w:val="ru-RU"/>
              </w:rPr>
              <w:t>Заседание</w:t>
            </w:r>
            <w:r w:rsidRPr="0056703F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решает</w:t>
            </w:r>
            <w:r w:rsidRPr="0056703F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утвердить</w:t>
            </w:r>
            <w:r w:rsidRPr="0056703F">
              <w:rPr>
                <w:lang w:val="ru-RU"/>
              </w:rPr>
              <w:t xml:space="preserve"> </w:t>
            </w:r>
            <w:r>
              <w:rPr>
                <w:lang w:val="ru-RU"/>
              </w:rPr>
              <w:t>этот</w:t>
            </w:r>
            <w:r w:rsidR="00D33485" w:rsidRPr="0056703F">
              <w:rPr>
                <w:lang w:val="ru-RU"/>
              </w:rPr>
              <w:t xml:space="preserve"> </w:t>
            </w:r>
            <w:r w:rsidR="005D6A06">
              <w:rPr>
                <w:lang w:val="ru-RU"/>
              </w:rPr>
              <w:t>д</w:t>
            </w:r>
            <w:r w:rsidR="00455005" w:rsidRPr="0056703F">
              <w:rPr>
                <w:lang w:val="ru-RU"/>
              </w:rPr>
              <w:t>окумент</w:t>
            </w:r>
            <w:r w:rsidR="00D33485" w:rsidRPr="0056703F">
              <w:rPr>
                <w:lang w:val="ru-RU"/>
              </w:rPr>
              <w:t>.</w:t>
            </w:r>
          </w:p>
          <w:p w14:paraId="6B02DB8A" w14:textId="71622470" w:rsidR="00D33485" w:rsidRPr="00BE7FFB" w:rsidRDefault="00DF152E" w:rsidP="00D33485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В</w:t>
            </w:r>
            <w:r w:rsidRPr="00DF152E">
              <w:rPr>
                <w:lang w:val="ru-RU"/>
              </w:rPr>
              <w:t xml:space="preserve"> </w:t>
            </w:r>
            <w:r w:rsidR="00455005" w:rsidRPr="00DF152E">
              <w:rPr>
                <w:lang w:val="ru-RU"/>
              </w:rPr>
              <w:t>Документ</w:t>
            </w:r>
            <w:r>
              <w:rPr>
                <w:lang w:val="ru-RU"/>
              </w:rPr>
              <w:t>е</w:t>
            </w:r>
            <w:r w:rsidR="00D33485" w:rsidRPr="00DF152E">
              <w:rPr>
                <w:lang w:val="ru-RU"/>
              </w:rPr>
              <w:t xml:space="preserve"> 5/1008 </w:t>
            </w:r>
            <w:r w:rsidRPr="00DF152E">
              <w:rPr>
                <w:lang w:val="ru-RU"/>
              </w:rPr>
              <w:t>содержится проект новой Рекомендации</w:t>
            </w:r>
            <w:r w:rsidR="00D33485" w:rsidRPr="00DF152E">
              <w:rPr>
                <w:lang w:val="ru-RU"/>
              </w:rPr>
              <w:t xml:space="preserve"> </w:t>
            </w:r>
            <w:r w:rsidR="00D33485" w:rsidRPr="00D33485">
              <w:t>M</w:t>
            </w:r>
            <w:r w:rsidR="00D33485" w:rsidRPr="00DF152E">
              <w:rPr>
                <w:lang w:val="ru-RU"/>
              </w:rPr>
              <w:t>. [</w:t>
            </w:r>
            <w:r w:rsidR="00D33485" w:rsidRPr="00D33485">
              <w:t>MS</w:t>
            </w:r>
            <w:r w:rsidR="00D33485" w:rsidRPr="00DF152E">
              <w:rPr>
                <w:lang w:val="ru-RU"/>
              </w:rPr>
              <w:t>-</w:t>
            </w:r>
            <w:r w:rsidR="00D33485" w:rsidRPr="00D33485">
              <w:t>RXCHAR</w:t>
            </w:r>
            <w:r w:rsidR="00D33485" w:rsidRPr="00DF152E">
              <w:rPr>
                <w:lang w:val="ru-RU"/>
              </w:rPr>
              <w:t xml:space="preserve">-28] </w:t>
            </w:r>
            <w:r w:rsidR="005D6A06">
              <w:rPr>
                <w:lang w:val="ru-RU"/>
              </w:rPr>
              <w:t>"</w:t>
            </w:r>
            <w:r w:rsidRPr="00DF152E">
              <w:rPr>
                <w:lang w:val="ru-RU"/>
              </w:rPr>
              <w:t>Характеристики приемников и критерии защиты систем подвижной службы в диапазоне частот 27,5–29,5 ГГц для применения в исследованиях совместного использования частот и совместимости</w:t>
            </w:r>
            <w:r w:rsidR="005D6A06">
              <w:rPr>
                <w:lang w:val="ru-RU"/>
              </w:rPr>
              <w:t>"</w:t>
            </w:r>
            <w:r w:rsidR="00D33485" w:rsidRPr="00DF152E">
              <w:rPr>
                <w:lang w:val="ru-RU"/>
              </w:rPr>
              <w:t xml:space="preserve">. </w:t>
            </w:r>
            <w:r>
              <w:rPr>
                <w:lang w:val="ru-RU"/>
              </w:rPr>
              <w:t>По</w:t>
            </w:r>
            <w:r w:rsidRPr="00DF152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предложению</w:t>
            </w:r>
            <w:r w:rsidRPr="00DF152E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администрации</w:t>
            </w:r>
            <w:r w:rsidRPr="00DF152E">
              <w:rPr>
                <w:lang w:val="ru-RU"/>
              </w:rPr>
              <w:t xml:space="preserve"> </w:t>
            </w:r>
            <w:r>
              <w:rPr>
                <w:lang w:val="ru-RU"/>
              </w:rPr>
              <w:t>Франции</w:t>
            </w:r>
            <w:r w:rsidR="00D33485" w:rsidRPr="00DF152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DF152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протокол</w:t>
            </w:r>
            <w:r w:rsidRPr="00DF152E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добавляется</w:t>
            </w:r>
            <w:r w:rsidRPr="00DF152E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следующий</w:t>
            </w:r>
            <w:r w:rsidRPr="00DF152E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текст</w:t>
            </w:r>
            <w:r w:rsidR="00D33485" w:rsidRPr="00DF152E">
              <w:rPr>
                <w:lang w:val="ru-RU"/>
              </w:rPr>
              <w:t>:</w:t>
            </w:r>
            <w:r w:rsidR="00D33485" w:rsidRPr="00DF152E">
              <w:rPr>
                <w:lang w:val="ru-RU"/>
              </w:rPr>
              <w:br/>
            </w:r>
            <w:r w:rsidR="005D6A06">
              <w:rPr>
                <w:lang w:val="ru-RU"/>
              </w:rPr>
              <w:t>"</w:t>
            </w:r>
            <w:r>
              <w:rPr>
                <w:lang w:val="ru-RU"/>
              </w:rPr>
              <w:t>Поступило</w:t>
            </w:r>
            <w:r w:rsidRPr="00DF152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предложение</w:t>
            </w:r>
            <w:r w:rsidRPr="00DF152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включить</w:t>
            </w:r>
            <w:r w:rsidR="00AE084B">
              <w:rPr>
                <w:lang w:val="ru-RU"/>
              </w:rPr>
              <w:t xml:space="preserve"> в</w:t>
            </w:r>
            <w:r w:rsidR="00D33485" w:rsidRPr="00DF152E">
              <w:rPr>
                <w:lang w:val="ru-RU"/>
              </w:rPr>
              <w:t xml:space="preserve"> </w:t>
            </w:r>
            <w:r w:rsidRPr="00DF152E">
              <w:rPr>
                <w:lang w:val="ru-RU"/>
              </w:rPr>
              <w:t xml:space="preserve">проект новой Рекомендации </w:t>
            </w:r>
            <w:r>
              <w:rPr>
                <w:lang w:val="ru-RU"/>
              </w:rPr>
              <w:t>МСЭ</w:t>
            </w:r>
            <w:r w:rsidR="00D33485" w:rsidRPr="00DF152E">
              <w:rPr>
                <w:lang w:val="ru-RU"/>
              </w:rPr>
              <w:t>-</w:t>
            </w:r>
            <w:r w:rsidR="00D33485">
              <w:t>R</w:t>
            </w:r>
            <w:r w:rsidR="00D33485" w:rsidRPr="00DF152E">
              <w:rPr>
                <w:lang w:val="ru-RU"/>
              </w:rPr>
              <w:t xml:space="preserve"> </w:t>
            </w:r>
            <w:r w:rsidR="00D33485">
              <w:t>M</w:t>
            </w:r>
            <w:r w:rsidR="00D33485" w:rsidRPr="00DF152E">
              <w:rPr>
                <w:lang w:val="ru-RU"/>
              </w:rPr>
              <w:t>.[</w:t>
            </w:r>
            <w:r w:rsidR="00D33485">
              <w:t>MS</w:t>
            </w:r>
            <w:r w:rsidR="00D33485" w:rsidRPr="00DF152E">
              <w:rPr>
                <w:lang w:val="ru-RU"/>
              </w:rPr>
              <w:t>-</w:t>
            </w:r>
            <w:r w:rsidR="00D33485">
              <w:t>RXCHAR</w:t>
            </w:r>
            <w:r w:rsidR="00D33485" w:rsidRPr="00DF152E">
              <w:rPr>
                <w:lang w:val="ru-RU"/>
              </w:rPr>
              <w:t xml:space="preserve">-28] </w:t>
            </w:r>
            <w:r>
              <w:rPr>
                <w:lang w:val="ru-RU"/>
              </w:rPr>
              <w:t>текст</w:t>
            </w:r>
            <w:r w:rsidR="005D6A06">
              <w:rPr>
                <w:lang w:val="ru-RU"/>
              </w:rPr>
              <w:t>,</w:t>
            </w:r>
            <w:r w:rsidR="00D33485" w:rsidRPr="00DF152E">
              <w:rPr>
                <w:lang w:val="ru-RU"/>
              </w:rPr>
              <w:t xml:space="preserve"> </w:t>
            </w:r>
            <w:r w:rsidR="00AE084B">
              <w:rPr>
                <w:lang w:val="ru-RU"/>
              </w:rPr>
              <w:t>указывающий на необходимость дополнительного изучения</w:t>
            </w:r>
            <w:r w:rsidR="00D33485" w:rsidRPr="00DF152E">
              <w:rPr>
                <w:lang w:val="ru-RU"/>
              </w:rPr>
              <w:t xml:space="preserve"> </w:t>
            </w:r>
            <w:r w:rsidR="00AE084B" w:rsidRPr="00AE084B">
              <w:rPr>
                <w:lang w:val="ru-RU"/>
              </w:rPr>
              <w:lastRenderedPageBreak/>
              <w:t>критери</w:t>
            </w:r>
            <w:r w:rsidR="00AE084B">
              <w:rPr>
                <w:lang w:val="ru-RU"/>
              </w:rPr>
              <w:t>ев</w:t>
            </w:r>
            <w:r w:rsidR="00AE084B" w:rsidRPr="00AE084B">
              <w:rPr>
                <w:lang w:val="ru-RU"/>
              </w:rPr>
              <w:t xml:space="preserve"> кратковременн</w:t>
            </w:r>
            <w:r w:rsidR="00AE084B">
              <w:rPr>
                <w:lang w:val="ru-RU"/>
              </w:rPr>
              <w:t>ых</w:t>
            </w:r>
            <w:r w:rsidR="00AE084B" w:rsidRPr="00AE084B">
              <w:rPr>
                <w:lang w:val="ru-RU"/>
              </w:rPr>
              <w:t xml:space="preserve"> помех</w:t>
            </w:r>
            <w:r w:rsidR="00D33485" w:rsidRPr="00DF152E">
              <w:rPr>
                <w:lang w:val="ru-RU"/>
              </w:rPr>
              <w:t xml:space="preserve"> </w:t>
            </w:r>
            <w:r w:rsidR="00AE084B">
              <w:rPr>
                <w:lang w:val="ru-RU"/>
              </w:rPr>
              <w:t>для</w:t>
            </w:r>
            <w:r w:rsidR="00D33485" w:rsidRPr="00DF152E">
              <w:rPr>
                <w:lang w:val="ru-RU"/>
              </w:rPr>
              <w:t xml:space="preserve"> </w:t>
            </w:r>
            <w:r w:rsidR="00AE084B" w:rsidRPr="00AE084B">
              <w:rPr>
                <w:lang w:val="ru-RU"/>
              </w:rPr>
              <w:t>характеристик систем подвижной службы</w:t>
            </w:r>
            <w:r w:rsidR="00AE084B">
              <w:rPr>
                <w:lang w:val="ru-RU"/>
              </w:rPr>
              <w:t>,</w:t>
            </w:r>
            <w:r w:rsidR="00D33485" w:rsidRPr="00DF152E">
              <w:rPr>
                <w:lang w:val="ru-RU"/>
              </w:rPr>
              <w:t xml:space="preserve"> </w:t>
            </w:r>
            <w:r w:rsidR="00AE084B">
              <w:rPr>
                <w:lang w:val="ru-RU"/>
              </w:rPr>
              <w:t xml:space="preserve">указанных в этой </w:t>
            </w:r>
            <w:r w:rsidR="005D6A06">
              <w:rPr>
                <w:lang w:val="ru-RU"/>
              </w:rPr>
              <w:t>Р</w:t>
            </w:r>
            <w:r w:rsidR="00AE084B">
              <w:rPr>
                <w:lang w:val="ru-RU"/>
              </w:rPr>
              <w:t>екомендации</w:t>
            </w:r>
            <w:r w:rsidR="00D33485" w:rsidRPr="00DF152E">
              <w:rPr>
                <w:lang w:val="ru-RU"/>
              </w:rPr>
              <w:t xml:space="preserve">. </w:t>
            </w:r>
            <w:r w:rsidR="005D6A06">
              <w:rPr>
                <w:lang w:val="ru-RU"/>
              </w:rPr>
              <w:t>Вместе с тем</w:t>
            </w:r>
            <w:r w:rsidR="00D33485" w:rsidRPr="00AE084B">
              <w:rPr>
                <w:lang w:val="ru-RU"/>
              </w:rPr>
              <w:t xml:space="preserve"> </w:t>
            </w:r>
            <w:r w:rsidR="00AE084B">
              <w:rPr>
                <w:lang w:val="ru-RU"/>
              </w:rPr>
              <w:t>отмечалось</w:t>
            </w:r>
            <w:r w:rsidR="00AE084B" w:rsidRPr="00AE084B">
              <w:rPr>
                <w:lang w:val="ru-RU"/>
              </w:rPr>
              <w:t xml:space="preserve">, </w:t>
            </w:r>
            <w:r w:rsidR="00AE084B">
              <w:rPr>
                <w:lang w:val="ru-RU"/>
              </w:rPr>
              <w:t>что</w:t>
            </w:r>
            <w:r w:rsidR="00D33485" w:rsidRPr="00AE084B">
              <w:rPr>
                <w:lang w:val="ru-RU"/>
              </w:rPr>
              <w:t xml:space="preserve"> </w:t>
            </w:r>
            <w:r w:rsidR="00AE084B">
              <w:rPr>
                <w:lang w:val="ru-RU"/>
              </w:rPr>
              <w:t>АР</w:t>
            </w:r>
            <w:r w:rsidR="00D33485" w:rsidRPr="00AE084B">
              <w:rPr>
                <w:lang w:val="ru-RU"/>
              </w:rPr>
              <w:t xml:space="preserve"> </w:t>
            </w:r>
            <w:r w:rsidR="00AE084B">
              <w:rPr>
                <w:lang w:val="ru-RU"/>
              </w:rPr>
              <w:t>не</w:t>
            </w:r>
            <w:r w:rsidR="00AE084B" w:rsidRPr="00AE084B">
              <w:rPr>
                <w:lang w:val="ru-RU"/>
              </w:rPr>
              <w:t xml:space="preserve"> </w:t>
            </w:r>
            <w:r w:rsidR="00AE084B">
              <w:rPr>
                <w:lang w:val="ru-RU"/>
              </w:rPr>
              <w:t>обладает</w:t>
            </w:r>
            <w:r w:rsidR="00AE084B" w:rsidRPr="00AE084B">
              <w:rPr>
                <w:lang w:val="ru-RU"/>
              </w:rPr>
              <w:t xml:space="preserve"> </w:t>
            </w:r>
            <w:r w:rsidR="005D6A06">
              <w:rPr>
                <w:lang w:val="ru-RU"/>
              </w:rPr>
              <w:t xml:space="preserve">специальными </w:t>
            </w:r>
            <w:r w:rsidR="00AE084B" w:rsidRPr="00AE084B">
              <w:rPr>
                <w:lang w:val="ru-RU"/>
              </w:rPr>
              <w:t>технически</w:t>
            </w:r>
            <w:r w:rsidR="00AE084B">
              <w:rPr>
                <w:lang w:val="ru-RU"/>
              </w:rPr>
              <w:t>ми</w:t>
            </w:r>
            <w:r w:rsidR="00AE084B" w:rsidRPr="00AE084B">
              <w:rPr>
                <w:lang w:val="ru-RU"/>
              </w:rPr>
              <w:t xml:space="preserve"> знани</w:t>
            </w:r>
            <w:r w:rsidR="00AE084B">
              <w:rPr>
                <w:lang w:val="ru-RU"/>
              </w:rPr>
              <w:t>ями</w:t>
            </w:r>
            <w:r w:rsidR="00AE084B" w:rsidRPr="00AE084B">
              <w:rPr>
                <w:lang w:val="ru-RU"/>
              </w:rPr>
              <w:t xml:space="preserve">, </w:t>
            </w:r>
            <w:r w:rsidR="00AE084B">
              <w:rPr>
                <w:lang w:val="ru-RU"/>
              </w:rPr>
              <w:t>необходимыми</w:t>
            </w:r>
            <w:r w:rsidR="00AE084B" w:rsidRPr="00AE084B">
              <w:rPr>
                <w:lang w:val="ru-RU"/>
              </w:rPr>
              <w:t xml:space="preserve"> </w:t>
            </w:r>
            <w:r w:rsidR="00AE084B">
              <w:rPr>
                <w:lang w:val="ru-RU"/>
              </w:rPr>
              <w:t>для</w:t>
            </w:r>
            <w:r w:rsidR="00D33485" w:rsidRPr="00AE084B">
              <w:rPr>
                <w:lang w:val="ru-RU"/>
              </w:rPr>
              <w:t xml:space="preserve"> </w:t>
            </w:r>
            <w:r w:rsidR="00AE084B">
              <w:rPr>
                <w:lang w:val="ru-RU"/>
              </w:rPr>
              <w:t>обсуждения и рассмотрения</w:t>
            </w:r>
            <w:r w:rsidR="00D33485" w:rsidRPr="00AE084B">
              <w:rPr>
                <w:lang w:val="ru-RU"/>
              </w:rPr>
              <w:t xml:space="preserve"> </w:t>
            </w:r>
            <w:r w:rsidR="00AE084B">
              <w:rPr>
                <w:lang w:val="ru-RU"/>
              </w:rPr>
              <w:t>техническ</w:t>
            </w:r>
            <w:r w:rsidR="005D6A06">
              <w:rPr>
                <w:lang w:val="ru-RU"/>
              </w:rPr>
              <w:t>ого</w:t>
            </w:r>
            <w:r w:rsidR="00AE084B">
              <w:rPr>
                <w:lang w:val="ru-RU"/>
              </w:rPr>
              <w:t xml:space="preserve"> вопрос</w:t>
            </w:r>
            <w:r w:rsidR="005D6A06">
              <w:rPr>
                <w:lang w:val="ru-RU"/>
              </w:rPr>
              <w:t>а</w:t>
            </w:r>
            <w:r w:rsidR="00AE084B">
              <w:rPr>
                <w:lang w:val="ru-RU"/>
              </w:rPr>
              <w:t>, относящ</w:t>
            </w:r>
            <w:r w:rsidR="005D6A06">
              <w:rPr>
                <w:lang w:val="ru-RU"/>
              </w:rPr>
              <w:t>его</w:t>
            </w:r>
            <w:r w:rsidR="00AE084B">
              <w:rPr>
                <w:lang w:val="ru-RU"/>
              </w:rPr>
              <w:t>ся к</w:t>
            </w:r>
            <w:r w:rsidR="00D33485" w:rsidRPr="00AE084B">
              <w:rPr>
                <w:lang w:val="ru-RU"/>
              </w:rPr>
              <w:t xml:space="preserve"> </w:t>
            </w:r>
            <w:r w:rsidR="00AE084B" w:rsidRPr="00AE084B">
              <w:rPr>
                <w:lang w:val="ru-RU"/>
              </w:rPr>
              <w:t>критери</w:t>
            </w:r>
            <w:r w:rsidR="00AE084B">
              <w:rPr>
                <w:lang w:val="ru-RU"/>
              </w:rPr>
              <w:t>ям</w:t>
            </w:r>
            <w:r w:rsidR="00AE084B" w:rsidRPr="00AE084B">
              <w:rPr>
                <w:lang w:val="ru-RU"/>
              </w:rPr>
              <w:t xml:space="preserve"> защиты от помех</w:t>
            </w:r>
            <w:r w:rsidR="00D33485" w:rsidRPr="00AE084B">
              <w:rPr>
                <w:lang w:val="ru-RU"/>
              </w:rPr>
              <w:t xml:space="preserve"> </w:t>
            </w:r>
            <w:r w:rsidR="00AE084B">
              <w:rPr>
                <w:lang w:val="ru-RU"/>
              </w:rPr>
              <w:t>для этих систем</w:t>
            </w:r>
            <w:r w:rsidR="00D33485" w:rsidRPr="00AE084B">
              <w:rPr>
                <w:lang w:val="ru-RU"/>
              </w:rPr>
              <w:t xml:space="preserve">. </w:t>
            </w:r>
            <w:r w:rsidR="00AE084B">
              <w:rPr>
                <w:lang w:val="ru-RU"/>
              </w:rPr>
              <w:t>К</w:t>
            </w:r>
            <w:r w:rsidR="00AE084B" w:rsidRPr="00AE084B">
              <w:rPr>
                <w:lang w:val="ru-RU"/>
              </w:rPr>
              <w:t xml:space="preserve"> </w:t>
            </w:r>
            <w:r w:rsidR="00AE084B">
              <w:rPr>
                <w:lang w:val="ru-RU"/>
              </w:rPr>
              <w:t>тому</w:t>
            </w:r>
            <w:r w:rsidR="00AE084B" w:rsidRPr="00AE084B">
              <w:rPr>
                <w:lang w:val="ru-RU"/>
              </w:rPr>
              <w:t xml:space="preserve"> </w:t>
            </w:r>
            <w:r w:rsidR="00AE084B">
              <w:rPr>
                <w:lang w:val="ru-RU"/>
              </w:rPr>
              <w:t>же</w:t>
            </w:r>
            <w:r w:rsidR="00D33485" w:rsidRPr="00AE084B">
              <w:rPr>
                <w:lang w:val="ru-RU"/>
              </w:rPr>
              <w:t xml:space="preserve"> </w:t>
            </w:r>
            <w:r w:rsidR="00AE084B">
              <w:rPr>
                <w:lang w:val="ru-RU"/>
              </w:rPr>
              <w:t>этот</w:t>
            </w:r>
            <w:r w:rsidR="00AE084B" w:rsidRPr="00AE084B">
              <w:rPr>
                <w:lang w:val="ru-RU"/>
              </w:rPr>
              <w:t xml:space="preserve"> </w:t>
            </w:r>
            <w:r w:rsidR="00AE084B">
              <w:rPr>
                <w:lang w:val="ru-RU"/>
              </w:rPr>
              <w:t>вопрос</w:t>
            </w:r>
            <w:r w:rsidR="00D33485" w:rsidRPr="00AE084B">
              <w:rPr>
                <w:lang w:val="ru-RU"/>
              </w:rPr>
              <w:t xml:space="preserve"> </w:t>
            </w:r>
            <w:r w:rsidR="00AE084B">
              <w:rPr>
                <w:lang w:val="ru-RU"/>
              </w:rPr>
              <w:t>по</w:t>
            </w:r>
            <w:r w:rsidR="00AE084B" w:rsidRPr="00AE084B">
              <w:rPr>
                <w:lang w:val="ru-RU"/>
              </w:rPr>
              <w:t xml:space="preserve"> </w:t>
            </w:r>
            <w:r w:rsidR="00AE084B">
              <w:rPr>
                <w:lang w:val="ru-RU"/>
              </w:rPr>
              <w:t>своему</w:t>
            </w:r>
            <w:r w:rsidR="00AE084B" w:rsidRPr="00AE084B">
              <w:rPr>
                <w:lang w:val="ru-RU"/>
              </w:rPr>
              <w:t xml:space="preserve"> </w:t>
            </w:r>
            <w:r w:rsidR="00AE084B">
              <w:rPr>
                <w:lang w:val="ru-RU"/>
              </w:rPr>
              <w:t>характеру</w:t>
            </w:r>
            <w:r w:rsidR="00AE084B" w:rsidRPr="00AE084B">
              <w:rPr>
                <w:lang w:val="ru-RU"/>
              </w:rPr>
              <w:t xml:space="preserve"> </w:t>
            </w:r>
            <w:r w:rsidR="00AE084B">
              <w:rPr>
                <w:lang w:val="ru-RU"/>
              </w:rPr>
              <w:t>может</w:t>
            </w:r>
            <w:r w:rsidR="00AE084B" w:rsidRPr="00AE084B">
              <w:rPr>
                <w:lang w:val="ru-RU"/>
              </w:rPr>
              <w:t xml:space="preserve"> </w:t>
            </w:r>
            <w:r w:rsidR="00AE084B">
              <w:rPr>
                <w:lang w:val="ru-RU"/>
              </w:rPr>
              <w:t>оказаться</w:t>
            </w:r>
            <w:r w:rsidR="00AE084B" w:rsidRPr="00AE084B">
              <w:rPr>
                <w:lang w:val="ru-RU"/>
              </w:rPr>
              <w:t xml:space="preserve"> </w:t>
            </w:r>
            <w:r w:rsidR="00AE084B">
              <w:rPr>
                <w:lang w:val="ru-RU"/>
              </w:rPr>
              <w:t>намного</w:t>
            </w:r>
            <w:r w:rsidR="00AE084B" w:rsidRPr="00AE084B">
              <w:rPr>
                <w:lang w:val="ru-RU"/>
              </w:rPr>
              <w:t xml:space="preserve"> </w:t>
            </w:r>
            <w:r w:rsidR="00AE084B">
              <w:rPr>
                <w:lang w:val="ru-RU"/>
              </w:rPr>
              <w:t>более</w:t>
            </w:r>
            <w:r w:rsidR="00AE084B" w:rsidRPr="00AE084B">
              <w:rPr>
                <w:lang w:val="ru-RU"/>
              </w:rPr>
              <w:t xml:space="preserve"> </w:t>
            </w:r>
            <w:r w:rsidR="00AE084B">
              <w:rPr>
                <w:lang w:val="ru-RU"/>
              </w:rPr>
              <w:t>широким</w:t>
            </w:r>
            <w:r w:rsidR="00AE084B" w:rsidRPr="00AE084B">
              <w:rPr>
                <w:lang w:val="ru-RU"/>
              </w:rPr>
              <w:t xml:space="preserve"> </w:t>
            </w:r>
            <w:r w:rsidR="00AE084B">
              <w:rPr>
                <w:lang w:val="ru-RU"/>
              </w:rPr>
              <w:t>и</w:t>
            </w:r>
            <w:r w:rsidR="00AE084B" w:rsidRPr="00AE084B">
              <w:rPr>
                <w:lang w:val="ru-RU"/>
              </w:rPr>
              <w:t xml:space="preserve"> </w:t>
            </w:r>
            <w:r w:rsidR="00AE084B">
              <w:rPr>
                <w:lang w:val="ru-RU"/>
              </w:rPr>
              <w:t>включать</w:t>
            </w:r>
            <w:r w:rsidR="00D33485" w:rsidRPr="00AE084B">
              <w:rPr>
                <w:lang w:val="ru-RU"/>
              </w:rPr>
              <w:t xml:space="preserve"> </w:t>
            </w:r>
            <w:r w:rsidR="0084013C">
              <w:rPr>
                <w:lang w:val="ru-RU"/>
              </w:rPr>
              <w:t>несколько</w:t>
            </w:r>
            <w:r w:rsidR="00D33485" w:rsidRPr="00AE084B">
              <w:rPr>
                <w:lang w:val="ru-RU"/>
              </w:rPr>
              <w:t xml:space="preserve"> </w:t>
            </w:r>
            <w:r w:rsidR="0084013C">
              <w:rPr>
                <w:lang w:val="ru-RU"/>
              </w:rPr>
              <w:t>н</w:t>
            </w:r>
            <w:r w:rsidR="00AE084B" w:rsidRPr="0084013C">
              <w:rPr>
                <w:lang w:val="ru-RU"/>
              </w:rPr>
              <w:t>аземных радиослужб</w:t>
            </w:r>
            <w:bookmarkStart w:id="11" w:name="_GoBack"/>
            <w:bookmarkEnd w:id="11"/>
            <w:r w:rsidR="0084013C">
              <w:rPr>
                <w:lang w:val="ru-RU"/>
              </w:rPr>
              <w:t>, в том числе</w:t>
            </w:r>
            <w:r w:rsidR="00D33485" w:rsidRPr="00AE084B">
              <w:rPr>
                <w:lang w:val="ru-RU"/>
              </w:rPr>
              <w:t xml:space="preserve"> </w:t>
            </w:r>
            <w:r w:rsidR="0084013C" w:rsidRPr="0084013C">
              <w:rPr>
                <w:lang w:val="ru-RU"/>
              </w:rPr>
              <w:t>подвижн</w:t>
            </w:r>
            <w:r w:rsidR="0084013C">
              <w:rPr>
                <w:lang w:val="ru-RU"/>
              </w:rPr>
              <w:t>ую</w:t>
            </w:r>
            <w:r w:rsidR="0084013C" w:rsidRPr="0084013C">
              <w:rPr>
                <w:lang w:val="ru-RU"/>
              </w:rPr>
              <w:t>, воздушн</w:t>
            </w:r>
            <w:r w:rsidR="0084013C">
              <w:rPr>
                <w:lang w:val="ru-RU"/>
              </w:rPr>
              <w:t>ую</w:t>
            </w:r>
            <w:r w:rsidR="0084013C" w:rsidRPr="0084013C">
              <w:rPr>
                <w:lang w:val="ru-RU"/>
              </w:rPr>
              <w:t xml:space="preserve"> подвижн</w:t>
            </w:r>
            <w:r w:rsidR="0084013C">
              <w:rPr>
                <w:lang w:val="ru-RU"/>
              </w:rPr>
              <w:t>ую</w:t>
            </w:r>
            <w:r w:rsidR="0084013C" w:rsidRPr="0084013C">
              <w:rPr>
                <w:lang w:val="ru-RU"/>
              </w:rPr>
              <w:t>, морск</w:t>
            </w:r>
            <w:r w:rsidR="0084013C">
              <w:rPr>
                <w:lang w:val="ru-RU"/>
              </w:rPr>
              <w:t xml:space="preserve">ую и </w:t>
            </w:r>
            <w:r w:rsidR="0084013C" w:rsidRPr="0084013C">
              <w:rPr>
                <w:lang w:val="ru-RU"/>
              </w:rPr>
              <w:t>радионавигационн</w:t>
            </w:r>
            <w:r w:rsidR="0084013C">
              <w:rPr>
                <w:lang w:val="ru-RU"/>
              </w:rPr>
              <w:t>ую</w:t>
            </w:r>
            <w:r w:rsidR="0084013C" w:rsidRPr="0084013C">
              <w:rPr>
                <w:lang w:val="ru-RU"/>
              </w:rPr>
              <w:t xml:space="preserve"> служб</w:t>
            </w:r>
            <w:r w:rsidR="0084013C">
              <w:rPr>
                <w:lang w:val="ru-RU"/>
              </w:rPr>
              <w:t>ы,</w:t>
            </w:r>
            <w:r w:rsidR="00D33485" w:rsidRPr="00AE084B">
              <w:rPr>
                <w:lang w:val="ru-RU"/>
              </w:rPr>
              <w:t xml:space="preserve"> </w:t>
            </w:r>
            <w:r w:rsidR="0084013C">
              <w:rPr>
                <w:lang w:val="ru-RU"/>
              </w:rPr>
              <w:t>относящиеся к компетенции ИК</w:t>
            </w:r>
            <w:r w:rsidR="00D33485" w:rsidRPr="00AE084B">
              <w:rPr>
                <w:lang w:val="ru-RU"/>
              </w:rPr>
              <w:t>5.</w:t>
            </w:r>
            <w:r w:rsidR="00D33485" w:rsidRPr="00AE084B">
              <w:rPr>
                <w:lang w:val="ru-RU"/>
              </w:rPr>
              <w:br/>
            </w:r>
            <w:r w:rsidR="005D6A06">
              <w:rPr>
                <w:lang w:val="ru-RU"/>
              </w:rPr>
              <w:t>Ввиду этого</w:t>
            </w:r>
            <w:r w:rsidR="00D33485" w:rsidRPr="00BE7FFB">
              <w:rPr>
                <w:lang w:val="ru-RU"/>
              </w:rPr>
              <w:t xml:space="preserve"> </w:t>
            </w:r>
            <w:r w:rsidR="00BE7FFB" w:rsidRPr="00BE7FFB">
              <w:rPr>
                <w:lang w:val="ru-RU"/>
              </w:rPr>
              <w:t xml:space="preserve">АР-19 </w:t>
            </w:r>
            <w:r w:rsidR="0084013C">
              <w:rPr>
                <w:lang w:val="ru-RU"/>
              </w:rPr>
              <w:t xml:space="preserve">приходит к </w:t>
            </w:r>
            <w:r w:rsidR="00BE7FFB" w:rsidRPr="00BE7FFB">
              <w:rPr>
                <w:lang w:val="ru-RU"/>
              </w:rPr>
              <w:t>вывод</w:t>
            </w:r>
            <w:r w:rsidR="0084013C">
              <w:rPr>
                <w:lang w:val="ru-RU"/>
              </w:rPr>
              <w:t>у</w:t>
            </w:r>
            <w:r w:rsidR="00BE7FFB" w:rsidRPr="00BE7FFB">
              <w:rPr>
                <w:lang w:val="ru-RU"/>
              </w:rPr>
              <w:t xml:space="preserve"> о том, что </w:t>
            </w:r>
            <w:r w:rsidR="0084013C">
              <w:rPr>
                <w:lang w:val="ru-RU"/>
              </w:rPr>
              <w:t>ИК</w:t>
            </w:r>
            <w:r w:rsidR="00BE7FFB" w:rsidRPr="00BE7FFB">
              <w:rPr>
                <w:lang w:val="ru-RU"/>
              </w:rPr>
              <w:t>5</w:t>
            </w:r>
            <w:r w:rsidR="00BE7FFB" w:rsidRPr="00BE7FFB">
              <w:rPr>
                <w:rFonts w:eastAsia="MS Mincho"/>
                <w:lang w:val="ru-RU" w:eastAsia="ja-JP"/>
              </w:rPr>
              <w:t>, возможно, было бы полезно продолжить обзор технических аспектов, связанных с критериями защиты этих наземных радиослужб, в том числе возможности изучить при необходимости значения критериев кратковременной и долговременной защиты этих служб</w:t>
            </w:r>
            <w:r w:rsidR="0062796C">
              <w:rPr>
                <w:rFonts w:eastAsia="MS Mincho"/>
                <w:lang w:val="ru-RU" w:eastAsia="ja-JP"/>
              </w:rPr>
              <w:t>"</w:t>
            </w:r>
            <w:r w:rsidR="00BE7FFB" w:rsidRPr="00BE7FFB">
              <w:rPr>
                <w:rFonts w:eastAsia="MS Mincho"/>
                <w:lang w:val="ru-RU" w:eastAsia="ja-JP"/>
              </w:rPr>
              <w:t>.</w:t>
            </w:r>
          </w:p>
        </w:tc>
        <w:tc>
          <w:tcPr>
            <w:tcW w:w="1695" w:type="pct"/>
            <w:hideMark/>
          </w:tcPr>
          <w:p w14:paraId="67AD3C22" w14:textId="77805276" w:rsidR="00D33485" w:rsidRDefault="00BE7FFB">
            <w:pPr>
              <w:spacing w:before="80"/>
              <w:jc w:val="center"/>
              <w:rPr>
                <w:b/>
                <w:bCs/>
                <w:lang w:val="ru-RU"/>
              </w:rPr>
            </w:pPr>
            <w:r>
              <w:lastRenderedPageBreak/>
              <w:t>5/</w:t>
            </w:r>
            <w:hyperlink r:id="rId24" w:history="1">
              <w:r>
                <w:rPr>
                  <w:rStyle w:val="Hyperlink"/>
                </w:rPr>
                <w:t>1001</w:t>
              </w:r>
            </w:hyperlink>
            <w:r>
              <w:t xml:space="preserve">, </w:t>
            </w:r>
            <w:hyperlink r:id="rId25" w:history="1">
              <w:r>
                <w:rPr>
                  <w:rStyle w:val="Hyperlink"/>
                </w:rPr>
                <w:t>1002</w:t>
              </w:r>
            </w:hyperlink>
            <w:r>
              <w:t xml:space="preserve">, </w:t>
            </w:r>
            <w:hyperlink r:id="rId26" w:history="1">
              <w:r>
                <w:rPr>
                  <w:rStyle w:val="Hyperlink"/>
                </w:rPr>
                <w:t>1003</w:t>
              </w:r>
            </w:hyperlink>
            <w:r>
              <w:t xml:space="preserve">, </w:t>
            </w:r>
            <w:hyperlink r:id="rId27" w:history="1">
              <w:r>
                <w:rPr>
                  <w:rStyle w:val="Hyperlink"/>
                </w:rPr>
                <w:t>1004</w:t>
              </w:r>
            </w:hyperlink>
            <w:r>
              <w:t xml:space="preserve">, </w:t>
            </w:r>
            <w:hyperlink r:id="rId28" w:history="1">
              <w:r>
                <w:rPr>
                  <w:rStyle w:val="Hyperlink"/>
                </w:rPr>
                <w:t>1005</w:t>
              </w:r>
            </w:hyperlink>
            <w:r>
              <w:t xml:space="preserve">, </w:t>
            </w:r>
            <w:hyperlink r:id="rId29" w:history="1">
              <w:r>
                <w:rPr>
                  <w:rStyle w:val="Hyperlink"/>
                </w:rPr>
                <w:t>1006</w:t>
              </w:r>
            </w:hyperlink>
            <w:r>
              <w:t xml:space="preserve">, </w:t>
            </w:r>
            <w:hyperlink r:id="rId30" w:history="1">
              <w:r>
                <w:rPr>
                  <w:rStyle w:val="Hyperlink"/>
                </w:rPr>
                <w:t>1007</w:t>
              </w:r>
            </w:hyperlink>
            <w:r>
              <w:t xml:space="preserve">, </w:t>
            </w:r>
            <w:hyperlink r:id="rId31" w:history="1">
              <w:r>
                <w:rPr>
                  <w:rStyle w:val="Hyperlink"/>
                </w:rPr>
                <w:t>1008</w:t>
              </w:r>
            </w:hyperlink>
          </w:p>
        </w:tc>
      </w:tr>
      <w:tr w:rsidR="00BE7FFB" w:rsidRPr="0078300C" w14:paraId="6B74CC95" w14:textId="77777777" w:rsidTr="0078300C">
        <w:tc>
          <w:tcPr>
            <w:tcW w:w="260" w:type="pct"/>
          </w:tcPr>
          <w:p w14:paraId="78BC8FDC" w14:textId="2F50FECF" w:rsidR="00BE7FFB" w:rsidRPr="00DB7A36" w:rsidRDefault="00BE7FFB">
            <w:pPr>
              <w:spacing w:before="80"/>
              <w:rPr>
                <w:b/>
                <w:bCs/>
                <w:lang w:val="ru-RU"/>
              </w:rPr>
            </w:pPr>
            <w:r w:rsidRPr="00DB7A36">
              <w:rPr>
                <w:b/>
                <w:bCs/>
                <w:lang w:val="ru-RU"/>
              </w:rPr>
              <w:t>6</w:t>
            </w:r>
          </w:p>
        </w:tc>
        <w:tc>
          <w:tcPr>
            <w:tcW w:w="3045" w:type="pct"/>
          </w:tcPr>
          <w:p w14:paraId="49E8D4B5" w14:textId="1612288C" w:rsidR="00BE7FFB" w:rsidRDefault="0078300C">
            <w:pPr>
              <w:spacing w:before="80"/>
              <w:rPr>
                <w:lang w:val="ru-RU"/>
              </w:rPr>
            </w:pPr>
            <w:r>
              <w:rPr>
                <w:lang w:val="ru-RU"/>
              </w:rPr>
              <w:t xml:space="preserve">Отчет Председателя и представления </w:t>
            </w:r>
            <w:r w:rsidR="0062796C">
              <w:rPr>
                <w:lang w:val="ru-RU"/>
              </w:rPr>
              <w:t xml:space="preserve">от </w:t>
            </w:r>
            <w:r>
              <w:rPr>
                <w:lang w:val="ru-RU"/>
              </w:rPr>
              <w:t>4-й Исследовательской комиссии</w:t>
            </w:r>
          </w:p>
          <w:p w14:paraId="5714FED9" w14:textId="50BC9CED" w:rsidR="0078300C" w:rsidRPr="0084013C" w:rsidRDefault="00571476" w:rsidP="0078300C">
            <w:pPr>
              <w:tabs>
                <w:tab w:val="left" w:pos="567"/>
              </w:tabs>
              <w:spacing w:before="80"/>
              <w:rPr>
                <w:sz w:val="24"/>
                <w:lang w:val="ru-RU"/>
              </w:rPr>
            </w:pPr>
            <w:r w:rsidRPr="0084013C">
              <w:rPr>
                <w:lang w:val="ru-RU"/>
              </w:rPr>
              <w:t>Председатель</w:t>
            </w:r>
            <w:r w:rsidR="0078300C" w:rsidRPr="0084013C">
              <w:rPr>
                <w:lang w:val="ru-RU"/>
              </w:rPr>
              <w:t xml:space="preserve"> </w:t>
            </w:r>
            <w:r w:rsidR="0084013C">
              <w:rPr>
                <w:lang w:val="ru-RU"/>
              </w:rPr>
              <w:t>ИК</w:t>
            </w:r>
            <w:r w:rsidR="0078300C" w:rsidRPr="0084013C">
              <w:rPr>
                <w:lang w:val="ru-RU"/>
              </w:rPr>
              <w:t xml:space="preserve">4 </w:t>
            </w:r>
            <w:r w:rsidR="0084013C" w:rsidRPr="0084013C">
              <w:rPr>
                <w:lang w:val="ru-RU"/>
              </w:rPr>
              <w:t>представляет свой отчет о деятельности ИК в последнем цикле ИК</w:t>
            </w:r>
            <w:r w:rsidR="0078300C" w:rsidRPr="0084013C">
              <w:rPr>
                <w:lang w:val="ru-RU"/>
              </w:rPr>
              <w:t>.</w:t>
            </w:r>
          </w:p>
          <w:p w14:paraId="74E7E49A" w14:textId="212099EA" w:rsidR="0078300C" w:rsidRPr="0078300C" w:rsidRDefault="0084013C" w:rsidP="0078300C">
            <w:pPr>
              <w:spacing w:before="80"/>
            </w:pPr>
            <w:r>
              <w:rPr>
                <w:lang w:val="ru-RU"/>
              </w:rPr>
              <w:t>Материал в</w:t>
            </w:r>
            <w:r w:rsidR="0078300C" w:rsidRPr="0084013C">
              <w:rPr>
                <w:lang w:val="ru-RU"/>
              </w:rPr>
              <w:t xml:space="preserve"> </w:t>
            </w:r>
            <w:r w:rsidR="00455005" w:rsidRPr="0084013C">
              <w:rPr>
                <w:lang w:val="ru-RU"/>
              </w:rPr>
              <w:t>Документ</w:t>
            </w:r>
            <w:r>
              <w:rPr>
                <w:lang w:val="ru-RU"/>
              </w:rPr>
              <w:t>ах</w:t>
            </w:r>
            <w:r w:rsidR="0078300C" w:rsidRPr="0084013C">
              <w:rPr>
                <w:lang w:val="ru-RU"/>
              </w:rPr>
              <w:t xml:space="preserve"> 4/</w:t>
            </w:r>
            <w:hyperlink r:id="rId32" w:history="1">
              <w:r w:rsidR="0078300C" w:rsidRPr="0084013C">
                <w:rPr>
                  <w:lang w:val="ru-RU"/>
                </w:rPr>
                <w:t>1002</w:t>
              </w:r>
            </w:hyperlink>
            <w:r w:rsidR="0078300C" w:rsidRPr="0084013C">
              <w:rPr>
                <w:lang w:val="ru-RU"/>
              </w:rPr>
              <w:t xml:space="preserve">, </w:t>
            </w:r>
            <w:hyperlink r:id="rId33" w:history="1">
              <w:r w:rsidR="0078300C" w:rsidRPr="0084013C">
                <w:rPr>
                  <w:lang w:val="ru-RU"/>
                </w:rPr>
                <w:t>1003</w:t>
              </w:r>
            </w:hyperlink>
            <w:r w:rsidR="0078300C" w:rsidRPr="0084013C">
              <w:rPr>
                <w:lang w:val="ru-RU"/>
              </w:rPr>
              <w:t xml:space="preserve"> </w:t>
            </w:r>
            <w:r w:rsidR="0062796C">
              <w:rPr>
                <w:lang w:val="ru-RU"/>
              </w:rPr>
              <w:t>и</w:t>
            </w:r>
            <w:r w:rsidR="0078300C" w:rsidRPr="0084013C">
              <w:rPr>
                <w:lang w:val="ru-RU"/>
              </w:rPr>
              <w:t xml:space="preserve"> </w:t>
            </w:r>
            <w:hyperlink r:id="rId34" w:history="1">
              <w:r w:rsidR="0078300C" w:rsidRPr="0084013C">
                <w:rPr>
                  <w:lang w:val="ru-RU"/>
                </w:rPr>
                <w:t>1004</w:t>
              </w:r>
            </w:hyperlink>
            <w:r w:rsidR="0078300C" w:rsidRPr="0084013C">
              <w:rPr>
                <w:lang w:val="ru-RU"/>
              </w:rPr>
              <w:t xml:space="preserve"> </w:t>
            </w:r>
            <w:r w:rsidRPr="0084013C">
              <w:rPr>
                <w:lang w:val="ru-RU"/>
              </w:rPr>
              <w:t>будет обработан Секретариатом, чтобы выработать новую</w:t>
            </w:r>
            <w:r w:rsidR="0013303A">
              <w:rPr>
                <w:lang w:val="ru-RU"/>
              </w:rPr>
              <w:t xml:space="preserve"> </w:t>
            </w:r>
            <w:r w:rsidR="0013303A" w:rsidRPr="0013303A">
              <w:t>Резолюцию</w:t>
            </w:r>
            <w:r w:rsidR="0078300C" w:rsidRPr="0078300C">
              <w:t xml:space="preserve"> 4.</w:t>
            </w:r>
          </w:p>
        </w:tc>
        <w:tc>
          <w:tcPr>
            <w:tcW w:w="1695" w:type="pct"/>
          </w:tcPr>
          <w:p w14:paraId="7F39E78B" w14:textId="5827D956" w:rsidR="00BE7FFB" w:rsidRPr="0078300C" w:rsidRDefault="0078300C">
            <w:pPr>
              <w:spacing w:before="80"/>
              <w:jc w:val="center"/>
              <w:rPr>
                <w:lang w:val="ru-RU"/>
              </w:rPr>
            </w:pPr>
            <w:r>
              <w:t>4/</w:t>
            </w:r>
            <w:hyperlink r:id="rId35" w:history="1">
              <w:r>
                <w:rPr>
                  <w:rStyle w:val="Hyperlink"/>
                </w:rPr>
                <w:t>1001</w:t>
              </w:r>
            </w:hyperlink>
            <w:r>
              <w:t xml:space="preserve">, </w:t>
            </w:r>
            <w:hyperlink r:id="rId36" w:history="1">
              <w:r>
                <w:rPr>
                  <w:rStyle w:val="Hyperlink"/>
                </w:rPr>
                <w:t>1002</w:t>
              </w:r>
            </w:hyperlink>
            <w:r>
              <w:t xml:space="preserve">, </w:t>
            </w:r>
            <w:hyperlink r:id="rId37" w:history="1">
              <w:r>
                <w:rPr>
                  <w:rStyle w:val="Hyperlink"/>
                </w:rPr>
                <w:t>1003</w:t>
              </w:r>
            </w:hyperlink>
            <w:r>
              <w:t xml:space="preserve">, </w:t>
            </w:r>
            <w:hyperlink r:id="rId38" w:history="1">
              <w:r>
                <w:rPr>
                  <w:rStyle w:val="Hyperlink"/>
                </w:rPr>
                <w:t>1004</w:t>
              </w:r>
            </w:hyperlink>
          </w:p>
        </w:tc>
      </w:tr>
      <w:tr w:rsidR="0078300C" w:rsidRPr="0078300C" w14:paraId="2F353BE8" w14:textId="77777777" w:rsidTr="0078300C">
        <w:tc>
          <w:tcPr>
            <w:tcW w:w="260" w:type="pct"/>
          </w:tcPr>
          <w:p w14:paraId="0EA3AF51" w14:textId="2847F0E0" w:rsidR="0078300C" w:rsidRPr="00DB7A36" w:rsidRDefault="0078300C">
            <w:pPr>
              <w:spacing w:before="80"/>
              <w:rPr>
                <w:b/>
                <w:bCs/>
                <w:lang w:val="ru-RU"/>
              </w:rPr>
            </w:pPr>
            <w:r w:rsidRPr="00DB7A36">
              <w:rPr>
                <w:b/>
                <w:bCs/>
                <w:lang w:val="ru-RU"/>
              </w:rPr>
              <w:t>7</w:t>
            </w:r>
          </w:p>
        </w:tc>
        <w:tc>
          <w:tcPr>
            <w:tcW w:w="3045" w:type="pct"/>
          </w:tcPr>
          <w:p w14:paraId="39C25695" w14:textId="27A5F595" w:rsidR="0078300C" w:rsidRDefault="0078300C">
            <w:pPr>
              <w:spacing w:before="80"/>
              <w:rPr>
                <w:lang w:val="ru-RU"/>
              </w:rPr>
            </w:pPr>
            <w:r>
              <w:rPr>
                <w:lang w:val="ru-RU"/>
              </w:rPr>
              <w:t xml:space="preserve">Отчет Председателя и представления </w:t>
            </w:r>
            <w:r w:rsidR="0062796C">
              <w:rPr>
                <w:lang w:val="ru-RU"/>
              </w:rPr>
              <w:t xml:space="preserve">от </w:t>
            </w:r>
            <w:r>
              <w:rPr>
                <w:lang w:val="ru-RU"/>
              </w:rPr>
              <w:t>1-й Исследовательской комиссии</w:t>
            </w:r>
          </w:p>
          <w:p w14:paraId="38896E40" w14:textId="517729AB" w:rsidR="0078300C" w:rsidRPr="0078300C" w:rsidRDefault="006F2103">
            <w:pPr>
              <w:spacing w:before="80"/>
            </w:pPr>
            <w:r w:rsidRPr="006F2103">
              <w:rPr>
                <w:lang w:val="ru-RU"/>
              </w:rPr>
              <w:t xml:space="preserve">Материал в Документах </w:t>
            </w:r>
            <w:r w:rsidR="0078300C" w:rsidRPr="006F2103">
              <w:rPr>
                <w:lang w:val="ru-RU"/>
              </w:rPr>
              <w:t>1/</w:t>
            </w:r>
            <w:hyperlink r:id="rId39" w:history="1">
              <w:r w:rsidR="0078300C" w:rsidRPr="006F2103">
                <w:rPr>
                  <w:lang w:val="ru-RU"/>
                </w:rPr>
                <w:t>1002</w:t>
              </w:r>
            </w:hyperlink>
            <w:r w:rsidR="0078300C" w:rsidRPr="006F2103">
              <w:rPr>
                <w:lang w:val="ru-RU"/>
              </w:rPr>
              <w:t xml:space="preserve">, </w:t>
            </w:r>
            <w:hyperlink r:id="rId40" w:history="1">
              <w:r w:rsidR="0078300C" w:rsidRPr="006F2103">
                <w:rPr>
                  <w:lang w:val="ru-RU"/>
                </w:rPr>
                <w:t>1003</w:t>
              </w:r>
            </w:hyperlink>
            <w:r w:rsidR="0078300C" w:rsidRPr="006F2103">
              <w:rPr>
                <w:lang w:val="ru-RU"/>
              </w:rPr>
              <w:t xml:space="preserve"> </w:t>
            </w:r>
            <w:r w:rsidR="0062796C">
              <w:rPr>
                <w:lang w:val="ru-RU"/>
              </w:rPr>
              <w:t>и</w:t>
            </w:r>
            <w:r w:rsidR="0078300C" w:rsidRPr="006F2103">
              <w:rPr>
                <w:lang w:val="ru-RU"/>
              </w:rPr>
              <w:t xml:space="preserve"> </w:t>
            </w:r>
            <w:hyperlink r:id="rId41" w:history="1">
              <w:r w:rsidR="0078300C" w:rsidRPr="006F2103">
                <w:rPr>
                  <w:lang w:val="ru-RU"/>
                </w:rPr>
                <w:t>1004</w:t>
              </w:r>
            </w:hyperlink>
            <w:r w:rsidR="0078300C" w:rsidRPr="006F2103">
              <w:rPr>
                <w:lang w:val="ru-RU"/>
              </w:rPr>
              <w:t xml:space="preserve"> </w:t>
            </w:r>
            <w:r w:rsidRPr="006F2103">
              <w:rPr>
                <w:lang w:val="ru-RU"/>
              </w:rPr>
              <w:t xml:space="preserve">будет обработан Секретариатом, чтобы выработать новую </w:t>
            </w:r>
            <w:r w:rsidR="0013303A" w:rsidRPr="0013303A">
              <w:t>Резолюцию</w:t>
            </w:r>
            <w:r w:rsidR="0078300C" w:rsidRPr="000F7283">
              <w:t xml:space="preserve"> 4.</w:t>
            </w:r>
          </w:p>
        </w:tc>
        <w:tc>
          <w:tcPr>
            <w:tcW w:w="1695" w:type="pct"/>
          </w:tcPr>
          <w:p w14:paraId="0B574D18" w14:textId="4C264A25" w:rsidR="0078300C" w:rsidRPr="0078300C" w:rsidRDefault="0078300C">
            <w:pPr>
              <w:spacing w:before="80"/>
              <w:jc w:val="center"/>
            </w:pPr>
            <w:r>
              <w:t>1/</w:t>
            </w:r>
            <w:hyperlink r:id="rId42" w:history="1">
              <w:r>
                <w:rPr>
                  <w:rStyle w:val="Hyperlink"/>
                </w:rPr>
                <w:t>1001</w:t>
              </w:r>
            </w:hyperlink>
            <w:r>
              <w:t xml:space="preserve">, </w:t>
            </w:r>
            <w:hyperlink r:id="rId43" w:history="1">
              <w:r>
                <w:rPr>
                  <w:rStyle w:val="Hyperlink"/>
                </w:rPr>
                <w:t>1002</w:t>
              </w:r>
            </w:hyperlink>
            <w:r>
              <w:t xml:space="preserve">, </w:t>
            </w:r>
            <w:hyperlink r:id="rId44" w:history="1">
              <w:r>
                <w:rPr>
                  <w:rStyle w:val="Hyperlink"/>
                </w:rPr>
                <w:t>1003</w:t>
              </w:r>
            </w:hyperlink>
            <w:r>
              <w:t xml:space="preserve">, </w:t>
            </w:r>
            <w:hyperlink r:id="rId45" w:history="1">
              <w:r>
                <w:rPr>
                  <w:rStyle w:val="Hyperlink"/>
                </w:rPr>
                <w:t>1004</w:t>
              </w:r>
            </w:hyperlink>
          </w:p>
        </w:tc>
      </w:tr>
      <w:tr w:rsidR="0078300C" w:rsidRPr="0078300C" w14:paraId="7F6F064F" w14:textId="77777777" w:rsidTr="0078300C">
        <w:tc>
          <w:tcPr>
            <w:tcW w:w="260" w:type="pct"/>
          </w:tcPr>
          <w:p w14:paraId="605029F0" w14:textId="6151F517" w:rsidR="0078300C" w:rsidRPr="00DB7A36" w:rsidRDefault="0078300C">
            <w:pPr>
              <w:spacing w:before="80"/>
              <w:rPr>
                <w:b/>
                <w:bCs/>
                <w:lang w:val="ru-RU"/>
              </w:rPr>
            </w:pPr>
            <w:r w:rsidRPr="00DB7A36">
              <w:rPr>
                <w:b/>
                <w:bCs/>
                <w:lang w:val="ru-RU"/>
              </w:rPr>
              <w:t>8</w:t>
            </w:r>
          </w:p>
        </w:tc>
        <w:tc>
          <w:tcPr>
            <w:tcW w:w="3045" w:type="pct"/>
          </w:tcPr>
          <w:p w14:paraId="2BD4E51D" w14:textId="04D73EA1" w:rsidR="0078300C" w:rsidRDefault="0078300C">
            <w:pPr>
              <w:spacing w:before="80"/>
              <w:rPr>
                <w:lang w:val="ru-RU"/>
              </w:rPr>
            </w:pPr>
            <w:r>
              <w:rPr>
                <w:lang w:val="ru-RU"/>
              </w:rPr>
              <w:t xml:space="preserve">Отчет Председателя и представления </w:t>
            </w:r>
            <w:r w:rsidR="0062796C">
              <w:rPr>
                <w:lang w:val="ru-RU"/>
              </w:rPr>
              <w:t xml:space="preserve">от </w:t>
            </w:r>
            <w:r>
              <w:rPr>
                <w:lang w:val="ru-RU"/>
              </w:rPr>
              <w:t>3-й Исследовательской комиссии</w:t>
            </w:r>
          </w:p>
          <w:p w14:paraId="1B9BBE79" w14:textId="01A29E73" w:rsidR="0078300C" w:rsidRPr="006F2103" w:rsidRDefault="006F2103" w:rsidP="0078300C">
            <w:pPr>
              <w:tabs>
                <w:tab w:val="left" w:pos="567"/>
              </w:tabs>
              <w:spacing w:before="80"/>
              <w:rPr>
                <w:sz w:val="24"/>
                <w:lang w:val="ru-RU"/>
              </w:rPr>
            </w:pPr>
            <w:r w:rsidRPr="006F2103">
              <w:rPr>
                <w:lang w:val="ru-RU"/>
              </w:rPr>
              <w:t>Председатель ИК</w:t>
            </w:r>
            <w:r>
              <w:rPr>
                <w:lang w:val="ru-RU"/>
              </w:rPr>
              <w:t>3</w:t>
            </w:r>
            <w:r w:rsidRPr="006F2103">
              <w:rPr>
                <w:lang w:val="ru-RU"/>
              </w:rPr>
              <w:t xml:space="preserve"> представляет свой отчет о деятельности ИК в последнем цикле ИК</w:t>
            </w:r>
            <w:r w:rsidR="0078300C" w:rsidRPr="006F2103">
              <w:rPr>
                <w:lang w:val="ru-RU"/>
              </w:rPr>
              <w:t>.</w:t>
            </w:r>
          </w:p>
          <w:p w14:paraId="40E6F8F4" w14:textId="61A670B1" w:rsidR="0078300C" w:rsidRPr="006F2103" w:rsidRDefault="006F2103" w:rsidP="0078300C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>
              <w:rPr>
                <w:lang w:val="ru-RU"/>
              </w:rPr>
              <w:t>Администрация</w:t>
            </w:r>
            <w:r w:rsidRPr="006F2103">
              <w:rPr>
                <w:lang w:val="ru-RU"/>
              </w:rPr>
              <w:t xml:space="preserve"> Исламск</w:t>
            </w:r>
            <w:r>
              <w:rPr>
                <w:lang w:val="ru-RU"/>
              </w:rPr>
              <w:t>ой</w:t>
            </w:r>
            <w:r w:rsidRPr="006F2103">
              <w:rPr>
                <w:lang w:val="ru-RU"/>
              </w:rPr>
              <w:t xml:space="preserve"> Республик</w:t>
            </w:r>
            <w:r>
              <w:rPr>
                <w:lang w:val="ru-RU"/>
              </w:rPr>
              <w:t>и</w:t>
            </w:r>
            <w:r w:rsidRPr="006F2103">
              <w:rPr>
                <w:lang w:val="ru-RU"/>
              </w:rPr>
              <w:t xml:space="preserve"> Иран</w:t>
            </w:r>
            <w:r w:rsidR="0078300C" w:rsidRPr="006F2103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отмечает</w:t>
            </w:r>
            <w:r w:rsidRPr="006F2103">
              <w:rPr>
                <w:lang w:val="ru-RU"/>
              </w:rPr>
              <w:t xml:space="preserve">, </w:t>
            </w:r>
            <w:r>
              <w:rPr>
                <w:lang w:val="ru-RU"/>
              </w:rPr>
              <w:t>что</w:t>
            </w:r>
            <w:r w:rsidRPr="006F2103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работа</w:t>
            </w:r>
            <w:r w:rsidRPr="006F210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ИК</w:t>
            </w:r>
            <w:r w:rsidR="0078300C" w:rsidRPr="006F2103">
              <w:rPr>
                <w:lang w:val="ru-RU"/>
              </w:rPr>
              <w:t xml:space="preserve">3 </w:t>
            </w:r>
            <w:r>
              <w:rPr>
                <w:lang w:val="ru-RU"/>
              </w:rPr>
              <w:t>проводится</w:t>
            </w:r>
            <w:r w:rsidR="0078300C" w:rsidRPr="006F210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признанными</w:t>
            </w:r>
            <w:r w:rsidRPr="006F2103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учеными</w:t>
            </w:r>
            <w:r w:rsidR="0078300C" w:rsidRPr="006F2103">
              <w:rPr>
                <w:lang w:val="ru-RU"/>
              </w:rPr>
              <w:t xml:space="preserve">, </w:t>
            </w:r>
            <w:r>
              <w:rPr>
                <w:lang w:val="ru-RU"/>
              </w:rPr>
              <w:t>экспертами и профессионалами, предоставляющими</w:t>
            </w:r>
            <w:r w:rsidR="0078300C" w:rsidRPr="006F2103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услуги сообществу радиосвязи и</w:t>
            </w:r>
            <w:r w:rsidR="0078300C" w:rsidRPr="006F210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всему миру</w:t>
            </w:r>
            <w:r w:rsidR="0078300C" w:rsidRPr="006F2103">
              <w:rPr>
                <w:lang w:val="ru-RU"/>
              </w:rPr>
              <w:t xml:space="preserve">. </w:t>
            </w:r>
            <w:r>
              <w:rPr>
                <w:lang w:val="ru-RU"/>
              </w:rPr>
              <w:t>Работа</w:t>
            </w:r>
            <w:r w:rsidRPr="006F2103">
              <w:rPr>
                <w:lang w:val="ru-RU"/>
              </w:rPr>
              <w:t xml:space="preserve"> </w:t>
            </w:r>
            <w:r>
              <w:rPr>
                <w:lang w:val="ru-RU"/>
              </w:rPr>
              <w:t>этой</w:t>
            </w:r>
            <w:r w:rsidRPr="006F2103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комиссии</w:t>
            </w:r>
            <w:r w:rsidR="0078300C" w:rsidRPr="006F210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имеет</w:t>
            </w:r>
            <w:r w:rsidRPr="006F2103">
              <w:rPr>
                <w:lang w:val="ru-RU"/>
              </w:rPr>
              <w:t xml:space="preserve"> </w:t>
            </w:r>
            <w:r w:rsidR="0062796C">
              <w:rPr>
                <w:lang w:val="ru-RU"/>
              </w:rPr>
              <w:t>большое</w:t>
            </w:r>
            <w:r w:rsidRPr="006F2103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значение для работы</w:t>
            </w:r>
            <w:r w:rsidR="0078300C" w:rsidRPr="006F2103">
              <w:rPr>
                <w:lang w:val="ru-RU"/>
              </w:rPr>
              <w:t xml:space="preserve"> </w:t>
            </w:r>
            <w:r w:rsidR="0062796C">
              <w:rPr>
                <w:lang w:val="ru-RU"/>
              </w:rPr>
              <w:t>и</w:t>
            </w:r>
            <w:r>
              <w:rPr>
                <w:lang w:val="ru-RU"/>
              </w:rPr>
              <w:t>сследовательских комиссий</w:t>
            </w:r>
            <w:r w:rsidR="0078300C" w:rsidRPr="006F210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 подготовке к ВКР</w:t>
            </w:r>
            <w:r w:rsidR="0078300C" w:rsidRPr="006F2103">
              <w:rPr>
                <w:lang w:val="ru-RU"/>
              </w:rPr>
              <w:t xml:space="preserve">. </w:t>
            </w:r>
            <w:r>
              <w:rPr>
                <w:lang w:val="ru-RU"/>
              </w:rPr>
              <w:t>Необходимо</w:t>
            </w:r>
            <w:r w:rsidR="0078300C" w:rsidRPr="006F2103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официально</w:t>
            </w:r>
            <w:r w:rsidRPr="006F210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довести</w:t>
            </w:r>
            <w:r w:rsidRPr="006F210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</w:t>
            </w:r>
            <w:r w:rsidRPr="006F210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сведения</w:t>
            </w:r>
            <w:r w:rsidRPr="006F2103">
              <w:rPr>
                <w:lang w:val="ru-RU"/>
              </w:rPr>
              <w:t xml:space="preserve"> </w:t>
            </w:r>
            <w:r>
              <w:rPr>
                <w:lang w:val="ru-RU"/>
              </w:rPr>
              <w:t>этого</w:t>
            </w:r>
            <w:r w:rsidRPr="006F210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сообщества</w:t>
            </w:r>
            <w:r w:rsidRPr="006F2103">
              <w:rPr>
                <w:lang w:val="ru-RU"/>
              </w:rPr>
              <w:t xml:space="preserve">, </w:t>
            </w:r>
            <w:r>
              <w:rPr>
                <w:lang w:val="ru-RU"/>
              </w:rPr>
              <w:t>что</w:t>
            </w:r>
            <w:r w:rsidR="0078300C" w:rsidRPr="006F2103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Ассамблея</w:t>
            </w:r>
            <w:r w:rsidRPr="006F2103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радиосвязи</w:t>
            </w:r>
            <w:r w:rsidR="0078300C" w:rsidRPr="006F2103">
              <w:rPr>
                <w:lang w:val="ru-RU"/>
              </w:rPr>
              <w:t xml:space="preserve"> </w:t>
            </w:r>
            <w:r w:rsidRPr="006F2103">
              <w:rPr>
                <w:lang w:val="ru-RU"/>
              </w:rPr>
              <w:t>выра</w:t>
            </w:r>
            <w:r w:rsidR="0062796C">
              <w:rPr>
                <w:lang w:val="ru-RU"/>
              </w:rPr>
              <w:t>жает</w:t>
            </w:r>
            <w:r w:rsidRPr="006F2103">
              <w:rPr>
                <w:lang w:val="ru-RU"/>
              </w:rPr>
              <w:t xml:space="preserve"> свою благодарность и признательность </w:t>
            </w:r>
            <w:r>
              <w:rPr>
                <w:lang w:val="ru-RU"/>
              </w:rPr>
              <w:t>этим ученым за</w:t>
            </w:r>
            <w:r w:rsidR="0078300C" w:rsidRPr="006F2103">
              <w:rPr>
                <w:lang w:val="ru-RU"/>
              </w:rPr>
              <w:t xml:space="preserve"> </w:t>
            </w:r>
            <w:r w:rsidR="00C83A55">
              <w:rPr>
                <w:lang w:val="ru-RU"/>
              </w:rPr>
              <w:t>преданность и самоотверженный труд</w:t>
            </w:r>
            <w:r w:rsidR="00E50E42">
              <w:rPr>
                <w:lang w:val="ru-RU"/>
              </w:rPr>
              <w:t xml:space="preserve"> в ИК3</w:t>
            </w:r>
            <w:r w:rsidR="0078300C" w:rsidRPr="006F2103">
              <w:rPr>
                <w:lang w:val="ru-RU"/>
              </w:rPr>
              <w:t>.</w:t>
            </w:r>
          </w:p>
          <w:p w14:paraId="7E65C323" w14:textId="01DAED61" w:rsidR="0078300C" w:rsidRPr="0078300C" w:rsidRDefault="00C83A55" w:rsidP="0078300C">
            <w:pPr>
              <w:spacing w:before="80"/>
            </w:pPr>
            <w:r w:rsidRPr="00C83A55">
              <w:rPr>
                <w:lang w:val="ru-RU"/>
              </w:rPr>
              <w:t xml:space="preserve">Материал в Документах </w:t>
            </w:r>
            <w:r w:rsidR="0078300C" w:rsidRPr="00C83A55">
              <w:rPr>
                <w:lang w:val="ru-RU"/>
              </w:rPr>
              <w:t>3/</w:t>
            </w:r>
            <w:hyperlink r:id="rId46" w:history="1">
              <w:r w:rsidR="0078300C" w:rsidRPr="00C83A55">
                <w:rPr>
                  <w:lang w:val="ru-RU"/>
                </w:rPr>
                <w:t>1002</w:t>
              </w:r>
            </w:hyperlink>
            <w:r w:rsidR="0078300C" w:rsidRPr="00C83A55">
              <w:rPr>
                <w:lang w:val="ru-RU"/>
              </w:rPr>
              <w:t xml:space="preserve">, </w:t>
            </w:r>
            <w:hyperlink r:id="rId47" w:history="1">
              <w:r w:rsidR="0078300C" w:rsidRPr="00C83A55">
                <w:rPr>
                  <w:lang w:val="ru-RU"/>
                </w:rPr>
                <w:t>1003</w:t>
              </w:r>
            </w:hyperlink>
            <w:r w:rsidR="0078300C" w:rsidRPr="00C83A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="0078300C" w:rsidRPr="00C83A55">
              <w:rPr>
                <w:lang w:val="ru-RU"/>
              </w:rPr>
              <w:t xml:space="preserve"> </w:t>
            </w:r>
            <w:hyperlink r:id="rId48" w:history="1">
              <w:r w:rsidR="0078300C" w:rsidRPr="00C83A55">
                <w:rPr>
                  <w:lang w:val="ru-RU"/>
                </w:rPr>
                <w:t>1004</w:t>
              </w:r>
            </w:hyperlink>
            <w:r w:rsidR="0078300C" w:rsidRPr="00C83A55">
              <w:rPr>
                <w:lang w:val="ru-RU"/>
              </w:rPr>
              <w:t xml:space="preserve"> </w:t>
            </w:r>
            <w:r w:rsidRPr="00C83A55">
              <w:rPr>
                <w:lang w:val="ru-RU"/>
              </w:rPr>
              <w:t xml:space="preserve">будет обработан Секретариатом, чтобы выработать новую </w:t>
            </w:r>
            <w:r w:rsidR="0013303A">
              <w:rPr>
                <w:lang w:val="ru-RU"/>
              </w:rPr>
              <w:t xml:space="preserve">Резолюцию </w:t>
            </w:r>
            <w:r w:rsidR="0078300C" w:rsidRPr="0078300C">
              <w:t>4.</w:t>
            </w:r>
          </w:p>
        </w:tc>
        <w:tc>
          <w:tcPr>
            <w:tcW w:w="1695" w:type="pct"/>
          </w:tcPr>
          <w:p w14:paraId="20FC0596" w14:textId="38FAD3F2" w:rsidR="0078300C" w:rsidRPr="0078300C" w:rsidRDefault="0078300C">
            <w:pPr>
              <w:spacing w:before="80"/>
              <w:jc w:val="center"/>
              <w:rPr>
                <w:lang w:val="ru-RU"/>
              </w:rPr>
            </w:pPr>
            <w:r>
              <w:t>3/</w:t>
            </w:r>
            <w:hyperlink r:id="rId49" w:history="1">
              <w:r>
                <w:rPr>
                  <w:rStyle w:val="Hyperlink"/>
                </w:rPr>
                <w:t>1001</w:t>
              </w:r>
            </w:hyperlink>
            <w:r>
              <w:t xml:space="preserve">, </w:t>
            </w:r>
            <w:hyperlink r:id="rId50" w:history="1">
              <w:r>
                <w:rPr>
                  <w:rStyle w:val="Hyperlink"/>
                </w:rPr>
                <w:t>1002(Rev.1)</w:t>
              </w:r>
            </w:hyperlink>
            <w:r>
              <w:t xml:space="preserve">, </w:t>
            </w:r>
            <w:hyperlink r:id="rId51" w:history="1">
              <w:r>
                <w:rPr>
                  <w:rStyle w:val="Hyperlink"/>
                </w:rPr>
                <w:t>1003</w:t>
              </w:r>
            </w:hyperlink>
            <w:r>
              <w:t xml:space="preserve">, </w:t>
            </w:r>
            <w:hyperlink r:id="rId52" w:history="1">
              <w:r>
                <w:rPr>
                  <w:rStyle w:val="Hyperlink"/>
                </w:rPr>
                <w:t>1004</w:t>
              </w:r>
            </w:hyperlink>
          </w:p>
        </w:tc>
      </w:tr>
      <w:tr w:rsidR="0078300C" w:rsidRPr="0078300C" w14:paraId="22B8D29A" w14:textId="77777777" w:rsidTr="0078300C">
        <w:tc>
          <w:tcPr>
            <w:tcW w:w="260" w:type="pct"/>
          </w:tcPr>
          <w:p w14:paraId="5486B549" w14:textId="27742FFE" w:rsidR="0078300C" w:rsidRPr="00DB7A36" w:rsidRDefault="0078300C">
            <w:pPr>
              <w:spacing w:before="80"/>
              <w:rPr>
                <w:b/>
                <w:bCs/>
                <w:lang w:val="ru-RU"/>
              </w:rPr>
            </w:pPr>
            <w:r w:rsidRPr="00DB7A36">
              <w:rPr>
                <w:b/>
                <w:bCs/>
                <w:lang w:val="ru-RU"/>
              </w:rPr>
              <w:t>9</w:t>
            </w:r>
          </w:p>
        </w:tc>
        <w:tc>
          <w:tcPr>
            <w:tcW w:w="3045" w:type="pct"/>
          </w:tcPr>
          <w:p w14:paraId="3C18A727" w14:textId="6C239544" w:rsidR="0078300C" w:rsidRDefault="0078300C" w:rsidP="0078300C">
            <w:pPr>
              <w:spacing w:before="80"/>
              <w:rPr>
                <w:lang w:val="ru-RU"/>
              </w:rPr>
            </w:pPr>
            <w:r>
              <w:rPr>
                <w:lang w:val="ru-RU"/>
              </w:rPr>
              <w:t xml:space="preserve">Отчет Председателя и представления </w:t>
            </w:r>
            <w:r w:rsidR="00E50E42">
              <w:rPr>
                <w:lang w:val="ru-RU"/>
              </w:rPr>
              <w:t xml:space="preserve">от </w:t>
            </w:r>
            <w:r>
              <w:rPr>
                <w:lang w:val="ru-RU"/>
              </w:rPr>
              <w:t>6-й Исследовательской комиссии</w:t>
            </w:r>
          </w:p>
          <w:p w14:paraId="4EE59B78" w14:textId="0AF5C456" w:rsidR="0078300C" w:rsidRPr="0078300C" w:rsidRDefault="00C83A55">
            <w:pPr>
              <w:spacing w:before="80"/>
            </w:pPr>
            <w:r w:rsidRPr="00C83A55">
              <w:rPr>
                <w:lang w:val="ru-RU"/>
              </w:rPr>
              <w:t xml:space="preserve">Материал в Документах </w:t>
            </w:r>
            <w:r w:rsidR="0078300C" w:rsidRPr="00C83A55">
              <w:rPr>
                <w:lang w:val="ru-RU"/>
              </w:rPr>
              <w:t>6/</w:t>
            </w:r>
            <w:hyperlink r:id="rId53" w:history="1">
              <w:r w:rsidR="0078300C" w:rsidRPr="00C83A55">
                <w:rPr>
                  <w:lang w:val="ru-RU"/>
                </w:rPr>
                <w:t>1002</w:t>
              </w:r>
            </w:hyperlink>
            <w:r w:rsidR="0078300C" w:rsidRPr="00C83A55">
              <w:rPr>
                <w:lang w:val="ru-RU"/>
              </w:rPr>
              <w:t>(</w:t>
            </w:r>
            <w:r w:rsidR="0078300C" w:rsidRPr="000F7283">
              <w:t>Rev</w:t>
            </w:r>
            <w:r w:rsidR="0078300C" w:rsidRPr="00C83A55">
              <w:rPr>
                <w:lang w:val="ru-RU"/>
              </w:rPr>
              <w:t xml:space="preserve">.1), </w:t>
            </w:r>
            <w:hyperlink r:id="rId54" w:history="1">
              <w:r w:rsidR="0078300C" w:rsidRPr="00C83A55">
                <w:rPr>
                  <w:lang w:val="ru-RU"/>
                </w:rPr>
                <w:t>1003</w:t>
              </w:r>
            </w:hyperlink>
            <w:r w:rsidR="0078300C" w:rsidRPr="00C83A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="0078300C" w:rsidRPr="00C83A55">
              <w:rPr>
                <w:lang w:val="ru-RU"/>
              </w:rPr>
              <w:t xml:space="preserve"> </w:t>
            </w:r>
            <w:hyperlink r:id="rId55" w:history="1">
              <w:r w:rsidR="0078300C" w:rsidRPr="00C83A55">
                <w:rPr>
                  <w:lang w:val="ru-RU"/>
                </w:rPr>
                <w:t>1004</w:t>
              </w:r>
            </w:hyperlink>
            <w:r w:rsidR="0078300C" w:rsidRPr="00C83A55">
              <w:rPr>
                <w:lang w:val="ru-RU"/>
              </w:rPr>
              <w:t xml:space="preserve"> </w:t>
            </w:r>
            <w:r w:rsidRPr="00C83A55">
              <w:rPr>
                <w:lang w:val="ru-RU"/>
              </w:rPr>
              <w:t xml:space="preserve">будет обработан Секретариатом, чтобы выработать новую </w:t>
            </w:r>
            <w:r w:rsidRPr="00C83A55">
              <w:t xml:space="preserve">Резолюцию </w:t>
            </w:r>
            <w:r w:rsidR="0078300C" w:rsidRPr="000F7283">
              <w:t>4.</w:t>
            </w:r>
          </w:p>
        </w:tc>
        <w:tc>
          <w:tcPr>
            <w:tcW w:w="1695" w:type="pct"/>
          </w:tcPr>
          <w:p w14:paraId="598A1E4A" w14:textId="7917F1C7" w:rsidR="0078300C" w:rsidRDefault="0078300C">
            <w:pPr>
              <w:spacing w:before="80"/>
              <w:jc w:val="center"/>
            </w:pPr>
            <w:r>
              <w:t>6/</w:t>
            </w:r>
            <w:hyperlink r:id="rId56" w:history="1">
              <w:r>
                <w:rPr>
                  <w:rStyle w:val="Hyperlink"/>
                </w:rPr>
                <w:t>1001</w:t>
              </w:r>
            </w:hyperlink>
            <w:r>
              <w:t xml:space="preserve">, </w:t>
            </w:r>
            <w:hyperlink r:id="rId57" w:history="1">
              <w:r>
                <w:rPr>
                  <w:rStyle w:val="Hyperlink"/>
                </w:rPr>
                <w:t>1002(Rev.1)</w:t>
              </w:r>
            </w:hyperlink>
            <w:r>
              <w:t xml:space="preserve">, </w:t>
            </w:r>
            <w:hyperlink r:id="rId58" w:history="1">
              <w:r>
                <w:rPr>
                  <w:rStyle w:val="Hyperlink"/>
                </w:rPr>
                <w:t>1003</w:t>
              </w:r>
            </w:hyperlink>
            <w:r>
              <w:t xml:space="preserve">, </w:t>
            </w:r>
            <w:hyperlink r:id="rId59" w:history="1">
              <w:r>
                <w:rPr>
                  <w:rStyle w:val="Hyperlink"/>
                </w:rPr>
                <w:t>1004</w:t>
              </w:r>
            </w:hyperlink>
          </w:p>
        </w:tc>
      </w:tr>
      <w:tr w:rsidR="0078300C" w:rsidRPr="00CF3807" w14:paraId="4D051FEF" w14:textId="77777777" w:rsidTr="0078300C">
        <w:tc>
          <w:tcPr>
            <w:tcW w:w="260" w:type="pct"/>
          </w:tcPr>
          <w:p w14:paraId="767C1B7E" w14:textId="164BEC31" w:rsidR="0078300C" w:rsidRPr="00DB7A36" w:rsidRDefault="0078300C">
            <w:pPr>
              <w:spacing w:before="80"/>
              <w:rPr>
                <w:b/>
                <w:bCs/>
                <w:lang w:val="ru-RU"/>
              </w:rPr>
            </w:pPr>
            <w:r w:rsidRPr="00DB7A36">
              <w:rPr>
                <w:b/>
                <w:bCs/>
                <w:lang w:val="ru-RU"/>
              </w:rPr>
              <w:t>10</w:t>
            </w:r>
          </w:p>
        </w:tc>
        <w:tc>
          <w:tcPr>
            <w:tcW w:w="3045" w:type="pct"/>
          </w:tcPr>
          <w:p w14:paraId="24FF7B32" w14:textId="77777777" w:rsidR="0078300C" w:rsidRPr="00A057AA" w:rsidRDefault="0078300C" w:rsidP="0078300C">
            <w:pPr>
              <w:spacing w:before="80"/>
              <w:rPr>
                <w:lang w:val="ru-RU"/>
              </w:rPr>
            </w:pPr>
            <w:r>
              <w:rPr>
                <w:lang w:val="ru-RU"/>
              </w:rPr>
              <w:t>Любые</w:t>
            </w:r>
            <w:r w:rsidRPr="00A057AA">
              <w:rPr>
                <w:lang w:val="ru-RU"/>
              </w:rPr>
              <w:t xml:space="preserve"> </w:t>
            </w:r>
            <w:r>
              <w:rPr>
                <w:lang w:val="ru-RU"/>
              </w:rPr>
              <w:t>другие</w:t>
            </w:r>
            <w:r w:rsidRPr="00A057AA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вопросы</w:t>
            </w:r>
          </w:p>
          <w:p w14:paraId="1237BA0C" w14:textId="688C1FE0" w:rsidR="0078300C" w:rsidRPr="00C83A55" w:rsidRDefault="00C83A55" w:rsidP="0078300C">
            <w:pPr>
              <w:spacing w:before="80"/>
              <w:rPr>
                <w:lang w:val="ru-RU"/>
              </w:rPr>
            </w:pPr>
            <w:r>
              <w:rPr>
                <w:lang w:val="ru-RU"/>
              </w:rPr>
              <w:lastRenderedPageBreak/>
              <w:t>Администрация</w:t>
            </w:r>
            <w:r w:rsidR="0078300C" w:rsidRPr="00C83A55">
              <w:rPr>
                <w:lang w:val="ru-RU"/>
              </w:rPr>
              <w:t xml:space="preserve"> </w:t>
            </w:r>
            <w:r w:rsidRPr="00C83A55">
              <w:rPr>
                <w:lang w:val="ru-RU"/>
              </w:rPr>
              <w:t>Республик</w:t>
            </w:r>
            <w:r>
              <w:rPr>
                <w:lang w:val="ru-RU"/>
              </w:rPr>
              <w:t>и</w:t>
            </w:r>
            <w:r w:rsidRPr="00C83A55">
              <w:rPr>
                <w:lang w:val="ru-RU"/>
              </w:rPr>
              <w:t xml:space="preserve"> Корея </w:t>
            </w:r>
            <w:r>
              <w:rPr>
                <w:lang w:val="ru-RU"/>
              </w:rPr>
              <w:t>предлагает</w:t>
            </w:r>
            <w:r w:rsidRPr="00C83A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Бюро</w:t>
            </w:r>
            <w:r w:rsidRPr="00C83A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предоставить</w:t>
            </w:r>
            <w:r w:rsidRPr="00C83A55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следующей</w:t>
            </w:r>
            <w:r w:rsidRPr="00C83A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АР</w:t>
            </w:r>
            <w:r w:rsidRPr="00C83A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информацию</w:t>
            </w:r>
            <w:r w:rsidRPr="00C83A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</w:t>
            </w:r>
            <w:r w:rsidRPr="00C83A55">
              <w:rPr>
                <w:lang w:val="ru-RU"/>
              </w:rPr>
              <w:t xml:space="preserve"> уров</w:t>
            </w:r>
            <w:r>
              <w:rPr>
                <w:lang w:val="ru-RU"/>
              </w:rPr>
              <w:t>не</w:t>
            </w:r>
            <w:r w:rsidRPr="00C83A55">
              <w:rPr>
                <w:lang w:val="ru-RU"/>
              </w:rPr>
              <w:t xml:space="preserve"> участия</w:t>
            </w:r>
            <w:r w:rsidR="0078300C" w:rsidRPr="00C83A55">
              <w:rPr>
                <w:lang w:val="ru-RU"/>
              </w:rPr>
              <w:t xml:space="preserve"> </w:t>
            </w:r>
            <w:r w:rsidRPr="00C83A55">
              <w:rPr>
                <w:lang w:val="ru-RU"/>
              </w:rPr>
              <w:t xml:space="preserve">заместителей </w:t>
            </w:r>
            <w:r w:rsidR="00E50E42">
              <w:rPr>
                <w:lang w:val="ru-RU"/>
              </w:rPr>
              <w:t>п</w:t>
            </w:r>
            <w:r w:rsidRPr="00C83A55">
              <w:rPr>
                <w:lang w:val="ru-RU"/>
              </w:rPr>
              <w:t>редседателей</w:t>
            </w:r>
            <w:r>
              <w:rPr>
                <w:lang w:val="ru-RU"/>
              </w:rPr>
              <w:t xml:space="preserve"> ИК</w:t>
            </w:r>
            <w:r w:rsidR="0078300C" w:rsidRPr="00C83A55">
              <w:rPr>
                <w:lang w:val="ru-RU"/>
              </w:rPr>
              <w:t xml:space="preserve">. </w:t>
            </w:r>
            <w:r w:rsidRPr="00C83A55">
              <w:rPr>
                <w:lang w:val="ru-RU"/>
              </w:rPr>
              <w:t xml:space="preserve">Администрация Исламской Республики Иран </w:t>
            </w:r>
            <w:r>
              <w:rPr>
                <w:lang w:val="ru-RU"/>
              </w:rPr>
              <w:t>поддерживает это предложение</w:t>
            </w:r>
            <w:r w:rsidR="0078300C" w:rsidRPr="00C83A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и предлагает также определить</w:t>
            </w:r>
            <w:r w:rsidR="0078300C" w:rsidRPr="00C83A55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роль этих</w:t>
            </w:r>
            <w:r w:rsidRPr="00C83A55">
              <w:rPr>
                <w:lang w:val="ru-RU"/>
              </w:rPr>
              <w:t xml:space="preserve"> заместителей </w:t>
            </w:r>
            <w:r w:rsidR="00E50E42">
              <w:rPr>
                <w:lang w:val="ru-RU"/>
              </w:rPr>
              <w:t>п</w:t>
            </w:r>
            <w:r w:rsidRPr="00C83A55">
              <w:rPr>
                <w:lang w:val="ru-RU"/>
              </w:rPr>
              <w:t>редседателей</w:t>
            </w:r>
            <w:r w:rsidR="0078300C" w:rsidRPr="00C83A55">
              <w:rPr>
                <w:lang w:val="ru-RU"/>
              </w:rPr>
              <w:t xml:space="preserve">. </w:t>
            </w:r>
            <w:r w:rsidR="0056703F" w:rsidRPr="0056703F">
              <w:rPr>
                <w:lang w:val="ru-RU"/>
              </w:rPr>
              <w:t>Заседание</w:t>
            </w:r>
            <w:r w:rsidRPr="00C83A55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решает</w:t>
            </w:r>
            <w:r w:rsidRPr="00C83A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предложить</w:t>
            </w:r>
            <w:r w:rsidRPr="00C83A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Директору представить упомянутые статистические данные</w:t>
            </w:r>
            <w:r w:rsidR="0078300C" w:rsidRPr="00C83A55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следующей Ассамблее</w:t>
            </w:r>
            <w:r w:rsidR="0078300C" w:rsidRPr="00C83A55">
              <w:rPr>
                <w:lang w:val="ru-RU"/>
              </w:rPr>
              <w:t>.</w:t>
            </w:r>
          </w:p>
        </w:tc>
        <w:tc>
          <w:tcPr>
            <w:tcW w:w="1695" w:type="pct"/>
          </w:tcPr>
          <w:p w14:paraId="7EE908D7" w14:textId="77777777" w:rsidR="0078300C" w:rsidRPr="00C83A55" w:rsidRDefault="0078300C">
            <w:pPr>
              <w:spacing w:before="80"/>
              <w:jc w:val="center"/>
              <w:rPr>
                <w:lang w:val="ru-RU"/>
              </w:rPr>
            </w:pPr>
          </w:p>
        </w:tc>
      </w:tr>
    </w:tbl>
    <w:p w14:paraId="6FA4FC29" w14:textId="5D6C9D0B" w:rsidR="00F11AD1" w:rsidRDefault="00F11AD1" w:rsidP="00F11AD1">
      <w:pPr>
        <w:rPr>
          <w:lang w:val="ru-RU"/>
        </w:rPr>
      </w:pPr>
      <w:r>
        <w:rPr>
          <w:lang w:val="ru-RU"/>
        </w:rPr>
        <w:t>Председатель объяв</w:t>
      </w:r>
      <w:r w:rsidR="00E50E42">
        <w:rPr>
          <w:lang w:val="ru-RU"/>
        </w:rPr>
        <w:t>ляет</w:t>
      </w:r>
      <w:r>
        <w:rPr>
          <w:lang w:val="ru-RU"/>
        </w:rPr>
        <w:t>, что следующее заседание состоится в пятницу, 24 октября</w:t>
      </w:r>
      <w:r w:rsidR="00E50E42">
        <w:rPr>
          <w:lang w:val="ru-RU"/>
        </w:rPr>
        <w:t>,</w:t>
      </w:r>
      <w:r>
        <w:rPr>
          <w:lang w:val="ru-RU"/>
        </w:rPr>
        <w:t xml:space="preserve"> в 09 час. 00 мин., и </w:t>
      </w:r>
      <w:r w:rsidR="00E50E42">
        <w:rPr>
          <w:lang w:val="ru-RU"/>
        </w:rPr>
        <w:t>объявляет</w:t>
      </w:r>
      <w:r>
        <w:rPr>
          <w:lang w:val="ru-RU"/>
        </w:rPr>
        <w:t xml:space="preserve"> заседание </w:t>
      </w:r>
      <w:r w:rsidR="00E50E42">
        <w:rPr>
          <w:lang w:val="ru-RU"/>
        </w:rPr>
        <w:t xml:space="preserve">закрытым </w:t>
      </w:r>
      <w:r>
        <w:rPr>
          <w:lang w:val="ru-RU"/>
        </w:rPr>
        <w:t>в 18 час. 45 мин.</w:t>
      </w:r>
    </w:p>
    <w:p w14:paraId="35750222" w14:textId="7CF5BFCE" w:rsidR="00F451F5" w:rsidRPr="0078300C" w:rsidRDefault="0078300C" w:rsidP="0078300C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  <w:rPr>
          <w:lang w:val="ru-RU" w:eastAsia="zh-CN"/>
        </w:rPr>
      </w:pPr>
      <w:r>
        <w:rPr>
          <w:lang w:val="ru-RU"/>
        </w:rPr>
        <w:tab/>
      </w:r>
      <w:r w:rsidR="00C71FDA">
        <w:rPr>
          <w:lang w:val="ru-RU"/>
        </w:rPr>
        <w:t>С</w:t>
      </w:r>
      <w:r w:rsidRPr="0078300C">
        <w:rPr>
          <w:lang w:val="en-US"/>
        </w:rPr>
        <w:t xml:space="preserve">. </w:t>
      </w:r>
      <w:r w:rsidR="00C71FDA">
        <w:rPr>
          <w:lang w:val="ru-RU"/>
        </w:rPr>
        <w:t>Пастух</w:t>
      </w:r>
      <w:r>
        <w:rPr>
          <w:lang w:val="ru-RU"/>
        </w:rPr>
        <w:br/>
      </w:r>
      <w:r>
        <w:rPr>
          <w:lang w:val="ru-RU"/>
        </w:rPr>
        <w:tab/>
        <w:t>Председатель АР-19</w:t>
      </w:r>
    </w:p>
    <w:sectPr w:rsidR="00F451F5" w:rsidRPr="0078300C" w:rsidSect="009447A3">
      <w:headerReference w:type="default" r:id="rId60"/>
      <w:footerReference w:type="even" r:id="rId61"/>
      <w:footerReference w:type="default" r:id="rId62"/>
      <w:footerReference w:type="first" r:id="rId6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A3EDE" w14:textId="77777777" w:rsidR="00DF152E" w:rsidRDefault="00DF152E">
      <w:r>
        <w:separator/>
      </w:r>
    </w:p>
  </w:endnote>
  <w:endnote w:type="continuationSeparator" w:id="0">
    <w:p w14:paraId="122A4DBE" w14:textId="77777777" w:rsidR="00DF152E" w:rsidRDefault="00DF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80FAA" w14:textId="732F7ECD" w:rsidR="00DF152E" w:rsidRPr="00EE146A" w:rsidRDefault="00DF152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56703F">
      <w:rPr>
        <w:noProof/>
        <w:lang w:val="fr-FR"/>
      </w:rPr>
      <w:t>M:\RUSSIAN\Shishaev\083R.docx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3807">
      <w:rPr>
        <w:noProof/>
      </w:rPr>
      <w:t>01.11.19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703F">
      <w:rPr>
        <w:noProof/>
      </w:rPr>
      <w:t>31.10.19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E5C72" w14:textId="346FAD84" w:rsidR="00DF152E" w:rsidRPr="00EE146A" w:rsidRDefault="00DF152E" w:rsidP="009331D0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CF3807">
      <w:rPr>
        <w:lang w:val="fr-FR"/>
      </w:rPr>
      <w:t>P:\RUS\ITU-R\CONF-R\AR19\PLEN\000\083R.docx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55EF2" w14:textId="21B7A12D" w:rsidR="00DF152E" w:rsidRPr="00D33485" w:rsidRDefault="00DF152E" w:rsidP="009331D0">
    <w:pPr>
      <w:pStyle w:val="Footer"/>
    </w:pPr>
    <w:r>
      <w:fldChar w:fldCharType="begin"/>
    </w:r>
    <w:r w:rsidRPr="00CF3807">
      <w:instrText xml:space="preserve"> FILENAME \p  \* MERGEFORMAT </w:instrText>
    </w:r>
    <w:r>
      <w:fldChar w:fldCharType="separate"/>
    </w:r>
    <w:r w:rsidR="00CF3807">
      <w:t>P:\RUS\ITU-R\CONF-R\AR19\PLEN\000\083R.docx</w:t>
    </w:r>
    <w:r>
      <w:fldChar w:fldCharType="end"/>
    </w:r>
    <w:r w:rsidRPr="00D33485">
      <w:t xml:space="preserve"> (463520)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85886" w14:textId="77777777" w:rsidR="00DF152E" w:rsidRDefault="00DF152E">
      <w:r>
        <w:rPr>
          <w:b/>
        </w:rPr>
        <w:t>_______________</w:t>
      </w:r>
    </w:p>
  </w:footnote>
  <w:footnote w:type="continuationSeparator" w:id="0">
    <w:p w14:paraId="1B7C5001" w14:textId="77777777" w:rsidR="00DF152E" w:rsidRDefault="00DF1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37A8B" w14:textId="77777777" w:rsidR="00DF152E" w:rsidRDefault="00DF152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</w:p>
  <w:p w14:paraId="02A0E152" w14:textId="7BE53373" w:rsidR="00DF152E" w:rsidRPr="009447A3" w:rsidRDefault="00DF152E" w:rsidP="002C3E03">
    <w:pPr>
      <w:pStyle w:val="Header"/>
      <w:rPr>
        <w:lang w:val="en-US"/>
      </w:rPr>
    </w:pPr>
    <w:r>
      <w:rPr>
        <w:lang w:val="en-US"/>
      </w:rPr>
      <w:t>RA19/PLEN/83-R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53"/>
    <w:rsid w:val="000028DD"/>
    <w:rsid w:val="0007259F"/>
    <w:rsid w:val="000C6E84"/>
    <w:rsid w:val="000E70FC"/>
    <w:rsid w:val="000F7283"/>
    <w:rsid w:val="0013303A"/>
    <w:rsid w:val="001355A1"/>
    <w:rsid w:val="00150CF5"/>
    <w:rsid w:val="001B225D"/>
    <w:rsid w:val="0020341B"/>
    <w:rsid w:val="00213F8F"/>
    <w:rsid w:val="002C3E03"/>
    <w:rsid w:val="003E26B6"/>
    <w:rsid w:val="00421853"/>
    <w:rsid w:val="00432094"/>
    <w:rsid w:val="00455005"/>
    <w:rsid w:val="004844C1"/>
    <w:rsid w:val="004B0DC8"/>
    <w:rsid w:val="00541AC7"/>
    <w:rsid w:val="0056703F"/>
    <w:rsid w:val="00571476"/>
    <w:rsid w:val="005D6A06"/>
    <w:rsid w:val="005E2676"/>
    <w:rsid w:val="00605FBA"/>
    <w:rsid w:val="006067F7"/>
    <w:rsid w:val="0062796C"/>
    <w:rsid w:val="00645B0F"/>
    <w:rsid w:val="0069024B"/>
    <w:rsid w:val="006A39EB"/>
    <w:rsid w:val="006F2103"/>
    <w:rsid w:val="00700190"/>
    <w:rsid w:val="00703FFC"/>
    <w:rsid w:val="0071246B"/>
    <w:rsid w:val="00713989"/>
    <w:rsid w:val="00756B1C"/>
    <w:rsid w:val="0078300C"/>
    <w:rsid w:val="007E2499"/>
    <w:rsid w:val="007E3E0A"/>
    <w:rsid w:val="0084013C"/>
    <w:rsid w:val="00845350"/>
    <w:rsid w:val="008B1239"/>
    <w:rsid w:val="009331D0"/>
    <w:rsid w:val="00943EBD"/>
    <w:rsid w:val="009447A3"/>
    <w:rsid w:val="009E2F8E"/>
    <w:rsid w:val="00A057AA"/>
    <w:rsid w:val="00A05CE9"/>
    <w:rsid w:val="00A23AB9"/>
    <w:rsid w:val="00AD4505"/>
    <w:rsid w:val="00AE084B"/>
    <w:rsid w:val="00BE5003"/>
    <w:rsid w:val="00BE7FFB"/>
    <w:rsid w:val="00C4542F"/>
    <w:rsid w:val="00C52226"/>
    <w:rsid w:val="00C71FDA"/>
    <w:rsid w:val="00C83A55"/>
    <w:rsid w:val="00CF3807"/>
    <w:rsid w:val="00D26E67"/>
    <w:rsid w:val="00D33485"/>
    <w:rsid w:val="00D35AF0"/>
    <w:rsid w:val="00D471A9"/>
    <w:rsid w:val="00DA1BC4"/>
    <w:rsid w:val="00DB7A36"/>
    <w:rsid w:val="00DF152E"/>
    <w:rsid w:val="00E464AE"/>
    <w:rsid w:val="00E50E42"/>
    <w:rsid w:val="00EE146A"/>
    <w:rsid w:val="00EE7B72"/>
    <w:rsid w:val="00F11AD1"/>
    <w:rsid w:val="00F35760"/>
    <w:rsid w:val="00F36624"/>
    <w:rsid w:val="00F451F5"/>
    <w:rsid w:val="00F47258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FD07EF7"/>
  <w15:docId w15:val="{53BEBB90-542E-4D13-889F-26E1DF8E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styleId="Hyperlink">
    <w:name w:val="Hyperlink"/>
    <w:basedOn w:val="DefaultParagraphFont"/>
    <w:semiHidden/>
    <w:unhideWhenUsed/>
    <w:rsid w:val="00D334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F72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R15-SG05-RP-1003/en" TargetMode="External"/><Relationship Id="rId21" Type="http://schemas.openxmlformats.org/officeDocument/2006/relationships/hyperlink" Target="https://www.itu.int/md/R15-SG05-RP-1002/en" TargetMode="External"/><Relationship Id="rId34" Type="http://schemas.openxmlformats.org/officeDocument/2006/relationships/hyperlink" Target="https://www.itu.int/md/R15-SG05-RP-1004/en" TargetMode="External"/><Relationship Id="rId42" Type="http://schemas.openxmlformats.org/officeDocument/2006/relationships/hyperlink" Target="https://www.itu.int/md/R15-SG01-RP-1001/en" TargetMode="External"/><Relationship Id="rId47" Type="http://schemas.openxmlformats.org/officeDocument/2006/relationships/hyperlink" Target="https://www.itu.int/md/R15-SG05-RP-1003/en" TargetMode="External"/><Relationship Id="rId50" Type="http://schemas.openxmlformats.org/officeDocument/2006/relationships/hyperlink" Target="https://www.itu.int/md/R15-SG03-RP-1002/en" TargetMode="External"/><Relationship Id="rId55" Type="http://schemas.openxmlformats.org/officeDocument/2006/relationships/hyperlink" Target="https://www.itu.int/md/R15-SG05-RP-1004/en" TargetMode="External"/><Relationship Id="rId63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9-RA19-C-0064/en" TargetMode="External"/><Relationship Id="rId29" Type="http://schemas.openxmlformats.org/officeDocument/2006/relationships/hyperlink" Target="https://www.itu.int/md/R15-SG05-RP-1006/en" TargetMode="External"/><Relationship Id="rId11" Type="http://schemas.openxmlformats.org/officeDocument/2006/relationships/hyperlink" Target="https://www.itu.int/md/R19-RA19-C-0058/en" TargetMode="External"/><Relationship Id="rId24" Type="http://schemas.openxmlformats.org/officeDocument/2006/relationships/hyperlink" Target="https://www.itu.int/md/R15-SG05-RP-1001/en" TargetMode="External"/><Relationship Id="rId32" Type="http://schemas.openxmlformats.org/officeDocument/2006/relationships/hyperlink" Target="https://www.itu.int/md/R15-SG05-RP-1002/en" TargetMode="External"/><Relationship Id="rId37" Type="http://schemas.openxmlformats.org/officeDocument/2006/relationships/hyperlink" Target="https://www.itu.int/md/R15-SG04-RP-1003/en" TargetMode="External"/><Relationship Id="rId40" Type="http://schemas.openxmlformats.org/officeDocument/2006/relationships/hyperlink" Target="https://www.itu.int/md/R15-SG05-RP-1003/en" TargetMode="External"/><Relationship Id="rId45" Type="http://schemas.openxmlformats.org/officeDocument/2006/relationships/hyperlink" Target="https://www.itu.int/md/R15-SG01-RP-1004/en" TargetMode="External"/><Relationship Id="rId53" Type="http://schemas.openxmlformats.org/officeDocument/2006/relationships/hyperlink" Target="https://www.itu.int/md/R15-SG05-RP-1002/en" TargetMode="External"/><Relationship Id="rId58" Type="http://schemas.openxmlformats.org/officeDocument/2006/relationships/hyperlink" Target="https://www.itu.int/md/R15-SG06-RP-1003/en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https://www.itu.int/md/R19-RA19-C-0067/en" TargetMode="External"/><Relationship Id="rId14" Type="http://schemas.openxmlformats.org/officeDocument/2006/relationships/hyperlink" Target="https://www.itu.int/md/R19-RA19-C-0061/en" TargetMode="External"/><Relationship Id="rId22" Type="http://schemas.openxmlformats.org/officeDocument/2006/relationships/hyperlink" Target="https://www.itu.int/md/R15-SG05-RP-1003/en" TargetMode="External"/><Relationship Id="rId27" Type="http://schemas.openxmlformats.org/officeDocument/2006/relationships/hyperlink" Target="https://www.itu.int/md/R15-SG05-RP-1004/en" TargetMode="External"/><Relationship Id="rId30" Type="http://schemas.openxmlformats.org/officeDocument/2006/relationships/hyperlink" Target="https://www.itu.int/md/R15-SG05-RP-1007/en" TargetMode="External"/><Relationship Id="rId35" Type="http://schemas.openxmlformats.org/officeDocument/2006/relationships/hyperlink" Target="https://www.itu.int/md/R15-SG04-RP-1001/en" TargetMode="External"/><Relationship Id="rId43" Type="http://schemas.openxmlformats.org/officeDocument/2006/relationships/hyperlink" Target="https://www.itu.int/md/R15-SG01-RP-1002/en" TargetMode="External"/><Relationship Id="rId48" Type="http://schemas.openxmlformats.org/officeDocument/2006/relationships/hyperlink" Target="https://www.itu.int/md/R15-SG05-RP-1004/en" TargetMode="External"/><Relationship Id="rId56" Type="http://schemas.openxmlformats.org/officeDocument/2006/relationships/hyperlink" Target="https://www.itu.int/md/R15-SG06-RP-1001/en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www.itu.int/md/R15-SG03-RP-1003/e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R19-RA19-C-0060/en" TargetMode="External"/><Relationship Id="rId17" Type="http://schemas.openxmlformats.org/officeDocument/2006/relationships/hyperlink" Target="https://www.itu.int/md/R19-RA19-C-0065/en" TargetMode="External"/><Relationship Id="rId25" Type="http://schemas.openxmlformats.org/officeDocument/2006/relationships/hyperlink" Target="https://www.itu.int/md/R15-SG05-RP-1002/en" TargetMode="External"/><Relationship Id="rId33" Type="http://schemas.openxmlformats.org/officeDocument/2006/relationships/hyperlink" Target="https://www.itu.int/md/R15-SG05-RP-1003/en" TargetMode="External"/><Relationship Id="rId38" Type="http://schemas.openxmlformats.org/officeDocument/2006/relationships/hyperlink" Target="https://www.itu.int/md/R15-SG04-RP-1004/en" TargetMode="External"/><Relationship Id="rId46" Type="http://schemas.openxmlformats.org/officeDocument/2006/relationships/hyperlink" Target="https://www.itu.int/md/R15-SG05-RP-1002/en" TargetMode="External"/><Relationship Id="rId59" Type="http://schemas.openxmlformats.org/officeDocument/2006/relationships/hyperlink" Target="https://www.itu.int/md/R15-SG06-RP-1004/en" TargetMode="External"/><Relationship Id="rId20" Type="http://schemas.openxmlformats.org/officeDocument/2006/relationships/hyperlink" Target="https://www.itu.int/md/R19-RA19-C-0068/en" TargetMode="External"/><Relationship Id="rId41" Type="http://schemas.openxmlformats.org/officeDocument/2006/relationships/hyperlink" Target="https://www.itu.int/md/R15-SG05-RP-1004/en" TargetMode="External"/><Relationship Id="rId54" Type="http://schemas.openxmlformats.org/officeDocument/2006/relationships/hyperlink" Target="https://www.itu.int/md/R15-SG05-RP-1003/en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R19-RA19-C-0062/en" TargetMode="External"/><Relationship Id="rId23" Type="http://schemas.openxmlformats.org/officeDocument/2006/relationships/hyperlink" Target="https://www.itu.int/md/R15-SG05-RP-1004/en" TargetMode="External"/><Relationship Id="rId28" Type="http://schemas.openxmlformats.org/officeDocument/2006/relationships/hyperlink" Target="https://www.itu.int/md/R15-SG05-RP-1005/en" TargetMode="External"/><Relationship Id="rId36" Type="http://schemas.openxmlformats.org/officeDocument/2006/relationships/hyperlink" Target="https://www.itu.int/md/R15-SG04-RP-1002/en" TargetMode="External"/><Relationship Id="rId49" Type="http://schemas.openxmlformats.org/officeDocument/2006/relationships/hyperlink" Target="https://www.itu.int/md/R15-SG03-RP-1001/en" TargetMode="External"/><Relationship Id="rId57" Type="http://schemas.openxmlformats.org/officeDocument/2006/relationships/hyperlink" Target="https://www.itu.int/md/R15-SG06-RP-1002/en" TargetMode="External"/><Relationship Id="rId10" Type="http://schemas.openxmlformats.org/officeDocument/2006/relationships/hyperlink" Target="https://www.itu.int/md/R19-RA19-C-0057/en" TargetMode="External"/><Relationship Id="rId31" Type="http://schemas.openxmlformats.org/officeDocument/2006/relationships/hyperlink" Target="https://www.itu.int/md/R15-SG05-RP-1008/en" TargetMode="External"/><Relationship Id="rId44" Type="http://schemas.openxmlformats.org/officeDocument/2006/relationships/hyperlink" Target="https://www.itu.int/md/R15-SG01-RP-1003/en" TargetMode="External"/><Relationship Id="rId52" Type="http://schemas.openxmlformats.org/officeDocument/2006/relationships/hyperlink" Target="https://www.itu.int/md/R15-SG03-RP-1004/en" TargetMode="External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9-RA19-ADM-0027/en" TargetMode="External"/><Relationship Id="rId13" Type="http://schemas.openxmlformats.org/officeDocument/2006/relationships/hyperlink" Target="https://www.itu.int/md/R19-RA19-C-0059/en" TargetMode="External"/><Relationship Id="rId18" Type="http://schemas.openxmlformats.org/officeDocument/2006/relationships/hyperlink" Target="https://www.itu.int/md/R19-RA19-C-0066/en" TargetMode="External"/><Relationship Id="rId39" Type="http://schemas.openxmlformats.org/officeDocument/2006/relationships/hyperlink" Target="https://www.itu.int/md/R15-SG05-RP-1002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upov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69BF0-EDBD-4322-B4BE-DD415B9E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44</TotalTime>
  <Pages>4</Pages>
  <Words>935</Words>
  <Characters>9372</Characters>
  <Application>Microsoft Office Word</Application>
  <DocSecurity>0</DocSecurity>
  <Lines>191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Russian</dc:creator>
  <cp:keywords/>
  <dc:description>Document /1004-E  For: _x000d_Document date: 30 March 2007_x000d_Saved by PCW43981 at 15:42:54 on 05.04.2007</dc:description>
  <cp:lastModifiedBy>Fedosova, Elena</cp:lastModifiedBy>
  <cp:revision>7</cp:revision>
  <cp:lastPrinted>2019-10-31T19:32:00Z</cp:lastPrinted>
  <dcterms:created xsi:type="dcterms:W3CDTF">2019-10-31T19:33:00Z</dcterms:created>
  <dcterms:modified xsi:type="dcterms:W3CDTF">2019-11-04T08:01:00Z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