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2C62F1" w14:paraId="717F3913" w14:textId="77777777">
        <w:trPr>
          <w:cantSplit/>
        </w:trPr>
        <w:tc>
          <w:tcPr>
            <w:tcW w:w="6345" w:type="dxa"/>
          </w:tcPr>
          <w:p w14:paraId="2AF9B6BC" w14:textId="77777777" w:rsidR="00E307F2" w:rsidRPr="002C62F1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C62F1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2C62F1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2C62F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C62F1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2C62F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2C62F1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48E41826" w14:textId="77777777" w:rsidR="00E307F2" w:rsidRPr="002C62F1" w:rsidRDefault="00E307F2" w:rsidP="005335D1">
            <w:pPr>
              <w:spacing w:line="240" w:lineRule="atLeast"/>
              <w:jc w:val="right"/>
            </w:pPr>
            <w:r w:rsidRPr="002C62F1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B2E996D" wp14:editId="45C0EB5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2C62F1" w14:paraId="267C291B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8BD94D9" w14:textId="77777777" w:rsidR="00E307F2" w:rsidRPr="002C62F1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C0427EA" w14:textId="77777777" w:rsidR="00E307F2" w:rsidRPr="002C62F1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2C62F1" w14:paraId="0522B4F4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441B645" w14:textId="77777777" w:rsidR="00E307F2" w:rsidRPr="002C62F1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7FA3727" w14:textId="77777777" w:rsidR="00E307F2" w:rsidRPr="002C62F1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2C62F1" w14:paraId="29374BF1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F84A9B1" w14:textId="77777777" w:rsidR="00E307F2" w:rsidRPr="002C62F1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2C62F1">
              <w:rPr>
                <w:rFonts w:ascii="Verdana" w:hAnsi="Verdana"/>
                <w:b/>
                <w:sz w:val="20"/>
              </w:rPr>
              <w:t>SESIÓN PLENARIA</w:t>
            </w:r>
          </w:p>
          <w:p w14:paraId="3F6EB5DB" w14:textId="77777777" w:rsidR="00BA3DBD" w:rsidRPr="002C62F1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15436223" w14:textId="77777777" w:rsidR="00BA3DBD" w:rsidRPr="002C62F1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5188871" w14:textId="77777777" w:rsidR="00E307F2" w:rsidRPr="002C62F1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2C62F1">
              <w:rPr>
                <w:rFonts w:ascii="Verdana" w:hAnsi="Verdana"/>
                <w:b/>
                <w:sz w:val="20"/>
              </w:rPr>
              <w:t>Documento RA19/</w:t>
            </w:r>
            <w:r w:rsidR="002C62F1" w:rsidRPr="002C62F1">
              <w:rPr>
                <w:rFonts w:ascii="Verdana" w:hAnsi="Verdana"/>
                <w:b/>
                <w:sz w:val="20"/>
              </w:rPr>
              <w:t>PLEN/75</w:t>
            </w:r>
            <w:r w:rsidRPr="002C62F1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2C62F1" w14:paraId="64FC6940" w14:textId="77777777">
        <w:trPr>
          <w:cantSplit/>
          <w:trHeight w:val="23"/>
        </w:trPr>
        <w:tc>
          <w:tcPr>
            <w:tcW w:w="6345" w:type="dxa"/>
            <w:vMerge/>
          </w:tcPr>
          <w:p w14:paraId="49691DD0" w14:textId="77777777" w:rsidR="00E307F2" w:rsidRPr="002C62F1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0A9966B" w14:textId="77777777" w:rsidR="00E307F2" w:rsidRPr="002C62F1" w:rsidRDefault="002C62F1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C62F1">
              <w:rPr>
                <w:rFonts w:ascii="Verdana" w:hAnsi="Verdana"/>
                <w:b/>
                <w:sz w:val="20"/>
              </w:rPr>
              <w:t>24</w:t>
            </w:r>
            <w:r w:rsidR="0022505D" w:rsidRPr="002C62F1">
              <w:rPr>
                <w:rFonts w:ascii="Verdana" w:hAnsi="Verdana"/>
                <w:b/>
                <w:sz w:val="20"/>
              </w:rPr>
              <w:t xml:space="preserve"> de </w:t>
            </w:r>
            <w:r w:rsidRPr="002C62F1">
              <w:rPr>
                <w:rFonts w:ascii="Verdana" w:hAnsi="Verdana"/>
                <w:b/>
                <w:sz w:val="20"/>
              </w:rPr>
              <w:t>octubre</w:t>
            </w:r>
            <w:r w:rsidR="0022505D" w:rsidRPr="002C62F1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2C62F1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2C62F1" w14:paraId="30A70645" w14:textId="77777777">
        <w:trPr>
          <w:cantSplit/>
          <w:trHeight w:val="23"/>
        </w:trPr>
        <w:tc>
          <w:tcPr>
            <w:tcW w:w="6345" w:type="dxa"/>
            <w:vMerge/>
          </w:tcPr>
          <w:p w14:paraId="425EA90C" w14:textId="77777777" w:rsidR="00E307F2" w:rsidRPr="002C62F1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488014F" w14:textId="77777777" w:rsidR="00E307F2" w:rsidRPr="002C62F1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C62F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2C62F1" w14:paraId="6144F0D4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12A8655A" w14:textId="77777777" w:rsidR="00BA3DBD" w:rsidRPr="002C62F1" w:rsidRDefault="002C62F1" w:rsidP="00BA3DBD">
            <w:pPr>
              <w:pStyle w:val="Source"/>
            </w:pPr>
            <w:r w:rsidRPr="002C62F1">
              <w:t>Grupo de redacción sobre la Recomendación UIT-R [IMT-EESS]</w:t>
            </w:r>
            <w:r w:rsidR="00A66047">
              <w:br/>
            </w:r>
            <w:r w:rsidRPr="002C62F1">
              <w:t>de la Comisión de Estudio 7</w:t>
            </w:r>
          </w:p>
        </w:tc>
      </w:tr>
      <w:tr w:rsidR="00BA3DBD" w:rsidRPr="002C62F1" w14:paraId="72774791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2CD7EBA1" w14:textId="77777777" w:rsidR="00BA3DBD" w:rsidRPr="002C62F1" w:rsidRDefault="002C62F1" w:rsidP="00BA3DBD">
            <w:pPr>
              <w:pStyle w:val="Title1"/>
            </w:pPr>
            <w:r w:rsidRPr="002C62F1">
              <w:t>Nota de la Asamblea de Radiocomunicaciones</w:t>
            </w:r>
            <w:r w:rsidR="00A66047">
              <w:br/>
            </w:r>
            <w:r w:rsidRPr="002C62F1">
              <w:t>a la Comisión de Estudio 7</w:t>
            </w:r>
          </w:p>
        </w:tc>
      </w:tr>
      <w:tr w:rsidR="00BA3DBD" w:rsidRPr="002C62F1" w14:paraId="04F8ABD2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65017BD6" w14:textId="77777777" w:rsidR="00BA3DBD" w:rsidRPr="002C62F1" w:rsidRDefault="00BA3DBD" w:rsidP="00BA3DBD">
            <w:pPr>
              <w:pStyle w:val="Title2"/>
            </w:pPr>
          </w:p>
        </w:tc>
      </w:tr>
    </w:tbl>
    <w:p w14:paraId="52E43A0E" w14:textId="77777777" w:rsidR="002C62F1" w:rsidRPr="002C62F1" w:rsidRDefault="002C62F1" w:rsidP="002C62F1">
      <w:r w:rsidRPr="002C62F1">
        <w:t xml:space="preserve">El proyecto de Recomendación UIT-R [IMT-EESS/SRS COORDINATION] elaborado por la Comisión de Estudio (CE) 7 se envió para su adopción por correspondencia, pero no se adoptó como se describe en la Sección 5 del Documento </w:t>
      </w:r>
      <w:hyperlink r:id="rId8" w:history="1">
        <w:r w:rsidRPr="002C62F1">
          <w:rPr>
            <w:rStyle w:val="Hyperlink"/>
          </w:rPr>
          <w:t>7/1001</w:t>
        </w:r>
      </w:hyperlink>
      <w:r w:rsidRPr="002C62F1">
        <w:t>.</w:t>
      </w:r>
    </w:p>
    <w:p w14:paraId="18940FB8" w14:textId="77777777" w:rsidR="002C62F1" w:rsidRPr="002C62F1" w:rsidRDefault="002C62F1" w:rsidP="002C62F1">
      <w:r w:rsidRPr="002C62F1">
        <w:t>Algunas de las administraciones en la AR-19 propusieron que se examinara esa Recomendación para su aprobación, ya que consideraban que estaba suficientemente madura y era un elemento importante para facilitar la decisión que podría adoptar la CMR-19 en relación con el punto 1.13 del orden del día.</w:t>
      </w:r>
    </w:p>
    <w:p w14:paraId="032BB727" w14:textId="7B078051" w:rsidR="002C62F1" w:rsidRPr="002C62F1" w:rsidRDefault="002C62F1" w:rsidP="002C62F1">
      <w:r w:rsidRPr="002C62F1">
        <w:t>Otras manifestaron su preocupación y oposición a la aprobación de esa Recomendación en la AR</w:t>
      </w:r>
      <w:r w:rsidR="00BA39C3">
        <w:noBreakHyphen/>
      </w:r>
      <w:r w:rsidRPr="002C62F1">
        <w:t>19, ya que consideraban que la metodología utilizada en el proyecto de Recomendación UIT-R podía no dar resultados exactos en cuanto al tamaño de la zona de coordinación. Esas últimas administraciones subrayaron la necesidad de seguir trabajando en la CE 7 y de mejorar la coordinación con la CE 5 antes de la aprobación final, ya que el Grupo de Trabajo (GT) 5D había manifestado su preocupación antes de iniciar el procedimiento de adopción por correspondencia y esta no se tuvo plenamente en cuenta.</w:t>
      </w:r>
    </w:p>
    <w:p w14:paraId="705351C2" w14:textId="5B1F4A49" w:rsidR="009E6541" w:rsidRDefault="002C62F1" w:rsidP="00411C49">
      <w:pPr>
        <w:pStyle w:val="Reasons"/>
      </w:pPr>
      <w:r w:rsidRPr="002C62F1">
        <w:t xml:space="preserve">Sobre la base de las opiniones anteriores, la AR-19 llegó a la conclusión de que era necesario que la CE 7 siguiera trabajando en esa Recomendación. Por lo tanto, la AR-19 encarga a la CE 7, </w:t>
      </w:r>
      <w:r w:rsidRPr="00BA39C3">
        <w:rPr>
          <w:highlight w:val="yellow"/>
        </w:rPr>
        <w:t>[en</w:t>
      </w:r>
      <w:r w:rsidR="00BA39C3">
        <w:rPr>
          <w:highlight w:val="yellow"/>
        </w:rPr>
        <w:t> </w:t>
      </w:r>
      <w:r w:rsidRPr="00BA39C3">
        <w:rPr>
          <w:highlight w:val="yellow"/>
        </w:rPr>
        <w:t>estrecha cooperación con/conjuntamente con/en acuerdo con]</w:t>
      </w:r>
      <w:r w:rsidRPr="002C62F1">
        <w:t xml:space="preserve"> la CE 5 y teniendo en cuenta las contribuciones que reciba la CE 3, que vuelva a trabajar lo antes posible en ese proyecto de Recomendación durante el próximo ciclo de estudios, teniendo en cuenta los resultados de la CMR</w:t>
      </w:r>
      <w:r>
        <w:t> </w:t>
      </w:r>
      <w:r w:rsidRPr="002C62F1">
        <w:t xml:space="preserve">19, y que haga todo lo posible por concluir su labor sobre ese proyecto de Recomendación </w:t>
      </w:r>
      <w:r w:rsidRPr="00BA39C3">
        <w:rPr>
          <w:highlight w:val="yellow"/>
        </w:rPr>
        <w:t>[preferiblemente/si es posible]</w:t>
      </w:r>
      <w:r w:rsidRPr="002C62F1">
        <w:t xml:space="preserve"> para la primera reunión de la CE 7 de 2021</w:t>
      </w:r>
      <w:r w:rsidRPr="00BA39C3">
        <w:t xml:space="preserve">. </w:t>
      </w:r>
      <w:r w:rsidRPr="00BA39C3">
        <w:rPr>
          <w:highlight w:val="yellow"/>
        </w:rPr>
        <w:t>[De ser necesario, podrán efectuarse futuras revisiones de esa Recomendación de conformidad con la Resolución UIT</w:t>
      </w:r>
      <w:r w:rsidRPr="00BA39C3">
        <w:rPr>
          <w:highlight w:val="yellow"/>
        </w:rPr>
        <w:noBreakHyphen/>
        <w:t>R 1-8.]</w:t>
      </w:r>
    </w:p>
    <w:p w14:paraId="5A71B054" w14:textId="77777777" w:rsidR="009E6541" w:rsidRDefault="009E6541" w:rsidP="00411C49">
      <w:pPr>
        <w:pStyle w:val="Reasons"/>
      </w:pPr>
      <w:bookmarkStart w:id="0" w:name="_GoBack"/>
      <w:bookmarkEnd w:id="0"/>
    </w:p>
    <w:p w14:paraId="3F1DF436" w14:textId="5686703D" w:rsidR="00E307F2" w:rsidRPr="002C62F1" w:rsidRDefault="009E6541" w:rsidP="009E6541">
      <w:pPr>
        <w:jc w:val="center"/>
      </w:pPr>
      <w:r>
        <w:t>______________</w:t>
      </w:r>
    </w:p>
    <w:sectPr w:rsidR="00E307F2" w:rsidRPr="002C62F1" w:rsidSect="0022505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F58A1" w14:textId="77777777" w:rsidR="009F14D0" w:rsidRDefault="009F14D0">
      <w:r>
        <w:separator/>
      </w:r>
    </w:p>
  </w:endnote>
  <w:endnote w:type="continuationSeparator" w:id="0">
    <w:p w14:paraId="2F7F530E" w14:textId="77777777" w:rsidR="009F14D0" w:rsidRDefault="009F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7637" w14:textId="507C7C75" w:rsidR="00020ACE" w:rsidRPr="00BA39C3" w:rsidRDefault="00020ACE">
    <w:pPr>
      <w:rPr>
        <w:lang w:val="es-ES"/>
      </w:rPr>
    </w:pPr>
    <w:r>
      <w:fldChar w:fldCharType="begin"/>
    </w:r>
    <w:r w:rsidRPr="00BA39C3">
      <w:rPr>
        <w:lang w:val="es-ES"/>
      </w:rPr>
      <w:instrText xml:space="preserve"> FILENAME \p  \* MERGEFORMAT </w:instrText>
    </w:r>
    <w:r>
      <w:fldChar w:fldCharType="separate"/>
    </w:r>
    <w:r w:rsidR="00BA39C3" w:rsidRPr="00BA39C3">
      <w:rPr>
        <w:noProof/>
        <w:lang w:val="es-ES"/>
      </w:rPr>
      <w:t>P:\ESP\ITU-R\CONF-R\AR19\PLEN\000\075S.docx</w:t>
    </w:r>
    <w:r>
      <w:fldChar w:fldCharType="end"/>
    </w:r>
    <w:r w:rsidRPr="00BA39C3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6541">
      <w:rPr>
        <w:noProof/>
      </w:rPr>
      <w:t>25.10.19</w:t>
    </w:r>
    <w:r>
      <w:fldChar w:fldCharType="end"/>
    </w:r>
    <w:r w:rsidRPr="00BA39C3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39C3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8C50" w14:textId="5D60B5E7" w:rsidR="00F81F39" w:rsidRPr="00BA39C3" w:rsidRDefault="00F81F39" w:rsidP="00F81F39">
    <w:pPr>
      <w:pStyle w:val="Footer"/>
      <w:rPr>
        <w:lang w:val="es-ES"/>
      </w:rPr>
    </w:pPr>
    <w:r>
      <w:fldChar w:fldCharType="begin"/>
    </w:r>
    <w:r w:rsidRPr="00BA39C3">
      <w:rPr>
        <w:lang w:val="es-ES"/>
      </w:rPr>
      <w:instrText xml:space="preserve"> FILENAME \p  \* MERGEFORMAT </w:instrText>
    </w:r>
    <w:r>
      <w:fldChar w:fldCharType="separate"/>
    </w:r>
    <w:r w:rsidR="00BA39C3" w:rsidRPr="00BA39C3">
      <w:rPr>
        <w:lang w:val="es-ES"/>
      </w:rPr>
      <w:t>P:\ESP\ITU-R\CONF-R\AR19\PLEN\000\075S.docx</w:t>
    </w:r>
    <w:r>
      <w:fldChar w:fldCharType="end"/>
    </w:r>
  </w:p>
  <w:p w14:paraId="24C6A0D9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DF99" w14:textId="498FD16A" w:rsidR="00020ACE" w:rsidRPr="002C62F1" w:rsidRDefault="002C62F1" w:rsidP="002C62F1">
    <w:pPr>
      <w:pStyle w:val="Footer"/>
      <w:rPr>
        <w:lang w:val="es-ES"/>
      </w:rPr>
    </w:pPr>
    <w:r w:rsidRPr="002C62F1">
      <w:rPr>
        <w:lang w:val="en-US"/>
      </w:rPr>
      <w:fldChar w:fldCharType="begin"/>
    </w:r>
    <w:r w:rsidRPr="002C62F1">
      <w:rPr>
        <w:lang w:val="es-ES"/>
      </w:rPr>
      <w:instrText xml:space="preserve"> FILENAME \p  \* MERGEFORMAT </w:instrText>
    </w:r>
    <w:r w:rsidRPr="002C62F1">
      <w:rPr>
        <w:lang w:val="en-US"/>
      </w:rPr>
      <w:fldChar w:fldCharType="separate"/>
    </w:r>
    <w:r w:rsidR="00BA39C3">
      <w:rPr>
        <w:lang w:val="es-ES"/>
      </w:rPr>
      <w:t>P:\ESP\ITU-R\CONF-R\AR19\PLEN\000\075S.docx</w:t>
    </w:r>
    <w:r w:rsidRPr="002C62F1">
      <w:rPr>
        <w:lang w:val="en-US"/>
      </w:rPr>
      <w:fldChar w:fldCharType="end"/>
    </w:r>
    <w:r w:rsidRPr="002C62F1">
      <w:rPr>
        <w:lang w:val="es-ES"/>
      </w:rPr>
      <w:t xml:space="preserve"> (</w:t>
    </w:r>
    <w:r>
      <w:rPr>
        <w:lang w:val="es-ES"/>
      </w:rPr>
      <w:t>463341</w:t>
    </w:r>
    <w:r w:rsidRPr="002C62F1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E5CF" w14:textId="77777777" w:rsidR="009F14D0" w:rsidRDefault="009F14D0">
      <w:r>
        <w:rPr>
          <w:b/>
        </w:rPr>
        <w:t>_______________</w:t>
      </w:r>
    </w:p>
  </w:footnote>
  <w:footnote w:type="continuationSeparator" w:id="0">
    <w:p w14:paraId="5E6AFF0C" w14:textId="77777777" w:rsidR="009F14D0" w:rsidRDefault="009F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BB95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4D501B2B" w14:textId="77777777" w:rsidR="0022505D" w:rsidRDefault="0022505D" w:rsidP="0022505D">
    <w:pPr>
      <w:pStyle w:val="Header"/>
    </w:pPr>
    <w:r>
      <w:t>RA19/</w:t>
    </w:r>
    <w:proofErr w:type="spellStart"/>
    <w:r>
      <w:t>xx</w:t>
    </w:r>
    <w:proofErr w:type="spellEnd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D0"/>
    <w:rsid w:val="00012B52"/>
    <w:rsid w:val="00016A7C"/>
    <w:rsid w:val="00020ACE"/>
    <w:rsid w:val="001721DD"/>
    <w:rsid w:val="0022505D"/>
    <w:rsid w:val="002334F2"/>
    <w:rsid w:val="002B6243"/>
    <w:rsid w:val="002C62F1"/>
    <w:rsid w:val="00466F3C"/>
    <w:rsid w:val="005335D1"/>
    <w:rsid w:val="005648DF"/>
    <w:rsid w:val="005C4F7E"/>
    <w:rsid w:val="006050EE"/>
    <w:rsid w:val="00693CB4"/>
    <w:rsid w:val="006C350B"/>
    <w:rsid w:val="008246E6"/>
    <w:rsid w:val="008E02B6"/>
    <w:rsid w:val="009630C4"/>
    <w:rsid w:val="009A2E48"/>
    <w:rsid w:val="009E6541"/>
    <w:rsid w:val="009F14D0"/>
    <w:rsid w:val="00A66047"/>
    <w:rsid w:val="00AF7660"/>
    <w:rsid w:val="00B5074A"/>
    <w:rsid w:val="00BA39C3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C160B52"/>
  <w15:docId w15:val="{610E0C69-9C2F-47B7-A766-2D89066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2C62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C62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A39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9C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RP-1001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11</TotalTime>
  <Pages>1</Pages>
  <Words>360</Words>
  <Characters>1949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Spanish1</cp:lastModifiedBy>
  <cp:revision>7</cp:revision>
  <cp:lastPrinted>2019-10-24T22:10:00Z</cp:lastPrinted>
  <dcterms:created xsi:type="dcterms:W3CDTF">2019-10-24T20:35:00Z</dcterms:created>
  <dcterms:modified xsi:type="dcterms:W3CDTF">2019-10-24T22:56:00Z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