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636A42" w14:paraId="70848B3F" w14:textId="77777777">
        <w:trPr>
          <w:cantSplit/>
        </w:trPr>
        <w:tc>
          <w:tcPr>
            <w:tcW w:w="6345" w:type="dxa"/>
          </w:tcPr>
          <w:p w14:paraId="5C61F9DC" w14:textId="602846A8" w:rsidR="00636A42" w:rsidRPr="004844C1" w:rsidRDefault="00636A42" w:rsidP="00636A42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>
              <w:rPr>
                <w:rFonts w:ascii="Verdana" w:hAnsi="Verdana"/>
                <w:b/>
                <w:sz w:val="26"/>
                <w:szCs w:val="26"/>
                <w:lang w:eastAsia="zh-CN"/>
              </w:rPr>
              <w:t>19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21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686" w:type="dxa"/>
          </w:tcPr>
          <w:p w14:paraId="35BB60FD" w14:textId="61ABEF3E" w:rsidR="00636A42" w:rsidRDefault="00495D53" w:rsidP="00636A42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noProof/>
                <w:sz w:val="20"/>
                <w:lang w:val="en-US" w:eastAsia="zh-CN"/>
              </w:rPr>
              <w:pict w14:anchorId="2AE9AD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_C_" style="width:130.85pt;height:54.5pt;visibility:visible;mso-wrap-style:square">
                  <v:imagedata r:id="rId7" o:title="logo_C_"/>
                </v:shape>
              </w:pict>
            </w:r>
          </w:p>
        </w:tc>
      </w:tr>
      <w:tr w:rsidR="003620DD" w:rsidRPr="00617BE4" w14:paraId="697ADBEA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27DED8B7" w14:textId="77777777" w:rsidR="003620DD" w:rsidRPr="00617BE4" w:rsidRDefault="003620DD" w:rsidP="003620DD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2B2C9C74" w14:textId="77777777" w:rsidR="003620DD" w:rsidRPr="00617BE4" w:rsidRDefault="003620DD" w:rsidP="003620D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3620DD" w:rsidRPr="00C324A8" w14:paraId="4FB26ADB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29538EAE" w14:textId="77777777" w:rsidR="003620DD" w:rsidRPr="00C324A8" w:rsidRDefault="003620DD" w:rsidP="003620D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595678E" w14:textId="77777777" w:rsidR="003620DD" w:rsidRPr="00C324A8" w:rsidRDefault="003620DD" w:rsidP="003620D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36A42" w:rsidRPr="00C324A8" w14:paraId="30E8EBE8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76A9C6E3" w14:textId="48853706" w:rsidR="00636A42" w:rsidRPr="00192E45" w:rsidRDefault="00636A42" w:rsidP="00636A4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E33F53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686" w:type="dxa"/>
          </w:tcPr>
          <w:p w14:paraId="6A3FE960" w14:textId="7F157B7E" w:rsidR="00636A42" w:rsidRPr="00192E45" w:rsidRDefault="00636A42" w:rsidP="00636A4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RA19/PLEN/75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636A42" w:rsidRPr="00C324A8" w14:paraId="197037D4" w14:textId="77777777" w:rsidTr="00844EA9">
        <w:trPr>
          <w:cantSplit/>
          <w:trHeight w:val="23"/>
        </w:trPr>
        <w:tc>
          <w:tcPr>
            <w:tcW w:w="6345" w:type="dxa"/>
            <w:vMerge/>
            <w:vAlign w:val="center"/>
          </w:tcPr>
          <w:p w14:paraId="72AEE990" w14:textId="77777777" w:rsidR="00636A42" w:rsidRPr="00C324A8" w:rsidRDefault="00636A42" w:rsidP="00636A4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3B4321B0" w14:textId="15778B90" w:rsidR="00636A42" w:rsidRPr="00192E45" w:rsidRDefault="00636A42" w:rsidP="00636A4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FF2BC8">
              <w:rPr>
                <w:rFonts w:ascii="Verdana" w:hAnsi="Verdana"/>
                <w:b/>
                <w:sz w:val="20"/>
                <w:lang w:eastAsia="zh-CN"/>
              </w:rPr>
              <w:t>10</w:t>
            </w:r>
            <w:bookmarkStart w:id="4" w:name="_GoBack"/>
            <w:bookmarkEnd w:id="4"/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95D53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636A42" w:rsidRPr="00C324A8" w14:paraId="285B2854" w14:textId="77777777" w:rsidTr="00636A42">
        <w:trPr>
          <w:cantSplit/>
          <w:trHeight w:val="181"/>
        </w:trPr>
        <w:tc>
          <w:tcPr>
            <w:tcW w:w="6345" w:type="dxa"/>
            <w:vMerge/>
            <w:vAlign w:val="center"/>
          </w:tcPr>
          <w:p w14:paraId="011A8029" w14:textId="77777777" w:rsidR="00636A42" w:rsidRPr="00C324A8" w:rsidRDefault="00636A42" w:rsidP="00636A4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3"/>
          </w:p>
        </w:tc>
        <w:tc>
          <w:tcPr>
            <w:tcW w:w="3686" w:type="dxa"/>
          </w:tcPr>
          <w:p w14:paraId="70B34496" w14:textId="539ACC82" w:rsidR="00636A42" w:rsidRPr="00192E45" w:rsidRDefault="00636A42" w:rsidP="00636A4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192E45" w14:paraId="0C0D2403" w14:textId="77777777">
        <w:trPr>
          <w:cantSplit/>
        </w:trPr>
        <w:tc>
          <w:tcPr>
            <w:tcW w:w="10031" w:type="dxa"/>
            <w:gridSpan w:val="2"/>
          </w:tcPr>
          <w:p w14:paraId="4C26EADE" w14:textId="4BA7C3DF" w:rsidR="00192E45" w:rsidRDefault="003620DD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第</w:t>
            </w:r>
            <w:r w:rsidR="00724C54"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研究组</w:t>
            </w:r>
            <w:r w:rsidR="00724C54">
              <w:rPr>
                <w:lang w:eastAsia="zh-CN"/>
              </w:rPr>
              <w:t>ITU-R[IMT-EESS]</w:t>
            </w:r>
            <w:r>
              <w:rPr>
                <w:rFonts w:hint="eastAsia"/>
                <w:lang w:eastAsia="zh-CN"/>
              </w:rPr>
              <w:t>建议书起草组</w:t>
            </w:r>
          </w:p>
        </w:tc>
      </w:tr>
      <w:tr w:rsidR="00192E45" w14:paraId="6A4FC8E1" w14:textId="77777777">
        <w:trPr>
          <w:cantSplit/>
        </w:trPr>
        <w:tc>
          <w:tcPr>
            <w:tcW w:w="10031" w:type="dxa"/>
            <w:gridSpan w:val="2"/>
          </w:tcPr>
          <w:p w14:paraId="6F2B4700" w14:textId="13D4A9A0" w:rsidR="00192E45" w:rsidRDefault="003620DD" w:rsidP="00724C54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无线电通信全会发给第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研究组的说明</w:t>
            </w:r>
          </w:p>
        </w:tc>
      </w:tr>
      <w:tr w:rsidR="00192E45" w14:paraId="7CC5AA17" w14:textId="77777777">
        <w:trPr>
          <w:cantSplit/>
        </w:trPr>
        <w:tc>
          <w:tcPr>
            <w:tcW w:w="10031" w:type="dxa"/>
            <w:gridSpan w:val="2"/>
          </w:tcPr>
          <w:p w14:paraId="11DA3F93" w14:textId="77777777" w:rsidR="00192E45" w:rsidRDefault="00192E45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192E45" w14:paraId="19410BCA" w14:textId="77777777">
        <w:trPr>
          <w:cantSplit/>
        </w:trPr>
        <w:tc>
          <w:tcPr>
            <w:tcW w:w="10031" w:type="dxa"/>
            <w:gridSpan w:val="2"/>
          </w:tcPr>
          <w:p w14:paraId="461B1D54" w14:textId="77777777" w:rsidR="00192E45" w:rsidRDefault="00192E45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</w:tbl>
    <w:p w14:paraId="6B7F456D" w14:textId="1858BDA4" w:rsidR="00724C54" w:rsidRDefault="00ED7455" w:rsidP="008A6A06">
      <w:pPr>
        <w:pStyle w:val="Normalaftertitle"/>
        <w:ind w:firstLineChars="200" w:firstLine="480"/>
        <w:rPr>
          <w:lang w:eastAsia="zh-CN"/>
        </w:rPr>
      </w:pPr>
      <w:bookmarkStart w:id="10" w:name="dbreak"/>
      <w:bookmarkEnd w:id="10"/>
      <w:bookmarkEnd w:id="9"/>
      <w:r w:rsidRPr="00ED7455">
        <w:rPr>
          <w:lang w:eastAsia="zh-CN"/>
        </w:rPr>
        <w:t>由第</w:t>
      </w:r>
      <w:r w:rsidRPr="00ED7455">
        <w:rPr>
          <w:lang w:eastAsia="zh-CN"/>
        </w:rPr>
        <w:t>7</w:t>
      </w:r>
      <w:r w:rsidRPr="00ED7455">
        <w:rPr>
          <w:lang w:eastAsia="zh-CN"/>
        </w:rPr>
        <w:t>研究组（</w:t>
      </w:r>
      <w:r w:rsidRPr="00ED7455">
        <w:rPr>
          <w:lang w:eastAsia="zh-CN"/>
        </w:rPr>
        <w:t>SG</w:t>
      </w:r>
      <w:r w:rsidRPr="00ED7455">
        <w:rPr>
          <w:lang w:eastAsia="zh-CN"/>
        </w:rPr>
        <w:t>）制定的</w:t>
      </w:r>
      <w:r w:rsidRPr="00ED7455">
        <w:rPr>
          <w:lang w:eastAsia="zh-CN"/>
        </w:rPr>
        <w:t>ITU-R</w:t>
      </w:r>
      <w:r w:rsidRPr="00D64508">
        <w:t>[IMT-E</w:t>
      </w:r>
      <w:r>
        <w:t>ES</w:t>
      </w:r>
      <w:r w:rsidRPr="007F5F74">
        <w:t>S/SRS COORDINATION]</w:t>
      </w:r>
      <w:r w:rsidRPr="00ED7455">
        <w:rPr>
          <w:lang w:eastAsia="zh-CN"/>
        </w:rPr>
        <w:t>建议书草案</w:t>
      </w:r>
      <w:r>
        <w:rPr>
          <w:rFonts w:hint="eastAsia"/>
          <w:lang w:eastAsia="zh-CN"/>
        </w:rPr>
        <w:t>，</w:t>
      </w:r>
      <w:r w:rsidRPr="00ED7455">
        <w:rPr>
          <w:lang w:eastAsia="zh-CN"/>
        </w:rPr>
        <w:t>已</w:t>
      </w:r>
      <w:r>
        <w:rPr>
          <w:rFonts w:hint="eastAsia"/>
          <w:lang w:eastAsia="zh-CN"/>
        </w:rPr>
        <w:t>经</w:t>
      </w:r>
      <w:r w:rsidRPr="00ED7455">
        <w:rPr>
          <w:lang w:eastAsia="zh-CN"/>
        </w:rPr>
        <w:t>发送</w:t>
      </w:r>
      <w:r>
        <w:rPr>
          <w:rFonts w:hint="eastAsia"/>
          <w:lang w:eastAsia="zh-CN"/>
        </w:rPr>
        <w:t>，希望以</w:t>
      </w:r>
      <w:r w:rsidRPr="00ED7455">
        <w:rPr>
          <w:lang w:eastAsia="zh-CN"/>
        </w:rPr>
        <w:t>信函</w:t>
      </w:r>
      <w:r>
        <w:rPr>
          <w:rFonts w:hint="eastAsia"/>
          <w:lang w:eastAsia="zh-CN"/>
        </w:rPr>
        <w:t>方式</w:t>
      </w:r>
      <w:r w:rsidRPr="00ED7455">
        <w:rPr>
          <w:lang w:eastAsia="zh-CN"/>
        </w:rPr>
        <w:t>通过</w:t>
      </w:r>
      <w:r>
        <w:rPr>
          <w:rFonts w:hint="eastAsia"/>
          <w:lang w:eastAsia="zh-CN"/>
        </w:rPr>
        <w:t>，</w:t>
      </w:r>
      <w:r w:rsidRPr="00ED7455">
        <w:rPr>
          <w:lang w:eastAsia="zh-CN"/>
        </w:rPr>
        <w:t>但</w:t>
      </w:r>
      <w:r>
        <w:rPr>
          <w:rFonts w:hint="eastAsia"/>
          <w:lang w:eastAsia="zh-CN"/>
        </w:rPr>
        <w:t>如同</w:t>
      </w:r>
      <w:hyperlink r:id="rId8" w:history="1">
        <w:r w:rsidR="00724C54" w:rsidRPr="00724C54">
          <w:rPr>
            <w:rStyle w:val="Hyperlink"/>
          </w:rPr>
          <w:t>7/1001</w:t>
        </w:r>
      </w:hyperlink>
      <w:r>
        <w:rPr>
          <w:rFonts w:hint="eastAsia"/>
          <w:lang w:eastAsia="zh-CN"/>
        </w:rPr>
        <w:t>号文件第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节所述</w:t>
      </w:r>
      <w:r w:rsidRPr="00ED7455">
        <w:rPr>
          <w:lang w:eastAsia="zh-CN"/>
        </w:rPr>
        <w:t>，</w:t>
      </w:r>
      <w:r>
        <w:rPr>
          <w:rFonts w:hint="eastAsia"/>
          <w:lang w:eastAsia="zh-CN"/>
        </w:rPr>
        <w:t>未获通过。</w:t>
      </w:r>
    </w:p>
    <w:p w14:paraId="68C3C288" w14:textId="1F6FF5FA" w:rsidR="00F80936" w:rsidRPr="007F5F74" w:rsidRDefault="0099392B" w:rsidP="00AB7E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出席</w:t>
      </w:r>
      <w:r w:rsidR="00F80936" w:rsidRPr="00F80936">
        <w:rPr>
          <w:lang w:eastAsia="zh-CN"/>
        </w:rPr>
        <w:t>RA-19</w:t>
      </w:r>
      <w:r w:rsidR="00F80936" w:rsidRPr="00F80936">
        <w:rPr>
          <w:rFonts w:hint="eastAsia"/>
          <w:lang w:eastAsia="zh-CN"/>
        </w:rPr>
        <w:t>的一些主管部门建议考虑批准</w:t>
      </w:r>
      <w:r>
        <w:rPr>
          <w:rFonts w:hint="eastAsia"/>
          <w:lang w:eastAsia="zh-CN"/>
        </w:rPr>
        <w:t>此</w:t>
      </w:r>
      <w:r w:rsidR="00F80936" w:rsidRPr="00F80936">
        <w:rPr>
          <w:rFonts w:hint="eastAsia"/>
          <w:lang w:eastAsia="zh-CN"/>
        </w:rPr>
        <w:t>建议书，因为他们认为</w:t>
      </w:r>
      <w:r>
        <w:rPr>
          <w:rFonts w:hint="eastAsia"/>
          <w:lang w:eastAsia="zh-CN"/>
        </w:rPr>
        <w:t>此</w:t>
      </w:r>
      <w:r w:rsidR="00F80936" w:rsidRPr="00F80936">
        <w:rPr>
          <w:rFonts w:hint="eastAsia"/>
          <w:lang w:eastAsia="zh-CN"/>
        </w:rPr>
        <w:t>建议书已经足够成熟，</w:t>
      </w:r>
      <w:r>
        <w:rPr>
          <w:rFonts w:hint="eastAsia"/>
          <w:lang w:eastAsia="zh-CN"/>
        </w:rPr>
        <w:t>而</w:t>
      </w:r>
      <w:r w:rsidR="00F80936" w:rsidRPr="00F80936">
        <w:rPr>
          <w:rFonts w:hint="eastAsia"/>
          <w:lang w:eastAsia="zh-CN"/>
        </w:rPr>
        <w:t>且是</w:t>
      </w:r>
      <w:r>
        <w:rPr>
          <w:rFonts w:hint="eastAsia"/>
          <w:lang w:eastAsia="zh-CN"/>
        </w:rPr>
        <w:t>推</w:t>
      </w:r>
      <w:r w:rsidR="00F80936" w:rsidRPr="00F80936">
        <w:rPr>
          <w:rFonts w:hint="eastAsia"/>
          <w:lang w:eastAsia="zh-CN"/>
        </w:rPr>
        <w:t>进</w:t>
      </w:r>
      <w:r w:rsidR="00F80936" w:rsidRPr="00F80936">
        <w:rPr>
          <w:lang w:eastAsia="zh-CN"/>
        </w:rPr>
        <w:t>WRC-19</w:t>
      </w:r>
      <w:r w:rsidR="00F80936" w:rsidRPr="00F80936">
        <w:rPr>
          <w:rFonts w:hint="eastAsia"/>
          <w:lang w:eastAsia="zh-CN"/>
        </w:rPr>
        <w:t>就议项</w:t>
      </w:r>
      <w:r w:rsidR="00F80936" w:rsidRPr="00F80936">
        <w:rPr>
          <w:lang w:eastAsia="zh-CN"/>
        </w:rPr>
        <w:t>1.13</w:t>
      </w:r>
      <w:r w:rsidR="00F80936" w:rsidRPr="00F80936">
        <w:rPr>
          <w:rFonts w:hint="eastAsia"/>
          <w:lang w:eastAsia="zh-CN"/>
        </w:rPr>
        <w:t>做出决定的重要因素</w:t>
      </w:r>
      <w:r w:rsidR="00F80936" w:rsidRPr="00F80936">
        <w:rPr>
          <w:lang w:eastAsia="zh-CN"/>
        </w:rPr>
        <w:t>。</w:t>
      </w:r>
    </w:p>
    <w:p w14:paraId="222553B6" w14:textId="253C308B" w:rsidR="00724C54" w:rsidRPr="007F5F74" w:rsidRDefault="0099392B" w:rsidP="008A6A0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出席</w:t>
      </w:r>
      <w:r w:rsidR="00F80936" w:rsidRPr="00F80936">
        <w:rPr>
          <w:lang w:eastAsia="zh-CN"/>
        </w:rPr>
        <w:t>RA-19</w:t>
      </w:r>
      <w:r w:rsidR="00F80936" w:rsidRPr="00F80936">
        <w:rPr>
          <w:lang w:eastAsia="zh-CN"/>
        </w:rPr>
        <w:t>的其</w:t>
      </w:r>
      <w:r>
        <w:rPr>
          <w:rFonts w:hint="eastAsia"/>
          <w:lang w:eastAsia="zh-CN"/>
        </w:rPr>
        <w:t>它</w:t>
      </w:r>
      <w:r w:rsidR="00F80936" w:rsidRPr="00F80936">
        <w:rPr>
          <w:lang w:eastAsia="zh-CN"/>
        </w:rPr>
        <w:t>一些主管部门对</w:t>
      </w:r>
      <w:r>
        <w:rPr>
          <w:rFonts w:hint="eastAsia"/>
          <w:lang w:eastAsia="zh-CN"/>
        </w:rPr>
        <w:t>于</w:t>
      </w:r>
      <w:r w:rsidRPr="00F80936">
        <w:rPr>
          <w:lang w:eastAsia="zh-CN"/>
        </w:rPr>
        <w:t>在</w:t>
      </w:r>
      <w:r w:rsidRPr="00F80936">
        <w:rPr>
          <w:lang w:eastAsia="zh-CN"/>
        </w:rPr>
        <w:t>RA-19</w:t>
      </w:r>
      <w:r w:rsidRPr="00F80936">
        <w:rPr>
          <w:lang w:eastAsia="zh-CN"/>
        </w:rPr>
        <w:t>上批准</w:t>
      </w:r>
      <w:r>
        <w:rPr>
          <w:rFonts w:hint="eastAsia"/>
          <w:lang w:eastAsia="zh-CN"/>
        </w:rPr>
        <w:t>此</w:t>
      </w:r>
      <w:r w:rsidR="00F80936" w:rsidRPr="00F80936">
        <w:rPr>
          <w:lang w:eastAsia="zh-CN"/>
        </w:rPr>
        <w:t>建议书表示关切和反对，因为他们认为</w:t>
      </w:r>
      <w:r w:rsidR="00E007CA">
        <w:rPr>
          <w:rFonts w:hint="eastAsia"/>
          <w:lang w:eastAsia="zh-CN"/>
        </w:rPr>
        <w:t>，</w:t>
      </w:r>
      <w:r w:rsidR="00587C2C">
        <w:rPr>
          <w:rFonts w:hint="eastAsia"/>
          <w:lang w:eastAsia="zh-CN"/>
        </w:rPr>
        <w:t>在此</w:t>
      </w:r>
      <w:r w:rsidR="00F80936" w:rsidRPr="00F80936">
        <w:rPr>
          <w:lang w:eastAsia="zh-CN"/>
        </w:rPr>
        <w:t>ITU-R</w:t>
      </w:r>
      <w:r w:rsidR="00F80936" w:rsidRPr="00F80936">
        <w:rPr>
          <w:lang w:eastAsia="zh-CN"/>
        </w:rPr>
        <w:t>建议书草案中使用的方法可能无法</w:t>
      </w:r>
      <w:r w:rsidR="00587C2C">
        <w:rPr>
          <w:rFonts w:hint="eastAsia"/>
          <w:lang w:eastAsia="zh-CN"/>
        </w:rPr>
        <w:t>导致对</w:t>
      </w:r>
      <w:r w:rsidR="00F80936" w:rsidRPr="00F80936">
        <w:rPr>
          <w:lang w:eastAsia="zh-CN"/>
        </w:rPr>
        <w:t>协调区的规模得出准确的结果。他们强调，</w:t>
      </w:r>
      <w:r w:rsidR="00587C2C" w:rsidRPr="00F80936">
        <w:rPr>
          <w:lang w:eastAsia="zh-CN"/>
        </w:rPr>
        <w:t>需要</w:t>
      </w:r>
      <w:r w:rsidR="00F80936" w:rsidRPr="00F80936">
        <w:rPr>
          <w:lang w:eastAsia="zh-CN"/>
        </w:rPr>
        <w:t>在第</w:t>
      </w:r>
      <w:r w:rsidR="00F80936" w:rsidRPr="00F80936">
        <w:rPr>
          <w:lang w:eastAsia="zh-CN"/>
        </w:rPr>
        <w:t>7</w:t>
      </w:r>
      <w:r w:rsidR="00F80936" w:rsidRPr="00F80936">
        <w:rPr>
          <w:lang w:eastAsia="zh-CN"/>
        </w:rPr>
        <w:t>研究组</w:t>
      </w:r>
      <w:r w:rsidR="00587C2C">
        <w:rPr>
          <w:rFonts w:hint="eastAsia"/>
          <w:lang w:eastAsia="zh-CN"/>
        </w:rPr>
        <w:t>内进行</w:t>
      </w:r>
      <w:r w:rsidR="00F80936" w:rsidRPr="00F80936">
        <w:rPr>
          <w:lang w:eastAsia="zh-CN"/>
        </w:rPr>
        <w:t>进一步</w:t>
      </w:r>
      <w:r w:rsidR="00587C2C">
        <w:rPr>
          <w:rFonts w:hint="eastAsia"/>
          <w:lang w:eastAsia="zh-CN"/>
        </w:rPr>
        <w:t>的开</w:t>
      </w:r>
      <w:r w:rsidR="00F80936" w:rsidRPr="00F80936">
        <w:rPr>
          <w:lang w:eastAsia="zh-CN"/>
        </w:rPr>
        <w:t>发，</w:t>
      </w:r>
      <w:r w:rsidR="00587C2C">
        <w:rPr>
          <w:rFonts w:hint="eastAsia"/>
          <w:lang w:eastAsia="zh-CN"/>
        </w:rPr>
        <w:t>而且</w:t>
      </w:r>
      <w:r w:rsidR="00F80936" w:rsidRPr="00F80936">
        <w:rPr>
          <w:lang w:eastAsia="zh-CN"/>
        </w:rPr>
        <w:t>在最终批准之前</w:t>
      </w:r>
      <w:r w:rsidR="00587C2C">
        <w:rPr>
          <w:rFonts w:hint="eastAsia"/>
          <w:lang w:eastAsia="zh-CN"/>
        </w:rPr>
        <w:t>需</w:t>
      </w:r>
      <w:r w:rsidR="00F80936" w:rsidRPr="00F80936">
        <w:rPr>
          <w:lang w:eastAsia="zh-CN"/>
        </w:rPr>
        <w:t>与第</w:t>
      </w:r>
      <w:r w:rsidR="00F80936" w:rsidRPr="00F80936">
        <w:rPr>
          <w:lang w:eastAsia="zh-CN"/>
        </w:rPr>
        <w:t>5</w:t>
      </w:r>
      <w:r w:rsidR="00F80936" w:rsidRPr="00F80936">
        <w:rPr>
          <w:lang w:eastAsia="zh-CN"/>
        </w:rPr>
        <w:t>研究组进行更好的协调，因为</w:t>
      </w:r>
      <w:r w:rsidR="00F80936" w:rsidRPr="00F80936">
        <w:rPr>
          <w:lang w:eastAsia="zh-CN"/>
        </w:rPr>
        <w:t>5D</w:t>
      </w:r>
      <w:r w:rsidR="00F80936" w:rsidRPr="00F80936">
        <w:rPr>
          <w:lang w:eastAsia="zh-CN"/>
        </w:rPr>
        <w:t>工作组（</w:t>
      </w:r>
      <w:r w:rsidR="00F80936" w:rsidRPr="00F80936">
        <w:rPr>
          <w:lang w:eastAsia="zh-CN"/>
        </w:rPr>
        <w:t>WP</w:t>
      </w:r>
      <w:r w:rsidR="00F80936" w:rsidRPr="00F80936">
        <w:rPr>
          <w:lang w:eastAsia="zh-CN"/>
        </w:rPr>
        <w:t>）在</w:t>
      </w:r>
      <w:r w:rsidR="00587C2C">
        <w:rPr>
          <w:rFonts w:hint="eastAsia"/>
          <w:lang w:eastAsia="zh-CN"/>
        </w:rPr>
        <w:t>进入</w:t>
      </w:r>
      <w:r w:rsidR="00F80936" w:rsidRPr="00F80936">
        <w:rPr>
          <w:lang w:eastAsia="zh-CN"/>
        </w:rPr>
        <w:t>信函通过程序之前</w:t>
      </w:r>
      <w:r w:rsidR="00587C2C">
        <w:rPr>
          <w:rFonts w:hint="eastAsia"/>
          <w:lang w:eastAsia="zh-CN"/>
        </w:rPr>
        <w:t>就已</w:t>
      </w:r>
      <w:r w:rsidR="00F80936" w:rsidRPr="00F80936">
        <w:rPr>
          <w:lang w:eastAsia="zh-CN"/>
        </w:rPr>
        <w:t>提出了关切，但</w:t>
      </w:r>
      <w:r w:rsidR="00587C2C" w:rsidRPr="00F80936">
        <w:rPr>
          <w:lang w:eastAsia="zh-CN"/>
        </w:rPr>
        <w:t>这一点</w:t>
      </w:r>
      <w:r w:rsidR="00F80936" w:rsidRPr="00F80936">
        <w:rPr>
          <w:lang w:eastAsia="zh-CN"/>
        </w:rPr>
        <w:t>并未</w:t>
      </w:r>
      <w:r w:rsidR="00587C2C">
        <w:rPr>
          <w:rFonts w:hint="eastAsia"/>
          <w:lang w:eastAsia="zh-CN"/>
        </w:rPr>
        <w:t>得到</w:t>
      </w:r>
      <w:r w:rsidR="00F80936" w:rsidRPr="00F80936">
        <w:rPr>
          <w:lang w:eastAsia="zh-CN"/>
        </w:rPr>
        <w:t>充分考虑</w:t>
      </w:r>
      <w:r w:rsidR="00F80936" w:rsidRPr="00F80936">
        <w:rPr>
          <w:rFonts w:hint="eastAsia"/>
          <w:lang w:eastAsia="zh-CN"/>
        </w:rPr>
        <w:t>。</w:t>
      </w:r>
    </w:p>
    <w:p w14:paraId="0D093700" w14:textId="7FD170A6" w:rsidR="00521E96" w:rsidRDefault="00F80936" w:rsidP="008A6A06">
      <w:pPr>
        <w:ind w:firstLineChars="200" w:firstLine="480"/>
      </w:pPr>
      <w:r w:rsidRPr="0099392B">
        <w:rPr>
          <w:rFonts w:hint="eastAsia"/>
          <w:lang w:eastAsia="zh-CN"/>
        </w:rPr>
        <w:t>根据上</w:t>
      </w:r>
      <w:r w:rsidR="00A75316">
        <w:rPr>
          <w:rFonts w:hint="eastAsia"/>
          <w:lang w:eastAsia="zh-CN"/>
        </w:rPr>
        <w:t>述</w:t>
      </w:r>
      <w:r w:rsidRPr="0099392B">
        <w:rPr>
          <w:rFonts w:hint="eastAsia"/>
          <w:lang w:eastAsia="zh-CN"/>
        </w:rPr>
        <w:t>观点，</w:t>
      </w:r>
      <w:r w:rsidRPr="0099392B">
        <w:rPr>
          <w:lang w:eastAsia="zh-CN"/>
        </w:rPr>
        <w:t>RA-19</w:t>
      </w:r>
      <w:r w:rsidRPr="0099392B">
        <w:rPr>
          <w:rFonts w:hint="eastAsia"/>
          <w:lang w:eastAsia="zh-CN"/>
        </w:rPr>
        <w:t>得出结论认为，第</w:t>
      </w:r>
      <w:r w:rsidRPr="0099392B">
        <w:rPr>
          <w:lang w:eastAsia="zh-CN"/>
        </w:rPr>
        <w:t>7</w:t>
      </w:r>
      <w:r w:rsidRPr="0099392B">
        <w:rPr>
          <w:rFonts w:hint="eastAsia"/>
          <w:lang w:eastAsia="zh-CN"/>
        </w:rPr>
        <w:t>研究组有必要进一步继续制定</w:t>
      </w:r>
      <w:r w:rsidR="00A75316">
        <w:rPr>
          <w:rFonts w:hint="eastAsia"/>
          <w:lang w:eastAsia="zh-CN"/>
        </w:rPr>
        <w:t>此</w:t>
      </w:r>
      <w:r w:rsidRPr="0099392B">
        <w:rPr>
          <w:rFonts w:hint="eastAsia"/>
          <w:lang w:eastAsia="zh-CN"/>
        </w:rPr>
        <w:t>建议书。因此，</w:t>
      </w:r>
      <w:r w:rsidRPr="0099392B">
        <w:rPr>
          <w:lang w:eastAsia="zh-CN"/>
        </w:rPr>
        <w:t>RA-19</w:t>
      </w:r>
      <w:r w:rsidR="00A75316">
        <w:rPr>
          <w:rFonts w:hint="eastAsia"/>
          <w:lang w:eastAsia="zh-CN"/>
        </w:rPr>
        <w:t>责成</w:t>
      </w:r>
      <w:r w:rsidRPr="0099392B">
        <w:rPr>
          <w:rFonts w:hint="eastAsia"/>
          <w:lang w:eastAsia="zh-CN"/>
        </w:rPr>
        <w:t>第</w:t>
      </w:r>
      <w:r w:rsidRPr="0099392B">
        <w:rPr>
          <w:lang w:eastAsia="zh-CN"/>
        </w:rPr>
        <w:t>7</w:t>
      </w:r>
      <w:r w:rsidRPr="0099392B">
        <w:rPr>
          <w:rFonts w:hint="eastAsia"/>
          <w:lang w:eastAsia="zh-CN"/>
        </w:rPr>
        <w:t>研究组，</w:t>
      </w:r>
      <w:r w:rsidRPr="0099392B">
        <w:rPr>
          <w:highlight w:val="yellow"/>
          <w:lang w:eastAsia="zh-CN"/>
        </w:rPr>
        <w:t>[</w:t>
      </w:r>
      <w:r w:rsidRPr="0099392B">
        <w:rPr>
          <w:rFonts w:hint="eastAsia"/>
          <w:highlight w:val="yellow"/>
          <w:lang w:eastAsia="zh-CN"/>
        </w:rPr>
        <w:t>与</w:t>
      </w:r>
      <w:r w:rsidR="00865C7B" w:rsidRPr="00865C7B">
        <w:rPr>
          <w:highlight w:val="yellow"/>
          <w:lang w:eastAsia="zh-CN"/>
        </w:rPr>
        <w:t>]</w:t>
      </w:r>
      <w:r w:rsidRPr="00865C7B">
        <w:rPr>
          <w:rFonts w:hint="eastAsia"/>
          <w:lang w:eastAsia="zh-CN"/>
        </w:rPr>
        <w:t>第</w:t>
      </w:r>
      <w:r w:rsidRPr="00865C7B">
        <w:rPr>
          <w:lang w:eastAsia="zh-CN"/>
        </w:rPr>
        <w:t>5</w:t>
      </w:r>
      <w:r w:rsidRPr="00865C7B">
        <w:rPr>
          <w:rFonts w:hint="eastAsia"/>
          <w:lang w:eastAsia="zh-CN"/>
        </w:rPr>
        <w:t>研究组</w:t>
      </w:r>
      <w:r w:rsidR="00865C7B" w:rsidRPr="00722271">
        <w:rPr>
          <w:highlight w:val="yellow"/>
          <w:lang w:eastAsia="zh-CN"/>
        </w:rPr>
        <w:t>[</w:t>
      </w:r>
      <w:r w:rsidRPr="0099392B">
        <w:rPr>
          <w:rFonts w:hint="eastAsia"/>
          <w:highlight w:val="yellow"/>
          <w:lang w:eastAsia="zh-CN"/>
        </w:rPr>
        <w:t>密切合作</w:t>
      </w:r>
      <w:r w:rsidRPr="0099392B">
        <w:rPr>
          <w:highlight w:val="yellow"/>
          <w:lang w:eastAsia="zh-CN"/>
        </w:rPr>
        <w:t>/</w:t>
      </w:r>
      <w:r w:rsidRPr="0099392B">
        <w:rPr>
          <w:rFonts w:hint="eastAsia"/>
          <w:highlight w:val="yellow"/>
          <w:lang w:eastAsia="zh-CN"/>
        </w:rPr>
        <w:t>联合</w:t>
      </w:r>
      <w:r w:rsidR="00865C7B">
        <w:rPr>
          <w:rFonts w:hint="eastAsia"/>
          <w:highlight w:val="yellow"/>
          <w:lang w:eastAsia="zh-CN"/>
        </w:rPr>
        <w:t>工作</w:t>
      </w:r>
      <w:r w:rsidRPr="0099392B">
        <w:rPr>
          <w:highlight w:val="yellow"/>
          <w:lang w:eastAsia="zh-CN"/>
        </w:rPr>
        <w:t>/</w:t>
      </w:r>
      <w:r w:rsidR="00865C7B">
        <w:rPr>
          <w:rFonts w:hint="eastAsia"/>
          <w:highlight w:val="yellow"/>
          <w:lang w:eastAsia="zh-CN"/>
        </w:rPr>
        <w:t>征得一致意见</w:t>
      </w:r>
      <w:r w:rsidR="00865C7B" w:rsidRPr="00722271">
        <w:rPr>
          <w:highlight w:val="yellow"/>
          <w:lang w:eastAsia="zh-CN"/>
        </w:rPr>
        <w:t>]</w:t>
      </w:r>
      <w:r w:rsidRPr="007508FF">
        <w:rPr>
          <w:rFonts w:hint="eastAsia"/>
          <w:lang w:eastAsia="zh-CN"/>
        </w:rPr>
        <w:t>，</w:t>
      </w:r>
      <w:r w:rsidRPr="00865C7B">
        <w:rPr>
          <w:rFonts w:hint="eastAsia"/>
          <w:lang w:eastAsia="zh-CN"/>
        </w:rPr>
        <w:t>并</w:t>
      </w:r>
      <w:r w:rsidR="00865C7B" w:rsidRPr="00865C7B">
        <w:rPr>
          <w:rFonts w:hint="eastAsia"/>
          <w:lang w:eastAsia="zh-CN"/>
        </w:rPr>
        <w:t>且</w:t>
      </w:r>
      <w:r w:rsidR="00865C7B">
        <w:rPr>
          <w:rFonts w:hint="eastAsia"/>
          <w:lang w:eastAsia="zh-CN"/>
        </w:rPr>
        <w:t>顾及将从</w:t>
      </w:r>
      <w:r w:rsidR="00865C7B" w:rsidRPr="0099392B">
        <w:rPr>
          <w:rFonts w:hint="eastAsia"/>
          <w:lang w:eastAsia="zh-CN"/>
        </w:rPr>
        <w:t>第</w:t>
      </w:r>
      <w:r w:rsidR="00865C7B" w:rsidRPr="0099392B">
        <w:rPr>
          <w:lang w:eastAsia="zh-CN"/>
        </w:rPr>
        <w:t>3</w:t>
      </w:r>
      <w:r w:rsidR="00865C7B" w:rsidRPr="0099392B">
        <w:rPr>
          <w:rFonts w:hint="eastAsia"/>
          <w:lang w:eastAsia="zh-CN"/>
        </w:rPr>
        <w:t>研究组</w:t>
      </w:r>
      <w:r w:rsidR="00865C7B">
        <w:rPr>
          <w:rFonts w:hint="eastAsia"/>
          <w:lang w:eastAsia="zh-CN"/>
        </w:rPr>
        <w:t>收到</w:t>
      </w:r>
      <w:r w:rsidR="00865C7B" w:rsidRPr="0099392B">
        <w:rPr>
          <w:rFonts w:hint="eastAsia"/>
          <w:lang w:eastAsia="zh-CN"/>
        </w:rPr>
        <w:t>的输入意见，</w:t>
      </w:r>
      <w:r w:rsidRPr="0099392B">
        <w:rPr>
          <w:rFonts w:hint="eastAsia"/>
          <w:lang w:eastAsia="zh-CN"/>
        </w:rPr>
        <w:t>以</w:t>
      </w:r>
      <w:r w:rsidR="00865C7B" w:rsidRPr="0099392B">
        <w:rPr>
          <w:rFonts w:hint="eastAsia"/>
          <w:lang w:eastAsia="zh-CN"/>
        </w:rPr>
        <w:t>尽快</w:t>
      </w:r>
      <w:r w:rsidRPr="0099392B">
        <w:rPr>
          <w:rFonts w:hint="eastAsia"/>
          <w:lang w:eastAsia="zh-CN"/>
        </w:rPr>
        <w:t>在</w:t>
      </w:r>
      <w:r w:rsidR="00865C7B">
        <w:rPr>
          <w:rFonts w:hint="eastAsia"/>
          <w:lang w:eastAsia="zh-CN"/>
        </w:rPr>
        <w:t>下个研究周</w:t>
      </w:r>
      <w:r w:rsidRPr="0099392B">
        <w:rPr>
          <w:rFonts w:hint="eastAsia"/>
          <w:lang w:eastAsia="zh-CN"/>
        </w:rPr>
        <w:t>期</w:t>
      </w:r>
      <w:r w:rsidR="00865C7B">
        <w:rPr>
          <w:rFonts w:hint="eastAsia"/>
          <w:lang w:eastAsia="zh-CN"/>
        </w:rPr>
        <w:t>内推进此</w:t>
      </w:r>
      <w:r w:rsidRPr="0099392B">
        <w:rPr>
          <w:rFonts w:hint="eastAsia"/>
          <w:lang w:eastAsia="zh-CN"/>
        </w:rPr>
        <w:t>建议书草案</w:t>
      </w:r>
      <w:r w:rsidR="00865C7B">
        <w:rPr>
          <w:rFonts w:hint="eastAsia"/>
          <w:lang w:eastAsia="zh-CN"/>
        </w:rPr>
        <w:t>的</w:t>
      </w:r>
      <w:r w:rsidR="00865C7B" w:rsidRPr="0099392B">
        <w:rPr>
          <w:rFonts w:hint="eastAsia"/>
          <w:lang w:eastAsia="zh-CN"/>
        </w:rPr>
        <w:t>制定</w:t>
      </w:r>
      <w:r w:rsidR="00865C7B">
        <w:rPr>
          <w:rFonts w:hint="eastAsia"/>
          <w:lang w:eastAsia="zh-CN"/>
        </w:rPr>
        <w:t>工作</w:t>
      </w:r>
      <w:r w:rsidRPr="0099392B">
        <w:rPr>
          <w:rFonts w:hint="eastAsia"/>
          <w:lang w:eastAsia="zh-CN"/>
        </w:rPr>
        <w:t>，</w:t>
      </w:r>
      <w:r w:rsidR="00865C7B">
        <w:rPr>
          <w:rFonts w:hint="eastAsia"/>
          <w:lang w:eastAsia="zh-CN"/>
        </w:rPr>
        <w:t>同时</w:t>
      </w:r>
      <w:r w:rsidRPr="0099392B">
        <w:rPr>
          <w:rFonts w:hint="eastAsia"/>
          <w:lang w:eastAsia="zh-CN"/>
        </w:rPr>
        <w:t>考虑到</w:t>
      </w:r>
      <w:r w:rsidRPr="0099392B">
        <w:rPr>
          <w:lang w:eastAsia="zh-CN"/>
        </w:rPr>
        <w:t>WRC-19</w:t>
      </w:r>
      <w:r w:rsidRPr="0099392B">
        <w:rPr>
          <w:rFonts w:hint="eastAsia"/>
          <w:lang w:eastAsia="zh-CN"/>
        </w:rPr>
        <w:t>的成果，并</w:t>
      </w:r>
      <w:r w:rsidR="00865C7B">
        <w:rPr>
          <w:rFonts w:hint="eastAsia"/>
          <w:lang w:eastAsia="zh-CN"/>
        </w:rPr>
        <w:t>且</w:t>
      </w:r>
      <w:r w:rsidR="00722271">
        <w:rPr>
          <w:rFonts w:hint="eastAsia"/>
          <w:lang w:eastAsia="zh-CN"/>
        </w:rPr>
        <w:t>竭尽全力</w:t>
      </w:r>
      <w:r w:rsidRPr="0099392B">
        <w:rPr>
          <w:rFonts w:hint="eastAsia"/>
          <w:lang w:eastAsia="zh-CN"/>
        </w:rPr>
        <w:t>在</w:t>
      </w:r>
      <w:r w:rsidR="00722271" w:rsidRPr="0099392B">
        <w:rPr>
          <w:rFonts w:hint="eastAsia"/>
          <w:lang w:eastAsia="zh-CN"/>
        </w:rPr>
        <w:t>第</w:t>
      </w:r>
      <w:r w:rsidR="00722271" w:rsidRPr="0099392B">
        <w:rPr>
          <w:lang w:eastAsia="zh-CN"/>
        </w:rPr>
        <w:t>7</w:t>
      </w:r>
      <w:r w:rsidR="00722271" w:rsidRPr="0099392B">
        <w:rPr>
          <w:rFonts w:hint="eastAsia"/>
          <w:lang w:eastAsia="zh-CN"/>
        </w:rPr>
        <w:t>研究组</w:t>
      </w:r>
      <w:r w:rsidRPr="0099392B">
        <w:rPr>
          <w:lang w:eastAsia="zh-CN"/>
        </w:rPr>
        <w:t>2021</w:t>
      </w:r>
      <w:r w:rsidRPr="0099392B">
        <w:rPr>
          <w:rFonts w:hint="eastAsia"/>
          <w:lang w:eastAsia="zh-CN"/>
        </w:rPr>
        <w:t>年第一次会议上</w:t>
      </w:r>
      <w:r w:rsidR="00722271" w:rsidRPr="00722271">
        <w:rPr>
          <w:highlight w:val="yellow"/>
          <w:lang w:eastAsia="zh-CN"/>
        </w:rPr>
        <w:t>[</w:t>
      </w:r>
      <w:r w:rsidRPr="0099392B">
        <w:rPr>
          <w:rFonts w:hint="eastAsia"/>
          <w:highlight w:val="yellow"/>
          <w:lang w:eastAsia="zh-CN"/>
        </w:rPr>
        <w:t>最好</w:t>
      </w:r>
      <w:r w:rsidRPr="0099392B">
        <w:rPr>
          <w:highlight w:val="yellow"/>
          <w:lang w:eastAsia="zh-CN"/>
        </w:rPr>
        <w:t>/</w:t>
      </w:r>
      <w:r w:rsidRPr="0099392B">
        <w:rPr>
          <w:rFonts w:hint="eastAsia"/>
          <w:highlight w:val="yellow"/>
          <w:lang w:eastAsia="zh-CN"/>
        </w:rPr>
        <w:t>如果可能</w:t>
      </w:r>
      <w:r w:rsidR="00722271">
        <w:rPr>
          <w:rFonts w:hint="eastAsia"/>
          <w:highlight w:val="yellow"/>
          <w:lang w:eastAsia="zh-CN"/>
        </w:rPr>
        <w:t>的话</w:t>
      </w:r>
      <w:r w:rsidR="00722271" w:rsidRPr="00722271">
        <w:rPr>
          <w:highlight w:val="yellow"/>
          <w:lang w:eastAsia="zh-CN"/>
        </w:rPr>
        <w:t>]</w:t>
      </w:r>
      <w:r w:rsidRPr="0099392B">
        <w:rPr>
          <w:rFonts w:hint="eastAsia"/>
          <w:lang w:eastAsia="zh-CN"/>
        </w:rPr>
        <w:t>完成</w:t>
      </w:r>
      <w:r w:rsidR="00722271">
        <w:rPr>
          <w:rFonts w:hint="eastAsia"/>
          <w:lang w:eastAsia="zh-CN"/>
        </w:rPr>
        <w:t>此</w:t>
      </w:r>
      <w:r w:rsidRPr="0099392B">
        <w:rPr>
          <w:rFonts w:hint="eastAsia"/>
          <w:lang w:eastAsia="zh-CN"/>
        </w:rPr>
        <w:t>建议书草案的工作。</w:t>
      </w:r>
      <w:r w:rsidR="00722271" w:rsidRPr="00722271">
        <w:rPr>
          <w:highlight w:val="yellow"/>
          <w:lang w:eastAsia="zh-CN"/>
        </w:rPr>
        <w:t>[</w:t>
      </w:r>
      <w:r w:rsidR="00722271" w:rsidRPr="00722271">
        <w:rPr>
          <w:rFonts w:hint="eastAsia"/>
          <w:highlight w:val="yellow"/>
          <w:lang w:eastAsia="zh-CN"/>
        </w:rPr>
        <w:t>如有必要，此建议书的未来修订</w:t>
      </w:r>
      <w:r w:rsidRPr="00722271">
        <w:rPr>
          <w:rFonts w:hint="eastAsia"/>
          <w:highlight w:val="yellow"/>
          <w:lang w:eastAsia="zh-CN"/>
        </w:rPr>
        <w:t>可以</w:t>
      </w:r>
      <w:r w:rsidR="00722271" w:rsidRPr="00722271">
        <w:rPr>
          <w:rFonts w:hint="eastAsia"/>
          <w:highlight w:val="yellow"/>
          <w:lang w:eastAsia="zh-CN"/>
        </w:rPr>
        <w:t>按照</w:t>
      </w:r>
      <w:r w:rsidRPr="00722271">
        <w:rPr>
          <w:highlight w:val="yellow"/>
          <w:lang w:eastAsia="zh-CN"/>
        </w:rPr>
        <w:t>ITU-R</w:t>
      </w:r>
      <w:r w:rsidRPr="00722271">
        <w:rPr>
          <w:rFonts w:hint="eastAsia"/>
          <w:highlight w:val="yellow"/>
          <w:lang w:eastAsia="zh-CN"/>
        </w:rPr>
        <w:t>第</w:t>
      </w:r>
      <w:r w:rsidRPr="00722271">
        <w:rPr>
          <w:highlight w:val="yellow"/>
          <w:lang w:eastAsia="zh-CN"/>
        </w:rPr>
        <w:t>1-8</w:t>
      </w:r>
      <w:r w:rsidRPr="00722271">
        <w:rPr>
          <w:rFonts w:hint="eastAsia"/>
          <w:highlight w:val="yellow"/>
          <w:lang w:eastAsia="zh-CN"/>
        </w:rPr>
        <w:t>号决议</w:t>
      </w:r>
      <w:r w:rsidR="00722271" w:rsidRPr="00722271">
        <w:rPr>
          <w:rFonts w:hint="eastAsia"/>
          <w:highlight w:val="yellow"/>
          <w:lang w:eastAsia="zh-CN"/>
        </w:rPr>
        <w:t>进</w:t>
      </w:r>
      <w:r w:rsidRPr="00722271">
        <w:rPr>
          <w:rFonts w:hint="eastAsia"/>
          <w:highlight w:val="yellow"/>
          <w:lang w:eastAsia="zh-CN"/>
        </w:rPr>
        <w:t>行。</w:t>
      </w:r>
      <w:r w:rsidRPr="00722271">
        <w:rPr>
          <w:highlight w:val="yellow"/>
        </w:rPr>
        <w:t>]</w:t>
      </w:r>
    </w:p>
    <w:p w14:paraId="719B92E7" w14:textId="77777777" w:rsidR="005579AA" w:rsidRDefault="005579AA" w:rsidP="00411C49">
      <w:pPr>
        <w:pStyle w:val="Reasons"/>
      </w:pPr>
    </w:p>
    <w:p w14:paraId="785FA8F1" w14:textId="77777777" w:rsidR="005579AA" w:rsidRDefault="005579AA">
      <w:pPr>
        <w:jc w:val="center"/>
      </w:pPr>
      <w:r>
        <w:t>______________</w:t>
      </w:r>
    </w:p>
    <w:sectPr w:rsidR="005579AA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E993" w14:textId="77777777" w:rsidR="00724C54" w:rsidRDefault="00724C54">
      <w:r>
        <w:separator/>
      </w:r>
    </w:p>
  </w:endnote>
  <w:endnote w:type="continuationSeparator" w:id="0">
    <w:p w14:paraId="2A8AE605" w14:textId="77777777" w:rsidR="00724C54" w:rsidRDefault="0072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7681" w14:textId="0B7E859D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24C54">
      <w:rPr>
        <w:noProof/>
        <w:lang w:val="es-ES_tradnl"/>
      </w:rPr>
      <w:t>Document114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5D53">
      <w:rPr>
        <w:noProof/>
      </w:rPr>
      <w:t>25.10.19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4C54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7D29" w14:textId="77777777" w:rsidR="009447A3" w:rsidRPr="00A4436A" w:rsidRDefault="00521E96" w:rsidP="00521E96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4436A">
      <w:rPr>
        <w:lang w:val="es-ES_tradnl"/>
      </w:rPr>
      <w:t>Y:\APP\BR\POOL\RA-19\PLEN\075e.docx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F5C8D" w14:textId="4585A64F" w:rsidR="009447A3" w:rsidRPr="00A4436A" w:rsidRDefault="009447A3" w:rsidP="00521E96">
    <w:pPr>
      <w:pStyle w:val="Footer"/>
      <w:rPr>
        <w:lang w:val="es-E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05671">
      <w:rPr>
        <w:lang w:val="es-ES_tradnl"/>
      </w:rPr>
      <w:t>P:\CHI\ITU-R\CONF-R\AR19\PLEN\000\075C.docx</w:t>
    </w:r>
    <w:r>
      <w:fldChar w:fldCharType="end"/>
    </w:r>
    <w:r w:rsidR="00B05671">
      <w:t xml:space="preserve"> (463341)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9E1F" w14:textId="77777777" w:rsidR="00724C54" w:rsidRDefault="00724C54">
      <w:r>
        <w:rPr>
          <w:b/>
        </w:rPr>
        <w:t>_______________</w:t>
      </w:r>
    </w:p>
  </w:footnote>
  <w:footnote w:type="continuationSeparator" w:id="0">
    <w:p w14:paraId="2C672546" w14:textId="77777777" w:rsidR="00724C54" w:rsidRDefault="0072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DAD8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4436A">
      <w:rPr>
        <w:noProof/>
      </w:rPr>
      <w:t>2</w:t>
    </w:r>
    <w:r>
      <w:fldChar w:fldCharType="end"/>
    </w:r>
  </w:p>
  <w:p w14:paraId="442C8954" w14:textId="77777777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A4436A">
      <w:t>PLEN/75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54"/>
    <w:rsid w:val="000D1293"/>
    <w:rsid w:val="00192E45"/>
    <w:rsid w:val="001B225D"/>
    <w:rsid w:val="001D077C"/>
    <w:rsid w:val="00206408"/>
    <w:rsid w:val="0030579C"/>
    <w:rsid w:val="00307C51"/>
    <w:rsid w:val="00331AE4"/>
    <w:rsid w:val="00353327"/>
    <w:rsid w:val="003620DD"/>
    <w:rsid w:val="00425F3D"/>
    <w:rsid w:val="0045584B"/>
    <w:rsid w:val="00471425"/>
    <w:rsid w:val="004844C1"/>
    <w:rsid w:val="00495D53"/>
    <w:rsid w:val="004A35F8"/>
    <w:rsid w:val="004C1B69"/>
    <w:rsid w:val="004D6FFE"/>
    <w:rsid w:val="00521E96"/>
    <w:rsid w:val="005579AA"/>
    <w:rsid w:val="00587C2C"/>
    <w:rsid w:val="005B267A"/>
    <w:rsid w:val="005E0BE1"/>
    <w:rsid w:val="005F1974"/>
    <w:rsid w:val="00636A42"/>
    <w:rsid w:val="006904BD"/>
    <w:rsid w:val="0071246B"/>
    <w:rsid w:val="00722271"/>
    <w:rsid w:val="00724C54"/>
    <w:rsid w:val="007508FF"/>
    <w:rsid w:val="00756B1C"/>
    <w:rsid w:val="007C6911"/>
    <w:rsid w:val="008145E1"/>
    <w:rsid w:val="00865C7B"/>
    <w:rsid w:val="00880578"/>
    <w:rsid w:val="008A6A06"/>
    <w:rsid w:val="008A7B8E"/>
    <w:rsid w:val="008E470E"/>
    <w:rsid w:val="009447A3"/>
    <w:rsid w:val="00993768"/>
    <w:rsid w:val="0099392B"/>
    <w:rsid w:val="009E375D"/>
    <w:rsid w:val="00A05CE9"/>
    <w:rsid w:val="00A35F66"/>
    <w:rsid w:val="00A4436A"/>
    <w:rsid w:val="00A75316"/>
    <w:rsid w:val="00AB7E6D"/>
    <w:rsid w:val="00B05671"/>
    <w:rsid w:val="00BB03AF"/>
    <w:rsid w:val="00BE5003"/>
    <w:rsid w:val="00BF5E61"/>
    <w:rsid w:val="00C46060"/>
    <w:rsid w:val="00C61C39"/>
    <w:rsid w:val="00CB1338"/>
    <w:rsid w:val="00D262CE"/>
    <w:rsid w:val="00D471A9"/>
    <w:rsid w:val="00D50D44"/>
    <w:rsid w:val="00DA716F"/>
    <w:rsid w:val="00DE6A12"/>
    <w:rsid w:val="00E007CA"/>
    <w:rsid w:val="00E123D4"/>
    <w:rsid w:val="00E424C3"/>
    <w:rsid w:val="00ED7455"/>
    <w:rsid w:val="00EE1A06"/>
    <w:rsid w:val="00EE4AD6"/>
    <w:rsid w:val="00F329B0"/>
    <w:rsid w:val="00F4286D"/>
    <w:rsid w:val="00F80936"/>
    <w:rsid w:val="00F94CB9"/>
    <w:rsid w:val="00FD4869"/>
    <w:rsid w:val="00FF00A9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A48EF7"/>
  <w15:docId w15:val="{1779E0D2-05E2-4DE9-A841-0B4868A7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724C5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0936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0936"/>
    <w:rPr>
      <w:rFonts w:ascii="Courier New" w:eastAsia="Times New Roman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3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55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RP-1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51</TotalTime>
  <Pages>1</Pages>
  <Words>544</Words>
  <Characters>235</Characters>
  <Application>Microsoft Office Word</Application>
  <DocSecurity>0</DocSecurity>
  <Lines>11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LI, Ziqian</cp:lastModifiedBy>
  <cp:revision>30</cp:revision>
  <cp:lastPrinted>2003-04-25T07:33:00Z</cp:lastPrinted>
  <dcterms:created xsi:type="dcterms:W3CDTF">2019-10-24T19:06:00Z</dcterms:created>
  <dcterms:modified xsi:type="dcterms:W3CDTF">2019-10-24T22:06:00Z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