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:rsidRPr="00FE0D08" w14:paraId="04C760CA" w14:textId="77777777">
        <w:trPr>
          <w:cantSplit/>
        </w:trPr>
        <w:tc>
          <w:tcPr>
            <w:tcW w:w="6629" w:type="dxa"/>
          </w:tcPr>
          <w:p w14:paraId="3858A21C" w14:textId="77777777" w:rsidR="0056236F" w:rsidRPr="00FE0D0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FE0D08">
              <w:rPr>
                <w:rFonts w:ascii="Verdana" w:hAnsi="Verdana" w:cs="Times New Roman Bold"/>
                <w:b/>
                <w:szCs w:val="24"/>
              </w:rPr>
              <w:t>Assemblée des Radiocommunications (AR-19)</w:t>
            </w:r>
            <w:r w:rsidRPr="00FE0D08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FE0D08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60664A" w:rsidRPr="00FE0D08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FE0D08">
              <w:rPr>
                <w:rFonts w:ascii="Verdana" w:hAnsi="Verdana"/>
                <w:b/>
                <w:bCs/>
                <w:sz w:val="18"/>
                <w:szCs w:val="18"/>
              </w:rPr>
              <w:t>gypte, 21-25 octobre 2019</w:t>
            </w:r>
          </w:p>
        </w:tc>
        <w:tc>
          <w:tcPr>
            <w:tcW w:w="3402" w:type="dxa"/>
          </w:tcPr>
          <w:p w14:paraId="3B4FF06D" w14:textId="77777777" w:rsidR="0056236F" w:rsidRPr="00FE0D08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 w:rsidRPr="00FE0D08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4B431B5B" wp14:editId="687D4F6B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FE0D08" w14:paraId="554F3C83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FD8DB07" w14:textId="77777777" w:rsidR="0056236F" w:rsidRPr="00FE0D08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D579DD7" w14:textId="77777777" w:rsidR="0056236F" w:rsidRPr="00FE0D08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FE0D08" w14:paraId="0F0E970F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5BD14DB9" w14:textId="77777777" w:rsidR="0056236F" w:rsidRPr="00FE0D0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79F8DC6" w14:textId="77777777" w:rsidR="0056236F" w:rsidRPr="00FE0D0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FE0D08" w14:paraId="6D5078B5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4AE1D1FB" w14:textId="182A9572" w:rsidR="0056236F" w:rsidRPr="00FE0D08" w:rsidRDefault="006506F4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FE0D0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402" w:type="dxa"/>
          </w:tcPr>
          <w:p w14:paraId="54416F1C" w14:textId="2521F430" w:rsidR="0056236F" w:rsidRPr="00FE0D08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E0D08">
              <w:rPr>
                <w:rFonts w:ascii="Verdana" w:hAnsi="Verdana"/>
                <w:b/>
                <w:sz w:val="20"/>
              </w:rPr>
              <w:t>Document RA19/</w:t>
            </w:r>
            <w:r w:rsidR="003B7106" w:rsidRPr="00FE0D08">
              <w:rPr>
                <w:rFonts w:ascii="Verdana" w:hAnsi="Verdana"/>
                <w:b/>
                <w:sz w:val="20"/>
              </w:rPr>
              <w:t>PLEN/58</w:t>
            </w:r>
            <w:r w:rsidRPr="00FE0D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FE0D08" w14:paraId="21B4C415" w14:textId="77777777">
        <w:trPr>
          <w:cantSplit/>
          <w:trHeight w:val="23"/>
        </w:trPr>
        <w:tc>
          <w:tcPr>
            <w:tcW w:w="6629" w:type="dxa"/>
            <w:vMerge/>
          </w:tcPr>
          <w:p w14:paraId="4333BB67" w14:textId="77777777" w:rsidR="0056236F" w:rsidRPr="00FE0D0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32A93DCE" w14:textId="43B49D30" w:rsidR="0056236F" w:rsidRPr="00FE0D08" w:rsidRDefault="003B7106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E0D08">
              <w:rPr>
                <w:rFonts w:ascii="Verdana" w:hAnsi="Verdana"/>
                <w:b/>
                <w:sz w:val="20"/>
              </w:rPr>
              <w:t>23 octobre</w:t>
            </w:r>
            <w:r w:rsidR="0056236F" w:rsidRPr="00FE0D08">
              <w:rPr>
                <w:rFonts w:ascii="Verdana" w:hAnsi="Verdana"/>
                <w:b/>
                <w:sz w:val="20"/>
              </w:rPr>
              <w:t xml:space="preserve"> 201</w:t>
            </w:r>
            <w:r w:rsidR="0060664A" w:rsidRPr="00FE0D08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FE0D08" w14:paraId="55DC0BE3" w14:textId="77777777">
        <w:trPr>
          <w:cantSplit/>
          <w:trHeight w:val="23"/>
        </w:trPr>
        <w:tc>
          <w:tcPr>
            <w:tcW w:w="6629" w:type="dxa"/>
            <w:vMerge/>
          </w:tcPr>
          <w:p w14:paraId="2ED30E9B" w14:textId="77777777" w:rsidR="0056236F" w:rsidRPr="00FE0D0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71E413E4" w14:textId="77777777" w:rsidR="0056236F" w:rsidRPr="00FE0D08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FE0D0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FE0D08" w14:paraId="025B91FF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75C0D941" w14:textId="2F6AA4F3" w:rsidR="00B9065A" w:rsidRPr="00FE0D08" w:rsidRDefault="003B7106" w:rsidP="00B9065A">
            <w:pPr>
              <w:pStyle w:val="Source"/>
            </w:pPr>
            <w:r w:rsidRPr="00FE0D08">
              <w:t>Commission 4</w:t>
            </w:r>
          </w:p>
        </w:tc>
      </w:tr>
      <w:tr w:rsidR="00B9065A" w:rsidRPr="00FE0D08" w14:paraId="2D07932E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0DFC8F06" w14:textId="762C4512" w:rsidR="00B9065A" w:rsidRPr="00FE0D08" w:rsidRDefault="003B7106" w:rsidP="00BC13F1">
            <w:pPr>
              <w:pStyle w:val="Title1"/>
            </w:pPr>
            <w:r w:rsidRPr="00FE0D08">
              <w:t xml:space="preserve">Projet de texte pour le procès-verbal de la plénière de l'AR </w:t>
            </w:r>
            <w:r w:rsidRPr="00FE0D08">
              <w:br/>
              <w:t>sur les systèmes de transport intelligents et</w:t>
            </w:r>
            <w:r w:rsidR="0078796E">
              <w:t xml:space="preserve"> </w:t>
            </w:r>
            <w:r w:rsidRPr="00FE0D08">
              <w:t>les</w:t>
            </w:r>
            <w:r w:rsidR="0078796E">
              <w:br/>
            </w:r>
            <w:r w:rsidRPr="00FE0D08">
              <w:t xml:space="preserve">systèmes de radiocommunication </w:t>
            </w:r>
            <w:r w:rsidR="0078796E">
              <w:br/>
            </w:r>
            <w:r w:rsidRPr="00FE0D08">
              <w:t>ferroviaires train/voie</w:t>
            </w:r>
          </w:p>
        </w:tc>
      </w:tr>
      <w:tr w:rsidR="00B9065A" w:rsidRPr="00FE0D08" w14:paraId="7A527990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16A60675" w14:textId="77777777" w:rsidR="00B9065A" w:rsidRPr="00FE0D08" w:rsidRDefault="00B9065A" w:rsidP="00B9065A">
            <w:pPr>
              <w:pStyle w:val="Title2"/>
            </w:pPr>
          </w:p>
        </w:tc>
      </w:tr>
    </w:tbl>
    <w:bookmarkEnd w:id="4"/>
    <w:bookmarkEnd w:id="6"/>
    <w:p w14:paraId="713CACFC" w14:textId="77777777" w:rsidR="003B7106" w:rsidRPr="003B7106" w:rsidRDefault="003B7106" w:rsidP="00BC13F1">
      <w:pPr>
        <w:spacing w:before="360"/>
      </w:pPr>
      <w:r w:rsidRPr="003B7106">
        <w:t xml:space="preserve">L'AR-19 charge la Commission d'études 5, compte tenu des résultats de la CMR-19, de mettre à jour la Question UIT-R </w:t>
      </w:r>
      <w:hyperlink r:id="rId8" w:history="1">
        <w:r w:rsidRPr="003B7106">
          <w:rPr>
            <w:color w:val="0000FF" w:themeColor="hyperlink"/>
            <w:u w:val="single"/>
          </w:rPr>
          <w:t>205/5</w:t>
        </w:r>
      </w:hyperlink>
      <w:r w:rsidRPr="003B7106">
        <w:t xml:space="preserve"> et de réfléchir à la nécessité d'élaborer un projet de Résolution UIT-R visant à encourager des études pertinentes sur les systèmes de transport intelligents, le cas échéant, en prenant dûment en considération les contributions à l'AR-19 et les observations y relatives.</w:t>
      </w:r>
    </w:p>
    <w:p w14:paraId="3FC52E4B" w14:textId="6799B667" w:rsidR="003B7106" w:rsidRDefault="003B7106" w:rsidP="00D13BFB">
      <w:r w:rsidRPr="003B7106">
        <w:t xml:space="preserve">L'AR-19 charge la Commission d'études 5, compte tenu des résultats de la CMR-19, de réfléchir à la nécessité d'élaborer un projet de nouvelle Question UIT-R et/ou de nouvelle Résolution UIT-R visant à </w:t>
      </w:r>
      <w:r w:rsidR="00D13BFB" w:rsidRPr="00FE0D08">
        <w:t>encourager</w:t>
      </w:r>
      <w:r w:rsidRPr="003B7106">
        <w:t xml:space="preserve"> d</w:t>
      </w:r>
      <w:r w:rsidR="00D13BFB" w:rsidRPr="00FE0D08">
        <w:t xml:space="preserve">es </w:t>
      </w:r>
      <w:r w:rsidRPr="003B7106">
        <w:t>études pertinentes sur les systèmes de radiocommunication ferroviaires train/voie, le cas échéant, en prenant dûment en considératio</w:t>
      </w:r>
      <w:bookmarkStart w:id="7" w:name="_GoBack"/>
      <w:bookmarkEnd w:id="7"/>
      <w:r w:rsidRPr="003B7106">
        <w:t>n les contributions à l'AR-19 et les observations y relatives.</w:t>
      </w:r>
    </w:p>
    <w:p w14:paraId="0EF78ED3" w14:textId="77777777" w:rsidR="00BC13F1" w:rsidRPr="003B7106" w:rsidRDefault="00BC13F1" w:rsidP="00BC13F1"/>
    <w:p w14:paraId="0A8DB8B5" w14:textId="77777777" w:rsidR="003B7106" w:rsidRPr="003B7106" w:rsidRDefault="003B7106" w:rsidP="003B7106">
      <w:pPr>
        <w:spacing w:before="240"/>
        <w:jc w:val="center"/>
      </w:pPr>
      <w:r w:rsidRPr="003B7106">
        <w:t>___________</w:t>
      </w:r>
    </w:p>
    <w:sectPr w:rsidR="003B7106" w:rsidRPr="003B710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98F6" w14:textId="77777777" w:rsidR="003B7106" w:rsidRDefault="003B7106">
      <w:r>
        <w:separator/>
      </w:r>
    </w:p>
  </w:endnote>
  <w:endnote w:type="continuationSeparator" w:id="0">
    <w:p w14:paraId="12E5C0A6" w14:textId="77777777" w:rsidR="003B7106" w:rsidRDefault="003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1D45" w14:textId="19B7E5B2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13F1">
      <w:rPr>
        <w:noProof/>
        <w:lang w:val="en-US"/>
      </w:rPr>
      <w:t>P:\FRA\ITU-R\CONF-R\AR19\PLEN\000\058F.docx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13F1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13F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0C3F" w14:textId="246C7D36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13F1">
      <w:rPr>
        <w:lang w:val="en-US"/>
      </w:rPr>
      <w:t>P:\FRA\ITU-R\CONF-R\AR19\PLEN\000\058F.docx</w:t>
    </w:r>
    <w:r>
      <w:fldChar w:fldCharType="end"/>
    </w:r>
  </w:p>
  <w:p w14:paraId="56A0A91F" w14:textId="77777777" w:rsidR="00EC0EB4" w:rsidRPr="00B11F65" w:rsidRDefault="00EC0EB4" w:rsidP="00B1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036A" w14:textId="01D48DBB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13F1">
      <w:rPr>
        <w:lang w:val="en-US"/>
      </w:rPr>
      <w:t>P:\FRA\ITU-R\CONF-R\AR19\PLEN\000\058F.docx</w:t>
    </w:r>
    <w:r>
      <w:fldChar w:fldCharType="end"/>
    </w:r>
    <w:r w:rsidR="00563877">
      <w:t xml:space="preserve"> (463244)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6352" w14:textId="77777777" w:rsidR="003B7106" w:rsidRDefault="003B7106">
      <w:r>
        <w:rPr>
          <w:b/>
        </w:rPr>
        <w:t>_______________</w:t>
      </w:r>
    </w:p>
  </w:footnote>
  <w:footnote w:type="continuationSeparator" w:id="0">
    <w:p w14:paraId="0F7059D1" w14:textId="77777777" w:rsidR="003B7106" w:rsidRDefault="003B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7F5A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0B607BB6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6"/>
    <w:rsid w:val="00006711"/>
    <w:rsid w:val="000B1F11"/>
    <w:rsid w:val="000E68AC"/>
    <w:rsid w:val="0013523C"/>
    <w:rsid w:val="00160694"/>
    <w:rsid w:val="00223DF9"/>
    <w:rsid w:val="00312771"/>
    <w:rsid w:val="003644F8"/>
    <w:rsid w:val="003B7106"/>
    <w:rsid w:val="00530E6D"/>
    <w:rsid w:val="0056236F"/>
    <w:rsid w:val="00563877"/>
    <w:rsid w:val="005A46FB"/>
    <w:rsid w:val="0060664A"/>
    <w:rsid w:val="006506F4"/>
    <w:rsid w:val="006B7103"/>
    <w:rsid w:val="006F73A7"/>
    <w:rsid w:val="0078796E"/>
    <w:rsid w:val="00840A51"/>
    <w:rsid w:val="00852305"/>
    <w:rsid w:val="008962EE"/>
    <w:rsid w:val="008C5FD1"/>
    <w:rsid w:val="00992C42"/>
    <w:rsid w:val="00A769F2"/>
    <w:rsid w:val="00AD26C8"/>
    <w:rsid w:val="00B11F65"/>
    <w:rsid w:val="00B82926"/>
    <w:rsid w:val="00B9065A"/>
    <w:rsid w:val="00BC13F1"/>
    <w:rsid w:val="00D13BFB"/>
    <w:rsid w:val="00D278A9"/>
    <w:rsid w:val="00D32DD4"/>
    <w:rsid w:val="00D54910"/>
    <w:rsid w:val="00DC4CBD"/>
    <w:rsid w:val="00EC0EB4"/>
    <w:rsid w:val="00FB596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80C5A1"/>
  <w15:docId w15:val="{DA3209F6-4DBC-4E1C-8AA3-9800743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styleId="Hyperlink">
    <w:name w:val="Hyperlink"/>
    <w:basedOn w:val="DefaultParagraphFont"/>
    <w:unhideWhenUsed/>
    <w:rsid w:val="003B71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/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12</TotalTime>
  <Pages>1</Pages>
  <Words>168</Words>
  <Characters>987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</dc:creator>
  <cp:keywords/>
  <dc:description>PF_RA07.dot  Pour: _x000d_Date du document: _x000d_Enregistré par MM-43480 à 16:09:12 le 16.10.07</dc:description>
  <cp:lastModifiedBy>Royer, Veronique</cp:lastModifiedBy>
  <cp:revision>7</cp:revision>
  <cp:lastPrinted>2019-10-23T19:35:00Z</cp:lastPrinted>
  <dcterms:created xsi:type="dcterms:W3CDTF">2019-10-23T18:55:00Z</dcterms:created>
  <dcterms:modified xsi:type="dcterms:W3CDTF">2019-10-23T19:35:00Z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