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080739" w14:paraId="1F46123A" w14:textId="77777777" w:rsidTr="00080739">
        <w:trPr>
          <w:cantSplit/>
        </w:trPr>
        <w:tc>
          <w:tcPr>
            <w:tcW w:w="6468" w:type="dxa"/>
          </w:tcPr>
          <w:p w14:paraId="23EB1913" w14:textId="77777777" w:rsidR="00703FFC" w:rsidRPr="00080739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08073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080739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080739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08073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08073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080739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80739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80739" w14:paraId="559F17B0" w14:textId="77777777" w:rsidTr="0008073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080739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080739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080739" w14:paraId="41979988" w14:textId="77777777" w:rsidTr="0008073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080739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080739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080739" w14:paraId="4BA3E96B" w14:textId="77777777" w:rsidTr="00080739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080739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5DFAF4D5" w:rsidR="00943EBD" w:rsidRPr="00080739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91B4F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0</w:t>
            </w:r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080739" w14:paraId="5D1D6AC7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08073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279027CE" w:rsidR="00943EBD" w:rsidRPr="00080739" w:rsidRDefault="00D226F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A91B4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200C78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08073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080739" w14:paraId="3A051E6A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08073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729F1C4A" w:rsidR="00943EBD" w:rsidRPr="00080739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08073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A0A4D" w:rsidRPr="0008073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EF350A" w14:paraId="6C69C6DC" w14:textId="77777777" w:rsidTr="00080739">
        <w:trPr>
          <w:cantSplit/>
        </w:trPr>
        <w:tc>
          <w:tcPr>
            <w:tcW w:w="9747" w:type="dxa"/>
            <w:gridSpan w:val="2"/>
          </w:tcPr>
          <w:p w14:paraId="716C8CFD" w14:textId="3D036CA9" w:rsidR="00943EBD" w:rsidRPr="00EF350A" w:rsidRDefault="00D226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EF350A">
              <w:rPr>
                <w:lang w:val="ru-RU" w:eastAsia="zh-CN"/>
              </w:rPr>
              <w:t xml:space="preserve">Комитет </w:t>
            </w:r>
            <w:r w:rsidR="00A91B4F" w:rsidRPr="00EF350A">
              <w:rPr>
                <w:lang w:val="ru-RU" w:eastAsia="zh-CN"/>
              </w:rPr>
              <w:t>4</w:t>
            </w:r>
          </w:p>
        </w:tc>
      </w:tr>
      <w:tr w:rsidR="00943EBD" w:rsidRPr="00EF350A" w14:paraId="3B8A857F" w14:textId="77777777" w:rsidTr="00080739">
        <w:trPr>
          <w:cantSplit/>
        </w:trPr>
        <w:tc>
          <w:tcPr>
            <w:tcW w:w="9747" w:type="dxa"/>
            <w:gridSpan w:val="2"/>
          </w:tcPr>
          <w:p w14:paraId="30FED6FD" w14:textId="79A72698" w:rsidR="00943EBD" w:rsidRPr="00EF350A" w:rsidRDefault="00A91B4F" w:rsidP="00E35A23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EF350A">
              <w:rPr>
                <w:lang w:val="ru-RU" w:eastAsia="zh-CN"/>
              </w:rPr>
              <w:t xml:space="preserve">Текст, предлагаемый для включения </w:t>
            </w:r>
            <w:r w:rsidR="004D1EFB" w:rsidRPr="00EF350A">
              <w:rPr>
                <w:lang w:val="ru-RU" w:eastAsia="zh-CN"/>
              </w:rPr>
              <w:br/>
            </w:r>
            <w:r w:rsidRPr="00EF350A">
              <w:rPr>
                <w:lang w:val="ru-RU" w:eastAsia="zh-CN"/>
              </w:rPr>
              <w:t>в протокол</w:t>
            </w:r>
            <w:r w:rsidRPr="00EF350A">
              <w:rPr>
                <w:lang w:val="ru-RU"/>
              </w:rPr>
              <w:t xml:space="preserve"> </w:t>
            </w:r>
            <w:r w:rsidR="00E35A23" w:rsidRPr="00EF350A">
              <w:rPr>
                <w:lang w:val="ru-RU"/>
              </w:rPr>
              <w:t>ОТчета ар</w:t>
            </w:r>
            <w:r w:rsidRPr="00EF350A">
              <w:rPr>
                <w:lang w:val="ru-RU" w:eastAsia="zh-CN"/>
              </w:rPr>
              <w:t xml:space="preserve">-19 </w:t>
            </w:r>
            <w:r w:rsidR="00E35A23" w:rsidRPr="00EF350A">
              <w:rPr>
                <w:lang w:val="ru-RU" w:eastAsia="zh-CN"/>
              </w:rPr>
              <w:t>для ВКР</w:t>
            </w:r>
            <w:r w:rsidRPr="00EF350A">
              <w:rPr>
                <w:lang w:val="ru-RU" w:eastAsia="zh-CN"/>
              </w:rPr>
              <w:t>-19</w:t>
            </w:r>
          </w:p>
        </w:tc>
      </w:tr>
    </w:tbl>
    <w:p w14:paraId="26E76E5C" w14:textId="7B3DFE77" w:rsidR="00A91B4F" w:rsidRPr="00EF350A" w:rsidRDefault="00E35A23" w:rsidP="00E35A23">
      <w:pPr>
        <w:pStyle w:val="Normalaftertitle"/>
        <w:rPr>
          <w:lang w:val="ru-RU"/>
        </w:rPr>
      </w:pPr>
      <w:bookmarkStart w:id="9" w:name="_Toc436999771"/>
      <w:bookmarkEnd w:id="8"/>
      <w:r w:rsidRPr="00EF350A">
        <w:rPr>
          <w:lang w:val="ru-RU"/>
        </w:rPr>
        <w:t>АР</w:t>
      </w:r>
      <w:r w:rsidR="00A91B4F" w:rsidRPr="00EF350A">
        <w:rPr>
          <w:lang w:val="ru-RU"/>
        </w:rPr>
        <w:t xml:space="preserve">-19 </w:t>
      </w:r>
      <w:r w:rsidRPr="00EF350A">
        <w:rPr>
          <w:lang w:val="ru-RU"/>
        </w:rPr>
        <w:t>рассмотрела предложение Индии об изменении категории Вопроса МСЭ</w:t>
      </w:r>
      <w:r w:rsidR="00A91B4F" w:rsidRPr="00EF350A">
        <w:rPr>
          <w:lang w:val="ru-RU"/>
        </w:rPr>
        <w:t xml:space="preserve">-R </w:t>
      </w:r>
      <w:hyperlink r:id="rId8" w:history="1">
        <w:r w:rsidR="00A91B4F" w:rsidRPr="00EF350A">
          <w:rPr>
            <w:rStyle w:val="Hyperlink"/>
            <w:lang w:val="ru-RU"/>
          </w:rPr>
          <w:t>201-1/4</w:t>
        </w:r>
      </w:hyperlink>
      <w:r w:rsidR="00A91B4F" w:rsidRPr="00EF350A">
        <w:rPr>
          <w:lang w:val="ru-RU"/>
        </w:rPr>
        <w:t xml:space="preserve"> </w:t>
      </w:r>
      <w:r w:rsidRPr="00EF350A">
        <w:rPr>
          <w:lang w:val="ru-RU"/>
        </w:rPr>
        <w:t xml:space="preserve">с </w:t>
      </w:r>
      <w:proofErr w:type="spellStart"/>
      <w:r w:rsidR="00A91B4F" w:rsidRPr="00EF350A">
        <w:rPr>
          <w:lang w:val="ru-RU"/>
        </w:rPr>
        <w:t>S2</w:t>
      </w:r>
      <w:proofErr w:type="spellEnd"/>
      <w:r w:rsidR="00A91B4F" w:rsidRPr="00EF350A">
        <w:rPr>
          <w:lang w:val="ru-RU"/>
        </w:rPr>
        <w:t xml:space="preserve"> </w:t>
      </w:r>
      <w:r w:rsidRPr="00EF350A">
        <w:rPr>
          <w:lang w:val="ru-RU"/>
        </w:rPr>
        <w:t xml:space="preserve">на </w:t>
      </w:r>
      <w:proofErr w:type="spellStart"/>
      <w:r w:rsidR="00A91B4F" w:rsidRPr="00EF350A">
        <w:rPr>
          <w:lang w:val="ru-RU"/>
        </w:rPr>
        <w:t>S1</w:t>
      </w:r>
      <w:proofErr w:type="spellEnd"/>
      <w:r w:rsidR="00A91B4F" w:rsidRPr="00EF350A">
        <w:rPr>
          <w:lang w:val="ru-RU"/>
        </w:rPr>
        <w:t>.</w:t>
      </w:r>
    </w:p>
    <w:p w14:paraId="1781796B" w14:textId="1C809D24" w:rsidR="00A91B4F" w:rsidRPr="00EF350A" w:rsidRDefault="00E35A23" w:rsidP="0093516E">
      <w:pPr>
        <w:rPr>
          <w:lang w:val="ru-RU"/>
        </w:rPr>
      </w:pPr>
      <w:r w:rsidRPr="00EF350A">
        <w:rPr>
          <w:lang w:val="ru-RU"/>
        </w:rPr>
        <w:t>АР</w:t>
      </w:r>
      <w:r w:rsidR="00A91B4F" w:rsidRPr="00EF350A">
        <w:rPr>
          <w:lang w:val="ru-RU"/>
        </w:rPr>
        <w:t xml:space="preserve">-19 </w:t>
      </w:r>
      <w:r w:rsidR="009F2ADF" w:rsidRPr="00EF350A">
        <w:rPr>
          <w:lang w:val="ru-RU"/>
        </w:rPr>
        <w:t>признает выраженн</w:t>
      </w:r>
      <w:r w:rsidR="0093516E" w:rsidRPr="00EF350A">
        <w:rPr>
          <w:lang w:val="ru-RU"/>
        </w:rPr>
        <w:t>ую</w:t>
      </w:r>
      <w:r w:rsidR="009F2ADF" w:rsidRPr="00EF350A">
        <w:rPr>
          <w:lang w:val="ru-RU"/>
        </w:rPr>
        <w:t xml:space="preserve"> Индией </w:t>
      </w:r>
      <w:r w:rsidRPr="00EF350A">
        <w:rPr>
          <w:lang w:val="ru-RU"/>
        </w:rPr>
        <w:t>обеспокоенност</w:t>
      </w:r>
      <w:r w:rsidR="0093516E" w:rsidRPr="00EF350A">
        <w:rPr>
          <w:lang w:val="ru-RU"/>
        </w:rPr>
        <w:t>ь</w:t>
      </w:r>
      <w:r w:rsidR="009F2ADF" w:rsidRPr="00EF350A">
        <w:rPr>
          <w:lang w:val="ru-RU"/>
        </w:rPr>
        <w:t xml:space="preserve"> в связи с </w:t>
      </w:r>
      <w:r w:rsidRPr="00EF350A">
        <w:rPr>
          <w:lang w:val="ru-RU"/>
        </w:rPr>
        <w:t>трудност</w:t>
      </w:r>
      <w:r w:rsidR="009F2ADF" w:rsidRPr="00EF350A">
        <w:rPr>
          <w:lang w:val="ru-RU"/>
        </w:rPr>
        <w:t>ями</w:t>
      </w:r>
      <w:r w:rsidRPr="00EF350A">
        <w:rPr>
          <w:lang w:val="ru-RU"/>
        </w:rPr>
        <w:t xml:space="preserve">, с которыми она сталкивается в настоящий момент </w:t>
      </w:r>
      <w:r w:rsidR="009F2ADF" w:rsidRPr="00EF350A">
        <w:rPr>
          <w:lang w:val="ru-RU"/>
        </w:rPr>
        <w:t xml:space="preserve">из-за </w:t>
      </w:r>
      <w:r w:rsidRPr="00EF350A">
        <w:rPr>
          <w:lang w:val="ru-RU"/>
        </w:rPr>
        <w:t>нерешенной проблем</w:t>
      </w:r>
      <w:r w:rsidR="009F2ADF" w:rsidRPr="00EF350A">
        <w:rPr>
          <w:lang w:val="ru-RU"/>
        </w:rPr>
        <w:t>ы</w:t>
      </w:r>
      <w:r w:rsidRPr="00EF350A">
        <w:rPr>
          <w:lang w:val="ru-RU"/>
        </w:rPr>
        <w:t xml:space="preserve"> несовместимости ПСС и </w:t>
      </w:r>
      <w:proofErr w:type="spellStart"/>
      <w:r w:rsidRPr="00EF350A">
        <w:rPr>
          <w:lang w:val="ru-RU"/>
        </w:rPr>
        <w:t>ПС</w:t>
      </w:r>
      <w:proofErr w:type="spellEnd"/>
      <w:r w:rsidRPr="00EF350A">
        <w:rPr>
          <w:lang w:val="ru-RU"/>
        </w:rPr>
        <w:t xml:space="preserve">, </w:t>
      </w:r>
      <w:r w:rsidR="008E665B" w:rsidRPr="00EF350A">
        <w:rPr>
          <w:lang w:val="ru-RU"/>
        </w:rPr>
        <w:t>однако</w:t>
      </w:r>
      <w:r w:rsidRPr="00EF350A">
        <w:rPr>
          <w:lang w:val="ru-RU"/>
        </w:rPr>
        <w:t xml:space="preserve"> считает, </w:t>
      </w:r>
      <w:r w:rsidR="008E665B" w:rsidRPr="00EF350A">
        <w:rPr>
          <w:lang w:val="ru-RU"/>
        </w:rPr>
        <w:t xml:space="preserve">что изменение категории с </w:t>
      </w:r>
      <w:proofErr w:type="spellStart"/>
      <w:r w:rsidR="008E665B" w:rsidRPr="00EF350A">
        <w:rPr>
          <w:lang w:val="ru-RU"/>
        </w:rPr>
        <w:t>S2</w:t>
      </w:r>
      <w:proofErr w:type="spellEnd"/>
      <w:r w:rsidR="008E665B" w:rsidRPr="00EF350A">
        <w:rPr>
          <w:lang w:val="ru-RU"/>
        </w:rPr>
        <w:t xml:space="preserve"> на </w:t>
      </w:r>
      <w:proofErr w:type="spellStart"/>
      <w:r w:rsidR="008E665B" w:rsidRPr="00EF350A">
        <w:rPr>
          <w:lang w:val="ru-RU"/>
        </w:rPr>
        <w:t>S1</w:t>
      </w:r>
      <w:proofErr w:type="spellEnd"/>
      <w:r w:rsidR="008E665B" w:rsidRPr="00EF350A">
        <w:rPr>
          <w:lang w:val="ru-RU"/>
        </w:rPr>
        <w:t xml:space="preserve"> не </w:t>
      </w:r>
      <w:r w:rsidR="00B25A26" w:rsidRPr="00EF350A">
        <w:rPr>
          <w:lang w:val="ru-RU"/>
        </w:rPr>
        <w:t xml:space="preserve">может служить </w:t>
      </w:r>
      <w:r w:rsidR="008E665B" w:rsidRPr="00EF350A">
        <w:rPr>
          <w:lang w:val="ru-RU"/>
        </w:rPr>
        <w:t>гарант</w:t>
      </w:r>
      <w:r w:rsidR="00B25A26" w:rsidRPr="00EF350A">
        <w:rPr>
          <w:lang w:val="ru-RU"/>
        </w:rPr>
        <w:t>ией</w:t>
      </w:r>
      <w:r w:rsidR="008E665B" w:rsidRPr="00EF350A">
        <w:rPr>
          <w:lang w:val="ru-RU"/>
        </w:rPr>
        <w:t xml:space="preserve"> своев</w:t>
      </w:r>
      <w:bookmarkStart w:id="10" w:name="_GoBack"/>
      <w:bookmarkEnd w:id="10"/>
      <w:r w:rsidR="008E665B" w:rsidRPr="00EF350A">
        <w:rPr>
          <w:lang w:val="ru-RU"/>
        </w:rPr>
        <w:t>ременно</w:t>
      </w:r>
      <w:r w:rsidR="009F2ADF" w:rsidRPr="00EF350A">
        <w:rPr>
          <w:lang w:val="ru-RU"/>
        </w:rPr>
        <w:t>го</w:t>
      </w:r>
      <w:r w:rsidR="008E665B" w:rsidRPr="00EF350A">
        <w:rPr>
          <w:lang w:val="ru-RU"/>
        </w:rPr>
        <w:t xml:space="preserve"> решени</w:t>
      </w:r>
      <w:r w:rsidR="009F2ADF" w:rsidRPr="00EF350A">
        <w:rPr>
          <w:lang w:val="ru-RU"/>
        </w:rPr>
        <w:t>я</w:t>
      </w:r>
      <w:r w:rsidR="008E665B" w:rsidRPr="00EF350A">
        <w:rPr>
          <w:lang w:val="ru-RU"/>
        </w:rPr>
        <w:t xml:space="preserve"> этой проблемы.</w:t>
      </w:r>
    </w:p>
    <w:p w14:paraId="5D1BC7F9" w14:textId="050B7407" w:rsidR="00A91B4F" w:rsidRPr="00EF350A" w:rsidRDefault="008E665B" w:rsidP="009F2ADF">
      <w:pPr>
        <w:rPr>
          <w:lang w:val="ru-RU"/>
        </w:rPr>
      </w:pPr>
      <w:r w:rsidRPr="00EF350A">
        <w:rPr>
          <w:lang w:val="ru-RU"/>
        </w:rPr>
        <w:t>В связи с этим АР</w:t>
      </w:r>
      <w:r w:rsidR="00A91B4F" w:rsidRPr="00EF350A">
        <w:rPr>
          <w:lang w:val="ru-RU"/>
        </w:rPr>
        <w:t xml:space="preserve">-19 </w:t>
      </w:r>
      <w:r w:rsidRPr="00EF350A">
        <w:rPr>
          <w:lang w:val="ru-RU"/>
        </w:rPr>
        <w:t>предлагает ВКР</w:t>
      </w:r>
      <w:r w:rsidR="00A91B4F" w:rsidRPr="00EF350A">
        <w:rPr>
          <w:lang w:val="ru-RU"/>
        </w:rPr>
        <w:t xml:space="preserve">-19 </w:t>
      </w:r>
      <w:r w:rsidRPr="00EF350A">
        <w:rPr>
          <w:lang w:val="ru-RU"/>
        </w:rPr>
        <w:t xml:space="preserve">рассмотреть Отчет Директора Бюро радиосвязи для ВКР-19 </w:t>
      </w:r>
      <w:r w:rsidR="009F2ADF" w:rsidRPr="00EF350A">
        <w:rPr>
          <w:lang w:val="ru-RU"/>
        </w:rPr>
        <w:t>в части</w:t>
      </w:r>
      <w:r w:rsidRPr="00EF350A">
        <w:rPr>
          <w:lang w:val="ru-RU"/>
        </w:rPr>
        <w:t xml:space="preserve">, </w:t>
      </w:r>
      <w:r w:rsidR="009F2ADF" w:rsidRPr="00EF350A">
        <w:rPr>
          <w:lang w:val="ru-RU"/>
        </w:rPr>
        <w:t>касающейся</w:t>
      </w:r>
      <w:r w:rsidRPr="00EF350A">
        <w:rPr>
          <w:lang w:val="ru-RU"/>
        </w:rPr>
        <w:t xml:space="preserve"> этого вопроса, с тем чтобы</w:t>
      </w:r>
      <w:r w:rsidR="00A91B4F" w:rsidRPr="00EF350A">
        <w:rPr>
          <w:lang w:val="ru-RU"/>
        </w:rPr>
        <w:t xml:space="preserve"> </w:t>
      </w:r>
      <w:r w:rsidRPr="00EF350A">
        <w:rPr>
          <w:lang w:val="ru-RU"/>
        </w:rPr>
        <w:t xml:space="preserve">ускорить поиск </w:t>
      </w:r>
      <w:r w:rsidR="009F2ADF" w:rsidRPr="00EF350A">
        <w:rPr>
          <w:lang w:val="ru-RU"/>
        </w:rPr>
        <w:t>удовлетворительного</w:t>
      </w:r>
      <w:r w:rsidRPr="00EF350A">
        <w:rPr>
          <w:lang w:val="ru-RU"/>
        </w:rPr>
        <w:t xml:space="preserve"> решения проблемы, затронутой в Отчете Директора</w:t>
      </w:r>
      <w:r w:rsidR="009F2ADF" w:rsidRPr="00EF350A">
        <w:rPr>
          <w:lang w:val="ru-RU"/>
        </w:rPr>
        <w:t xml:space="preserve"> и </w:t>
      </w:r>
      <w:r w:rsidRPr="00EF350A">
        <w:rPr>
          <w:lang w:val="ru-RU"/>
        </w:rPr>
        <w:t xml:space="preserve">вынесенной на обсуждение администрацией Индии. </w:t>
      </w:r>
    </w:p>
    <w:bookmarkEnd w:id="9"/>
    <w:p w14:paraId="485DE4D1" w14:textId="0B27E7AA" w:rsidR="00F451F5" w:rsidRPr="00EF350A" w:rsidRDefault="00200C78" w:rsidP="00A91B4F">
      <w:pPr>
        <w:spacing w:before="480"/>
        <w:jc w:val="center"/>
        <w:rPr>
          <w:lang w:val="ru-RU"/>
        </w:rPr>
      </w:pPr>
      <w:r w:rsidRPr="00EF350A">
        <w:rPr>
          <w:lang w:val="ru-RU"/>
        </w:rPr>
        <w:t>______________</w:t>
      </w:r>
    </w:p>
    <w:sectPr w:rsidR="00F451F5" w:rsidRPr="00EF350A" w:rsidSect="009C3BF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200C78" w:rsidRDefault="00200C78">
      <w:r>
        <w:separator/>
      </w:r>
    </w:p>
  </w:endnote>
  <w:endnote w:type="continuationSeparator" w:id="0">
    <w:p w14:paraId="1D545338" w14:textId="77777777" w:rsidR="00200C78" w:rsidRDefault="002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724A2B05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C14B6">
      <w:rPr>
        <w:noProof/>
        <w:lang w:val="fr-FR"/>
      </w:rPr>
      <w:t>P:\RUS\ITU-R\CONF-R\AR19\PLEN\000\050R.docx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14B6">
      <w:rPr>
        <w:noProof/>
      </w:rPr>
      <w:t>23.10.19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14B6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0D366C9A" w:rsidR="00F52FFE" w:rsidRPr="009B5D18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C14B6">
      <w:rPr>
        <w:lang w:val="fr-FR"/>
      </w:rPr>
      <w:t>P:\RUS\ITU-R\CONF-R\AR19\PLEN\000\050R.docx</w:t>
    </w:r>
    <w:r>
      <w:fldChar w:fldCharType="end"/>
    </w:r>
    <w:r w:rsidR="00200C78" w:rsidRPr="009B5D18">
      <w:t xml:space="preserve"> (</w:t>
    </w:r>
    <w:r w:rsidR="00D226F8" w:rsidRPr="00D226F8">
      <w:t>463099</w:t>
    </w:r>
    <w:r w:rsidR="00200C78" w:rsidRPr="009B5D1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6A9E1B10" w:rsidR="00EE146A" w:rsidRPr="00EE146A" w:rsidRDefault="00200C7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C14B6">
      <w:rPr>
        <w:lang w:val="fr-FR"/>
      </w:rPr>
      <w:t>P:\RUS\ITU-R\CONF-R\AR19\PLEN\000\050R.docx</w:t>
    </w:r>
    <w:r>
      <w:fldChar w:fldCharType="end"/>
    </w:r>
    <w:r w:rsidRPr="009B5D18">
      <w:t xml:space="preserve"> (</w:t>
    </w:r>
    <w:r w:rsidR="00A91B4F">
      <w:t>463232</w:t>
    </w:r>
    <w:r w:rsidRPr="009B5D1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200C78" w:rsidRDefault="00200C78">
      <w:r>
        <w:rPr>
          <w:b/>
        </w:rPr>
        <w:t>_______________</w:t>
      </w:r>
    </w:p>
  </w:footnote>
  <w:footnote w:type="continuationSeparator" w:id="0">
    <w:p w14:paraId="2AEA8FD0" w14:textId="77777777" w:rsidR="00200C78" w:rsidRDefault="0020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5C83BDE2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200C78" w:rsidRPr="00200C78">
      <w:t>PLEN</w:t>
    </w:r>
    <w:proofErr w:type="spellEnd"/>
    <w:r w:rsidR="00200C78" w:rsidRPr="00200C78">
      <w:t>/</w:t>
    </w:r>
    <w:r w:rsidR="00D226F8">
      <w:rPr>
        <w:lang w:val="ru-RU"/>
      </w:rPr>
      <w:t>4</w:t>
    </w:r>
    <w:r w:rsidR="00200C78" w:rsidRPr="00200C78">
      <w:t>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78"/>
    <w:rsid w:val="0007259F"/>
    <w:rsid w:val="00080739"/>
    <w:rsid w:val="000A0A4D"/>
    <w:rsid w:val="001355A1"/>
    <w:rsid w:val="00150CF5"/>
    <w:rsid w:val="001B225D"/>
    <w:rsid w:val="00200C78"/>
    <w:rsid w:val="00213F8F"/>
    <w:rsid w:val="00226ACC"/>
    <w:rsid w:val="002C3E03"/>
    <w:rsid w:val="003339C1"/>
    <w:rsid w:val="003910CD"/>
    <w:rsid w:val="003D389E"/>
    <w:rsid w:val="003E26B6"/>
    <w:rsid w:val="00432094"/>
    <w:rsid w:val="004844C1"/>
    <w:rsid w:val="004D1EFB"/>
    <w:rsid w:val="00541AC7"/>
    <w:rsid w:val="005A22E6"/>
    <w:rsid w:val="00603642"/>
    <w:rsid w:val="00605FBA"/>
    <w:rsid w:val="00645B0F"/>
    <w:rsid w:val="006C14B6"/>
    <w:rsid w:val="006C5AA5"/>
    <w:rsid w:val="00700190"/>
    <w:rsid w:val="00703FFC"/>
    <w:rsid w:val="0071246B"/>
    <w:rsid w:val="00713665"/>
    <w:rsid w:val="00713989"/>
    <w:rsid w:val="00717A40"/>
    <w:rsid w:val="00756B1C"/>
    <w:rsid w:val="00845350"/>
    <w:rsid w:val="008B1239"/>
    <w:rsid w:val="008E665B"/>
    <w:rsid w:val="009331D0"/>
    <w:rsid w:val="0093516E"/>
    <w:rsid w:val="00943EBD"/>
    <w:rsid w:val="009447A3"/>
    <w:rsid w:val="009B5D18"/>
    <w:rsid w:val="009C3BF0"/>
    <w:rsid w:val="009F2ADF"/>
    <w:rsid w:val="00A05CE9"/>
    <w:rsid w:val="00A525EE"/>
    <w:rsid w:val="00A91B4F"/>
    <w:rsid w:val="00AD4505"/>
    <w:rsid w:val="00B1563B"/>
    <w:rsid w:val="00B25A26"/>
    <w:rsid w:val="00BA5A11"/>
    <w:rsid w:val="00BE5003"/>
    <w:rsid w:val="00C52226"/>
    <w:rsid w:val="00CA0CE5"/>
    <w:rsid w:val="00D226F8"/>
    <w:rsid w:val="00D35AF0"/>
    <w:rsid w:val="00D471A9"/>
    <w:rsid w:val="00E35A23"/>
    <w:rsid w:val="00E93451"/>
    <w:rsid w:val="00EE146A"/>
    <w:rsid w:val="00EE7B72"/>
    <w:rsid w:val="00EF350A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4.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</TotalTime>
  <Pages>1</Pages>
  <Words>124</Words>
  <Characters>784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2019-10-23T17:56:00Z</cp:lastPrinted>
  <dcterms:created xsi:type="dcterms:W3CDTF">2019-10-23T17:17:00Z</dcterms:created>
  <dcterms:modified xsi:type="dcterms:W3CDTF">2019-10-23T17:56:00Z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