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4F10B028" w14:textId="77777777">
        <w:trPr>
          <w:cantSplit/>
        </w:trPr>
        <w:tc>
          <w:tcPr>
            <w:tcW w:w="6468" w:type="dxa"/>
          </w:tcPr>
          <w:p w14:paraId="66914FF3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6FB518FB" w14:textId="4BA27728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18C511E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6044B5EC" wp14:editId="470406B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1CE985E6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E42DA94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5C836C1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64F8BB38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45C27EBA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1848BEC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4950110B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5332F0F" w14:textId="7B1BCE70" w:rsidR="00943EBD" w:rsidRPr="00432094" w:rsidRDefault="002738F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07A11284" w14:textId="5DDB5369"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2738F5">
              <w:rPr>
                <w:rFonts w:ascii="Verdana" w:hAnsi="Verdana"/>
                <w:b/>
                <w:bCs/>
                <w:sz w:val="18"/>
                <w:szCs w:val="18"/>
              </w:rPr>
              <w:t>PLEN/</w:t>
            </w:r>
            <w:r w:rsidR="00181013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 w14:paraId="69D9D62D" w14:textId="77777777">
        <w:trPr>
          <w:cantSplit/>
          <w:trHeight w:val="23"/>
        </w:trPr>
        <w:tc>
          <w:tcPr>
            <w:tcW w:w="6468" w:type="dxa"/>
            <w:vMerge/>
          </w:tcPr>
          <w:p w14:paraId="1FAAAA97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15F234B" w14:textId="7582F3EC" w:rsidR="00943EBD" w:rsidRPr="00EE146A" w:rsidRDefault="002738F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30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709B1D2" w14:textId="77777777">
        <w:trPr>
          <w:cantSplit/>
          <w:trHeight w:val="23"/>
        </w:trPr>
        <w:tc>
          <w:tcPr>
            <w:tcW w:w="6468" w:type="dxa"/>
            <w:vMerge/>
          </w:tcPr>
          <w:p w14:paraId="64FA65C5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751F2635" w14:textId="77777777" w:rsidR="00943EBD" w:rsidRPr="00EE146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43EBD" w:rsidRPr="00EE146A" w14:paraId="0A13D883" w14:textId="77777777">
        <w:trPr>
          <w:cantSplit/>
        </w:trPr>
        <w:tc>
          <w:tcPr>
            <w:tcW w:w="10031" w:type="dxa"/>
            <w:gridSpan w:val="2"/>
          </w:tcPr>
          <w:p w14:paraId="59F794C9" w14:textId="6C0F44C4" w:rsidR="00943EBD" w:rsidRPr="00EE146A" w:rsidRDefault="00181013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Бразилия</w:t>
            </w:r>
            <w:r w:rsidR="00974030">
              <w:rPr>
                <w:lang w:val="ru-RU" w:eastAsia="zh-CN"/>
              </w:rPr>
              <w:t xml:space="preserve"> (</w:t>
            </w:r>
            <w:r>
              <w:rPr>
                <w:lang w:val="ru-RU" w:eastAsia="zh-CN"/>
              </w:rPr>
              <w:t>Федеративная</w:t>
            </w:r>
            <w:r w:rsidR="00974030">
              <w:rPr>
                <w:lang w:val="ru-RU" w:eastAsia="zh-CN"/>
              </w:rPr>
              <w:t xml:space="preserve"> Республика)</w:t>
            </w:r>
          </w:p>
        </w:tc>
      </w:tr>
      <w:tr w:rsidR="00943EBD" w:rsidRPr="00A67E2C" w14:paraId="7964E342" w14:textId="77777777">
        <w:trPr>
          <w:cantSplit/>
        </w:trPr>
        <w:tc>
          <w:tcPr>
            <w:tcW w:w="10031" w:type="dxa"/>
            <w:gridSpan w:val="2"/>
          </w:tcPr>
          <w:p w14:paraId="3665C5E0" w14:textId="7D54B790" w:rsidR="00943EBD" w:rsidRPr="00F51ED7" w:rsidRDefault="00181013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>
              <w:rPr>
                <w:rFonts w:eastAsia="MS Mincho"/>
                <w:lang w:val="ru-RU" w:eastAsia="ja-JP"/>
              </w:rPr>
              <w:t xml:space="preserve">МНЕНИЯ ПО </w:t>
            </w:r>
            <w:r w:rsidR="00F51ED7">
              <w:rPr>
                <w:rFonts w:eastAsia="MS Mincho"/>
                <w:lang w:val="ru-RU" w:eastAsia="ja-JP"/>
              </w:rPr>
              <w:t>ПРОЕКТ</w:t>
            </w:r>
            <w:r>
              <w:rPr>
                <w:rFonts w:eastAsia="MS Mincho"/>
                <w:lang w:val="ru-RU" w:eastAsia="ja-JP"/>
              </w:rPr>
              <w:t>У</w:t>
            </w:r>
            <w:r w:rsidR="00F51ED7" w:rsidRPr="00F51ED7">
              <w:rPr>
                <w:rFonts w:eastAsia="MS Mincho"/>
                <w:lang w:val="ru-RU" w:eastAsia="ja-JP"/>
              </w:rPr>
              <w:t xml:space="preserve"> </w:t>
            </w:r>
            <w:r w:rsidR="00F51ED7">
              <w:rPr>
                <w:rFonts w:eastAsia="MS Mincho"/>
                <w:lang w:val="ru-RU" w:eastAsia="ja-JP"/>
              </w:rPr>
              <w:t xml:space="preserve">ПЕРЕСМОТРА </w:t>
            </w:r>
            <w:r w:rsidR="00F51ED7">
              <w:rPr>
                <w:lang w:val="ru-RU" w:eastAsia="ja-JP"/>
              </w:rPr>
              <w:t>РЕКОМЕНДАЦИИ МСЭ</w:t>
            </w:r>
            <w:r w:rsidR="002738F5" w:rsidRPr="00F51ED7">
              <w:rPr>
                <w:lang w:val="ru-RU"/>
              </w:rPr>
              <w:t>-</w:t>
            </w:r>
            <w:r w:rsidR="002738F5" w:rsidRPr="00F51ED7">
              <w:t>R</w:t>
            </w:r>
            <w:r w:rsidR="002738F5" w:rsidRPr="00F51ED7">
              <w:rPr>
                <w:lang w:val="ru-RU"/>
              </w:rPr>
              <w:t xml:space="preserve"> </w:t>
            </w:r>
            <w:r w:rsidR="002738F5" w:rsidRPr="00F51ED7">
              <w:t>M</w:t>
            </w:r>
            <w:r w:rsidR="002738F5" w:rsidRPr="00F51ED7">
              <w:rPr>
                <w:lang w:val="ru-RU"/>
              </w:rPr>
              <w:t>.1036-5</w:t>
            </w:r>
          </w:p>
        </w:tc>
      </w:tr>
      <w:tr w:rsidR="00943EBD" w:rsidRPr="00A67E2C" w14:paraId="76AE9C9D" w14:textId="77777777">
        <w:trPr>
          <w:cantSplit/>
        </w:trPr>
        <w:tc>
          <w:tcPr>
            <w:tcW w:w="10031" w:type="dxa"/>
            <w:gridSpan w:val="2"/>
          </w:tcPr>
          <w:p w14:paraId="4544AD06" w14:textId="77777777" w:rsidR="00943EBD" w:rsidRPr="002738F5" w:rsidRDefault="00943EBD" w:rsidP="00F36624">
            <w:pPr>
              <w:pStyle w:val="Title3"/>
              <w:rPr>
                <w:lang w:val="ru-RU" w:eastAsia="zh-CN"/>
              </w:rPr>
            </w:pPr>
            <w:bookmarkStart w:id="9" w:name="dtitle3" w:colFirst="0" w:colLast="0"/>
            <w:bookmarkEnd w:id="8"/>
          </w:p>
        </w:tc>
      </w:tr>
    </w:tbl>
    <w:bookmarkEnd w:id="9"/>
    <w:p w14:paraId="741AA8BC" w14:textId="658914F8" w:rsidR="002738F5" w:rsidRPr="00181013" w:rsidRDefault="00181013" w:rsidP="002738F5">
      <w:pPr>
        <w:pStyle w:val="Heading1"/>
        <w:rPr>
          <w:rFonts w:eastAsia="MS Mincho"/>
          <w:sz w:val="24"/>
          <w:szCs w:val="24"/>
          <w:lang w:val="en-US" w:eastAsia="ja-JP"/>
        </w:rPr>
      </w:pPr>
      <w:r w:rsidRPr="00181013">
        <w:rPr>
          <w:rFonts w:eastAsia="MS Mincho"/>
          <w:sz w:val="24"/>
          <w:szCs w:val="24"/>
          <w:lang w:val="en-US" w:eastAsia="ja-JP"/>
        </w:rPr>
        <w:t>1</w:t>
      </w:r>
      <w:r w:rsidRPr="00181013">
        <w:rPr>
          <w:rFonts w:eastAsia="MS Mincho"/>
          <w:sz w:val="24"/>
          <w:szCs w:val="24"/>
          <w:lang w:val="en-US" w:eastAsia="ja-JP"/>
        </w:rPr>
        <w:tab/>
      </w:r>
      <w:r w:rsidR="00F51ED7" w:rsidRPr="00181013">
        <w:rPr>
          <w:rFonts w:eastAsia="MS Mincho"/>
          <w:sz w:val="24"/>
          <w:szCs w:val="24"/>
          <w:lang w:val="ru-RU" w:eastAsia="ja-JP"/>
        </w:rPr>
        <w:t>Введение</w:t>
      </w:r>
    </w:p>
    <w:p w14:paraId="23A356E8" w14:textId="76AA8662" w:rsidR="00181013" w:rsidRPr="00181013" w:rsidRDefault="00181013" w:rsidP="00A67E2C">
      <w:pPr>
        <w:rPr>
          <w:szCs w:val="24"/>
          <w:lang w:val="ru-RU" w:eastAsia="ko-KR"/>
        </w:rPr>
      </w:pPr>
      <w:r>
        <w:rPr>
          <w:szCs w:val="24"/>
          <w:lang w:val="ru-RU" w:eastAsia="ko-KR"/>
        </w:rPr>
        <w:t>Администрация</w:t>
      </w:r>
      <w:r w:rsidRPr="00181013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Бразилии</w:t>
      </w:r>
      <w:r w:rsidRPr="00181013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рассматривает</w:t>
      </w:r>
      <w:r w:rsidRPr="00181013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Рекомендацию</w:t>
      </w:r>
      <w:r w:rsidRPr="00181013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МСЭ</w:t>
      </w:r>
      <w:r w:rsidRPr="00181013">
        <w:rPr>
          <w:lang w:val="ru-RU" w:eastAsia="zh-CN"/>
        </w:rPr>
        <w:t>-</w:t>
      </w:r>
      <w:r w:rsidRPr="0037293E">
        <w:rPr>
          <w:lang w:eastAsia="zh-CN"/>
        </w:rPr>
        <w:t>R</w:t>
      </w:r>
      <w:r w:rsidRPr="00181013">
        <w:rPr>
          <w:lang w:val="ru-RU" w:eastAsia="zh-CN"/>
        </w:rPr>
        <w:t xml:space="preserve"> </w:t>
      </w:r>
      <w:r w:rsidRPr="0037293E">
        <w:rPr>
          <w:lang w:eastAsia="zh-CN"/>
        </w:rPr>
        <w:t>M</w:t>
      </w:r>
      <w:r w:rsidRPr="00181013">
        <w:rPr>
          <w:lang w:val="ru-RU" w:eastAsia="zh-CN"/>
        </w:rPr>
        <w:t xml:space="preserve">.1036 </w:t>
      </w:r>
      <w:r>
        <w:rPr>
          <w:lang w:val="ru-RU" w:eastAsia="zh-CN"/>
        </w:rPr>
        <w:t>как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важное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руководство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для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администраций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при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внедрении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систем</w:t>
      </w:r>
      <w:r w:rsidRPr="00181013">
        <w:rPr>
          <w:lang w:val="ru-RU" w:eastAsia="zh-CN"/>
        </w:rPr>
        <w:t xml:space="preserve"> </w:t>
      </w:r>
      <w:r>
        <w:rPr>
          <w:lang w:eastAsia="zh-CN"/>
        </w:rPr>
        <w:t>IMT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и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отмечает</w:t>
      </w:r>
      <w:r w:rsidRPr="00181013">
        <w:rPr>
          <w:lang w:val="ru-RU" w:eastAsia="zh-CN"/>
        </w:rPr>
        <w:t xml:space="preserve">, </w:t>
      </w:r>
      <w:r>
        <w:rPr>
          <w:lang w:val="ru-RU" w:eastAsia="zh-CN"/>
        </w:rPr>
        <w:t>что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все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предложенные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изменения</w:t>
      </w:r>
      <w:r w:rsidRPr="00181013">
        <w:rPr>
          <w:lang w:val="ru-RU" w:eastAsia="zh-CN"/>
        </w:rPr>
        <w:t xml:space="preserve">, </w:t>
      </w:r>
      <w:r>
        <w:rPr>
          <w:lang w:val="ru-RU" w:eastAsia="zh-CN"/>
        </w:rPr>
        <w:t>относящиеся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к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полосам</w:t>
      </w:r>
      <w:r w:rsidRPr="00181013">
        <w:rPr>
          <w:lang w:val="ru-RU" w:eastAsia="zh-CN"/>
        </w:rPr>
        <w:t xml:space="preserve">, </w:t>
      </w:r>
      <w:r>
        <w:rPr>
          <w:lang w:val="ru-RU" w:eastAsia="zh-CN"/>
        </w:rPr>
        <w:t>определенным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>для</w:t>
      </w:r>
      <w:r w:rsidRPr="00181013">
        <w:rPr>
          <w:lang w:val="ru-RU" w:eastAsia="zh-CN"/>
        </w:rPr>
        <w:t xml:space="preserve"> </w:t>
      </w:r>
      <w:r>
        <w:rPr>
          <w:lang w:eastAsia="zh-CN"/>
        </w:rPr>
        <w:t>IMT</w:t>
      </w:r>
      <w:r w:rsidRPr="00181013">
        <w:rPr>
          <w:lang w:val="ru-RU" w:eastAsia="zh-CN"/>
        </w:rPr>
        <w:t xml:space="preserve"> </w:t>
      </w:r>
      <w:r>
        <w:rPr>
          <w:lang w:val="ru-RU" w:eastAsia="zh-CN"/>
        </w:rPr>
        <w:t xml:space="preserve">в </w:t>
      </w:r>
      <w:r w:rsidR="00095503">
        <w:rPr>
          <w:lang w:val="ru-RU" w:eastAsia="zh-CN"/>
        </w:rPr>
        <w:t>Р</w:t>
      </w:r>
      <w:r>
        <w:rPr>
          <w:lang w:val="ru-RU" w:eastAsia="zh-CN"/>
        </w:rPr>
        <w:t>егламенте радиосвязи (РР), должны составить часть пересмотра Рекомендации МСЭ</w:t>
      </w:r>
      <w:r w:rsidRPr="00181013">
        <w:rPr>
          <w:lang w:val="ru-RU" w:eastAsia="zh-CN"/>
        </w:rPr>
        <w:t>-</w:t>
      </w:r>
      <w:r>
        <w:rPr>
          <w:lang w:eastAsia="zh-CN"/>
        </w:rPr>
        <w:t>R</w:t>
      </w:r>
      <w:r w:rsidRPr="00181013">
        <w:rPr>
          <w:lang w:val="ru-RU" w:eastAsia="zh-CN"/>
        </w:rPr>
        <w:t xml:space="preserve"> </w:t>
      </w:r>
      <w:r>
        <w:rPr>
          <w:lang w:eastAsia="zh-CN"/>
        </w:rPr>
        <w:t>M</w:t>
      </w:r>
      <w:r w:rsidRPr="00181013">
        <w:rPr>
          <w:lang w:val="ru-RU" w:eastAsia="zh-CN"/>
        </w:rPr>
        <w:t>.1036-5.</w:t>
      </w:r>
      <w:r w:rsidRPr="00181013">
        <w:rPr>
          <w:szCs w:val="24"/>
          <w:lang w:val="ru-RU" w:eastAsia="ko-KR"/>
        </w:rPr>
        <w:t xml:space="preserve"> </w:t>
      </w:r>
    </w:p>
    <w:p w14:paraId="4C49DAEC" w14:textId="46B9588C" w:rsidR="00181013" w:rsidRPr="00A67E2C" w:rsidRDefault="002E64D9" w:rsidP="00A67E2C">
      <w:pPr>
        <w:rPr>
          <w:szCs w:val="24"/>
          <w:lang w:val="ru-RU" w:eastAsia="ko-KR"/>
        </w:rPr>
      </w:pPr>
      <w:r w:rsidRPr="002E64D9">
        <w:rPr>
          <w:szCs w:val="24"/>
          <w:lang w:val="ru-RU" w:eastAsia="ko-KR"/>
        </w:rPr>
        <w:t>РГ</w:t>
      </w:r>
      <w:r>
        <w:rPr>
          <w:szCs w:val="24"/>
          <w:lang w:eastAsia="ko-KR"/>
        </w:rPr>
        <w:t> </w:t>
      </w:r>
      <w:r w:rsidRPr="002E64D9">
        <w:rPr>
          <w:szCs w:val="24"/>
          <w:lang w:val="ru-RU" w:eastAsia="ko-KR"/>
        </w:rPr>
        <w:t>5</w:t>
      </w:r>
      <w:r>
        <w:rPr>
          <w:szCs w:val="24"/>
          <w:lang w:eastAsia="ko-KR"/>
        </w:rPr>
        <w:t>D</w:t>
      </w:r>
      <w:r w:rsidRPr="002E64D9">
        <w:rPr>
          <w:szCs w:val="24"/>
          <w:lang w:val="ru-RU" w:eastAsia="ko-KR"/>
        </w:rPr>
        <w:t xml:space="preserve"> МСЭ-</w:t>
      </w:r>
      <w:r>
        <w:rPr>
          <w:szCs w:val="24"/>
          <w:lang w:eastAsia="ko-KR"/>
        </w:rPr>
        <w:t>R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в</w:t>
      </w:r>
      <w:r w:rsidR="00095503" w:rsidRPr="002E64D9">
        <w:rPr>
          <w:szCs w:val="24"/>
          <w:lang w:val="ru-RU" w:eastAsia="ko-KR"/>
        </w:rPr>
        <w:t xml:space="preserve"> </w:t>
      </w:r>
      <w:r w:rsidR="00095503">
        <w:rPr>
          <w:szCs w:val="24"/>
          <w:lang w:val="ru-RU" w:eastAsia="ko-KR"/>
        </w:rPr>
        <w:t>течение</w:t>
      </w:r>
      <w:r w:rsidR="00095503" w:rsidRPr="002E64D9">
        <w:rPr>
          <w:szCs w:val="24"/>
          <w:lang w:val="ru-RU" w:eastAsia="ko-KR"/>
        </w:rPr>
        <w:t xml:space="preserve"> </w:t>
      </w:r>
      <w:r w:rsidR="00095503">
        <w:rPr>
          <w:szCs w:val="24"/>
          <w:lang w:val="ru-RU" w:eastAsia="ko-KR"/>
        </w:rPr>
        <w:t>исследовательского</w:t>
      </w:r>
      <w:r w:rsidR="00095503" w:rsidRPr="002E64D9">
        <w:rPr>
          <w:szCs w:val="24"/>
          <w:lang w:val="ru-RU" w:eastAsia="ko-KR"/>
        </w:rPr>
        <w:t xml:space="preserve"> </w:t>
      </w:r>
      <w:r w:rsidR="00095503">
        <w:rPr>
          <w:szCs w:val="24"/>
          <w:lang w:val="ru-RU" w:eastAsia="ko-KR"/>
        </w:rPr>
        <w:t>цикла</w:t>
      </w:r>
      <w:r w:rsidR="00095503" w:rsidRPr="002E64D9">
        <w:rPr>
          <w:szCs w:val="24"/>
          <w:lang w:val="ru-RU" w:eastAsia="ko-KR"/>
        </w:rPr>
        <w:t xml:space="preserve"> </w:t>
      </w:r>
      <w:r w:rsidR="00181013" w:rsidRPr="002E64D9">
        <w:rPr>
          <w:szCs w:val="24"/>
          <w:lang w:val="ru-RU" w:eastAsia="ko-KR"/>
        </w:rPr>
        <w:t>2015</w:t>
      </w:r>
      <w:r w:rsidR="00095503" w:rsidRPr="002E64D9">
        <w:rPr>
          <w:szCs w:val="24"/>
          <w:lang w:val="ru-RU" w:eastAsia="ko-KR"/>
        </w:rPr>
        <w:t>–</w:t>
      </w:r>
      <w:r w:rsidR="00181013" w:rsidRPr="002E64D9">
        <w:rPr>
          <w:szCs w:val="24"/>
          <w:lang w:val="ru-RU" w:eastAsia="ko-KR"/>
        </w:rPr>
        <w:t>2019</w:t>
      </w:r>
      <w:r w:rsidR="00095503" w:rsidRPr="00095503">
        <w:rPr>
          <w:szCs w:val="24"/>
          <w:lang w:val="en-US" w:eastAsia="ko-KR"/>
        </w:rPr>
        <w:t> </w:t>
      </w:r>
      <w:r w:rsidR="00095503">
        <w:rPr>
          <w:szCs w:val="24"/>
          <w:lang w:val="ru-RU" w:eastAsia="ko-KR"/>
        </w:rPr>
        <w:t>годов</w:t>
      </w:r>
      <w:r w:rsidR="00181013" w:rsidRPr="002E64D9">
        <w:rPr>
          <w:szCs w:val="24"/>
          <w:lang w:val="ru-RU" w:eastAsia="ko-KR"/>
        </w:rPr>
        <w:t xml:space="preserve"> </w:t>
      </w:r>
      <w:r w:rsidR="00095503">
        <w:rPr>
          <w:szCs w:val="24"/>
          <w:lang w:val="ru-RU" w:eastAsia="ko-KR"/>
        </w:rPr>
        <w:t>МСЭ</w:t>
      </w:r>
      <w:r w:rsidR="00181013" w:rsidRPr="002E64D9">
        <w:rPr>
          <w:szCs w:val="24"/>
          <w:lang w:val="ru-RU" w:eastAsia="ko-KR"/>
        </w:rPr>
        <w:t>-</w:t>
      </w:r>
      <w:r w:rsidR="00181013">
        <w:rPr>
          <w:szCs w:val="24"/>
          <w:lang w:eastAsia="ko-KR"/>
        </w:rPr>
        <w:t>R</w:t>
      </w:r>
      <w:r w:rsidR="00181013"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работала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над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этим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документом с целью обновления содержания с учетом результатов</w:t>
      </w:r>
      <w:r w:rsidR="00181013" w:rsidRPr="002E64D9">
        <w:rPr>
          <w:szCs w:val="24"/>
          <w:lang w:val="ru-RU" w:eastAsia="ko-KR"/>
        </w:rPr>
        <w:t xml:space="preserve"> </w:t>
      </w:r>
      <w:r w:rsidR="00095503" w:rsidRPr="002E64D9">
        <w:rPr>
          <w:szCs w:val="24"/>
          <w:lang w:val="ru-RU" w:eastAsia="ko-KR"/>
        </w:rPr>
        <w:t>ВКР</w:t>
      </w:r>
      <w:r w:rsidR="00181013" w:rsidRPr="002E64D9">
        <w:rPr>
          <w:szCs w:val="24"/>
          <w:lang w:val="ru-RU" w:eastAsia="ko-KR"/>
        </w:rPr>
        <w:t xml:space="preserve">-15. </w:t>
      </w:r>
      <w:r>
        <w:rPr>
          <w:szCs w:val="24"/>
          <w:lang w:val="ru-RU" w:eastAsia="ko-KR"/>
        </w:rPr>
        <w:t>Вместе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с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тем, хотя и был достигнут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значительный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прогресс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в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работе</w:t>
      </w:r>
      <w:r w:rsidR="002256E8" w:rsidRPr="002256E8">
        <w:rPr>
          <w:szCs w:val="24"/>
          <w:lang w:val="ru-RU" w:eastAsia="ko-KR"/>
        </w:rPr>
        <w:t xml:space="preserve"> </w:t>
      </w:r>
      <w:r w:rsidR="002256E8">
        <w:rPr>
          <w:szCs w:val="24"/>
          <w:lang w:val="ru-RU" w:eastAsia="ko-KR"/>
        </w:rPr>
        <w:t>по</w:t>
      </w:r>
      <w:r w:rsidR="002256E8" w:rsidRPr="002E64D9">
        <w:rPr>
          <w:szCs w:val="24"/>
          <w:lang w:val="ru-RU" w:eastAsia="ko-KR"/>
        </w:rPr>
        <w:t xml:space="preserve"> </w:t>
      </w:r>
      <w:r w:rsidR="002256E8">
        <w:rPr>
          <w:szCs w:val="24"/>
          <w:lang w:val="ru-RU" w:eastAsia="ko-KR"/>
        </w:rPr>
        <w:t>проекту</w:t>
      </w:r>
      <w:r w:rsidR="002256E8" w:rsidRPr="002E64D9">
        <w:rPr>
          <w:szCs w:val="24"/>
          <w:lang w:val="ru-RU" w:eastAsia="ko-KR"/>
        </w:rPr>
        <w:t xml:space="preserve"> </w:t>
      </w:r>
      <w:r w:rsidR="002256E8">
        <w:rPr>
          <w:szCs w:val="24"/>
          <w:lang w:val="ru-RU" w:eastAsia="ko-KR"/>
        </w:rPr>
        <w:t>пересмотра</w:t>
      </w:r>
      <w:r w:rsidR="002256E8" w:rsidRPr="002E64D9">
        <w:rPr>
          <w:szCs w:val="24"/>
          <w:lang w:val="ru-RU" w:eastAsia="ko-KR"/>
        </w:rPr>
        <w:t xml:space="preserve"> Рекомендации МСЭ-</w:t>
      </w:r>
      <w:r w:rsidR="002256E8" w:rsidRPr="007E084B">
        <w:rPr>
          <w:szCs w:val="24"/>
          <w:lang w:eastAsia="ko-KR"/>
        </w:rPr>
        <w:t>R</w:t>
      </w:r>
      <w:r w:rsidR="002256E8" w:rsidRPr="002E64D9">
        <w:rPr>
          <w:szCs w:val="24"/>
          <w:lang w:val="ru-RU" w:eastAsia="ko-KR"/>
        </w:rPr>
        <w:t xml:space="preserve"> </w:t>
      </w:r>
      <w:r w:rsidR="002256E8" w:rsidRPr="007E084B">
        <w:rPr>
          <w:szCs w:val="24"/>
          <w:lang w:eastAsia="ko-KR"/>
        </w:rPr>
        <w:t>M</w:t>
      </w:r>
      <w:r w:rsidR="002256E8" w:rsidRPr="002E64D9">
        <w:rPr>
          <w:szCs w:val="24"/>
          <w:lang w:val="ru-RU" w:eastAsia="ko-KR"/>
        </w:rPr>
        <w:t>.1036-5</w:t>
      </w:r>
      <w:r w:rsidRPr="002E64D9">
        <w:rPr>
          <w:szCs w:val="24"/>
          <w:lang w:val="ru-RU" w:eastAsia="ko-KR"/>
        </w:rPr>
        <w:t xml:space="preserve">, </w:t>
      </w:r>
      <w:r>
        <w:rPr>
          <w:szCs w:val="24"/>
          <w:lang w:val="ru-RU" w:eastAsia="ko-KR"/>
        </w:rPr>
        <w:t>остался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 xml:space="preserve">ряд </w:t>
      </w:r>
      <w:r w:rsidRPr="00A67E2C">
        <w:rPr>
          <w:lang w:val="ru-RU" w:eastAsia="zh-CN"/>
        </w:rPr>
        <w:t>требующих</w:t>
      </w:r>
      <w:r>
        <w:rPr>
          <w:szCs w:val="24"/>
          <w:lang w:val="ru-RU" w:eastAsia="ko-KR"/>
        </w:rPr>
        <w:t xml:space="preserve"> обсуждения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вопросов</w:t>
      </w:r>
      <w:r w:rsidR="00181013" w:rsidRPr="002E64D9">
        <w:rPr>
          <w:szCs w:val="24"/>
          <w:lang w:val="ru-RU" w:eastAsia="ko-KR"/>
        </w:rPr>
        <w:t xml:space="preserve">, </w:t>
      </w:r>
      <w:r>
        <w:rPr>
          <w:szCs w:val="24"/>
          <w:lang w:val="ru-RU" w:eastAsia="ko-KR"/>
        </w:rPr>
        <w:t>и было принято решение представить содержащий пересмотр документ в ИК5 для дальнейшего обсуждения и возможного достижения согласия о процессе утверждения</w:t>
      </w:r>
      <w:r w:rsidR="00181013" w:rsidRPr="002E64D9">
        <w:rPr>
          <w:szCs w:val="24"/>
          <w:lang w:val="ru-RU" w:eastAsia="ko-KR"/>
        </w:rPr>
        <w:t xml:space="preserve">. </w:t>
      </w:r>
      <w:r>
        <w:rPr>
          <w:szCs w:val="24"/>
          <w:lang w:val="ru-RU" w:eastAsia="ko-KR"/>
        </w:rPr>
        <w:t>Однако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на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собрании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ИК</w:t>
      </w:r>
      <w:r w:rsidRPr="002E64D9">
        <w:rPr>
          <w:szCs w:val="24"/>
          <w:lang w:val="ru-RU" w:eastAsia="ko-KR"/>
        </w:rPr>
        <w:t xml:space="preserve">5 </w:t>
      </w:r>
      <w:r>
        <w:rPr>
          <w:szCs w:val="24"/>
          <w:lang w:val="ru-RU" w:eastAsia="ko-KR"/>
        </w:rPr>
        <w:t>в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сентябре</w:t>
      </w:r>
      <w:r w:rsidR="00181013" w:rsidRPr="002E64D9">
        <w:rPr>
          <w:szCs w:val="24"/>
          <w:lang w:val="ru-RU" w:eastAsia="ko-KR"/>
        </w:rPr>
        <w:t xml:space="preserve"> 2019</w:t>
      </w:r>
      <w:r w:rsidRPr="002E64D9">
        <w:rPr>
          <w:szCs w:val="24"/>
          <w:lang w:val="en-US" w:eastAsia="ko-KR"/>
        </w:rPr>
        <w:t> </w:t>
      </w:r>
      <w:r>
        <w:rPr>
          <w:szCs w:val="24"/>
          <w:lang w:val="ru-RU" w:eastAsia="ko-KR"/>
        </w:rPr>
        <w:t>года</w:t>
      </w:r>
      <w:r w:rsidRPr="002E64D9">
        <w:rPr>
          <w:szCs w:val="24"/>
          <w:lang w:val="ru-RU" w:eastAsia="ko-KR"/>
        </w:rPr>
        <w:t xml:space="preserve">, </w:t>
      </w:r>
      <w:r>
        <w:rPr>
          <w:szCs w:val="24"/>
          <w:lang w:val="ru-RU" w:eastAsia="ko-KR"/>
        </w:rPr>
        <w:t>несмотря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на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проведенное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обсуждение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этих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вопросов</w:t>
      </w:r>
      <w:r w:rsidRPr="002E64D9">
        <w:rPr>
          <w:szCs w:val="24"/>
          <w:lang w:val="ru-RU" w:eastAsia="ko-KR"/>
        </w:rPr>
        <w:t xml:space="preserve">, </w:t>
      </w:r>
      <w:r>
        <w:rPr>
          <w:szCs w:val="24"/>
          <w:lang w:val="ru-RU" w:eastAsia="ko-KR"/>
        </w:rPr>
        <w:t>согласия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добиться не удалось. В</w:t>
      </w:r>
      <w:r w:rsidRPr="002E64D9">
        <w:rPr>
          <w:szCs w:val="24"/>
          <w:lang w:val="en-US" w:eastAsia="ko-KR"/>
        </w:rPr>
        <w:t> </w:t>
      </w:r>
      <w:r>
        <w:rPr>
          <w:szCs w:val="24"/>
          <w:lang w:val="ru-RU" w:eastAsia="ko-KR"/>
        </w:rPr>
        <w:t>результате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этого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данный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документ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был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направлен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АР</w:t>
      </w:r>
      <w:r w:rsidRPr="002E64D9">
        <w:rPr>
          <w:szCs w:val="24"/>
          <w:lang w:val="ru-RU" w:eastAsia="ko-KR"/>
        </w:rPr>
        <w:t xml:space="preserve">-19 </w:t>
      </w:r>
      <w:r>
        <w:rPr>
          <w:szCs w:val="24"/>
          <w:lang w:val="ru-RU" w:eastAsia="ko-KR"/>
        </w:rPr>
        <w:t>для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дальнейшего</w:t>
      </w:r>
      <w:r w:rsidRPr="002E64D9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рассмотрения</w:t>
      </w:r>
      <w:r w:rsidR="00181013" w:rsidRPr="002E64D9">
        <w:rPr>
          <w:szCs w:val="24"/>
          <w:lang w:val="ru-RU" w:eastAsia="ko-KR"/>
        </w:rPr>
        <w:t xml:space="preserve">. </w:t>
      </w:r>
      <w:r>
        <w:rPr>
          <w:szCs w:val="24"/>
          <w:lang w:val="ru-RU" w:eastAsia="ko-KR"/>
        </w:rPr>
        <w:t>Как</w:t>
      </w:r>
      <w:r w:rsidRPr="00A67E2C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указано</w:t>
      </w:r>
      <w:r w:rsidRPr="00A67E2C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в</w:t>
      </w:r>
      <w:r w:rsidRPr="00A67E2C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проекте</w:t>
      </w:r>
      <w:r w:rsidRPr="00A67E2C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пересмотра</w:t>
      </w:r>
      <w:r w:rsidRPr="00A67E2C">
        <w:rPr>
          <w:szCs w:val="24"/>
          <w:lang w:val="ru-RU" w:eastAsia="ko-KR"/>
        </w:rPr>
        <w:t xml:space="preserve">, </w:t>
      </w:r>
      <w:r>
        <w:rPr>
          <w:szCs w:val="24"/>
          <w:lang w:val="ru-RU" w:eastAsia="ko-KR"/>
        </w:rPr>
        <w:t>открытыми</w:t>
      </w:r>
      <w:r w:rsidRPr="00A67E2C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остаются</w:t>
      </w:r>
      <w:r w:rsidRPr="00A67E2C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следующие</w:t>
      </w:r>
      <w:r w:rsidRPr="00A67E2C">
        <w:rPr>
          <w:szCs w:val="24"/>
          <w:lang w:val="ru-RU" w:eastAsia="ko-KR"/>
        </w:rPr>
        <w:t xml:space="preserve"> </w:t>
      </w:r>
      <w:r>
        <w:rPr>
          <w:szCs w:val="24"/>
          <w:lang w:val="ru-RU" w:eastAsia="ko-KR"/>
        </w:rPr>
        <w:t>вопросы</w:t>
      </w:r>
      <w:r w:rsidR="00181013" w:rsidRPr="00A67E2C">
        <w:rPr>
          <w:szCs w:val="24"/>
          <w:lang w:val="ru-RU" w:eastAsia="ko-KR"/>
        </w:rPr>
        <w:t>:</w:t>
      </w:r>
    </w:p>
    <w:p w14:paraId="48606501" w14:textId="67AA848C" w:rsidR="00181013" w:rsidRPr="00A67E2C" w:rsidRDefault="00181013" w:rsidP="00A67E2C">
      <w:pPr>
        <w:rPr>
          <w:i/>
          <w:szCs w:val="24"/>
          <w:lang w:val="ru-RU" w:eastAsia="ko-KR"/>
        </w:rPr>
      </w:pPr>
      <w:r w:rsidRPr="006804CC">
        <w:rPr>
          <w:i/>
          <w:szCs w:val="24"/>
          <w:lang w:val="ru-RU" w:eastAsia="ko-KR"/>
        </w:rPr>
        <w:t>1</w:t>
      </w:r>
      <w:r w:rsidRPr="006804CC">
        <w:rPr>
          <w:i/>
          <w:szCs w:val="24"/>
          <w:lang w:val="ru-RU" w:eastAsia="ko-KR"/>
        </w:rPr>
        <w:tab/>
      </w:r>
      <w:r w:rsidR="006804CC">
        <w:rPr>
          <w:i/>
          <w:szCs w:val="24"/>
          <w:lang w:val="ru-RU" w:eastAsia="ko-KR"/>
        </w:rPr>
        <w:t>необходимо дальнейшее обсуждение измененной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версии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абзаца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перед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095503" w:rsidRPr="006804CC">
        <w:rPr>
          <w:i/>
          <w:szCs w:val="24"/>
          <w:lang w:val="ru-RU" w:eastAsia="ko-KR"/>
        </w:rPr>
        <w:t>таблиц</w:t>
      </w:r>
      <w:r w:rsidR="006804CC">
        <w:rPr>
          <w:i/>
          <w:szCs w:val="24"/>
          <w:lang w:val="ru-RU" w:eastAsia="ko-KR"/>
        </w:rPr>
        <w:t>ей</w:t>
      </w:r>
      <w:r w:rsidR="00095503">
        <w:rPr>
          <w:i/>
          <w:szCs w:val="24"/>
          <w:lang w:eastAsia="ko-KR"/>
        </w:rPr>
        <w:t> </w:t>
      </w:r>
      <w:r w:rsidRPr="006804CC">
        <w:rPr>
          <w:i/>
          <w:szCs w:val="24"/>
          <w:lang w:val="ru-RU" w:eastAsia="ko-KR"/>
        </w:rPr>
        <w:t xml:space="preserve">1 </w:t>
      </w:r>
      <w:r w:rsidR="006804CC" w:rsidRPr="006804CC">
        <w:rPr>
          <w:i/>
          <w:szCs w:val="24"/>
          <w:lang w:val="ru-RU" w:eastAsia="ko-KR"/>
        </w:rPr>
        <w:t>в Прилагаемом документе</w:t>
      </w:r>
      <w:r w:rsidR="006804CC">
        <w:rPr>
          <w:i/>
          <w:szCs w:val="24"/>
          <w:lang w:val="ru-RU" w:eastAsia="ko-KR"/>
        </w:rPr>
        <w:t> </w:t>
      </w:r>
      <w:r w:rsidR="006804CC" w:rsidRPr="006804CC">
        <w:rPr>
          <w:i/>
          <w:szCs w:val="24"/>
          <w:lang w:val="ru-RU" w:eastAsia="ko-KR"/>
        </w:rPr>
        <w:t>1 к Приложению</w:t>
      </w:r>
      <w:r w:rsidR="006804CC">
        <w:rPr>
          <w:i/>
          <w:szCs w:val="24"/>
          <w:lang w:val="ru-RU" w:eastAsia="ko-KR"/>
        </w:rPr>
        <w:t> </w:t>
      </w:r>
      <w:r w:rsidRPr="00A67E2C">
        <w:rPr>
          <w:i/>
          <w:szCs w:val="24"/>
          <w:lang w:val="ru-RU" w:eastAsia="ko-KR"/>
        </w:rPr>
        <w:t xml:space="preserve">1 </w:t>
      </w:r>
      <w:r w:rsidR="006804CC">
        <w:rPr>
          <w:i/>
          <w:szCs w:val="24"/>
          <w:lang w:val="ru-RU" w:eastAsia="ko-KR"/>
        </w:rPr>
        <w:t>данного</w:t>
      </w:r>
      <w:r w:rsidRPr="00A67E2C">
        <w:rPr>
          <w:i/>
          <w:szCs w:val="24"/>
          <w:lang w:val="ru-RU" w:eastAsia="ko-KR"/>
        </w:rPr>
        <w:t xml:space="preserve"> </w:t>
      </w:r>
      <w:r w:rsidR="006804CC" w:rsidRPr="006804CC">
        <w:rPr>
          <w:i/>
          <w:szCs w:val="24"/>
          <w:lang w:val="ru-RU" w:eastAsia="ko-KR"/>
        </w:rPr>
        <w:t>предварительн</w:t>
      </w:r>
      <w:r w:rsidR="006804CC">
        <w:rPr>
          <w:i/>
          <w:szCs w:val="24"/>
          <w:lang w:val="ru-RU" w:eastAsia="ko-KR"/>
        </w:rPr>
        <w:t>ого</w:t>
      </w:r>
      <w:r w:rsidR="006804CC" w:rsidRPr="00A67E2C">
        <w:rPr>
          <w:i/>
          <w:szCs w:val="24"/>
          <w:lang w:val="ru-RU" w:eastAsia="ko-KR"/>
        </w:rPr>
        <w:t xml:space="preserve"> </w:t>
      </w:r>
      <w:r w:rsidR="006804CC" w:rsidRPr="006804CC">
        <w:rPr>
          <w:i/>
          <w:szCs w:val="24"/>
          <w:lang w:val="ru-RU" w:eastAsia="ko-KR"/>
        </w:rPr>
        <w:t>проект</w:t>
      </w:r>
      <w:r w:rsidR="006804CC">
        <w:rPr>
          <w:i/>
          <w:szCs w:val="24"/>
          <w:lang w:val="ru-RU" w:eastAsia="ko-KR"/>
        </w:rPr>
        <w:t>а</w:t>
      </w:r>
      <w:r w:rsidR="006804CC" w:rsidRPr="00A67E2C">
        <w:rPr>
          <w:i/>
          <w:szCs w:val="24"/>
          <w:lang w:val="ru-RU" w:eastAsia="ko-KR"/>
        </w:rPr>
        <w:t xml:space="preserve"> </w:t>
      </w:r>
      <w:r w:rsidR="006804CC" w:rsidRPr="006804CC">
        <w:rPr>
          <w:i/>
          <w:szCs w:val="24"/>
          <w:lang w:val="ru-RU" w:eastAsia="ko-KR"/>
        </w:rPr>
        <w:t>пересмотренной</w:t>
      </w:r>
      <w:r w:rsidR="006804CC" w:rsidRPr="00A67E2C">
        <w:rPr>
          <w:i/>
          <w:szCs w:val="24"/>
          <w:lang w:val="ru-RU" w:eastAsia="ko-KR"/>
        </w:rPr>
        <w:t xml:space="preserve"> </w:t>
      </w:r>
      <w:r w:rsidR="006804CC" w:rsidRPr="006804CC">
        <w:rPr>
          <w:i/>
          <w:szCs w:val="24"/>
          <w:lang w:val="ru-RU" w:eastAsia="ko-KR"/>
        </w:rPr>
        <w:t>Рекомендации</w:t>
      </w:r>
      <w:r w:rsidR="006804CC" w:rsidRPr="00A67E2C">
        <w:rPr>
          <w:i/>
          <w:szCs w:val="24"/>
          <w:lang w:val="ru-RU" w:eastAsia="ko-KR"/>
        </w:rPr>
        <w:t xml:space="preserve"> </w:t>
      </w:r>
      <w:r w:rsidR="00095503" w:rsidRPr="006804CC">
        <w:rPr>
          <w:i/>
          <w:szCs w:val="24"/>
          <w:lang w:val="ru-RU" w:eastAsia="ko-KR"/>
        </w:rPr>
        <w:t>МСЭ</w:t>
      </w:r>
      <w:r w:rsidRPr="00A67E2C">
        <w:rPr>
          <w:i/>
          <w:szCs w:val="24"/>
          <w:lang w:val="ru-RU" w:eastAsia="ko-KR"/>
        </w:rPr>
        <w:t>-</w:t>
      </w:r>
      <w:r w:rsidRPr="005C6FC4">
        <w:rPr>
          <w:i/>
          <w:szCs w:val="24"/>
          <w:lang w:eastAsia="ko-KR"/>
        </w:rPr>
        <w:t>R</w:t>
      </w:r>
      <w:r w:rsidRPr="00A67E2C">
        <w:rPr>
          <w:i/>
          <w:szCs w:val="24"/>
          <w:lang w:val="ru-RU" w:eastAsia="ko-KR"/>
        </w:rPr>
        <w:t xml:space="preserve"> </w:t>
      </w:r>
      <w:r w:rsidRPr="005C6FC4">
        <w:rPr>
          <w:i/>
          <w:szCs w:val="24"/>
          <w:lang w:eastAsia="ko-KR"/>
        </w:rPr>
        <w:t>M</w:t>
      </w:r>
      <w:r w:rsidRPr="00A67E2C">
        <w:rPr>
          <w:i/>
          <w:szCs w:val="24"/>
          <w:lang w:val="ru-RU" w:eastAsia="ko-KR"/>
        </w:rPr>
        <w:t>.1036</w:t>
      </w:r>
      <w:r w:rsidR="006804CC" w:rsidRPr="00A67E2C">
        <w:rPr>
          <w:i/>
          <w:szCs w:val="24"/>
          <w:lang w:val="ru-RU" w:eastAsia="ko-KR"/>
        </w:rPr>
        <w:t>;</w:t>
      </w:r>
    </w:p>
    <w:p w14:paraId="350FA5F7" w14:textId="5FD38AF1" w:rsidR="00181013" w:rsidRPr="006804CC" w:rsidRDefault="00181013" w:rsidP="00A67E2C">
      <w:pPr>
        <w:rPr>
          <w:i/>
          <w:szCs w:val="24"/>
          <w:lang w:val="ru-RU" w:eastAsia="ko-KR"/>
        </w:rPr>
      </w:pPr>
      <w:r w:rsidRPr="006804CC">
        <w:rPr>
          <w:i/>
          <w:szCs w:val="24"/>
          <w:lang w:val="ru-RU" w:eastAsia="ko-KR"/>
        </w:rPr>
        <w:t>2</w:t>
      </w:r>
      <w:r w:rsidRPr="006804CC">
        <w:rPr>
          <w:i/>
          <w:szCs w:val="24"/>
          <w:lang w:val="ru-RU" w:eastAsia="ko-KR"/>
        </w:rPr>
        <w:tab/>
      </w:r>
      <w:r w:rsidR="006804CC">
        <w:rPr>
          <w:i/>
          <w:szCs w:val="24"/>
          <w:lang w:val="ru-RU" w:eastAsia="ko-KR"/>
        </w:rPr>
        <w:t>в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отношении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подхода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к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095503" w:rsidRPr="006804CC">
        <w:rPr>
          <w:i/>
          <w:szCs w:val="24"/>
          <w:lang w:val="ru-RU" w:eastAsia="ko-KR"/>
        </w:rPr>
        <w:t>раздел</w:t>
      </w:r>
      <w:r w:rsidR="006804CC">
        <w:rPr>
          <w:i/>
          <w:szCs w:val="24"/>
          <w:lang w:val="ru-RU" w:eastAsia="ko-KR"/>
        </w:rPr>
        <w:t>у</w:t>
      </w:r>
      <w:r w:rsidR="00095503">
        <w:rPr>
          <w:i/>
          <w:szCs w:val="24"/>
          <w:lang w:eastAsia="ko-KR"/>
        </w:rPr>
        <w:t> </w:t>
      </w:r>
      <w:r w:rsidRPr="006804CC">
        <w:rPr>
          <w:i/>
          <w:szCs w:val="24"/>
          <w:lang w:val="ru-RU" w:eastAsia="ko-KR"/>
        </w:rPr>
        <w:t xml:space="preserve">4 </w:t>
      </w:r>
      <w:r w:rsidR="006804CC" w:rsidRPr="006804CC">
        <w:rPr>
          <w:i/>
          <w:szCs w:val="24"/>
          <w:lang w:val="ru-RU" w:eastAsia="ko-KR"/>
        </w:rPr>
        <w:t>"Планы размещения частот в полосе 1427–1518</w:t>
      </w:r>
      <w:r w:rsidR="006804CC" w:rsidRPr="006804CC">
        <w:rPr>
          <w:i/>
          <w:szCs w:val="24"/>
          <w:lang w:val="en-US" w:eastAsia="ko-KR"/>
        </w:rPr>
        <w:t> </w:t>
      </w:r>
      <w:r w:rsidR="006804CC" w:rsidRPr="006804CC">
        <w:rPr>
          <w:i/>
          <w:szCs w:val="24"/>
          <w:lang w:val="ru-RU" w:eastAsia="ko-KR"/>
        </w:rPr>
        <w:t>МГц"</w:t>
      </w:r>
      <w:r w:rsidRPr="006804CC">
        <w:rPr>
          <w:i/>
          <w:szCs w:val="24"/>
          <w:lang w:val="ru-RU" w:eastAsia="ko-KR"/>
        </w:rPr>
        <w:t xml:space="preserve"> </w:t>
      </w:r>
      <w:r w:rsidR="006804CC" w:rsidRPr="006804CC">
        <w:rPr>
          <w:i/>
          <w:szCs w:val="24"/>
          <w:lang w:val="ru-RU" w:eastAsia="ko-KR"/>
        </w:rPr>
        <w:t xml:space="preserve">ряд </w:t>
      </w:r>
      <w:r w:rsidR="006804CC">
        <w:rPr>
          <w:i/>
          <w:szCs w:val="24"/>
          <w:lang w:val="ru-RU" w:eastAsia="ko-KR"/>
        </w:rPr>
        <w:t xml:space="preserve">членов </w:t>
      </w:r>
      <w:r w:rsidR="006804CC" w:rsidRPr="006804CC">
        <w:rPr>
          <w:i/>
          <w:szCs w:val="24"/>
          <w:lang w:val="ru-RU" w:eastAsia="ko-KR"/>
        </w:rPr>
        <w:t>МСЭ-</w:t>
      </w:r>
      <w:r w:rsidR="006804CC" w:rsidRPr="005C6FC4">
        <w:rPr>
          <w:i/>
          <w:szCs w:val="24"/>
          <w:lang w:eastAsia="ko-KR"/>
        </w:rPr>
        <w:t>R</w:t>
      </w:r>
      <w:r w:rsidR="006804CC" w:rsidRPr="006804CC">
        <w:rPr>
          <w:i/>
          <w:szCs w:val="24"/>
          <w:lang w:val="ru-RU" w:eastAsia="ko-KR"/>
        </w:rPr>
        <w:t xml:space="preserve"> выразили </w:t>
      </w:r>
      <w:r w:rsidR="006804CC">
        <w:rPr>
          <w:i/>
          <w:szCs w:val="24"/>
          <w:lang w:val="ru-RU" w:eastAsia="ko-KR"/>
        </w:rPr>
        <w:t xml:space="preserve">определенные </w:t>
      </w:r>
      <w:r w:rsidR="006804CC" w:rsidRPr="006804CC">
        <w:rPr>
          <w:i/>
          <w:szCs w:val="24"/>
          <w:lang w:val="ru-RU" w:eastAsia="ko-KR"/>
        </w:rPr>
        <w:t>опасения в связи с включением раздела</w:t>
      </w:r>
      <w:r w:rsidR="006804CC">
        <w:rPr>
          <w:i/>
          <w:szCs w:val="24"/>
          <w:lang w:val="ru-RU" w:eastAsia="ko-KR"/>
        </w:rPr>
        <w:t> </w:t>
      </w:r>
      <w:r w:rsidR="006804CC" w:rsidRPr="006804CC">
        <w:rPr>
          <w:i/>
          <w:szCs w:val="24"/>
          <w:lang w:val="ru-RU" w:eastAsia="ko-KR"/>
        </w:rPr>
        <w:t xml:space="preserve">4 в пересмотренную Рекомендацию </w:t>
      </w:r>
      <w:r w:rsidR="00095503" w:rsidRPr="006804CC">
        <w:rPr>
          <w:i/>
          <w:szCs w:val="24"/>
          <w:lang w:val="ru-RU" w:eastAsia="ko-KR"/>
        </w:rPr>
        <w:t>МСЭ</w:t>
      </w:r>
      <w:r w:rsidRPr="006804CC">
        <w:rPr>
          <w:i/>
          <w:szCs w:val="24"/>
          <w:lang w:val="ru-RU" w:eastAsia="ko-KR"/>
        </w:rPr>
        <w:t>-</w:t>
      </w:r>
      <w:r w:rsidRPr="005C6FC4">
        <w:rPr>
          <w:i/>
          <w:szCs w:val="24"/>
          <w:lang w:eastAsia="ko-KR"/>
        </w:rPr>
        <w:t>R</w:t>
      </w:r>
      <w:r w:rsidRPr="006804CC">
        <w:rPr>
          <w:i/>
          <w:szCs w:val="24"/>
          <w:lang w:val="ru-RU" w:eastAsia="ko-KR"/>
        </w:rPr>
        <w:t xml:space="preserve"> </w:t>
      </w:r>
      <w:r w:rsidRPr="005C6FC4">
        <w:rPr>
          <w:i/>
          <w:szCs w:val="24"/>
          <w:lang w:eastAsia="ko-KR"/>
        </w:rPr>
        <w:t>M</w:t>
      </w:r>
      <w:r w:rsidRPr="006804CC">
        <w:rPr>
          <w:i/>
          <w:szCs w:val="24"/>
          <w:lang w:val="ru-RU" w:eastAsia="ko-KR"/>
        </w:rPr>
        <w:t>.1036</w:t>
      </w:r>
      <w:r w:rsidR="006804CC" w:rsidRPr="006804CC">
        <w:rPr>
          <w:i/>
          <w:szCs w:val="24"/>
          <w:lang w:val="ru-RU" w:eastAsia="ko-KR"/>
        </w:rPr>
        <w:t>, и согласия по этому вопросу достичь не удалось</w:t>
      </w:r>
      <w:r w:rsidR="006804CC">
        <w:rPr>
          <w:i/>
          <w:szCs w:val="24"/>
          <w:lang w:val="ru-RU" w:eastAsia="ko-KR"/>
        </w:rPr>
        <w:t>, хотя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были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сформулированы два мнения;</w:t>
      </w:r>
    </w:p>
    <w:p w14:paraId="296670EE" w14:textId="39998A28" w:rsidR="00974030" w:rsidRPr="006804CC" w:rsidRDefault="00181013" w:rsidP="00A67E2C">
      <w:pPr>
        <w:rPr>
          <w:rFonts w:asciiTheme="majorBidi" w:hAnsiTheme="majorBidi" w:cstheme="majorBidi"/>
          <w:lang w:val="ru-RU"/>
        </w:rPr>
      </w:pPr>
      <w:r w:rsidRPr="006804CC">
        <w:rPr>
          <w:i/>
          <w:szCs w:val="24"/>
          <w:lang w:val="ru-RU" w:eastAsia="ko-KR"/>
        </w:rPr>
        <w:t>3</w:t>
      </w:r>
      <w:r w:rsidRPr="006804CC">
        <w:rPr>
          <w:i/>
          <w:szCs w:val="24"/>
          <w:lang w:val="ru-RU" w:eastAsia="ko-KR"/>
        </w:rPr>
        <w:tab/>
      </w:r>
      <w:r w:rsidR="006804CC">
        <w:rPr>
          <w:i/>
          <w:szCs w:val="24"/>
          <w:lang w:val="ru-RU" w:eastAsia="ko-KR"/>
        </w:rPr>
        <w:t>что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касается</w:t>
      </w:r>
      <w:r w:rsidRPr="006804CC">
        <w:rPr>
          <w:i/>
          <w:szCs w:val="24"/>
          <w:lang w:val="ru-RU" w:eastAsia="ko-KR"/>
        </w:rPr>
        <w:t xml:space="preserve"> </w:t>
      </w:r>
      <w:r w:rsidR="00095503" w:rsidRPr="006804CC">
        <w:rPr>
          <w:i/>
          <w:szCs w:val="24"/>
          <w:lang w:val="ru-RU" w:eastAsia="ko-KR"/>
        </w:rPr>
        <w:t>Примечание</w:t>
      </w:r>
      <w:r w:rsidR="006804CC" w:rsidRPr="006804CC">
        <w:rPr>
          <w:i/>
          <w:szCs w:val="24"/>
          <w:lang w:val="en-US" w:eastAsia="ko-KR"/>
        </w:rPr>
        <w:t> </w:t>
      </w:r>
      <w:r w:rsidRPr="006804CC">
        <w:rPr>
          <w:i/>
          <w:szCs w:val="24"/>
          <w:lang w:val="ru-RU" w:eastAsia="ko-KR"/>
        </w:rPr>
        <w:t xml:space="preserve">5 </w:t>
      </w:r>
      <w:r w:rsidR="006804CC">
        <w:rPr>
          <w:i/>
          <w:szCs w:val="24"/>
          <w:lang w:val="ru-RU" w:eastAsia="ko-KR"/>
        </w:rPr>
        <w:t>в</w:t>
      </w:r>
      <w:r w:rsidR="006804CC" w:rsidRPr="006804CC">
        <w:rPr>
          <w:i/>
          <w:szCs w:val="24"/>
          <w:lang w:val="ru-RU" w:eastAsia="ko-KR"/>
        </w:rPr>
        <w:t xml:space="preserve"> </w:t>
      </w:r>
      <w:r w:rsidR="006804CC">
        <w:rPr>
          <w:i/>
          <w:szCs w:val="24"/>
          <w:lang w:val="ru-RU" w:eastAsia="ko-KR"/>
        </w:rPr>
        <w:t>разделе</w:t>
      </w:r>
      <w:r w:rsidR="006804CC" w:rsidRPr="006804CC">
        <w:rPr>
          <w:i/>
          <w:szCs w:val="24"/>
          <w:lang w:val="en-US" w:eastAsia="ko-KR"/>
        </w:rPr>
        <w:t> </w:t>
      </w:r>
      <w:r w:rsidRPr="006804CC">
        <w:rPr>
          <w:i/>
          <w:szCs w:val="24"/>
          <w:lang w:val="ru-RU" w:eastAsia="ko-KR"/>
        </w:rPr>
        <w:t xml:space="preserve">5, </w:t>
      </w:r>
      <w:r w:rsidR="006804CC" w:rsidRPr="00556559">
        <w:rPr>
          <w:i/>
          <w:iCs/>
          <w:lang w:val="ru-RU"/>
        </w:rPr>
        <w:t xml:space="preserve">последнее предложение </w:t>
      </w:r>
      <w:r w:rsidR="00556559">
        <w:rPr>
          <w:i/>
          <w:iCs/>
          <w:lang w:val="ru-RU"/>
        </w:rPr>
        <w:t xml:space="preserve">этого примечания </w:t>
      </w:r>
      <w:r w:rsidR="00556559" w:rsidRPr="00556559">
        <w:rPr>
          <w:i/>
          <w:iCs/>
          <w:lang w:val="ru-RU"/>
        </w:rPr>
        <w:t xml:space="preserve">по-прежнему </w:t>
      </w:r>
      <w:r w:rsidR="006804CC" w:rsidRPr="00556559">
        <w:rPr>
          <w:i/>
          <w:iCs/>
          <w:lang w:val="ru-RU"/>
        </w:rPr>
        <w:t xml:space="preserve">заключено в квадратные скобки, так </w:t>
      </w:r>
      <w:r w:rsidR="002256E8">
        <w:rPr>
          <w:i/>
          <w:iCs/>
          <w:lang w:val="ru-RU"/>
        </w:rPr>
        <w:t xml:space="preserve">как </w:t>
      </w:r>
      <w:r w:rsidR="006804CC" w:rsidRPr="00556559">
        <w:rPr>
          <w:i/>
          <w:iCs/>
          <w:lang w:val="ru-RU"/>
        </w:rPr>
        <w:t>по нему не удалось достичь согласия</w:t>
      </w:r>
      <w:r w:rsidRPr="006804CC">
        <w:rPr>
          <w:i/>
          <w:szCs w:val="24"/>
          <w:lang w:val="ru-RU" w:eastAsia="ko-KR"/>
        </w:rPr>
        <w:t>.</w:t>
      </w:r>
    </w:p>
    <w:p w14:paraId="4325D499" w14:textId="45DB57D3" w:rsidR="002738F5" w:rsidRPr="00A67E2C" w:rsidRDefault="00181013" w:rsidP="002738F5">
      <w:pPr>
        <w:pStyle w:val="Heading1"/>
        <w:rPr>
          <w:rFonts w:eastAsia="MS Mincho"/>
          <w:sz w:val="24"/>
          <w:szCs w:val="24"/>
          <w:lang w:val="ru-RU" w:eastAsia="ja-JP"/>
        </w:rPr>
      </w:pPr>
      <w:r w:rsidRPr="00A67E2C">
        <w:rPr>
          <w:sz w:val="24"/>
          <w:szCs w:val="24"/>
          <w:lang w:val="ru-RU" w:eastAsia="ja-JP"/>
        </w:rPr>
        <w:t>2</w:t>
      </w:r>
      <w:r w:rsidRPr="00A67E2C">
        <w:rPr>
          <w:sz w:val="24"/>
          <w:szCs w:val="24"/>
          <w:lang w:val="ru-RU" w:eastAsia="ja-JP"/>
        </w:rPr>
        <w:tab/>
      </w:r>
      <w:r w:rsidR="00974030" w:rsidRPr="00181013">
        <w:rPr>
          <w:sz w:val="24"/>
          <w:szCs w:val="24"/>
          <w:lang w:val="ru-RU" w:eastAsia="ja-JP"/>
        </w:rPr>
        <w:t>Предложение</w:t>
      </w:r>
    </w:p>
    <w:p w14:paraId="47D0B440" w14:textId="00B234B7" w:rsidR="00181013" w:rsidRPr="00556559" w:rsidRDefault="00556559" w:rsidP="00A67E2C">
      <w:pPr>
        <w:rPr>
          <w:szCs w:val="22"/>
          <w:lang w:val="ru-RU" w:eastAsia="ko-KR"/>
        </w:rPr>
      </w:pPr>
      <w:r>
        <w:rPr>
          <w:szCs w:val="22"/>
          <w:lang w:val="ru-RU" w:eastAsia="ko-KR"/>
        </w:rPr>
        <w:t>Администрация</w:t>
      </w:r>
      <w:r w:rsidRPr="00556559">
        <w:rPr>
          <w:szCs w:val="22"/>
          <w:lang w:val="ru-RU" w:eastAsia="ko-KR"/>
        </w:rPr>
        <w:t xml:space="preserve"> </w:t>
      </w:r>
      <w:r w:rsidRPr="00A67E2C">
        <w:rPr>
          <w:lang w:val="ru-RU" w:eastAsia="zh-CN"/>
        </w:rPr>
        <w:t>Бразилии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u w:val="single"/>
          <w:lang w:val="ru-RU" w:eastAsia="ko-KR"/>
        </w:rPr>
        <w:t>поддерживает</w:t>
      </w:r>
      <w:r w:rsidRPr="00556559">
        <w:rPr>
          <w:szCs w:val="22"/>
          <w:u w:val="single"/>
          <w:lang w:val="ru-RU" w:eastAsia="ko-KR"/>
        </w:rPr>
        <w:t xml:space="preserve"> </w:t>
      </w:r>
      <w:r>
        <w:rPr>
          <w:szCs w:val="22"/>
          <w:u w:val="single"/>
          <w:lang w:val="ru-RU" w:eastAsia="ko-KR"/>
        </w:rPr>
        <w:t>утверждение</w:t>
      </w:r>
      <w:r w:rsidRPr="00556559">
        <w:rPr>
          <w:szCs w:val="22"/>
          <w:u w:val="single"/>
          <w:lang w:val="ru-RU" w:eastAsia="ko-KR"/>
        </w:rPr>
        <w:t xml:space="preserve"> </w:t>
      </w:r>
      <w:r w:rsidR="008C2244">
        <w:rPr>
          <w:szCs w:val="22"/>
          <w:u w:val="single"/>
          <w:lang w:val="ru-RU" w:eastAsia="ko-KR"/>
        </w:rPr>
        <w:t>проекта</w:t>
      </w:r>
      <w:r w:rsidRPr="00556559">
        <w:rPr>
          <w:szCs w:val="22"/>
          <w:u w:val="single"/>
          <w:lang w:val="ru-RU" w:eastAsia="ko-KR"/>
        </w:rPr>
        <w:t xml:space="preserve"> </w:t>
      </w:r>
      <w:r>
        <w:rPr>
          <w:szCs w:val="22"/>
          <w:u w:val="single"/>
          <w:lang w:val="ru-RU" w:eastAsia="ko-KR"/>
        </w:rPr>
        <w:t>пересмотра</w:t>
      </w:r>
      <w:r w:rsidR="00181013" w:rsidRPr="00556559">
        <w:rPr>
          <w:szCs w:val="22"/>
          <w:u w:val="single"/>
          <w:lang w:val="ru-RU" w:eastAsia="ko-KR"/>
        </w:rPr>
        <w:t xml:space="preserve"> </w:t>
      </w:r>
      <w:r w:rsidR="00095503" w:rsidRPr="00556559">
        <w:rPr>
          <w:szCs w:val="22"/>
          <w:u w:val="single"/>
          <w:lang w:val="ru-RU" w:eastAsia="ko-KR"/>
        </w:rPr>
        <w:t>Рекомендации</w:t>
      </w:r>
      <w:r w:rsidR="00181013" w:rsidRPr="00556559">
        <w:rPr>
          <w:szCs w:val="22"/>
          <w:u w:val="single"/>
          <w:lang w:val="ru-RU" w:eastAsia="ko-KR"/>
        </w:rPr>
        <w:t xml:space="preserve"> </w:t>
      </w:r>
      <w:r w:rsidR="00095503" w:rsidRPr="00556559">
        <w:rPr>
          <w:szCs w:val="22"/>
          <w:u w:val="single"/>
          <w:lang w:val="ru-RU" w:eastAsia="ko-KR"/>
        </w:rPr>
        <w:t>МСЭ</w:t>
      </w:r>
      <w:r w:rsidR="00181013" w:rsidRPr="00556559">
        <w:rPr>
          <w:szCs w:val="22"/>
          <w:u w:val="single"/>
          <w:lang w:val="ru-RU" w:eastAsia="ko-KR"/>
        </w:rPr>
        <w:t>-</w:t>
      </w:r>
      <w:r w:rsidR="00181013" w:rsidRPr="00181013">
        <w:rPr>
          <w:szCs w:val="22"/>
          <w:u w:val="single"/>
          <w:lang w:eastAsia="ko-KR"/>
        </w:rPr>
        <w:t>R</w:t>
      </w:r>
      <w:r w:rsidR="00181013" w:rsidRPr="00556559">
        <w:rPr>
          <w:szCs w:val="22"/>
          <w:u w:val="single"/>
          <w:lang w:val="ru-RU" w:eastAsia="ko-KR"/>
        </w:rPr>
        <w:t xml:space="preserve"> </w:t>
      </w:r>
      <w:r w:rsidR="00181013" w:rsidRPr="00181013">
        <w:rPr>
          <w:szCs w:val="22"/>
          <w:u w:val="single"/>
          <w:lang w:eastAsia="ko-KR"/>
        </w:rPr>
        <w:t>M</w:t>
      </w:r>
      <w:r w:rsidR="00181013" w:rsidRPr="00556559">
        <w:rPr>
          <w:szCs w:val="22"/>
          <w:u w:val="single"/>
          <w:lang w:val="ru-RU" w:eastAsia="ko-KR"/>
        </w:rPr>
        <w:t>.1036-5</w:t>
      </w:r>
      <w:r w:rsidR="00181013" w:rsidRPr="00556559">
        <w:rPr>
          <w:szCs w:val="22"/>
          <w:lang w:val="ru-RU" w:eastAsia="ko-KR"/>
        </w:rPr>
        <w:t xml:space="preserve">. </w:t>
      </w:r>
    </w:p>
    <w:p w14:paraId="2C9FC8F4" w14:textId="08333DAD" w:rsidR="00181013" w:rsidRPr="00556559" w:rsidRDefault="00556559" w:rsidP="00A67E2C">
      <w:pPr>
        <w:rPr>
          <w:szCs w:val="22"/>
          <w:lang w:val="ru-RU" w:eastAsia="ko-KR"/>
        </w:rPr>
      </w:pPr>
      <w:r>
        <w:rPr>
          <w:szCs w:val="22"/>
          <w:lang w:val="ru-RU" w:eastAsia="ko-KR"/>
        </w:rPr>
        <w:t>В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целях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содействия</w:t>
      </w:r>
      <w:r w:rsidRPr="00556559">
        <w:rPr>
          <w:szCs w:val="22"/>
          <w:lang w:val="ru-RU" w:eastAsia="ko-KR"/>
        </w:rPr>
        <w:t xml:space="preserve"> </w:t>
      </w:r>
      <w:r w:rsidRPr="00A67E2C">
        <w:rPr>
          <w:lang w:val="ru-RU" w:eastAsia="zh-CN"/>
        </w:rPr>
        <w:t>достижению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прогресса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в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этой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работе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Бразилия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хотела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бы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представить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свои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мнения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и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предлагаемые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варианты</w:t>
      </w:r>
      <w:r w:rsidRPr="00556559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разрешения открытых вопросов.</w:t>
      </w:r>
    </w:p>
    <w:p w14:paraId="08ECF9FB" w14:textId="1A7AAEE9" w:rsidR="00181013" w:rsidRPr="00556559" w:rsidRDefault="00A67E2C" w:rsidP="00A67E2C">
      <w:pPr>
        <w:rPr>
          <w:lang w:val="ru-RU" w:eastAsia="ko-KR"/>
        </w:rPr>
      </w:pPr>
      <w:r>
        <w:rPr>
          <w:lang w:val="ru-RU" w:eastAsia="ko-KR"/>
        </w:rPr>
        <w:t>1</w:t>
      </w:r>
      <w:r>
        <w:rPr>
          <w:lang w:val="ru-RU" w:eastAsia="ko-KR"/>
        </w:rPr>
        <w:tab/>
      </w:r>
      <w:r w:rsidR="00556559">
        <w:rPr>
          <w:lang w:val="ru-RU" w:eastAsia="ko-KR"/>
        </w:rPr>
        <w:t>Измененная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версия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абзаца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в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начале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таблицы</w:t>
      </w:r>
      <w:r w:rsidR="00181013" w:rsidRPr="00556559">
        <w:rPr>
          <w:lang w:val="ru-RU" w:eastAsia="ko-KR"/>
        </w:rPr>
        <w:t xml:space="preserve"> </w:t>
      </w:r>
      <w:r w:rsidR="006804CC" w:rsidRPr="00556559">
        <w:rPr>
          <w:lang w:val="ru-RU" w:eastAsia="ko-KR"/>
        </w:rPr>
        <w:t>в Прилагаемом документе</w:t>
      </w:r>
      <w:r w:rsidR="00556559" w:rsidRPr="00556559">
        <w:rPr>
          <w:lang w:val="en-US" w:eastAsia="ko-KR"/>
        </w:rPr>
        <w:t> </w:t>
      </w:r>
      <w:r w:rsidR="006804CC" w:rsidRPr="00556559">
        <w:rPr>
          <w:lang w:val="ru-RU" w:eastAsia="ko-KR"/>
        </w:rPr>
        <w:t>1 к Приложению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в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проекте</w:t>
      </w:r>
      <w:r w:rsidR="00556559" w:rsidRPr="00556559">
        <w:rPr>
          <w:lang w:val="ru-RU" w:eastAsia="ko-KR"/>
        </w:rPr>
        <w:t xml:space="preserve"> </w:t>
      </w:r>
      <w:r w:rsidR="00556559" w:rsidRPr="00A67E2C">
        <w:rPr>
          <w:szCs w:val="22"/>
          <w:lang w:val="ru-RU" w:eastAsia="ko-KR"/>
        </w:rPr>
        <w:t>пересмотра</w:t>
      </w:r>
      <w:r w:rsidR="00556559" w:rsidRPr="00556559">
        <w:rPr>
          <w:lang w:val="ru-RU" w:eastAsia="ko-KR"/>
        </w:rPr>
        <w:t xml:space="preserve">: </w:t>
      </w:r>
      <w:r w:rsidR="00556559">
        <w:rPr>
          <w:lang w:val="ru-RU" w:eastAsia="ko-KR"/>
        </w:rPr>
        <w:t>при</w:t>
      </w:r>
      <w:r w:rsidR="00384359">
        <w:rPr>
          <w:lang w:val="ru-RU" w:eastAsia="ko-KR"/>
        </w:rPr>
        <w:t xml:space="preserve"> </w:t>
      </w:r>
      <w:r w:rsidR="00556559">
        <w:rPr>
          <w:lang w:val="ru-RU" w:eastAsia="ko-KR"/>
        </w:rPr>
        <w:t>том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что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Бразилия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участвовала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в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процессе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определения полос частот для</w:t>
      </w:r>
      <w:r w:rsidR="00181013" w:rsidRPr="00556559">
        <w:rPr>
          <w:lang w:val="ru-RU" w:eastAsia="ko-KR"/>
        </w:rPr>
        <w:t xml:space="preserve"> </w:t>
      </w:r>
      <w:r w:rsidR="00181013" w:rsidRPr="00181013">
        <w:rPr>
          <w:lang w:eastAsia="ko-KR"/>
        </w:rPr>
        <w:t>IMT</w:t>
      </w:r>
      <w:r w:rsidR="00181013" w:rsidRPr="00556559">
        <w:rPr>
          <w:lang w:val="ru-RU" w:eastAsia="ko-KR"/>
        </w:rPr>
        <w:t xml:space="preserve">, </w:t>
      </w:r>
      <w:r w:rsidR="00556559">
        <w:rPr>
          <w:lang w:val="ru-RU" w:eastAsia="ko-KR"/>
        </w:rPr>
        <w:t xml:space="preserve">она признает и поддерживает идею, что администрации могут разворачивать </w:t>
      </w:r>
      <w:r w:rsidR="00181013" w:rsidRPr="00181013">
        <w:rPr>
          <w:lang w:eastAsia="ko-KR"/>
        </w:rPr>
        <w:t>IMT</w:t>
      </w:r>
      <w:r w:rsidR="00181013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в полосах, распределенных подвижной службе</w:t>
      </w:r>
      <w:r w:rsidR="00181013" w:rsidRPr="00556559">
        <w:rPr>
          <w:lang w:val="ru-RU" w:eastAsia="ko-KR"/>
        </w:rPr>
        <w:t xml:space="preserve">. </w:t>
      </w:r>
      <w:r w:rsidR="00556559">
        <w:rPr>
          <w:lang w:val="ru-RU" w:eastAsia="ko-KR"/>
        </w:rPr>
        <w:t>Очень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важно</w:t>
      </w:r>
      <w:r w:rsidR="00556559" w:rsidRPr="00556559">
        <w:rPr>
          <w:lang w:val="ru-RU" w:eastAsia="ko-KR"/>
        </w:rPr>
        <w:t xml:space="preserve">, </w:t>
      </w:r>
      <w:r w:rsidR="00556559">
        <w:rPr>
          <w:lang w:val="ru-RU" w:eastAsia="ko-KR"/>
        </w:rPr>
        <w:t>чтобы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эта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идея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была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сохранена в</w:t>
      </w:r>
      <w:r w:rsidR="00181013" w:rsidRPr="00556559">
        <w:rPr>
          <w:lang w:val="ru-RU" w:eastAsia="ko-KR"/>
        </w:rPr>
        <w:t xml:space="preserve"> </w:t>
      </w:r>
      <w:r w:rsidR="00095503" w:rsidRPr="00556559">
        <w:rPr>
          <w:lang w:val="ru-RU" w:eastAsia="ko-KR"/>
        </w:rPr>
        <w:t>Рекомендации</w:t>
      </w:r>
      <w:r w:rsidR="00181013" w:rsidRPr="00556559">
        <w:rPr>
          <w:lang w:val="ru-RU" w:eastAsia="ko-KR"/>
        </w:rPr>
        <w:t xml:space="preserve"> </w:t>
      </w:r>
      <w:r w:rsidR="00095503" w:rsidRPr="00556559">
        <w:rPr>
          <w:lang w:val="ru-RU" w:eastAsia="ko-KR"/>
        </w:rPr>
        <w:lastRenderedPageBreak/>
        <w:t>МСЭ</w:t>
      </w:r>
      <w:r w:rsidR="00181013" w:rsidRPr="00556559">
        <w:rPr>
          <w:lang w:val="ru-RU" w:eastAsia="ko-KR"/>
        </w:rPr>
        <w:t>-</w:t>
      </w:r>
      <w:r w:rsidR="00181013" w:rsidRPr="00181013">
        <w:rPr>
          <w:lang w:eastAsia="ko-KR"/>
        </w:rPr>
        <w:t>R</w:t>
      </w:r>
      <w:r w:rsidR="00181013" w:rsidRPr="00556559">
        <w:rPr>
          <w:lang w:val="ru-RU" w:eastAsia="ko-KR"/>
        </w:rPr>
        <w:t xml:space="preserve"> </w:t>
      </w:r>
      <w:r w:rsidR="00181013" w:rsidRPr="00181013">
        <w:rPr>
          <w:lang w:eastAsia="ko-KR"/>
        </w:rPr>
        <w:t>M</w:t>
      </w:r>
      <w:r w:rsidR="00181013" w:rsidRPr="00556559">
        <w:rPr>
          <w:lang w:val="ru-RU" w:eastAsia="ko-KR"/>
        </w:rPr>
        <w:t xml:space="preserve">.1036. </w:t>
      </w:r>
      <w:r w:rsidR="00556559">
        <w:rPr>
          <w:lang w:val="ru-RU" w:eastAsia="ko-KR"/>
        </w:rPr>
        <w:t>Учитывая</w:t>
      </w:r>
      <w:r w:rsidR="00556559" w:rsidRPr="00556559">
        <w:rPr>
          <w:lang w:val="ru-RU" w:eastAsia="ko-KR"/>
        </w:rPr>
        <w:t xml:space="preserve">, </w:t>
      </w:r>
      <w:r w:rsidR="00556559">
        <w:rPr>
          <w:lang w:val="ru-RU" w:eastAsia="ko-KR"/>
        </w:rPr>
        <w:t>что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после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нескольких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лет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работы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и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многих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часов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обсуждения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не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удалось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достичь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консенсуса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ни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об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изменении</w:t>
      </w:r>
      <w:r w:rsidR="00556559" w:rsidRPr="00556559">
        <w:rPr>
          <w:lang w:val="ru-RU" w:eastAsia="ko-KR"/>
        </w:rPr>
        <w:t xml:space="preserve">, </w:t>
      </w:r>
      <w:r w:rsidR="00556559">
        <w:rPr>
          <w:lang w:val="ru-RU" w:eastAsia="ko-KR"/>
        </w:rPr>
        <w:t>ни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об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удалении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существующего</w:t>
      </w:r>
      <w:r w:rsidR="00556559" w:rsidRPr="00556559">
        <w:rPr>
          <w:lang w:val="ru-RU" w:eastAsia="ko-KR"/>
        </w:rPr>
        <w:t xml:space="preserve"> </w:t>
      </w:r>
      <w:r w:rsidR="00556559">
        <w:rPr>
          <w:lang w:val="ru-RU" w:eastAsia="ko-KR"/>
        </w:rPr>
        <w:t>текста</w:t>
      </w:r>
      <w:r w:rsidR="00181013" w:rsidRPr="00556559">
        <w:rPr>
          <w:lang w:val="ru-RU" w:eastAsia="ko-KR"/>
        </w:rPr>
        <w:t xml:space="preserve">, </w:t>
      </w:r>
      <w:r w:rsidR="00556559">
        <w:rPr>
          <w:lang w:val="ru-RU" w:eastAsia="ko-KR"/>
        </w:rPr>
        <w:t xml:space="preserve">администрация Бразилии считает, что при утверждении данного пересмотра текст </w:t>
      </w:r>
      <w:r w:rsidR="00556559">
        <w:rPr>
          <w:u w:val="single"/>
          <w:lang w:val="ru-RU" w:eastAsia="ko-KR"/>
        </w:rPr>
        <w:t>существующей опубликованной версии должен быть сохранен</w:t>
      </w:r>
      <w:r w:rsidR="00556559">
        <w:rPr>
          <w:lang w:val="ru-RU" w:eastAsia="ko-KR"/>
        </w:rPr>
        <w:t xml:space="preserve"> как абзац после</w:t>
      </w:r>
      <w:r w:rsidR="00181013" w:rsidRPr="00556559">
        <w:rPr>
          <w:lang w:val="ru-RU" w:eastAsia="ko-KR"/>
        </w:rPr>
        <w:t xml:space="preserve"> </w:t>
      </w:r>
      <w:r w:rsidR="00095503" w:rsidRPr="00556559">
        <w:rPr>
          <w:lang w:val="ru-RU" w:eastAsia="ko-KR"/>
        </w:rPr>
        <w:t>таблицы</w:t>
      </w:r>
      <w:r w:rsidR="00095503">
        <w:rPr>
          <w:lang w:eastAsia="ko-KR"/>
        </w:rPr>
        <w:t> </w:t>
      </w:r>
      <w:r w:rsidR="00181013" w:rsidRPr="00556559">
        <w:rPr>
          <w:lang w:val="ru-RU" w:eastAsia="ko-KR"/>
        </w:rPr>
        <w:t xml:space="preserve">1 </w:t>
      </w:r>
      <w:r w:rsidR="00556559">
        <w:rPr>
          <w:lang w:val="ru-RU" w:eastAsia="ko-KR"/>
        </w:rPr>
        <w:t>на странице 2</w:t>
      </w:r>
      <w:r w:rsidR="00181013" w:rsidRPr="00556559">
        <w:rPr>
          <w:lang w:val="ru-RU" w:eastAsia="ko-KR"/>
        </w:rPr>
        <w:t xml:space="preserve"> </w:t>
      </w:r>
      <w:r w:rsidR="00095503">
        <w:rPr>
          <w:lang w:val="ru-RU" w:eastAsia="ko-KR"/>
        </w:rPr>
        <w:t>Рекомендации</w:t>
      </w:r>
      <w:r w:rsidR="00181013" w:rsidRPr="00556559">
        <w:rPr>
          <w:lang w:val="ru-RU" w:eastAsia="ko-KR"/>
        </w:rPr>
        <w:t xml:space="preserve"> </w:t>
      </w:r>
      <w:r w:rsidR="00095503" w:rsidRPr="00556559">
        <w:rPr>
          <w:lang w:val="ru-RU" w:eastAsia="ko-KR"/>
        </w:rPr>
        <w:t>МСЭ</w:t>
      </w:r>
      <w:r w:rsidR="00181013" w:rsidRPr="00556559">
        <w:rPr>
          <w:lang w:val="ru-RU" w:eastAsia="ko-KR"/>
        </w:rPr>
        <w:t>-</w:t>
      </w:r>
      <w:r w:rsidR="00181013" w:rsidRPr="00181013">
        <w:rPr>
          <w:lang w:eastAsia="ko-KR"/>
        </w:rPr>
        <w:t>R</w:t>
      </w:r>
      <w:r w:rsidR="00181013" w:rsidRPr="00556559">
        <w:rPr>
          <w:lang w:val="ru-RU" w:eastAsia="ko-KR"/>
        </w:rPr>
        <w:t xml:space="preserve"> </w:t>
      </w:r>
      <w:r w:rsidR="00181013" w:rsidRPr="00181013">
        <w:rPr>
          <w:lang w:eastAsia="ko-KR"/>
        </w:rPr>
        <w:t>M</w:t>
      </w:r>
      <w:r w:rsidR="00181013" w:rsidRPr="00556559">
        <w:rPr>
          <w:lang w:val="ru-RU" w:eastAsia="ko-KR"/>
        </w:rPr>
        <w:t>.1036-5</w:t>
      </w:r>
      <w:r w:rsidR="00384359">
        <w:rPr>
          <w:lang w:val="ru-RU" w:eastAsia="ko-KR"/>
        </w:rPr>
        <w:t xml:space="preserve"> следующего содержания</w:t>
      </w:r>
      <w:r w:rsidR="00181013" w:rsidRPr="00556559">
        <w:rPr>
          <w:lang w:val="ru-RU" w:eastAsia="ko-KR"/>
        </w:rPr>
        <w:t>:</w:t>
      </w:r>
    </w:p>
    <w:p w14:paraId="33709C34" w14:textId="692DC878" w:rsidR="00181013" w:rsidRPr="00A67E2C" w:rsidRDefault="00A67E2C" w:rsidP="00A67E2C">
      <w:pPr>
        <w:pStyle w:val="enumlev1"/>
        <w:rPr>
          <w:lang w:val="ru-RU" w:eastAsia="ko-KR"/>
        </w:rPr>
      </w:pPr>
      <w:r>
        <w:rPr>
          <w:lang w:val="ru-RU" w:eastAsia="ko-KR"/>
        </w:rPr>
        <w:tab/>
      </w:r>
      <w:r w:rsidR="00384359">
        <w:rPr>
          <w:lang w:val="ru-RU" w:eastAsia="ko-KR"/>
        </w:rPr>
        <w:t>"</w:t>
      </w:r>
      <w:r w:rsidR="00384359" w:rsidRPr="00384359">
        <w:rPr>
          <w:lang w:val="ru-RU" w:eastAsia="ko-KR"/>
        </w:rPr>
        <w:t>Кроме того, администрации могут развертывать системы IMT в полосах, распределенных подвижной службе, помимо тех, которые определены в РР, и администрации могут развертывать системы IMT только в некоторых частях полос, определенных для IMT в РР</w:t>
      </w:r>
      <w:r w:rsidR="00384359">
        <w:rPr>
          <w:lang w:val="ru-RU" w:eastAsia="ko-KR"/>
        </w:rPr>
        <w:t>"</w:t>
      </w:r>
      <w:r w:rsidR="00384359" w:rsidRPr="00384359">
        <w:rPr>
          <w:lang w:val="ru-RU" w:eastAsia="ko-KR"/>
        </w:rPr>
        <w:t>.</w:t>
      </w:r>
    </w:p>
    <w:p w14:paraId="69BCC874" w14:textId="0545AF7E" w:rsidR="00181013" w:rsidRPr="00384359" w:rsidRDefault="00A67E2C" w:rsidP="00A67E2C">
      <w:pPr>
        <w:rPr>
          <w:szCs w:val="22"/>
          <w:lang w:val="ru-RU" w:eastAsia="ko-KR"/>
        </w:rPr>
      </w:pPr>
      <w:r>
        <w:rPr>
          <w:szCs w:val="22"/>
          <w:lang w:val="ru-RU"/>
        </w:rPr>
        <w:t>2</w:t>
      </w:r>
      <w:r>
        <w:rPr>
          <w:szCs w:val="22"/>
          <w:lang w:val="ru-RU"/>
        </w:rPr>
        <w:tab/>
      </w:r>
      <w:r w:rsidR="00384359" w:rsidRPr="00384359">
        <w:rPr>
          <w:szCs w:val="22"/>
          <w:lang w:val="ru-RU"/>
        </w:rPr>
        <w:t>Планы размещения частот в полосе 1427–1518</w:t>
      </w:r>
      <w:r w:rsidR="00384359" w:rsidRPr="00384359">
        <w:rPr>
          <w:szCs w:val="22"/>
          <w:lang w:val="en-US"/>
        </w:rPr>
        <w:t> </w:t>
      </w:r>
      <w:r w:rsidR="00384359" w:rsidRPr="00384359">
        <w:rPr>
          <w:szCs w:val="22"/>
          <w:lang w:val="ru-RU"/>
        </w:rPr>
        <w:t xml:space="preserve">МГц: </w:t>
      </w:r>
      <w:r w:rsidR="00384359">
        <w:rPr>
          <w:szCs w:val="22"/>
          <w:lang w:val="ru-RU"/>
        </w:rPr>
        <w:t>исследования</w:t>
      </w:r>
      <w:r w:rsidR="00384359" w:rsidRPr="00384359">
        <w:rPr>
          <w:szCs w:val="22"/>
          <w:lang w:val="ru-RU"/>
        </w:rPr>
        <w:t xml:space="preserve">, </w:t>
      </w:r>
      <w:r w:rsidR="00384359">
        <w:rPr>
          <w:szCs w:val="22"/>
          <w:lang w:val="ru-RU"/>
        </w:rPr>
        <w:t>связанные</w:t>
      </w:r>
      <w:r w:rsidR="00384359" w:rsidRPr="00384359">
        <w:rPr>
          <w:szCs w:val="22"/>
          <w:lang w:val="ru-RU"/>
        </w:rPr>
        <w:t xml:space="preserve"> </w:t>
      </w:r>
      <w:r w:rsidR="00384359">
        <w:rPr>
          <w:szCs w:val="22"/>
          <w:lang w:val="ru-RU"/>
        </w:rPr>
        <w:t>с</w:t>
      </w:r>
      <w:r w:rsidR="00384359" w:rsidRPr="00384359">
        <w:rPr>
          <w:szCs w:val="22"/>
          <w:lang w:val="ru-RU"/>
        </w:rPr>
        <w:t xml:space="preserve"> </w:t>
      </w:r>
      <w:r w:rsidR="00384359">
        <w:rPr>
          <w:szCs w:val="22"/>
          <w:lang w:val="ru-RU"/>
        </w:rPr>
        <w:t>ПСС</w:t>
      </w:r>
      <w:r w:rsidR="00384359" w:rsidRPr="00384359">
        <w:rPr>
          <w:szCs w:val="22"/>
          <w:lang w:val="ru-RU"/>
        </w:rPr>
        <w:t xml:space="preserve"> </w:t>
      </w:r>
      <w:r w:rsidR="00384359">
        <w:rPr>
          <w:szCs w:val="22"/>
          <w:lang w:val="ru-RU"/>
        </w:rPr>
        <w:t>в</w:t>
      </w:r>
      <w:r>
        <w:rPr>
          <w:szCs w:val="22"/>
          <w:lang w:val="ru-RU"/>
        </w:rPr>
        <w:t xml:space="preserve"> </w:t>
      </w:r>
      <w:r w:rsidR="00384359" w:rsidRPr="00A67E2C">
        <w:rPr>
          <w:lang w:val="ru-RU" w:eastAsia="ko-KR"/>
        </w:rPr>
        <w:t>диапазоне</w:t>
      </w:r>
      <w:r w:rsidR="00384359" w:rsidRPr="00384359">
        <w:rPr>
          <w:szCs w:val="22"/>
          <w:lang w:val="ru-RU"/>
        </w:rPr>
        <w:t xml:space="preserve"> </w:t>
      </w:r>
      <w:r w:rsidR="00095503" w:rsidRPr="00384359">
        <w:rPr>
          <w:szCs w:val="22"/>
          <w:lang w:val="ru-RU" w:eastAsia="ko-KR"/>
        </w:rPr>
        <w:t>1518–1525</w:t>
      </w:r>
      <w:r w:rsidR="00095503" w:rsidRPr="00384359">
        <w:rPr>
          <w:szCs w:val="22"/>
          <w:lang w:eastAsia="ko-KR"/>
        </w:rPr>
        <w:t> </w:t>
      </w:r>
      <w:r w:rsidR="00095503" w:rsidRPr="00384359">
        <w:rPr>
          <w:szCs w:val="22"/>
          <w:lang w:val="ru-RU" w:eastAsia="ko-KR"/>
        </w:rPr>
        <w:t>МГц</w:t>
      </w:r>
      <w:r w:rsidR="00181013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имеют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устойчивый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характер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и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близки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к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завершению</w:t>
      </w:r>
      <w:r w:rsidR="00181013" w:rsidRPr="00384359">
        <w:rPr>
          <w:szCs w:val="22"/>
          <w:lang w:val="ru-RU" w:eastAsia="ko-KR"/>
        </w:rPr>
        <w:t xml:space="preserve"> </w:t>
      </w:r>
      <w:r w:rsidR="00181013" w:rsidRPr="00A67E2C">
        <w:rPr>
          <w:szCs w:val="22"/>
          <w:lang w:val="ru-RU" w:eastAsia="ko-KR"/>
        </w:rPr>
        <w:t>(</w:t>
      </w:r>
      <w:r w:rsidR="00384359">
        <w:rPr>
          <w:szCs w:val="22"/>
          <w:lang w:val="ru-RU" w:eastAsia="ko-KR"/>
        </w:rPr>
        <w:t>как</w:t>
      </w:r>
      <w:r w:rsidR="00384359" w:rsidRPr="00A67E2C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было</w:t>
      </w:r>
      <w:r w:rsidR="00384359" w:rsidRPr="00A67E2C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первоначально</w:t>
      </w:r>
      <w:r w:rsidR="00384359" w:rsidRPr="00A67E2C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указано</w:t>
      </w:r>
      <w:r w:rsidR="00384359" w:rsidRPr="00A67E2C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в</w:t>
      </w:r>
      <w:r w:rsidR="00384359" w:rsidRPr="00A67E2C">
        <w:rPr>
          <w:szCs w:val="22"/>
          <w:lang w:val="ru-RU" w:eastAsia="ko-KR"/>
        </w:rPr>
        <w:t xml:space="preserve"> </w:t>
      </w:r>
      <w:r w:rsidR="00095503" w:rsidRPr="00A67E2C">
        <w:rPr>
          <w:szCs w:val="22"/>
          <w:lang w:val="ru-RU" w:eastAsia="ko-KR"/>
        </w:rPr>
        <w:t>Документ</w:t>
      </w:r>
      <w:r w:rsidR="00384359">
        <w:rPr>
          <w:szCs w:val="22"/>
          <w:lang w:val="ru-RU" w:eastAsia="ko-KR"/>
        </w:rPr>
        <w:t>е</w:t>
      </w:r>
      <w:r w:rsidR="00095503" w:rsidRPr="00384359">
        <w:rPr>
          <w:szCs w:val="22"/>
          <w:lang w:val="en-US" w:eastAsia="ko-KR"/>
        </w:rPr>
        <w:t> </w:t>
      </w:r>
      <w:r w:rsidR="00181013" w:rsidRPr="00A67E2C">
        <w:rPr>
          <w:szCs w:val="22"/>
          <w:lang w:val="ru-RU" w:eastAsia="ko-KR"/>
        </w:rPr>
        <w:t>4</w:t>
      </w:r>
      <w:r w:rsidR="00181013" w:rsidRPr="00384359">
        <w:rPr>
          <w:szCs w:val="22"/>
          <w:lang w:eastAsia="ko-KR"/>
        </w:rPr>
        <w:t>C</w:t>
      </w:r>
      <w:r w:rsidR="00181013" w:rsidRPr="00A67E2C">
        <w:rPr>
          <w:szCs w:val="22"/>
          <w:lang w:val="ru-RU" w:eastAsia="ko-KR"/>
        </w:rPr>
        <w:t>/</w:t>
      </w:r>
      <w:hyperlink r:id="rId8" w:history="1">
        <w:r w:rsidR="00181013" w:rsidRPr="00A67E2C">
          <w:rPr>
            <w:rStyle w:val="Hyperlink"/>
            <w:szCs w:val="22"/>
            <w:lang w:val="ru-RU" w:eastAsia="ko-KR"/>
          </w:rPr>
          <w:t>434</w:t>
        </w:r>
      </w:hyperlink>
      <w:r w:rsidR="00181013" w:rsidRPr="00A67E2C">
        <w:rPr>
          <w:szCs w:val="22"/>
          <w:lang w:val="ru-RU" w:eastAsia="ko-KR"/>
        </w:rPr>
        <w:t xml:space="preserve">). </w:t>
      </w:r>
      <w:r w:rsidR="00384359">
        <w:rPr>
          <w:szCs w:val="22"/>
          <w:lang w:val="ru-RU" w:eastAsia="ko-KR"/>
        </w:rPr>
        <w:t>Важно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напомнить</w:t>
      </w:r>
      <w:r w:rsidR="00384359" w:rsidRPr="00384359">
        <w:rPr>
          <w:szCs w:val="22"/>
          <w:lang w:val="ru-RU" w:eastAsia="ko-KR"/>
        </w:rPr>
        <w:t xml:space="preserve">, </w:t>
      </w:r>
      <w:r w:rsidR="00384359">
        <w:rPr>
          <w:szCs w:val="22"/>
          <w:lang w:val="ru-RU" w:eastAsia="ko-KR"/>
        </w:rPr>
        <w:t>что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на</w:t>
      </w:r>
      <w:r w:rsidR="00384359" w:rsidRPr="00384359">
        <w:rPr>
          <w:szCs w:val="22"/>
          <w:lang w:val="ru-RU" w:eastAsia="ko-KR"/>
        </w:rPr>
        <w:t xml:space="preserve"> ВКР-15</w:t>
      </w:r>
      <w:r w:rsidR="00384359">
        <w:rPr>
          <w:szCs w:val="22"/>
          <w:lang w:val="ru-RU" w:eastAsia="ko-KR"/>
        </w:rPr>
        <w:t xml:space="preserve"> полоса</w:t>
      </w:r>
      <w:r w:rsidR="00181013" w:rsidRPr="00384359">
        <w:rPr>
          <w:szCs w:val="22"/>
          <w:lang w:val="ru-RU" w:eastAsia="ko-KR"/>
        </w:rPr>
        <w:t xml:space="preserve"> </w:t>
      </w:r>
      <w:r w:rsidR="00095503" w:rsidRPr="00384359">
        <w:rPr>
          <w:szCs w:val="22"/>
          <w:lang w:val="ru-RU" w:eastAsia="ko-KR"/>
        </w:rPr>
        <w:t>1427–1518</w:t>
      </w:r>
      <w:r w:rsidR="00095503" w:rsidRPr="00384359">
        <w:rPr>
          <w:szCs w:val="22"/>
          <w:lang w:eastAsia="ko-KR"/>
        </w:rPr>
        <w:t> </w:t>
      </w:r>
      <w:r w:rsidR="00095503" w:rsidRPr="00384359">
        <w:rPr>
          <w:szCs w:val="22"/>
          <w:lang w:val="ru-RU" w:eastAsia="ko-KR"/>
        </w:rPr>
        <w:t>МГц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или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 xml:space="preserve">ее части были определены для </w:t>
      </w:r>
      <w:r w:rsidR="00181013" w:rsidRPr="00384359">
        <w:rPr>
          <w:szCs w:val="22"/>
          <w:lang w:eastAsia="ko-KR"/>
        </w:rPr>
        <w:t>IMT</w:t>
      </w:r>
      <w:r w:rsidR="00181013" w:rsidRPr="00384359">
        <w:rPr>
          <w:szCs w:val="22"/>
          <w:lang w:val="ru-RU" w:eastAsia="ko-KR"/>
        </w:rPr>
        <w:t xml:space="preserve">. </w:t>
      </w:r>
      <w:r w:rsidR="00384359">
        <w:rPr>
          <w:szCs w:val="22"/>
          <w:lang w:val="ru-RU" w:eastAsia="ko-KR"/>
        </w:rPr>
        <w:t>На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основании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этого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ряд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администраций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либо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лицензировали</w:t>
      </w:r>
      <w:r w:rsidR="00384359" w:rsidRPr="00384359">
        <w:rPr>
          <w:szCs w:val="22"/>
          <w:lang w:val="ru-RU" w:eastAsia="ko-KR"/>
        </w:rPr>
        <w:t xml:space="preserve">, </w:t>
      </w:r>
      <w:r w:rsidR="00384359">
        <w:rPr>
          <w:szCs w:val="22"/>
          <w:lang w:val="ru-RU" w:eastAsia="ko-KR"/>
        </w:rPr>
        <w:t>либо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осуществляют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процесс лицензирования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этой полосы</w:t>
      </w:r>
      <w:r w:rsidR="00181013" w:rsidRPr="00384359">
        <w:rPr>
          <w:szCs w:val="22"/>
          <w:lang w:val="ru-RU" w:eastAsia="ko-KR"/>
        </w:rPr>
        <w:t xml:space="preserve">. </w:t>
      </w:r>
      <w:r w:rsidR="00384359">
        <w:rPr>
          <w:szCs w:val="22"/>
          <w:lang w:val="ru-RU" w:eastAsia="ko-KR"/>
        </w:rPr>
        <w:t>Это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делает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важным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обновление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планов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размещения</w:t>
      </w:r>
      <w:r w:rsidR="00384359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частот</w:t>
      </w:r>
      <w:r w:rsidR="00181013" w:rsidRPr="00384359">
        <w:rPr>
          <w:szCs w:val="22"/>
          <w:lang w:val="ru-RU" w:eastAsia="ko-KR"/>
        </w:rPr>
        <w:t xml:space="preserve"> </w:t>
      </w:r>
      <w:r w:rsidR="00095503" w:rsidRPr="00384359">
        <w:rPr>
          <w:szCs w:val="22"/>
          <w:lang w:val="ru-RU" w:eastAsia="ko-KR"/>
        </w:rPr>
        <w:t>МСЭ</w:t>
      </w:r>
      <w:r w:rsidR="00181013" w:rsidRPr="00384359">
        <w:rPr>
          <w:szCs w:val="22"/>
          <w:lang w:val="ru-RU" w:eastAsia="ko-KR"/>
        </w:rPr>
        <w:t>-</w:t>
      </w:r>
      <w:r w:rsidR="00181013" w:rsidRPr="00384359">
        <w:rPr>
          <w:szCs w:val="22"/>
          <w:lang w:eastAsia="ko-KR"/>
        </w:rPr>
        <w:t>R</w:t>
      </w:r>
      <w:r w:rsidR="00181013" w:rsidRPr="00384359">
        <w:rPr>
          <w:szCs w:val="22"/>
          <w:lang w:val="ru-RU" w:eastAsia="ko-KR"/>
        </w:rPr>
        <w:t xml:space="preserve"> </w:t>
      </w:r>
      <w:r w:rsidR="00384359">
        <w:rPr>
          <w:szCs w:val="22"/>
          <w:lang w:val="ru-RU" w:eastAsia="ko-KR"/>
        </w:rPr>
        <w:t>в целях</w:t>
      </w:r>
      <w:r w:rsidR="00384359" w:rsidRPr="00384359">
        <w:rPr>
          <w:szCs w:val="22"/>
          <w:lang w:val="ru-RU" w:eastAsia="ko-KR"/>
        </w:rPr>
        <w:t xml:space="preserve"> </w:t>
      </w:r>
      <w:r w:rsidR="00E2333F">
        <w:rPr>
          <w:szCs w:val="22"/>
          <w:lang w:val="ru-RU" w:eastAsia="ko-KR"/>
        </w:rPr>
        <w:t>представления</w:t>
      </w:r>
      <w:r w:rsidR="00384359">
        <w:rPr>
          <w:szCs w:val="22"/>
          <w:lang w:val="ru-RU" w:eastAsia="ko-KR"/>
        </w:rPr>
        <w:t xml:space="preserve"> информации для использования этой полосы</w:t>
      </w:r>
      <w:r w:rsidR="00181013" w:rsidRPr="00384359">
        <w:rPr>
          <w:szCs w:val="22"/>
          <w:lang w:val="ru-RU" w:eastAsia="ko-KR"/>
        </w:rPr>
        <w:t>.</w:t>
      </w:r>
    </w:p>
    <w:p w14:paraId="10636AC2" w14:textId="233F899B" w:rsidR="00181013" w:rsidRPr="00A375ED" w:rsidRDefault="00A375ED" w:rsidP="00A67E2C">
      <w:pPr>
        <w:rPr>
          <w:szCs w:val="22"/>
          <w:lang w:val="ru-RU" w:eastAsia="ko-KR"/>
        </w:rPr>
      </w:pPr>
      <w:r>
        <w:rPr>
          <w:szCs w:val="22"/>
          <w:lang w:val="ru-RU" w:eastAsia="ko-KR"/>
        </w:rPr>
        <w:t>Кроме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того</w:t>
      </w:r>
      <w:r w:rsidR="00181013" w:rsidRPr="00A375ED">
        <w:rPr>
          <w:szCs w:val="22"/>
          <w:lang w:val="ru-RU" w:eastAsia="ko-KR"/>
        </w:rPr>
        <w:t xml:space="preserve">, </w:t>
      </w:r>
      <w:r>
        <w:rPr>
          <w:szCs w:val="22"/>
          <w:lang w:val="ru-RU" w:eastAsia="ko-KR"/>
        </w:rPr>
        <w:t>следует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отметить</w:t>
      </w:r>
      <w:r w:rsidRPr="00A375ED">
        <w:rPr>
          <w:szCs w:val="22"/>
          <w:lang w:val="ru-RU" w:eastAsia="ko-KR"/>
        </w:rPr>
        <w:t xml:space="preserve">, </w:t>
      </w:r>
      <w:r>
        <w:rPr>
          <w:szCs w:val="22"/>
          <w:lang w:val="ru-RU" w:eastAsia="ko-KR"/>
        </w:rPr>
        <w:t>что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ни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одна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из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предложенных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технических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мер</w:t>
      </w:r>
      <w:r w:rsidR="00181013" w:rsidRPr="00A375ED">
        <w:rPr>
          <w:szCs w:val="22"/>
          <w:lang w:val="ru-RU" w:eastAsia="ko-KR"/>
        </w:rPr>
        <w:t xml:space="preserve">, </w:t>
      </w:r>
      <w:r>
        <w:rPr>
          <w:szCs w:val="22"/>
          <w:lang w:val="ru-RU" w:eastAsia="ko-KR"/>
        </w:rPr>
        <w:t>определенных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на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 xml:space="preserve">основе </w:t>
      </w:r>
      <w:r w:rsidRPr="00A67E2C">
        <w:rPr>
          <w:lang w:val="ru-RU" w:eastAsia="ko-KR"/>
        </w:rPr>
        <w:t>результатов</w:t>
      </w:r>
      <w:r>
        <w:rPr>
          <w:szCs w:val="22"/>
          <w:lang w:val="ru-RU" w:eastAsia="ko-KR"/>
        </w:rPr>
        <w:t xml:space="preserve"> исследований, изложенных в п</w:t>
      </w:r>
      <w:r w:rsidRPr="00A375ED">
        <w:rPr>
          <w:szCs w:val="22"/>
          <w:lang w:val="ru-RU" w:eastAsia="ko-KR"/>
        </w:rPr>
        <w:t>редварительн</w:t>
      </w:r>
      <w:r>
        <w:rPr>
          <w:szCs w:val="22"/>
          <w:lang w:val="ru-RU" w:eastAsia="ko-KR"/>
        </w:rPr>
        <w:t>ом</w:t>
      </w:r>
      <w:r w:rsidRPr="00A375ED">
        <w:rPr>
          <w:szCs w:val="22"/>
          <w:lang w:val="ru-RU" w:eastAsia="ko-KR"/>
        </w:rPr>
        <w:t xml:space="preserve"> проект</w:t>
      </w:r>
      <w:r>
        <w:rPr>
          <w:szCs w:val="22"/>
          <w:lang w:val="ru-RU" w:eastAsia="ko-KR"/>
        </w:rPr>
        <w:t>е</w:t>
      </w:r>
      <w:r w:rsidRPr="00A375ED">
        <w:rPr>
          <w:szCs w:val="22"/>
          <w:lang w:val="ru-RU" w:eastAsia="ko-KR"/>
        </w:rPr>
        <w:t xml:space="preserve"> нового Отчета</w:t>
      </w:r>
      <w:r w:rsidR="00181013" w:rsidRPr="00A375ED">
        <w:rPr>
          <w:szCs w:val="22"/>
          <w:lang w:val="ru-RU" w:eastAsia="ko-KR"/>
        </w:rPr>
        <w:t xml:space="preserve"> </w:t>
      </w:r>
      <w:r w:rsidR="00095503" w:rsidRPr="00A375ED">
        <w:rPr>
          <w:szCs w:val="22"/>
          <w:lang w:val="ru-RU" w:eastAsia="ko-KR"/>
        </w:rPr>
        <w:t>МСЭ</w:t>
      </w:r>
      <w:r w:rsidR="00181013" w:rsidRPr="00A375ED">
        <w:rPr>
          <w:szCs w:val="22"/>
          <w:lang w:val="ru-RU" w:eastAsia="ko-KR"/>
        </w:rPr>
        <w:t>-</w:t>
      </w:r>
      <w:r w:rsidR="00181013" w:rsidRPr="00181013">
        <w:rPr>
          <w:szCs w:val="22"/>
          <w:lang w:eastAsia="ko-KR"/>
        </w:rPr>
        <w:t>R</w:t>
      </w:r>
      <w:r w:rsidR="00181013" w:rsidRPr="00A375ED">
        <w:rPr>
          <w:szCs w:val="22"/>
          <w:lang w:val="ru-RU" w:eastAsia="ko-KR"/>
        </w:rPr>
        <w:t xml:space="preserve"> </w:t>
      </w:r>
      <w:r w:rsidR="00181013" w:rsidRPr="00181013">
        <w:rPr>
          <w:szCs w:val="22"/>
          <w:lang w:eastAsia="ko-KR"/>
        </w:rPr>
        <w:t>M</w:t>
      </w:r>
      <w:r w:rsidR="00181013" w:rsidRPr="00A375ED">
        <w:rPr>
          <w:szCs w:val="22"/>
          <w:lang w:val="ru-RU" w:eastAsia="ko-KR"/>
        </w:rPr>
        <w:t>.[</w:t>
      </w:r>
      <w:r w:rsidR="00181013" w:rsidRPr="00181013">
        <w:rPr>
          <w:szCs w:val="22"/>
          <w:lang w:eastAsia="ko-KR"/>
        </w:rPr>
        <w:t>REP</w:t>
      </w:r>
      <w:r w:rsidR="00181013" w:rsidRPr="00A375ED">
        <w:rPr>
          <w:szCs w:val="22"/>
          <w:lang w:val="ru-RU" w:eastAsia="ko-KR"/>
        </w:rPr>
        <w:t>.</w:t>
      </w:r>
      <w:r w:rsidR="00181013" w:rsidRPr="00181013">
        <w:rPr>
          <w:szCs w:val="22"/>
          <w:lang w:eastAsia="ko-KR"/>
        </w:rPr>
        <w:t>MSS</w:t>
      </w:r>
      <w:r w:rsidR="00181013" w:rsidRPr="00A375ED">
        <w:rPr>
          <w:szCs w:val="22"/>
          <w:lang w:val="ru-RU" w:eastAsia="ko-KR"/>
        </w:rPr>
        <w:t xml:space="preserve"> &amp; </w:t>
      </w:r>
      <w:r w:rsidR="00181013" w:rsidRPr="00181013">
        <w:rPr>
          <w:szCs w:val="22"/>
          <w:lang w:eastAsia="ko-KR"/>
        </w:rPr>
        <w:t>IMT</w:t>
      </w:r>
      <w:r w:rsidR="00181013" w:rsidRPr="00A375ED">
        <w:rPr>
          <w:szCs w:val="22"/>
          <w:lang w:val="ru-RU" w:eastAsia="ko-KR"/>
        </w:rPr>
        <w:t xml:space="preserve"> </w:t>
      </w:r>
      <w:r w:rsidR="00181013" w:rsidRPr="00181013">
        <w:rPr>
          <w:szCs w:val="22"/>
          <w:lang w:eastAsia="ko-KR"/>
        </w:rPr>
        <w:t>L</w:t>
      </w:r>
      <w:r w:rsidR="00181013" w:rsidRPr="00A375ED">
        <w:rPr>
          <w:szCs w:val="22"/>
          <w:lang w:val="ru-RU" w:eastAsia="ko-KR"/>
        </w:rPr>
        <w:t>-</w:t>
      </w:r>
      <w:r w:rsidR="00181013" w:rsidRPr="00181013">
        <w:rPr>
          <w:szCs w:val="22"/>
          <w:lang w:eastAsia="ko-KR"/>
        </w:rPr>
        <w:t>BAND</w:t>
      </w:r>
      <w:r w:rsidR="00181013" w:rsidRPr="00A375ED">
        <w:rPr>
          <w:szCs w:val="22"/>
          <w:lang w:val="ru-RU" w:eastAsia="ko-KR"/>
        </w:rPr>
        <w:t xml:space="preserve"> </w:t>
      </w:r>
      <w:r w:rsidR="00181013" w:rsidRPr="00181013">
        <w:rPr>
          <w:szCs w:val="22"/>
          <w:lang w:eastAsia="ko-KR"/>
        </w:rPr>
        <w:t>COMPATIBILITY</w:t>
      </w:r>
      <w:r w:rsidR="00181013" w:rsidRPr="00A375ED">
        <w:rPr>
          <w:szCs w:val="22"/>
          <w:lang w:val="ru-RU" w:eastAsia="ko-KR"/>
        </w:rPr>
        <w:t>] (</w:t>
      </w:r>
      <w:r>
        <w:rPr>
          <w:szCs w:val="22"/>
          <w:lang w:val="ru-RU" w:eastAsia="ko-KR"/>
        </w:rPr>
        <w:t>например, защитные полосы, предельные значения излучений</w:t>
      </w:r>
      <w:r w:rsidR="00181013" w:rsidRPr="00A375ED">
        <w:rPr>
          <w:szCs w:val="22"/>
          <w:lang w:val="ru-RU" w:eastAsia="ko-KR"/>
        </w:rPr>
        <w:t xml:space="preserve">), </w:t>
      </w:r>
      <w:r>
        <w:rPr>
          <w:szCs w:val="22"/>
          <w:lang w:val="ru-RU" w:eastAsia="ko-KR"/>
        </w:rPr>
        <w:t>не повлечет изменений в планах размещения частот</w:t>
      </w:r>
      <w:r w:rsidR="00181013" w:rsidRPr="00A375ED">
        <w:rPr>
          <w:szCs w:val="22"/>
          <w:lang w:val="ru-RU" w:eastAsia="ko-KR"/>
        </w:rPr>
        <w:t>.</w:t>
      </w:r>
      <w:r>
        <w:rPr>
          <w:szCs w:val="22"/>
          <w:lang w:val="ru-RU" w:eastAsia="ko-KR"/>
        </w:rPr>
        <w:t xml:space="preserve"> По</w:t>
      </w:r>
      <w:r w:rsidRPr="00A375ED">
        <w:rPr>
          <w:szCs w:val="22"/>
          <w:lang w:val="en-US" w:eastAsia="ko-KR"/>
        </w:rPr>
        <w:t> </w:t>
      </w:r>
      <w:r>
        <w:rPr>
          <w:szCs w:val="22"/>
          <w:lang w:val="ru-RU" w:eastAsia="ko-KR"/>
        </w:rPr>
        <w:t>этой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причине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было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составлено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Примечание </w:t>
      </w:r>
      <w:r w:rsidR="00181013" w:rsidRPr="00A375ED">
        <w:rPr>
          <w:szCs w:val="22"/>
          <w:lang w:val="ru-RU" w:eastAsia="ko-KR"/>
        </w:rPr>
        <w:t xml:space="preserve">1 </w:t>
      </w:r>
      <w:r>
        <w:rPr>
          <w:szCs w:val="22"/>
          <w:lang w:val="ru-RU" w:eastAsia="ko-KR"/>
        </w:rPr>
        <w:t>в</w:t>
      </w:r>
      <w:r w:rsidR="00181013" w:rsidRPr="00A375ED">
        <w:rPr>
          <w:szCs w:val="22"/>
          <w:lang w:val="ru-RU" w:eastAsia="ko-KR"/>
        </w:rPr>
        <w:t xml:space="preserve"> </w:t>
      </w:r>
      <w:r w:rsidR="00095503" w:rsidRPr="00A375ED">
        <w:rPr>
          <w:szCs w:val="22"/>
          <w:lang w:val="ru-RU" w:eastAsia="ko-KR"/>
        </w:rPr>
        <w:t>раздел</w:t>
      </w:r>
      <w:r>
        <w:rPr>
          <w:szCs w:val="22"/>
          <w:lang w:val="ru-RU" w:eastAsia="ko-KR"/>
        </w:rPr>
        <w:t>е</w:t>
      </w:r>
      <w:r w:rsidR="00095503">
        <w:rPr>
          <w:szCs w:val="22"/>
          <w:lang w:eastAsia="ko-KR"/>
        </w:rPr>
        <w:t> </w:t>
      </w:r>
      <w:r w:rsidR="00181013" w:rsidRPr="00A375ED">
        <w:rPr>
          <w:szCs w:val="22"/>
          <w:lang w:val="ru-RU" w:eastAsia="ko-KR"/>
        </w:rPr>
        <w:t xml:space="preserve">4, </w:t>
      </w:r>
      <w:r>
        <w:rPr>
          <w:szCs w:val="22"/>
          <w:lang w:val="ru-RU" w:eastAsia="ko-KR"/>
        </w:rPr>
        <w:t>приведенное ниже</w:t>
      </w:r>
      <w:r w:rsidR="00181013" w:rsidRPr="00A375ED">
        <w:rPr>
          <w:szCs w:val="22"/>
          <w:lang w:val="ru-RU" w:eastAsia="ko-KR"/>
        </w:rPr>
        <w:t xml:space="preserve">. </w:t>
      </w:r>
      <w:r>
        <w:rPr>
          <w:szCs w:val="22"/>
          <w:lang w:val="ru-RU" w:eastAsia="ko-KR"/>
        </w:rPr>
        <w:t>Ни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на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последнем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собрании</w:t>
      </w:r>
      <w:r w:rsidR="00181013" w:rsidRPr="00A375ED">
        <w:rPr>
          <w:szCs w:val="22"/>
          <w:lang w:val="ru-RU" w:eastAsia="ko-KR"/>
        </w:rPr>
        <w:t xml:space="preserve"> </w:t>
      </w:r>
      <w:r w:rsidR="00095503" w:rsidRPr="00A375ED">
        <w:rPr>
          <w:szCs w:val="22"/>
          <w:lang w:val="ru-RU" w:eastAsia="ko-KR"/>
        </w:rPr>
        <w:t>РГ</w:t>
      </w:r>
      <w:r w:rsidR="00095503">
        <w:rPr>
          <w:szCs w:val="22"/>
          <w:lang w:eastAsia="ko-KR"/>
        </w:rPr>
        <w:t> </w:t>
      </w:r>
      <w:r w:rsidR="00095503" w:rsidRPr="00A375ED">
        <w:rPr>
          <w:szCs w:val="22"/>
          <w:lang w:val="ru-RU" w:eastAsia="ko-KR"/>
        </w:rPr>
        <w:t>5</w:t>
      </w:r>
      <w:r w:rsidR="00095503">
        <w:rPr>
          <w:szCs w:val="22"/>
          <w:lang w:eastAsia="ko-KR"/>
        </w:rPr>
        <w:t>D</w:t>
      </w:r>
      <w:r w:rsidR="00181013" w:rsidRPr="00A375ED">
        <w:rPr>
          <w:szCs w:val="22"/>
          <w:lang w:val="ru-RU" w:eastAsia="ko-KR"/>
        </w:rPr>
        <w:t>,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ни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на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собрании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ИК</w:t>
      </w:r>
      <w:r w:rsidRPr="00A375ED">
        <w:rPr>
          <w:szCs w:val="22"/>
          <w:lang w:val="ru-RU" w:eastAsia="ko-KR"/>
        </w:rPr>
        <w:t xml:space="preserve">5 </w:t>
      </w:r>
      <w:r>
        <w:rPr>
          <w:szCs w:val="22"/>
          <w:lang w:val="ru-RU" w:eastAsia="ko-KR"/>
        </w:rPr>
        <w:t>не</w:t>
      </w:r>
      <w:r w:rsidRPr="00A375ED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поступило предложений изменить этот текст</w:t>
      </w:r>
      <w:r w:rsidR="00181013" w:rsidRPr="00A375ED">
        <w:rPr>
          <w:szCs w:val="22"/>
          <w:lang w:val="ru-RU" w:eastAsia="ko-KR"/>
        </w:rPr>
        <w:t xml:space="preserve">. </w:t>
      </w:r>
    </w:p>
    <w:p w14:paraId="36F884FB" w14:textId="578ECE82" w:rsidR="00A375ED" w:rsidRPr="007F567F" w:rsidRDefault="00A67E2C" w:rsidP="00A67E2C">
      <w:pPr>
        <w:pStyle w:val="enumlev1"/>
        <w:rPr>
          <w:lang w:val="ru-RU"/>
        </w:rPr>
      </w:pPr>
      <w:r>
        <w:rPr>
          <w:lang w:val="ru-RU" w:eastAsia="zh-CN"/>
        </w:rPr>
        <w:tab/>
      </w:r>
      <w:r w:rsidR="00FA061F">
        <w:rPr>
          <w:lang w:val="ru-RU" w:eastAsia="zh-CN"/>
        </w:rPr>
        <w:t>"</w:t>
      </w:r>
      <w:r w:rsidR="00A375ED" w:rsidRPr="00A375ED">
        <w:rPr>
          <w:lang w:val="ru-RU" w:eastAsia="zh-CN"/>
        </w:rPr>
        <w:t>ПРИМЕЧАНИЕ</w:t>
      </w:r>
      <w:r w:rsidR="00A375ED" w:rsidRPr="007F567F">
        <w:rPr>
          <w:lang w:val="en-US" w:eastAsia="zh-CN"/>
        </w:rPr>
        <w:t> </w:t>
      </w:r>
      <w:r w:rsidR="00A375ED" w:rsidRPr="007F567F">
        <w:rPr>
          <w:lang w:val="ru-RU" w:eastAsia="zh-CN"/>
        </w:rPr>
        <w:t>1</w:t>
      </w:r>
      <w:r w:rsidR="00A375ED" w:rsidRPr="00A375ED">
        <w:rPr>
          <w:lang w:val="ru-RU" w:eastAsia="zh-CN"/>
        </w:rPr>
        <w:t>.</w:t>
      </w:r>
      <w:r w:rsidR="00A375ED" w:rsidRPr="007F567F">
        <w:rPr>
          <w:lang w:val="ru-RU" w:eastAsia="zh-CN"/>
        </w:rPr>
        <w:t xml:space="preserve"> </w:t>
      </w:r>
      <w:r w:rsidR="00A375ED" w:rsidRPr="007F567F">
        <w:rPr>
          <w:rFonts w:cstheme="minorHAnsi"/>
          <w:szCs w:val="22"/>
          <w:lang w:val="ru-RU"/>
        </w:rPr>
        <w:t xml:space="preserve">– </w:t>
      </w:r>
      <w:r w:rsidR="00A375ED" w:rsidRPr="00A375ED">
        <w:rPr>
          <w:rFonts w:cstheme="minorHAnsi"/>
          <w:szCs w:val="22"/>
          <w:lang w:val="ru-RU"/>
        </w:rPr>
        <w:t xml:space="preserve">По вопросу об </w:t>
      </w:r>
      <w:r w:rsidR="00A375ED" w:rsidRPr="00A375ED">
        <w:t>IMT</w:t>
      </w:r>
      <w:r w:rsidR="00A375ED" w:rsidRPr="007F567F">
        <w:rPr>
          <w:lang w:val="ru-RU"/>
        </w:rPr>
        <w:t xml:space="preserve"> </w:t>
      </w:r>
      <w:r w:rsidR="00A375ED" w:rsidRPr="00A375ED">
        <w:rPr>
          <w:lang w:val="ru-RU"/>
        </w:rPr>
        <w:t>в полосе частот</w:t>
      </w:r>
      <w:r w:rsidR="00A375ED" w:rsidRPr="007F567F">
        <w:rPr>
          <w:lang w:val="ru-RU"/>
        </w:rPr>
        <w:t xml:space="preserve"> 1492–1518 </w:t>
      </w:r>
      <w:r w:rsidR="00A375ED" w:rsidRPr="00A375ED">
        <w:rPr>
          <w:lang w:val="ru-RU"/>
        </w:rPr>
        <w:t>МГц</w:t>
      </w:r>
      <w:r w:rsidR="00A375ED" w:rsidRPr="007F567F">
        <w:rPr>
          <w:lang w:val="ru-RU"/>
        </w:rPr>
        <w:t xml:space="preserve"> </w:t>
      </w:r>
      <w:r w:rsidR="00A375ED" w:rsidRPr="00A375ED">
        <w:rPr>
          <w:lang w:val="ru-RU"/>
        </w:rPr>
        <w:t>и</w:t>
      </w:r>
      <w:r w:rsidR="00A375ED" w:rsidRPr="007F567F">
        <w:rPr>
          <w:lang w:val="ru-RU"/>
        </w:rPr>
        <w:t xml:space="preserve"> ПСС </w:t>
      </w:r>
      <w:r w:rsidR="00A375ED" w:rsidRPr="00A375ED">
        <w:rPr>
          <w:lang w:val="ru-RU"/>
        </w:rPr>
        <w:t>в полосе частот</w:t>
      </w:r>
      <w:r w:rsidR="00A375ED" w:rsidRPr="007F567F">
        <w:rPr>
          <w:lang w:val="ru-RU"/>
        </w:rPr>
        <w:t xml:space="preserve"> 1518–1525</w:t>
      </w:r>
      <w:r w:rsidR="00A375ED" w:rsidRPr="007F567F">
        <w:rPr>
          <w:lang w:val="en-US"/>
        </w:rPr>
        <w:t> </w:t>
      </w:r>
      <w:r w:rsidR="00A375ED" w:rsidRPr="00A375ED">
        <w:rPr>
          <w:lang w:val="ru-RU"/>
        </w:rPr>
        <w:t>МГц</w:t>
      </w:r>
      <w:r w:rsidR="00A375ED" w:rsidRPr="007F567F">
        <w:rPr>
          <w:lang w:val="ru-RU"/>
        </w:rPr>
        <w:t xml:space="preserve"> </w:t>
      </w:r>
      <w:r w:rsidR="00A375ED" w:rsidRPr="00A375ED">
        <w:rPr>
          <w:lang w:val="ru-RU"/>
        </w:rPr>
        <w:t>в МСЭ-</w:t>
      </w:r>
      <w:r w:rsidR="00A375ED" w:rsidRPr="00A375ED">
        <w:t>R</w:t>
      </w:r>
      <w:r w:rsidR="00A375ED" w:rsidRPr="00A375ED">
        <w:rPr>
          <w:lang w:val="ru-RU"/>
        </w:rPr>
        <w:t xml:space="preserve"> проводились исследования в соответствии с Резолюцией</w:t>
      </w:r>
      <w:r w:rsidR="00A375ED" w:rsidRPr="00A375ED">
        <w:t> </w:t>
      </w:r>
      <w:r w:rsidR="00A375ED" w:rsidRPr="007F567F">
        <w:rPr>
          <w:b/>
          <w:lang w:val="ru-RU"/>
        </w:rPr>
        <w:t>223 (</w:t>
      </w:r>
      <w:r w:rsidR="00A375ED" w:rsidRPr="00A375ED">
        <w:rPr>
          <w:b/>
          <w:lang w:val="ru-RU"/>
        </w:rPr>
        <w:t>Пересм</w:t>
      </w:r>
      <w:r w:rsidR="00A375ED" w:rsidRPr="007F567F">
        <w:rPr>
          <w:b/>
          <w:lang w:val="ru-RU"/>
        </w:rPr>
        <w:t>.</w:t>
      </w:r>
      <w:r w:rsidR="00A375ED" w:rsidRPr="00A375ED">
        <w:rPr>
          <w:b/>
          <w:lang w:val="ru-RU"/>
        </w:rPr>
        <w:t xml:space="preserve"> ВКР</w:t>
      </w:r>
      <w:r w:rsidR="00A375ED" w:rsidRPr="007F567F">
        <w:rPr>
          <w:b/>
          <w:lang w:val="ru-RU"/>
        </w:rPr>
        <w:noBreakHyphen/>
        <w:t>15</w:t>
      </w:r>
      <w:r w:rsidR="00A375ED" w:rsidRPr="007F567F">
        <w:rPr>
          <w:lang w:val="ru-RU"/>
        </w:rPr>
        <w:t>)</w:t>
      </w:r>
      <w:r w:rsidR="00A375ED" w:rsidRPr="00A375ED">
        <w:rPr>
          <w:lang w:val="ru-RU"/>
        </w:rPr>
        <w:t xml:space="preserve">, по итогам которых были определены возможные технические меры, способствующие совместимости </w:t>
      </w:r>
      <w:r w:rsidR="00A375ED" w:rsidRPr="00A375ED">
        <w:rPr>
          <w:lang w:val="ru-RU" w:eastAsia="zh-CN"/>
        </w:rPr>
        <w:t>при работе в соседних полосах</w:t>
      </w:r>
      <w:r w:rsidR="00A375ED" w:rsidRPr="007F567F">
        <w:rPr>
          <w:lang w:val="ru-RU"/>
        </w:rPr>
        <w:t xml:space="preserve">. </w:t>
      </w:r>
      <w:r w:rsidR="00A375ED" w:rsidRPr="00A375ED">
        <w:rPr>
          <w:lang w:val="ru-RU"/>
        </w:rPr>
        <w:t>Результаты данных исследований учтены в планах размещения частот в этой полосе</w:t>
      </w:r>
      <w:r w:rsidR="00A375ED" w:rsidRPr="007F567F">
        <w:rPr>
          <w:lang w:val="ru-RU"/>
        </w:rPr>
        <w:t>.</w:t>
      </w:r>
    </w:p>
    <w:p w14:paraId="77125BCF" w14:textId="1C952AD8" w:rsidR="00A375ED" w:rsidRPr="00A67E2C" w:rsidRDefault="00A67E2C" w:rsidP="00A67E2C">
      <w:pPr>
        <w:pStyle w:val="enumlev1"/>
        <w:rPr>
          <w:lang w:val="ru-RU" w:eastAsia="zh-CN"/>
        </w:rPr>
      </w:pPr>
      <w:r>
        <w:rPr>
          <w:lang w:val="ru-RU" w:eastAsia="zh-CN"/>
        </w:rPr>
        <w:tab/>
      </w:r>
      <w:r w:rsidR="00A375ED" w:rsidRPr="00A375ED">
        <w:rPr>
          <w:lang w:val="ru-RU" w:eastAsia="zh-CN"/>
        </w:rPr>
        <w:t xml:space="preserve">На основании этих исследований администрации могут рассмотреть возможность дополнительного разноса частот ниже </w:t>
      </w:r>
      <w:r w:rsidR="00A375ED" w:rsidRPr="007F567F">
        <w:rPr>
          <w:lang w:val="ru-RU" w:eastAsia="zh-CN"/>
        </w:rPr>
        <w:t>1518</w:t>
      </w:r>
      <w:r w:rsidR="00A375ED" w:rsidRPr="00A375ED">
        <w:rPr>
          <w:lang w:val="en-US" w:eastAsia="zh-CN"/>
        </w:rPr>
        <w:t> </w:t>
      </w:r>
      <w:r w:rsidR="00A375ED" w:rsidRPr="00A375ED">
        <w:rPr>
          <w:lang w:val="ru-RU" w:eastAsia="zh-CN"/>
        </w:rPr>
        <w:t>МГц</w:t>
      </w:r>
      <w:r w:rsidR="00A375ED" w:rsidRPr="007F567F">
        <w:rPr>
          <w:lang w:val="ru-RU" w:eastAsia="zh-CN"/>
        </w:rPr>
        <w:t xml:space="preserve"> </w:t>
      </w:r>
      <w:r w:rsidR="00A375ED" w:rsidRPr="00A375ED">
        <w:rPr>
          <w:lang w:val="ru-RU" w:eastAsia="zh-CN"/>
        </w:rPr>
        <w:t xml:space="preserve">в </w:t>
      </w:r>
      <w:r w:rsidR="00A375ED">
        <w:rPr>
          <w:lang w:val="ru-RU" w:eastAsia="zh-CN"/>
        </w:rPr>
        <w:t>верхней</w:t>
      </w:r>
      <w:r w:rsidR="00A375ED" w:rsidRPr="00A375ED">
        <w:rPr>
          <w:lang w:val="ru-RU" w:eastAsia="zh-CN"/>
        </w:rPr>
        <w:t xml:space="preserve"> части </w:t>
      </w:r>
      <w:r w:rsidR="00A375ED" w:rsidRPr="00A375ED">
        <w:rPr>
          <w:lang w:val="en-US" w:eastAsia="zh-CN"/>
        </w:rPr>
        <w:t>G</w:t>
      </w:r>
      <w:r w:rsidR="00A375ED" w:rsidRPr="007F567F">
        <w:rPr>
          <w:lang w:val="ru-RU" w:eastAsia="zh-CN"/>
        </w:rPr>
        <w:t xml:space="preserve">1, </w:t>
      </w:r>
      <w:r w:rsidR="00A375ED" w:rsidRPr="00A375ED">
        <w:rPr>
          <w:lang w:val="en-US" w:eastAsia="zh-CN"/>
        </w:rPr>
        <w:t>G</w:t>
      </w:r>
      <w:r w:rsidR="00A375ED" w:rsidRPr="007F567F">
        <w:rPr>
          <w:lang w:val="ru-RU" w:eastAsia="zh-CN"/>
        </w:rPr>
        <w:t>2</w:t>
      </w:r>
      <w:r w:rsidR="00A375ED">
        <w:rPr>
          <w:lang w:val="ru-RU" w:eastAsia="zh-CN"/>
        </w:rPr>
        <w:t xml:space="preserve"> или</w:t>
      </w:r>
      <w:r w:rsidR="00A375ED" w:rsidRPr="007F567F">
        <w:rPr>
          <w:lang w:val="ru-RU" w:eastAsia="zh-CN"/>
        </w:rPr>
        <w:t xml:space="preserve"> </w:t>
      </w:r>
      <w:r w:rsidR="00A375ED" w:rsidRPr="00A375ED">
        <w:rPr>
          <w:lang w:val="en-US" w:eastAsia="zh-CN"/>
        </w:rPr>
        <w:t>G</w:t>
      </w:r>
      <w:r w:rsidR="00A375ED" w:rsidRPr="007F567F">
        <w:rPr>
          <w:lang w:val="ru-RU" w:eastAsia="zh-CN"/>
        </w:rPr>
        <w:t>3 (</w:t>
      </w:r>
      <w:r w:rsidR="00A375ED" w:rsidRPr="00A375ED">
        <w:rPr>
          <w:lang w:val="ru-RU" w:eastAsia="zh-CN"/>
        </w:rPr>
        <w:t xml:space="preserve">например, полный разнос от </w:t>
      </w:r>
      <w:r w:rsidR="00A375ED" w:rsidRPr="007F567F">
        <w:rPr>
          <w:lang w:val="ru-RU" w:eastAsia="zh-CN"/>
        </w:rPr>
        <w:t xml:space="preserve">0 </w:t>
      </w:r>
      <w:r w:rsidR="00A375ED" w:rsidRPr="00A375ED">
        <w:rPr>
          <w:lang w:val="ru-RU" w:eastAsia="zh-CN"/>
        </w:rPr>
        <w:t>до</w:t>
      </w:r>
      <w:r w:rsidR="00A375ED" w:rsidRPr="007F567F">
        <w:rPr>
          <w:lang w:val="ru-RU" w:eastAsia="zh-CN"/>
        </w:rPr>
        <w:t xml:space="preserve"> 6</w:t>
      </w:r>
      <w:r w:rsidR="00A375ED" w:rsidRPr="00A375ED">
        <w:rPr>
          <w:lang w:val="ru-RU" w:eastAsia="zh-CN"/>
        </w:rPr>
        <w:t> МГц</w:t>
      </w:r>
      <w:r w:rsidR="00A375ED" w:rsidRPr="007F567F">
        <w:rPr>
          <w:lang w:val="ru-RU" w:eastAsia="zh-CN"/>
        </w:rPr>
        <w:t xml:space="preserve">). </w:t>
      </w:r>
      <w:r w:rsidR="00A375ED" w:rsidRPr="00A375ED">
        <w:rPr>
          <w:lang w:val="ru-RU" w:eastAsia="zh-CN"/>
        </w:rPr>
        <w:t>Это одна из ряда возможных мер, упрощающих совм</w:t>
      </w:r>
      <w:bookmarkStart w:id="10" w:name="_GoBack"/>
      <w:bookmarkEnd w:id="10"/>
      <w:r w:rsidR="00A375ED" w:rsidRPr="00A375ED">
        <w:rPr>
          <w:lang w:val="ru-RU" w:eastAsia="zh-CN"/>
        </w:rPr>
        <w:t>естимость при работе в соседних полосах</w:t>
      </w:r>
      <w:r w:rsidR="00A375ED" w:rsidRPr="007F567F">
        <w:rPr>
          <w:lang w:val="ru-RU" w:eastAsia="zh-CN"/>
        </w:rPr>
        <w:t>. (</w:t>
      </w:r>
      <w:r w:rsidR="00A375ED" w:rsidRPr="00A375ED">
        <w:rPr>
          <w:lang w:val="ru-RU" w:eastAsia="zh-CN"/>
        </w:rPr>
        <w:t>См.</w:t>
      </w:r>
      <w:r w:rsidR="00A375ED" w:rsidRPr="007F567F">
        <w:rPr>
          <w:lang w:val="en-US" w:eastAsia="zh-CN"/>
        </w:rPr>
        <w:t> </w:t>
      </w:r>
      <w:r w:rsidR="00A375ED" w:rsidRPr="00A375ED">
        <w:rPr>
          <w:lang w:val="ru-RU" w:eastAsia="zh-CN"/>
        </w:rPr>
        <w:t>Отчет</w:t>
      </w:r>
      <w:r w:rsidR="00A375ED" w:rsidRPr="007F567F">
        <w:rPr>
          <w:lang w:val="ru-RU" w:eastAsia="zh-CN"/>
        </w:rPr>
        <w:t xml:space="preserve"> </w:t>
      </w:r>
      <w:r w:rsidR="00A375ED" w:rsidRPr="00A375ED">
        <w:rPr>
          <w:lang w:val="ru-RU" w:eastAsia="zh-CN"/>
        </w:rPr>
        <w:t>МСЭ</w:t>
      </w:r>
      <w:r w:rsidR="00A375ED" w:rsidRPr="007F567F">
        <w:rPr>
          <w:lang w:val="ru-RU" w:eastAsia="zh-CN"/>
        </w:rPr>
        <w:t>-</w:t>
      </w:r>
      <w:r w:rsidR="00A375ED" w:rsidRPr="00A375ED">
        <w:rPr>
          <w:lang w:val="en-US" w:eastAsia="zh-CN"/>
        </w:rPr>
        <w:t>R</w:t>
      </w:r>
      <w:r w:rsidR="00A375ED" w:rsidRPr="007F567F">
        <w:rPr>
          <w:lang w:val="ru-RU" w:eastAsia="zh-CN"/>
        </w:rPr>
        <w:t xml:space="preserve"> </w:t>
      </w:r>
      <w:r w:rsidR="00A375ED" w:rsidRPr="00A375ED">
        <w:rPr>
          <w:lang w:val="en-US" w:eastAsia="zh-CN"/>
        </w:rPr>
        <w:t>M</w:t>
      </w:r>
      <w:r w:rsidR="00A375ED" w:rsidRPr="007F567F">
        <w:rPr>
          <w:lang w:val="ru-RU" w:eastAsia="zh-CN"/>
        </w:rPr>
        <w:t>.[</w:t>
      </w:r>
      <w:r w:rsidR="00A375ED" w:rsidRPr="00A375ED">
        <w:rPr>
          <w:lang w:val="en-US" w:eastAsia="zh-CN"/>
        </w:rPr>
        <w:t>REP</w:t>
      </w:r>
      <w:r w:rsidR="00A375ED" w:rsidRPr="007F567F">
        <w:rPr>
          <w:lang w:val="ru-RU" w:eastAsia="zh-CN"/>
        </w:rPr>
        <w:t>.</w:t>
      </w:r>
      <w:r w:rsidR="00A375ED" w:rsidRPr="00A375ED">
        <w:rPr>
          <w:lang w:val="en-US" w:eastAsia="zh-CN"/>
        </w:rPr>
        <w:t>MSS</w:t>
      </w:r>
      <w:r w:rsidR="00A375ED" w:rsidRPr="007F567F">
        <w:rPr>
          <w:lang w:val="ru-RU" w:eastAsia="zh-CN"/>
        </w:rPr>
        <w:t xml:space="preserve"> &amp; </w:t>
      </w:r>
      <w:r w:rsidR="00A375ED" w:rsidRPr="00A375ED">
        <w:rPr>
          <w:lang w:val="en-US" w:eastAsia="zh-CN"/>
        </w:rPr>
        <w:t>IMT</w:t>
      </w:r>
      <w:r w:rsidR="00A375ED" w:rsidRPr="007F567F">
        <w:rPr>
          <w:lang w:val="ru-RU" w:eastAsia="zh-CN"/>
        </w:rPr>
        <w:t xml:space="preserve"> </w:t>
      </w:r>
      <w:r w:rsidR="00A375ED" w:rsidRPr="00A375ED">
        <w:rPr>
          <w:lang w:val="en-US" w:eastAsia="zh-CN"/>
        </w:rPr>
        <w:t>L</w:t>
      </w:r>
      <w:r w:rsidR="00A375ED" w:rsidRPr="007F567F">
        <w:rPr>
          <w:lang w:val="ru-RU" w:eastAsia="zh-CN"/>
        </w:rPr>
        <w:t>-</w:t>
      </w:r>
      <w:r w:rsidR="00A375ED" w:rsidRPr="00A375ED">
        <w:rPr>
          <w:lang w:val="en-US" w:eastAsia="zh-CN"/>
        </w:rPr>
        <w:t>BAND</w:t>
      </w:r>
      <w:r w:rsidR="00A375ED" w:rsidRPr="007F567F">
        <w:rPr>
          <w:lang w:val="ru-RU" w:eastAsia="zh-CN"/>
        </w:rPr>
        <w:t xml:space="preserve"> </w:t>
      </w:r>
      <w:r w:rsidR="00A375ED" w:rsidRPr="00A375ED">
        <w:rPr>
          <w:lang w:val="en-US" w:eastAsia="zh-CN"/>
        </w:rPr>
        <w:t>COMPATIBILITY</w:t>
      </w:r>
      <w:r w:rsidR="00A375ED" w:rsidRPr="007F567F">
        <w:rPr>
          <w:lang w:val="ru-RU" w:eastAsia="zh-CN"/>
        </w:rPr>
        <w:t>] [</w:t>
      </w:r>
      <w:r w:rsidR="00A375ED" w:rsidRPr="00A375ED">
        <w:rPr>
          <w:lang w:val="ru-RU" w:eastAsia="zh-CN"/>
        </w:rPr>
        <w:t>и</w:t>
      </w:r>
      <w:r w:rsidR="00A375ED" w:rsidRPr="007F567F">
        <w:rPr>
          <w:lang w:val="ru-RU" w:eastAsia="zh-CN"/>
        </w:rPr>
        <w:t xml:space="preserve"> Рекомендаци</w:t>
      </w:r>
      <w:r w:rsidR="00A375ED" w:rsidRPr="00A375ED">
        <w:rPr>
          <w:lang w:val="ru-RU" w:eastAsia="zh-CN"/>
        </w:rPr>
        <w:t>ю</w:t>
      </w:r>
      <w:r w:rsidR="00A375ED" w:rsidRPr="007F567F">
        <w:rPr>
          <w:lang w:val="ru-RU" w:eastAsia="zh-CN"/>
        </w:rPr>
        <w:t xml:space="preserve"> </w:t>
      </w:r>
      <w:r w:rsidR="00A375ED" w:rsidRPr="00A375ED">
        <w:rPr>
          <w:lang w:val="ru-RU" w:eastAsia="zh-CN"/>
        </w:rPr>
        <w:t>МСЭ</w:t>
      </w:r>
      <w:r w:rsidR="00A375ED" w:rsidRPr="00A67E2C">
        <w:rPr>
          <w:lang w:val="ru-RU" w:eastAsia="zh-CN"/>
        </w:rPr>
        <w:t>-</w:t>
      </w:r>
      <w:r w:rsidR="00A375ED" w:rsidRPr="00A375ED">
        <w:rPr>
          <w:lang w:val="en-US" w:eastAsia="zh-CN"/>
        </w:rPr>
        <w:t>R</w:t>
      </w:r>
      <w:r w:rsidR="00A375ED" w:rsidRPr="00A67E2C">
        <w:rPr>
          <w:lang w:val="ru-RU" w:eastAsia="zh-CN"/>
        </w:rPr>
        <w:t xml:space="preserve"> </w:t>
      </w:r>
      <w:r w:rsidR="00A375ED" w:rsidRPr="00A375ED">
        <w:rPr>
          <w:lang w:val="en-US" w:eastAsia="zh-CN"/>
        </w:rPr>
        <w:t>M</w:t>
      </w:r>
      <w:r w:rsidR="00A375ED" w:rsidRPr="00A67E2C">
        <w:rPr>
          <w:lang w:val="ru-RU" w:eastAsia="zh-CN"/>
        </w:rPr>
        <w:t>.[</w:t>
      </w:r>
      <w:r w:rsidR="00A375ED" w:rsidRPr="00A375ED">
        <w:rPr>
          <w:lang w:val="en-US" w:eastAsia="zh-CN"/>
        </w:rPr>
        <w:t>REC</w:t>
      </w:r>
      <w:r w:rsidR="00A375ED" w:rsidRPr="00A67E2C">
        <w:rPr>
          <w:lang w:val="ru-RU" w:eastAsia="zh-CN"/>
        </w:rPr>
        <w:t>.</w:t>
      </w:r>
      <w:r w:rsidR="00A375ED" w:rsidRPr="00A375ED">
        <w:rPr>
          <w:lang w:val="en-US" w:eastAsia="zh-CN"/>
        </w:rPr>
        <w:t>MSS</w:t>
      </w:r>
      <w:r w:rsidR="00A375ED" w:rsidRPr="00A67E2C">
        <w:rPr>
          <w:lang w:val="ru-RU" w:eastAsia="zh-CN"/>
        </w:rPr>
        <w:t xml:space="preserve"> &amp; </w:t>
      </w:r>
      <w:r w:rsidR="00A375ED" w:rsidRPr="00A375ED">
        <w:rPr>
          <w:lang w:val="en-US" w:eastAsia="zh-CN"/>
        </w:rPr>
        <w:t>IMT</w:t>
      </w:r>
      <w:r w:rsidR="00A375ED" w:rsidRPr="00A67E2C">
        <w:rPr>
          <w:lang w:val="ru-RU" w:eastAsia="zh-CN"/>
        </w:rPr>
        <w:t xml:space="preserve"> </w:t>
      </w:r>
      <w:r w:rsidR="00A375ED" w:rsidRPr="00A375ED">
        <w:rPr>
          <w:lang w:val="en-US" w:eastAsia="zh-CN"/>
        </w:rPr>
        <w:t>L</w:t>
      </w:r>
      <w:r w:rsidR="00A375ED" w:rsidRPr="00A67E2C">
        <w:rPr>
          <w:lang w:val="ru-RU" w:eastAsia="zh-CN"/>
        </w:rPr>
        <w:t>-</w:t>
      </w:r>
      <w:r w:rsidR="00A375ED" w:rsidRPr="00A375ED">
        <w:rPr>
          <w:lang w:val="en-US" w:eastAsia="zh-CN"/>
        </w:rPr>
        <w:t>BAND</w:t>
      </w:r>
      <w:r w:rsidR="00A375ED" w:rsidRPr="00A67E2C">
        <w:rPr>
          <w:lang w:val="ru-RU" w:eastAsia="zh-CN"/>
        </w:rPr>
        <w:t xml:space="preserve"> </w:t>
      </w:r>
      <w:r w:rsidR="00A375ED" w:rsidRPr="00A375ED">
        <w:rPr>
          <w:lang w:val="en-US" w:eastAsia="zh-CN"/>
        </w:rPr>
        <w:t>COMPATIBILITY</w:t>
      </w:r>
      <w:r w:rsidR="00A375ED" w:rsidRPr="00A67E2C">
        <w:rPr>
          <w:lang w:val="ru-RU" w:eastAsia="zh-CN"/>
        </w:rPr>
        <w:t>]]).</w:t>
      </w:r>
      <w:r w:rsidR="00FA061F" w:rsidRPr="00A67E2C">
        <w:rPr>
          <w:lang w:val="ru-RU" w:eastAsia="zh-CN"/>
        </w:rPr>
        <w:t>"</w:t>
      </w:r>
    </w:p>
    <w:p w14:paraId="0F5F3686" w14:textId="75F06AD6" w:rsidR="00181013" w:rsidRPr="00FA061F" w:rsidRDefault="00FA061F" w:rsidP="00A67E2C">
      <w:pPr>
        <w:rPr>
          <w:szCs w:val="22"/>
          <w:lang w:val="ru-RU" w:eastAsia="ko-KR"/>
        </w:rPr>
      </w:pPr>
      <w:r>
        <w:rPr>
          <w:szCs w:val="22"/>
          <w:lang w:val="ru-RU" w:eastAsia="ko-KR"/>
        </w:rPr>
        <w:t>Администрация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Бразилии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считает</w:t>
      </w:r>
      <w:r w:rsidRPr="00FA061F">
        <w:rPr>
          <w:szCs w:val="22"/>
          <w:lang w:val="ru-RU" w:eastAsia="ko-KR"/>
        </w:rPr>
        <w:t xml:space="preserve">, </w:t>
      </w:r>
      <w:r>
        <w:rPr>
          <w:szCs w:val="22"/>
          <w:lang w:val="ru-RU" w:eastAsia="ko-KR"/>
        </w:rPr>
        <w:t>что</w:t>
      </w:r>
      <w:r w:rsidRPr="00FA061F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нынешний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проект</w:t>
      </w:r>
      <w:r w:rsidRPr="00FA061F">
        <w:rPr>
          <w:szCs w:val="22"/>
          <w:lang w:val="ru-RU" w:eastAsia="ko-KR"/>
        </w:rPr>
        <w:t xml:space="preserve"> </w:t>
      </w:r>
      <w:r w:rsidR="00095503" w:rsidRPr="00FA061F">
        <w:rPr>
          <w:szCs w:val="22"/>
          <w:lang w:val="ru-RU" w:eastAsia="ko-KR"/>
        </w:rPr>
        <w:t>раздела</w:t>
      </w:r>
      <w:r w:rsidR="00095503">
        <w:rPr>
          <w:szCs w:val="22"/>
          <w:lang w:eastAsia="ko-KR"/>
        </w:rPr>
        <w:t> </w:t>
      </w:r>
      <w:r w:rsidR="00181013" w:rsidRPr="00FA061F">
        <w:rPr>
          <w:szCs w:val="22"/>
          <w:lang w:val="ru-RU" w:eastAsia="ko-KR"/>
        </w:rPr>
        <w:t xml:space="preserve">4 </w:t>
      </w:r>
      <w:r>
        <w:rPr>
          <w:szCs w:val="22"/>
          <w:lang w:val="ru-RU" w:eastAsia="ko-KR"/>
        </w:rPr>
        <w:t xml:space="preserve">отвечает поручению, данному в </w:t>
      </w:r>
      <w:r w:rsidR="00095503" w:rsidRPr="00FA061F">
        <w:rPr>
          <w:szCs w:val="22"/>
          <w:lang w:val="ru-RU" w:eastAsia="ko-KR"/>
        </w:rPr>
        <w:t>Резолюци</w:t>
      </w:r>
      <w:r>
        <w:rPr>
          <w:szCs w:val="22"/>
          <w:lang w:val="ru-RU" w:eastAsia="ko-KR"/>
        </w:rPr>
        <w:t>и</w:t>
      </w:r>
      <w:r w:rsidR="00095503">
        <w:rPr>
          <w:szCs w:val="22"/>
          <w:lang w:eastAsia="ko-KR"/>
        </w:rPr>
        <w:t> </w:t>
      </w:r>
      <w:r w:rsidR="00181013" w:rsidRPr="00FA061F">
        <w:rPr>
          <w:b/>
          <w:bCs/>
          <w:szCs w:val="22"/>
          <w:lang w:val="ru-RU" w:eastAsia="ko-KR"/>
        </w:rPr>
        <w:t>223 (</w:t>
      </w:r>
      <w:r w:rsidR="00095503" w:rsidRPr="00FA061F">
        <w:rPr>
          <w:b/>
          <w:bCs/>
          <w:szCs w:val="22"/>
          <w:lang w:val="ru-RU" w:eastAsia="ko-KR"/>
        </w:rPr>
        <w:t>ВКР</w:t>
      </w:r>
      <w:r w:rsidR="00181013" w:rsidRPr="00FA061F">
        <w:rPr>
          <w:b/>
          <w:bCs/>
          <w:szCs w:val="22"/>
          <w:lang w:val="ru-RU" w:eastAsia="ko-KR"/>
        </w:rPr>
        <w:t>-15)</w:t>
      </w:r>
      <w:r w:rsidR="00181013" w:rsidRPr="00FA061F">
        <w:rPr>
          <w:szCs w:val="22"/>
          <w:lang w:val="ru-RU" w:eastAsia="ko-KR"/>
        </w:rPr>
        <w:t xml:space="preserve">. </w:t>
      </w:r>
      <w:r>
        <w:rPr>
          <w:szCs w:val="22"/>
          <w:lang w:val="ru-RU" w:eastAsia="ko-KR"/>
        </w:rPr>
        <w:t>Таким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образом</w:t>
      </w:r>
      <w:r w:rsidRPr="00FA061F">
        <w:rPr>
          <w:szCs w:val="22"/>
          <w:lang w:val="ru-RU" w:eastAsia="ko-KR"/>
        </w:rPr>
        <w:t xml:space="preserve">, </w:t>
      </w:r>
      <w:r>
        <w:rPr>
          <w:szCs w:val="22"/>
          <w:lang w:val="ru-RU" w:eastAsia="ko-KR"/>
        </w:rPr>
        <w:t>не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существует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открытых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вопросов</w:t>
      </w:r>
      <w:r w:rsidRPr="00FA061F">
        <w:rPr>
          <w:szCs w:val="22"/>
          <w:lang w:val="ru-RU" w:eastAsia="ko-KR"/>
        </w:rPr>
        <w:t xml:space="preserve">, </w:t>
      </w:r>
      <w:r>
        <w:rPr>
          <w:szCs w:val="22"/>
          <w:lang w:val="ru-RU" w:eastAsia="ko-KR"/>
        </w:rPr>
        <w:t>касающихся</w:t>
      </w:r>
      <w:r w:rsidRPr="00FA061F">
        <w:rPr>
          <w:szCs w:val="22"/>
          <w:lang w:val="ru-RU" w:eastAsia="ko-KR"/>
        </w:rPr>
        <w:t xml:space="preserve"> </w:t>
      </w:r>
      <w:r w:rsidRPr="00A67E2C">
        <w:rPr>
          <w:lang w:val="ru-RU" w:eastAsia="ko-KR"/>
        </w:rPr>
        <w:t>включения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в проект пересмотра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данного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диапазона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частот</w:t>
      </w:r>
      <w:r w:rsidR="00181013" w:rsidRPr="00FA061F">
        <w:rPr>
          <w:szCs w:val="22"/>
          <w:lang w:val="ru-RU" w:eastAsia="ko-KR"/>
        </w:rPr>
        <w:t xml:space="preserve">. </w:t>
      </w:r>
      <w:r>
        <w:rPr>
          <w:szCs w:val="22"/>
          <w:lang w:val="ru-RU" w:eastAsia="ko-KR"/>
        </w:rPr>
        <w:t>На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основании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этого</w:t>
      </w:r>
      <w:r w:rsidRPr="00FA061F">
        <w:rPr>
          <w:szCs w:val="22"/>
          <w:lang w:val="ru-RU" w:eastAsia="ko-KR"/>
        </w:rPr>
        <w:t xml:space="preserve"> </w:t>
      </w:r>
      <w:r>
        <w:rPr>
          <w:szCs w:val="22"/>
          <w:u w:val="single"/>
          <w:lang w:val="ru-RU" w:eastAsia="ko-KR"/>
        </w:rPr>
        <w:t>Бразилия</w:t>
      </w:r>
      <w:r w:rsidRPr="00FA061F">
        <w:rPr>
          <w:szCs w:val="22"/>
          <w:u w:val="single"/>
          <w:lang w:val="ru-RU" w:eastAsia="ko-KR"/>
        </w:rPr>
        <w:t xml:space="preserve"> </w:t>
      </w:r>
      <w:r>
        <w:rPr>
          <w:szCs w:val="22"/>
          <w:u w:val="single"/>
          <w:lang w:val="ru-RU" w:eastAsia="ko-KR"/>
        </w:rPr>
        <w:t>поддерживает</w:t>
      </w:r>
      <w:r w:rsidRPr="00FA061F">
        <w:rPr>
          <w:szCs w:val="22"/>
          <w:u w:val="single"/>
          <w:lang w:val="ru-RU" w:eastAsia="ko-KR"/>
        </w:rPr>
        <w:t xml:space="preserve"> </w:t>
      </w:r>
      <w:r>
        <w:rPr>
          <w:szCs w:val="22"/>
          <w:u w:val="single"/>
          <w:lang w:val="ru-RU" w:eastAsia="ko-KR"/>
        </w:rPr>
        <w:t>включение</w:t>
      </w:r>
      <w:r w:rsidR="00181013" w:rsidRPr="00FA061F">
        <w:rPr>
          <w:szCs w:val="22"/>
          <w:u w:val="single"/>
          <w:lang w:val="ru-RU" w:eastAsia="ko-KR"/>
        </w:rPr>
        <w:t xml:space="preserve"> </w:t>
      </w:r>
      <w:r w:rsidR="00095503" w:rsidRPr="00FA061F">
        <w:rPr>
          <w:szCs w:val="22"/>
          <w:u w:val="single"/>
          <w:lang w:val="ru-RU" w:eastAsia="ko-KR"/>
        </w:rPr>
        <w:t>раздела</w:t>
      </w:r>
      <w:r w:rsidR="00095503">
        <w:rPr>
          <w:szCs w:val="22"/>
          <w:u w:val="single"/>
          <w:lang w:eastAsia="ko-KR"/>
        </w:rPr>
        <w:t> </w:t>
      </w:r>
      <w:r w:rsidR="00181013" w:rsidRPr="00FA061F">
        <w:rPr>
          <w:szCs w:val="22"/>
          <w:u w:val="single"/>
          <w:lang w:val="ru-RU" w:eastAsia="ko-KR"/>
        </w:rPr>
        <w:t xml:space="preserve">4 </w:t>
      </w:r>
      <w:r>
        <w:rPr>
          <w:szCs w:val="22"/>
          <w:u w:val="single"/>
          <w:lang w:val="ru-RU" w:eastAsia="ko-KR"/>
        </w:rPr>
        <w:t>в пересмотр</w:t>
      </w:r>
      <w:r w:rsidR="00181013" w:rsidRPr="00FA061F">
        <w:rPr>
          <w:szCs w:val="22"/>
          <w:u w:val="single"/>
          <w:lang w:val="ru-RU" w:eastAsia="ko-KR"/>
        </w:rPr>
        <w:t xml:space="preserve"> </w:t>
      </w:r>
      <w:r w:rsidR="00095503" w:rsidRPr="00FA061F">
        <w:rPr>
          <w:szCs w:val="22"/>
          <w:u w:val="single"/>
          <w:lang w:val="ru-RU" w:eastAsia="ko-KR"/>
        </w:rPr>
        <w:t>Рекомендации</w:t>
      </w:r>
      <w:r w:rsidR="00181013" w:rsidRPr="00FA061F">
        <w:rPr>
          <w:szCs w:val="22"/>
          <w:u w:val="single"/>
          <w:lang w:val="ru-RU" w:eastAsia="ko-KR"/>
        </w:rPr>
        <w:t xml:space="preserve"> </w:t>
      </w:r>
      <w:r w:rsidR="00095503" w:rsidRPr="00FA061F">
        <w:rPr>
          <w:szCs w:val="22"/>
          <w:u w:val="single"/>
          <w:lang w:val="ru-RU" w:eastAsia="ko-KR"/>
        </w:rPr>
        <w:t>МСЭ</w:t>
      </w:r>
      <w:r w:rsidR="00181013" w:rsidRPr="00FA061F">
        <w:rPr>
          <w:szCs w:val="22"/>
          <w:u w:val="single"/>
          <w:lang w:val="ru-RU" w:eastAsia="ko-KR"/>
        </w:rPr>
        <w:t>-</w:t>
      </w:r>
      <w:r w:rsidR="00181013" w:rsidRPr="00181013">
        <w:rPr>
          <w:szCs w:val="22"/>
          <w:u w:val="single"/>
          <w:lang w:eastAsia="ko-KR"/>
        </w:rPr>
        <w:t>R</w:t>
      </w:r>
      <w:r w:rsidR="00181013" w:rsidRPr="00FA061F">
        <w:rPr>
          <w:szCs w:val="22"/>
          <w:u w:val="single"/>
          <w:lang w:val="ru-RU" w:eastAsia="ko-KR"/>
        </w:rPr>
        <w:t xml:space="preserve"> </w:t>
      </w:r>
      <w:r w:rsidR="00181013" w:rsidRPr="00181013">
        <w:rPr>
          <w:szCs w:val="22"/>
          <w:u w:val="single"/>
          <w:lang w:eastAsia="ko-KR"/>
        </w:rPr>
        <w:t>M</w:t>
      </w:r>
      <w:r w:rsidR="00181013" w:rsidRPr="00FA061F">
        <w:rPr>
          <w:szCs w:val="22"/>
          <w:u w:val="single"/>
          <w:lang w:val="ru-RU" w:eastAsia="ko-KR"/>
        </w:rPr>
        <w:t>.1036-5</w:t>
      </w:r>
      <w:r w:rsidR="00181013" w:rsidRPr="00FA061F">
        <w:rPr>
          <w:szCs w:val="22"/>
          <w:lang w:val="ru-RU" w:eastAsia="ko-KR"/>
        </w:rPr>
        <w:t xml:space="preserve">, </w:t>
      </w:r>
      <w:r>
        <w:rPr>
          <w:szCs w:val="22"/>
          <w:lang w:val="ru-RU" w:eastAsia="ko-KR"/>
        </w:rPr>
        <w:t>с редакционной поправкой, заключающейся в удалении ссылки на документы</w:t>
      </w:r>
      <w:r w:rsidR="00181013" w:rsidRPr="00FA061F">
        <w:rPr>
          <w:szCs w:val="22"/>
          <w:lang w:val="ru-RU" w:eastAsia="ko-KR"/>
        </w:rPr>
        <w:t xml:space="preserve"> </w:t>
      </w:r>
      <w:r w:rsidR="00095503" w:rsidRPr="00FA061F">
        <w:rPr>
          <w:szCs w:val="22"/>
          <w:lang w:val="ru-RU" w:eastAsia="ko-KR"/>
        </w:rPr>
        <w:t>МСЭ</w:t>
      </w:r>
      <w:r w:rsidR="00181013" w:rsidRPr="00FA061F">
        <w:rPr>
          <w:szCs w:val="22"/>
          <w:lang w:val="ru-RU" w:eastAsia="ko-KR"/>
        </w:rPr>
        <w:t>-</w:t>
      </w:r>
      <w:r w:rsidR="00181013" w:rsidRPr="00181013">
        <w:rPr>
          <w:szCs w:val="22"/>
          <w:lang w:eastAsia="ko-KR"/>
        </w:rPr>
        <w:t>R</w:t>
      </w:r>
      <w:r>
        <w:rPr>
          <w:szCs w:val="22"/>
          <w:lang w:val="ru-RU" w:eastAsia="ko-KR"/>
        </w:rPr>
        <w:t>, которые еще не утверждены</w:t>
      </w:r>
      <w:r w:rsidR="00181013" w:rsidRPr="00FA061F">
        <w:rPr>
          <w:szCs w:val="22"/>
          <w:lang w:val="ru-RU" w:eastAsia="ko-KR"/>
        </w:rPr>
        <w:t>.</w:t>
      </w:r>
    </w:p>
    <w:p w14:paraId="52BB6242" w14:textId="6DA49553" w:rsidR="00181013" w:rsidRPr="00A13160" w:rsidRDefault="00A67E2C" w:rsidP="00A67E2C">
      <w:pPr>
        <w:rPr>
          <w:szCs w:val="22"/>
          <w:lang w:val="ru-RU" w:eastAsia="ko-KR"/>
        </w:rPr>
      </w:pPr>
      <w:r>
        <w:rPr>
          <w:szCs w:val="22"/>
          <w:lang w:val="ru-RU" w:eastAsia="ko-KR"/>
        </w:rPr>
        <w:t>3</w:t>
      </w:r>
      <w:r>
        <w:rPr>
          <w:szCs w:val="22"/>
          <w:lang w:val="ru-RU" w:eastAsia="ko-KR"/>
        </w:rPr>
        <w:tab/>
      </w:r>
      <w:r w:rsidR="00A13160">
        <w:rPr>
          <w:szCs w:val="22"/>
          <w:lang w:val="ru-RU" w:eastAsia="ko-KR"/>
        </w:rPr>
        <w:t>Что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касается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последнего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остающегося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вопроса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по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заключенному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в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квадратные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скобки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тексту</w:t>
      </w:r>
      <w:r w:rsidR="00181013" w:rsidRPr="00A13160">
        <w:rPr>
          <w:szCs w:val="22"/>
          <w:lang w:val="ru-RU" w:eastAsia="ko-KR"/>
        </w:rPr>
        <w:t xml:space="preserve"> </w:t>
      </w:r>
      <w:r w:rsidR="00095503" w:rsidRPr="00A13160">
        <w:rPr>
          <w:szCs w:val="22"/>
          <w:lang w:val="ru-RU" w:eastAsia="ko-KR"/>
        </w:rPr>
        <w:t>Примечани</w:t>
      </w:r>
      <w:r w:rsidR="00A13160">
        <w:rPr>
          <w:szCs w:val="22"/>
          <w:lang w:val="ru-RU" w:eastAsia="ko-KR"/>
        </w:rPr>
        <w:t>я</w:t>
      </w:r>
      <w:r w:rsidR="00095503" w:rsidRPr="00095503">
        <w:rPr>
          <w:szCs w:val="22"/>
          <w:lang w:val="en-US" w:eastAsia="ko-KR"/>
        </w:rPr>
        <w:t> </w:t>
      </w:r>
      <w:r w:rsidR="00181013" w:rsidRPr="00A13160">
        <w:rPr>
          <w:szCs w:val="22"/>
          <w:lang w:val="ru-RU" w:eastAsia="ko-KR"/>
        </w:rPr>
        <w:t xml:space="preserve">5 </w:t>
      </w:r>
      <w:r w:rsidR="00A13160">
        <w:rPr>
          <w:szCs w:val="22"/>
          <w:lang w:val="ru-RU" w:eastAsia="ko-KR"/>
        </w:rPr>
        <w:t>в</w:t>
      </w:r>
      <w:r w:rsidR="00181013" w:rsidRPr="00A13160">
        <w:rPr>
          <w:szCs w:val="22"/>
          <w:lang w:val="ru-RU" w:eastAsia="ko-KR"/>
        </w:rPr>
        <w:t xml:space="preserve"> </w:t>
      </w:r>
      <w:r w:rsidR="00095503" w:rsidRPr="00A13160">
        <w:rPr>
          <w:szCs w:val="22"/>
          <w:lang w:val="ru-RU" w:eastAsia="ko-KR"/>
        </w:rPr>
        <w:t>раздел</w:t>
      </w:r>
      <w:r w:rsidR="00A13160">
        <w:rPr>
          <w:szCs w:val="22"/>
          <w:lang w:val="ru-RU" w:eastAsia="ko-KR"/>
        </w:rPr>
        <w:t>е</w:t>
      </w:r>
      <w:r w:rsidR="00095503">
        <w:rPr>
          <w:szCs w:val="22"/>
          <w:lang w:eastAsia="ko-KR"/>
        </w:rPr>
        <w:t> </w:t>
      </w:r>
      <w:r w:rsidR="00181013" w:rsidRPr="00A13160">
        <w:rPr>
          <w:szCs w:val="22"/>
          <w:lang w:val="ru-RU" w:eastAsia="ko-KR"/>
        </w:rPr>
        <w:t xml:space="preserve">5, </w:t>
      </w:r>
      <w:r w:rsidR="00A13160">
        <w:rPr>
          <w:szCs w:val="22"/>
          <w:lang w:val="ru-RU" w:eastAsia="ko-KR"/>
        </w:rPr>
        <w:t xml:space="preserve">Бразилия призывает заинтересованные стороны учесть ранее прошедшее обсуждение этого вопроса и попытаться найти </w:t>
      </w:r>
      <w:r w:rsidR="00967481">
        <w:rPr>
          <w:szCs w:val="22"/>
          <w:lang w:val="ru-RU" w:eastAsia="ko-KR"/>
        </w:rPr>
        <w:t>приемлемое</w:t>
      </w:r>
      <w:r w:rsidR="00A13160">
        <w:rPr>
          <w:szCs w:val="22"/>
          <w:lang w:val="ru-RU" w:eastAsia="ko-KR"/>
        </w:rPr>
        <w:t xml:space="preserve"> решение</w:t>
      </w:r>
      <w:r w:rsidR="00181013" w:rsidRPr="00A13160">
        <w:rPr>
          <w:szCs w:val="22"/>
          <w:lang w:val="ru-RU" w:eastAsia="ko-KR"/>
        </w:rPr>
        <w:t xml:space="preserve">. </w:t>
      </w:r>
      <w:r w:rsidR="00A13160">
        <w:rPr>
          <w:szCs w:val="22"/>
          <w:lang w:val="ru-RU" w:eastAsia="ko-KR"/>
        </w:rPr>
        <w:t>Одним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из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возможны</w:t>
      </w:r>
      <w:r w:rsidR="008C2244">
        <w:rPr>
          <w:szCs w:val="22"/>
          <w:lang w:val="ru-RU" w:eastAsia="ko-KR"/>
        </w:rPr>
        <w:t>х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решений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может</w:t>
      </w:r>
      <w:r w:rsidR="00A13160" w:rsidRPr="00A13160">
        <w:rPr>
          <w:szCs w:val="22"/>
          <w:lang w:val="ru-RU" w:eastAsia="ko-KR"/>
        </w:rPr>
        <w:t xml:space="preserve"> </w:t>
      </w:r>
      <w:r w:rsidR="00A13160">
        <w:rPr>
          <w:szCs w:val="22"/>
          <w:lang w:val="ru-RU" w:eastAsia="ko-KR"/>
        </w:rPr>
        <w:t>быть</w:t>
      </w:r>
      <w:r w:rsidR="00A13160" w:rsidRPr="00A13160">
        <w:rPr>
          <w:szCs w:val="22"/>
          <w:lang w:val="ru-RU" w:eastAsia="ko-KR"/>
        </w:rPr>
        <w:t xml:space="preserve"> </w:t>
      </w:r>
      <w:r w:rsidR="008C2244">
        <w:rPr>
          <w:szCs w:val="22"/>
          <w:u w:val="single"/>
          <w:lang w:val="ru-RU" w:eastAsia="ko-KR"/>
        </w:rPr>
        <w:t>удаление</w:t>
      </w:r>
      <w:r w:rsidR="00A13160" w:rsidRPr="00A13160">
        <w:rPr>
          <w:szCs w:val="22"/>
          <w:u w:val="single"/>
          <w:lang w:val="ru-RU" w:eastAsia="ko-KR"/>
        </w:rPr>
        <w:t xml:space="preserve"> </w:t>
      </w:r>
      <w:r w:rsidR="00A13160">
        <w:rPr>
          <w:szCs w:val="22"/>
          <w:u w:val="single"/>
          <w:lang w:val="ru-RU" w:eastAsia="ko-KR"/>
        </w:rPr>
        <w:t>текста</w:t>
      </w:r>
      <w:r w:rsidR="00A13160" w:rsidRPr="00A13160">
        <w:rPr>
          <w:szCs w:val="22"/>
          <w:u w:val="single"/>
          <w:lang w:val="ru-RU" w:eastAsia="ko-KR"/>
        </w:rPr>
        <w:t xml:space="preserve">, </w:t>
      </w:r>
      <w:r w:rsidR="00A13160">
        <w:rPr>
          <w:szCs w:val="22"/>
          <w:u w:val="single"/>
          <w:lang w:val="ru-RU" w:eastAsia="ko-KR"/>
        </w:rPr>
        <w:t>заключенного</w:t>
      </w:r>
      <w:r w:rsidR="00A13160" w:rsidRPr="00A13160">
        <w:rPr>
          <w:szCs w:val="22"/>
          <w:u w:val="single"/>
          <w:lang w:val="ru-RU" w:eastAsia="ko-KR"/>
        </w:rPr>
        <w:t xml:space="preserve"> </w:t>
      </w:r>
      <w:r w:rsidR="00A13160">
        <w:rPr>
          <w:szCs w:val="22"/>
          <w:u w:val="single"/>
          <w:lang w:val="ru-RU" w:eastAsia="ko-KR"/>
        </w:rPr>
        <w:t>в</w:t>
      </w:r>
      <w:r w:rsidR="00A13160" w:rsidRPr="00A13160">
        <w:rPr>
          <w:szCs w:val="22"/>
          <w:u w:val="single"/>
          <w:lang w:val="ru-RU" w:eastAsia="ko-KR"/>
        </w:rPr>
        <w:t xml:space="preserve"> </w:t>
      </w:r>
      <w:r w:rsidR="00A13160">
        <w:rPr>
          <w:szCs w:val="22"/>
          <w:u w:val="single"/>
          <w:lang w:val="ru-RU" w:eastAsia="ko-KR"/>
        </w:rPr>
        <w:t>настоящее</w:t>
      </w:r>
      <w:r w:rsidR="00A13160" w:rsidRPr="00A13160">
        <w:rPr>
          <w:szCs w:val="22"/>
          <w:u w:val="single"/>
          <w:lang w:val="ru-RU" w:eastAsia="ko-KR"/>
        </w:rPr>
        <w:t xml:space="preserve"> </w:t>
      </w:r>
      <w:r w:rsidR="00A13160">
        <w:rPr>
          <w:szCs w:val="22"/>
          <w:u w:val="single"/>
          <w:lang w:val="ru-RU" w:eastAsia="ko-KR"/>
        </w:rPr>
        <w:t>время</w:t>
      </w:r>
      <w:r w:rsidR="00A13160" w:rsidRPr="00A13160">
        <w:rPr>
          <w:szCs w:val="22"/>
          <w:u w:val="single"/>
          <w:lang w:val="ru-RU" w:eastAsia="ko-KR"/>
        </w:rPr>
        <w:t xml:space="preserve"> </w:t>
      </w:r>
      <w:r w:rsidR="00A13160">
        <w:rPr>
          <w:szCs w:val="22"/>
          <w:u w:val="single"/>
          <w:lang w:val="ru-RU" w:eastAsia="ko-KR"/>
        </w:rPr>
        <w:t>в</w:t>
      </w:r>
      <w:r w:rsidR="00A13160" w:rsidRPr="00A13160">
        <w:rPr>
          <w:szCs w:val="22"/>
          <w:u w:val="single"/>
          <w:lang w:val="ru-RU" w:eastAsia="ko-KR"/>
        </w:rPr>
        <w:t xml:space="preserve"> </w:t>
      </w:r>
      <w:r w:rsidR="00A13160">
        <w:rPr>
          <w:szCs w:val="22"/>
          <w:u w:val="single"/>
          <w:lang w:val="ru-RU" w:eastAsia="ko-KR"/>
        </w:rPr>
        <w:t>квадратные скобки</w:t>
      </w:r>
      <w:r w:rsidR="00181013" w:rsidRPr="00A13160">
        <w:rPr>
          <w:szCs w:val="22"/>
          <w:lang w:val="ru-RU" w:eastAsia="ko-KR"/>
        </w:rPr>
        <w:t xml:space="preserve">. </w:t>
      </w:r>
    </w:p>
    <w:p w14:paraId="4F26536F" w14:textId="77777777" w:rsidR="00A67E2C" w:rsidRDefault="00A67E2C" w:rsidP="00411C49">
      <w:pPr>
        <w:pStyle w:val="Reasons"/>
      </w:pPr>
    </w:p>
    <w:p w14:paraId="6C0BA32E" w14:textId="35697315" w:rsidR="002738F5" w:rsidRPr="00A67E2C" w:rsidRDefault="00A67E2C" w:rsidP="00A67E2C">
      <w:pPr>
        <w:jc w:val="center"/>
      </w:pPr>
      <w:r>
        <w:t>______________</w:t>
      </w:r>
    </w:p>
    <w:sectPr w:rsidR="002738F5" w:rsidRPr="00A67E2C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E510" w14:textId="77777777" w:rsidR="00882CAD" w:rsidRDefault="00882CAD">
      <w:r>
        <w:separator/>
      </w:r>
    </w:p>
  </w:endnote>
  <w:endnote w:type="continuationSeparator" w:id="0">
    <w:p w14:paraId="1C17801F" w14:textId="77777777" w:rsidR="00882CAD" w:rsidRDefault="0088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E855" w14:textId="5E9A96F8" w:rsidR="00882CAD" w:rsidRPr="007F567F" w:rsidRDefault="00882CAD">
    <w:pPr>
      <w:rPr>
        <w:lang w:val="en-US"/>
      </w:rPr>
    </w:pPr>
    <w:r>
      <w:fldChar w:fldCharType="begin"/>
    </w:r>
    <w:r w:rsidRPr="007F567F">
      <w:rPr>
        <w:lang w:val="en-US"/>
      </w:rPr>
      <w:instrText xml:space="preserve"> FILENAME \p  \* MERGEFORMAT </w:instrText>
    </w:r>
    <w:r>
      <w:fldChar w:fldCharType="separate"/>
    </w:r>
    <w:r w:rsidR="007F567F">
      <w:rPr>
        <w:noProof/>
        <w:lang w:val="en-US"/>
      </w:rPr>
      <w:t>P:\TRAD\R\ITU-R\CONF-R\AR19\PLEN\000\030R.docx</w:t>
    </w:r>
    <w:r>
      <w:fldChar w:fldCharType="end"/>
    </w:r>
    <w:r w:rsidRPr="007F567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7E2C">
      <w:rPr>
        <w:noProof/>
      </w:rPr>
      <w:t>07.10.19</w:t>
    </w:r>
    <w:r>
      <w:fldChar w:fldCharType="end"/>
    </w:r>
    <w:r w:rsidRPr="007F567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567F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50FA" w14:textId="50ACBE1F" w:rsidR="00882CAD" w:rsidRPr="007F567F" w:rsidRDefault="00882CAD" w:rsidP="009331D0">
    <w:pPr>
      <w:pStyle w:val="Footer"/>
      <w:rPr>
        <w:lang w:val="en-US"/>
      </w:rPr>
    </w:pPr>
    <w:r>
      <w:fldChar w:fldCharType="begin"/>
    </w:r>
    <w:r w:rsidRPr="007F567F">
      <w:rPr>
        <w:lang w:val="en-US"/>
      </w:rPr>
      <w:instrText xml:space="preserve"> FILENAME \p  \* MERGEFORMAT </w:instrText>
    </w:r>
    <w:r>
      <w:fldChar w:fldCharType="separate"/>
    </w:r>
    <w:r w:rsidR="00A67E2C">
      <w:rPr>
        <w:lang w:val="en-US"/>
      </w:rPr>
      <w:t>P:\RUS\ITU-R\CONF-R\AR19\PLEN\000\030R.docx</w:t>
    </w:r>
    <w:r>
      <w:fldChar w:fldCharType="end"/>
    </w:r>
    <w:r w:rsidRPr="007F567F">
      <w:rPr>
        <w:lang w:val="en-US"/>
      </w:rPr>
      <w:t xml:space="preserve"> (461634)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EEAB" w14:textId="7D5C25B9" w:rsidR="00882CAD" w:rsidRPr="007F567F" w:rsidRDefault="00882CAD" w:rsidP="00160D5A">
    <w:pPr>
      <w:pStyle w:val="Footer"/>
      <w:rPr>
        <w:lang w:val="en-US"/>
      </w:rPr>
    </w:pPr>
    <w:r>
      <w:fldChar w:fldCharType="begin"/>
    </w:r>
    <w:r w:rsidRPr="007F567F">
      <w:rPr>
        <w:lang w:val="en-US"/>
      </w:rPr>
      <w:instrText xml:space="preserve"> FILENAME \p  \* MERGEFORMAT </w:instrText>
    </w:r>
    <w:r>
      <w:fldChar w:fldCharType="separate"/>
    </w:r>
    <w:r w:rsidR="007F567F">
      <w:rPr>
        <w:lang w:val="en-US"/>
      </w:rPr>
      <w:t>P:\TRAD\R\ITU-R\CONF-R\AR19\PLEN\000\030R.docx</w:t>
    </w:r>
    <w:r>
      <w:fldChar w:fldCharType="end"/>
    </w:r>
    <w:r w:rsidRPr="007F567F">
      <w:rPr>
        <w:lang w:val="en-US"/>
      </w:rPr>
      <w:t xml:space="preserve"> (461634)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6CA1" w14:textId="77777777" w:rsidR="00882CAD" w:rsidRDefault="00882CAD">
      <w:r>
        <w:rPr>
          <w:b/>
        </w:rPr>
        <w:t>_______________</w:t>
      </w:r>
    </w:p>
  </w:footnote>
  <w:footnote w:type="continuationSeparator" w:id="0">
    <w:p w14:paraId="3C346FEA" w14:textId="77777777" w:rsidR="00882CAD" w:rsidRDefault="0088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55EB" w14:textId="77777777" w:rsidR="00882CAD" w:rsidRDefault="00882CAD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23201BCC" w14:textId="6FA2C71F" w:rsidR="00882CAD" w:rsidRPr="009447A3" w:rsidRDefault="00882CAD" w:rsidP="002C3E03">
    <w:pPr>
      <w:pStyle w:val="Header"/>
      <w:rPr>
        <w:lang w:val="en-US"/>
      </w:rPr>
    </w:pPr>
    <w:r>
      <w:rPr>
        <w:lang w:val="en-US"/>
      </w:rPr>
      <w:t>RA19/</w:t>
    </w:r>
    <w:r>
      <w:t>PLEN/</w:t>
    </w:r>
    <w:r>
      <w:rPr>
        <w:lang w:val="ru-RU"/>
      </w:rPr>
      <w:t>30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841631D"/>
    <w:multiLevelType w:val="hybridMultilevel"/>
    <w:tmpl w:val="2B2EF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D8"/>
    <w:rsid w:val="00036675"/>
    <w:rsid w:val="00054F0B"/>
    <w:rsid w:val="0007259F"/>
    <w:rsid w:val="00095503"/>
    <w:rsid w:val="000A5F88"/>
    <w:rsid w:val="00117417"/>
    <w:rsid w:val="001355A1"/>
    <w:rsid w:val="00150CF5"/>
    <w:rsid w:val="00160D5A"/>
    <w:rsid w:val="00181013"/>
    <w:rsid w:val="00185F21"/>
    <w:rsid w:val="001B225D"/>
    <w:rsid w:val="001D66FA"/>
    <w:rsid w:val="001E07D9"/>
    <w:rsid w:val="00213F8F"/>
    <w:rsid w:val="002256E8"/>
    <w:rsid w:val="002738F5"/>
    <w:rsid w:val="002C3E03"/>
    <w:rsid w:val="002E64D9"/>
    <w:rsid w:val="00332AB9"/>
    <w:rsid w:val="00353F26"/>
    <w:rsid w:val="00384359"/>
    <w:rsid w:val="003B3FF8"/>
    <w:rsid w:val="003E26B6"/>
    <w:rsid w:val="003F55D8"/>
    <w:rsid w:val="00432094"/>
    <w:rsid w:val="00434386"/>
    <w:rsid w:val="004844C1"/>
    <w:rsid w:val="004D6A22"/>
    <w:rsid w:val="00541AC7"/>
    <w:rsid w:val="00546077"/>
    <w:rsid w:val="00556559"/>
    <w:rsid w:val="005877B7"/>
    <w:rsid w:val="005C4A5E"/>
    <w:rsid w:val="005F41A3"/>
    <w:rsid w:val="00645B0F"/>
    <w:rsid w:val="006804CC"/>
    <w:rsid w:val="00700190"/>
    <w:rsid w:val="00703FFC"/>
    <w:rsid w:val="00711065"/>
    <w:rsid w:val="0071246B"/>
    <w:rsid w:val="00713989"/>
    <w:rsid w:val="00756B1C"/>
    <w:rsid w:val="00766DA6"/>
    <w:rsid w:val="007944B2"/>
    <w:rsid w:val="007F567F"/>
    <w:rsid w:val="00801DA5"/>
    <w:rsid w:val="00845350"/>
    <w:rsid w:val="00882CAD"/>
    <w:rsid w:val="0088761D"/>
    <w:rsid w:val="008B1239"/>
    <w:rsid w:val="008B2C39"/>
    <w:rsid w:val="008C2244"/>
    <w:rsid w:val="008F2F57"/>
    <w:rsid w:val="009331D0"/>
    <w:rsid w:val="00943EBD"/>
    <w:rsid w:val="009447A3"/>
    <w:rsid w:val="00966C83"/>
    <w:rsid w:val="00967481"/>
    <w:rsid w:val="00974030"/>
    <w:rsid w:val="00977C29"/>
    <w:rsid w:val="009C3861"/>
    <w:rsid w:val="00A03C29"/>
    <w:rsid w:val="00A05CE9"/>
    <w:rsid w:val="00A13160"/>
    <w:rsid w:val="00A31DC3"/>
    <w:rsid w:val="00A375ED"/>
    <w:rsid w:val="00A53FA2"/>
    <w:rsid w:val="00A67E2C"/>
    <w:rsid w:val="00AD21CB"/>
    <w:rsid w:val="00AD4505"/>
    <w:rsid w:val="00AF4CA0"/>
    <w:rsid w:val="00BA4400"/>
    <w:rsid w:val="00BC2982"/>
    <w:rsid w:val="00BE5003"/>
    <w:rsid w:val="00C52226"/>
    <w:rsid w:val="00CD48C0"/>
    <w:rsid w:val="00D35AF0"/>
    <w:rsid w:val="00D471A9"/>
    <w:rsid w:val="00D7677C"/>
    <w:rsid w:val="00DB722D"/>
    <w:rsid w:val="00DC422C"/>
    <w:rsid w:val="00DE3B94"/>
    <w:rsid w:val="00E2333F"/>
    <w:rsid w:val="00ED7167"/>
    <w:rsid w:val="00EE146A"/>
    <w:rsid w:val="00EE2E9C"/>
    <w:rsid w:val="00EE7B72"/>
    <w:rsid w:val="00F3336F"/>
    <w:rsid w:val="00F36624"/>
    <w:rsid w:val="00F451F5"/>
    <w:rsid w:val="00F51ED7"/>
    <w:rsid w:val="00F52FFE"/>
    <w:rsid w:val="00F579FC"/>
    <w:rsid w:val="00F70155"/>
    <w:rsid w:val="00F80DF5"/>
    <w:rsid w:val="00F9578C"/>
    <w:rsid w:val="00FA061F"/>
    <w:rsid w:val="00FA1D2B"/>
    <w:rsid w:val="00FB4E64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614BB7"/>
  <w15:docId w15:val="{3DD3ECAE-3EAE-4491-A1DB-D6D91E2A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0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uiPriority w:val="99"/>
    <w:rsid w:val="00F3336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Rectitle0">
    <w:name w:val="Rec_title Знак"/>
    <w:basedOn w:val="DefaultParagraphFont"/>
    <w:link w:val="Rectitle"/>
    <w:locked/>
    <w:rsid w:val="002738F5"/>
    <w:rPr>
      <w:rFonts w:ascii="Times New Roman" w:eastAsia="Times New Roman" w:hAnsi="Times New Roman"/>
      <w:b/>
      <w:sz w:val="26"/>
      <w:lang w:val="en-GB" w:eastAsia="en-US"/>
    </w:rPr>
  </w:style>
  <w:style w:type="character" w:styleId="Hyperlink">
    <w:name w:val="Hyperlink"/>
    <w:basedOn w:val="DefaultParagraphFont"/>
    <w:unhideWhenUsed/>
    <w:rsid w:val="002738F5"/>
    <w:rPr>
      <w:color w:val="0000FF" w:themeColor="hyperlink"/>
      <w:u w:val="single"/>
    </w:rPr>
  </w:style>
  <w:style w:type="character" w:customStyle="1" w:styleId="AnnexNoChar">
    <w:name w:val="Annex_No Char"/>
    <w:link w:val="AnnexNo"/>
    <w:rsid w:val="002738F5"/>
    <w:rPr>
      <w:rFonts w:ascii="Times New Roman" w:eastAsia="Times New Roman" w:hAnsi="Times New Roman"/>
      <w:caps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8F5"/>
    <w:rPr>
      <w:color w:val="605E5C"/>
      <w:shd w:val="clear" w:color="auto" w:fill="E1DFDD"/>
    </w:rPr>
  </w:style>
  <w:style w:type="character" w:customStyle="1" w:styleId="RestitleChar">
    <w:name w:val="Res_title Char"/>
    <w:basedOn w:val="DefaultParagraphFont"/>
    <w:link w:val="Restitle"/>
    <w:locked/>
    <w:rsid w:val="00F3336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A03C29"/>
    <w:rPr>
      <w:rFonts w:ascii="Times New Roman" w:eastAsia="Times New Roman" w:hAnsi="Times New Roman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81013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WP4C-C-0434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7</TotalTime>
  <Pages>2</Pages>
  <Words>801</Words>
  <Characters>5149</Characters>
  <Application>Microsoft Office Word</Application>
  <DocSecurity>0</DocSecurity>
  <Lines>205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4</cp:revision>
  <cp:lastPrinted>2019-10-07T07:24:00Z</cp:lastPrinted>
  <dcterms:created xsi:type="dcterms:W3CDTF">2019-10-07T07:24:00Z</dcterms:created>
  <dcterms:modified xsi:type="dcterms:W3CDTF">2019-10-07T15:10:00Z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