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BA4F89C" w14:textId="77777777" w:rsidTr="003E761F">
        <w:trPr>
          <w:cantSplit/>
          <w:trHeight w:val="20"/>
        </w:trPr>
        <w:tc>
          <w:tcPr>
            <w:tcW w:w="6619" w:type="dxa"/>
            <w:vAlign w:val="center"/>
          </w:tcPr>
          <w:p w14:paraId="2FDF99C4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924B05">
              <w:rPr>
                <w:sz w:val="26"/>
              </w:rPr>
              <w:t>(</w:t>
            </w:r>
            <w:r w:rsidRPr="00AE51B3">
              <w:rPr>
                <w:sz w:val="26"/>
              </w:rPr>
              <w:t>RA-</w:t>
            </w:r>
            <w:r w:rsidRPr="00935B31">
              <w:rPr>
                <w:sz w:val="26"/>
              </w:rPr>
              <w:t>19</w:t>
            </w:r>
            <w:r w:rsidRPr="00924B05">
              <w:rPr>
                <w:sz w:val="26"/>
              </w:rPr>
              <w:t>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935B31">
              <w:rPr>
                <w:sz w:val="20"/>
                <w:szCs w:val="32"/>
              </w:rPr>
              <w:t>25</w:t>
            </w:r>
            <w:r w:rsidRPr="006A640D">
              <w:rPr>
                <w:sz w:val="20"/>
                <w:szCs w:val="32"/>
              </w:rPr>
              <w:t>-</w:t>
            </w:r>
            <w:r w:rsidRPr="00935B31">
              <w:rPr>
                <w:sz w:val="20"/>
                <w:szCs w:val="32"/>
              </w:rPr>
              <w:t>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935B31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301AB52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FC50788" wp14:editId="64BEB6C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565A42B" w14:textId="77777777" w:rsidTr="003E761F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2E21ECF" w14:textId="77777777" w:rsidR="00280E04" w:rsidRPr="00960962" w:rsidRDefault="00280E04" w:rsidP="003E761F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7C4D67F" w14:textId="77777777" w:rsidR="00280E04" w:rsidRPr="00A9645C" w:rsidRDefault="00280E04" w:rsidP="003E761F">
            <w:pPr>
              <w:spacing w:line="240" w:lineRule="exact"/>
              <w:rPr>
                <w:lang w:bidi="ar-EG"/>
              </w:rPr>
            </w:pPr>
          </w:p>
        </w:tc>
      </w:tr>
      <w:tr w:rsidR="00280E04" w14:paraId="01E436D8" w14:textId="77777777" w:rsidTr="003E761F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7580441" w14:textId="77777777" w:rsidR="00280E04" w:rsidRPr="00BD6EF3" w:rsidRDefault="00280E04" w:rsidP="003E761F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6A7E40A" w14:textId="77777777" w:rsidR="00280E04" w:rsidRPr="00BD6EF3" w:rsidRDefault="00280E04" w:rsidP="003E761F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14:paraId="6626E74F" w14:textId="77777777" w:rsidTr="003E761F">
        <w:trPr>
          <w:cantSplit/>
        </w:trPr>
        <w:tc>
          <w:tcPr>
            <w:tcW w:w="6619" w:type="dxa"/>
          </w:tcPr>
          <w:p w14:paraId="2B189C77" w14:textId="005A6159" w:rsidR="00A809E8" w:rsidRPr="00BD67C0" w:rsidRDefault="00A809E8" w:rsidP="003E761F">
            <w:pPr>
              <w:pStyle w:val="Committee"/>
              <w:framePr w:hSpace="0" w:wrap="auto" w:hAnchor="text" w:yAlign="inline"/>
              <w:bidi/>
              <w:spacing w:after="20"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BD67C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A374A36" w14:textId="74638164" w:rsidR="00A809E8" w:rsidRPr="006A640D" w:rsidRDefault="00A809E8" w:rsidP="003E761F">
            <w:pPr>
              <w:pStyle w:val="Adress"/>
              <w:framePr w:hSpace="0" w:wrap="auto" w:xAlign="left" w:yAlign="inline"/>
              <w:spacing w:before="0" w:after="2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</w:t>
            </w:r>
            <w:r w:rsidR="006A640D" w:rsidRPr="00935B31">
              <w:t>19</w:t>
            </w:r>
            <w:r w:rsidR="006A640D" w:rsidRPr="006A640D">
              <w:t>/</w:t>
            </w:r>
            <w:r w:rsidR="00BD67C0">
              <w:t>PLEN</w:t>
            </w:r>
            <w:r w:rsidR="006A640D" w:rsidRPr="006A640D">
              <w:t>/</w:t>
            </w:r>
            <w:r w:rsidR="00BD67C0" w:rsidRPr="00935B31">
              <w:t>2</w:t>
            </w:r>
            <w:r w:rsidR="00991AB6" w:rsidRPr="00935B31">
              <w:t>9</w:t>
            </w:r>
            <w:r w:rsidRPr="006A640D">
              <w:t>-A</w:t>
            </w:r>
          </w:p>
        </w:tc>
      </w:tr>
      <w:tr w:rsidR="00A809E8" w14:paraId="5990CAC4" w14:textId="77777777" w:rsidTr="003E761F">
        <w:trPr>
          <w:cantSplit/>
        </w:trPr>
        <w:tc>
          <w:tcPr>
            <w:tcW w:w="6619" w:type="dxa"/>
          </w:tcPr>
          <w:p w14:paraId="7D84BEE7" w14:textId="77777777" w:rsidR="00A809E8" w:rsidRPr="006A640D" w:rsidRDefault="00A809E8" w:rsidP="003E761F">
            <w:pPr>
              <w:pStyle w:val="Adress"/>
              <w:framePr w:hSpace="0" w:wrap="auto" w:xAlign="left" w:yAlign="inline"/>
              <w:spacing w:before="0" w:after="2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89C91C3" w14:textId="42D143E1" w:rsidR="00A809E8" w:rsidRPr="006A640D" w:rsidRDefault="00353792" w:rsidP="003E761F">
            <w:pPr>
              <w:pStyle w:val="Adress"/>
              <w:framePr w:hSpace="0" w:wrap="auto" w:xAlign="left" w:yAlign="inline"/>
              <w:spacing w:before="0" w:after="20" w:line="300" w:lineRule="exact"/>
              <w:rPr>
                <w:rtl/>
              </w:rPr>
            </w:pPr>
            <w:r w:rsidRPr="00935B31">
              <w:t>30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935B31">
              <w:t>201</w:t>
            </w:r>
            <w:r w:rsidR="00A375BD" w:rsidRPr="00935B31">
              <w:t>9</w:t>
            </w:r>
          </w:p>
        </w:tc>
      </w:tr>
      <w:tr w:rsidR="00A809E8" w14:paraId="38494802" w14:textId="77777777" w:rsidTr="003E761F">
        <w:trPr>
          <w:cantSplit/>
        </w:trPr>
        <w:tc>
          <w:tcPr>
            <w:tcW w:w="6619" w:type="dxa"/>
          </w:tcPr>
          <w:p w14:paraId="22BFB4BF" w14:textId="77777777" w:rsidR="00A809E8" w:rsidRPr="006A640D" w:rsidRDefault="00A809E8" w:rsidP="003E761F">
            <w:pPr>
              <w:pStyle w:val="Adress"/>
              <w:framePr w:hSpace="0" w:wrap="auto" w:xAlign="left" w:yAlign="inline"/>
              <w:spacing w:before="0" w:after="2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2F85BA4F" w14:textId="60F99767" w:rsidR="00A809E8" w:rsidRPr="006A640D" w:rsidRDefault="00A809E8" w:rsidP="003E761F">
            <w:pPr>
              <w:pStyle w:val="Adress"/>
              <w:framePr w:hSpace="0" w:wrap="auto" w:xAlign="left" w:yAlign="inline"/>
              <w:spacing w:before="0" w:after="20" w:line="300" w:lineRule="exact"/>
              <w:rPr>
                <w:rFonts w:eastAsia="SimSun" w:hint="eastAsia"/>
                <w:rtl/>
              </w:rPr>
            </w:pPr>
            <w:r w:rsidRPr="006A640D">
              <w:rPr>
                <w:rFonts w:hint="cs"/>
                <w:rtl/>
              </w:rPr>
              <w:t xml:space="preserve">الأصل: </w:t>
            </w:r>
            <w:r w:rsidR="00353792">
              <w:rPr>
                <w:rFonts w:hint="cs"/>
                <w:rtl/>
              </w:rPr>
              <w:t>بالإنكليزية</w:t>
            </w:r>
          </w:p>
        </w:tc>
      </w:tr>
      <w:tr w:rsidR="00764079" w:rsidRPr="00935B31" w14:paraId="780C5109" w14:textId="77777777" w:rsidTr="003E761F">
        <w:trPr>
          <w:cantSplit/>
        </w:trPr>
        <w:tc>
          <w:tcPr>
            <w:tcW w:w="9672" w:type="dxa"/>
            <w:gridSpan w:val="2"/>
          </w:tcPr>
          <w:p w14:paraId="6C18373F" w14:textId="448F1A75" w:rsidR="00764079" w:rsidRPr="00924B05" w:rsidRDefault="00390DA9" w:rsidP="00D44350">
            <w:pPr>
              <w:pStyle w:val="Source"/>
              <w:rPr>
                <w:highlight w:val="green"/>
                <w:rtl/>
              </w:rPr>
            </w:pPr>
            <w:r w:rsidRPr="00924B05">
              <w:rPr>
                <w:rFonts w:hint="cs"/>
                <w:rtl/>
              </w:rPr>
              <w:t>جمهورية البرازيل</w:t>
            </w:r>
          </w:p>
        </w:tc>
      </w:tr>
      <w:tr w:rsidR="00764079" w:rsidRPr="00935B31" w14:paraId="5A45D338" w14:textId="77777777" w:rsidTr="003E761F">
        <w:trPr>
          <w:cantSplit/>
        </w:trPr>
        <w:tc>
          <w:tcPr>
            <w:tcW w:w="9672" w:type="dxa"/>
            <w:gridSpan w:val="2"/>
          </w:tcPr>
          <w:p w14:paraId="0B8DCEDE" w14:textId="709EE08B" w:rsidR="00764079" w:rsidRPr="00924B05" w:rsidRDefault="00991AB6" w:rsidP="00390DA9">
            <w:pPr>
              <w:pStyle w:val="QuestionNo"/>
              <w:rPr>
                <w:rtl/>
              </w:rPr>
            </w:pPr>
            <w:r w:rsidRPr="00924B05">
              <w:rPr>
                <w:rFonts w:hint="cs"/>
                <w:rtl/>
              </w:rPr>
              <w:t xml:space="preserve">مشروع </w:t>
            </w:r>
            <w:r w:rsidR="00390DA9" w:rsidRPr="00924B05">
              <w:rPr>
                <w:rFonts w:hint="cs"/>
                <w:rtl/>
              </w:rPr>
              <w:t>المسألة</w:t>
            </w:r>
            <w:r w:rsidRPr="00924B05">
              <w:rPr>
                <w:rFonts w:hint="cs"/>
                <w:rtl/>
              </w:rPr>
              <w:t xml:space="preserve"> </w:t>
            </w:r>
            <w:r w:rsidR="00390DA9" w:rsidRPr="00924B05">
              <w:rPr>
                <w:rFonts w:hint="cs"/>
                <w:rtl/>
              </w:rPr>
              <w:t>الجديدة</w:t>
            </w:r>
            <w:r w:rsidR="00924B05">
              <w:rPr>
                <w:rFonts w:hint="cs"/>
                <w:rtl/>
              </w:rPr>
              <w:t xml:space="preserve"> </w:t>
            </w:r>
            <w:r w:rsidRPr="00924B05">
              <w:t xml:space="preserve">ITU-R </w:t>
            </w:r>
            <w:bookmarkStart w:id="1" w:name="lt_pId010"/>
            <w:r w:rsidRPr="00924B05">
              <w:t>[B/IMPACT_UNINTENTIONAL_ELECTROMAG]</w:t>
            </w:r>
            <w:bookmarkEnd w:id="1"/>
          </w:p>
        </w:tc>
      </w:tr>
      <w:tr w:rsidR="00764079" w:rsidRPr="00935B31" w14:paraId="74652490" w14:textId="77777777" w:rsidTr="003E761F">
        <w:trPr>
          <w:cantSplit/>
        </w:trPr>
        <w:tc>
          <w:tcPr>
            <w:tcW w:w="9672" w:type="dxa"/>
            <w:gridSpan w:val="2"/>
          </w:tcPr>
          <w:p w14:paraId="43C4EA81" w14:textId="7F64FDBF" w:rsidR="00764079" w:rsidRPr="00935B31" w:rsidRDefault="00C25B83" w:rsidP="00C25B83">
            <w:pPr>
              <w:pStyle w:val="Questiontitle"/>
              <w:framePr w:hSpace="0" w:wrap="auto" w:vAnchor="margin" w:xAlign="left" w:yAlign="inline"/>
              <w:rPr>
                <w:rtl/>
              </w:rPr>
            </w:pPr>
            <w:r w:rsidRPr="00935B31">
              <w:rPr>
                <w:rtl/>
              </w:rPr>
              <w:t xml:space="preserve">تأثير الطاقة </w:t>
            </w:r>
            <w:proofErr w:type="spellStart"/>
            <w:r w:rsidRPr="00935B31">
              <w:rPr>
                <w:rtl/>
              </w:rPr>
              <w:t>الكهرمغنطيسية</w:t>
            </w:r>
            <w:proofErr w:type="spellEnd"/>
            <w:r w:rsidRPr="00935B31">
              <w:rPr>
                <w:rtl/>
              </w:rPr>
              <w:t xml:space="preserve"> غير المقصودة الناتجة عن الأجهزة الكهربائية</w:t>
            </w:r>
            <w:r w:rsidR="00924B05">
              <w:rPr>
                <w:rtl/>
              </w:rPr>
              <w:br/>
            </w:r>
            <w:r w:rsidRPr="00935B31">
              <w:rPr>
                <w:rtl/>
              </w:rPr>
              <w:t>أو الإلكترونية على خدمات الاتصالات الراديوية</w:t>
            </w:r>
          </w:p>
        </w:tc>
      </w:tr>
      <w:tr w:rsidR="00764079" w:rsidRPr="00935B31" w14:paraId="7FF9ABE9" w14:textId="77777777" w:rsidTr="003E761F">
        <w:trPr>
          <w:cantSplit/>
        </w:trPr>
        <w:tc>
          <w:tcPr>
            <w:tcW w:w="9672" w:type="dxa"/>
            <w:gridSpan w:val="2"/>
          </w:tcPr>
          <w:p w14:paraId="67389003" w14:textId="2C986B99" w:rsidR="00764079" w:rsidRPr="00935B3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5D9F5713" w14:textId="70CB4AE7" w:rsidR="00FF35F6" w:rsidRPr="00924B05" w:rsidRDefault="00991AB6" w:rsidP="00991AB6">
      <w:pPr>
        <w:pStyle w:val="Heading1"/>
        <w:rPr>
          <w:rtl/>
        </w:rPr>
      </w:pPr>
      <w:r w:rsidRPr="00924B05">
        <w:t>1</w:t>
      </w:r>
      <w:r w:rsidRPr="00924B05">
        <w:tab/>
      </w:r>
      <w:r w:rsidR="00E74D61" w:rsidRPr="00924B05">
        <w:rPr>
          <w:rFonts w:hint="cs"/>
          <w:rtl/>
        </w:rPr>
        <w:t>مقدمة</w:t>
      </w:r>
    </w:p>
    <w:p w14:paraId="533DC621" w14:textId="61BD5667" w:rsidR="00C25B83" w:rsidRPr="00935B31" w:rsidRDefault="00C25B83" w:rsidP="00013D3F">
      <w:pPr>
        <w:rPr>
          <w:rtl/>
        </w:rPr>
      </w:pPr>
      <w:bookmarkStart w:id="2" w:name="lt_pId014"/>
      <w:r w:rsidRPr="00935B31">
        <w:rPr>
          <w:rtl/>
        </w:rPr>
        <w:t xml:space="preserve">يمكن للأجهزة الكهربائية أو الإلكترونية الحديثة وأنظمتها - بما في ذلك الأجهزة غير المخصصة للاتصالات - أن تنتج اضطرابات </w:t>
      </w:r>
      <w:proofErr w:type="spellStart"/>
      <w:r w:rsidRPr="00935B31">
        <w:rPr>
          <w:rtl/>
        </w:rPr>
        <w:t>كهرمغنطيسية</w:t>
      </w:r>
      <w:proofErr w:type="spellEnd"/>
      <w:r w:rsidRPr="00935B31">
        <w:rPr>
          <w:rtl/>
        </w:rPr>
        <w:t xml:space="preserve"> ذات صلة.</w:t>
      </w:r>
      <w:r w:rsidR="00013D3F" w:rsidRPr="00935B31">
        <w:rPr>
          <w:rFonts w:hint="cs"/>
          <w:rtl/>
        </w:rPr>
        <w:t xml:space="preserve"> وتتصل</w:t>
      </w:r>
      <w:r w:rsidR="00013D3F" w:rsidRPr="00935B31">
        <w:rPr>
          <w:rtl/>
        </w:rPr>
        <w:t xml:space="preserve"> هذه الأحداث بالديناميات التشغيلية لأنظمتها الإلكترونية، ووجود </w:t>
      </w:r>
      <w:r w:rsidR="00924B05">
        <w:rPr>
          <w:rFonts w:hint="cs"/>
          <w:rtl/>
        </w:rPr>
        <w:t>مصادر الإمداد بالطاقة</w:t>
      </w:r>
      <w:r w:rsidR="00013D3F" w:rsidRPr="00935B31">
        <w:rPr>
          <w:rtl/>
        </w:rPr>
        <w:t xml:space="preserve"> </w:t>
      </w:r>
      <w:r w:rsidR="00013D3F" w:rsidRPr="00935B31">
        <w:rPr>
          <w:rFonts w:hint="cs"/>
          <w:rtl/>
        </w:rPr>
        <w:t>المبدَّلة</w:t>
      </w:r>
      <w:r w:rsidR="00013D3F" w:rsidRPr="00935B31">
        <w:rPr>
          <w:rtl/>
        </w:rPr>
        <w:t xml:space="preserve">، والأحمال غير الخطية، والأجهزة </w:t>
      </w:r>
      <w:proofErr w:type="spellStart"/>
      <w:r w:rsidR="00013D3F" w:rsidRPr="00935B31">
        <w:rPr>
          <w:rtl/>
        </w:rPr>
        <w:t>الكهرميكانيكية</w:t>
      </w:r>
      <w:proofErr w:type="spellEnd"/>
      <w:r w:rsidR="00013D3F" w:rsidRPr="00935B31">
        <w:rPr>
          <w:rtl/>
        </w:rPr>
        <w:t xml:space="preserve">، </w:t>
      </w:r>
      <w:r w:rsidR="00013D3F" w:rsidRPr="00935B31">
        <w:rPr>
          <w:rFonts w:hint="cs"/>
          <w:rtl/>
        </w:rPr>
        <w:t>والدارات</w:t>
      </w:r>
      <w:r w:rsidR="00013D3F" w:rsidRPr="00935B31">
        <w:rPr>
          <w:rtl/>
        </w:rPr>
        <w:t xml:space="preserve"> المنطقية، </w:t>
      </w:r>
      <w:r w:rsidR="00924B05">
        <w:rPr>
          <w:rFonts w:hint="cs"/>
          <w:rtl/>
        </w:rPr>
        <w:t>ضمن جملة عناصر</w:t>
      </w:r>
      <w:r w:rsidR="00013D3F" w:rsidRPr="00935B31">
        <w:rPr>
          <w:rtl/>
        </w:rPr>
        <w:t>.</w:t>
      </w:r>
      <w:r w:rsidR="00013D3F" w:rsidRPr="00935B31">
        <w:rPr>
          <w:rFonts w:hint="cs"/>
          <w:rtl/>
        </w:rPr>
        <w:t xml:space="preserve"> و</w:t>
      </w:r>
      <w:r w:rsidR="00013D3F" w:rsidRPr="00935B31">
        <w:rPr>
          <w:rtl/>
        </w:rPr>
        <w:t xml:space="preserve">يمكن </w:t>
      </w:r>
      <w:r w:rsidR="00013D3F" w:rsidRPr="00935B31">
        <w:rPr>
          <w:rFonts w:hint="cs"/>
          <w:rtl/>
        </w:rPr>
        <w:t>أن تظهر</w:t>
      </w:r>
      <w:r w:rsidR="00013D3F" w:rsidRPr="00935B31">
        <w:rPr>
          <w:rtl/>
        </w:rPr>
        <w:t xml:space="preserve"> هذه التأثيرات الكهربائية بطرق مشعة أو موصلة، وإذا لم تخف</w:t>
      </w:r>
      <w:r w:rsidR="00013D3F" w:rsidRPr="00935B31">
        <w:rPr>
          <w:rFonts w:hint="cs"/>
          <w:rtl/>
        </w:rPr>
        <w:t>َ</w:t>
      </w:r>
      <w:r w:rsidR="00013D3F" w:rsidRPr="00935B31">
        <w:rPr>
          <w:rtl/>
        </w:rPr>
        <w:t xml:space="preserve">ف عند مصدرها، فإنها يمكن أن </w:t>
      </w:r>
      <w:r w:rsidR="00924B05">
        <w:rPr>
          <w:rFonts w:hint="cs"/>
          <w:rtl/>
        </w:rPr>
        <w:t xml:space="preserve">تحط من </w:t>
      </w:r>
      <w:r w:rsidR="00013D3F" w:rsidRPr="00935B31">
        <w:rPr>
          <w:rtl/>
        </w:rPr>
        <w:t xml:space="preserve">الطيف </w:t>
      </w:r>
      <w:proofErr w:type="spellStart"/>
      <w:r w:rsidR="00013D3F" w:rsidRPr="00935B31">
        <w:rPr>
          <w:rtl/>
        </w:rPr>
        <w:t>الكهرمغنطيسي</w:t>
      </w:r>
      <w:proofErr w:type="spellEnd"/>
      <w:r w:rsidR="00924B05">
        <w:rPr>
          <w:rFonts w:hint="cs"/>
          <w:rtl/>
        </w:rPr>
        <w:t xml:space="preserve"> وتلوثه.</w:t>
      </w:r>
    </w:p>
    <w:p w14:paraId="0A14895F" w14:textId="0EC26B92" w:rsidR="00013D3F" w:rsidRPr="00935B31" w:rsidRDefault="00C2456E" w:rsidP="00C2456E">
      <w:pPr>
        <w:rPr>
          <w:rtl/>
        </w:rPr>
      </w:pPr>
      <w:r w:rsidRPr="00935B31">
        <w:rPr>
          <w:rFonts w:hint="cs"/>
          <w:rtl/>
        </w:rPr>
        <w:t>ونظراً لنزعة</w:t>
      </w:r>
      <w:r w:rsidRPr="00935B31">
        <w:rPr>
          <w:rtl/>
        </w:rPr>
        <w:t xml:space="preserve"> هذه الت</w:t>
      </w:r>
      <w:r w:rsidRPr="00935B31">
        <w:rPr>
          <w:rFonts w:hint="cs"/>
          <w:rtl/>
        </w:rPr>
        <w:t>ك</w:t>
      </w:r>
      <w:r w:rsidRPr="00935B31">
        <w:rPr>
          <w:rtl/>
        </w:rPr>
        <w:t>ن</w:t>
      </w:r>
      <w:r w:rsidRPr="00935B31">
        <w:rPr>
          <w:rFonts w:hint="cs"/>
          <w:rtl/>
        </w:rPr>
        <w:t>ولوج</w:t>
      </w:r>
      <w:r w:rsidRPr="00935B31">
        <w:rPr>
          <w:rtl/>
        </w:rPr>
        <w:t>يات إلى</w:t>
      </w:r>
      <w:r w:rsidRPr="00935B31">
        <w:rPr>
          <w:rFonts w:hint="cs"/>
          <w:rtl/>
        </w:rPr>
        <w:t xml:space="preserve"> سرعة</w:t>
      </w:r>
      <w:r w:rsidRPr="00935B31">
        <w:rPr>
          <w:rtl/>
        </w:rPr>
        <w:t xml:space="preserve"> الزيادة وا</w:t>
      </w:r>
      <w:r w:rsidRPr="00935B31">
        <w:rPr>
          <w:rFonts w:hint="cs"/>
          <w:rtl/>
        </w:rPr>
        <w:t>لا</w:t>
      </w:r>
      <w:r w:rsidRPr="00935B31">
        <w:rPr>
          <w:rtl/>
        </w:rPr>
        <w:t xml:space="preserve">نتشار </w:t>
      </w:r>
      <w:r w:rsidRPr="00935B31">
        <w:rPr>
          <w:rFonts w:hint="cs"/>
          <w:rtl/>
        </w:rPr>
        <w:t>والتغلغل</w:t>
      </w:r>
      <w:r w:rsidRPr="00935B31">
        <w:rPr>
          <w:rtl/>
        </w:rPr>
        <w:t xml:space="preserve"> في كل مكان، </w:t>
      </w:r>
      <w:r w:rsidRPr="00935B31">
        <w:rPr>
          <w:rFonts w:hint="cs"/>
          <w:rtl/>
        </w:rPr>
        <w:t>ثمة</w:t>
      </w:r>
      <w:r w:rsidRPr="00935B31">
        <w:rPr>
          <w:rtl/>
        </w:rPr>
        <w:t xml:space="preserve"> </w:t>
      </w:r>
      <w:r w:rsidRPr="00935B31">
        <w:rPr>
          <w:rFonts w:hint="cs"/>
          <w:rtl/>
        </w:rPr>
        <w:t>خطورة محتملة</w:t>
      </w:r>
      <w:r w:rsidRPr="00935B31">
        <w:rPr>
          <w:rtl/>
        </w:rPr>
        <w:t xml:space="preserve"> </w:t>
      </w:r>
      <w:r w:rsidRPr="00935B31">
        <w:rPr>
          <w:rFonts w:hint="cs"/>
          <w:rtl/>
        </w:rPr>
        <w:t>ل</w:t>
      </w:r>
      <w:r w:rsidRPr="00935B31">
        <w:rPr>
          <w:rtl/>
        </w:rPr>
        <w:t xml:space="preserve">هذا السياق </w:t>
      </w:r>
      <w:r w:rsidRPr="00935B31">
        <w:rPr>
          <w:rFonts w:hint="cs"/>
          <w:rtl/>
        </w:rPr>
        <w:t>على</w:t>
      </w:r>
      <w:r w:rsidRPr="00935B31">
        <w:rPr>
          <w:rtl/>
        </w:rPr>
        <w:t xml:space="preserve"> خدمات الاتصالات الراديوية </w:t>
      </w:r>
      <w:r w:rsidRPr="00935B31">
        <w:rPr>
          <w:rFonts w:hint="cs"/>
          <w:rtl/>
        </w:rPr>
        <w:t>القائمة</w:t>
      </w:r>
      <w:r w:rsidRPr="00935B31">
        <w:rPr>
          <w:rtl/>
        </w:rPr>
        <w:t xml:space="preserve"> والمستقبلية، خاصة في البيئة السكنية، الغنية بكثافة وكمية وتنوع الأجهزة الكهر</w:t>
      </w:r>
      <w:r w:rsidRPr="00935B31">
        <w:rPr>
          <w:rFonts w:hint="cs"/>
          <w:rtl/>
        </w:rPr>
        <w:t>بائية-ال</w:t>
      </w:r>
      <w:r w:rsidRPr="00935B31">
        <w:rPr>
          <w:rtl/>
        </w:rPr>
        <w:t>إلكترونية التي يمكن أن تؤثر مباشر</w:t>
      </w:r>
      <w:r w:rsidRPr="00935B31">
        <w:rPr>
          <w:rFonts w:hint="cs"/>
          <w:rtl/>
        </w:rPr>
        <w:t>ة على</w:t>
      </w:r>
      <w:r w:rsidRPr="00935B31">
        <w:rPr>
          <w:rtl/>
        </w:rPr>
        <w:t xml:space="preserve"> </w:t>
      </w:r>
      <w:r w:rsidRPr="00935B31">
        <w:rPr>
          <w:rFonts w:hint="cs"/>
          <w:rtl/>
        </w:rPr>
        <w:t>الخواص الوظيفية</w:t>
      </w:r>
      <w:r w:rsidRPr="00935B31">
        <w:rPr>
          <w:rtl/>
        </w:rPr>
        <w:t xml:space="preserve"> </w:t>
      </w:r>
      <w:r w:rsidRPr="00935B31">
        <w:rPr>
          <w:rFonts w:hint="cs"/>
          <w:rtl/>
        </w:rPr>
        <w:t>ل</w:t>
      </w:r>
      <w:r w:rsidRPr="00935B31">
        <w:rPr>
          <w:rtl/>
        </w:rPr>
        <w:t>خدمات الاتصالات الراديوية في من</w:t>
      </w:r>
      <w:r w:rsidRPr="00935B31">
        <w:rPr>
          <w:rFonts w:hint="cs"/>
          <w:rtl/>
        </w:rPr>
        <w:t>ا</w:t>
      </w:r>
      <w:r w:rsidRPr="00935B31">
        <w:rPr>
          <w:rtl/>
        </w:rPr>
        <w:t>طق المستخدمين أو المستهلك</w:t>
      </w:r>
      <w:r w:rsidRPr="00935B31">
        <w:rPr>
          <w:rFonts w:hint="cs"/>
          <w:rtl/>
        </w:rPr>
        <w:t>ين</w:t>
      </w:r>
      <w:r w:rsidRPr="00935B31">
        <w:rPr>
          <w:rtl/>
        </w:rPr>
        <w:t>.</w:t>
      </w:r>
    </w:p>
    <w:bookmarkEnd w:id="2"/>
    <w:p w14:paraId="7313C309" w14:textId="1898947C" w:rsidR="00F05DD7" w:rsidRPr="00935B31" w:rsidRDefault="00F05DD7" w:rsidP="00C2456E">
      <w:pPr>
        <w:rPr>
          <w:rtl/>
        </w:rPr>
      </w:pPr>
      <w:r w:rsidRPr="00935B31">
        <w:rPr>
          <w:rFonts w:hint="cs"/>
          <w:rtl/>
        </w:rPr>
        <w:t>و</w:t>
      </w:r>
      <w:r w:rsidR="009C14FC" w:rsidRPr="00935B31">
        <w:rPr>
          <w:rtl/>
        </w:rPr>
        <w:t>نظر</w:t>
      </w:r>
      <w:r w:rsidR="00013D3F" w:rsidRPr="00935B31">
        <w:rPr>
          <w:rtl/>
        </w:rPr>
        <w:t>اً</w:t>
      </w:r>
      <w:r w:rsidR="009C14FC" w:rsidRPr="00935B31">
        <w:rPr>
          <w:rtl/>
        </w:rPr>
        <w:t xml:space="preserve"> لخصائص هذه الاضطرابات </w:t>
      </w:r>
      <w:r w:rsidR="00924B05">
        <w:rPr>
          <w:rFonts w:hint="cs"/>
          <w:rtl/>
        </w:rPr>
        <w:t>والتركيبات</w:t>
      </w:r>
      <w:r w:rsidR="009C14FC" w:rsidRPr="00935B31">
        <w:rPr>
          <w:rtl/>
        </w:rPr>
        <w:t xml:space="preserve"> </w:t>
      </w:r>
      <w:proofErr w:type="spellStart"/>
      <w:r w:rsidR="009C14FC" w:rsidRPr="00935B31">
        <w:rPr>
          <w:rtl/>
        </w:rPr>
        <w:t>الكهرمغنطيسية</w:t>
      </w:r>
      <w:proofErr w:type="spellEnd"/>
      <w:r w:rsidR="009C14FC" w:rsidRPr="00935B31">
        <w:rPr>
          <w:rtl/>
        </w:rPr>
        <w:t xml:space="preserve">، يمكن </w:t>
      </w:r>
      <w:r w:rsidR="00C2456E" w:rsidRPr="00935B31">
        <w:rPr>
          <w:rFonts w:hint="cs"/>
          <w:rtl/>
        </w:rPr>
        <w:t>كشف</w:t>
      </w:r>
      <w:r w:rsidR="009C14FC" w:rsidRPr="00935B31">
        <w:rPr>
          <w:rtl/>
        </w:rPr>
        <w:t xml:space="preserve"> تداخلات في </w:t>
      </w:r>
      <w:r w:rsidRPr="00935B31">
        <w:rPr>
          <w:rFonts w:hint="cs"/>
          <w:rtl/>
        </w:rPr>
        <w:t>مدى</w:t>
      </w:r>
      <w:r w:rsidR="009C14FC" w:rsidRPr="00935B31">
        <w:rPr>
          <w:rtl/>
        </w:rPr>
        <w:t xml:space="preserve"> واسع من الترددات، </w:t>
      </w:r>
      <w:r w:rsidRPr="00935B31">
        <w:rPr>
          <w:rFonts w:hint="cs"/>
          <w:rtl/>
        </w:rPr>
        <w:t>ت</w:t>
      </w:r>
      <w:r w:rsidR="009C14FC" w:rsidRPr="00935B31">
        <w:rPr>
          <w:rtl/>
        </w:rPr>
        <w:t>ؤثر على العديد من خدمات الاتصالات الراديوية و</w:t>
      </w:r>
      <w:r w:rsidRPr="00935B31">
        <w:rPr>
          <w:rFonts w:hint="cs"/>
          <w:rtl/>
        </w:rPr>
        <w:t>ت</w:t>
      </w:r>
      <w:r w:rsidR="009C14FC" w:rsidRPr="00935B31">
        <w:rPr>
          <w:rtl/>
        </w:rPr>
        <w:t xml:space="preserve">نتشر </w:t>
      </w:r>
      <w:r w:rsidR="00924B05">
        <w:rPr>
          <w:rFonts w:hint="cs"/>
          <w:rtl/>
        </w:rPr>
        <w:t>ل</w:t>
      </w:r>
      <w:r w:rsidR="009C14FC" w:rsidRPr="00935B31">
        <w:rPr>
          <w:rtl/>
        </w:rPr>
        <w:t xml:space="preserve">مسافات طويلة، </w:t>
      </w:r>
      <w:r w:rsidRPr="00935B31">
        <w:rPr>
          <w:rFonts w:hint="cs"/>
          <w:rtl/>
          <w:lang w:bidi="ar-EG"/>
        </w:rPr>
        <w:t>فتطال</w:t>
      </w:r>
      <w:r w:rsidR="009C14FC" w:rsidRPr="00935B31">
        <w:rPr>
          <w:rtl/>
        </w:rPr>
        <w:t xml:space="preserve"> العديد من المحطات أو المستقبلات أو </w:t>
      </w:r>
      <w:proofErr w:type="spellStart"/>
      <w:r w:rsidR="009C14FC" w:rsidRPr="00935B31">
        <w:rPr>
          <w:rtl/>
        </w:rPr>
        <w:t>المطاريف</w:t>
      </w:r>
      <w:proofErr w:type="spellEnd"/>
      <w:r w:rsidR="009C14FC" w:rsidRPr="00935B31">
        <w:rPr>
          <w:rtl/>
        </w:rPr>
        <w:t xml:space="preserve"> في وقت واحد، بما في</w:t>
      </w:r>
      <w:r w:rsidRPr="00935B31">
        <w:rPr>
          <w:rFonts w:hint="cs"/>
          <w:rtl/>
        </w:rPr>
        <w:t>ها</w:t>
      </w:r>
      <w:r w:rsidR="009C14FC" w:rsidRPr="00935B31">
        <w:rPr>
          <w:rtl/>
        </w:rPr>
        <w:t xml:space="preserve"> تلك المستخدمة في اتصالات السلامة.</w:t>
      </w:r>
      <w:r w:rsidR="009C14FC" w:rsidRPr="00935B31">
        <w:rPr>
          <w:rFonts w:hint="cs"/>
          <w:rtl/>
        </w:rPr>
        <w:t xml:space="preserve"> </w:t>
      </w:r>
    </w:p>
    <w:p w14:paraId="533B328E" w14:textId="12F64DD6" w:rsidR="00341D04" w:rsidRPr="00924B05" w:rsidRDefault="00991AB6" w:rsidP="00991AB6">
      <w:pPr>
        <w:pStyle w:val="Heading1"/>
        <w:rPr>
          <w:rtl/>
        </w:rPr>
      </w:pPr>
      <w:r w:rsidRPr="00924B05">
        <w:t>2</w:t>
      </w:r>
      <w:r w:rsidRPr="00924B05">
        <w:tab/>
      </w:r>
      <w:r w:rsidRPr="00924B05">
        <w:rPr>
          <w:rFonts w:hint="cs"/>
          <w:rtl/>
        </w:rPr>
        <w:t>تقارير سابقة</w:t>
      </w:r>
    </w:p>
    <w:p w14:paraId="0704EFE0" w14:textId="20E38E90" w:rsidR="00E7512D" w:rsidRPr="00935B31" w:rsidRDefault="0054772A" w:rsidP="0054772A">
      <w:pPr>
        <w:rPr>
          <w:rtl/>
          <w:lang w:val="en-GB"/>
        </w:rPr>
      </w:pPr>
      <w:r w:rsidRPr="00935B31">
        <w:rPr>
          <w:rFonts w:hint="cs"/>
          <w:rtl/>
          <w:lang w:val="en-GB"/>
        </w:rPr>
        <w:t xml:space="preserve">استرعت </w:t>
      </w:r>
      <w:r w:rsidRPr="00935B31">
        <w:rPr>
          <w:rtl/>
          <w:lang w:val="en-GB"/>
        </w:rPr>
        <w:t>هذه القضية اهتماما</w:t>
      </w:r>
      <w:r w:rsidRPr="00935B31">
        <w:rPr>
          <w:rFonts w:hint="cs"/>
          <w:rtl/>
          <w:lang w:val="en-GB"/>
        </w:rPr>
        <w:t>ً</w:t>
      </w:r>
      <w:r w:rsidRPr="00935B31">
        <w:rPr>
          <w:rtl/>
          <w:lang w:val="en-GB"/>
        </w:rPr>
        <w:t xml:space="preserve"> كبيرا</w:t>
      </w:r>
      <w:r w:rsidRPr="00935B31">
        <w:rPr>
          <w:rFonts w:hint="cs"/>
          <w:rtl/>
          <w:lang w:val="en-GB"/>
        </w:rPr>
        <w:t>ً</w:t>
      </w:r>
      <w:r w:rsidRPr="00935B31">
        <w:rPr>
          <w:rtl/>
          <w:lang w:val="en-GB"/>
        </w:rPr>
        <w:t xml:space="preserve"> مؤخرا</w:t>
      </w:r>
      <w:r w:rsidRPr="00935B31">
        <w:rPr>
          <w:rFonts w:hint="cs"/>
          <w:rtl/>
          <w:lang w:val="en-GB"/>
        </w:rPr>
        <w:t>ً؛</w:t>
      </w:r>
      <w:r w:rsidRPr="00935B31">
        <w:rPr>
          <w:rtl/>
          <w:lang w:val="en-GB"/>
        </w:rPr>
        <w:t xml:space="preserve"> </w:t>
      </w:r>
      <w:r w:rsidRPr="00935B31">
        <w:rPr>
          <w:rFonts w:hint="cs"/>
          <w:rtl/>
          <w:lang w:val="en-GB"/>
        </w:rPr>
        <w:t>ووُضعت</w:t>
      </w:r>
      <w:r w:rsidRPr="00935B31">
        <w:rPr>
          <w:rtl/>
          <w:lang w:val="en-GB"/>
        </w:rPr>
        <w:t xml:space="preserve"> التقارير الأولى </w:t>
      </w:r>
      <w:r w:rsidRPr="00935B31">
        <w:rPr>
          <w:rFonts w:hint="cs"/>
          <w:rtl/>
          <w:lang w:val="en-GB"/>
        </w:rPr>
        <w:t>عنها ضمن</w:t>
      </w:r>
      <w:r w:rsidRPr="00935B31">
        <w:rPr>
          <w:rtl/>
          <w:lang w:val="en-GB"/>
        </w:rPr>
        <w:t xml:space="preserve"> أفرقة العمل التابعة لقطاع الاتصالات الراديوية، </w:t>
      </w:r>
      <w:r w:rsidRPr="00935B31">
        <w:rPr>
          <w:rFonts w:hint="cs"/>
          <w:rtl/>
          <w:lang w:val="en-GB"/>
        </w:rPr>
        <w:t>وأرسلت</w:t>
      </w:r>
      <w:r w:rsidRPr="00935B31">
        <w:rPr>
          <w:rtl/>
          <w:lang w:val="en-GB"/>
        </w:rPr>
        <w:t xml:space="preserve"> </w:t>
      </w:r>
      <w:r w:rsidRPr="00935B31">
        <w:rPr>
          <w:rFonts w:hint="cs"/>
          <w:rtl/>
          <w:lang w:val="en-GB"/>
        </w:rPr>
        <w:t xml:space="preserve">بشأنها </w:t>
      </w:r>
      <w:r w:rsidRPr="00935B31">
        <w:rPr>
          <w:rtl/>
          <w:lang w:val="en-GB"/>
        </w:rPr>
        <w:t xml:space="preserve">عدة </w:t>
      </w:r>
      <w:r w:rsidRPr="00935B31">
        <w:rPr>
          <w:rFonts w:hint="cs"/>
          <w:rtl/>
          <w:lang w:val="en-GB"/>
        </w:rPr>
        <w:t>بيانات</w:t>
      </w:r>
      <w:r w:rsidRPr="00935B31">
        <w:rPr>
          <w:rtl/>
          <w:lang w:val="en-GB"/>
        </w:rPr>
        <w:t xml:space="preserve"> اتصال </w:t>
      </w:r>
      <w:r w:rsidRPr="00935B31">
        <w:rPr>
          <w:rFonts w:hint="cs"/>
          <w:rtl/>
          <w:lang w:val="en-GB"/>
        </w:rPr>
        <w:t>إلى</w:t>
      </w:r>
      <w:r w:rsidRPr="00935B31">
        <w:rPr>
          <w:rtl/>
          <w:lang w:val="en-GB"/>
        </w:rPr>
        <w:t xml:space="preserve"> </w:t>
      </w:r>
      <w:r w:rsidRPr="00935B31">
        <w:rPr>
          <w:rFonts w:hint="cs"/>
          <w:rtl/>
          <w:lang w:val="en-GB"/>
        </w:rPr>
        <w:t>ال</w:t>
      </w:r>
      <w:r w:rsidRPr="00935B31">
        <w:rPr>
          <w:rtl/>
          <w:lang w:val="en-GB"/>
        </w:rPr>
        <w:t xml:space="preserve">لجنة </w:t>
      </w:r>
      <w:proofErr w:type="spellStart"/>
      <w:r w:rsidRPr="00935B31">
        <w:rPr>
          <w:rtl/>
          <w:lang w:val="en-GB"/>
        </w:rPr>
        <w:t>الكهرتقنية</w:t>
      </w:r>
      <w:proofErr w:type="spellEnd"/>
      <w:r w:rsidRPr="00935B31">
        <w:rPr>
          <w:rtl/>
          <w:lang w:val="en-GB"/>
        </w:rPr>
        <w:t xml:space="preserve"> الدولية</w:t>
      </w:r>
      <w:r w:rsidRPr="00935B31">
        <w:rPr>
          <w:rFonts w:hint="cs"/>
          <w:rtl/>
          <w:lang w:val="en-GB"/>
        </w:rPr>
        <w:t xml:space="preserve"> </w:t>
      </w:r>
      <w:r w:rsidRPr="00924B05">
        <w:rPr>
          <w:rFonts w:hint="cs"/>
        </w:rPr>
        <w:t>(</w:t>
      </w:r>
      <w:r w:rsidRPr="00935B31">
        <w:t>IEC</w:t>
      </w:r>
      <w:r w:rsidRPr="00924B05">
        <w:rPr>
          <w:rFonts w:hint="cs"/>
        </w:rPr>
        <w:t>)</w:t>
      </w:r>
      <w:r w:rsidRPr="00935B31">
        <w:rPr>
          <w:rFonts w:hint="cs"/>
          <w:rtl/>
          <w:lang w:val="en-GB"/>
        </w:rPr>
        <w:t>/</w:t>
      </w:r>
      <w:r w:rsidRPr="00935B31">
        <w:rPr>
          <w:rtl/>
          <w:lang w:val="en-GB"/>
        </w:rPr>
        <w:t xml:space="preserve">اللجنة الدولية الخاصة المعنية بالتداخل الراديوي </w:t>
      </w:r>
      <w:r w:rsidRPr="00924B05">
        <w:t>(</w:t>
      </w:r>
      <w:r w:rsidRPr="00935B31">
        <w:t>CISPR</w:t>
      </w:r>
      <w:r w:rsidRPr="00924B05">
        <w:t>)</w:t>
      </w:r>
      <w:r w:rsidRPr="00935B31">
        <w:rPr>
          <w:rFonts w:hint="cs"/>
          <w:rtl/>
          <w:lang w:val="en-GB"/>
        </w:rPr>
        <w:t>.</w:t>
      </w:r>
    </w:p>
    <w:p w14:paraId="54E0E1FC" w14:textId="11DD638A" w:rsidR="0054772A" w:rsidRPr="00935B31" w:rsidRDefault="0054772A" w:rsidP="0054772A">
      <w:pPr>
        <w:rPr>
          <w:rtl/>
          <w:lang w:val="en-GB" w:bidi="ar-EG"/>
        </w:rPr>
      </w:pPr>
      <w:r w:rsidRPr="00935B31">
        <w:rPr>
          <w:rFonts w:hint="cs"/>
          <w:rtl/>
          <w:lang w:val="en-GB"/>
        </w:rPr>
        <w:t>و</w:t>
      </w:r>
      <w:r w:rsidRPr="00935B31">
        <w:rPr>
          <w:rtl/>
          <w:lang w:val="en-GB"/>
        </w:rPr>
        <w:t xml:space="preserve">أثناء اجتماعها في يونيو </w:t>
      </w:r>
      <w:r w:rsidRPr="00935B31">
        <w:t>2017</w:t>
      </w:r>
      <w:r w:rsidRPr="00935B31">
        <w:rPr>
          <w:rtl/>
          <w:lang w:val="en-GB"/>
        </w:rPr>
        <w:t>، نظرت فرقة العمل</w:t>
      </w:r>
      <w:r w:rsidR="00924B05">
        <w:rPr>
          <w:rFonts w:hint="cs"/>
          <w:rtl/>
          <w:lang w:val="en-GB"/>
        </w:rPr>
        <w:t xml:space="preserve"> </w:t>
      </w:r>
      <w:r w:rsidRPr="00935B31">
        <w:rPr>
          <w:lang w:bidi="ar-EG"/>
        </w:rPr>
        <w:t>1</w:t>
      </w:r>
      <w:r w:rsidRPr="00935B31">
        <w:rPr>
          <w:lang w:val="en-GB" w:bidi="ar-EG"/>
        </w:rPr>
        <w:t>C</w:t>
      </w:r>
      <w:r w:rsidR="00924B05">
        <w:rPr>
          <w:rFonts w:hint="cs"/>
          <w:rtl/>
          <w:lang w:bidi="ar-EG"/>
        </w:rPr>
        <w:t xml:space="preserve"> </w:t>
      </w:r>
      <w:r w:rsidRPr="00935B31">
        <w:rPr>
          <w:rtl/>
          <w:lang w:val="en-GB"/>
        </w:rPr>
        <w:t>في</w:t>
      </w:r>
      <w:r w:rsidR="00924B05">
        <w:rPr>
          <w:rFonts w:hint="cs"/>
          <w:rtl/>
          <w:lang w:val="en-GB"/>
        </w:rPr>
        <w:t xml:space="preserve"> </w:t>
      </w:r>
      <w:r w:rsidRPr="00935B31">
        <w:rPr>
          <w:rtl/>
          <w:lang w:val="en-GB"/>
        </w:rPr>
        <w:t xml:space="preserve">عدد من بيانات الاتصال </w:t>
      </w:r>
      <w:r w:rsidRPr="00935B31">
        <w:rPr>
          <w:rFonts w:hint="cs"/>
          <w:rtl/>
          <w:lang w:val="en-GB"/>
        </w:rPr>
        <w:t>التي تعبر عن</w:t>
      </w:r>
      <w:r w:rsidRPr="00935B31">
        <w:rPr>
          <w:rtl/>
          <w:lang w:val="en-GB"/>
        </w:rPr>
        <w:t xml:space="preserve"> مخاوف بشأن زيادة مستويات ضوضاء </w:t>
      </w:r>
      <w:r w:rsidRPr="00935B31">
        <w:rPr>
          <w:rFonts w:hint="cs"/>
          <w:rtl/>
          <w:lang w:val="en-GB" w:bidi="ar-EG"/>
        </w:rPr>
        <w:t>الترددات الراديوية</w:t>
      </w:r>
      <w:r w:rsidRPr="00935B31">
        <w:rPr>
          <w:rtl/>
          <w:lang w:val="en-GB"/>
        </w:rPr>
        <w:t xml:space="preserve"> في البيئة وما يترتب على ذلك من زيادة في حالات التداخل </w:t>
      </w:r>
      <w:proofErr w:type="spellStart"/>
      <w:r w:rsidRPr="00935B31">
        <w:rPr>
          <w:rtl/>
          <w:lang w:val="en-GB"/>
        </w:rPr>
        <w:t>الكهرمغنطيسي</w:t>
      </w:r>
      <w:proofErr w:type="spellEnd"/>
      <w:r w:rsidRPr="00935B31">
        <w:rPr>
          <w:rtl/>
          <w:lang w:val="en-GB"/>
        </w:rPr>
        <w:t xml:space="preserve"> من خلال مجموعة متنوعة من الآليات.</w:t>
      </w:r>
    </w:p>
    <w:p w14:paraId="31AE5D37" w14:textId="052B9506" w:rsidR="0054772A" w:rsidRPr="00935B31" w:rsidRDefault="0098611C" w:rsidP="0098611C">
      <w:pPr>
        <w:rPr>
          <w:rtl/>
          <w:lang w:val="en-GB"/>
        </w:rPr>
      </w:pPr>
      <w:r w:rsidRPr="00935B31">
        <w:rPr>
          <w:rFonts w:hint="cs"/>
          <w:rtl/>
          <w:lang w:val="en-GB"/>
        </w:rPr>
        <w:lastRenderedPageBreak/>
        <w:t>و</w:t>
      </w:r>
      <w:r w:rsidRPr="00935B31">
        <w:rPr>
          <w:rtl/>
          <w:lang w:val="en-GB"/>
        </w:rPr>
        <w:t xml:space="preserve">طُلب من الإدارات الإبلاغ بإيجاز عن حالات التداخل الضار المتعلق </w:t>
      </w:r>
      <w:r w:rsidR="00924B05">
        <w:rPr>
          <w:rFonts w:hint="cs"/>
          <w:rtl/>
          <w:lang w:val="en-GB"/>
        </w:rPr>
        <w:t xml:space="preserve">بوسائل الإنارة بالثنائيات الباعثة </w:t>
      </w:r>
      <w:r w:rsidRPr="00935B31">
        <w:rPr>
          <w:rFonts w:hint="cs"/>
          <w:rtl/>
          <w:lang w:val="en-GB" w:bidi="ar-EG"/>
        </w:rPr>
        <w:t>للضوء</w:t>
      </w:r>
      <w:r w:rsidRPr="00935B31">
        <w:rPr>
          <w:rtl/>
          <w:lang w:val="en-GB"/>
        </w:rPr>
        <w:t xml:space="preserve"> </w:t>
      </w:r>
      <w:r w:rsidRPr="00924B05">
        <w:rPr>
          <w:rFonts w:hint="cs"/>
        </w:rPr>
        <w:t>(</w:t>
      </w:r>
      <w:r w:rsidRPr="00935B31">
        <w:rPr>
          <w:lang w:bidi="ar-EG"/>
        </w:rPr>
        <w:t>LED</w:t>
      </w:r>
      <w:r w:rsidRPr="00924B05">
        <w:rPr>
          <w:rFonts w:hint="cs"/>
          <w:lang w:bidi="ar-EG"/>
        </w:rPr>
        <w:t>)</w:t>
      </w:r>
      <w:r w:rsidRPr="00935B31">
        <w:rPr>
          <w:rtl/>
          <w:lang w:val="en-GB"/>
        </w:rPr>
        <w:t>، و</w:t>
      </w:r>
      <w:r w:rsidR="00924B05">
        <w:rPr>
          <w:rFonts w:hint="cs"/>
          <w:rtl/>
          <w:lang w:val="en-GB"/>
        </w:rPr>
        <w:t>وسائل ال</w:t>
      </w:r>
      <w:r w:rsidRPr="00935B31">
        <w:rPr>
          <w:rtl/>
          <w:lang w:val="en-GB"/>
        </w:rPr>
        <w:t xml:space="preserve">إمداد </w:t>
      </w:r>
      <w:r w:rsidR="00924B05">
        <w:rPr>
          <w:rFonts w:hint="cs"/>
          <w:rtl/>
          <w:lang w:val="en-GB"/>
        </w:rPr>
        <w:t>بالطاقة</w:t>
      </w:r>
      <w:r w:rsidRPr="00935B31">
        <w:rPr>
          <w:rtl/>
          <w:lang w:val="en-GB"/>
        </w:rPr>
        <w:t xml:space="preserve"> الكهربائية</w:t>
      </w:r>
      <w:r w:rsidRPr="00935B31">
        <w:rPr>
          <w:rFonts w:hint="cs"/>
          <w:rtl/>
          <w:lang w:val="en-GB"/>
        </w:rPr>
        <w:t xml:space="preserve"> المبدَّلة</w:t>
      </w:r>
      <w:r w:rsidRPr="00935B31">
        <w:rPr>
          <w:rtl/>
          <w:lang w:val="en-GB"/>
        </w:rPr>
        <w:t xml:space="preserve">، والأجهزة الكهربائية، </w:t>
      </w:r>
      <w:r w:rsidRPr="00935B31">
        <w:rPr>
          <w:rFonts w:hint="cs"/>
          <w:rtl/>
          <w:lang w:val="en-GB"/>
        </w:rPr>
        <w:t>وال</w:t>
      </w:r>
      <w:r w:rsidR="00924B05">
        <w:rPr>
          <w:rFonts w:hint="cs"/>
          <w:rtl/>
          <w:lang w:val="en-GB"/>
        </w:rPr>
        <w:t>تركيبات</w:t>
      </w:r>
      <w:r w:rsidRPr="00935B31">
        <w:rPr>
          <w:rtl/>
          <w:lang w:val="en-GB"/>
        </w:rPr>
        <w:t xml:space="preserve"> الكهروضوئية، وتسرب إشارات </w:t>
      </w:r>
      <w:proofErr w:type="spellStart"/>
      <w:r w:rsidRPr="00935B31">
        <w:rPr>
          <w:rtl/>
          <w:lang w:val="en-GB"/>
        </w:rPr>
        <w:t>الكبلات</w:t>
      </w:r>
      <w:proofErr w:type="spellEnd"/>
      <w:r w:rsidRPr="00935B31">
        <w:rPr>
          <w:rtl/>
          <w:lang w:val="en-GB"/>
        </w:rPr>
        <w:t xml:space="preserve"> وغيرها من </w:t>
      </w:r>
      <w:r w:rsidRPr="00935B31">
        <w:rPr>
          <w:rFonts w:hint="cs"/>
          <w:rtl/>
          <w:lang w:val="en-GB"/>
        </w:rPr>
        <w:t>القضايا</w:t>
      </w:r>
      <w:r w:rsidRPr="00935B31">
        <w:rPr>
          <w:rtl/>
          <w:lang w:val="en-GB"/>
        </w:rPr>
        <w:t>.</w:t>
      </w:r>
    </w:p>
    <w:p w14:paraId="3BEAD254" w14:textId="3F99604A" w:rsidR="0098611C" w:rsidRPr="00935B31" w:rsidRDefault="009E5E0E" w:rsidP="00F052BA">
      <w:pPr>
        <w:rPr>
          <w:rtl/>
          <w:lang w:val="en-GB"/>
        </w:rPr>
      </w:pPr>
      <w:r w:rsidRPr="00935B31">
        <w:rPr>
          <w:rFonts w:hint="cs"/>
          <w:rtl/>
          <w:lang w:val="en-GB"/>
        </w:rPr>
        <w:t>و</w:t>
      </w:r>
      <w:r w:rsidRPr="00935B31">
        <w:rPr>
          <w:rtl/>
          <w:lang w:val="en-GB"/>
        </w:rPr>
        <w:t>ذ</w:t>
      </w:r>
      <w:r w:rsidRPr="00935B31">
        <w:rPr>
          <w:rFonts w:hint="cs"/>
          <w:rtl/>
          <w:lang w:val="en-GB"/>
        </w:rPr>
        <w:t>ُ</w:t>
      </w:r>
      <w:r w:rsidRPr="00935B31">
        <w:rPr>
          <w:rtl/>
          <w:lang w:val="en-GB"/>
        </w:rPr>
        <w:t>كر في الوثيقة</w:t>
      </w:r>
      <w:r w:rsidRPr="00935B31">
        <w:rPr>
          <w:rFonts w:hint="cs"/>
          <w:rtl/>
          <w:lang w:val="en-GB"/>
        </w:rPr>
        <w:t xml:space="preserve"> </w:t>
      </w:r>
      <w:hyperlink r:id="rId13" w:history="1">
        <w:r w:rsidRPr="00935B31">
          <w:rPr>
            <w:rStyle w:val="Hyperlink"/>
          </w:rPr>
          <w:t>1A/213</w:t>
        </w:r>
      </w:hyperlink>
      <w:r w:rsidRPr="00935B31">
        <w:rPr>
          <w:rFonts w:hint="cs"/>
          <w:rtl/>
          <w:lang w:val="en-GB"/>
        </w:rPr>
        <w:t xml:space="preserve"> أن</w:t>
      </w:r>
      <w:r w:rsidRPr="00935B31">
        <w:rPr>
          <w:rtl/>
          <w:lang w:val="en-GB"/>
        </w:rPr>
        <w:t xml:space="preserve"> التداخلات </w:t>
      </w:r>
      <w:r w:rsidRPr="00935B31">
        <w:rPr>
          <w:rFonts w:hint="cs"/>
          <w:rtl/>
          <w:lang w:val="en-GB"/>
        </w:rPr>
        <w:t>تبلغ</w:t>
      </w:r>
      <w:r w:rsidRPr="00935B31">
        <w:rPr>
          <w:rtl/>
          <w:lang w:val="en-GB"/>
        </w:rPr>
        <w:t xml:space="preserve"> ترددات تصل إلى </w:t>
      </w:r>
      <w:r w:rsidRPr="00935B31">
        <w:t>2</w:t>
      </w:r>
      <w:r w:rsidR="00852D9D">
        <w:t>,</w:t>
      </w:r>
      <w:r w:rsidRPr="00935B31">
        <w:t>1</w:t>
      </w:r>
      <w:r w:rsidRPr="00935B31">
        <w:rPr>
          <w:rtl/>
          <w:lang w:val="en-GB"/>
        </w:rPr>
        <w:t xml:space="preserve"> </w:t>
      </w:r>
      <w:r w:rsidRPr="00935B31">
        <w:t>GHz</w:t>
      </w:r>
      <w:r w:rsidRPr="00935B31">
        <w:rPr>
          <w:rtl/>
          <w:lang w:val="en-GB"/>
        </w:rPr>
        <w:t xml:space="preserve">، من القناة المشتركة إلى المجال التوافقي </w:t>
      </w:r>
      <w:r w:rsidRPr="00935B31">
        <w:rPr>
          <w:rFonts w:hint="cs"/>
          <w:rtl/>
          <w:lang w:val="en-GB"/>
        </w:rPr>
        <w:t>عبر</w:t>
      </w:r>
      <w:r w:rsidRPr="00935B31">
        <w:rPr>
          <w:rtl/>
          <w:lang w:val="en-GB"/>
        </w:rPr>
        <w:t xml:space="preserve"> مسافات تصل إلى كيلومترين حسب الحالة؛ </w:t>
      </w:r>
      <w:r w:rsidRPr="00935B31">
        <w:rPr>
          <w:rFonts w:hint="cs"/>
          <w:rtl/>
          <w:lang w:val="en-GB"/>
        </w:rPr>
        <w:t>ف</w:t>
      </w:r>
      <w:r w:rsidRPr="00935B31">
        <w:rPr>
          <w:rtl/>
          <w:lang w:val="en-GB"/>
        </w:rPr>
        <w:t xml:space="preserve">تؤثر على شبكات </w:t>
      </w:r>
      <w:r w:rsidRPr="00935B31">
        <w:t>LTE/GSM/UMTS</w:t>
      </w:r>
      <w:r w:rsidRPr="00935B31">
        <w:rPr>
          <w:rtl/>
          <w:lang w:val="en-GB"/>
        </w:rPr>
        <w:t xml:space="preserve">، </w:t>
      </w:r>
      <w:r w:rsidR="00F052BA" w:rsidRPr="00935B31">
        <w:rPr>
          <w:rFonts w:hint="cs"/>
          <w:rtl/>
          <w:lang w:val="en-GB"/>
        </w:rPr>
        <w:t>و</w:t>
      </w:r>
      <w:r w:rsidR="00F92416" w:rsidRPr="00935B31">
        <w:rPr>
          <w:rFonts w:hint="cs"/>
          <w:rtl/>
          <w:lang w:val="en-GB"/>
        </w:rPr>
        <w:t xml:space="preserve">على </w:t>
      </w:r>
      <w:r w:rsidR="00F052BA" w:rsidRPr="00935B31">
        <w:rPr>
          <w:rtl/>
          <w:lang w:val="en-GB"/>
        </w:rPr>
        <w:t xml:space="preserve">الاتصالات </w:t>
      </w:r>
      <w:r w:rsidRPr="00935B31">
        <w:rPr>
          <w:rFonts w:hint="cs"/>
          <w:rtl/>
          <w:lang w:val="en-GB"/>
        </w:rPr>
        <w:t>البحرية</w:t>
      </w:r>
      <w:r w:rsidRPr="00935B31">
        <w:rPr>
          <w:rtl/>
          <w:lang w:val="en-GB"/>
        </w:rPr>
        <w:t xml:space="preserve"> </w:t>
      </w:r>
      <w:r w:rsidRPr="00924B05">
        <w:t>(</w:t>
      </w:r>
      <w:r w:rsidRPr="00935B31">
        <w:t>COSPAS-SARSAT</w:t>
      </w:r>
      <w:r w:rsidRPr="00924B05">
        <w:t>)</w:t>
      </w:r>
      <w:r w:rsidRPr="00935B31">
        <w:rPr>
          <w:rtl/>
          <w:lang w:val="en-GB"/>
        </w:rPr>
        <w:t xml:space="preserve">، </w:t>
      </w:r>
      <w:r w:rsidR="00F052BA" w:rsidRPr="00935B31">
        <w:rPr>
          <w:rFonts w:hint="cs"/>
          <w:rtl/>
          <w:lang w:val="en-GB"/>
        </w:rPr>
        <w:t>و</w:t>
      </w:r>
      <w:r w:rsidRPr="00935B31">
        <w:rPr>
          <w:rFonts w:hint="cs"/>
          <w:rtl/>
          <w:lang w:val="en-GB"/>
        </w:rPr>
        <w:t>الإذاعة</w:t>
      </w:r>
      <w:r w:rsidRPr="00935B31">
        <w:rPr>
          <w:rtl/>
          <w:lang w:val="en-GB"/>
        </w:rPr>
        <w:t xml:space="preserve"> الصوتي</w:t>
      </w:r>
      <w:r w:rsidRPr="00935B31">
        <w:rPr>
          <w:rFonts w:hint="cs"/>
          <w:rtl/>
          <w:lang w:val="en-GB"/>
        </w:rPr>
        <w:t>ة</w:t>
      </w:r>
      <w:r w:rsidRPr="00935B31">
        <w:rPr>
          <w:rtl/>
          <w:lang w:val="en-GB"/>
        </w:rPr>
        <w:t xml:space="preserve"> والتلفزيوني</w:t>
      </w:r>
      <w:r w:rsidRPr="00935B31">
        <w:rPr>
          <w:rFonts w:hint="cs"/>
          <w:rtl/>
          <w:lang w:val="en-GB"/>
        </w:rPr>
        <w:t>ة</w:t>
      </w:r>
      <w:r w:rsidRPr="00935B31">
        <w:rPr>
          <w:rtl/>
          <w:lang w:val="en-GB"/>
        </w:rPr>
        <w:t xml:space="preserve">، </w:t>
      </w:r>
      <w:r w:rsidRPr="00935B31">
        <w:rPr>
          <w:rFonts w:hint="cs"/>
          <w:rtl/>
          <w:lang w:val="en-GB"/>
        </w:rPr>
        <w:t>و</w:t>
      </w:r>
      <w:r w:rsidRPr="00935B31">
        <w:rPr>
          <w:rtl/>
          <w:lang w:val="en-GB"/>
        </w:rPr>
        <w:t xml:space="preserve">الإذاعة </w:t>
      </w:r>
      <w:r w:rsidRPr="00935B31">
        <w:rPr>
          <w:rFonts w:hint="cs"/>
          <w:rtl/>
          <w:lang w:val="en-GB"/>
        </w:rPr>
        <w:t>السمعية</w:t>
      </w:r>
      <w:r w:rsidRPr="00935B31">
        <w:rPr>
          <w:rtl/>
          <w:lang w:val="en-GB"/>
        </w:rPr>
        <w:t xml:space="preserve"> الرقمية، </w:t>
      </w:r>
      <w:r w:rsidRPr="00935B31">
        <w:rPr>
          <w:rFonts w:hint="cs"/>
          <w:rtl/>
          <w:lang w:val="en-GB"/>
        </w:rPr>
        <w:t>و</w:t>
      </w:r>
      <w:r w:rsidRPr="00935B31">
        <w:rPr>
          <w:rtl/>
          <w:lang w:val="en-GB"/>
        </w:rPr>
        <w:t xml:space="preserve">شبكات الشرطة/الإنقاذ/إطفاء الحرائق، </w:t>
      </w:r>
      <w:r w:rsidRPr="00935B31">
        <w:rPr>
          <w:rFonts w:hint="cs"/>
          <w:rtl/>
          <w:lang w:val="en-GB"/>
        </w:rPr>
        <w:t>و</w:t>
      </w:r>
      <w:r w:rsidRPr="00935B31">
        <w:rPr>
          <w:rtl/>
          <w:lang w:val="en-GB"/>
        </w:rPr>
        <w:t xml:space="preserve">الاتصالات الراديوية للطيران، </w:t>
      </w:r>
      <w:r w:rsidRPr="00935B31">
        <w:rPr>
          <w:rFonts w:hint="cs"/>
          <w:rtl/>
          <w:lang w:val="en-GB"/>
        </w:rPr>
        <w:t>و</w:t>
      </w:r>
      <w:r w:rsidRPr="00935B31">
        <w:rPr>
          <w:rtl/>
          <w:lang w:val="en-GB"/>
        </w:rPr>
        <w:t xml:space="preserve">الاتصالات الراديوية </w:t>
      </w:r>
      <w:r w:rsidRPr="00935B31">
        <w:rPr>
          <w:rFonts w:hint="cs"/>
          <w:rtl/>
          <w:lang w:val="en-GB"/>
        </w:rPr>
        <w:t>ل</w:t>
      </w:r>
      <w:r w:rsidRPr="00935B31">
        <w:rPr>
          <w:rtl/>
          <w:lang w:val="en-GB"/>
        </w:rPr>
        <w:t xml:space="preserve">لهواة، </w:t>
      </w:r>
      <w:r w:rsidRPr="00935B31">
        <w:rPr>
          <w:rFonts w:hint="cs"/>
          <w:rtl/>
          <w:lang w:val="en-GB"/>
        </w:rPr>
        <w:t>ونطاق المواطنين</w:t>
      </w:r>
      <w:r w:rsidRPr="00935B31">
        <w:rPr>
          <w:rtl/>
          <w:lang w:val="en-GB"/>
        </w:rPr>
        <w:t xml:space="preserve">، </w:t>
      </w:r>
      <w:r w:rsidRPr="00935B31">
        <w:rPr>
          <w:rFonts w:hint="cs"/>
          <w:rtl/>
          <w:lang w:val="en-GB"/>
        </w:rPr>
        <w:t>و</w:t>
      </w:r>
      <w:r w:rsidRPr="00935B31">
        <w:rPr>
          <w:rtl/>
          <w:lang w:val="en-GB"/>
        </w:rPr>
        <w:t>ا</w:t>
      </w:r>
      <w:r w:rsidRPr="00935B31">
        <w:rPr>
          <w:rFonts w:hint="cs"/>
          <w:rtl/>
          <w:lang w:val="en-GB"/>
        </w:rPr>
        <w:t>لا</w:t>
      </w:r>
      <w:r w:rsidRPr="00935B31">
        <w:rPr>
          <w:rtl/>
          <w:lang w:val="en-GB"/>
        </w:rPr>
        <w:t xml:space="preserve">تصالات </w:t>
      </w:r>
      <w:r w:rsidRPr="00935B31">
        <w:rPr>
          <w:rFonts w:hint="cs"/>
          <w:rtl/>
          <w:lang w:val="en-GB"/>
        </w:rPr>
        <w:t>ال</w:t>
      </w:r>
      <w:r w:rsidRPr="00935B31">
        <w:rPr>
          <w:rtl/>
          <w:lang w:val="en-GB"/>
        </w:rPr>
        <w:t xml:space="preserve">راديوية </w:t>
      </w:r>
      <w:r w:rsidRPr="00935B31">
        <w:rPr>
          <w:rFonts w:hint="cs"/>
          <w:rtl/>
          <w:lang w:val="en-GB"/>
        </w:rPr>
        <w:t>ال</w:t>
      </w:r>
      <w:r w:rsidRPr="00935B31">
        <w:rPr>
          <w:rtl/>
          <w:lang w:val="en-GB"/>
        </w:rPr>
        <w:t xml:space="preserve">متنقلة </w:t>
      </w:r>
      <w:r w:rsidRPr="00935B31">
        <w:rPr>
          <w:rFonts w:hint="cs"/>
          <w:rtl/>
          <w:lang w:val="en-GB"/>
        </w:rPr>
        <w:t>ال</w:t>
      </w:r>
      <w:r w:rsidRPr="00935B31">
        <w:rPr>
          <w:rtl/>
          <w:lang w:val="en-GB"/>
        </w:rPr>
        <w:t xml:space="preserve">خاصة </w:t>
      </w:r>
      <w:r w:rsidRPr="00924B05">
        <w:rPr>
          <w:rFonts w:hint="cs"/>
        </w:rPr>
        <w:t>(</w:t>
      </w:r>
      <w:r w:rsidRPr="00935B31">
        <w:t>PMR</w:t>
      </w:r>
      <w:r w:rsidRPr="00924B05">
        <w:rPr>
          <w:rFonts w:hint="cs"/>
          <w:lang w:bidi="ar-EG"/>
        </w:rPr>
        <w:t>)</w:t>
      </w:r>
      <w:r w:rsidRPr="00935B31">
        <w:rPr>
          <w:rtl/>
          <w:lang w:val="en-GB"/>
        </w:rPr>
        <w:t xml:space="preserve">، </w:t>
      </w:r>
      <w:r w:rsidR="00F052BA" w:rsidRPr="00935B31">
        <w:rPr>
          <w:rFonts w:hint="cs"/>
          <w:rtl/>
          <w:lang w:val="en-GB"/>
        </w:rPr>
        <w:t>و</w:t>
      </w:r>
      <w:r w:rsidRPr="00935B31">
        <w:rPr>
          <w:rtl/>
          <w:lang w:val="en-GB"/>
        </w:rPr>
        <w:t xml:space="preserve">الأجهزة الطبية </w:t>
      </w:r>
      <w:r w:rsidR="00852D9D">
        <w:t>)</w:t>
      </w:r>
      <w:r w:rsidRPr="00935B31">
        <w:rPr>
          <w:rtl/>
          <w:lang w:val="en-GB"/>
        </w:rPr>
        <w:t>فوق الصوتية</w:t>
      </w:r>
      <w:r w:rsidR="00852D9D">
        <w:rPr>
          <w:rFonts w:hint="cs"/>
          <w:rtl/>
        </w:rPr>
        <w:t>)</w:t>
      </w:r>
      <w:r w:rsidRPr="00935B31">
        <w:rPr>
          <w:rtl/>
          <w:lang w:val="en-GB"/>
        </w:rPr>
        <w:t xml:space="preserve"> </w:t>
      </w:r>
      <w:r w:rsidRPr="00935B31">
        <w:rPr>
          <w:rFonts w:hint="cs"/>
          <w:rtl/>
          <w:lang w:val="en-GB"/>
        </w:rPr>
        <w:t>و</w:t>
      </w:r>
      <w:r w:rsidRPr="00935B31">
        <w:rPr>
          <w:rtl/>
          <w:lang w:val="en-GB"/>
        </w:rPr>
        <w:t>الميكروفونات</w:t>
      </w:r>
      <w:r w:rsidRPr="00935B31">
        <w:rPr>
          <w:rFonts w:hint="cs"/>
          <w:rtl/>
          <w:lang w:val="en-GB"/>
        </w:rPr>
        <w:t xml:space="preserve"> اللاسلكية</w:t>
      </w:r>
      <w:r w:rsidRPr="00935B31">
        <w:rPr>
          <w:rtl/>
          <w:lang w:val="en-GB"/>
        </w:rPr>
        <w:t xml:space="preserve"> و</w:t>
      </w:r>
      <w:r w:rsidRPr="00935B31">
        <w:rPr>
          <w:rFonts w:hint="cs"/>
          <w:rtl/>
          <w:lang w:val="en-GB"/>
        </w:rPr>
        <w:t>ال</w:t>
      </w:r>
      <w:r w:rsidRPr="00935B31">
        <w:rPr>
          <w:rtl/>
          <w:lang w:val="en-GB"/>
        </w:rPr>
        <w:t xml:space="preserve">خدمة </w:t>
      </w:r>
      <w:r w:rsidRPr="00935B31">
        <w:rPr>
          <w:rFonts w:hint="cs"/>
          <w:rtl/>
          <w:lang w:val="en-GB"/>
        </w:rPr>
        <w:t>ال</w:t>
      </w:r>
      <w:r w:rsidRPr="00935B31">
        <w:rPr>
          <w:rtl/>
          <w:lang w:val="en-GB"/>
        </w:rPr>
        <w:t>متنقلة.</w:t>
      </w:r>
    </w:p>
    <w:p w14:paraId="346518C9" w14:textId="1AE2A1AA" w:rsidR="00F052BA" w:rsidRPr="00935B31" w:rsidRDefault="00F92416" w:rsidP="009C2E0C">
      <w:pPr>
        <w:rPr>
          <w:rtl/>
          <w:lang w:val="en-GB" w:bidi="ar-EG"/>
        </w:rPr>
      </w:pPr>
      <w:r w:rsidRPr="00935B31">
        <w:rPr>
          <w:rFonts w:hint="cs"/>
          <w:rtl/>
          <w:lang w:val="en-GB" w:bidi="ar-EG"/>
        </w:rPr>
        <w:t>و</w:t>
      </w:r>
      <w:r w:rsidRPr="00935B31">
        <w:rPr>
          <w:rtl/>
          <w:lang w:val="en-GB" w:bidi="ar-EG"/>
        </w:rPr>
        <w:t>شملت الدراسات المرتبطة بالوثيقة</w:t>
      </w:r>
      <w:r w:rsidRPr="00935B31">
        <w:rPr>
          <w:rFonts w:hint="cs"/>
          <w:rtl/>
          <w:lang w:val="en-GB" w:bidi="ar-EG"/>
        </w:rPr>
        <w:t xml:space="preserve"> </w:t>
      </w:r>
      <w:hyperlink r:id="rId14" w:history="1">
        <w:r w:rsidRPr="00935B31">
          <w:rPr>
            <w:rStyle w:val="Hyperlink"/>
            <w:lang w:bidi="ar-EG"/>
          </w:rPr>
          <w:t>1A/171-E</w:t>
        </w:r>
      </w:hyperlink>
      <w:r w:rsidRPr="00935B31">
        <w:rPr>
          <w:rFonts w:hint="cs"/>
          <w:rtl/>
          <w:lang w:val="en-GB" w:bidi="ar-EG"/>
        </w:rPr>
        <w:t xml:space="preserve"> </w:t>
      </w:r>
      <w:r w:rsidRPr="00935B31">
        <w:rPr>
          <w:rtl/>
          <w:lang w:val="en-GB" w:bidi="ar-EG"/>
        </w:rPr>
        <w:t xml:space="preserve">كشف تداخلات، بعرض عدة مئات من </w:t>
      </w:r>
      <w:r w:rsidR="00924B05">
        <w:rPr>
          <w:rFonts w:hint="cs"/>
          <w:rtl/>
          <w:lang w:val="en-GB" w:bidi="ar-EG"/>
        </w:rPr>
        <w:t xml:space="preserve">الوحدة </w:t>
      </w:r>
      <w:r w:rsidRPr="00935B31">
        <w:rPr>
          <w:lang w:val="en-GB" w:bidi="ar-EG"/>
        </w:rPr>
        <w:t>MHz</w:t>
      </w:r>
      <w:r w:rsidRPr="00935B31">
        <w:rPr>
          <w:rtl/>
          <w:lang w:val="en-GB" w:bidi="ar-EG"/>
        </w:rPr>
        <w:t xml:space="preserve">، </w:t>
      </w:r>
      <w:r w:rsidRPr="00935B31">
        <w:rPr>
          <w:rFonts w:hint="cs"/>
          <w:rtl/>
          <w:lang w:val="en-GB" w:bidi="ar-EG"/>
        </w:rPr>
        <w:t>ت</w:t>
      </w:r>
      <w:r w:rsidRPr="00935B31">
        <w:rPr>
          <w:rtl/>
          <w:lang w:val="en-GB" w:bidi="ar-EG"/>
        </w:rPr>
        <w:t xml:space="preserve">ؤثر على قنوات </w:t>
      </w:r>
      <w:r w:rsidRPr="00935B31">
        <w:rPr>
          <w:rtl/>
          <w:lang w:val="en-GB"/>
        </w:rPr>
        <w:t xml:space="preserve">الاتصالات الراديوية </w:t>
      </w:r>
      <w:r w:rsidRPr="00935B31">
        <w:rPr>
          <w:rtl/>
          <w:lang w:val="en-GB" w:bidi="ar-EG"/>
        </w:rPr>
        <w:t>للطيران</w:t>
      </w:r>
      <w:r w:rsidR="00754360">
        <w:rPr>
          <w:rFonts w:hint="cs"/>
          <w:rtl/>
          <w:lang w:val="en-GB" w:bidi="ar-EG"/>
        </w:rPr>
        <w:t xml:space="preserve"> (</w:t>
      </w:r>
      <w:r w:rsidRPr="00935B31">
        <w:rPr>
          <w:lang w:bidi="ar-EG"/>
        </w:rPr>
        <w:t>119</w:t>
      </w:r>
      <w:r w:rsidR="00924B05">
        <w:rPr>
          <w:lang w:bidi="ar-EG"/>
        </w:rPr>
        <w:t>,</w:t>
      </w:r>
      <w:r w:rsidRPr="00935B31">
        <w:rPr>
          <w:lang w:bidi="ar-EG"/>
        </w:rPr>
        <w:t>975</w:t>
      </w:r>
      <w:r w:rsidRPr="00935B31">
        <w:rPr>
          <w:rtl/>
          <w:lang w:val="en-GB" w:bidi="ar-EG"/>
        </w:rPr>
        <w:t xml:space="preserve"> و</w:t>
      </w:r>
      <w:r w:rsidRPr="00935B31">
        <w:rPr>
          <w:lang w:bidi="ar-EG"/>
        </w:rPr>
        <w:t>127</w:t>
      </w:r>
      <w:r w:rsidR="00754360">
        <w:rPr>
          <w:lang w:bidi="ar-EG"/>
        </w:rPr>
        <w:t>,</w:t>
      </w:r>
      <w:r w:rsidRPr="00935B31">
        <w:rPr>
          <w:lang w:bidi="ar-EG"/>
        </w:rPr>
        <w:t>8</w:t>
      </w:r>
      <w:r w:rsidRPr="00935B31">
        <w:rPr>
          <w:rtl/>
          <w:lang w:val="en-GB" w:bidi="ar-EG"/>
        </w:rPr>
        <w:t xml:space="preserve"> و</w:t>
      </w:r>
      <w:r w:rsidRPr="00935B31">
        <w:rPr>
          <w:lang w:bidi="ar-EG"/>
        </w:rPr>
        <w:t>306</w:t>
      </w:r>
      <w:r w:rsidR="00754360">
        <w:rPr>
          <w:lang w:bidi="ar-EG"/>
        </w:rPr>
        <w:t>,</w:t>
      </w:r>
      <w:r w:rsidRPr="00935B31">
        <w:rPr>
          <w:lang w:bidi="ar-EG"/>
        </w:rPr>
        <w:t>2</w:t>
      </w:r>
      <w:r w:rsidRPr="00935B31">
        <w:rPr>
          <w:rtl/>
          <w:lang w:val="en-GB" w:bidi="ar-EG"/>
        </w:rPr>
        <w:t xml:space="preserve"> و</w:t>
      </w:r>
      <w:r w:rsidRPr="00935B31">
        <w:rPr>
          <w:lang w:bidi="ar-EG"/>
        </w:rPr>
        <w:t>353</w:t>
      </w:r>
      <w:r w:rsidR="00754360">
        <w:rPr>
          <w:lang w:bidi="ar-EG"/>
        </w:rPr>
        <w:t>,</w:t>
      </w:r>
      <w:r w:rsidRPr="00935B31">
        <w:rPr>
          <w:lang w:bidi="ar-EG"/>
        </w:rPr>
        <w:t>5</w:t>
      </w:r>
      <w:r w:rsidRPr="00935B31">
        <w:rPr>
          <w:rtl/>
          <w:lang w:val="en-GB" w:bidi="ar-EG"/>
        </w:rPr>
        <w:t xml:space="preserve"> </w:t>
      </w:r>
      <w:r w:rsidRPr="00935B31">
        <w:rPr>
          <w:lang w:val="en-GB" w:bidi="ar-EG"/>
        </w:rPr>
        <w:t>MHz</w:t>
      </w:r>
      <w:r w:rsidR="00754360">
        <w:rPr>
          <w:rFonts w:hint="cs"/>
          <w:rtl/>
          <w:lang w:val="en-GB" w:bidi="ar-EG"/>
        </w:rPr>
        <w:t>)</w:t>
      </w:r>
      <w:r w:rsidRPr="00935B31">
        <w:rPr>
          <w:rtl/>
          <w:lang w:val="en-GB" w:bidi="ar-EG"/>
        </w:rPr>
        <w:t>.</w:t>
      </w:r>
      <w:r w:rsidRPr="00935B31">
        <w:rPr>
          <w:rFonts w:hint="cs"/>
          <w:rtl/>
          <w:lang w:val="en-GB" w:bidi="ar-EG"/>
        </w:rPr>
        <w:t xml:space="preserve"> وتبين أن</w:t>
      </w:r>
      <w:r w:rsidRPr="00935B31">
        <w:rPr>
          <w:rtl/>
          <w:lang w:val="en-GB" w:bidi="ar-EG"/>
        </w:rPr>
        <w:t xml:space="preserve"> المصدر </w:t>
      </w:r>
      <w:r w:rsidRPr="00935B31">
        <w:rPr>
          <w:rFonts w:hint="cs"/>
          <w:rtl/>
          <w:lang w:val="en-GB" w:bidi="ar-EG"/>
        </w:rPr>
        <w:t>هو</w:t>
      </w:r>
      <w:r w:rsidRPr="00935B31">
        <w:rPr>
          <w:rtl/>
          <w:lang w:val="en-GB" w:bidi="ar-EG"/>
        </w:rPr>
        <w:t xml:space="preserve"> </w:t>
      </w:r>
      <w:r w:rsidR="00754360">
        <w:rPr>
          <w:rFonts w:hint="cs"/>
          <w:rtl/>
          <w:lang w:val="en-GB" w:bidi="ar-EG"/>
        </w:rPr>
        <w:t xml:space="preserve">وسائل </w:t>
      </w:r>
      <w:r w:rsidR="00C82FD4" w:rsidRPr="00935B31">
        <w:rPr>
          <w:rFonts w:hint="cs"/>
          <w:rtl/>
          <w:lang w:val="en-GB" w:bidi="ar-EG"/>
        </w:rPr>
        <w:t>إنارة</w:t>
      </w:r>
      <w:r w:rsidRPr="00935B31">
        <w:rPr>
          <w:rtl/>
          <w:lang w:val="en-GB" w:bidi="ar-EG"/>
        </w:rPr>
        <w:t xml:space="preserve"> </w:t>
      </w:r>
      <w:r w:rsidRPr="00935B31">
        <w:rPr>
          <w:lang w:bidi="ar-EG"/>
        </w:rPr>
        <w:t>LED</w:t>
      </w:r>
      <w:r w:rsidRPr="00935B31">
        <w:rPr>
          <w:rtl/>
          <w:lang w:val="en-GB" w:bidi="ar-EG"/>
        </w:rPr>
        <w:t xml:space="preserve"> على بعد حوالي </w:t>
      </w:r>
      <w:r w:rsidRPr="00935B31">
        <w:rPr>
          <w:lang w:bidi="ar-EG"/>
        </w:rPr>
        <w:t>2</w:t>
      </w:r>
      <w:r w:rsidR="00754360">
        <w:rPr>
          <w:lang w:bidi="ar-EG"/>
        </w:rPr>
        <w:t>,</w:t>
      </w:r>
      <w:r w:rsidRPr="00935B31">
        <w:rPr>
          <w:lang w:bidi="ar-EG"/>
        </w:rPr>
        <w:t>5</w:t>
      </w:r>
      <w:r w:rsidRPr="00935B31">
        <w:rPr>
          <w:rtl/>
          <w:lang w:val="en-GB" w:bidi="ar-EG"/>
        </w:rPr>
        <w:t xml:space="preserve"> </w:t>
      </w:r>
      <w:r w:rsidRPr="00935B31">
        <w:rPr>
          <w:lang w:val="en-GB" w:bidi="ar-EG"/>
        </w:rPr>
        <w:t>km</w:t>
      </w:r>
      <w:r w:rsidRPr="00935B31">
        <w:rPr>
          <w:rtl/>
          <w:lang w:val="en-GB" w:bidi="ar-EG"/>
        </w:rPr>
        <w:t>.</w:t>
      </w:r>
      <w:r w:rsidR="006114CF" w:rsidRPr="00935B31">
        <w:rPr>
          <w:rFonts w:hint="cs"/>
          <w:rtl/>
          <w:lang w:bidi="ar-EG"/>
        </w:rPr>
        <w:t xml:space="preserve"> </w:t>
      </w:r>
      <w:r w:rsidR="006114CF" w:rsidRPr="00935B31">
        <w:rPr>
          <w:rFonts w:hint="cs"/>
          <w:rtl/>
          <w:lang w:val="en-GB" w:bidi="ar-EG"/>
        </w:rPr>
        <w:t>و</w:t>
      </w:r>
      <w:r w:rsidR="006114CF" w:rsidRPr="00935B31">
        <w:rPr>
          <w:rtl/>
          <w:lang w:val="en-GB" w:bidi="ar-EG"/>
        </w:rPr>
        <w:t>في الوثيقة</w:t>
      </w:r>
      <w:r w:rsidR="006114CF" w:rsidRPr="00935B31">
        <w:rPr>
          <w:rFonts w:hint="cs"/>
          <w:rtl/>
          <w:lang w:val="en-GB" w:bidi="ar-EG"/>
        </w:rPr>
        <w:t>، اعتُبرت</w:t>
      </w:r>
      <w:r w:rsidR="006114CF" w:rsidRPr="00935B31">
        <w:rPr>
          <w:rtl/>
          <w:lang w:val="en-GB" w:bidi="ar-EG"/>
        </w:rPr>
        <w:t xml:space="preserve"> أنظمة أخرى</w:t>
      </w:r>
      <w:r w:rsidR="006114CF" w:rsidRPr="00935B31">
        <w:rPr>
          <w:rFonts w:hint="cs"/>
          <w:rtl/>
          <w:lang w:val="en-GB" w:bidi="ar-EG"/>
        </w:rPr>
        <w:t>،</w:t>
      </w:r>
      <w:r w:rsidR="006114CF" w:rsidRPr="00935B31">
        <w:rPr>
          <w:rtl/>
          <w:lang w:val="en-GB" w:bidi="ar-EG"/>
        </w:rPr>
        <w:t xml:space="preserve"> مثل </w:t>
      </w:r>
      <w:r w:rsidR="00754360">
        <w:rPr>
          <w:rFonts w:hint="cs"/>
          <w:rtl/>
          <w:lang w:val="en-GB" w:bidi="ar-EG"/>
        </w:rPr>
        <w:t>النظام العالمي</w:t>
      </w:r>
      <w:r w:rsidR="006114CF" w:rsidRPr="00935B31">
        <w:rPr>
          <w:rtl/>
          <w:lang w:val="en-GB" w:bidi="ar-EG"/>
        </w:rPr>
        <w:t xml:space="preserve"> للملاحة </w:t>
      </w:r>
      <w:proofErr w:type="spellStart"/>
      <w:r w:rsidR="006114CF" w:rsidRPr="00935B31">
        <w:rPr>
          <w:rtl/>
          <w:lang w:val="en-GB" w:bidi="ar-EG"/>
        </w:rPr>
        <w:t>الساتلية</w:t>
      </w:r>
      <w:proofErr w:type="spellEnd"/>
      <w:r w:rsidR="006114CF" w:rsidRPr="00935B31">
        <w:rPr>
          <w:rtl/>
          <w:lang w:val="en-GB" w:bidi="ar-EG"/>
        </w:rPr>
        <w:t xml:space="preserve"> </w:t>
      </w:r>
      <w:r w:rsidR="006114CF" w:rsidRPr="00924B05">
        <w:rPr>
          <w:lang w:bidi="ar-EG"/>
        </w:rPr>
        <w:t>(</w:t>
      </w:r>
      <w:r w:rsidR="006114CF" w:rsidRPr="00935B31">
        <w:rPr>
          <w:lang w:bidi="ar-EG"/>
        </w:rPr>
        <w:t>GNSS</w:t>
      </w:r>
      <w:r w:rsidR="006114CF" w:rsidRPr="00924B05">
        <w:rPr>
          <w:lang w:bidi="ar-EG"/>
        </w:rPr>
        <w:t>)</w:t>
      </w:r>
      <w:r w:rsidR="006114CF" w:rsidRPr="00935B31">
        <w:rPr>
          <w:rtl/>
          <w:lang w:val="en-GB" w:bidi="ar-EG"/>
        </w:rPr>
        <w:t xml:space="preserve"> والرادارات</w:t>
      </w:r>
      <w:r w:rsidR="006114CF" w:rsidRPr="00935B31">
        <w:rPr>
          <w:rFonts w:hint="cs"/>
          <w:rtl/>
          <w:lang w:val="en-GB" w:bidi="ar-EG"/>
        </w:rPr>
        <w:t>،</w:t>
      </w:r>
      <w:r w:rsidR="006114CF" w:rsidRPr="00935B31">
        <w:rPr>
          <w:rtl/>
          <w:lang w:val="en-GB" w:bidi="ar-EG"/>
        </w:rPr>
        <w:t xml:space="preserve"> محدودة للغاية </w:t>
      </w:r>
      <w:r w:rsidR="00754360">
        <w:rPr>
          <w:rFonts w:hint="cs"/>
          <w:rtl/>
          <w:lang w:val="en-GB" w:bidi="ar-EG"/>
        </w:rPr>
        <w:t xml:space="preserve">من حيث </w:t>
      </w:r>
      <w:r w:rsidR="006114CF" w:rsidRPr="00935B31">
        <w:rPr>
          <w:rtl/>
          <w:lang w:val="en-GB" w:bidi="ar-EG"/>
        </w:rPr>
        <w:t>ضوضاء</w:t>
      </w:r>
      <w:r w:rsidR="006114CF" w:rsidRPr="00935B31">
        <w:rPr>
          <w:rFonts w:hint="cs"/>
          <w:rtl/>
          <w:lang w:val="en-GB" w:bidi="ar-EG"/>
        </w:rPr>
        <w:t xml:space="preserve"> الخلفية</w:t>
      </w:r>
      <w:r w:rsidR="006114CF" w:rsidRPr="00935B31">
        <w:rPr>
          <w:rtl/>
          <w:lang w:val="en-GB" w:bidi="ar-EG"/>
        </w:rPr>
        <w:t xml:space="preserve">، ومن أجل حماية هذه الأنظمة، ينبغي </w:t>
      </w:r>
      <w:r w:rsidR="006114CF" w:rsidRPr="00935B31">
        <w:rPr>
          <w:rFonts w:hint="cs"/>
          <w:rtl/>
          <w:lang w:val="en-GB" w:bidi="ar-EG"/>
        </w:rPr>
        <w:t>الحد من</w:t>
      </w:r>
      <w:r w:rsidR="006114CF" w:rsidRPr="00935B31">
        <w:rPr>
          <w:rtl/>
          <w:lang w:val="en-GB" w:bidi="ar-EG"/>
        </w:rPr>
        <w:t xml:space="preserve"> مصادر التداخل </w:t>
      </w:r>
      <w:r w:rsidR="006114CF" w:rsidRPr="00935B31">
        <w:rPr>
          <w:rFonts w:hint="cs"/>
          <w:rtl/>
          <w:lang w:val="en-GB" w:bidi="ar-EG"/>
        </w:rPr>
        <w:t>بحيث</w:t>
      </w:r>
      <w:r w:rsidR="006114CF" w:rsidRPr="00935B31">
        <w:rPr>
          <w:rtl/>
          <w:lang w:val="en-GB" w:bidi="ar-EG"/>
        </w:rPr>
        <w:t xml:space="preserve"> لا تؤدي إلى زيادة غير مقبولة في ضوضاء</w:t>
      </w:r>
      <w:r w:rsidR="006114CF" w:rsidRPr="00935B31">
        <w:rPr>
          <w:rFonts w:hint="cs"/>
          <w:rtl/>
          <w:lang w:val="en-GB" w:bidi="ar-EG"/>
        </w:rPr>
        <w:t xml:space="preserve"> الخلفية</w:t>
      </w:r>
      <w:r w:rsidR="006114CF" w:rsidRPr="00935B31">
        <w:rPr>
          <w:rtl/>
          <w:lang w:val="en-GB" w:bidi="ar-EG"/>
        </w:rPr>
        <w:t>،</w:t>
      </w:r>
      <w:r w:rsidR="009C2E0C" w:rsidRPr="00935B31">
        <w:rPr>
          <w:rFonts w:hint="cs"/>
          <w:rtl/>
          <w:lang w:val="en-GB" w:bidi="ar-EG"/>
        </w:rPr>
        <w:t xml:space="preserve"> دون حصر النظر في فرادى</w:t>
      </w:r>
      <w:r w:rsidR="009C2E0C" w:rsidRPr="00935B31">
        <w:rPr>
          <w:rtl/>
          <w:lang w:bidi="ar-EG"/>
        </w:rPr>
        <w:t xml:space="preserve"> </w:t>
      </w:r>
      <w:r w:rsidR="009C2E0C" w:rsidRPr="00935B31">
        <w:rPr>
          <w:rtl/>
          <w:lang w:val="en-GB" w:bidi="ar-EG"/>
        </w:rPr>
        <w:t>المصادر</w:t>
      </w:r>
      <w:r w:rsidR="009C2E0C" w:rsidRPr="00935B31">
        <w:rPr>
          <w:rFonts w:hint="cs"/>
          <w:rtl/>
          <w:lang w:val="en-GB" w:bidi="ar-EG"/>
        </w:rPr>
        <w:t xml:space="preserve"> بل النظر</w:t>
      </w:r>
      <w:r w:rsidR="009C2E0C" w:rsidRPr="00935B31">
        <w:rPr>
          <w:rtl/>
          <w:lang w:val="en-GB" w:bidi="ar-EG"/>
        </w:rPr>
        <w:t xml:space="preserve"> أيضا</w:t>
      </w:r>
      <w:r w:rsidR="009C2E0C" w:rsidRPr="00935B31">
        <w:rPr>
          <w:rFonts w:hint="cs"/>
          <w:rtl/>
          <w:lang w:val="en-GB" w:bidi="ar-EG"/>
        </w:rPr>
        <w:t>ً في مجمل</w:t>
      </w:r>
      <w:r w:rsidR="009C2E0C" w:rsidRPr="00935B31">
        <w:rPr>
          <w:rtl/>
          <w:lang w:val="en-GB" w:bidi="ar-EG"/>
        </w:rPr>
        <w:t xml:space="preserve"> آثار </w:t>
      </w:r>
      <w:r w:rsidR="009C2E0C" w:rsidRPr="00935B31">
        <w:rPr>
          <w:rFonts w:hint="cs"/>
          <w:rtl/>
          <w:lang w:val="en-GB" w:bidi="ar-EG"/>
        </w:rPr>
        <w:t>ا</w:t>
      </w:r>
      <w:r w:rsidR="009C2E0C" w:rsidRPr="00935B31">
        <w:rPr>
          <w:rtl/>
          <w:lang w:val="en-GB" w:bidi="ar-EG"/>
        </w:rPr>
        <w:t>لشبكات المحتمل</w:t>
      </w:r>
      <w:r w:rsidR="009C2E0C" w:rsidRPr="00935B31">
        <w:rPr>
          <w:rFonts w:hint="cs"/>
          <w:rtl/>
          <w:lang w:val="en-GB" w:bidi="ar-EG"/>
        </w:rPr>
        <w:t xml:space="preserve"> تسببها</w:t>
      </w:r>
      <w:r w:rsidR="009C2E0C" w:rsidRPr="00935B31">
        <w:rPr>
          <w:rtl/>
          <w:lang w:val="en-GB" w:bidi="ar-EG"/>
        </w:rPr>
        <w:t xml:space="preserve"> </w:t>
      </w:r>
      <w:r w:rsidR="009C2E0C" w:rsidRPr="00935B31">
        <w:rPr>
          <w:rFonts w:hint="cs"/>
          <w:rtl/>
          <w:lang w:val="en-GB" w:bidi="ar-EG"/>
        </w:rPr>
        <w:t>با</w:t>
      </w:r>
      <w:r w:rsidR="009C2E0C" w:rsidRPr="00935B31">
        <w:rPr>
          <w:rtl/>
          <w:lang w:val="en-GB" w:bidi="ar-EG"/>
        </w:rPr>
        <w:t>لتداخل.</w:t>
      </w:r>
    </w:p>
    <w:p w14:paraId="65E369EB" w14:textId="4A53E382" w:rsidR="009C2E0C" w:rsidRPr="00935B31" w:rsidRDefault="009C2E0C" w:rsidP="00F11C5E">
      <w:pPr>
        <w:rPr>
          <w:rtl/>
          <w:lang w:bidi="ar-EG"/>
        </w:rPr>
      </w:pPr>
      <w:r w:rsidRPr="00935B31">
        <w:rPr>
          <w:rFonts w:hint="cs"/>
          <w:rtl/>
          <w:lang w:bidi="ar-EG"/>
        </w:rPr>
        <w:t>وغطت</w:t>
      </w:r>
      <w:r w:rsidRPr="00935B31">
        <w:rPr>
          <w:rtl/>
          <w:lang w:bidi="ar-EG"/>
        </w:rPr>
        <w:t xml:space="preserve"> الوثيقة</w:t>
      </w:r>
      <w:r w:rsidRPr="00935B31">
        <w:rPr>
          <w:rFonts w:hint="cs"/>
          <w:rtl/>
          <w:lang w:bidi="ar-EG"/>
        </w:rPr>
        <w:t xml:space="preserve"> </w:t>
      </w:r>
      <w:hyperlink r:id="rId15" w:history="1">
        <w:r w:rsidRPr="00935B31">
          <w:rPr>
            <w:rStyle w:val="Hyperlink"/>
            <w:lang w:bidi="ar-EG"/>
          </w:rPr>
          <w:t>5B/700-E</w:t>
        </w:r>
      </w:hyperlink>
      <w:r w:rsidRPr="00935B31">
        <w:rPr>
          <w:rFonts w:hint="cs"/>
          <w:rtl/>
          <w:lang w:bidi="ar-EG"/>
        </w:rPr>
        <w:t xml:space="preserve"> </w:t>
      </w:r>
      <w:r w:rsidRPr="00935B31">
        <w:rPr>
          <w:rtl/>
          <w:lang w:bidi="ar-EG"/>
        </w:rPr>
        <w:t xml:space="preserve">آثار التداخل </w:t>
      </w:r>
      <w:r w:rsidRPr="00935B31">
        <w:rPr>
          <w:rFonts w:hint="cs"/>
          <w:rtl/>
          <w:lang w:bidi="ar-EG"/>
        </w:rPr>
        <w:t xml:space="preserve">من </w:t>
      </w:r>
      <w:r w:rsidRPr="00935B31">
        <w:rPr>
          <w:rtl/>
          <w:lang w:bidi="ar-EG"/>
        </w:rPr>
        <w:t xml:space="preserve">أنظمة </w:t>
      </w:r>
      <w:r w:rsidR="00754360">
        <w:rPr>
          <w:rFonts w:hint="cs"/>
          <w:rtl/>
          <w:lang w:bidi="ar-EG"/>
        </w:rPr>
        <w:t>ال</w:t>
      </w:r>
      <w:r w:rsidRPr="00935B31">
        <w:rPr>
          <w:rFonts w:hint="cs"/>
          <w:rtl/>
          <w:lang w:bidi="ar-EG"/>
        </w:rPr>
        <w:t>إنارة</w:t>
      </w:r>
      <w:r w:rsidRPr="00935B31">
        <w:rPr>
          <w:rtl/>
          <w:lang w:bidi="ar-EG"/>
        </w:rPr>
        <w:t xml:space="preserve"> </w:t>
      </w:r>
      <w:r w:rsidRPr="00935B31">
        <w:rPr>
          <w:lang w:bidi="ar-EG"/>
        </w:rPr>
        <w:t>LED</w:t>
      </w:r>
      <w:r w:rsidRPr="00935B31">
        <w:rPr>
          <w:rtl/>
          <w:lang w:bidi="ar-EG"/>
        </w:rPr>
        <w:t xml:space="preserve"> على متن </w:t>
      </w:r>
      <w:r w:rsidRPr="00935B31">
        <w:rPr>
          <w:rFonts w:hint="cs"/>
          <w:rtl/>
          <w:lang w:bidi="ar-EG"/>
        </w:rPr>
        <w:t>ا</w:t>
      </w:r>
      <w:r w:rsidRPr="00935B31">
        <w:rPr>
          <w:rtl/>
          <w:lang w:bidi="ar-EG"/>
        </w:rPr>
        <w:t>لسفن البحرية</w:t>
      </w:r>
      <w:r w:rsidRPr="00935B31">
        <w:rPr>
          <w:rFonts w:hint="cs"/>
          <w:rtl/>
          <w:lang w:bidi="ar-EG"/>
        </w:rPr>
        <w:t>، آخذة في الحسبان</w:t>
      </w:r>
      <w:r w:rsidRPr="00935B31">
        <w:rPr>
          <w:rtl/>
          <w:lang w:bidi="ar-EG"/>
        </w:rPr>
        <w:t xml:space="preserve"> تقارير</w:t>
      </w:r>
      <w:r w:rsidRPr="00935B31">
        <w:rPr>
          <w:rFonts w:hint="cs"/>
          <w:rtl/>
          <w:lang w:bidi="ar-EG"/>
        </w:rPr>
        <w:t xml:space="preserve"> عن ضعف</w:t>
      </w:r>
      <w:r w:rsidRPr="00935B31">
        <w:rPr>
          <w:rtl/>
          <w:lang w:bidi="ar-EG"/>
        </w:rPr>
        <w:t xml:space="preserve"> الاستقبال على ترددات</w:t>
      </w:r>
      <w:r w:rsidRPr="00935B31">
        <w:rPr>
          <w:rFonts w:hint="cs"/>
          <w:rtl/>
          <w:lang w:bidi="ar-EG"/>
        </w:rPr>
        <w:t xml:space="preserve"> الموجات المترية</w:t>
      </w:r>
      <w:r w:rsidRPr="00935B31">
        <w:rPr>
          <w:rtl/>
          <w:lang w:bidi="ar-EG"/>
        </w:rPr>
        <w:t xml:space="preserve"> </w:t>
      </w:r>
      <w:r w:rsidRPr="00924B05">
        <w:rPr>
          <w:rFonts w:hint="cs"/>
          <w:lang w:bidi="ar-EG"/>
        </w:rPr>
        <w:t>(</w:t>
      </w:r>
      <w:r w:rsidRPr="00935B31">
        <w:rPr>
          <w:lang w:bidi="ar-EG"/>
        </w:rPr>
        <w:t>VHF</w:t>
      </w:r>
      <w:r w:rsidRPr="00924B05">
        <w:rPr>
          <w:rFonts w:hint="cs"/>
          <w:lang w:bidi="ar-EG"/>
        </w:rPr>
        <w:t>)</w:t>
      </w:r>
      <w:r w:rsidRPr="00935B31">
        <w:rPr>
          <w:rtl/>
          <w:lang w:bidi="ar-EG"/>
        </w:rPr>
        <w:t xml:space="preserve"> البحرية المستخدمة في النظام العالمي للاستغاثة والسلامة </w:t>
      </w:r>
      <w:r w:rsidR="007A4D15" w:rsidRPr="00935B31">
        <w:rPr>
          <w:rFonts w:hint="cs"/>
          <w:rtl/>
          <w:lang w:bidi="ar-EG"/>
        </w:rPr>
        <w:t>في البحر</w:t>
      </w:r>
      <w:r w:rsidRPr="00935B31">
        <w:rPr>
          <w:rtl/>
          <w:lang w:bidi="ar-EG"/>
        </w:rPr>
        <w:t xml:space="preserve"> </w:t>
      </w:r>
      <w:r w:rsidRPr="00924B05">
        <w:rPr>
          <w:lang w:bidi="ar-EG"/>
        </w:rPr>
        <w:t>(</w:t>
      </w:r>
      <w:r w:rsidRPr="00935B31">
        <w:rPr>
          <w:lang w:bidi="ar-EG"/>
        </w:rPr>
        <w:t>GMDSS</w:t>
      </w:r>
      <w:r w:rsidRPr="00924B05">
        <w:rPr>
          <w:lang w:bidi="ar-EG"/>
        </w:rPr>
        <w:t>)</w:t>
      </w:r>
      <w:r w:rsidRPr="00935B31">
        <w:rPr>
          <w:rtl/>
          <w:lang w:bidi="ar-EG"/>
        </w:rPr>
        <w:t xml:space="preserve">، والبحث والإنقاذ، والهاتف الراديوي، </w:t>
      </w:r>
      <w:r w:rsidRPr="00935B31">
        <w:rPr>
          <w:rFonts w:hint="cs"/>
          <w:rtl/>
          <w:lang w:bidi="ar-EG"/>
        </w:rPr>
        <w:t>والنداء</w:t>
      </w:r>
      <w:r w:rsidRPr="00935B31">
        <w:rPr>
          <w:rtl/>
          <w:lang w:bidi="ar-EG"/>
        </w:rPr>
        <w:t xml:space="preserve"> الرقمي الانتقائي </w:t>
      </w:r>
      <w:r w:rsidRPr="00924B05">
        <w:rPr>
          <w:lang w:bidi="ar-EG"/>
        </w:rPr>
        <w:t>(</w:t>
      </w:r>
      <w:r w:rsidRPr="00935B31">
        <w:rPr>
          <w:lang w:bidi="ar-EG"/>
        </w:rPr>
        <w:t>DSC</w:t>
      </w:r>
      <w:r w:rsidRPr="00924B05">
        <w:rPr>
          <w:lang w:bidi="ar-EG"/>
        </w:rPr>
        <w:t>)</w:t>
      </w:r>
      <w:r w:rsidRPr="00935B31">
        <w:rPr>
          <w:rtl/>
          <w:lang w:bidi="ar-EG"/>
        </w:rPr>
        <w:t xml:space="preserve"> ونظام التعرف </w:t>
      </w:r>
      <w:proofErr w:type="spellStart"/>
      <w:r w:rsidR="00754360">
        <w:rPr>
          <w:rFonts w:hint="cs"/>
          <w:rtl/>
          <w:lang w:bidi="ar-EG"/>
        </w:rPr>
        <w:t>الأوتوماتي</w:t>
      </w:r>
      <w:proofErr w:type="spellEnd"/>
      <w:r w:rsidRPr="00935B31">
        <w:rPr>
          <w:rtl/>
          <w:lang w:bidi="ar-EG"/>
        </w:rPr>
        <w:t xml:space="preserve"> </w:t>
      </w:r>
      <w:r w:rsidRPr="00924B05">
        <w:rPr>
          <w:lang w:bidi="ar-EG"/>
        </w:rPr>
        <w:t>(</w:t>
      </w:r>
      <w:r w:rsidRPr="00935B31">
        <w:rPr>
          <w:lang w:bidi="ar-EG"/>
        </w:rPr>
        <w:t>AIS</w:t>
      </w:r>
      <w:r w:rsidRPr="00924B05">
        <w:rPr>
          <w:lang w:bidi="ar-EG"/>
        </w:rPr>
        <w:t>)</w:t>
      </w:r>
      <w:r w:rsidRPr="00935B31">
        <w:rPr>
          <w:rtl/>
          <w:lang w:bidi="ar-EG"/>
        </w:rPr>
        <w:t>.</w:t>
      </w:r>
      <w:r w:rsidR="007A4D15" w:rsidRPr="00935B31">
        <w:rPr>
          <w:rFonts w:hint="cs"/>
          <w:rtl/>
          <w:lang w:bidi="ar-EG"/>
        </w:rPr>
        <w:t xml:space="preserve"> وت</w:t>
      </w:r>
      <w:r w:rsidR="007A4D15" w:rsidRPr="00935B31">
        <w:rPr>
          <w:rtl/>
          <w:lang w:bidi="ar-EG"/>
        </w:rPr>
        <w:t xml:space="preserve">عرض </w:t>
      </w:r>
      <w:r w:rsidR="007A4D15" w:rsidRPr="00935B31">
        <w:rPr>
          <w:rFonts w:hint="cs"/>
          <w:rtl/>
          <w:lang w:bidi="ar-EG"/>
        </w:rPr>
        <w:t>الخلاصة</w:t>
      </w:r>
      <w:r w:rsidR="007A4D15" w:rsidRPr="00935B31">
        <w:rPr>
          <w:rtl/>
          <w:lang w:bidi="ar-EG"/>
        </w:rPr>
        <w:t xml:space="preserve"> المشكلة على أنها أحد </w:t>
      </w:r>
      <w:r w:rsidR="007A4D15" w:rsidRPr="00935B31">
        <w:rPr>
          <w:rFonts w:hint="cs"/>
          <w:rtl/>
          <w:lang w:bidi="ar-EG"/>
        </w:rPr>
        <w:t>ال</w:t>
      </w:r>
      <w:r w:rsidR="007A4D15" w:rsidRPr="00935B31">
        <w:rPr>
          <w:rtl/>
          <w:lang w:bidi="ar-EG"/>
        </w:rPr>
        <w:t>أخطار الرئيسية الواسعة الانتشار</w:t>
      </w:r>
      <w:r w:rsidR="007A4D15" w:rsidRPr="00935B31">
        <w:rPr>
          <w:rFonts w:hint="cs"/>
          <w:rtl/>
          <w:lang w:bidi="ar-EG"/>
        </w:rPr>
        <w:t xml:space="preserve"> التي تهدد</w:t>
      </w:r>
      <w:r w:rsidR="007A4D15" w:rsidRPr="00935B31">
        <w:rPr>
          <w:rtl/>
          <w:lang w:bidi="ar-EG"/>
        </w:rPr>
        <w:t xml:space="preserve"> السلامة البحرية لأنها</w:t>
      </w:r>
      <w:r w:rsidR="007A4D15" w:rsidRPr="00935B31">
        <w:rPr>
          <w:rFonts w:hint="cs"/>
          <w:rtl/>
          <w:lang w:bidi="ar-EG"/>
        </w:rPr>
        <w:t xml:space="preserve"> باختصار</w:t>
      </w:r>
      <w:r w:rsidR="007A4D15" w:rsidRPr="00935B31">
        <w:rPr>
          <w:rtl/>
          <w:lang w:bidi="ar-EG"/>
        </w:rPr>
        <w:t xml:space="preserve"> </w:t>
      </w:r>
      <w:r w:rsidR="007A4D15" w:rsidRPr="00935B31">
        <w:rPr>
          <w:rFonts w:hint="cs"/>
          <w:rtl/>
          <w:lang w:bidi="ar-EG"/>
        </w:rPr>
        <w:t>تُعمي</w:t>
      </w:r>
      <w:r w:rsidR="007A4D15" w:rsidRPr="00935B31">
        <w:rPr>
          <w:rtl/>
          <w:lang w:bidi="ar-EG"/>
        </w:rPr>
        <w:t xml:space="preserve"> أجهزة الاستقبال في نظام التعرف </w:t>
      </w:r>
      <w:proofErr w:type="spellStart"/>
      <w:r w:rsidR="00754360">
        <w:rPr>
          <w:rFonts w:hint="cs"/>
          <w:rtl/>
          <w:lang w:bidi="ar-EG"/>
        </w:rPr>
        <w:t>الأوتوماتي</w:t>
      </w:r>
      <w:proofErr w:type="spellEnd"/>
      <w:r w:rsidR="00754360">
        <w:rPr>
          <w:rFonts w:hint="cs"/>
          <w:rtl/>
          <w:lang w:bidi="ar-EG"/>
        </w:rPr>
        <w:t xml:space="preserve"> </w:t>
      </w:r>
      <w:r w:rsidR="007A4D15" w:rsidRPr="00935B31">
        <w:rPr>
          <w:rtl/>
          <w:lang w:bidi="ar-EG"/>
        </w:rPr>
        <w:t xml:space="preserve">وأجهزة الراديو البحرية المستخدمة في النظام العالمي للاستغاثة والسلامة </w:t>
      </w:r>
      <w:r w:rsidR="007A4D15" w:rsidRPr="00935B31">
        <w:rPr>
          <w:rFonts w:hint="cs"/>
          <w:rtl/>
          <w:lang w:bidi="ar-EG"/>
        </w:rPr>
        <w:t>في البحر</w:t>
      </w:r>
      <w:r w:rsidR="007A4D15" w:rsidRPr="00935B31">
        <w:rPr>
          <w:rtl/>
          <w:lang w:bidi="ar-EG"/>
        </w:rPr>
        <w:t>.</w:t>
      </w:r>
      <w:r w:rsidR="00F11C5E" w:rsidRPr="00935B31">
        <w:rPr>
          <w:rtl/>
          <w:lang w:bidi="ar-EG"/>
        </w:rPr>
        <w:t xml:space="preserve"> </w:t>
      </w:r>
      <w:r w:rsidR="00F11C5E" w:rsidRPr="00935B31">
        <w:rPr>
          <w:rFonts w:hint="cs"/>
          <w:rtl/>
          <w:lang w:bidi="ar-EG"/>
        </w:rPr>
        <w:t>و</w:t>
      </w:r>
      <w:r w:rsidR="00F11C5E" w:rsidRPr="00935B31">
        <w:rPr>
          <w:rtl/>
          <w:lang w:bidi="ar-EG"/>
        </w:rPr>
        <w:t xml:space="preserve">تغطي الوثيقة </w:t>
      </w:r>
      <w:hyperlink r:id="rId16" w:history="1">
        <w:r w:rsidR="00F11C5E" w:rsidRPr="00935B31">
          <w:rPr>
            <w:rStyle w:val="Hyperlink"/>
            <w:lang w:bidi="ar-EG"/>
          </w:rPr>
          <w:t>5B/369-E</w:t>
        </w:r>
      </w:hyperlink>
      <w:r w:rsidR="00F11C5E" w:rsidRPr="00935B31">
        <w:rPr>
          <w:rtl/>
          <w:lang w:bidi="ar-EG"/>
        </w:rPr>
        <w:t xml:space="preserve"> أيضاً الزيادة العامة </w:t>
      </w:r>
      <w:r w:rsidR="00F11C5E" w:rsidRPr="00935B31">
        <w:rPr>
          <w:rFonts w:hint="cs"/>
          <w:rtl/>
          <w:lang w:bidi="ar-EG"/>
        </w:rPr>
        <w:t>ل</w:t>
      </w:r>
      <w:r w:rsidR="00F11C5E" w:rsidRPr="00935B31">
        <w:rPr>
          <w:rtl/>
          <w:lang w:bidi="ar-EG"/>
        </w:rPr>
        <w:t xml:space="preserve">لضوضاء الراديوية بالموجات </w:t>
      </w:r>
      <w:proofErr w:type="spellStart"/>
      <w:r w:rsidR="00F11C5E" w:rsidRPr="00935B31">
        <w:rPr>
          <w:rtl/>
          <w:lang w:bidi="ar-EG"/>
        </w:rPr>
        <w:t>الديكامترية</w:t>
      </w:r>
      <w:proofErr w:type="spellEnd"/>
      <w:r w:rsidR="00F11C5E" w:rsidRPr="00935B31">
        <w:rPr>
          <w:rtl/>
          <w:lang w:bidi="ar-EG"/>
        </w:rPr>
        <w:t xml:space="preserve"> </w:t>
      </w:r>
      <w:r w:rsidR="00F11C5E" w:rsidRPr="00924B05">
        <w:rPr>
          <w:lang w:bidi="ar-EG"/>
        </w:rPr>
        <w:t>(</w:t>
      </w:r>
      <w:r w:rsidR="00F11C5E" w:rsidRPr="00935B31">
        <w:rPr>
          <w:lang w:bidi="ar-EG"/>
        </w:rPr>
        <w:t>HF</w:t>
      </w:r>
      <w:r w:rsidR="00F11C5E" w:rsidRPr="00924B05">
        <w:rPr>
          <w:lang w:bidi="ar-EG"/>
        </w:rPr>
        <w:t>)</w:t>
      </w:r>
      <w:r w:rsidR="00F11C5E" w:rsidRPr="00935B31">
        <w:rPr>
          <w:rtl/>
          <w:lang w:bidi="ar-EG"/>
        </w:rPr>
        <w:t xml:space="preserve"> في البحر.</w:t>
      </w:r>
    </w:p>
    <w:p w14:paraId="5E1FCDDE" w14:textId="69EBF82A" w:rsidR="009C2E0C" w:rsidRPr="00935B31" w:rsidRDefault="00F11C5E" w:rsidP="00F11C5E">
      <w:pPr>
        <w:rPr>
          <w:rtl/>
          <w:lang w:bidi="ar-EG"/>
        </w:rPr>
      </w:pPr>
      <w:r w:rsidRPr="00935B31">
        <w:rPr>
          <w:rFonts w:hint="cs"/>
          <w:rtl/>
          <w:lang w:bidi="ar-EG"/>
        </w:rPr>
        <w:t>و</w:t>
      </w:r>
      <w:r w:rsidRPr="00935B31">
        <w:rPr>
          <w:rtl/>
          <w:lang w:bidi="ar-EG"/>
        </w:rPr>
        <w:t xml:space="preserve">في عام </w:t>
      </w:r>
      <w:r w:rsidRPr="00935B31">
        <w:rPr>
          <w:lang w:bidi="ar-EG"/>
        </w:rPr>
        <w:t>2019</w:t>
      </w:r>
      <w:r w:rsidRPr="00935B31">
        <w:rPr>
          <w:rtl/>
          <w:lang w:bidi="ar-EG"/>
        </w:rPr>
        <w:t xml:space="preserve">، </w:t>
      </w:r>
      <w:r w:rsidRPr="00935B31">
        <w:rPr>
          <w:rFonts w:hint="cs"/>
          <w:rtl/>
          <w:lang w:bidi="ar-EG"/>
        </w:rPr>
        <w:t>أجري</w:t>
      </w:r>
      <w:r w:rsidRPr="00935B31">
        <w:rPr>
          <w:rtl/>
          <w:lang w:bidi="ar-EG"/>
        </w:rPr>
        <w:t xml:space="preserve"> تقييم للاضطرابات </w:t>
      </w:r>
      <w:proofErr w:type="spellStart"/>
      <w:r w:rsidRPr="00935B31">
        <w:rPr>
          <w:rtl/>
          <w:lang w:bidi="ar-EG"/>
        </w:rPr>
        <w:t>الكهرمغنطيسية</w:t>
      </w:r>
      <w:proofErr w:type="spellEnd"/>
      <w:r w:rsidRPr="00935B31">
        <w:rPr>
          <w:rtl/>
          <w:lang w:bidi="ar-EG"/>
        </w:rPr>
        <w:t xml:space="preserve"> </w:t>
      </w:r>
      <w:r w:rsidR="00754360">
        <w:rPr>
          <w:rFonts w:hint="cs"/>
          <w:rtl/>
          <w:lang w:bidi="ar-EG"/>
        </w:rPr>
        <w:t>الصادرة عن</w:t>
      </w:r>
      <w:r w:rsidRPr="00935B31">
        <w:rPr>
          <w:rFonts w:hint="cs"/>
          <w:rtl/>
          <w:lang w:bidi="ar-EG"/>
        </w:rPr>
        <w:t xml:space="preserve"> ا</w:t>
      </w:r>
      <w:r w:rsidRPr="00935B31">
        <w:rPr>
          <w:rtl/>
          <w:lang w:bidi="ar-EG"/>
        </w:rPr>
        <w:t>لأجهزة المنزلية عبر شبكة</w:t>
      </w:r>
      <w:r w:rsidR="00657CA7">
        <w:rPr>
          <w:rFonts w:hint="cs"/>
          <w:rtl/>
          <w:lang w:bidi="ar-EG"/>
        </w:rPr>
        <w:t xml:space="preserve"> </w:t>
      </w:r>
      <w:r w:rsidRPr="00935B31">
        <w:rPr>
          <w:rtl/>
          <w:lang w:bidi="ar-EG"/>
        </w:rPr>
        <w:t>إنترنت الأشياء و</w:t>
      </w:r>
      <w:r w:rsidRPr="00935B31">
        <w:rPr>
          <w:rFonts w:hint="cs"/>
          <w:rtl/>
          <w:lang w:bidi="ar-EG"/>
        </w:rPr>
        <w:t xml:space="preserve">وردت </w:t>
      </w:r>
      <w:r w:rsidRPr="00935B31">
        <w:rPr>
          <w:rtl/>
          <w:lang w:bidi="ar-EG"/>
        </w:rPr>
        <w:t xml:space="preserve">تغطيته في </w:t>
      </w:r>
      <w:hyperlink r:id="rId17" w:history="1">
        <w:r w:rsidRPr="00754360">
          <w:rPr>
            <w:rStyle w:val="Hyperlink"/>
            <w:rtl/>
            <w:lang w:bidi="ar-EG"/>
          </w:rPr>
          <w:t xml:space="preserve">الملحق </w:t>
        </w:r>
        <w:r w:rsidRPr="00754360">
          <w:rPr>
            <w:rStyle w:val="Hyperlink"/>
            <w:lang w:bidi="ar-EG"/>
          </w:rPr>
          <w:t>12</w:t>
        </w:r>
      </w:hyperlink>
      <w:r w:rsidRPr="00935B31">
        <w:rPr>
          <w:rFonts w:hint="cs"/>
          <w:rtl/>
          <w:lang w:bidi="ar-EG"/>
        </w:rPr>
        <w:t xml:space="preserve"> ب</w:t>
      </w:r>
      <w:r w:rsidRPr="00935B31">
        <w:rPr>
          <w:rtl/>
          <w:lang w:bidi="ar-EG"/>
        </w:rPr>
        <w:t>الوثيقة</w:t>
      </w:r>
      <w:r w:rsidRPr="00935B31">
        <w:rPr>
          <w:rFonts w:hint="cs"/>
          <w:rtl/>
          <w:lang w:bidi="ar-EG"/>
        </w:rPr>
        <w:t xml:space="preserve"> </w:t>
      </w:r>
      <w:r w:rsidRPr="00935B31">
        <w:rPr>
          <w:lang w:bidi="ar-EG"/>
        </w:rPr>
        <w:t>1A/454-E</w:t>
      </w:r>
      <w:r w:rsidRPr="00935B31">
        <w:rPr>
          <w:rFonts w:hint="cs"/>
          <w:rtl/>
          <w:lang w:bidi="ar-EG"/>
        </w:rPr>
        <w:t>.</w:t>
      </w:r>
      <w:r w:rsidRPr="00935B31">
        <w:rPr>
          <w:rtl/>
          <w:lang w:bidi="ar-EG"/>
        </w:rPr>
        <w:t xml:space="preserve"> وقد نظرت هذه الدراسة في تأثير هذه التداخلات على مؤشر </w:t>
      </w:r>
      <w:r w:rsidRPr="00935B31">
        <w:rPr>
          <w:rFonts w:hint="cs"/>
          <w:rtl/>
          <w:lang w:bidi="ar-EG"/>
        </w:rPr>
        <w:t>شدة</w:t>
      </w:r>
      <w:r w:rsidRPr="00935B31">
        <w:rPr>
          <w:rtl/>
          <w:lang w:bidi="ar-EG"/>
        </w:rPr>
        <w:t xml:space="preserve"> الإشارة المستقبَلة </w:t>
      </w:r>
      <w:r w:rsidRPr="00924B05">
        <w:rPr>
          <w:lang w:bidi="ar-EG"/>
        </w:rPr>
        <w:t>(</w:t>
      </w:r>
      <w:r w:rsidRPr="00935B31">
        <w:rPr>
          <w:lang w:bidi="ar-EG"/>
        </w:rPr>
        <w:t>RSSI</w:t>
      </w:r>
      <w:r w:rsidRPr="00924B05">
        <w:rPr>
          <w:lang w:bidi="ar-EG"/>
        </w:rPr>
        <w:t>)</w:t>
      </w:r>
      <w:r w:rsidRPr="00935B31">
        <w:rPr>
          <w:rtl/>
          <w:lang w:bidi="ar-EG"/>
        </w:rPr>
        <w:t xml:space="preserve"> </w:t>
      </w:r>
      <w:r w:rsidRPr="00935B31">
        <w:rPr>
          <w:rFonts w:hint="cs"/>
          <w:rtl/>
          <w:lang w:bidi="ar-EG"/>
        </w:rPr>
        <w:t>و</w:t>
      </w:r>
      <w:r w:rsidRPr="00935B31">
        <w:rPr>
          <w:rtl/>
          <w:lang w:bidi="ar-EG"/>
        </w:rPr>
        <w:t xml:space="preserve">معدل خطأ </w:t>
      </w:r>
      <w:r w:rsidRPr="00935B31">
        <w:rPr>
          <w:rFonts w:hint="cs"/>
          <w:rtl/>
          <w:lang w:bidi="ar-EG"/>
        </w:rPr>
        <w:t xml:space="preserve">الرزم </w:t>
      </w:r>
      <w:r w:rsidRPr="00924B05">
        <w:rPr>
          <w:lang w:bidi="ar-EG"/>
        </w:rPr>
        <w:t>(</w:t>
      </w:r>
      <w:r w:rsidRPr="00935B31">
        <w:rPr>
          <w:lang w:bidi="ar-EG"/>
        </w:rPr>
        <w:t>PER</w:t>
      </w:r>
      <w:r w:rsidRPr="00924B05">
        <w:rPr>
          <w:lang w:bidi="ar-EG"/>
        </w:rPr>
        <w:t>)</w:t>
      </w:r>
      <w:r w:rsidRPr="00935B31">
        <w:rPr>
          <w:rtl/>
          <w:lang w:bidi="ar-EG"/>
        </w:rPr>
        <w:t xml:space="preserve"> في شبكة استشعار لاسلكية حول </w:t>
      </w:r>
      <w:r w:rsidRPr="00935B31">
        <w:rPr>
          <w:lang w:bidi="ar-EG"/>
        </w:rPr>
        <w:t>915</w:t>
      </w:r>
      <w:r w:rsidRPr="00935B31">
        <w:rPr>
          <w:rtl/>
          <w:lang w:bidi="ar-EG"/>
        </w:rPr>
        <w:t xml:space="preserve"> </w:t>
      </w:r>
      <w:r w:rsidRPr="00935B31">
        <w:rPr>
          <w:lang w:val="en-GB" w:bidi="ar-EG"/>
        </w:rPr>
        <w:t>MHz</w:t>
      </w:r>
      <w:r w:rsidRPr="00935B31">
        <w:rPr>
          <w:rtl/>
          <w:lang w:bidi="ar-EG"/>
        </w:rPr>
        <w:t>.</w:t>
      </w:r>
    </w:p>
    <w:p w14:paraId="61752D3D" w14:textId="0B2A23DE" w:rsidR="00F11C5E" w:rsidRPr="00935B31" w:rsidRDefault="00F11C5E" w:rsidP="00F11C5E">
      <w:pPr>
        <w:rPr>
          <w:rtl/>
          <w:lang w:bidi="ar-EG"/>
        </w:rPr>
      </w:pPr>
      <w:r w:rsidRPr="00935B31">
        <w:rPr>
          <w:rFonts w:hint="cs"/>
          <w:rtl/>
          <w:lang w:bidi="ar-EG"/>
        </w:rPr>
        <w:t>و</w:t>
      </w:r>
      <w:r w:rsidRPr="00935B31">
        <w:rPr>
          <w:rtl/>
          <w:lang w:bidi="ar-EG"/>
        </w:rPr>
        <w:t xml:space="preserve">تأثرت </w:t>
      </w:r>
      <w:r w:rsidRPr="00935B31">
        <w:rPr>
          <w:rFonts w:hint="cs"/>
          <w:rtl/>
          <w:lang w:bidi="ar-EG"/>
        </w:rPr>
        <w:t>ال</w:t>
      </w:r>
      <w:r w:rsidRPr="00935B31">
        <w:rPr>
          <w:rtl/>
          <w:lang w:bidi="ar-EG"/>
        </w:rPr>
        <w:t xml:space="preserve">خدمات </w:t>
      </w:r>
      <w:r w:rsidRPr="00935B31">
        <w:rPr>
          <w:rFonts w:hint="cs"/>
          <w:rtl/>
          <w:lang w:bidi="ar-EG"/>
        </w:rPr>
        <w:t>الإذاعية</w:t>
      </w:r>
      <w:r w:rsidRPr="00935B31">
        <w:rPr>
          <w:rtl/>
          <w:lang w:bidi="ar-EG"/>
        </w:rPr>
        <w:t xml:space="preserve"> أيضاً وفقاً للوثيقة</w:t>
      </w:r>
      <w:r w:rsidRPr="00935B31">
        <w:rPr>
          <w:rFonts w:hint="cs"/>
          <w:rtl/>
          <w:lang w:bidi="ar-EG"/>
        </w:rPr>
        <w:t xml:space="preserve"> </w:t>
      </w:r>
      <w:hyperlink r:id="rId18" w:history="1">
        <w:r w:rsidRPr="00935B31">
          <w:rPr>
            <w:rStyle w:val="Hyperlink"/>
            <w:lang w:bidi="ar-EG"/>
          </w:rPr>
          <w:t>1</w:t>
        </w:r>
        <w:r w:rsidRPr="00935B31">
          <w:rPr>
            <w:rStyle w:val="Hyperlink"/>
            <w:lang w:val="en-GB" w:bidi="ar-EG"/>
          </w:rPr>
          <w:t>A/</w:t>
        </w:r>
        <w:r w:rsidRPr="00935B31">
          <w:rPr>
            <w:rStyle w:val="Hyperlink"/>
            <w:lang w:bidi="ar-EG"/>
          </w:rPr>
          <w:t>55</w:t>
        </w:r>
        <w:r w:rsidRPr="00935B31">
          <w:rPr>
            <w:rStyle w:val="Hyperlink"/>
            <w:lang w:val="en-GB" w:bidi="ar-EG"/>
          </w:rPr>
          <w:t>-E</w:t>
        </w:r>
      </w:hyperlink>
      <w:r w:rsidRPr="00935B31">
        <w:rPr>
          <w:rFonts w:hint="cs"/>
          <w:rtl/>
          <w:lang w:bidi="ar-EG"/>
        </w:rPr>
        <w:t>، و</w:t>
      </w:r>
      <w:r w:rsidR="00754360">
        <w:rPr>
          <w:rFonts w:hint="cs"/>
          <w:rtl/>
          <w:lang w:bidi="ar-EG"/>
        </w:rPr>
        <w:t>نُظمت</w:t>
      </w:r>
      <w:r w:rsidRPr="00935B31">
        <w:rPr>
          <w:rtl/>
          <w:lang w:bidi="ar-EG"/>
        </w:rPr>
        <w:t xml:space="preserve"> ورشة عمل للاتحاد في</w:t>
      </w:r>
      <w:r w:rsidRPr="00935B31">
        <w:rPr>
          <w:rFonts w:hint="cs"/>
          <w:rtl/>
          <w:lang w:bidi="ar-EG"/>
        </w:rPr>
        <w:t xml:space="preserve"> عام</w:t>
      </w:r>
      <w:r w:rsidRPr="00935B31">
        <w:rPr>
          <w:rtl/>
          <w:lang w:bidi="ar-EG"/>
        </w:rPr>
        <w:t xml:space="preserve"> </w:t>
      </w:r>
      <w:r w:rsidRPr="00935B31">
        <w:rPr>
          <w:lang w:bidi="ar-EG"/>
        </w:rPr>
        <w:t>2018</w:t>
      </w:r>
      <w:r w:rsidRPr="00935B31">
        <w:rPr>
          <w:rtl/>
          <w:lang w:bidi="ar-EG"/>
        </w:rPr>
        <w:t xml:space="preserve"> </w:t>
      </w:r>
      <w:r w:rsidR="00754360">
        <w:rPr>
          <w:rFonts w:hint="cs"/>
          <w:rtl/>
          <w:lang w:bidi="ar-EG"/>
        </w:rPr>
        <w:t>(</w:t>
      </w:r>
      <w:r w:rsidRPr="00935B31">
        <w:rPr>
          <w:rtl/>
          <w:lang w:bidi="ar-EG"/>
        </w:rPr>
        <w:t xml:space="preserve">الوثيقة </w:t>
      </w:r>
      <w:hyperlink r:id="rId19" w:history="1">
        <w:r w:rsidRPr="00935B31">
          <w:rPr>
            <w:rStyle w:val="Hyperlink"/>
            <w:lang w:bidi="ar-EG"/>
          </w:rPr>
          <w:t>1</w:t>
        </w:r>
        <w:r w:rsidRPr="00935B31">
          <w:rPr>
            <w:rStyle w:val="Hyperlink"/>
            <w:lang w:val="en-GB" w:bidi="ar-EG"/>
          </w:rPr>
          <w:t>A/</w:t>
        </w:r>
        <w:r w:rsidRPr="00935B31">
          <w:rPr>
            <w:rStyle w:val="Hyperlink"/>
            <w:lang w:bidi="ar-EG"/>
          </w:rPr>
          <w:t>433</w:t>
        </w:r>
      </w:hyperlink>
      <w:r w:rsidR="00754360">
        <w:rPr>
          <w:rFonts w:hint="cs"/>
          <w:rtl/>
          <w:lang w:bidi="ar-EG"/>
        </w:rPr>
        <w:t>)</w:t>
      </w:r>
      <w:r w:rsidRPr="00935B31">
        <w:rPr>
          <w:rtl/>
          <w:lang w:bidi="ar-EG"/>
        </w:rPr>
        <w:t xml:space="preserve">، </w:t>
      </w:r>
      <w:r w:rsidRPr="00935B31">
        <w:rPr>
          <w:rFonts w:hint="cs"/>
          <w:rtl/>
          <w:lang w:bidi="ar-EG"/>
        </w:rPr>
        <w:t>للتوعية</w:t>
      </w:r>
      <w:r w:rsidRPr="00935B31">
        <w:rPr>
          <w:rtl/>
          <w:lang w:bidi="ar-EG"/>
        </w:rPr>
        <w:t xml:space="preserve"> بخطر التداخل </w:t>
      </w:r>
      <w:r w:rsidRPr="00935B31">
        <w:rPr>
          <w:rFonts w:hint="cs"/>
          <w:rtl/>
          <w:lang w:bidi="ar-EG"/>
        </w:rPr>
        <w:t>على</w:t>
      </w:r>
      <w:r w:rsidRPr="00935B31">
        <w:rPr>
          <w:rtl/>
          <w:lang w:bidi="ar-EG"/>
        </w:rPr>
        <w:t xml:space="preserve"> الإذاعة </w:t>
      </w:r>
      <w:r w:rsidRPr="00935B31">
        <w:rPr>
          <w:rFonts w:hint="cs"/>
          <w:rtl/>
          <w:lang w:bidi="ar-EG"/>
        </w:rPr>
        <w:t>السمعية</w:t>
      </w:r>
      <w:r w:rsidRPr="00935B31">
        <w:rPr>
          <w:rtl/>
          <w:lang w:bidi="ar-EG"/>
        </w:rPr>
        <w:t xml:space="preserve"> الرقمية </w:t>
      </w:r>
      <w:r w:rsidRPr="00924B05">
        <w:rPr>
          <w:lang w:bidi="ar-EG"/>
        </w:rPr>
        <w:t>(</w:t>
      </w:r>
      <w:r w:rsidRPr="00935B31">
        <w:rPr>
          <w:lang w:bidi="ar-EG"/>
        </w:rPr>
        <w:t>DAB</w:t>
      </w:r>
      <w:r w:rsidRPr="00924B05">
        <w:rPr>
          <w:lang w:bidi="ar-EG"/>
        </w:rPr>
        <w:t>)</w:t>
      </w:r>
      <w:r w:rsidRPr="00935B31">
        <w:rPr>
          <w:rtl/>
          <w:lang w:bidi="ar-EG"/>
        </w:rPr>
        <w:t xml:space="preserve"> في مدى الموجات المترية </w:t>
      </w:r>
      <w:r w:rsidRPr="00924B05">
        <w:rPr>
          <w:lang w:bidi="ar-EG"/>
        </w:rPr>
        <w:t>(</w:t>
      </w:r>
      <w:r w:rsidRPr="00935B31">
        <w:rPr>
          <w:lang w:bidi="ar-EG"/>
        </w:rPr>
        <w:t>VHF</w:t>
      </w:r>
      <w:r w:rsidRPr="00924B05">
        <w:rPr>
          <w:lang w:bidi="ar-EG"/>
        </w:rPr>
        <w:t>)</w:t>
      </w:r>
      <w:r w:rsidRPr="00935B31">
        <w:rPr>
          <w:rtl/>
          <w:lang w:bidi="ar-EG"/>
        </w:rPr>
        <w:t>.</w:t>
      </w:r>
    </w:p>
    <w:p w14:paraId="3AE937EC" w14:textId="7EB71875" w:rsidR="00F11C5E" w:rsidRPr="00935B31" w:rsidRDefault="00754360" w:rsidP="001E3EC8">
      <w:pPr>
        <w:rPr>
          <w:rtl/>
          <w:lang w:bidi="ar-EG"/>
        </w:rPr>
      </w:pPr>
      <w:r>
        <w:rPr>
          <w:rFonts w:hint="cs"/>
          <w:rtl/>
          <w:lang w:bidi="ar-EG"/>
        </w:rPr>
        <w:t>وحدث</w:t>
      </w:r>
      <w:r w:rsidR="001E3EC8" w:rsidRPr="00935B31">
        <w:rPr>
          <w:rtl/>
          <w:lang w:bidi="ar-EG"/>
        </w:rPr>
        <w:t xml:space="preserve"> تبادل مكثف ل</w:t>
      </w:r>
      <w:r w:rsidR="001E3EC8" w:rsidRPr="00935B31">
        <w:rPr>
          <w:rFonts w:hint="cs"/>
          <w:rtl/>
          <w:lang w:bidi="ar-EG"/>
        </w:rPr>
        <w:t>بيانات ا</w:t>
      </w:r>
      <w:r w:rsidR="001E3EC8" w:rsidRPr="00935B31">
        <w:rPr>
          <w:rtl/>
          <w:lang w:bidi="ar-EG"/>
        </w:rPr>
        <w:t>لاتصال بين فرق العمل التابعة لقطاع الاتصالات الراديوية و</w:t>
      </w:r>
      <w:r w:rsidR="001E3EC8" w:rsidRPr="00935B31">
        <w:rPr>
          <w:rtl/>
        </w:rPr>
        <w:t xml:space="preserve">اللجنة الدولية الخاصة المعنية بالتداخل الراديوي </w:t>
      </w:r>
      <w:r w:rsidR="001E3EC8" w:rsidRPr="00924B05">
        <w:t>(</w:t>
      </w:r>
      <w:r w:rsidR="001E3EC8" w:rsidRPr="00935B31">
        <w:rPr>
          <w:lang w:bidi="ar-EG"/>
        </w:rPr>
        <w:t>CISPR</w:t>
      </w:r>
      <w:r w:rsidR="001E3EC8" w:rsidRPr="00924B05">
        <w:t>)</w:t>
      </w:r>
      <w:r w:rsidR="001E3EC8" w:rsidRPr="00935B31">
        <w:rPr>
          <w:rFonts w:hint="cs"/>
          <w:rtl/>
        </w:rPr>
        <w:t xml:space="preserve">. </w:t>
      </w:r>
      <w:r w:rsidR="001E3EC8" w:rsidRPr="00935B31">
        <w:rPr>
          <w:rFonts w:hint="cs"/>
          <w:rtl/>
          <w:lang w:bidi="ar-EG"/>
        </w:rPr>
        <w:t>و</w:t>
      </w:r>
      <w:r w:rsidR="001E3EC8" w:rsidRPr="00935B31">
        <w:rPr>
          <w:rtl/>
          <w:lang w:bidi="ar-EG"/>
        </w:rPr>
        <w:t xml:space="preserve">أشارت دراسات </w:t>
      </w:r>
      <w:r>
        <w:rPr>
          <w:rFonts w:hint="cs"/>
          <w:rtl/>
          <w:lang w:bidi="ar-EG"/>
        </w:rPr>
        <w:t xml:space="preserve">أجريت </w:t>
      </w:r>
      <w:r w:rsidR="001E3EC8" w:rsidRPr="00935B31">
        <w:rPr>
          <w:rFonts w:hint="cs"/>
          <w:rtl/>
          <w:lang w:bidi="ar-EG"/>
        </w:rPr>
        <w:t>في الآونة الأخيرة</w:t>
      </w:r>
      <w:r w:rsidR="001E3EC8" w:rsidRPr="00935B3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 w:rsidR="001E3EC8" w:rsidRPr="00935B31">
        <w:rPr>
          <w:rtl/>
          <w:lang w:bidi="ar-EG"/>
        </w:rPr>
        <w:t xml:space="preserve">انظر الوثيقة </w:t>
      </w:r>
      <w:hyperlink r:id="rId20" w:history="1">
        <w:r w:rsidR="001E3EC8" w:rsidRPr="00935B31">
          <w:rPr>
            <w:rStyle w:val="Hyperlink"/>
          </w:rPr>
          <w:t>5</w:t>
        </w:r>
        <w:r w:rsidR="001E3EC8" w:rsidRPr="00935B31">
          <w:rPr>
            <w:rStyle w:val="Hyperlink"/>
            <w:lang w:val="en-GB"/>
          </w:rPr>
          <w:t>B/</w:t>
        </w:r>
        <w:r w:rsidR="001E3EC8" w:rsidRPr="00935B31">
          <w:rPr>
            <w:rStyle w:val="Hyperlink"/>
          </w:rPr>
          <w:t>721</w:t>
        </w:r>
        <w:r w:rsidR="001E3EC8" w:rsidRPr="00935B31">
          <w:rPr>
            <w:rStyle w:val="Hyperlink"/>
            <w:lang w:val="en-GB"/>
          </w:rPr>
          <w:t>-E</w:t>
        </w:r>
      </w:hyperlink>
      <w:r>
        <w:rPr>
          <w:rFonts w:hint="cs"/>
          <w:rtl/>
          <w:lang w:bidi="ar-EG"/>
        </w:rPr>
        <w:t>)</w:t>
      </w:r>
      <w:r w:rsidR="001E3EC8" w:rsidRPr="00935B31">
        <w:rPr>
          <w:rtl/>
          <w:lang w:bidi="ar-EG"/>
        </w:rPr>
        <w:t xml:space="preserve"> إلى أن بعض الأجهزة التي تسبب التداخل تمتثل لمعايير </w:t>
      </w:r>
      <w:r w:rsidR="001E3EC8" w:rsidRPr="00935B31">
        <w:rPr>
          <w:rtl/>
        </w:rPr>
        <w:t>اللجنة الدولية الخاصة المعنية بالتداخل الراديوي</w:t>
      </w:r>
      <w:r w:rsidR="001E3EC8" w:rsidRPr="00935B31">
        <w:rPr>
          <w:rtl/>
          <w:lang w:bidi="ar-EG"/>
        </w:rPr>
        <w:t xml:space="preserve">، مما يثير مخاوف بشأن الطريقة التقليدية </w:t>
      </w:r>
      <w:r>
        <w:rPr>
          <w:rFonts w:hint="cs"/>
          <w:rtl/>
          <w:lang w:bidi="ar-EG"/>
        </w:rPr>
        <w:t>لفرض</w:t>
      </w:r>
      <w:r w:rsidR="001E3EC8" w:rsidRPr="00935B31">
        <w:rPr>
          <w:rtl/>
          <w:lang w:bidi="ar-EG"/>
        </w:rPr>
        <w:t xml:space="preserve"> قيود معينة على الاضطرابات المشعة أو </w:t>
      </w:r>
      <w:r w:rsidR="001E3EC8" w:rsidRPr="00935B31">
        <w:rPr>
          <w:rFonts w:hint="cs"/>
          <w:rtl/>
          <w:lang w:bidi="ar-EG"/>
        </w:rPr>
        <w:t>الموصلة</w:t>
      </w:r>
      <w:r w:rsidR="001E3EC8" w:rsidRPr="00935B31">
        <w:rPr>
          <w:rtl/>
          <w:lang w:bidi="ar-EG"/>
        </w:rPr>
        <w:t>.</w:t>
      </w:r>
    </w:p>
    <w:p w14:paraId="51E127FE" w14:textId="18A45C38" w:rsidR="009D2BE9" w:rsidRPr="00935B31" w:rsidRDefault="009D2BE9" w:rsidP="009D2BE9">
      <w:pPr>
        <w:rPr>
          <w:rtl/>
          <w:lang w:bidi="ar-EG"/>
        </w:rPr>
      </w:pPr>
      <w:r w:rsidRPr="00935B31">
        <w:rPr>
          <w:rFonts w:hint="cs"/>
          <w:rtl/>
          <w:lang w:bidi="ar-EG"/>
        </w:rPr>
        <w:t>و</w:t>
      </w:r>
      <w:r w:rsidR="00F05DD7" w:rsidRPr="00935B31">
        <w:rPr>
          <w:rtl/>
          <w:lang w:bidi="ar-EG"/>
        </w:rPr>
        <w:t xml:space="preserve">ترد في الوثيقة </w:t>
      </w:r>
      <w:hyperlink r:id="rId21" w:history="1">
        <w:r w:rsidRPr="00935B31">
          <w:rPr>
            <w:rStyle w:val="Hyperlink"/>
            <w:lang w:bidi="ar-EG"/>
          </w:rPr>
          <w:t>1</w:t>
        </w:r>
        <w:r w:rsidRPr="00935B31">
          <w:rPr>
            <w:rStyle w:val="Hyperlink"/>
            <w:lang w:val="en-GB" w:bidi="ar-EG"/>
          </w:rPr>
          <w:t>A/</w:t>
        </w:r>
        <w:r w:rsidRPr="00935B31">
          <w:rPr>
            <w:rStyle w:val="Hyperlink"/>
            <w:lang w:bidi="ar-EG"/>
          </w:rPr>
          <w:t>400</w:t>
        </w:r>
        <w:r w:rsidRPr="00935B31">
          <w:rPr>
            <w:rStyle w:val="Hyperlink"/>
            <w:lang w:val="en-GB" w:bidi="ar-EG"/>
          </w:rPr>
          <w:t>-E</w:t>
        </w:r>
      </w:hyperlink>
      <w:r w:rsidR="00F05DD7" w:rsidRPr="00935B31">
        <w:rPr>
          <w:rtl/>
          <w:lang w:bidi="ar-EG"/>
        </w:rPr>
        <w:t xml:space="preserve"> قياسات </w:t>
      </w:r>
      <w:r w:rsidRPr="00935B31">
        <w:rPr>
          <w:rFonts w:hint="cs"/>
          <w:rtl/>
          <w:lang w:bidi="ar-EG"/>
        </w:rPr>
        <w:t>ال</w:t>
      </w:r>
      <w:r w:rsidR="00F05DD7" w:rsidRPr="00935B31">
        <w:rPr>
          <w:rtl/>
          <w:lang w:bidi="ar-EG"/>
        </w:rPr>
        <w:t>زيادة</w:t>
      </w:r>
      <w:r w:rsidRPr="00935B31">
        <w:rPr>
          <w:rFonts w:hint="cs"/>
          <w:rtl/>
          <w:lang w:bidi="ar-EG"/>
        </w:rPr>
        <w:t xml:space="preserve"> في</w:t>
      </w:r>
      <w:r w:rsidR="00F05DD7" w:rsidRPr="00935B31">
        <w:rPr>
          <w:rtl/>
          <w:lang w:bidi="ar-EG"/>
        </w:rPr>
        <w:t xml:space="preserve"> ضوضاء</w:t>
      </w:r>
      <w:r w:rsidRPr="00935B31">
        <w:rPr>
          <w:rFonts w:hint="cs"/>
          <w:rtl/>
          <w:lang w:bidi="ar-EG"/>
        </w:rPr>
        <w:t xml:space="preserve"> الخلفية</w:t>
      </w:r>
      <w:r w:rsidR="00F05DD7" w:rsidRPr="00935B31">
        <w:rPr>
          <w:rtl/>
          <w:lang w:bidi="ar-EG"/>
        </w:rPr>
        <w:t xml:space="preserve"> </w:t>
      </w:r>
      <w:r w:rsidR="00754360">
        <w:rPr>
          <w:rFonts w:hint="cs"/>
          <w:rtl/>
          <w:lang w:bidi="ar-EG"/>
        </w:rPr>
        <w:t>الاصطناعية</w:t>
      </w:r>
      <w:r w:rsidR="00F05DD7" w:rsidRPr="00935B31">
        <w:rPr>
          <w:rtl/>
          <w:lang w:bidi="ar-EG"/>
        </w:rPr>
        <w:t>.</w:t>
      </w:r>
      <w:r w:rsidRPr="00935B31">
        <w:rPr>
          <w:rFonts w:hint="cs"/>
          <w:rtl/>
          <w:lang w:bidi="ar-EG"/>
        </w:rPr>
        <w:t xml:space="preserve"> و</w:t>
      </w:r>
      <w:r w:rsidR="00F05DD7" w:rsidRPr="00935B31">
        <w:rPr>
          <w:rtl/>
          <w:lang w:bidi="ar-EG"/>
        </w:rPr>
        <w:t>يرد في</w:t>
      </w:r>
      <w:r w:rsidRPr="00935B31">
        <w:rPr>
          <w:rtl/>
          <w:lang w:bidi="ar-EG"/>
        </w:rPr>
        <w:t xml:space="preserve"> الفصل</w:t>
      </w:r>
      <w:r w:rsidRPr="00935B31">
        <w:rPr>
          <w:rFonts w:hint="cs"/>
          <w:rtl/>
          <w:lang w:bidi="ar-EG"/>
        </w:rPr>
        <w:t>ي</w:t>
      </w:r>
      <w:r w:rsidRPr="00935B31">
        <w:rPr>
          <w:rtl/>
          <w:lang w:bidi="ar-EG"/>
        </w:rPr>
        <w:t xml:space="preserve">ن </w:t>
      </w:r>
      <w:r w:rsidRPr="00935B31">
        <w:rPr>
          <w:lang w:bidi="ar-EG"/>
        </w:rPr>
        <w:t>5</w:t>
      </w:r>
      <w:r w:rsidRPr="00935B31">
        <w:rPr>
          <w:rtl/>
          <w:lang w:bidi="ar-EG"/>
        </w:rPr>
        <w:t xml:space="preserve"> و</w:t>
      </w:r>
      <w:r w:rsidRPr="00935B31">
        <w:rPr>
          <w:lang w:bidi="ar-EG"/>
        </w:rPr>
        <w:t>2</w:t>
      </w:r>
      <w:r w:rsidR="00754360">
        <w:rPr>
          <w:lang w:bidi="ar-EG"/>
        </w:rPr>
        <w:t>.</w:t>
      </w:r>
      <w:r w:rsidR="00754360" w:rsidRPr="00935B31">
        <w:rPr>
          <w:lang w:bidi="ar-EG"/>
        </w:rPr>
        <w:t>6</w:t>
      </w:r>
      <w:r w:rsidRPr="00935B31">
        <w:rPr>
          <w:rFonts w:hint="cs"/>
          <w:rtl/>
          <w:lang w:bidi="ar-EG"/>
        </w:rPr>
        <w:t xml:space="preserve"> من</w:t>
      </w:r>
      <w:r w:rsidR="00F05DD7" w:rsidRPr="00935B31">
        <w:rPr>
          <w:rtl/>
          <w:lang w:bidi="ar-EG"/>
        </w:rPr>
        <w:t xml:space="preserve"> الوثيقة </w:t>
      </w:r>
      <w:hyperlink r:id="rId22" w:history="1">
        <w:r w:rsidRPr="00935B31">
          <w:rPr>
            <w:rStyle w:val="Hyperlink"/>
            <w:lang w:bidi="ar-EG"/>
          </w:rPr>
          <w:t>1A/438</w:t>
        </w:r>
        <w:r w:rsidR="00754360">
          <w:rPr>
            <w:rStyle w:val="Hyperlink"/>
            <w:lang w:bidi="ar-EG"/>
          </w:rPr>
          <w:noBreakHyphen/>
        </w:r>
        <w:r w:rsidRPr="00935B31">
          <w:rPr>
            <w:rStyle w:val="Hyperlink"/>
            <w:lang w:bidi="ar-EG"/>
          </w:rPr>
          <w:t>E</w:t>
        </w:r>
      </w:hyperlink>
      <w:r w:rsidRPr="00935B31">
        <w:rPr>
          <w:rFonts w:hint="cs"/>
          <w:rtl/>
          <w:lang w:bidi="ar-EG"/>
        </w:rPr>
        <w:t xml:space="preserve"> </w:t>
      </w:r>
      <w:r w:rsidR="00F05DD7" w:rsidRPr="00935B31">
        <w:rPr>
          <w:rtl/>
          <w:lang w:bidi="ar-EG"/>
        </w:rPr>
        <w:t xml:space="preserve">تحديث وملخص </w:t>
      </w:r>
      <w:r w:rsidR="00754360">
        <w:rPr>
          <w:rFonts w:hint="cs"/>
          <w:rtl/>
          <w:lang w:bidi="ar-EG"/>
        </w:rPr>
        <w:t>واف</w:t>
      </w:r>
      <w:r w:rsidR="00F05DD7" w:rsidRPr="00935B31">
        <w:rPr>
          <w:rtl/>
          <w:lang w:bidi="ar-EG"/>
        </w:rPr>
        <w:t xml:space="preserve"> لتطور هذه </w:t>
      </w:r>
      <w:r w:rsidR="00754360">
        <w:rPr>
          <w:rFonts w:hint="cs"/>
          <w:rtl/>
          <w:lang w:bidi="ar-EG"/>
        </w:rPr>
        <w:t xml:space="preserve">القدية مع المزيد من </w:t>
      </w:r>
      <w:r w:rsidR="00F05DD7" w:rsidRPr="00935B31">
        <w:rPr>
          <w:rtl/>
          <w:lang w:bidi="ar-EG"/>
        </w:rPr>
        <w:t>الدراسات.</w:t>
      </w:r>
    </w:p>
    <w:p w14:paraId="4DAC2E34" w14:textId="5C8B947F" w:rsidR="00E74D61" w:rsidRPr="004F3F45" w:rsidRDefault="00991AB6" w:rsidP="004F3F45">
      <w:pPr>
        <w:pStyle w:val="Heading1"/>
        <w:rPr>
          <w:rtl/>
        </w:rPr>
      </w:pPr>
      <w:r w:rsidRPr="00935B31">
        <w:t>3</w:t>
      </w:r>
      <w:r w:rsidRPr="00935B31">
        <w:tab/>
      </w:r>
      <w:bookmarkStart w:id="3" w:name="_Hlk21518424"/>
      <w:r w:rsidRPr="00935B31">
        <w:rPr>
          <w:rFonts w:hint="cs"/>
          <w:rtl/>
        </w:rPr>
        <w:t>المقترح</w:t>
      </w:r>
      <w:bookmarkEnd w:id="3"/>
    </w:p>
    <w:p w14:paraId="71CCAA52" w14:textId="65E32ECE" w:rsidR="00991AB6" w:rsidRPr="00935B31" w:rsidRDefault="00152A93" w:rsidP="00152A93">
      <w:pPr>
        <w:rPr>
          <w:rtl/>
          <w:lang w:bidi="ar-EG"/>
        </w:rPr>
      </w:pPr>
      <w:r w:rsidRPr="00935B31">
        <w:rPr>
          <w:rFonts w:hint="cs"/>
          <w:rtl/>
          <w:lang w:bidi="ar-EG"/>
        </w:rPr>
        <w:t>إذ تؤخذ</w:t>
      </w:r>
      <w:r w:rsidRPr="00935B31">
        <w:rPr>
          <w:rtl/>
          <w:lang w:bidi="ar-EG"/>
        </w:rPr>
        <w:t xml:space="preserve"> في الاعتبار الدراسات السابقة التي تشير إلى ارتفاع خطير في التداخلات </w:t>
      </w:r>
      <w:r w:rsidRPr="00935B31">
        <w:rPr>
          <w:rFonts w:hint="cs"/>
          <w:rtl/>
          <w:lang w:bidi="ar-EG"/>
        </w:rPr>
        <w:t>و</w:t>
      </w:r>
      <w:r w:rsidRPr="00935B31">
        <w:rPr>
          <w:rtl/>
          <w:lang w:bidi="ar-EG"/>
        </w:rPr>
        <w:t xml:space="preserve">ضوضاء </w:t>
      </w:r>
      <w:r w:rsidRPr="00935B31">
        <w:rPr>
          <w:rFonts w:hint="cs"/>
          <w:rtl/>
          <w:lang w:bidi="ar-EG"/>
        </w:rPr>
        <w:t xml:space="preserve">الخلفية </w:t>
      </w:r>
      <w:r w:rsidRPr="00935B31">
        <w:rPr>
          <w:rtl/>
          <w:lang w:bidi="ar-EG"/>
        </w:rPr>
        <w:t xml:space="preserve">التي تنتجها الأجهزة الكهربائية أو الإلكترونية </w:t>
      </w:r>
      <w:r w:rsidRPr="00935B31">
        <w:rPr>
          <w:rFonts w:hint="cs"/>
          <w:rtl/>
          <w:lang w:bidi="ar-EG"/>
        </w:rPr>
        <w:t>بما</w:t>
      </w:r>
      <w:r w:rsidRPr="00935B31">
        <w:rPr>
          <w:rtl/>
          <w:lang w:bidi="ar-EG"/>
        </w:rPr>
        <w:t xml:space="preserve"> </w:t>
      </w:r>
      <w:r w:rsidRPr="00935B31">
        <w:rPr>
          <w:rFonts w:hint="cs"/>
          <w:rtl/>
          <w:lang w:bidi="ar-EG"/>
        </w:rPr>
        <w:t>يمكن أن ينال من</w:t>
      </w:r>
      <w:r w:rsidRPr="00935B31">
        <w:rPr>
          <w:rtl/>
          <w:lang w:bidi="ar-EG"/>
        </w:rPr>
        <w:t xml:space="preserve"> </w:t>
      </w:r>
      <w:r w:rsidRPr="00935B31">
        <w:rPr>
          <w:rFonts w:hint="cs"/>
          <w:rtl/>
          <w:lang w:bidi="ar-EG"/>
        </w:rPr>
        <w:t>تيسر</w:t>
      </w:r>
      <w:r w:rsidRPr="00935B31">
        <w:rPr>
          <w:rtl/>
          <w:lang w:bidi="ar-EG"/>
        </w:rPr>
        <w:t xml:space="preserve"> ووجود خدمات الاتصالات الراديوية الحالية والمستقبلية، يهدف</w:t>
      </w:r>
      <w:r w:rsidRPr="00935B31">
        <w:rPr>
          <w:rFonts w:hint="cs"/>
          <w:rtl/>
          <w:lang w:bidi="ar-EG"/>
        </w:rPr>
        <w:t xml:space="preserve"> هذا</w:t>
      </w:r>
      <w:r w:rsidRPr="00935B31">
        <w:rPr>
          <w:rtl/>
          <w:lang w:bidi="ar-EG"/>
        </w:rPr>
        <w:t xml:space="preserve"> المقترح إلى حفز الدراسات التطبيقية ل</w:t>
      </w:r>
      <w:r w:rsidRPr="00935B31">
        <w:rPr>
          <w:rFonts w:hint="cs"/>
          <w:rtl/>
          <w:lang w:bidi="ar-EG"/>
        </w:rPr>
        <w:t xml:space="preserve">تحسين </w:t>
      </w:r>
      <w:r w:rsidRPr="00935B31">
        <w:rPr>
          <w:rtl/>
          <w:lang w:bidi="ar-EG"/>
        </w:rPr>
        <w:t>فهم هذه التداخلات مع مراعاة حماية خدمات الاتصالات الراديوية، والنظر في بيئتها التشغيلية العملية الحقيقية والبحث عن النهج التقنية والتنظيمية</w:t>
      </w:r>
      <w:r w:rsidRPr="00935B31">
        <w:rPr>
          <w:rFonts w:hint="cs"/>
          <w:rtl/>
          <w:lang w:bidi="ar-EG"/>
        </w:rPr>
        <w:t xml:space="preserve"> الكفيلة</w:t>
      </w:r>
      <w:r w:rsidRPr="00935B31">
        <w:rPr>
          <w:rtl/>
          <w:lang w:bidi="ar-EG"/>
        </w:rPr>
        <w:t xml:space="preserve"> </w:t>
      </w:r>
      <w:r w:rsidRPr="00935B31">
        <w:rPr>
          <w:rFonts w:hint="cs"/>
          <w:rtl/>
          <w:lang w:bidi="ar-EG"/>
        </w:rPr>
        <w:t>ب</w:t>
      </w:r>
      <w:r w:rsidRPr="00935B31">
        <w:rPr>
          <w:rtl/>
          <w:lang w:bidi="ar-EG"/>
        </w:rPr>
        <w:t xml:space="preserve">تقليل </w:t>
      </w:r>
      <w:r w:rsidRPr="00935B31">
        <w:rPr>
          <w:rFonts w:hint="cs"/>
          <w:rtl/>
          <w:lang w:bidi="ar-EG"/>
        </w:rPr>
        <w:t>كم</w:t>
      </w:r>
      <w:r w:rsidRPr="00935B31">
        <w:rPr>
          <w:rtl/>
          <w:lang w:bidi="ar-EG"/>
        </w:rPr>
        <w:t xml:space="preserve"> الضوضاء </w:t>
      </w:r>
      <w:proofErr w:type="spellStart"/>
      <w:r w:rsidRPr="00935B31">
        <w:rPr>
          <w:rtl/>
          <w:lang w:bidi="ar-EG"/>
        </w:rPr>
        <w:t>الكهرمغنطيسية</w:t>
      </w:r>
      <w:proofErr w:type="spellEnd"/>
      <w:r w:rsidRPr="00935B31">
        <w:rPr>
          <w:rtl/>
          <w:lang w:bidi="ar-EG"/>
        </w:rPr>
        <w:t xml:space="preserve"> في البيئة، </w:t>
      </w:r>
      <w:r w:rsidRPr="00935B31">
        <w:rPr>
          <w:rFonts w:hint="cs"/>
          <w:rtl/>
          <w:lang w:bidi="ar-EG"/>
        </w:rPr>
        <w:t>وصون</w:t>
      </w:r>
      <w:r w:rsidRPr="00935B31">
        <w:rPr>
          <w:rtl/>
          <w:lang w:bidi="ar-EG"/>
        </w:rPr>
        <w:t xml:space="preserve"> طيف الترددات الراديوية </w:t>
      </w:r>
      <w:r w:rsidR="00852D9D">
        <w:rPr>
          <w:rFonts w:hint="cs"/>
          <w:rtl/>
          <w:lang w:bidi="ar-EG"/>
        </w:rPr>
        <w:t>وتوفير</w:t>
      </w:r>
      <w:r w:rsidRPr="00935B31">
        <w:rPr>
          <w:rtl/>
          <w:lang w:bidi="ar-EG"/>
        </w:rPr>
        <w:t xml:space="preserve"> الحماية الفعالة لخدمات الاتصالات الراديوية.</w:t>
      </w:r>
    </w:p>
    <w:p w14:paraId="57C6F69E" w14:textId="1AB2C1B6" w:rsidR="00390DA9" w:rsidRPr="00935B31" w:rsidRDefault="00390DA9" w:rsidP="00390DA9">
      <w:pPr>
        <w:pStyle w:val="QuestionNo"/>
        <w:rPr>
          <w:rFonts w:eastAsia="SimSun"/>
          <w:rtl/>
          <w:lang w:eastAsia="zh-CN" w:bidi="ar-EG"/>
        </w:rPr>
      </w:pPr>
      <w:r w:rsidRPr="00935B31">
        <w:rPr>
          <w:rFonts w:hint="cs"/>
          <w:rtl/>
        </w:rPr>
        <w:lastRenderedPageBreak/>
        <w:t>مشروع المسألة الجديدة</w:t>
      </w:r>
      <w:r w:rsidR="00852D9D">
        <w:rPr>
          <w:rFonts w:hint="cs"/>
          <w:rtl/>
          <w:lang w:bidi="ar-EG"/>
        </w:rPr>
        <w:t xml:space="preserve"> </w:t>
      </w:r>
      <w:r w:rsidRPr="00935B31">
        <w:t>ITU-R [B/IMPACT_UNINTENTIONAL_ELECTROMAG]</w:t>
      </w:r>
    </w:p>
    <w:p w14:paraId="3B521430" w14:textId="2E6FEAF3" w:rsidR="00991AB6" w:rsidRPr="00935B31" w:rsidRDefault="003D1E0C" w:rsidP="00852D9D">
      <w:pPr>
        <w:pStyle w:val="Questiontitle"/>
        <w:framePr w:hSpace="0" w:wrap="auto" w:vAnchor="margin" w:xAlign="left" w:yAlign="inline"/>
        <w:rPr>
          <w:rFonts w:eastAsia="SimSun"/>
          <w:lang w:eastAsia="zh-CN"/>
        </w:rPr>
      </w:pPr>
      <w:r w:rsidRPr="00935B31">
        <w:rPr>
          <w:rFonts w:eastAsia="SimSun"/>
          <w:rtl/>
          <w:lang w:eastAsia="zh-CN"/>
        </w:rPr>
        <w:t xml:space="preserve">تأثير </w:t>
      </w:r>
      <w:r w:rsidRPr="00852D9D">
        <w:rPr>
          <w:rtl/>
          <w:lang w:bidi="ar-EG"/>
        </w:rPr>
        <w:t>الطاقة</w:t>
      </w:r>
      <w:r w:rsidRPr="00935B31">
        <w:rPr>
          <w:rFonts w:eastAsia="SimSun"/>
          <w:rtl/>
          <w:lang w:eastAsia="zh-CN"/>
        </w:rPr>
        <w:t xml:space="preserve"> </w:t>
      </w:r>
      <w:proofErr w:type="spellStart"/>
      <w:r w:rsidRPr="00935B31">
        <w:rPr>
          <w:rFonts w:eastAsia="SimSun"/>
          <w:rtl/>
          <w:lang w:eastAsia="zh-CN"/>
        </w:rPr>
        <w:t>الكهرمغنطيسية</w:t>
      </w:r>
      <w:proofErr w:type="spellEnd"/>
      <w:r w:rsidRPr="00935B31">
        <w:rPr>
          <w:rFonts w:eastAsia="SimSun"/>
          <w:rtl/>
          <w:lang w:eastAsia="zh-CN"/>
        </w:rPr>
        <w:t xml:space="preserve"> غير المقصودة الناتجة عن الأجهزة الكهربائية</w:t>
      </w:r>
      <w:r w:rsidR="00852D9D">
        <w:rPr>
          <w:rFonts w:eastAsia="SimSun"/>
          <w:rtl/>
          <w:lang w:eastAsia="zh-CN"/>
        </w:rPr>
        <w:br/>
      </w:r>
      <w:r w:rsidRPr="00935B31">
        <w:rPr>
          <w:rFonts w:eastAsia="SimSun"/>
          <w:rtl/>
          <w:lang w:eastAsia="zh-CN"/>
        </w:rPr>
        <w:t>أو الإلكترونية على خدمات الاتصالات الراديوية</w:t>
      </w:r>
    </w:p>
    <w:p w14:paraId="56DD3C65" w14:textId="78F3FE2D" w:rsidR="00991AB6" w:rsidRPr="00852D9D" w:rsidRDefault="00991AB6" w:rsidP="00852D9D">
      <w:pPr>
        <w:pStyle w:val="Questiondate"/>
        <w:jc w:val="left"/>
        <w:rPr>
          <w:rtl/>
        </w:rPr>
      </w:pPr>
      <w:r w:rsidRPr="00852D9D">
        <w:t>(2019)</w:t>
      </w:r>
    </w:p>
    <w:p w14:paraId="0062C90F" w14:textId="3A7CAD7A" w:rsidR="00991AB6" w:rsidRPr="00935B31" w:rsidRDefault="004F3F45" w:rsidP="00852D9D">
      <w:pPr>
        <w:pStyle w:val="Normalaftertitle"/>
        <w:rPr>
          <w:rFonts w:eastAsia="SimSun"/>
          <w:rtl/>
          <w:lang w:eastAsia="zh-CN" w:bidi="ar-SY"/>
        </w:rPr>
      </w:pPr>
      <w:r>
        <w:rPr>
          <w:rFonts w:eastAsia="SimSun" w:hint="cs"/>
          <w:rtl/>
          <w:lang w:eastAsia="zh-CN" w:bidi="ar-SY"/>
        </w:rPr>
        <w:t xml:space="preserve">إن </w:t>
      </w:r>
      <w:r w:rsidR="00991AB6" w:rsidRPr="00935B31">
        <w:rPr>
          <w:rFonts w:eastAsia="SimSun"/>
          <w:rtl/>
          <w:lang w:eastAsia="zh-CN" w:bidi="ar-SY"/>
        </w:rPr>
        <w:t>جمعية الاتصالات الراديوية للاتحاد الدولي للاتصالات،</w:t>
      </w:r>
    </w:p>
    <w:p w14:paraId="68C7FA2C" w14:textId="77777777" w:rsidR="00991AB6" w:rsidRPr="00935B31" w:rsidRDefault="00991AB6" w:rsidP="00991AB6">
      <w:pPr>
        <w:pStyle w:val="Call"/>
        <w:rPr>
          <w:rFonts w:eastAsia="SimSun"/>
          <w:lang w:eastAsia="zh-CN"/>
        </w:rPr>
      </w:pPr>
      <w:r w:rsidRPr="00935B31">
        <w:rPr>
          <w:rFonts w:eastAsia="SimSun"/>
          <w:rtl/>
          <w:lang w:eastAsia="zh-CN"/>
        </w:rPr>
        <w:t>إذ تضع في اعتبارها</w:t>
      </w:r>
    </w:p>
    <w:p w14:paraId="5AD54CE4" w14:textId="0720EBB8" w:rsidR="00991AB6" w:rsidRPr="00935B31" w:rsidRDefault="00991AB6" w:rsidP="003D1E0C">
      <w:pPr>
        <w:tabs>
          <w:tab w:val="clear" w:pos="1871"/>
          <w:tab w:val="clear" w:pos="2268"/>
        </w:tabs>
        <w:rPr>
          <w:rFonts w:eastAsia="SimSun"/>
          <w:rtl/>
          <w:lang w:eastAsia="zh-CN"/>
        </w:rPr>
      </w:pPr>
      <w:r w:rsidRPr="00935B31">
        <w:rPr>
          <w:rFonts w:eastAsia="SimSun" w:hint="cs"/>
          <w:i/>
          <w:iCs/>
          <w:rtl/>
          <w:lang w:eastAsia="zh-CN"/>
        </w:rPr>
        <w:t xml:space="preserve"> </w:t>
      </w:r>
      <w:proofErr w:type="gramStart"/>
      <w:r w:rsidRPr="00935B31">
        <w:rPr>
          <w:rFonts w:eastAsia="SimSun" w:hint="cs"/>
          <w:i/>
          <w:iCs/>
          <w:rtl/>
          <w:lang w:eastAsia="zh-CN"/>
        </w:rPr>
        <w:t xml:space="preserve">أ </w:t>
      </w:r>
      <w:r w:rsidR="00852D9D">
        <w:rPr>
          <w:rFonts w:eastAsia="SimSun" w:hint="cs"/>
          <w:i/>
          <w:iCs/>
          <w:rtl/>
          <w:lang w:eastAsia="zh-CN"/>
        </w:rPr>
        <w:t>)</w:t>
      </w:r>
      <w:proofErr w:type="gramEnd"/>
      <w:r w:rsidRPr="00935B31">
        <w:rPr>
          <w:rFonts w:eastAsia="SimSun" w:hint="cs"/>
          <w:rtl/>
          <w:lang w:eastAsia="zh-CN"/>
        </w:rPr>
        <w:tab/>
      </w:r>
      <w:r w:rsidR="003D1E0C" w:rsidRPr="00935B31">
        <w:rPr>
          <w:rFonts w:eastAsia="SimSun"/>
          <w:rtl/>
          <w:lang w:eastAsia="zh-CN" w:bidi="ar-EG"/>
        </w:rPr>
        <w:t>أن تطوير الت</w:t>
      </w:r>
      <w:r w:rsidR="003D1E0C" w:rsidRPr="00935B31">
        <w:rPr>
          <w:rFonts w:eastAsia="SimSun" w:hint="cs"/>
          <w:rtl/>
          <w:lang w:eastAsia="zh-CN" w:bidi="ar-EG"/>
        </w:rPr>
        <w:t>كنولوج</w:t>
      </w:r>
      <w:r w:rsidR="003D1E0C" w:rsidRPr="00935B31">
        <w:rPr>
          <w:rFonts w:eastAsia="SimSun"/>
          <w:rtl/>
          <w:lang w:eastAsia="zh-CN" w:bidi="ar-EG"/>
        </w:rPr>
        <w:t xml:space="preserve">يات الكهربائية والإلكترونية عملية مستمرة تفتح </w:t>
      </w:r>
      <w:r w:rsidR="003D1E0C" w:rsidRPr="00935B31">
        <w:rPr>
          <w:rFonts w:eastAsia="SimSun" w:hint="cs"/>
          <w:rtl/>
          <w:lang w:eastAsia="zh-CN" w:bidi="ar-EG"/>
        </w:rPr>
        <w:t>سبلاً</w:t>
      </w:r>
      <w:r w:rsidR="003D1E0C" w:rsidRPr="00935B31">
        <w:rPr>
          <w:rFonts w:eastAsia="SimSun"/>
          <w:rtl/>
          <w:lang w:eastAsia="zh-CN" w:bidi="ar-EG"/>
        </w:rPr>
        <w:t xml:space="preserve"> جديدة لإنشاء وتصميم وتكوين الأجهزة وأنظمتها؛</w:t>
      </w:r>
    </w:p>
    <w:p w14:paraId="43F3A610" w14:textId="434F237B" w:rsidR="00991AB6" w:rsidRPr="00935B31" w:rsidRDefault="00991AB6" w:rsidP="003D1E0C">
      <w:pPr>
        <w:tabs>
          <w:tab w:val="clear" w:pos="1871"/>
          <w:tab w:val="clear" w:pos="2268"/>
        </w:tabs>
        <w:rPr>
          <w:rFonts w:eastAsia="SimSun"/>
          <w:rtl/>
          <w:lang w:eastAsia="zh-CN"/>
        </w:rPr>
      </w:pPr>
      <w:r w:rsidRPr="00935B31">
        <w:rPr>
          <w:rFonts w:eastAsia="SimSun" w:hint="cs"/>
          <w:i/>
          <w:iCs/>
          <w:rtl/>
          <w:lang w:eastAsia="zh-CN"/>
        </w:rPr>
        <w:t>ب</w:t>
      </w:r>
      <w:r w:rsidR="00852D9D">
        <w:rPr>
          <w:rFonts w:eastAsia="SimSun" w:hint="cs"/>
          <w:i/>
          <w:iCs/>
          <w:rtl/>
          <w:lang w:eastAsia="zh-CN"/>
        </w:rPr>
        <w:t>)</w:t>
      </w:r>
      <w:r w:rsidRPr="00935B31">
        <w:rPr>
          <w:rFonts w:eastAsia="SimSun" w:hint="cs"/>
          <w:rtl/>
          <w:lang w:eastAsia="zh-CN"/>
        </w:rPr>
        <w:tab/>
      </w:r>
      <w:r w:rsidR="003D1E0C" w:rsidRPr="00935B31">
        <w:rPr>
          <w:rFonts w:eastAsia="SimSun"/>
          <w:rtl/>
          <w:lang w:eastAsia="zh-CN" w:bidi="ar-EG"/>
        </w:rPr>
        <w:t>أن الأجهزة الكهربائية أو الإلكترونية وأنظمتها لا يمكن تصميمها أو تركيبها بطريقة تقلل الإشعاع</w:t>
      </w:r>
      <w:r w:rsidR="003D1E0C" w:rsidRPr="00935B31">
        <w:rPr>
          <w:rFonts w:eastAsia="SimSun" w:hint="cs"/>
          <w:rtl/>
          <w:lang w:eastAsia="zh-CN" w:bidi="ar-EG"/>
        </w:rPr>
        <w:t xml:space="preserve"> إلى أدنى حد</w:t>
      </w:r>
      <w:r w:rsidR="003D1E0C" w:rsidRPr="00935B31">
        <w:rPr>
          <w:rFonts w:eastAsia="SimSun"/>
          <w:rtl/>
          <w:lang w:eastAsia="zh-CN" w:bidi="ar-EG"/>
        </w:rPr>
        <w:t>؛</w:t>
      </w:r>
    </w:p>
    <w:p w14:paraId="7536887B" w14:textId="41B36D79" w:rsidR="00991AB6" w:rsidRPr="00935B31" w:rsidRDefault="00991AB6" w:rsidP="003D1E0C">
      <w:pPr>
        <w:tabs>
          <w:tab w:val="clear" w:pos="1871"/>
          <w:tab w:val="clear" w:pos="2268"/>
        </w:tabs>
        <w:rPr>
          <w:rFonts w:eastAsia="SimSun"/>
          <w:rtl/>
          <w:lang w:eastAsia="zh-CN"/>
        </w:rPr>
      </w:pPr>
      <w:r w:rsidRPr="00935B31">
        <w:rPr>
          <w:rFonts w:eastAsia="SimSun" w:hint="cs"/>
          <w:i/>
          <w:iCs/>
          <w:rtl/>
          <w:lang w:eastAsia="zh-CN"/>
        </w:rPr>
        <w:t>ج</w:t>
      </w:r>
      <w:r w:rsidR="00852D9D">
        <w:rPr>
          <w:rFonts w:eastAsia="SimSun" w:hint="cs"/>
          <w:i/>
          <w:iCs/>
          <w:rtl/>
          <w:lang w:eastAsia="zh-CN"/>
        </w:rPr>
        <w:t>)</w:t>
      </w:r>
      <w:r w:rsidRPr="00935B31">
        <w:rPr>
          <w:rFonts w:eastAsia="SimSun" w:hint="cs"/>
          <w:rtl/>
          <w:lang w:eastAsia="zh-CN"/>
        </w:rPr>
        <w:tab/>
      </w:r>
      <w:r w:rsidR="003D1E0C" w:rsidRPr="00935B31">
        <w:rPr>
          <w:rFonts w:eastAsia="SimSun"/>
          <w:rtl/>
          <w:lang w:eastAsia="zh-CN" w:bidi="ar-EG"/>
        </w:rPr>
        <w:t xml:space="preserve">أن هذه </w:t>
      </w:r>
      <w:r w:rsidR="003D1E0C" w:rsidRPr="00935B31">
        <w:rPr>
          <w:rFonts w:eastAsia="SimSun"/>
          <w:rtl/>
          <w:lang w:eastAsia="zh-CN"/>
        </w:rPr>
        <w:t>الت</w:t>
      </w:r>
      <w:r w:rsidR="003D1E0C" w:rsidRPr="00935B31">
        <w:rPr>
          <w:rFonts w:eastAsia="SimSun" w:hint="cs"/>
          <w:rtl/>
          <w:lang w:eastAsia="zh-CN"/>
        </w:rPr>
        <w:t>ك</w:t>
      </w:r>
      <w:r w:rsidR="003D1E0C" w:rsidRPr="00935B31">
        <w:rPr>
          <w:rFonts w:eastAsia="SimSun"/>
          <w:rtl/>
          <w:lang w:eastAsia="zh-CN"/>
        </w:rPr>
        <w:t>ن</w:t>
      </w:r>
      <w:r w:rsidR="003D1E0C" w:rsidRPr="00935B31">
        <w:rPr>
          <w:rFonts w:eastAsia="SimSun" w:hint="cs"/>
          <w:rtl/>
          <w:lang w:eastAsia="zh-CN"/>
        </w:rPr>
        <w:t>ولوج</w:t>
      </w:r>
      <w:r w:rsidR="003D1E0C" w:rsidRPr="00935B31">
        <w:rPr>
          <w:rFonts w:eastAsia="SimSun"/>
          <w:rtl/>
          <w:lang w:eastAsia="zh-CN"/>
        </w:rPr>
        <w:t xml:space="preserve">يات </w:t>
      </w:r>
      <w:r w:rsidR="003D1E0C" w:rsidRPr="00935B31">
        <w:rPr>
          <w:rFonts w:eastAsia="SimSun"/>
          <w:rtl/>
          <w:lang w:eastAsia="zh-CN" w:bidi="ar-EG"/>
        </w:rPr>
        <w:t xml:space="preserve">تميل إلى الزيادة والانتشار </w:t>
      </w:r>
      <w:r w:rsidR="003D1E0C" w:rsidRPr="00935B31">
        <w:rPr>
          <w:rFonts w:eastAsia="SimSun" w:hint="cs"/>
          <w:rtl/>
          <w:lang w:eastAsia="zh-CN"/>
        </w:rPr>
        <w:t>والتغلغل</w:t>
      </w:r>
      <w:r w:rsidR="003D1E0C" w:rsidRPr="00935B31">
        <w:rPr>
          <w:rFonts w:eastAsia="SimSun"/>
          <w:rtl/>
          <w:lang w:eastAsia="zh-CN"/>
        </w:rPr>
        <w:t xml:space="preserve"> في كل مكان، خاصة في </w:t>
      </w:r>
      <w:r w:rsidR="003D1E0C" w:rsidRPr="00935B31">
        <w:rPr>
          <w:rFonts w:eastAsia="SimSun"/>
          <w:rtl/>
          <w:lang w:eastAsia="zh-CN" w:bidi="ar-EG"/>
        </w:rPr>
        <w:t xml:space="preserve">المناطق </w:t>
      </w:r>
      <w:r w:rsidR="003D1E0C" w:rsidRPr="00935B31">
        <w:rPr>
          <w:rFonts w:eastAsia="SimSun"/>
          <w:rtl/>
          <w:lang w:eastAsia="zh-CN"/>
        </w:rPr>
        <w:t>السكنية</w:t>
      </w:r>
      <w:r w:rsidR="003D1E0C" w:rsidRPr="00935B31">
        <w:rPr>
          <w:rFonts w:eastAsia="SimSun"/>
          <w:rtl/>
          <w:lang w:eastAsia="zh-CN" w:bidi="ar-EG"/>
        </w:rPr>
        <w:t xml:space="preserve"> التي يكون استخدام خدمات الاتصالات الراديوية </w:t>
      </w:r>
      <w:r w:rsidR="00852D9D">
        <w:rPr>
          <w:rFonts w:eastAsia="SimSun" w:hint="cs"/>
          <w:rtl/>
          <w:lang w:eastAsia="zh-CN" w:bidi="ar-EG"/>
        </w:rPr>
        <w:t xml:space="preserve">فيها </w:t>
      </w:r>
      <w:r w:rsidR="003D1E0C" w:rsidRPr="00935B31">
        <w:rPr>
          <w:rFonts w:eastAsia="SimSun"/>
          <w:rtl/>
          <w:lang w:eastAsia="zh-CN" w:bidi="ar-EG"/>
        </w:rPr>
        <w:t>كثيفاً</w:t>
      </w:r>
      <w:r w:rsidR="003D1E0C" w:rsidRPr="00935B31">
        <w:rPr>
          <w:rFonts w:eastAsia="SimSun" w:hint="cs"/>
          <w:rtl/>
          <w:lang w:eastAsia="zh-CN" w:bidi="ar-EG"/>
        </w:rPr>
        <w:t xml:space="preserve"> وآخذاً في النمو</w:t>
      </w:r>
      <w:r w:rsidR="00852D9D">
        <w:rPr>
          <w:rFonts w:eastAsia="SimSun" w:hint="cs"/>
          <w:rtl/>
          <w:lang w:eastAsia="zh-CN" w:bidi="ar-EG"/>
        </w:rPr>
        <w:t xml:space="preserve"> أيضاً</w:t>
      </w:r>
      <w:r w:rsidR="003D1E0C" w:rsidRPr="00935B31">
        <w:rPr>
          <w:rFonts w:eastAsia="SimSun" w:hint="cs"/>
          <w:rtl/>
          <w:lang w:eastAsia="zh-CN" w:bidi="ar-EG"/>
        </w:rPr>
        <w:t>؛</w:t>
      </w:r>
    </w:p>
    <w:p w14:paraId="481EBA43" w14:textId="0679C5D0" w:rsidR="00991AB6" w:rsidRPr="00935B31" w:rsidRDefault="00991AB6" w:rsidP="003D1E0C">
      <w:pPr>
        <w:tabs>
          <w:tab w:val="clear" w:pos="1871"/>
          <w:tab w:val="clear" w:pos="2268"/>
        </w:tabs>
        <w:rPr>
          <w:rFonts w:eastAsia="SimSun"/>
          <w:rtl/>
          <w:lang w:eastAsia="zh-CN"/>
        </w:rPr>
      </w:pPr>
      <w:proofErr w:type="gramStart"/>
      <w:r w:rsidRPr="00935B31">
        <w:rPr>
          <w:rFonts w:eastAsia="SimSun" w:hint="cs"/>
          <w:i/>
          <w:iCs/>
          <w:rtl/>
          <w:lang w:eastAsia="zh-CN"/>
        </w:rPr>
        <w:t xml:space="preserve">د </w:t>
      </w:r>
      <w:r w:rsidR="00852D9D">
        <w:rPr>
          <w:rFonts w:eastAsia="SimSun" w:hint="cs"/>
          <w:i/>
          <w:iCs/>
          <w:rtl/>
          <w:lang w:eastAsia="zh-CN"/>
        </w:rPr>
        <w:t>)</w:t>
      </w:r>
      <w:proofErr w:type="gramEnd"/>
      <w:r w:rsidRPr="00935B31">
        <w:rPr>
          <w:rFonts w:eastAsia="SimSun" w:hint="cs"/>
          <w:rtl/>
          <w:lang w:eastAsia="zh-CN"/>
        </w:rPr>
        <w:tab/>
      </w:r>
      <w:r w:rsidR="003D1E0C" w:rsidRPr="00935B31">
        <w:rPr>
          <w:rFonts w:eastAsia="SimSun"/>
          <w:rtl/>
          <w:lang w:eastAsia="zh-CN" w:bidi="ar-EG"/>
        </w:rPr>
        <w:t>أن الإشعاعات الصادرة عن هذه الأجهزة والأنظمة، بما في</w:t>
      </w:r>
      <w:r w:rsidR="003D1E0C" w:rsidRPr="00935B31">
        <w:rPr>
          <w:rFonts w:eastAsia="SimSun" w:hint="cs"/>
          <w:rtl/>
          <w:lang w:eastAsia="zh-CN" w:bidi="ar-EG"/>
        </w:rPr>
        <w:t>ها</w:t>
      </w:r>
      <w:r w:rsidR="003D1E0C" w:rsidRPr="00935B31">
        <w:rPr>
          <w:rFonts w:eastAsia="SimSun"/>
          <w:rtl/>
          <w:lang w:eastAsia="zh-CN" w:bidi="ar-EG"/>
        </w:rPr>
        <w:t xml:space="preserve"> تلك غير المكرسة </w:t>
      </w:r>
      <w:r w:rsidR="003D1E0C" w:rsidRPr="00935B31">
        <w:rPr>
          <w:rFonts w:eastAsia="SimSun" w:hint="cs"/>
          <w:rtl/>
          <w:lang w:eastAsia="zh-CN" w:bidi="ar-EG"/>
        </w:rPr>
        <w:t>لإجراء</w:t>
      </w:r>
      <w:r w:rsidR="003D1E0C" w:rsidRPr="00935B31">
        <w:rPr>
          <w:rFonts w:eastAsia="SimSun"/>
          <w:rtl/>
          <w:lang w:eastAsia="zh-CN" w:bidi="ar-EG"/>
        </w:rPr>
        <w:t xml:space="preserve"> الاتصالات الراديوية، </w:t>
      </w:r>
      <w:r w:rsidR="003D1E0C" w:rsidRPr="00935B31">
        <w:rPr>
          <w:rFonts w:eastAsia="SimSun" w:hint="cs"/>
          <w:rtl/>
          <w:lang w:eastAsia="zh-CN" w:bidi="ar-EG"/>
        </w:rPr>
        <w:t>يمكن أن</w:t>
      </w:r>
      <w:r w:rsidR="003D1E0C" w:rsidRPr="00935B31">
        <w:rPr>
          <w:rFonts w:eastAsia="SimSun"/>
          <w:rtl/>
          <w:lang w:eastAsia="zh-CN" w:bidi="ar-EG"/>
        </w:rPr>
        <w:t xml:space="preserve"> تتسبب في تداخل </w:t>
      </w:r>
      <w:r w:rsidR="003D1E0C" w:rsidRPr="00935B31">
        <w:rPr>
          <w:rFonts w:eastAsia="SimSun" w:hint="cs"/>
          <w:rtl/>
          <w:lang w:eastAsia="zh-CN" w:bidi="ar-EG"/>
        </w:rPr>
        <w:t>على</w:t>
      </w:r>
      <w:r w:rsidR="003D1E0C" w:rsidRPr="00935B31">
        <w:rPr>
          <w:rFonts w:eastAsia="SimSun"/>
          <w:rtl/>
          <w:lang w:eastAsia="zh-CN" w:bidi="ar-EG"/>
        </w:rPr>
        <w:t xml:space="preserve"> خدمات الاتصالات الراديوية، لا سيما في </w:t>
      </w:r>
      <w:r w:rsidR="00852D9D">
        <w:rPr>
          <w:rFonts w:eastAsia="SimSun" w:hint="cs"/>
          <w:rtl/>
          <w:lang w:eastAsia="zh-CN" w:bidi="ar-EG"/>
        </w:rPr>
        <w:t xml:space="preserve">نطاقات </w:t>
      </w:r>
      <w:r w:rsidR="003D1E0C" w:rsidRPr="00935B31">
        <w:rPr>
          <w:rFonts w:eastAsia="SimSun"/>
          <w:rtl/>
          <w:lang w:eastAsia="zh-CN" w:bidi="ar-EG"/>
        </w:rPr>
        <w:t xml:space="preserve">الموجات </w:t>
      </w:r>
      <w:proofErr w:type="spellStart"/>
      <w:r w:rsidR="00765A33" w:rsidRPr="00935B31">
        <w:rPr>
          <w:rFonts w:eastAsia="SimSun" w:hint="cs"/>
          <w:rtl/>
          <w:lang w:eastAsia="zh-CN" w:bidi="ar-EG"/>
        </w:rPr>
        <w:t>ا</w:t>
      </w:r>
      <w:r w:rsidR="00765A33" w:rsidRPr="00935B31">
        <w:rPr>
          <w:rFonts w:eastAsia="SimSun"/>
          <w:rtl/>
          <w:lang w:eastAsia="zh-CN" w:bidi="ar-EG"/>
        </w:rPr>
        <w:t>لكيلومترية</w:t>
      </w:r>
      <w:proofErr w:type="spellEnd"/>
      <w:r w:rsidR="00765A33" w:rsidRPr="00935B31">
        <w:rPr>
          <w:rFonts w:eastAsia="SimSun"/>
          <w:rtl/>
          <w:lang w:eastAsia="zh-CN" w:bidi="ar-EG"/>
        </w:rPr>
        <w:t xml:space="preserve"> </w:t>
      </w:r>
      <w:r w:rsidR="00765A33" w:rsidRPr="00924B05">
        <w:rPr>
          <w:rFonts w:eastAsia="SimSun"/>
          <w:lang w:eastAsia="zh-CN" w:bidi="ar-EG"/>
        </w:rPr>
        <w:t>(</w:t>
      </w:r>
      <w:r w:rsidR="00765A33" w:rsidRPr="00935B31">
        <w:rPr>
          <w:rFonts w:eastAsia="SimSun"/>
          <w:lang w:eastAsia="zh-CN" w:bidi="ar-EG"/>
        </w:rPr>
        <w:t>LF</w:t>
      </w:r>
      <w:r w:rsidR="00765A33" w:rsidRPr="00924B05">
        <w:rPr>
          <w:rFonts w:eastAsia="SimSun"/>
          <w:lang w:eastAsia="zh-CN" w:bidi="ar-EG"/>
        </w:rPr>
        <w:t>)</w:t>
      </w:r>
      <w:r w:rsidR="00765A33" w:rsidRPr="00935B31">
        <w:rPr>
          <w:rFonts w:eastAsia="SimSun"/>
          <w:rtl/>
          <w:lang w:eastAsia="zh-CN" w:bidi="ar-EG"/>
        </w:rPr>
        <w:t xml:space="preserve"> </w:t>
      </w:r>
      <w:proofErr w:type="spellStart"/>
      <w:r w:rsidR="00765A33" w:rsidRPr="00935B31">
        <w:rPr>
          <w:rFonts w:eastAsia="SimSun"/>
          <w:rtl/>
          <w:lang w:eastAsia="zh-CN" w:bidi="ar-EG"/>
        </w:rPr>
        <w:t>والهكتومترية</w:t>
      </w:r>
      <w:proofErr w:type="spellEnd"/>
      <w:r w:rsidR="00765A33" w:rsidRPr="00935B31">
        <w:rPr>
          <w:rFonts w:eastAsia="SimSun"/>
          <w:rtl/>
          <w:lang w:eastAsia="zh-CN" w:bidi="ar-EG"/>
        </w:rPr>
        <w:t xml:space="preserve"> </w:t>
      </w:r>
      <w:r w:rsidR="00765A33" w:rsidRPr="00924B05">
        <w:rPr>
          <w:rFonts w:eastAsia="SimSun"/>
          <w:lang w:eastAsia="zh-CN" w:bidi="ar-EG"/>
        </w:rPr>
        <w:t>(</w:t>
      </w:r>
      <w:r w:rsidR="00765A33" w:rsidRPr="00935B31">
        <w:rPr>
          <w:rFonts w:eastAsia="SimSun"/>
          <w:lang w:eastAsia="zh-CN" w:bidi="ar-EG"/>
        </w:rPr>
        <w:t>MF</w:t>
      </w:r>
      <w:r w:rsidR="00765A33" w:rsidRPr="00924B05">
        <w:rPr>
          <w:rFonts w:eastAsia="SimSun"/>
          <w:lang w:eastAsia="zh-CN" w:bidi="ar-EG"/>
        </w:rPr>
        <w:t>)</w:t>
      </w:r>
      <w:r w:rsidR="00765A33" w:rsidRPr="00935B31">
        <w:rPr>
          <w:rFonts w:eastAsia="SimSun"/>
          <w:rtl/>
          <w:lang w:eastAsia="zh-CN" w:bidi="ar-EG"/>
        </w:rPr>
        <w:t xml:space="preserve"> </w:t>
      </w:r>
      <w:proofErr w:type="spellStart"/>
      <w:r w:rsidR="00765A33" w:rsidRPr="00935B31">
        <w:rPr>
          <w:rFonts w:eastAsia="SimSun"/>
          <w:rtl/>
          <w:lang w:eastAsia="zh-CN" w:bidi="ar-EG"/>
        </w:rPr>
        <w:t>والديكامترية</w:t>
      </w:r>
      <w:proofErr w:type="spellEnd"/>
      <w:r w:rsidR="00765A33" w:rsidRPr="00935B31">
        <w:rPr>
          <w:rFonts w:eastAsia="SimSun"/>
          <w:rtl/>
          <w:lang w:eastAsia="zh-CN" w:bidi="ar-EG"/>
        </w:rPr>
        <w:t xml:space="preserve"> </w:t>
      </w:r>
      <w:r w:rsidR="00765A33" w:rsidRPr="00924B05">
        <w:rPr>
          <w:rFonts w:eastAsia="SimSun"/>
          <w:lang w:eastAsia="zh-CN" w:bidi="ar-EG"/>
        </w:rPr>
        <w:t>(</w:t>
      </w:r>
      <w:r w:rsidR="00765A33" w:rsidRPr="00935B31">
        <w:rPr>
          <w:rFonts w:eastAsia="SimSun"/>
          <w:lang w:eastAsia="zh-CN" w:bidi="ar-EG"/>
        </w:rPr>
        <w:t>HF</w:t>
      </w:r>
      <w:r w:rsidR="00765A33" w:rsidRPr="00924B05">
        <w:rPr>
          <w:rFonts w:eastAsia="SimSun"/>
          <w:lang w:eastAsia="zh-CN" w:bidi="ar-EG"/>
        </w:rPr>
        <w:t>)</w:t>
      </w:r>
      <w:r w:rsidR="00765A33" w:rsidRPr="00935B31">
        <w:rPr>
          <w:rFonts w:eastAsia="SimSun"/>
          <w:rtl/>
          <w:lang w:eastAsia="zh-CN" w:bidi="ar-EG"/>
        </w:rPr>
        <w:t xml:space="preserve"> والمترية </w:t>
      </w:r>
      <w:r w:rsidR="00765A33" w:rsidRPr="00924B05">
        <w:rPr>
          <w:rFonts w:eastAsia="SimSun"/>
          <w:lang w:eastAsia="zh-CN" w:bidi="ar-EG"/>
        </w:rPr>
        <w:t>(</w:t>
      </w:r>
      <w:r w:rsidR="00765A33" w:rsidRPr="00935B31">
        <w:rPr>
          <w:rFonts w:eastAsia="SimSun"/>
          <w:lang w:eastAsia="zh-CN" w:bidi="ar-EG"/>
        </w:rPr>
        <w:t>VHF</w:t>
      </w:r>
      <w:r w:rsidR="00765A33" w:rsidRPr="00924B05">
        <w:rPr>
          <w:rFonts w:eastAsia="SimSun"/>
          <w:lang w:eastAsia="zh-CN" w:bidi="ar-EG"/>
        </w:rPr>
        <w:t>)</w:t>
      </w:r>
      <w:r w:rsidR="00765A33" w:rsidRPr="00935B31">
        <w:rPr>
          <w:rFonts w:eastAsia="SimSun"/>
          <w:rtl/>
          <w:lang w:eastAsia="zh-CN" w:bidi="ar-EG"/>
        </w:rPr>
        <w:t xml:space="preserve"> </w:t>
      </w:r>
      <w:proofErr w:type="spellStart"/>
      <w:r w:rsidR="00765A33" w:rsidRPr="00935B31">
        <w:rPr>
          <w:rFonts w:eastAsia="SimSun"/>
          <w:rtl/>
          <w:lang w:eastAsia="zh-CN" w:bidi="ar-EG"/>
        </w:rPr>
        <w:t>والديسيمترية</w:t>
      </w:r>
      <w:proofErr w:type="spellEnd"/>
      <w:r w:rsidR="00765A33" w:rsidRPr="00935B31">
        <w:rPr>
          <w:rFonts w:eastAsia="SimSun"/>
          <w:rtl/>
          <w:lang w:eastAsia="zh-CN" w:bidi="ar-EG"/>
        </w:rPr>
        <w:t xml:space="preserve"> </w:t>
      </w:r>
      <w:r w:rsidR="00765A33" w:rsidRPr="00924B05">
        <w:rPr>
          <w:rFonts w:eastAsia="SimSun"/>
          <w:lang w:eastAsia="zh-CN" w:bidi="ar-EG"/>
        </w:rPr>
        <w:t>(</w:t>
      </w:r>
      <w:r w:rsidR="00765A33" w:rsidRPr="00935B31">
        <w:rPr>
          <w:rFonts w:eastAsia="SimSun"/>
          <w:lang w:eastAsia="zh-CN" w:bidi="ar-EG"/>
        </w:rPr>
        <w:t>UHF</w:t>
      </w:r>
      <w:r w:rsidR="00765A33" w:rsidRPr="00924B05">
        <w:rPr>
          <w:rFonts w:eastAsia="SimSun"/>
          <w:lang w:eastAsia="zh-CN" w:bidi="ar-EG"/>
        </w:rPr>
        <w:t>)</w:t>
      </w:r>
      <w:r w:rsidRPr="00935B31">
        <w:rPr>
          <w:rFonts w:eastAsia="SimSun" w:hint="cs"/>
          <w:rtl/>
          <w:lang w:eastAsia="zh-CN"/>
        </w:rPr>
        <w:t>؛</w:t>
      </w:r>
    </w:p>
    <w:p w14:paraId="5DDC859D" w14:textId="3791D87C" w:rsidR="00991AB6" w:rsidRPr="00935B31" w:rsidRDefault="00991AB6" w:rsidP="00765A33">
      <w:pPr>
        <w:tabs>
          <w:tab w:val="clear" w:pos="1871"/>
          <w:tab w:val="clear" w:pos="2268"/>
        </w:tabs>
        <w:rPr>
          <w:rFonts w:eastAsia="SimSun"/>
          <w:rtl/>
          <w:lang w:eastAsia="zh-CN"/>
        </w:rPr>
      </w:pPr>
      <w:proofErr w:type="gramStart"/>
      <w:r w:rsidRPr="00935B31">
        <w:rPr>
          <w:rFonts w:eastAsia="SimSun" w:hint="cs"/>
          <w:i/>
          <w:iCs/>
          <w:rtl/>
          <w:lang w:eastAsia="zh-CN"/>
        </w:rPr>
        <w:t xml:space="preserve">ه‍ </w:t>
      </w:r>
      <w:r w:rsidR="00852D9D">
        <w:rPr>
          <w:rFonts w:eastAsia="SimSun" w:hint="cs"/>
          <w:i/>
          <w:iCs/>
          <w:rtl/>
          <w:lang w:eastAsia="zh-CN"/>
        </w:rPr>
        <w:t>)</w:t>
      </w:r>
      <w:proofErr w:type="gramEnd"/>
      <w:r w:rsidRPr="00935B31">
        <w:rPr>
          <w:rFonts w:eastAsia="SimSun" w:hint="cs"/>
          <w:rtl/>
          <w:lang w:eastAsia="zh-CN"/>
        </w:rPr>
        <w:tab/>
      </w:r>
      <w:r w:rsidR="00765A33" w:rsidRPr="00935B31">
        <w:rPr>
          <w:rFonts w:eastAsia="SimSun"/>
          <w:rtl/>
          <w:lang w:eastAsia="zh-CN" w:bidi="ar-EG"/>
        </w:rPr>
        <w:t xml:space="preserve">أن الضوضاء الراديوية </w:t>
      </w:r>
      <w:r w:rsidR="00852D9D">
        <w:rPr>
          <w:rFonts w:eastAsia="SimSun" w:hint="cs"/>
          <w:rtl/>
          <w:lang w:eastAsia="zh-CN" w:bidi="ar-EG"/>
        </w:rPr>
        <w:t xml:space="preserve">تفرض قيداً </w:t>
      </w:r>
      <w:r w:rsidR="00765A33" w:rsidRPr="00935B31">
        <w:rPr>
          <w:rFonts w:eastAsia="SimSun"/>
          <w:rtl/>
          <w:lang w:eastAsia="zh-CN" w:bidi="ar-EG"/>
        </w:rPr>
        <w:t xml:space="preserve">عملياً </w:t>
      </w:r>
      <w:r w:rsidR="00852D9D">
        <w:rPr>
          <w:rFonts w:eastAsia="SimSun" w:hint="cs"/>
          <w:rtl/>
          <w:lang w:eastAsia="zh-CN" w:bidi="ar-EG"/>
        </w:rPr>
        <w:t xml:space="preserve">على </w:t>
      </w:r>
      <w:r w:rsidR="00765A33" w:rsidRPr="00935B31">
        <w:rPr>
          <w:rFonts w:eastAsia="SimSun"/>
          <w:rtl/>
          <w:lang w:eastAsia="zh-CN" w:bidi="ar-EG"/>
        </w:rPr>
        <w:t>أداء ووجود الأنظمة الراديوية وخدمة الفلك الراديوي؛</w:t>
      </w:r>
    </w:p>
    <w:p w14:paraId="6268B984" w14:textId="1B3CB169" w:rsidR="009F1AFD" w:rsidRPr="00935B31" w:rsidRDefault="009F1AFD" w:rsidP="00765A33">
      <w:pPr>
        <w:tabs>
          <w:tab w:val="clear" w:pos="1871"/>
          <w:tab w:val="clear" w:pos="2268"/>
        </w:tabs>
        <w:rPr>
          <w:rFonts w:eastAsia="SimSun"/>
          <w:rtl/>
          <w:lang w:eastAsia="zh-CN" w:bidi="ar-EG"/>
        </w:rPr>
      </w:pPr>
      <w:proofErr w:type="gramStart"/>
      <w:r w:rsidRPr="00935B31">
        <w:rPr>
          <w:rFonts w:eastAsia="SimSun" w:hint="cs"/>
          <w:i/>
          <w:iCs/>
          <w:rtl/>
          <w:lang w:eastAsia="zh-CN"/>
        </w:rPr>
        <w:t xml:space="preserve">و </w:t>
      </w:r>
      <w:r w:rsidR="00852D9D">
        <w:rPr>
          <w:rFonts w:eastAsia="SimSun" w:hint="cs"/>
          <w:i/>
          <w:iCs/>
          <w:rtl/>
          <w:lang w:eastAsia="zh-CN"/>
        </w:rPr>
        <w:t>)</w:t>
      </w:r>
      <w:proofErr w:type="gramEnd"/>
      <w:r w:rsidRPr="00935B31">
        <w:rPr>
          <w:rFonts w:eastAsia="SimSun" w:hint="cs"/>
          <w:rtl/>
          <w:lang w:eastAsia="zh-CN" w:bidi="ar-EG"/>
        </w:rPr>
        <w:t xml:space="preserve"> </w:t>
      </w:r>
      <w:r w:rsidR="00765A33" w:rsidRPr="00935B31">
        <w:rPr>
          <w:rFonts w:eastAsia="SimSun"/>
          <w:rtl/>
          <w:lang w:eastAsia="zh-CN" w:bidi="ar-EG"/>
        </w:rPr>
        <w:tab/>
        <w:t>أن خدما</w:t>
      </w:r>
      <w:r w:rsidR="00765A33" w:rsidRPr="00935B31">
        <w:rPr>
          <w:rFonts w:eastAsia="SimSun" w:hint="eastAsia"/>
          <w:rtl/>
          <w:lang w:eastAsia="zh-CN" w:bidi="ar-EG"/>
        </w:rPr>
        <w:t>ت</w:t>
      </w:r>
      <w:r w:rsidR="00765A33" w:rsidRPr="00935B31">
        <w:rPr>
          <w:rFonts w:eastAsia="SimSun"/>
          <w:rtl/>
          <w:lang w:eastAsia="zh-CN" w:bidi="ar-EG"/>
        </w:rPr>
        <w:t xml:space="preserve"> الاتصالات الراديوية </w:t>
      </w:r>
      <w:r w:rsidR="00765A33" w:rsidRPr="00935B31">
        <w:rPr>
          <w:rFonts w:eastAsia="SimSun" w:hint="cs"/>
          <w:rtl/>
          <w:lang w:eastAsia="zh-CN" w:bidi="ar-EG"/>
        </w:rPr>
        <w:t>ت</w:t>
      </w:r>
      <w:r w:rsidR="00765A33" w:rsidRPr="00935B31">
        <w:rPr>
          <w:rFonts w:eastAsia="SimSun"/>
          <w:rtl/>
          <w:lang w:eastAsia="zh-CN" w:bidi="ar-EG"/>
        </w:rPr>
        <w:t>جب حمايتها من أي نوع من التداخلات وفقاً</w:t>
      </w:r>
      <w:r w:rsidR="00765A33" w:rsidRPr="00935B31">
        <w:rPr>
          <w:rFonts w:eastAsia="SimSun" w:hint="cs"/>
          <w:rtl/>
          <w:lang w:eastAsia="zh-CN" w:bidi="ar-EG"/>
        </w:rPr>
        <w:t xml:space="preserve"> للرقمين</w:t>
      </w:r>
      <w:r w:rsidR="00765A33" w:rsidRPr="00935B31">
        <w:rPr>
          <w:rFonts w:eastAsia="SimSun"/>
          <w:rtl/>
          <w:lang w:eastAsia="zh-CN" w:bidi="ar-EG"/>
        </w:rPr>
        <w:t xml:space="preserve"> </w:t>
      </w:r>
      <w:r w:rsidR="00765A33" w:rsidRPr="00935B31">
        <w:rPr>
          <w:rFonts w:eastAsia="SimSun"/>
          <w:lang w:eastAsia="zh-CN" w:bidi="ar-EG"/>
        </w:rPr>
        <w:t>1</w:t>
      </w:r>
      <w:r w:rsidR="00765A33" w:rsidRPr="00935B31">
        <w:rPr>
          <w:rFonts w:eastAsia="SimSun" w:hint="cs"/>
          <w:lang w:eastAsia="zh-CN" w:bidi="ar-EG"/>
        </w:rPr>
        <w:t>2</w:t>
      </w:r>
      <w:r w:rsidR="00765A33" w:rsidRPr="00935B31">
        <w:rPr>
          <w:rFonts w:eastAsia="SimSun"/>
          <w:lang w:eastAsia="zh-CN" w:bidi="ar-EG"/>
        </w:rPr>
        <w:t>.1</w:t>
      </w:r>
      <w:r w:rsidR="00765A33" w:rsidRPr="00935B31">
        <w:rPr>
          <w:rFonts w:eastAsia="SimSun" w:hint="cs"/>
          <w:lang w:eastAsia="zh-CN" w:bidi="ar-EG"/>
        </w:rPr>
        <w:t>5</w:t>
      </w:r>
      <w:r w:rsidR="00765A33" w:rsidRPr="00935B31">
        <w:rPr>
          <w:rFonts w:eastAsia="SimSun"/>
          <w:rtl/>
          <w:lang w:eastAsia="zh-CN" w:bidi="ar-EG"/>
        </w:rPr>
        <w:t xml:space="preserve"> و</w:t>
      </w:r>
      <w:r w:rsidR="00765A33" w:rsidRPr="00935B31">
        <w:rPr>
          <w:rFonts w:eastAsia="SimSun"/>
          <w:lang w:eastAsia="zh-CN" w:bidi="ar-EG"/>
        </w:rPr>
        <w:t>1</w:t>
      </w:r>
      <w:r w:rsidR="00765A33" w:rsidRPr="00935B31">
        <w:rPr>
          <w:rFonts w:eastAsia="SimSun" w:hint="cs"/>
          <w:lang w:eastAsia="zh-CN" w:bidi="ar-EG"/>
        </w:rPr>
        <w:t>3</w:t>
      </w:r>
      <w:r w:rsidR="00765A33" w:rsidRPr="00935B31">
        <w:rPr>
          <w:rFonts w:eastAsia="SimSun"/>
          <w:lang w:eastAsia="zh-CN" w:bidi="ar-EG"/>
        </w:rPr>
        <w:t>.1</w:t>
      </w:r>
      <w:r w:rsidR="00765A33" w:rsidRPr="00935B31">
        <w:rPr>
          <w:rFonts w:eastAsia="SimSun" w:hint="cs"/>
          <w:lang w:eastAsia="zh-CN" w:bidi="ar-EG"/>
        </w:rPr>
        <w:t>5</w:t>
      </w:r>
      <w:r w:rsidR="00765A33" w:rsidRPr="00935B31">
        <w:rPr>
          <w:rFonts w:eastAsia="SimSun" w:hint="cs"/>
          <w:rtl/>
          <w:lang w:eastAsia="zh-CN" w:bidi="ar-EG"/>
        </w:rPr>
        <w:t xml:space="preserve"> من </w:t>
      </w:r>
      <w:r w:rsidR="00765A33" w:rsidRPr="00935B31">
        <w:rPr>
          <w:rFonts w:eastAsia="SimSun"/>
          <w:rtl/>
          <w:lang w:eastAsia="zh-CN" w:bidi="ar-EG"/>
        </w:rPr>
        <w:t xml:space="preserve">لوائح الراديو، وتتطلب هذه المهمة إجراء مزيد من الدراسات </w:t>
      </w:r>
      <w:r w:rsidR="00765A33" w:rsidRPr="00935B31">
        <w:rPr>
          <w:rFonts w:eastAsia="SimSun" w:hint="cs"/>
          <w:rtl/>
          <w:lang w:eastAsia="zh-CN" w:bidi="ar-EG"/>
        </w:rPr>
        <w:t>المستمرة</w:t>
      </w:r>
      <w:r w:rsidR="00765A33" w:rsidRPr="00935B31">
        <w:rPr>
          <w:rFonts w:eastAsia="SimSun"/>
          <w:rtl/>
          <w:lang w:eastAsia="zh-CN" w:bidi="ar-EG"/>
        </w:rPr>
        <w:t xml:space="preserve"> </w:t>
      </w:r>
      <w:r w:rsidR="00852D9D">
        <w:rPr>
          <w:rFonts w:eastAsia="SimSun" w:hint="cs"/>
          <w:rtl/>
          <w:lang w:eastAsia="zh-CN" w:bidi="ar-EG"/>
        </w:rPr>
        <w:t>في</w:t>
      </w:r>
      <w:r w:rsidR="00765A33" w:rsidRPr="00935B31">
        <w:rPr>
          <w:rFonts w:eastAsia="SimSun"/>
          <w:rtl/>
          <w:lang w:eastAsia="zh-CN" w:bidi="ar-EG"/>
        </w:rPr>
        <w:t xml:space="preserve"> الاتحاد</w:t>
      </w:r>
      <w:r w:rsidR="004F3F45">
        <w:rPr>
          <w:rFonts w:eastAsia="SimSun" w:hint="cs"/>
          <w:rtl/>
          <w:lang w:eastAsia="zh-CN" w:bidi="ar-EG"/>
        </w:rPr>
        <w:t>،</w:t>
      </w:r>
    </w:p>
    <w:p w14:paraId="770D7A22" w14:textId="77777777" w:rsidR="00991AB6" w:rsidRPr="00935B31" w:rsidRDefault="00991AB6" w:rsidP="009F1AFD">
      <w:pPr>
        <w:pStyle w:val="Call"/>
        <w:rPr>
          <w:rFonts w:eastAsia="SimSun"/>
          <w:i w:val="0"/>
          <w:iCs w:val="0"/>
          <w:rtl/>
          <w:lang w:eastAsia="zh-CN"/>
        </w:rPr>
      </w:pPr>
      <w:r w:rsidRPr="00935B31">
        <w:rPr>
          <w:rFonts w:eastAsia="SimSun"/>
          <w:rtl/>
          <w:lang w:eastAsia="zh-CN" w:bidi="ar-EG"/>
        </w:rPr>
        <w:t xml:space="preserve">تُقرِّر </w:t>
      </w:r>
      <w:r w:rsidRPr="00935B31">
        <w:rPr>
          <w:rFonts w:eastAsia="SimSun"/>
          <w:i w:val="0"/>
          <w:iCs w:val="0"/>
          <w:rtl/>
          <w:lang w:eastAsia="zh-CN" w:bidi="ar-EG"/>
        </w:rPr>
        <w:t xml:space="preserve">أن تخضع </w:t>
      </w:r>
      <w:r w:rsidRPr="00935B31">
        <w:rPr>
          <w:rFonts w:eastAsia="SimSun"/>
          <w:i w:val="0"/>
          <w:iCs w:val="0"/>
          <w:rtl/>
          <w:lang w:eastAsia="zh-CN"/>
        </w:rPr>
        <w:t>المسائل</w:t>
      </w:r>
      <w:r w:rsidRPr="00935B31">
        <w:rPr>
          <w:rFonts w:eastAsia="SimSun"/>
          <w:i w:val="0"/>
          <w:iCs w:val="0"/>
          <w:rtl/>
          <w:lang w:eastAsia="zh-CN" w:bidi="ar-EG"/>
        </w:rPr>
        <w:t xml:space="preserve"> التالية للدراسة</w:t>
      </w:r>
    </w:p>
    <w:p w14:paraId="5B136635" w14:textId="3804B9EB" w:rsidR="00991AB6" w:rsidRPr="00935B31" w:rsidRDefault="00991AB6" w:rsidP="00BB44E1">
      <w:pPr>
        <w:tabs>
          <w:tab w:val="clear" w:pos="1871"/>
          <w:tab w:val="clear" w:pos="2268"/>
        </w:tabs>
        <w:rPr>
          <w:rFonts w:eastAsia="SimSun"/>
          <w:rtl/>
          <w:lang w:eastAsia="zh-CN" w:bidi="ar-EG"/>
        </w:rPr>
      </w:pPr>
      <w:r w:rsidRPr="00935B31">
        <w:rPr>
          <w:rFonts w:eastAsia="SimSun"/>
          <w:lang w:eastAsia="zh-CN"/>
        </w:rPr>
        <w:t>1</w:t>
      </w:r>
      <w:r w:rsidRPr="00935B31">
        <w:rPr>
          <w:rFonts w:eastAsia="SimSun"/>
          <w:rtl/>
          <w:lang w:eastAsia="zh-CN" w:bidi="ar-EG"/>
        </w:rPr>
        <w:tab/>
      </w:r>
      <w:r w:rsidR="00BB44E1" w:rsidRPr="00935B31">
        <w:rPr>
          <w:rFonts w:eastAsia="SimSun"/>
          <w:rtl/>
          <w:lang w:eastAsia="zh-CN" w:bidi="ar-EG"/>
        </w:rPr>
        <w:t xml:space="preserve">كيف يؤثر تطور وانتشار الأجهزة الكهربائية أو الإلكترونية وأنظمتها على مستويات الضوضاء </w:t>
      </w:r>
      <w:r w:rsidR="00852D9D">
        <w:rPr>
          <w:rFonts w:eastAsia="SimSun" w:hint="cs"/>
          <w:rtl/>
          <w:lang w:eastAsia="zh-CN" w:bidi="ar-EG"/>
        </w:rPr>
        <w:t>الاصطناعية</w:t>
      </w:r>
      <w:r w:rsidR="00BB44E1" w:rsidRPr="00935B31">
        <w:rPr>
          <w:rFonts w:eastAsia="SimSun"/>
          <w:rtl/>
          <w:lang w:eastAsia="zh-CN" w:bidi="ar-EG"/>
        </w:rPr>
        <w:t xml:space="preserve"> في</w:t>
      </w:r>
      <w:r w:rsidR="00852D9D">
        <w:rPr>
          <w:rFonts w:eastAsia="SimSun" w:hint="cs"/>
          <w:rtl/>
          <w:lang w:eastAsia="zh-CN" w:bidi="ar-EG"/>
        </w:rPr>
        <w:t> </w:t>
      </w:r>
      <w:r w:rsidR="00BB44E1" w:rsidRPr="00935B31">
        <w:rPr>
          <w:rFonts w:eastAsia="SimSun"/>
          <w:rtl/>
          <w:lang w:eastAsia="zh-CN" w:bidi="ar-EG"/>
        </w:rPr>
        <w:t>الطيف الراديوي؟</w:t>
      </w:r>
    </w:p>
    <w:p w14:paraId="1244E2D6" w14:textId="61A9A4B0" w:rsidR="00991AB6" w:rsidRPr="00935B31" w:rsidRDefault="00991AB6" w:rsidP="00F507A3">
      <w:pPr>
        <w:tabs>
          <w:tab w:val="clear" w:pos="1871"/>
          <w:tab w:val="clear" w:pos="2268"/>
        </w:tabs>
        <w:rPr>
          <w:rFonts w:eastAsia="SimSun"/>
          <w:rtl/>
          <w:lang w:eastAsia="zh-CN" w:bidi="ar-EG"/>
        </w:rPr>
      </w:pPr>
      <w:r w:rsidRPr="00935B31">
        <w:rPr>
          <w:rFonts w:eastAsia="SimSun"/>
          <w:lang w:eastAsia="zh-CN"/>
        </w:rPr>
        <w:t>2</w:t>
      </w:r>
      <w:r w:rsidRPr="00935B31">
        <w:rPr>
          <w:rFonts w:eastAsia="SimSun"/>
          <w:rtl/>
          <w:lang w:eastAsia="zh-CN" w:bidi="ar-EG"/>
        </w:rPr>
        <w:tab/>
      </w:r>
      <w:r w:rsidR="00F507A3" w:rsidRPr="00935B31">
        <w:rPr>
          <w:rFonts w:eastAsia="SimSun"/>
          <w:rtl/>
          <w:lang w:eastAsia="zh-CN" w:bidi="ar-EG"/>
        </w:rPr>
        <w:t xml:space="preserve">كيف ينبغي أن يؤثر تطور وانتشار الأجهزة الكهربائية أو الإلكترونية وأنظمتها على الطريقة التي </w:t>
      </w:r>
      <w:r w:rsidR="00F507A3" w:rsidRPr="00935B31">
        <w:rPr>
          <w:rFonts w:eastAsia="SimSun" w:hint="cs"/>
          <w:rtl/>
          <w:lang w:eastAsia="zh-CN" w:bidi="ar-EG"/>
        </w:rPr>
        <w:t>تقاس</w:t>
      </w:r>
      <w:r w:rsidR="00F507A3" w:rsidRPr="00935B31">
        <w:rPr>
          <w:rFonts w:eastAsia="SimSun"/>
          <w:rtl/>
          <w:lang w:eastAsia="zh-CN" w:bidi="ar-EG"/>
        </w:rPr>
        <w:t xml:space="preserve"> بها تداخلاتها، مع مراعاة بيئة التشغيل الحقيقية بقربها </w:t>
      </w:r>
      <w:r w:rsidR="00F507A3" w:rsidRPr="00935B31">
        <w:rPr>
          <w:rFonts w:eastAsia="SimSun" w:hint="cs"/>
          <w:rtl/>
          <w:lang w:eastAsia="zh-CN" w:bidi="ar-EG"/>
        </w:rPr>
        <w:t>النمطي</w:t>
      </w:r>
      <w:r w:rsidR="00F507A3" w:rsidRPr="00935B31">
        <w:rPr>
          <w:rFonts w:eastAsia="SimSun"/>
          <w:rtl/>
          <w:lang w:eastAsia="zh-CN" w:bidi="ar-EG"/>
        </w:rPr>
        <w:t xml:space="preserve"> من معدات وأنظمة الاتصالات الراديوية؟</w:t>
      </w:r>
    </w:p>
    <w:p w14:paraId="77BEEE93" w14:textId="4B9CF14E" w:rsidR="00991AB6" w:rsidRPr="00935B31" w:rsidRDefault="00991AB6" w:rsidP="00825340">
      <w:pPr>
        <w:tabs>
          <w:tab w:val="clear" w:pos="1871"/>
          <w:tab w:val="clear" w:pos="2268"/>
        </w:tabs>
        <w:rPr>
          <w:rFonts w:eastAsia="SimSun"/>
          <w:lang w:eastAsia="zh-CN" w:bidi="ar-EG"/>
        </w:rPr>
      </w:pPr>
      <w:r w:rsidRPr="00935B31">
        <w:rPr>
          <w:rFonts w:eastAsia="SimSun"/>
          <w:lang w:eastAsia="zh-CN"/>
        </w:rPr>
        <w:t>3</w:t>
      </w:r>
      <w:r w:rsidRPr="00935B31">
        <w:rPr>
          <w:rFonts w:eastAsia="SimSun"/>
          <w:rtl/>
          <w:lang w:eastAsia="zh-CN" w:bidi="ar-EG"/>
        </w:rPr>
        <w:tab/>
      </w:r>
      <w:r w:rsidR="00825340" w:rsidRPr="00935B31">
        <w:rPr>
          <w:rFonts w:eastAsia="SimSun"/>
          <w:rtl/>
          <w:lang w:eastAsia="zh-CN" w:bidi="ar-EG"/>
        </w:rPr>
        <w:t xml:space="preserve">ما هي الخصائص والحدود </w:t>
      </w:r>
      <w:r w:rsidR="00825340" w:rsidRPr="00935B31">
        <w:rPr>
          <w:rFonts w:eastAsia="SimSun" w:hint="eastAsia"/>
          <w:rtl/>
          <w:lang w:eastAsia="zh-CN" w:bidi="ar-EG"/>
        </w:rPr>
        <w:t>التقنية</w:t>
      </w:r>
      <w:r w:rsidR="00825340" w:rsidRPr="00935B31">
        <w:rPr>
          <w:rFonts w:eastAsia="SimSun"/>
          <w:rtl/>
          <w:lang w:eastAsia="zh-CN" w:bidi="ar-EG"/>
        </w:rPr>
        <w:t xml:space="preserve"> التي ينبغي تطبيقها على الأجهزة الكهربائية أو الإلكترونية وأنظمتها </w:t>
      </w:r>
      <w:r w:rsidR="00852D9D">
        <w:rPr>
          <w:rFonts w:eastAsia="SimSun" w:hint="cs"/>
          <w:rtl/>
          <w:lang w:eastAsia="zh-CN" w:bidi="ar-EG"/>
        </w:rPr>
        <w:t>لتفادي</w:t>
      </w:r>
      <w:r w:rsidR="00825340" w:rsidRPr="00935B31">
        <w:rPr>
          <w:rFonts w:eastAsia="SimSun"/>
          <w:rtl/>
          <w:lang w:eastAsia="zh-CN" w:bidi="ar-EG"/>
        </w:rPr>
        <w:t xml:space="preserve"> التداخلات الضارة </w:t>
      </w:r>
      <w:r w:rsidR="00825340" w:rsidRPr="00935B31">
        <w:rPr>
          <w:rFonts w:eastAsia="SimSun" w:hint="cs"/>
          <w:rtl/>
          <w:lang w:eastAsia="zh-CN" w:bidi="ar-EG"/>
        </w:rPr>
        <w:t>على</w:t>
      </w:r>
      <w:r w:rsidR="00825340" w:rsidRPr="00935B31">
        <w:rPr>
          <w:rFonts w:eastAsia="SimSun"/>
          <w:rtl/>
          <w:lang w:eastAsia="zh-CN" w:bidi="ar-EG"/>
        </w:rPr>
        <w:t xml:space="preserve"> خدمات الاتصالات الراديوية </w:t>
      </w:r>
      <w:r w:rsidR="00825340" w:rsidRPr="00935B31">
        <w:rPr>
          <w:rFonts w:eastAsia="SimSun" w:hint="cs"/>
          <w:rtl/>
          <w:lang w:eastAsia="zh-CN" w:bidi="ar-EG"/>
        </w:rPr>
        <w:t>و</w:t>
      </w:r>
      <w:r w:rsidR="00852D9D">
        <w:rPr>
          <w:rFonts w:eastAsia="SimSun" w:hint="cs"/>
          <w:rtl/>
          <w:lang w:eastAsia="zh-CN" w:bidi="ar-EG"/>
        </w:rPr>
        <w:t xml:space="preserve">لعدم زيادة </w:t>
      </w:r>
      <w:r w:rsidR="00825340" w:rsidRPr="00935B31">
        <w:rPr>
          <w:rFonts w:eastAsia="SimSun"/>
          <w:rtl/>
          <w:lang w:eastAsia="zh-CN" w:bidi="ar-EG"/>
        </w:rPr>
        <w:t>ضوضاء</w:t>
      </w:r>
      <w:r w:rsidR="00825340" w:rsidRPr="00935B31">
        <w:rPr>
          <w:rFonts w:eastAsia="SimSun" w:hint="cs"/>
          <w:rtl/>
          <w:lang w:eastAsia="zh-CN" w:bidi="ar-EG"/>
        </w:rPr>
        <w:t xml:space="preserve"> الخلفية</w:t>
      </w:r>
      <w:r w:rsidR="00825340" w:rsidRPr="00935B31">
        <w:rPr>
          <w:rFonts w:eastAsia="SimSun"/>
          <w:rtl/>
          <w:lang w:eastAsia="zh-CN" w:bidi="ar-EG"/>
        </w:rPr>
        <w:t>؟</w:t>
      </w:r>
    </w:p>
    <w:p w14:paraId="60E7EFCA" w14:textId="11506CD9" w:rsidR="009F1AFD" w:rsidRPr="00935B31" w:rsidRDefault="009F1AFD" w:rsidP="00825340">
      <w:pPr>
        <w:tabs>
          <w:tab w:val="clear" w:pos="1871"/>
          <w:tab w:val="clear" w:pos="2268"/>
        </w:tabs>
        <w:rPr>
          <w:rFonts w:eastAsia="SimSun"/>
          <w:rtl/>
          <w:lang w:eastAsia="zh-CN"/>
        </w:rPr>
      </w:pPr>
      <w:r w:rsidRPr="00935B31">
        <w:rPr>
          <w:rFonts w:eastAsia="SimSun"/>
          <w:lang w:eastAsia="zh-CN" w:bidi="ar-EG"/>
        </w:rPr>
        <w:t>4</w:t>
      </w:r>
      <w:r w:rsidRPr="00935B31">
        <w:rPr>
          <w:rFonts w:eastAsia="SimSun"/>
          <w:lang w:eastAsia="zh-CN" w:bidi="ar-EG"/>
        </w:rPr>
        <w:tab/>
      </w:r>
      <w:r w:rsidR="00825340" w:rsidRPr="00935B31">
        <w:rPr>
          <w:rFonts w:eastAsia="SimSun"/>
          <w:rtl/>
          <w:lang w:eastAsia="zh-CN" w:bidi="ar-EG"/>
        </w:rPr>
        <w:t xml:space="preserve">ما هي الأحكام التنظيمية اللازمة </w:t>
      </w:r>
      <w:r w:rsidR="00825340" w:rsidRPr="00935B31">
        <w:rPr>
          <w:rFonts w:eastAsia="SimSun" w:hint="cs"/>
          <w:rtl/>
          <w:lang w:eastAsia="zh-CN" w:bidi="ar-EG"/>
        </w:rPr>
        <w:t>لتزويد</w:t>
      </w:r>
      <w:r w:rsidR="00825340" w:rsidRPr="00935B31">
        <w:rPr>
          <w:rFonts w:eastAsia="SimSun"/>
          <w:rtl/>
          <w:lang w:eastAsia="zh-CN" w:bidi="ar-EG"/>
        </w:rPr>
        <w:t xml:space="preserve"> خدمات الاتصالات الراديوية </w:t>
      </w:r>
      <w:r w:rsidR="00825340" w:rsidRPr="00935B31">
        <w:rPr>
          <w:rFonts w:eastAsia="SimSun" w:hint="cs"/>
          <w:rtl/>
          <w:lang w:eastAsia="zh-CN" w:bidi="ar-EG"/>
        </w:rPr>
        <w:t>ب</w:t>
      </w:r>
      <w:r w:rsidR="00825340" w:rsidRPr="00935B31">
        <w:rPr>
          <w:rFonts w:eastAsia="SimSun"/>
          <w:rtl/>
          <w:lang w:eastAsia="zh-CN" w:bidi="ar-EG"/>
        </w:rPr>
        <w:t>حماية فعالة من التداخلا</w:t>
      </w:r>
      <w:r w:rsidR="00825340" w:rsidRPr="00935B31">
        <w:rPr>
          <w:rFonts w:eastAsia="SimSun" w:hint="eastAsia"/>
          <w:rtl/>
          <w:lang w:eastAsia="zh-CN" w:bidi="ar-EG"/>
        </w:rPr>
        <w:t>ت</w:t>
      </w:r>
      <w:r w:rsidR="00825340" w:rsidRPr="00935B31">
        <w:rPr>
          <w:rFonts w:eastAsia="SimSun"/>
          <w:rtl/>
          <w:lang w:eastAsia="zh-CN" w:bidi="ar-EG"/>
        </w:rPr>
        <w:t xml:space="preserve"> الضارة من هذ</w:t>
      </w:r>
      <w:r w:rsidR="00825340" w:rsidRPr="00935B31">
        <w:rPr>
          <w:rFonts w:eastAsia="SimSun" w:hint="cs"/>
          <w:rtl/>
          <w:lang w:eastAsia="zh-CN" w:bidi="ar-EG"/>
        </w:rPr>
        <w:t>ه</w:t>
      </w:r>
      <w:r w:rsidR="00825340" w:rsidRPr="00935B31">
        <w:rPr>
          <w:rFonts w:eastAsia="SimSun"/>
          <w:rtl/>
          <w:lang w:eastAsia="zh-CN" w:bidi="ar-EG"/>
        </w:rPr>
        <w:t xml:space="preserve"> </w:t>
      </w:r>
      <w:r w:rsidR="00825340" w:rsidRPr="00935B31">
        <w:rPr>
          <w:rFonts w:eastAsia="SimSun" w:hint="cs"/>
          <w:rtl/>
          <w:lang w:eastAsia="zh-CN" w:bidi="ar-EG"/>
        </w:rPr>
        <w:t>الأجهزة</w:t>
      </w:r>
      <w:r w:rsidR="00825340" w:rsidRPr="00935B31">
        <w:rPr>
          <w:rFonts w:eastAsia="SimSun"/>
          <w:rtl/>
          <w:lang w:eastAsia="zh-CN" w:bidi="ar-EG"/>
        </w:rPr>
        <w:t xml:space="preserve"> وأنظمتها</w:t>
      </w:r>
      <w:r w:rsidR="00825340" w:rsidRPr="00935B31">
        <w:rPr>
          <w:rFonts w:eastAsia="SimSun" w:hint="cs"/>
          <w:rtl/>
          <w:lang w:eastAsia="zh-CN" w:bidi="ar-EG"/>
        </w:rPr>
        <w:t>،</w:t>
      </w:r>
      <w:r w:rsidR="00825340" w:rsidRPr="00935B31">
        <w:rPr>
          <w:rFonts w:eastAsia="SimSun"/>
          <w:rtl/>
          <w:lang w:eastAsia="zh-CN" w:bidi="ar-EG"/>
        </w:rPr>
        <w:t xml:space="preserve"> </w:t>
      </w:r>
      <w:r w:rsidR="009A7CE8">
        <w:rPr>
          <w:rFonts w:eastAsia="SimSun" w:hint="cs"/>
          <w:rtl/>
          <w:lang w:eastAsia="zh-CN" w:bidi="ar-EG"/>
        </w:rPr>
        <w:t>ولخفض</w:t>
      </w:r>
      <w:r w:rsidR="00852D9D">
        <w:rPr>
          <w:rFonts w:eastAsia="SimSun" w:hint="cs"/>
          <w:rtl/>
          <w:lang w:eastAsia="zh-CN" w:bidi="ar-EG"/>
        </w:rPr>
        <w:t xml:space="preserve"> </w:t>
      </w:r>
      <w:r w:rsidR="00825340" w:rsidRPr="00935B31">
        <w:rPr>
          <w:rFonts w:eastAsia="SimSun"/>
          <w:rtl/>
          <w:lang w:eastAsia="zh-CN" w:bidi="ar-EG"/>
        </w:rPr>
        <w:t>ضوضاء</w:t>
      </w:r>
      <w:r w:rsidR="00825340" w:rsidRPr="00935B31">
        <w:rPr>
          <w:rFonts w:eastAsia="SimSun" w:hint="cs"/>
          <w:rtl/>
          <w:lang w:eastAsia="zh-CN" w:bidi="ar-EG"/>
        </w:rPr>
        <w:t xml:space="preserve"> الخلفية </w:t>
      </w:r>
      <w:r w:rsidR="00852D9D">
        <w:rPr>
          <w:rFonts w:eastAsia="SimSun" w:hint="cs"/>
          <w:rtl/>
          <w:lang w:eastAsia="zh-CN" w:bidi="ar-EG"/>
        </w:rPr>
        <w:t>لأد</w:t>
      </w:r>
      <w:bookmarkStart w:id="4" w:name="_GoBack"/>
      <w:bookmarkEnd w:id="4"/>
      <w:r w:rsidR="00852D9D">
        <w:rPr>
          <w:rFonts w:eastAsia="SimSun" w:hint="cs"/>
          <w:rtl/>
          <w:lang w:eastAsia="zh-CN" w:bidi="ar-EG"/>
        </w:rPr>
        <w:t>ن</w:t>
      </w:r>
      <w:r w:rsidR="009A7CE8">
        <w:rPr>
          <w:rFonts w:eastAsia="SimSun" w:hint="cs"/>
          <w:rtl/>
          <w:lang w:eastAsia="zh-CN" w:bidi="ar-EG"/>
        </w:rPr>
        <w:t>ى</w:t>
      </w:r>
      <w:r w:rsidR="00852D9D">
        <w:rPr>
          <w:rFonts w:eastAsia="SimSun" w:hint="cs"/>
          <w:rtl/>
          <w:lang w:eastAsia="zh-CN" w:bidi="ar-EG"/>
        </w:rPr>
        <w:t xml:space="preserve"> </w:t>
      </w:r>
      <w:r w:rsidR="00825340" w:rsidRPr="00935B31">
        <w:rPr>
          <w:rFonts w:eastAsia="SimSun" w:hint="cs"/>
          <w:rtl/>
          <w:lang w:eastAsia="zh-CN" w:bidi="ar-EG"/>
        </w:rPr>
        <w:t>حد</w:t>
      </w:r>
      <w:r w:rsidR="00825340" w:rsidRPr="00935B31">
        <w:rPr>
          <w:rFonts w:eastAsia="SimSun"/>
          <w:rtl/>
          <w:lang w:eastAsia="zh-CN" w:bidi="ar-EG"/>
        </w:rPr>
        <w:t>؟</w:t>
      </w:r>
    </w:p>
    <w:p w14:paraId="72D37E80" w14:textId="77777777" w:rsidR="00991AB6" w:rsidRPr="00935B31" w:rsidRDefault="00991AB6" w:rsidP="002552C4">
      <w:pPr>
        <w:pStyle w:val="Call"/>
        <w:rPr>
          <w:rFonts w:eastAsiaTheme="minorEastAsia"/>
          <w:lang w:bidi="ar-EG"/>
        </w:rPr>
      </w:pPr>
      <w:r w:rsidRPr="00935B31">
        <w:rPr>
          <w:rFonts w:eastAsiaTheme="minorEastAsia"/>
          <w:rtl/>
          <w:lang w:bidi="ar-EG"/>
        </w:rPr>
        <w:t>تقرر كذلك</w:t>
      </w:r>
    </w:p>
    <w:p w14:paraId="36A8F381" w14:textId="0ED3313E" w:rsidR="00991AB6" w:rsidRPr="00935B31" w:rsidRDefault="00991AB6" w:rsidP="00991AB6">
      <w:pPr>
        <w:tabs>
          <w:tab w:val="clear" w:pos="1871"/>
          <w:tab w:val="clear" w:pos="2268"/>
        </w:tabs>
        <w:rPr>
          <w:rFonts w:eastAsia="SimSun"/>
          <w:rtl/>
          <w:lang w:eastAsia="zh-CN" w:bidi="ar-EG"/>
        </w:rPr>
      </w:pPr>
      <w:r w:rsidRPr="00935B31">
        <w:rPr>
          <w:rFonts w:eastAsia="SimSun"/>
          <w:lang w:eastAsia="zh-CN"/>
        </w:rPr>
        <w:t>1</w:t>
      </w:r>
      <w:r w:rsidRPr="00935B31">
        <w:rPr>
          <w:rFonts w:eastAsia="SimSun"/>
          <w:rtl/>
          <w:lang w:eastAsia="zh-CN" w:bidi="ar-EG"/>
        </w:rPr>
        <w:tab/>
        <w:t xml:space="preserve">إدراج نتائج الدراسات المذكورة أعلاه في توصية </w:t>
      </w:r>
      <w:r w:rsidR="00852D9D">
        <w:rPr>
          <w:rFonts w:eastAsia="SimSun" w:hint="cs"/>
          <w:rtl/>
          <w:lang w:eastAsia="zh-CN" w:bidi="ar-EG"/>
        </w:rPr>
        <w:t>(</w:t>
      </w:r>
      <w:r w:rsidRPr="00935B31">
        <w:rPr>
          <w:rFonts w:eastAsia="SimSun" w:hint="cs"/>
          <w:rtl/>
          <w:lang w:eastAsia="zh-CN" w:bidi="ar-EG"/>
        </w:rPr>
        <w:t>أو أكثر</w:t>
      </w:r>
      <w:r w:rsidR="00852D9D">
        <w:rPr>
          <w:rFonts w:eastAsia="SimSun" w:hint="cs"/>
          <w:rtl/>
          <w:lang w:eastAsia="zh-CN" w:bidi="ar-EG"/>
        </w:rPr>
        <w:t>)</w:t>
      </w:r>
      <w:r w:rsidRPr="00935B31">
        <w:rPr>
          <w:rFonts w:eastAsia="SimSun"/>
          <w:rtl/>
          <w:lang w:eastAsia="zh-CN" w:bidi="ar-EG"/>
        </w:rPr>
        <w:t xml:space="preserve"> و/أو تقرير </w:t>
      </w:r>
      <w:r w:rsidR="00852D9D">
        <w:rPr>
          <w:rFonts w:eastAsia="SimSun" w:hint="cs"/>
          <w:rtl/>
          <w:lang w:eastAsia="zh-CN" w:bidi="ar-EG"/>
        </w:rPr>
        <w:t>(</w:t>
      </w:r>
      <w:r w:rsidRPr="00935B31">
        <w:rPr>
          <w:rFonts w:eastAsia="SimSun" w:hint="cs"/>
          <w:rtl/>
          <w:lang w:eastAsia="zh-CN" w:bidi="ar-EG"/>
        </w:rPr>
        <w:t xml:space="preserve">أو </w:t>
      </w:r>
      <w:proofErr w:type="gramStart"/>
      <w:r w:rsidRPr="00935B31">
        <w:rPr>
          <w:rFonts w:eastAsia="SimSun" w:hint="cs"/>
          <w:rtl/>
          <w:lang w:eastAsia="zh-CN" w:bidi="ar-EG"/>
        </w:rPr>
        <w:t>أكثر</w:t>
      </w:r>
      <w:r w:rsidR="00852D9D">
        <w:rPr>
          <w:rFonts w:eastAsia="SimSun" w:hint="cs"/>
          <w:rtl/>
          <w:lang w:eastAsia="zh-CN" w:bidi="ar-EG"/>
        </w:rPr>
        <w:t>)</w:t>
      </w:r>
      <w:r w:rsidRPr="00935B31">
        <w:rPr>
          <w:rFonts w:eastAsia="SimSun"/>
          <w:rtl/>
          <w:lang w:eastAsia="zh-CN" w:bidi="ar-EG"/>
        </w:rPr>
        <w:t>؛</w:t>
      </w:r>
      <w:proofErr w:type="gramEnd"/>
    </w:p>
    <w:p w14:paraId="0A927136" w14:textId="77777777" w:rsidR="00991AB6" w:rsidRPr="00935B31" w:rsidRDefault="00991AB6" w:rsidP="00991AB6">
      <w:pPr>
        <w:tabs>
          <w:tab w:val="clear" w:pos="1871"/>
          <w:tab w:val="clear" w:pos="2268"/>
        </w:tabs>
        <w:rPr>
          <w:rFonts w:eastAsia="SimSun"/>
          <w:rtl/>
          <w:lang w:eastAsia="zh-CN" w:bidi="ar-EG"/>
        </w:rPr>
      </w:pPr>
      <w:r w:rsidRPr="00935B31">
        <w:rPr>
          <w:rFonts w:eastAsia="SimSun"/>
          <w:lang w:eastAsia="zh-CN"/>
        </w:rPr>
        <w:t>2</w:t>
      </w:r>
      <w:r w:rsidRPr="00935B31">
        <w:rPr>
          <w:rFonts w:eastAsia="SimSun"/>
          <w:rtl/>
          <w:lang w:eastAsia="zh-CN" w:bidi="ar-EG"/>
        </w:rPr>
        <w:tab/>
        <w:t>إتمام الدراسات المذكورة أعلاه بحلول عام </w:t>
      </w:r>
      <w:r w:rsidRPr="00935B31">
        <w:rPr>
          <w:rFonts w:eastAsia="SimSun"/>
          <w:lang w:eastAsia="zh-CN"/>
        </w:rPr>
        <w:t>2023</w:t>
      </w:r>
      <w:r w:rsidRPr="00935B31">
        <w:rPr>
          <w:rFonts w:eastAsia="SimSun"/>
          <w:rtl/>
          <w:lang w:eastAsia="zh-CN" w:bidi="ar-EG"/>
        </w:rPr>
        <w:t>.</w:t>
      </w:r>
    </w:p>
    <w:p w14:paraId="3C623CD8" w14:textId="53279610" w:rsidR="006A640D" w:rsidRPr="00935B31" w:rsidRDefault="00324B4F" w:rsidP="00852D9D">
      <w:pPr>
        <w:spacing w:before="240"/>
        <w:jc w:val="center"/>
      </w:pPr>
      <w:r w:rsidRPr="00935B31">
        <w:rPr>
          <w:rFonts w:hint="cs"/>
          <w:rtl/>
          <w:lang w:bidi="ar-EG"/>
        </w:rPr>
        <w:t>___________</w:t>
      </w:r>
    </w:p>
    <w:sectPr w:rsidR="006A640D" w:rsidRPr="00935B31" w:rsidSect="004D4AE6">
      <w:headerReference w:type="even" r:id="rId23"/>
      <w:headerReference w:type="default" r:id="rId24"/>
      <w:footerReference w:type="default" r:id="rId25"/>
      <w:footerReference w:type="first" r:id="rId2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70D5D" w14:textId="77777777" w:rsidR="00A94213" w:rsidRDefault="00A94213" w:rsidP="002919E1">
      <w:r>
        <w:separator/>
      </w:r>
    </w:p>
    <w:p w14:paraId="17187CB5" w14:textId="77777777" w:rsidR="00A94213" w:rsidRDefault="00A94213" w:rsidP="002919E1"/>
    <w:p w14:paraId="2174F004" w14:textId="77777777" w:rsidR="00A94213" w:rsidRDefault="00A94213" w:rsidP="002919E1"/>
    <w:p w14:paraId="1E288F24" w14:textId="77777777" w:rsidR="00A94213" w:rsidRDefault="00A94213"/>
  </w:endnote>
  <w:endnote w:type="continuationSeparator" w:id="0">
    <w:p w14:paraId="7042DD2B" w14:textId="77777777" w:rsidR="00A94213" w:rsidRDefault="00A94213" w:rsidP="002919E1">
      <w:r>
        <w:continuationSeparator/>
      </w:r>
    </w:p>
    <w:p w14:paraId="502BBD85" w14:textId="77777777" w:rsidR="00A94213" w:rsidRDefault="00A94213" w:rsidP="002919E1"/>
    <w:p w14:paraId="39127DBE" w14:textId="77777777" w:rsidR="00A94213" w:rsidRDefault="00A94213" w:rsidP="002919E1"/>
    <w:p w14:paraId="156EC77B" w14:textId="77777777" w:rsidR="00A94213" w:rsidRDefault="00A94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18EF" w14:textId="27B6EB20" w:rsidR="006A640D" w:rsidRPr="00991AB6" w:rsidRDefault="00991AB6" w:rsidP="00935B31">
    <w:pPr>
      <w:pStyle w:val="Footer"/>
      <w:tabs>
        <w:tab w:val="clear" w:pos="1134"/>
        <w:tab w:val="clear" w:pos="1871"/>
        <w:tab w:val="clear" w:pos="2268"/>
        <w:tab w:val="clear" w:pos="5812"/>
        <w:tab w:val="left" w:pos="603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87B74">
      <w:rPr>
        <w:noProof/>
      </w:rPr>
      <w:t>P:\ARA\ITU-R\CONF-R\AR19\PLEN\000\029A.docx</w:t>
    </w:r>
    <w:r>
      <w:fldChar w:fldCharType="end"/>
    </w:r>
    <w:proofErr w:type="gramStart"/>
    <w:r w:rsidRPr="00A809E8">
      <w:t xml:space="preserve">   </w:t>
    </w:r>
    <w:r w:rsidRPr="00924B05">
      <w:t>(</w:t>
    </w:r>
    <w:proofErr w:type="gramEnd"/>
    <w:r w:rsidRPr="00935B31">
      <w:t>461633</w:t>
    </w:r>
    <w:r w:rsidRPr="00924B05">
      <w:t>)</w:t>
    </w:r>
    <w:r w:rsidR="00935B31" w:rsidRPr="00991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2BE5" w14:textId="1961AAAC" w:rsidR="00281F5F" w:rsidRPr="00A809E8" w:rsidRDefault="00281F5F" w:rsidP="00935B31">
    <w:pPr>
      <w:pStyle w:val="Footer"/>
      <w:tabs>
        <w:tab w:val="clear" w:pos="1134"/>
        <w:tab w:val="clear" w:pos="1871"/>
        <w:tab w:val="clear" w:pos="2268"/>
        <w:tab w:val="clear" w:pos="5812"/>
        <w:tab w:val="left" w:pos="603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87B74">
      <w:rPr>
        <w:noProof/>
      </w:rPr>
      <w:t>P:\ARA\ITU-R\CONF-R\AR19\PLEN\000\029A.docx</w:t>
    </w:r>
    <w:r>
      <w:fldChar w:fldCharType="end"/>
    </w:r>
    <w:proofErr w:type="gramStart"/>
    <w:r w:rsidRPr="00A809E8">
      <w:t xml:space="preserve">   </w:t>
    </w:r>
    <w:r w:rsidRPr="00924B05">
      <w:t>(</w:t>
    </w:r>
    <w:proofErr w:type="gramEnd"/>
    <w:r w:rsidR="00991AB6" w:rsidRPr="00935B31">
      <w:t>461633</w:t>
    </w:r>
    <w:r w:rsidRPr="00924B05">
      <w:t>)</w:t>
    </w:r>
    <w:r w:rsidR="00935B31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6379" w14:textId="77777777" w:rsidR="00A94213" w:rsidRDefault="00A94213" w:rsidP="002919E1">
      <w:r>
        <w:t>___________________</w:t>
      </w:r>
    </w:p>
  </w:footnote>
  <w:footnote w:type="continuationSeparator" w:id="0">
    <w:p w14:paraId="3DBA117F" w14:textId="77777777" w:rsidR="00A94213" w:rsidRDefault="00A94213" w:rsidP="002919E1">
      <w:r>
        <w:continuationSeparator/>
      </w:r>
    </w:p>
    <w:p w14:paraId="263DF859" w14:textId="77777777" w:rsidR="00A94213" w:rsidRDefault="00A94213" w:rsidP="002919E1"/>
    <w:p w14:paraId="326D458D" w14:textId="77777777" w:rsidR="00A94213" w:rsidRDefault="00A94213" w:rsidP="002919E1"/>
    <w:p w14:paraId="2511F62F" w14:textId="77777777" w:rsidR="00A94213" w:rsidRDefault="00A94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8BEF" w14:textId="77777777" w:rsidR="00281F5F" w:rsidRDefault="00281F5F" w:rsidP="002919E1"/>
  <w:p w14:paraId="044D3BA6" w14:textId="77777777" w:rsidR="00281F5F" w:rsidRDefault="00281F5F" w:rsidP="002919E1"/>
  <w:p w14:paraId="21F6116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0C96" w14:textId="17354113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 w:rsidRPr="00935B31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 w:rsidRPr="00935B31">
      <w:rPr>
        <w:rStyle w:val="PageNumber"/>
      </w:rPr>
      <w:t>1</w:t>
    </w:r>
    <w:r w:rsidR="00A375BD" w:rsidRPr="00935B31">
      <w:rPr>
        <w:rStyle w:val="PageNumber"/>
      </w:rPr>
      <w:t>9</w:t>
    </w:r>
    <w:r w:rsidR="00BD67C0">
      <w:rPr>
        <w:rStyle w:val="PageNumber"/>
      </w:rPr>
      <w:t>/PLEN</w:t>
    </w:r>
    <w:r w:rsidR="00A809E8">
      <w:rPr>
        <w:rStyle w:val="PageNumber"/>
      </w:rPr>
      <w:t>/</w:t>
    </w:r>
    <w:r w:rsidR="00353792" w:rsidRPr="00935B31">
      <w:rPr>
        <w:rStyle w:val="PageNumber"/>
        <w:rFonts w:hint="cs"/>
      </w:rPr>
      <w:t>2</w:t>
    </w:r>
    <w:r w:rsidR="00991AB6" w:rsidRPr="00935B31">
      <w:rPr>
        <w:rStyle w:val="PageNumber"/>
      </w:rPr>
      <w:t>9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AA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20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8C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043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4EE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67"/>
    <w:rsid w:val="00001AE5"/>
    <w:rsid w:val="00007A32"/>
    <w:rsid w:val="00011021"/>
    <w:rsid w:val="000114EC"/>
    <w:rsid w:val="00011F8C"/>
    <w:rsid w:val="00013D3F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52A93"/>
    <w:rsid w:val="00167364"/>
    <w:rsid w:val="00186367"/>
    <w:rsid w:val="001903B2"/>
    <w:rsid w:val="001E190C"/>
    <w:rsid w:val="001E3EC8"/>
    <w:rsid w:val="001E4401"/>
    <w:rsid w:val="001E51EE"/>
    <w:rsid w:val="001E54F6"/>
    <w:rsid w:val="001E5A8C"/>
    <w:rsid w:val="00201A0A"/>
    <w:rsid w:val="002075D4"/>
    <w:rsid w:val="00211B2A"/>
    <w:rsid w:val="002333A0"/>
    <w:rsid w:val="002543CF"/>
    <w:rsid w:val="002552C4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24B4F"/>
    <w:rsid w:val="0033737F"/>
    <w:rsid w:val="00341D04"/>
    <w:rsid w:val="00352D88"/>
    <w:rsid w:val="00353652"/>
    <w:rsid w:val="00353792"/>
    <w:rsid w:val="003569E1"/>
    <w:rsid w:val="003815E2"/>
    <w:rsid w:val="00381FAD"/>
    <w:rsid w:val="00382A66"/>
    <w:rsid w:val="00390DA9"/>
    <w:rsid w:val="003923B1"/>
    <w:rsid w:val="003965FE"/>
    <w:rsid w:val="003B27AD"/>
    <w:rsid w:val="003B4F23"/>
    <w:rsid w:val="003C12F6"/>
    <w:rsid w:val="003C3A13"/>
    <w:rsid w:val="003D1E0C"/>
    <w:rsid w:val="003E02EF"/>
    <w:rsid w:val="003E1D90"/>
    <w:rsid w:val="003E761F"/>
    <w:rsid w:val="00400CD4"/>
    <w:rsid w:val="004147B9"/>
    <w:rsid w:val="00422C04"/>
    <w:rsid w:val="00426144"/>
    <w:rsid w:val="00430E25"/>
    <w:rsid w:val="0043105E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4F3F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4772A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14CF"/>
    <w:rsid w:val="00613492"/>
    <w:rsid w:val="006264E6"/>
    <w:rsid w:val="006315B5"/>
    <w:rsid w:val="00642F92"/>
    <w:rsid w:val="0065562F"/>
    <w:rsid w:val="00657CA7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4360"/>
    <w:rsid w:val="007610E7"/>
    <w:rsid w:val="00764079"/>
    <w:rsid w:val="00765A33"/>
    <w:rsid w:val="00770AA0"/>
    <w:rsid w:val="00771F7E"/>
    <w:rsid w:val="00773E9C"/>
    <w:rsid w:val="00776F6B"/>
    <w:rsid w:val="00777694"/>
    <w:rsid w:val="00786A7E"/>
    <w:rsid w:val="00797EFA"/>
    <w:rsid w:val="007A0802"/>
    <w:rsid w:val="007A4D15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5340"/>
    <w:rsid w:val="008261C2"/>
    <w:rsid w:val="00830D96"/>
    <w:rsid w:val="00852D9D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2B57"/>
    <w:rsid w:val="008C3818"/>
    <w:rsid w:val="008D6ACC"/>
    <w:rsid w:val="008D7AF0"/>
    <w:rsid w:val="008E32DD"/>
    <w:rsid w:val="008F4626"/>
    <w:rsid w:val="009004DF"/>
    <w:rsid w:val="00904AA5"/>
    <w:rsid w:val="00924B05"/>
    <w:rsid w:val="00935B31"/>
    <w:rsid w:val="00951718"/>
    <w:rsid w:val="009561A9"/>
    <w:rsid w:val="00960962"/>
    <w:rsid w:val="00972CE0"/>
    <w:rsid w:val="0098611C"/>
    <w:rsid w:val="00987B74"/>
    <w:rsid w:val="00991AB6"/>
    <w:rsid w:val="009A3D30"/>
    <w:rsid w:val="009A7CE8"/>
    <w:rsid w:val="009C14FC"/>
    <w:rsid w:val="009C2E0C"/>
    <w:rsid w:val="009D2BE9"/>
    <w:rsid w:val="009D6348"/>
    <w:rsid w:val="009E5E0E"/>
    <w:rsid w:val="009E613F"/>
    <w:rsid w:val="009F042B"/>
    <w:rsid w:val="009F1AFD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421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365D2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44E1"/>
    <w:rsid w:val="00BD67C0"/>
    <w:rsid w:val="00BD6EF3"/>
    <w:rsid w:val="00BE69C3"/>
    <w:rsid w:val="00C1165E"/>
    <w:rsid w:val="00C22074"/>
    <w:rsid w:val="00C2377B"/>
    <w:rsid w:val="00C2456E"/>
    <w:rsid w:val="00C25B83"/>
    <w:rsid w:val="00C3693C"/>
    <w:rsid w:val="00C53F6F"/>
    <w:rsid w:val="00C5489D"/>
    <w:rsid w:val="00C71759"/>
    <w:rsid w:val="00C8199C"/>
    <w:rsid w:val="00C82FD4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094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77CB"/>
    <w:rsid w:val="00DC29DD"/>
    <w:rsid w:val="00DC4496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74D61"/>
    <w:rsid w:val="00E7512D"/>
    <w:rsid w:val="00E833BC"/>
    <w:rsid w:val="00E8580E"/>
    <w:rsid w:val="00E92729"/>
    <w:rsid w:val="00EA1B76"/>
    <w:rsid w:val="00EA77D7"/>
    <w:rsid w:val="00EC09B9"/>
    <w:rsid w:val="00ED048C"/>
    <w:rsid w:val="00EE60E9"/>
    <w:rsid w:val="00EF38AF"/>
    <w:rsid w:val="00F00143"/>
    <w:rsid w:val="00F052BA"/>
    <w:rsid w:val="00F055F8"/>
    <w:rsid w:val="00F05DD7"/>
    <w:rsid w:val="00F10CB4"/>
    <w:rsid w:val="00F11B3D"/>
    <w:rsid w:val="00F11C5E"/>
    <w:rsid w:val="00F14763"/>
    <w:rsid w:val="00F16212"/>
    <w:rsid w:val="00F16602"/>
    <w:rsid w:val="00F25B80"/>
    <w:rsid w:val="00F2685F"/>
    <w:rsid w:val="00F33A34"/>
    <w:rsid w:val="00F350C8"/>
    <w:rsid w:val="00F507A3"/>
    <w:rsid w:val="00F623B9"/>
    <w:rsid w:val="00F84613"/>
    <w:rsid w:val="00F8654D"/>
    <w:rsid w:val="00F900C9"/>
    <w:rsid w:val="00F92416"/>
    <w:rsid w:val="00F92C96"/>
    <w:rsid w:val="00FA0D4E"/>
    <w:rsid w:val="00FA5E88"/>
    <w:rsid w:val="00FB0753"/>
    <w:rsid w:val="00FB5CC8"/>
    <w:rsid w:val="00FC2CD0"/>
    <w:rsid w:val="00FD0594"/>
    <w:rsid w:val="00FF35F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517CF5"/>
  <w15:docId w15:val="{DD28B43C-AEF1-487E-BDFF-EE0C21F9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DA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qFormat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8C2B57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353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792"/>
    <w:rPr>
      <w:color w:val="605E5C"/>
      <w:shd w:val="clear" w:color="auto" w:fill="E1DFDD"/>
    </w:rPr>
  </w:style>
  <w:style w:type="paragraph" w:customStyle="1" w:styleId="Recref">
    <w:name w:val="Rec_ref"/>
    <w:basedOn w:val="Normal"/>
    <w:next w:val="Recdate"/>
    <w:semiHidden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cdate">
    <w:name w:val="Rec_date"/>
    <w:basedOn w:val="Normal"/>
    <w:next w:val="Normal"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HeadingSum">
    <w:name w:val="Heading_Sum"/>
    <w:basedOn w:val="Normal"/>
    <w:next w:val="Normal"/>
    <w:rsid w:val="00E92729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hAnsi="Times New Roman Bold"/>
      <w:b/>
      <w:bCs/>
      <w:lang w:eastAsia="fr-FR"/>
    </w:rPr>
  </w:style>
  <w:style w:type="paragraph" w:customStyle="1" w:styleId="SectionNo0">
    <w:name w:val="Section No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ootnotetexte">
    <w:name w:val="Footnote texte"/>
    <w:basedOn w:val="Normal"/>
    <w:qFormat/>
    <w:rsid w:val="00E74D61"/>
    <w:pPr>
      <w:tabs>
        <w:tab w:val="clear" w:pos="1134"/>
        <w:tab w:val="clear" w:pos="1871"/>
        <w:tab w:val="clear" w:pos="2268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paragraph" w:customStyle="1" w:styleId="QuestionNo">
    <w:name w:val="Question_No"/>
    <w:basedOn w:val="RecNo"/>
    <w:qFormat/>
    <w:rsid w:val="008C2B57"/>
  </w:style>
  <w:style w:type="paragraph" w:customStyle="1" w:styleId="Questiontitle">
    <w:name w:val="Question_title"/>
    <w:basedOn w:val="Rectitle"/>
    <w:qFormat/>
    <w:rsid w:val="00390DA9"/>
    <w:pPr>
      <w:framePr w:hSpace="181" w:wrap="around" w:vAnchor="page" w:hAnchor="text" w:xAlign="right" w:y="721"/>
    </w:pPr>
  </w:style>
  <w:style w:type="paragraph" w:styleId="BalloonText">
    <w:name w:val="Balloon Text"/>
    <w:basedOn w:val="Normal"/>
    <w:link w:val="BalloonTextChar"/>
    <w:semiHidden/>
    <w:unhideWhenUsed/>
    <w:rsid w:val="00F623B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23B9"/>
    <w:rPr>
      <w:rFonts w:ascii="Segoe UI" w:hAnsi="Segoe UI" w:cs="Segoe UI"/>
      <w:sz w:val="18"/>
      <w:szCs w:val="18"/>
      <w:lang w:eastAsia="en-US"/>
    </w:rPr>
  </w:style>
  <w:style w:type="paragraph" w:customStyle="1" w:styleId="Questiondate">
    <w:name w:val="Question_date"/>
    <w:basedOn w:val="Recdate"/>
    <w:next w:val="Normalaftertitle"/>
    <w:rsid w:val="00852D9D"/>
    <w:pPr>
      <w:tabs>
        <w:tab w:val="left" w:pos="1134"/>
        <w:tab w:val="left" w:pos="1871"/>
        <w:tab w:val="left" w:pos="2268"/>
      </w:tabs>
      <w:bidi w:val="0"/>
      <w:spacing w:line="240" w:lineRule="auto"/>
    </w:pPr>
    <w:rPr>
      <w:rFonts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WP1A-C-0213" TargetMode="External"/><Relationship Id="rId18" Type="http://schemas.openxmlformats.org/officeDocument/2006/relationships/hyperlink" Target="https://www.itu.int/md/R15-WP1A-C-0055/e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5-WP1A-C-0400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dms_ties/itu-r/md/15/wp1a/c/R15-WP1A-C-0454!N12!MSW-E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WP5B-C-0369/en" TargetMode="External"/><Relationship Id="rId20" Type="http://schemas.openxmlformats.org/officeDocument/2006/relationships/hyperlink" Target="https://www.itu.int/md/R15-WP5B-C-0721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15-WP5B-C-0700/en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R15-WP1A-C-0433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meetingdoc.asp?lang=en&amp;parent=R15-WP1A-C-0171" TargetMode="External"/><Relationship Id="rId22" Type="http://schemas.openxmlformats.org/officeDocument/2006/relationships/hyperlink" Target="https://www.itu.int/md/meetingdoc.asp?lang=en&amp;parent=R15-WP1A-C-043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E264AB9-1FC4-4A6A-ACC4-8925D40F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1108</Words>
  <Characters>6373</Characters>
  <Application>Microsoft Office Word</Application>
  <DocSecurity>0</DocSecurity>
  <Lines>100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Aly, Abdullah</dc:creator>
  <cp:keywords>WRC-12</cp:keywords>
  <cp:lastModifiedBy>Riz, Imad</cp:lastModifiedBy>
  <cp:revision>7</cp:revision>
  <cp:lastPrinted>2019-10-17T14:15:00Z</cp:lastPrinted>
  <dcterms:created xsi:type="dcterms:W3CDTF">2019-10-17T12:03:00Z</dcterms:created>
  <dcterms:modified xsi:type="dcterms:W3CDTF">2019-10-17T14:15:00Z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