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29D3B32B" w14:textId="77777777">
        <w:trPr>
          <w:cantSplit/>
        </w:trPr>
        <w:tc>
          <w:tcPr>
            <w:tcW w:w="6629" w:type="dxa"/>
          </w:tcPr>
          <w:p w14:paraId="3F2F3ECC" w14:textId="77777777" w:rsidR="0056236F" w:rsidRPr="00016648" w:rsidRDefault="0056236F" w:rsidP="0060664A">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1288EC08" w14:textId="77777777" w:rsidR="0056236F" w:rsidRDefault="0056236F" w:rsidP="00223DF9">
            <w:pPr>
              <w:spacing w:line="240" w:lineRule="atLeast"/>
              <w:jc w:val="right"/>
            </w:pPr>
            <w:bookmarkStart w:id="0" w:name="ditulogo"/>
            <w:bookmarkEnd w:id="0"/>
            <w:r>
              <w:rPr>
                <w:rFonts w:ascii="Verdana" w:hAnsi="Verdana"/>
                <w:b/>
                <w:bCs/>
                <w:noProof/>
                <w:lang w:val="en-GB" w:eastAsia="zh-CN"/>
              </w:rPr>
              <w:drawing>
                <wp:inline distT="0" distB="0" distL="0" distR="0" wp14:anchorId="655A06E6" wp14:editId="49C788C2">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4FB824EF" w14:textId="77777777">
        <w:trPr>
          <w:cantSplit/>
        </w:trPr>
        <w:tc>
          <w:tcPr>
            <w:tcW w:w="6629" w:type="dxa"/>
            <w:tcBorders>
              <w:bottom w:val="single" w:sz="12" w:space="0" w:color="auto"/>
            </w:tcBorders>
          </w:tcPr>
          <w:p w14:paraId="398D3E4E" w14:textId="77777777" w:rsidR="0056236F" w:rsidRPr="00617BE4" w:rsidRDefault="0056236F" w:rsidP="0056236F">
            <w:pPr>
              <w:spacing w:before="0" w:after="48" w:line="240" w:lineRule="atLeast"/>
              <w:rPr>
                <w:b/>
                <w:smallCaps/>
                <w:szCs w:val="24"/>
              </w:rPr>
            </w:pPr>
            <w:bookmarkStart w:id="1" w:name="dhead"/>
          </w:p>
        </w:tc>
        <w:tc>
          <w:tcPr>
            <w:tcW w:w="3402" w:type="dxa"/>
            <w:tcBorders>
              <w:bottom w:val="single" w:sz="12" w:space="0" w:color="auto"/>
            </w:tcBorders>
          </w:tcPr>
          <w:p w14:paraId="7A9C0D53" w14:textId="77777777" w:rsidR="0056236F" w:rsidRPr="00617BE4" w:rsidRDefault="0056236F" w:rsidP="0056236F">
            <w:pPr>
              <w:spacing w:before="0" w:line="240" w:lineRule="atLeast"/>
              <w:rPr>
                <w:rFonts w:ascii="Verdana" w:hAnsi="Verdana"/>
                <w:szCs w:val="24"/>
              </w:rPr>
            </w:pPr>
          </w:p>
        </w:tc>
      </w:tr>
      <w:tr w:rsidR="0056236F" w:rsidRPr="00C324A8" w14:paraId="5C7FA66A" w14:textId="77777777">
        <w:trPr>
          <w:cantSplit/>
        </w:trPr>
        <w:tc>
          <w:tcPr>
            <w:tcW w:w="6629" w:type="dxa"/>
            <w:tcBorders>
              <w:top w:val="single" w:sz="12" w:space="0" w:color="auto"/>
            </w:tcBorders>
          </w:tcPr>
          <w:p w14:paraId="666DC15C"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1B9FCCC7" w14:textId="77777777" w:rsidR="0056236F" w:rsidRPr="00C324A8" w:rsidRDefault="0056236F" w:rsidP="0056236F">
            <w:pPr>
              <w:spacing w:before="0" w:line="240" w:lineRule="atLeast"/>
              <w:rPr>
                <w:rFonts w:ascii="Verdana" w:hAnsi="Verdana"/>
                <w:sz w:val="20"/>
              </w:rPr>
            </w:pPr>
          </w:p>
        </w:tc>
      </w:tr>
      <w:tr w:rsidR="0056236F" w:rsidRPr="00C324A8" w14:paraId="3C015853" w14:textId="77777777">
        <w:trPr>
          <w:cantSplit/>
          <w:trHeight w:val="23"/>
        </w:trPr>
        <w:tc>
          <w:tcPr>
            <w:tcW w:w="6629" w:type="dxa"/>
            <w:vMerge w:val="restart"/>
          </w:tcPr>
          <w:p w14:paraId="28200C39" w14:textId="77777777" w:rsidR="006506F4" w:rsidRPr="006506F4" w:rsidRDefault="006506F4" w:rsidP="006506F4">
            <w:pPr>
              <w:tabs>
                <w:tab w:val="left" w:pos="851"/>
              </w:tabs>
              <w:spacing w:before="0" w:line="240" w:lineRule="atLeast"/>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p w14:paraId="7081A6C5" w14:textId="77777777" w:rsidR="006506F4" w:rsidRPr="006506F4" w:rsidRDefault="006506F4" w:rsidP="006506F4">
            <w:pPr>
              <w:tabs>
                <w:tab w:val="left" w:pos="851"/>
              </w:tabs>
              <w:spacing w:before="0" w:line="240" w:lineRule="atLeast"/>
              <w:rPr>
                <w:rFonts w:ascii="Verdana" w:hAnsi="Verdana"/>
                <w:b/>
                <w:sz w:val="20"/>
                <w:lang w:val="en-US"/>
              </w:rPr>
            </w:pPr>
          </w:p>
          <w:p w14:paraId="38E7B905"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5BBCFEBF" w14:textId="7C85D6C0" w:rsidR="00DF3AA4" w:rsidRDefault="00DF3AA4" w:rsidP="0056236F">
            <w:pPr>
              <w:tabs>
                <w:tab w:val="left" w:pos="851"/>
              </w:tabs>
              <w:spacing w:before="0" w:line="240" w:lineRule="atLeast"/>
              <w:rPr>
                <w:rFonts w:ascii="Verdana" w:hAnsi="Verdana"/>
                <w:b/>
                <w:sz w:val="20"/>
              </w:rPr>
            </w:pPr>
            <w:r>
              <w:rPr>
                <w:rFonts w:ascii="Verdana" w:hAnsi="Verdana"/>
                <w:b/>
                <w:sz w:val="20"/>
              </w:rPr>
              <w:t>Révision 1 du</w:t>
            </w:r>
          </w:p>
          <w:p w14:paraId="2CB1CC8F" w14:textId="77777777"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472900" w:rsidRPr="001A2DD7">
              <w:rPr>
                <w:rFonts w:ascii="Verdana" w:hAnsi="Verdana"/>
                <w:b/>
                <w:sz w:val="20"/>
              </w:rPr>
              <w:t>PLEN/28</w:t>
            </w:r>
            <w:r>
              <w:rPr>
                <w:rFonts w:ascii="Verdana" w:hAnsi="Verdana"/>
                <w:b/>
                <w:sz w:val="20"/>
              </w:rPr>
              <w:t>-F</w:t>
            </w:r>
          </w:p>
        </w:tc>
      </w:tr>
      <w:tr w:rsidR="0056236F" w:rsidRPr="00C324A8" w14:paraId="570C0F85" w14:textId="77777777">
        <w:trPr>
          <w:cantSplit/>
          <w:trHeight w:val="23"/>
        </w:trPr>
        <w:tc>
          <w:tcPr>
            <w:tcW w:w="6629" w:type="dxa"/>
            <w:vMerge/>
          </w:tcPr>
          <w:p w14:paraId="1AA641D8" w14:textId="77777777" w:rsidR="0056236F" w:rsidRPr="00C324A8" w:rsidRDefault="0056236F">
            <w:pPr>
              <w:tabs>
                <w:tab w:val="left" w:pos="851"/>
              </w:tabs>
              <w:spacing w:line="240" w:lineRule="atLeast"/>
              <w:rPr>
                <w:rFonts w:ascii="Verdana" w:hAnsi="Verdana"/>
                <w:b/>
                <w:sz w:val="20"/>
              </w:rPr>
            </w:pPr>
            <w:bookmarkStart w:id="5" w:name="ddate" w:colFirst="1" w:colLast="1"/>
            <w:bookmarkEnd w:id="2"/>
            <w:bookmarkEnd w:id="3"/>
          </w:p>
        </w:tc>
        <w:tc>
          <w:tcPr>
            <w:tcW w:w="3402" w:type="dxa"/>
          </w:tcPr>
          <w:p w14:paraId="7738BF33" w14:textId="04F636BE" w:rsidR="0056236F" w:rsidRPr="0056236F" w:rsidRDefault="0045262B" w:rsidP="0060664A">
            <w:pPr>
              <w:tabs>
                <w:tab w:val="left" w:pos="993"/>
              </w:tabs>
              <w:spacing w:before="0"/>
              <w:rPr>
                <w:rFonts w:ascii="Verdana" w:hAnsi="Verdana"/>
                <w:sz w:val="20"/>
              </w:rPr>
            </w:pPr>
            <w:r>
              <w:rPr>
                <w:rFonts w:ascii="Verdana" w:hAnsi="Verdana"/>
                <w:b/>
                <w:sz w:val="20"/>
                <w:lang w:val="en-GB"/>
              </w:rPr>
              <w:t>20</w:t>
            </w:r>
            <w:r w:rsidR="00DF3AA4">
              <w:rPr>
                <w:rFonts w:ascii="Verdana" w:hAnsi="Verdana"/>
                <w:b/>
                <w:sz w:val="20"/>
                <w:lang w:val="en-GB"/>
              </w:rPr>
              <w:t xml:space="preserve"> octobre</w:t>
            </w:r>
            <w:r w:rsidR="00472900" w:rsidRPr="00472900">
              <w:rPr>
                <w:rFonts w:ascii="Verdana" w:hAnsi="Verdana"/>
                <w:b/>
                <w:sz w:val="20"/>
                <w:lang w:val="en-GB"/>
              </w:rPr>
              <w:t xml:space="preserve"> </w:t>
            </w:r>
            <w:r w:rsidR="0056236F">
              <w:rPr>
                <w:rFonts w:ascii="Verdana" w:hAnsi="Verdana"/>
                <w:b/>
                <w:sz w:val="20"/>
              </w:rPr>
              <w:t>201</w:t>
            </w:r>
            <w:r w:rsidR="0060664A">
              <w:rPr>
                <w:rFonts w:ascii="Verdana" w:hAnsi="Verdana"/>
                <w:b/>
                <w:sz w:val="20"/>
              </w:rPr>
              <w:t>9</w:t>
            </w:r>
          </w:p>
        </w:tc>
      </w:tr>
      <w:tr w:rsidR="0056236F" w:rsidRPr="00C324A8" w14:paraId="57DB793B" w14:textId="77777777">
        <w:trPr>
          <w:cantSplit/>
          <w:trHeight w:val="23"/>
        </w:trPr>
        <w:tc>
          <w:tcPr>
            <w:tcW w:w="6629" w:type="dxa"/>
            <w:vMerge/>
          </w:tcPr>
          <w:p w14:paraId="04BC553C" w14:textId="77777777" w:rsidR="0056236F" w:rsidRPr="00C324A8" w:rsidRDefault="0056236F">
            <w:pPr>
              <w:tabs>
                <w:tab w:val="left" w:pos="851"/>
              </w:tabs>
              <w:spacing w:line="240" w:lineRule="atLeast"/>
              <w:rPr>
                <w:rFonts w:ascii="Verdana" w:hAnsi="Verdana"/>
                <w:b/>
                <w:sz w:val="20"/>
              </w:rPr>
            </w:pPr>
            <w:bookmarkStart w:id="6" w:name="dorlang" w:colFirst="1" w:colLast="1"/>
            <w:bookmarkEnd w:id="5"/>
          </w:p>
        </w:tc>
        <w:tc>
          <w:tcPr>
            <w:tcW w:w="3402" w:type="dxa"/>
          </w:tcPr>
          <w:p w14:paraId="481E9233"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472900" w:rsidRPr="00C324A8" w14:paraId="757276C3" w14:textId="77777777" w:rsidTr="00493A69">
        <w:trPr>
          <w:cantSplit/>
          <w:trHeight w:val="23"/>
        </w:trPr>
        <w:tc>
          <w:tcPr>
            <w:tcW w:w="10031" w:type="dxa"/>
            <w:gridSpan w:val="2"/>
          </w:tcPr>
          <w:p w14:paraId="19C6A9F2" w14:textId="1967CB52" w:rsidR="00472900" w:rsidRPr="00B9065A" w:rsidRDefault="00472900" w:rsidP="00472900">
            <w:pPr>
              <w:pStyle w:val="Source"/>
              <w:rPr>
                <w:lang w:val="fr-CH"/>
              </w:rPr>
            </w:pPr>
            <w:r w:rsidRPr="002D3E0E">
              <w:t>CEPT –</w:t>
            </w:r>
            <w:r w:rsidR="006A694D">
              <w:t xml:space="preserve"> </w:t>
            </w:r>
            <w:r w:rsidRPr="002D3E0E">
              <w:t xml:space="preserve">Conférence européenne des administrations des postes </w:t>
            </w:r>
            <w:r w:rsidRPr="002D3E0E">
              <w:br/>
              <w:t>et des télécommunications</w:t>
            </w:r>
          </w:p>
        </w:tc>
      </w:tr>
      <w:tr w:rsidR="00472900" w:rsidRPr="00C324A8" w14:paraId="7E42850D" w14:textId="77777777" w:rsidTr="00CC498A">
        <w:trPr>
          <w:cantSplit/>
          <w:trHeight w:val="23"/>
        </w:trPr>
        <w:tc>
          <w:tcPr>
            <w:tcW w:w="10031" w:type="dxa"/>
            <w:gridSpan w:val="2"/>
          </w:tcPr>
          <w:p w14:paraId="43430C7A" w14:textId="77A1D7B6" w:rsidR="00472900" w:rsidRPr="00B9065A" w:rsidRDefault="00472900" w:rsidP="00472900">
            <w:pPr>
              <w:pStyle w:val="Title1"/>
              <w:rPr>
                <w:lang w:val="fr-CH"/>
              </w:rPr>
            </w:pPr>
            <w:r w:rsidRPr="00472900">
              <w:t xml:space="preserve">PROPOSITIONS EUROPÉENNES COMMUNES POUR LES </w:t>
            </w:r>
            <w:r w:rsidR="001331FC">
              <w:br/>
            </w:r>
            <w:r w:rsidRPr="00472900">
              <w:t>TRAVAUX DE l'ASSEMBLÉe</w:t>
            </w:r>
          </w:p>
        </w:tc>
      </w:tr>
      <w:tr w:rsidR="00472900" w:rsidRPr="00C324A8" w14:paraId="1E12EE29" w14:textId="77777777" w:rsidTr="00631A5C">
        <w:trPr>
          <w:cantSplit/>
          <w:trHeight w:val="23"/>
        </w:trPr>
        <w:tc>
          <w:tcPr>
            <w:tcW w:w="10031" w:type="dxa"/>
            <w:gridSpan w:val="2"/>
          </w:tcPr>
          <w:p w14:paraId="58F730AB" w14:textId="77777777" w:rsidR="00472900" w:rsidRPr="00B9065A" w:rsidRDefault="00472900" w:rsidP="001A2DD7">
            <w:pPr>
              <w:pStyle w:val="Title2"/>
              <w:spacing w:before="240"/>
              <w:rPr>
                <w:lang w:val="fr-CH"/>
              </w:rPr>
            </w:pPr>
          </w:p>
        </w:tc>
      </w:tr>
    </w:tbl>
    <w:bookmarkEnd w:id="4"/>
    <w:bookmarkEnd w:id="6"/>
    <w:p w14:paraId="0820BD96" w14:textId="28CC3861" w:rsidR="00472900" w:rsidRPr="00D8182A" w:rsidRDefault="00472900" w:rsidP="001A2DD7">
      <w:pPr>
        <w:pStyle w:val="Normalaftertitle0"/>
        <w:spacing w:before="0"/>
        <w:rPr>
          <w:lang w:val="fr-FR"/>
        </w:rPr>
      </w:pPr>
      <w:r w:rsidRPr="00D8182A">
        <w:rPr>
          <w:lang w:val="fr-FR"/>
        </w:rPr>
        <w:t>La présente contribution contient les propositions européennes communes pour l'AR-1</w:t>
      </w:r>
      <w:r>
        <w:rPr>
          <w:lang w:val="fr-FR"/>
        </w:rPr>
        <w:t>9</w:t>
      </w:r>
      <w:r w:rsidRPr="00D8182A">
        <w:rPr>
          <w:lang w:val="fr-FR"/>
        </w:rPr>
        <w:t xml:space="preserve"> qui ont été élaborées par le Groupe de préparation de la Conférence (CPG) de la Conférence européenne des administrations des postes </w:t>
      </w:r>
      <w:r>
        <w:rPr>
          <w:lang w:val="fr-FR"/>
        </w:rPr>
        <w:t xml:space="preserve">et des télécommunications </w:t>
      </w:r>
      <w:r w:rsidRPr="00D8182A">
        <w:rPr>
          <w:lang w:val="fr-FR"/>
        </w:rPr>
        <w:t>(CEPT</w:t>
      </w:r>
      <w:r w:rsidRPr="001F7710">
        <w:rPr>
          <w:rStyle w:val="FootnoteReference"/>
        </w:rPr>
        <w:footnoteReference w:id="1"/>
      </w:r>
      <w:r w:rsidRPr="00D8182A">
        <w:rPr>
          <w:lang w:val="fr-FR"/>
        </w:rPr>
        <w:t>).</w:t>
      </w:r>
    </w:p>
    <w:p w14:paraId="6B15D59E" w14:textId="6F161455" w:rsidR="00472900" w:rsidRPr="00B95594" w:rsidRDefault="00472900" w:rsidP="006A694D">
      <w:r w:rsidRPr="00B95594">
        <w:t>Les administrations européennes se réjouissent de la possibilité qu'offre l'AR-1</w:t>
      </w:r>
      <w:r>
        <w:t>9</w:t>
      </w:r>
      <w:r w:rsidRPr="00B95594">
        <w:t xml:space="preserve"> de débattre de manière approfondie avec les autres membres de l'UIT des questions se rapportant aux travaux de l'Assemblée. Pour ce faire, des coordonnateurs ont été désignés pour chaque proposition et serviront d'interlocuteur pour les autres administrations et ce, afin de contribuer aux efforts déployés par l'Assemblée pour parvenir à des décisions susceptibles d'obtenir le soutien de </w:t>
      </w:r>
      <w:r>
        <w:t xml:space="preserve">tous les </w:t>
      </w:r>
      <w:r w:rsidR="001331FC">
        <w:t xml:space="preserve">États </w:t>
      </w:r>
      <w:r>
        <w:t>Membres de l'UIT.</w:t>
      </w:r>
    </w:p>
    <w:p w14:paraId="3FB0FC18" w14:textId="77777777" w:rsidR="00472900" w:rsidRDefault="00472900" w:rsidP="006A694D">
      <w:r w:rsidRPr="00034AE0">
        <w:t>L'</w:t>
      </w:r>
      <w:r w:rsidRPr="00034AE0">
        <w:rPr>
          <w:b/>
          <w:bCs/>
        </w:rPr>
        <w:t>Annexe 1</w:t>
      </w:r>
      <w:r w:rsidRPr="00034AE0">
        <w:t xml:space="preserve"> de la présente contribution contient la liste des coordonnateurs européens pour chaque proposition présentée à l'AR-1</w:t>
      </w:r>
      <w:r>
        <w:t>9</w:t>
      </w:r>
      <w:r w:rsidRPr="00034AE0">
        <w:t>.</w:t>
      </w:r>
    </w:p>
    <w:p w14:paraId="03C3FB91" w14:textId="491058DA" w:rsidR="00472900" w:rsidRPr="00034AE0" w:rsidRDefault="00472900" w:rsidP="006A694D">
      <w:r w:rsidRPr="00034AE0">
        <w:t xml:space="preserve">Les propositions détaillées font l'objet de </w:t>
      </w:r>
      <w:r w:rsidR="0071668E">
        <w:t>quatre</w:t>
      </w:r>
      <w:r w:rsidRPr="00034AE0">
        <w:t xml:space="preserve"> Addenda à la présente contribution. L'</w:t>
      </w:r>
      <w:r w:rsidRPr="00034AE0">
        <w:rPr>
          <w:b/>
          <w:bCs/>
        </w:rPr>
        <w:t>Annexe 2</w:t>
      </w:r>
      <w:r w:rsidRPr="00034AE0">
        <w:t xml:space="preserve"> contient la table des matières de ces addenda. </w:t>
      </w:r>
    </w:p>
    <w:p w14:paraId="10968ACC" w14:textId="77777777" w:rsidR="00472900" w:rsidRPr="00034AE0" w:rsidRDefault="00472900" w:rsidP="006A694D">
      <w:r w:rsidRPr="00034AE0">
        <w:t>L'</w:t>
      </w:r>
      <w:r w:rsidRPr="00034AE0">
        <w:rPr>
          <w:b/>
          <w:bCs/>
        </w:rPr>
        <w:t xml:space="preserve">Annexe 3 </w:t>
      </w:r>
      <w:r w:rsidRPr="00034AE0">
        <w:t>contient la liste des Administrations des pays européens cosignataires des propositions européennes communes.</w:t>
      </w:r>
    </w:p>
    <w:p w14:paraId="577454D6" w14:textId="6A339F3D" w:rsidR="001A2DD7" w:rsidRDefault="00472900" w:rsidP="001A2DD7">
      <w:pPr>
        <w:spacing w:before="240"/>
        <w:rPr>
          <w:bCs/>
        </w:rPr>
      </w:pPr>
      <w:r w:rsidRPr="00034AE0">
        <w:rPr>
          <w:b/>
        </w:rPr>
        <w:t>Annexes</w:t>
      </w:r>
      <w:r w:rsidRPr="001331FC">
        <w:rPr>
          <w:bCs/>
        </w:rPr>
        <w:t>:</w:t>
      </w:r>
      <w:r w:rsidR="00A64198">
        <w:rPr>
          <w:bCs/>
        </w:rPr>
        <w:t xml:space="preserve"> </w:t>
      </w:r>
      <w:r w:rsidR="00A64198">
        <w:rPr>
          <w:b/>
        </w:rPr>
        <w:tab/>
      </w:r>
      <w:r w:rsidRPr="00034AE0">
        <w:rPr>
          <w:bCs/>
        </w:rPr>
        <w:t>3</w:t>
      </w:r>
      <w:r w:rsidR="001A2DD7">
        <w:rPr>
          <w:bCs/>
        </w:rPr>
        <w:br w:type="page"/>
      </w:r>
    </w:p>
    <w:p w14:paraId="07D16449" w14:textId="34219084" w:rsidR="00472900" w:rsidRPr="007A2454" w:rsidRDefault="00472900" w:rsidP="006A694D">
      <w:pPr>
        <w:pStyle w:val="AnnexNo"/>
        <w:spacing w:before="240"/>
      </w:pPr>
      <w:r w:rsidRPr="007A2454">
        <w:lastRenderedPageBreak/>
        <w:t>ANNEXE 1</w:t>
      </w:r>
    </w:p>
    <w:p w14:paraId="070103B0" w14:textId="77777777" w:rsidR="00472900" w:rsidRPr="007A2454" w:rsidRDefault="00472900" w:rsidP="006A694D">
      <w:pPr>
        <w:pStyle w:val="Annextitle"/>
        <w:spacing w:after="480"/>
      </w:pPr>
      <w:bookmarkStart w:id="7" w:name="annex2"/>
      <w:r w:rsidRPr="007A2454">
        <w:t>List</w:t>
      </w:r>
      <w:r>
        <w:t>e des coordon</w:t>
      </w:r>
      <w:r w:rsidRPr="007A2454">
        <w:t xml:space="preserve">nateurs de la CEPT </w:t>
      </w:r>
      <w:r>
        <w:t>pour l'AR</w:t>
      </w:r>
      <w:r w:rsidRPr="007A2454">
        <w:t>-19</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1"/>
        <w:gridCol w:w="3398"/>
        <w:gridCol w:w="1879"/>
        <w:gridCol w:w="1490"/>
      </w:tblGrid>
      <w:tr w:rsidR="00472900" w:rsidRPr="001F7710" w14:paraId="41D80E08" w14:textId="77777777" w:rsidTr="00AF44C5">
        <w:tc>
          <w:tcPr>
            <w:tcW w:w="9928" w:type="dxa"/>
            <w:gridSpan w:val="4"/>
            <w:tcBorders>
              <w:top w:val="single" w:sz="4" w:space="0" w:color="auto"/>
              <w:left w:val="single" w:sz="4" w:space="0" w:color="auto"/>
              <w:bottom w:val="nil"/>
              <w:right w:val="single" w:sz="4" w:space="0" w:color="auto"/>
            </w:tcBorders>
          </w:tcPr>
          <w:p w14:paraId="4CF72F22" w14:textId="77777777" w:rsidR="00472900" w:rsidRPr="001331FC" w:rsidRDefault="00472900" w:rsidP="006A694D">
            <w:pPr>
              <w:pStyle w:val="Tablehead"/>
              <w:rPr>
                <w:sz w:val="22"/>
                <w:szCs w:val="22"/>
              </w:rPr>
            </w:pPr>
            <w:r w:rsidRPr="001331FC">
              <w:rPr>
                <w:sz w:val="22"/>
                <w:szCs w:val="22"/>
              </w:rPr>
              <w:t>Coordination générale:</w:t>
            </w:r>
          </w:p>
        </w:tc>
      </w:tr>
      <w:tr w:rsidR="00472900" w:rsidRPr="00130EEE" w14:paraId="19FFCBF9" w14:textId="77777777" w:rsidTr="00AF44C5">
        <w:tc>
          <w:tcPr>
            <w:tcW w:w="3287" w:type="dxa"/>
            <w:tcBorders>
              <w:top w:val="nil"/>
              <w:left w:val="single" w:sz="4" w:space="0" w:color="auto"/>
              <w:bottom w:val="single" w:sz="4" w:space="0" w:color="auto"/>
              <w:right w:val="nil"/>
            </w:tcBorders>
          </w:tcPr>
          <w:p w14:paraId="189F2B37" w14:textId="77777777" w:rsidR="00472900" w:rsidRPr="001331FC" w:rsidRDefault="00472900" w:rsidP="006A694D">
            <w:pPr>
              <w:pStyle w:val="Tablehead"/>
              <w:rPr>
                <w:sz w:val="22"/>
                <w:szCs w:val="22"/>
              </w:rPr>
            </w:pPr>
            <w:r w:rsidRPr="001331FC">
              <w:rPr>
                <w:sz w:val="22"/>
                <w:szCs w:val="22"/>
              </w:rPr>
              <w:t>M. Alexander Kühn (D)</w:t>
            </w:r>
          </w:p>
          <w:p w14:paraId="2D499C72" w14:textId="77777777" w:rsidR="00472900" w:rsidRPr="001331FC" w:rsidRDefault="00472900" w:rsidP="006A694D">
            <w:pPr>
              <w:pStyle w:val="Tabletext"/>
              <w:jc w:val="center"/>
              <w:rPr>
                <w:sz w:val="22"/>
                <w:szCs w:val="22"/>
              </w:rPr>
            </w:pPr>
            <w:r w:rsidRPr="001331FC">
              <w:rPr>
                <w:sz w:val="22"/>
                <w:szCs w:val="22"/>
              </w:rPr>
              <w:t>Président du CPG</w:t>
            </w:r>
          </w:p>
          <w:p w14:paraId="7C03957B" w14:textId="77777777" w:rsidR="00472900" w:rsidRPr="001331FC" w:rsidRDefault="00472900" w:rsidP="006A694D">
            <w:pPr>
              <w:pStyle w:val="Tabletext"/>
              <w:jc w:val="center"/>
              <w:rPr>
                <w:sz w:val="22"/>
                <w:szCs w:val="22"/>
              </w:rPr>
            </w:pPr>
            <w:r w:rsidRPr="001331FC">
              <w:rPr>
                <w:noProof/>
                <w:sz w:val="22"/>
                <w:szCs w:val="22"/>
                <w:lang w:val="en-GB" w:eastAsia="zh-CN"/>
              </w:rPr>
              <w:drawing>
                <wp:inline distT="0" distB="0" distL="0" distR="0" wp14:anchorId="100F4F3D" wp14:editId="365F97E6">
                  <wp:extent cx="856211" cy="1143000"/>
                  <wp:effectExtent l="0" t="0" r="1270" b="0"/>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091" cy="1146845"/>
                          </a:xfrm>
                          <a:prstGeom prst="rect">
                            <a:avLst/>
                          </a:prstGeom>
                          <a:noFill/>
                          <a:ln>
                            <a:noFill/>
                          </a:ln>
                        </pic:spPr>
                      </pic:pic>
                    </a:graphicData>
                  </a:graphic>
                </wp:inline>
              </w:drawing>
            </w:r>
          </w:p>
          <w:p w14:paraId="308A883F" w14:textId="77777777" w:rsidR="00472900" w:rsidRPr="00911846" w:rsidRDefault="006229D8" w:rsidP="006A694D">
            <w:pPr>
              <w:pStyle w:val="Tabletext"/>
              <w:jc w:val="center"/>
            </w:pPr>
            <w:hyperlink r:id="rId9" w:history="1">
              <w:hyperlink r:id="rId10" w:history="1">
                <w:r w:rsidR="00472900" w:rsidRPr="001331FC">
                  <w:rPr>
                    <w:rStyle w:val="Hyperlink"/>
                    <w:sz w:val="22"/>
                    <w:szCs w:val="22"/>
                  </w:rPr>
                  <w:t>alexander.kuehn@bnetza.de</w:t>
                </w:r>
              </w:hyperlink>
            </w:hyperlink>
          </w:p>
        </w:tc>
        <w:tc>
          <w:tcPr>
            <w:tcW w:w="3304" w:type="dxa"/>
            <w:tcBorders>
              <w:top w:val="nil"/>
              <w:left w:val="nil"/>
              <w:bottom w:val="single" w:sz="4" w:space="0" w:color="auto"/>
              <w:right w:val="nil"/>
            </w:tcBorders>
          </w:tcPr>
          <w:p w14:paraId="4D999667" w14:textId="4EEDB52D" w:rsidR="00472900" w:rsidRPr="001331FC" w:rsidRDefault="00472900" w:rsidP="006A694D">
            <w:pPr>
              <w:pStyle w:val="Tablehead"/>
              <w:rPr>
                <w:sz w:val="22"/>
                <w:szCs w:val="22"/>
              </w:rPr>
            </w:pPr>
            <w:r w:rsidRPr="001331FC">
              <w:rPr>
                <w:sz w:val="22"/>
                <w:szCs w:val="22"/>
              </w:rPr>
              <w:t>M. Gerlof Osinga (</w:t>
            </w:r>
            <w:r w:rsidR="001331FC" w:rsidRPr="001331FC">
              <w:rPr>
                <w:sz w:val="22"/>
                <w:szCs w:val="22"/>
              </w:rPr>
              <w:t>HO</w:t>
            </w:r>
            <w:r w:rsidRPr="001331FC">
              <w:rPr>
                <w:sz w:val="22"/>
                <w:szCs w:val="22"/>
              </w:rPr>
              <w:t>L)</w:t>
            </w:r>
          </w:p>
          <w:p w14:paraId="182BCC21" w14:textId="77777777" w:rsidR="00472900" w:rsidRPr="001331FC" w:rsidRDefault="00472900" w:rsidP="006A694D">
            <w:pPr>
              <w:pStyle w:val="Tabletext"/>
              <w:jc w:val="center"/>
              <w:rPr>
                <w:sz w:val="22"/>
                <w:szCs w:val="22"/>
              </w:rPr>
            </w:pPr>
            <w:r w:rsidRPr="001331FC">
              <w:rPr>
                <w:sz w:val="22"/>
                <w:szCs w:val="22"/>
              </w:rPr>
              <w:t>Vice-Président du CPG</w:t>
            </w:r>
          </w:p>
          <w:p w14:paraId="6342D83E" w14:textId="77777777" w:rsidR="00472900" w:rsidRPr="001331FC" w:rsidRDefault="00472900" w:rsidP="006A694D">
            <w:pPr>
              <w:pStyle w:val="Tabletext"/>
              <w:jc w:val="center"/>
              <w:rPr>
                <w:sz w:val="22"/>
                <w:szCs w:val="22"/>
              </w:rPr>
            </w:pPr>
            <w:r w:rsidRPr="001331FC">
              <w:rPr>
                <w:noProof/>
                <w:sz w:val="22"/>
                <w:szCs w:val="22"/>
                <w:lang w:val="en-GB" w:eastAsia="zh-CN"/>
              </w:rPr>
              <w:drawing>
                <wp:inline distT="0" distB="0" distL="0" distR="0" wp14:anchorId="0C532A00" wp14:editId="6D7EF480">
                  <wp:extent cx="855767" cy="1141694"/>
                  <wp:effectExtent l="0" t="0" r="1905" b="1905"/>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5767" cy="1141694"/>
                          </a:xfrm>
                          <a:prstGeom prst="rect">
                            <a:avLst/>
                          </a:prstGeom>
                        </pic:spPr>
                      </pic:pic>
                    </a:graphicData>
                  </a:graphic>
                </wp:inline>
              </w:drawing>
            </w:r>
          </w:p>
          <w:p w14:paraId="166E9C97" w14:textId="77777777" w:rsidR="00472900" w:rsidRPr="001331FC" w:rsidRDefault="006229D8" w:rsidP="006A694D">
            <w:pPr>
              <w:pStyle w:val="Tabletext"/>
              <w:jc w:val="center"/>
              <w:rPr>
                <w:sz w:val="22"/>
                <w:szCs w:val="22"/>
              </w:rPr>
            </w:pPr>
            <w:hyperlink r:id="rId12" w:history="1">
              <w:r w:rsidR="00472900" w:rsidRPr="001331FC">
                <w:rPr>
                  <w:rStyle w:val="Hyperlink"/>
                  <w:sz w:val="22"/>
                  <w:szCs w:val="22"/>
                </w:rPr>
                <w:t>gerlof.osinga@agentschaptelecom.nl</w:t>
              </w:r>
            </w:hyperlink>
          </w:p>
        </w:tc>
        <w:tc>
          <w:tcPr>
            <w:tcW w:w="3337" w:type="dxa"/>
            <w:gridSpan w:val="2"/>
            <w:tcBorders>
              <w:top w:val="nil"/>
              <w:left w:val="nil"/>
              <w:bottom w:val="single" w:sz="4" w:space="0" w:color="auto"/>
              <w:right w:val="single" w:sz="4" w:space="0" w:color="auto"/>
            </w:tcBorders>
          </w:tcPr>
          <w:p w14:paraId="2C7A0D12" w14:textId="77777777" w:rsidR="00472900" w:rsidRPr="001331FC" w:rsidRDefault="00472900" w:rsidP="006A694D">
            <w:pPr>
              <w:pStyle w:val="Tablehead"/>
              <w:rPr>
                <w:sz w:val="22"/>
                <w:szCs w:val="22"/>
                <w:lang w:val="fr-CH"/>
              </w:rPr>
            </w:pPr>
            <w:r w:rsidRPr="001331FC">
              <w:rPr>
                <w:sz w:val="22"/>
                <w:szCs w:val="22"/>
              </w:rPr>
              <w:t xml:space="preserve">M. </w:t>
            </w:r>
            <w:r w:rsidRPr="001331FC">
              <w:rPr>
                <w:sz w:val="22"/>
                <w:szCs w:val="22"/>
                <w:lang w:val="fr-CH"/>
              </w:rPr>
              <w:t>Alexandre Kholod (SUI)</w:t>
            </w:r>
          </w:p>
          <w:p w14:paraId="61543890" w14:textId="77777777" w:rsidR="00472900" w:rsidRPr="001331FC" w:rsidRDefault="00472900" w:rsidP="006A694D">
            <w:pPr>
              <w:pStyle w:val="Tabletext"/>
              <w:jc w:val="center"/>
              <w:rPr>
                <w:sz w:val="22"/>
                <w:szCs w:val="22"/>
              </w:rPr>
            </w:pPr>
            <w:r w:rsidRPr="001331FC">
              <w:rPr>
                <w:sz w:val="22"/>
                <w:szCs w:val="22"/>
              </w:rPr>
              <w:t>Vice-Président du CPG</w:t>
            </w:r>
          </w:p>
          <w:p w14:paraId="770AE206" w14:textId="77777777" w:rsidR="00472900" w:rsidRPr="001331FC" w:rsidRDefault="00472900" w:rsidP="006A694D">
            <w:pPr>
              <w:pStyle w:val="Tabletext"/>
              <w:jc w:val="center"/>
              <w:rPr>
                <w:sz w:val="22"/>
                <w:szCs w:val="22"/>
              </w:rPr>
            </w:pPr>
            <w:r w:rsidRPr="001331FC">
              <w:rPr>
                <w:noProof/>
                <w:sz w:val="22"/>
                <w:szCs w:val="22"/>
                <w:lang w:val="en-GB" w:eastAsia="zh-CN"/>
              </w:rPr>
              <w:drawing>
                <wp:inline distT="0" distB="0" distL="0" distR="0" wp14:anchorId="3A76BCAD" wp14:editId="7830FB28">
                  <wp:extent cx="857109" cy="1141881"/>
                  <wp:effectExtent l="0" t="0" r="635" b="127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7109" cy="1141881"/>
                          </a:xfrm>
                          <a:prstGeom prst="rect">
                            <a:avLst/>
                          </a:prstGeom>
                        </pic:spPr>
                      </pic:pic>
                    </a:graphicData>
                  </a:graphic>
                </wp:inline>
              </w:drawing>
            </w:r>
          </w:p>
          <w:p w14:paraId="778DE7BA" w14:textId="77777777" w:rsidR="00472900" w:rsidRPr="001331FC" w:rsidRDefault="006229D8" w:rsidP="006A694D">
            <w:pPr>
              <w:pStyle w:val="Tabletext"/>
              <w:jc w:val="center"/>
              <w:rPr>
                <w:sz w:val="22"/>
                <w:szCs w:val="22"/>
              </w:rPr>
            </w:pPr>
            <w:hyperlink r:id="rId14" w:history="1">
              <w:r w:rsidR="00472900" w:rsidRPr="001331FC">
                <w:rPr>
                  <w:rStyle w:val="Hyperlink"/>
                  <w:sz w:val="22"/>
                  <w:szCs w:val="22"/>
                </w:rPr>
                <w:t>alaxandre.kholod@bakom.admin.ch</w:t>
              </w:r>
            </w:hyperlink>
          </w:p>
        </w:tc>
      </w:tr>
      <w:tr w:rsidR="00472900" w:rsidRPr="001F7710" w14:paraId="6DAD1C2E" w14:textId="77777777" w:rsidTr="00AF44C5">
        <w:trPr>
          <w:trHeight w:val="1290"/>
        </w:trPr>
        <w:tc>
          <w:tcPr>
            <w:tcW w:w="8498" w:type="dxa"/>
            <w:gridSpan w:val="3"/>
            <w:tcBorders>
              <w:top w:val="single" w:sz="4" w:space="0" w:color="auto"/>
            </w:tcBorders>
            <w:vAlign w:val="center"/>
          </w:tcPr>
          <w:p w14:paraId="0540DD9C" w14:textId="77777777" w:rsidR="00472900" w:rsidRPr="001331FC" w:rsidRDefault="00472900" w:rsidP="006A694D">
            <w:pPr>
              <w:pStyle w:val="TableTextS5"/>
              <w:rPr>
                <w:b/>
                <w:sz w:val="22"/>
                <w:szCs w:val="22"/>
              </w:rPr>
            </w:pPr>
            <w:r w:rsidRPr="001331FC">
              <w:rPr>
                <w:b/>
                <w:sz w:val="22"/>
                <w:szCs w:val="22"/>
              </w:rPr>
              <w:t>Proposition relative à un projet de révision de la Résolution UIT-R 2-7</w:t>
            </w:r>
          </w:p>
          <w:p w14:paraId="24826E75" w14:textId="77777777" w:rsidR="00472900" w:rsidRPr="001331FC" w:rsidRDefault="00472900" w:rsidP="006A694D">
            <w:pPr>
              <w:pStyle w:val="TableTextS5"/>
              <w:rPr>
                <w:sz w:val="22"/>
                <w:szCs w:val="22"/>
                <w:lang w:val="en-GB"/>
              </w:rPr>
            </w:pPr>
            <w:r w:rsidRPr="001331FC">
              <w:rPr>
                <w:sz w:val="22"/>
                <w:szCs w:val="22"/>
                <w:lang w:val="en-GB"/>
              </w:rPr>
              <w:t>M. Alexander Kühn (D)</w:t>
            </w:r>
          </w:p>
          <w:p w14:paraId="3AD44E9A" w14:textId="77777777" w:rsidR="00472900" w:rsidRPr="001331FC" w:rsidRDefault="006229D8" w:rsidP="006A694D">
            <w:pPr>
              <w:pStyle w:val="TableTextS5"/>
              <w:rPr>
                <w:sz w:val="22"/>
                <w:szCs w:val="22"/>
                <w:lang w:val="en-GB"/>
              </w:rPr>
            </w:pPr>
            <w:hyperlink r:id="rId15" w:history="1">
              <w:r w:rsidR="00472900" w:rsidRPr="001331FC">
                <w:rPr>
                  <w:rStyle w:val="Hyperlink"/>
                  <w:sz w:val="22"/>
                  <w:szCs w:val="22"/>
                  <w:lang w:val="en-GB"/>
                </w:rPr>
                <w:t>alexander.kuehn@bnetza.de</w:t>
              </w:r>
            </w:hyperlink>
            <w:r w:rsidR="00472900" w:rsidRPr="001331FC">
              <w:rPr>
                <w:sz w:val="22"/>
                <w:szCs w:val="22"/>
                <w:lang w:val="en-GB"/>
              </w:rPr>
              <w:t xml:space="preserve"> </w:t>
            </w:r>
          </w:p>
        </w:tc>
        <w:tc>
          <w:tcPr>
            <w:tcW w:w="1430" w:type="dxa"/>
            <w:tcBorders>
              <w:top w:val="single" w:sz="4" w:space="0" w:color="auto"/>
            </w:tcBorders>
            <w:vAlign w:val="center"/>
          </w:tcPr>
          <w:p w14:paraId="7DD84A73" w14:textId="77777777" w:rsidR="00472900" w:rsidRPr="001331FC" w:rsidRDefault="00472900" w:rsidP="006A694D">
            <w:pPr>
              <w:pStyle w:val="TableTextS5"/>
              <w:rPr>
                <w:sz w:val="22"/>
                <w:szCs w:val="22"/>
              </w:rPr>
            </w:pPr>
            <w:r w:rsidRPr="001331FC">
              <w:rPr>
                <w:noProof/>
                <w:sz w:val="22"/>
                <w:szCs w:val="22"/>
                <w:lang w:val="en-GB" w:eastAsia="zh-CN"/>
              </w:rPr>
              <w:drawing>
                <wp:inline distT="0" distB="0" distL="0" distR="0" wp14:anchorId="0A202439" wp14:editId="0E1A4765">
                  <wp:extent cx="819150" cy="1093526"/>
                  <wp:effectExtent l="0" t="0" r="0" b="0"/>
                  <wp:docPr id="1" name="Grafik 1"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654" cy="1092864"/>
                          </a:xfrm>
                          <a:prstGeom prst="rect">
                            <a:avLst/>
                          </a:prstGeom>
                          <a:noFill/>
                          <a:ln>
                            <a:noFill/>
                          </a:ln>
                        </pic:spPr>
                      </pic:pic>
                    </a:graphicData>
                  </a:graphic>
                </wp:inline>
              </w:drawing>
            </w:r>
          </w:p>
        </w:tc>
      </w:tr>
      <w:tr w:rsidR="00472900" w:rsidRPr="001F7710" w14:paraId="6495EC31" w14:textId="77777777" w:rsidTr="00AF44C5">
        <w:trPr>
          <w:trHeight w:val="1259"/>
        </w:trPr>
        <w:tc>
          <w:tcPr>
            <w:tcW w:w="8498" w:type="dxa"/>
            <w:gridSpan w:val="3"/>
            <w:vAlign w:val="center"/>
          </w:tcPr>
          <w:p w14:paraId="251EFB09" w14:textId="77777777" w:rsidR="00472900" w:rsidRPr="001331FC" w:rsidRDefault="00472900" w:rsidP="006A694D">
            <w:pPr>
              <w:pStyle w:val="TableTextS5"/>
              <w:rPr>
                <w:b/>
                <w:sz w:val="22"/>
                <w:szCs w:val="22"/>
              </w:rPr>
            </w:pPr>
            <w:r w:rsidRPr="001331FC">
              <w:rPr>
                <w:b/>
                <w:sz w:val="22"/>
                <w:szCs w:val="22"/>
              </w:rPr>
              <w:t>Propositions relatives à un projet de nouvelle Résolution sur les systèmes RSTT</w:t>
            </w:r>
          </w:p>
          <w:p w14:paraId="30915885" w14:textId="77777777" w:rsidR="00472900" w:rsidRPr="001331FC" w:rsidRDefault="00472900" w:rsidP="006A694D">
            <w:pPr>
              <w:pStyle w:val="TableTextS5"/>
              <w:rPr>
                <w:sz w:val="22"/>
                <w:szCs w:val="22"/>
                <w:lang w:val="de-DE"/>
              </w:rPr>
            </w:pPr>
            <w:r w:rsidRPr="001331FC">
              <w:rPr>
                <w:sz w:val="22"/>
                <w:szCs w:val="22"/>
                <w:lang w:val="de-DE"/>
              </w:rPr>
              <w:t>M. Karsten Buckwitz (D)</w:t>
            </w:r>
          </w:p>
          <w:p w14:paraId="52FDAE66" w14:textId="77777777" w:rsidR="00472900" w:rsidRPr="001331FC" w:rsidRDefault="006229D8" w:rsidP="006A694D">
            <w:pPr>
              <w:pStyle w:val="TableTextS5"/>
              <w:rPr>
                <w:sz w:val="22"/>
                <w:szCs w:val="22"/>
                <w:lang w:val="de-DE"/>
              </w:rPr>
            </w:pPr>
            <w:hyperlink r:id="rId16" w:history="1">
              <w:r w:rsidR="00472900" w:rsidRPr="001331FC">
                <w:rPr>
                  <w:rStyle w:val="Hyperlink"/>
                  <w:sz w:val="22"/>
                  <w:szCs w:val="22"/>
                  <w:lang w:val="de-DE"/>
                </w:rPr>
                <w:t>karsten.buckwitz@bnetza.de</w:t>
              </w:r>
            </w:hyperlink>
          </w:p>
        </w:tc>
        <w:tc>
          <w:tcPr>
            <w:tcW w:w="1430" w:type="dxa"/>
            <w:vAlign w:val="center"/>
          </w:tcPr>
          <w:p w14:paraId="69184EDA" w14:textId="77777777" w:rsidR="00472900" w:rsidRPr="001331FC" w:rsidRDefault="00472900" w:rsidP="006A694D">
            <w:pPr>
              <w:pStyle w:val="TableTextS5"/>
              <w:rPr>
                <w:sz w:val="22"/>
                <w:szCs w:val="22"/>
              </w:rPr>
            </w:pPr>
            <w:r w:rsidRPr="001331FC">
              <w:rPr>
                <w:noProof/>
                <w:sz w:val="22"/>
                <w:szCs w:val="22"/>
                <w:lang w:val="en-GB" w:eastAsia="zh-CN"/>
              </w:rPr>
              <w:drawing>
                <wp:inline distT="0" distB="0" distL="0" distR="0" wp14:anchorId="2131B95F" wp14:editId="0BA13686">
                  <wp:extent cx="855472" cy="1140629"/>
                  <wp:effectExtent l="0" t="0" r="1905" b="254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5472" cy="1140629"/>
                          </a:xfrm>
                          <a:prstGeom prst="rect">
                            <a:avLst/>
                          </a:prstGeom>
                        </pic:spPr>
                      </pic:pic>
                    </a:graphicData>
                  </a:graphic>
                </wp:inline>
              </w:drawing>
            </w:r>
          </w:p>
        </w:tc>
      </w:tr>
      <w:tr w:rsidR="00472900" w:rsidRPr="001F7710" w14:paraId="758A31E9" w14:textId="77777777" w:rsidTr="00AF44C5">
        <w:trPr>
          <w:trHeight w:val="1447"/>
        </w:trPr>
        <w:tc>
          <w:tcPr>
            <w:tcW w:w="8498" w:type="dxa"/>
            <w:gridSpan w:val="3"/>
            <w:vAlign w:val="center"/>
          </w:tcPr>
          <w:p w14:paraId="6692FC53" w14:textId="417748A8" w:rsidR="00472900" w:rsidRPr="001331FC" w:rsidRDefault="00472900" w:rsidP="006A694D">
            <w:pPr>
              <w:pStyle w:val="TableTextS5"/>
              <w:rPr>
                <w:b/>
                <w:sz w:val="22"/>
                <w:szCs w:val="22"/>
              </w:rPr>
            </w:pPr>
            <w:r w:rsidRPr="001331FC">
              <w:rPr>
                <w:b/>
                <w:sz w:val="22"/>
                <w:szCs w:val="22"/>
              </w:rPr>
              <w:t xml:space="preserve">Proposition relative à un projet de nouvelle Résolution sur les </w:t>
            </w:r>
            <w:r w:rsidR="0071668E" w:rsidRPr="001331FC">
              <w:rPr>
                <w:b/>
                <w:sz w:val="22"/>
                <w:szCs w:val="22"/>
              </w:rPr>
              <w:t xml:space="preserve">systèmes </w:t>
            </w:r>
            <w:r w:rsidRPr="001331FC">
              <w:rPr>
                <w:b/>
                <w:sz w:val="22"/>
                <w:szCs w:val="22"/>
              </w:rPr>
              <w:t>ITS</w:t>
            </w:r>
          </w:p>
          <w:p w14:paraId="2FE6E4E7" w14:textId="77777777" w:rsidR="00472900" w:rsidRPr="00DF3AA4" w:rsidRDefault="00472900" w:rsidP="006A694D">
            <w:pPr>
              <w:pStyle w:val="TableTextS5"/>
              <w:rPr>
                <w:sz w:val="22"/>
                <w:szCs w:val="22"/>
                <w:lang w:val="es-ES"/>
              </w:rPr>
            </w:pPr>
            <w:r w:rsidRPr="00DF3AA4">
              <w:rPr>
                <w:sz w:val="22"/>
                <w:szCs w:val="22"/>
                <w:lang w:val="es-ES"/>
              </w:rPr>
              <w:t>M. Tobias Vieracker (D)</w:t>
            </w:r>
          </w:p>
          <w:p w14:paraId="47E84936" w14:textId="77777777" w:rsidR="00472900" w:rsidRPr="00DF3AA4" w:rsidRDefault="006229D8" w:rsidP="006A694D">
            <w:pPr>
              <w:pStyle w:val="TableTextS5"/>
              <w:rPr>
                <w:sz w:val="22"/>
                <w:szCs w:val="22"/>
                <w:lang w:val="es-ES"/>
              </w:rPr>
            </w:pPr>
            <w:hyperlink r:id="rId18" w:history="1">
              <w:r w:rsidR="00472900" w:rsidRPr="00DF3AA4">
                <w:rPr>
                  <w:rStyle w:val="Hyperlink"/>
                  <w:sz w:val="22"/>
                  <w:szCs w:val="22"/>
                  <w:lang w:val="es-ES"/>
                </w:rPr>
                <w:t>tvieracker@apple.com</w:t>
              </w:r>
            </w:hyperlink>
            <w:r w:rsidR="00472900" w:rsidRPr="00DF3AA4">
              <w:rPr>
                <w:sz w:val="22"/>
                <w:szCs w:val="22"/>
                <w:lang w:val="es-ES"/>
              </w:rPr>
              <w:t xml:space="preserve"> </w:t>
            </w:r>
          </w:p>
        </w:tc>
        <w:tc>
          <w:tcPr>
            <w:tcW w:w="1430" w:type="dxa"/>
            <w:vAlign w:val="center"/>
          </w:tcPr>
          <w:p w14:paraId="354D678C" w14:textId="77777777" w:rsidR="00472900" w:rsidRPr="001331FC" w:rsidRDefault="00472900" w:rsidP="006A694D">
            <w:pPr>
              <w:pStyle w:val="TableTextS5"/>
              <w:rPr>
                <w:sz w:val="22"/>
                <w:szCs w:val="22"/>
              </w:rPr>
            </w:pPr>
            <w:r w:rsidRPr="001331FC">
              <w:rPr>
                <w:noProof/>
                <w:sz w:val="22"/>
                <w:szCs w:val="22"/>
                <w:lang w:val="en-GB" w:eastAsia="zh-CN"/>
              </w:rPr>
              <w:drawing>
                <wp:inline distT="0" distB="0" distL="0" distR="0" wp14:anchorId="42B57152" wp14:editId="45C92AEF">
                  <wp:extent cx="857250" cy="1142558"/>
                  <wp:effectExtent l="0" t="0" r="0"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0383" cy="1146734"/>
                          </a:xfrm>
                          <a:prstGeom prst="rect">
                            <a:avLst/>
                          </a:prstGeom>
                        </pic:spPr>
                      </pic:pic>
                    </a:graphicData>
                  </a:graphic>
                </wp:inline>
              </w:drawing>
            </w:r>
          </w:p>
        </w:tc>
      </w:tr>
      <w:tr w:rsidR="00472900" w:rsidRPr="001F7710" w14:paraId="70E8AB14" w14:textId="77777777" w:rsidTr="00AF44C5">
        <w:trPr>
          <w:trHeight w:val="1440"/>
        </w:trPr>
        <w:tc>
          <w:tcPr>
            <w:tcW w:w="8498" w:type="dxa"/>
            <w:gridSpan w:val="3"/>
            <w:vAlign w:val="center"/>
          </w:tcPr>
          <w:p w14:paraId="51A99F7F" w14:textId="77777777" w:rsidR="00472900" w:rsidRPr="001331FC" w:rsidRDefault="00472900" w:rsidP="006A694D">
            <w:pPr>
              <w:pStyle w:val="TableTextS5"/>
              <w:rPr>
                <w:b/>
                <w:sz w:val="22"/>
                <w:szCs w:val="22"/>
              </w:rPr>
            </w:pPr>
            <w:r w:rsidRPr="001331FC">
              <w:rPr>
                <w:b/>
                <w:sz w:val="22"/>
                <w:szCs w:val="22"/>
              </w:rPr>
              <w:t>Proposition relative à un projet de révision de la Résolution UIT-R 1-7</w:t>
            </w:r>
          </w:p>
          <w:p w14:paraId="73589BAF" w14:textId="108F97BB" w:rsidR="00472900" w:rsidRPr="001331FC" w:rsidRDefault="00472900" w:rsidP="001C0AB7">
            <w:pPr>
              <w:pStyle w:val="TableTextS5"/>
              <w:rPr>
                <w:sz w:val="22"/>
                <w:szCs w:val="22"/>
                <w:lang w:val="en-GB"/>
              </w:rPr>
            </w:pPr>
            <w:r w:rsidRPr="001331FC">
              <w:rPr>
                <w:sz w:val="22"/>
                <w:szCs w:val="22"/>
                <w:lang w:val="en-GB"/>
              </w:rPr>
              <w:t xml:space="preserve">M. </w:t>
            </w:r>
            <w:r w:rsidR="00DF3AA4">
              <w:rPr>
                <w:sz w:val="22"/>
                <w:szCs w:val="22"/>
                <w:lang w:val="en-GB"/>
              </w:rPr>
              <w:t>Aljo von D</w:t>
            </w:r>
            <w:r w:rsidR="001C0AB7">
              <w:rPr>
                <w:sz w:val="22"/>
                <w:szCs w:val="22"/>
                <w:lang w:val="en-GB"/>
              </w:rPr>
              <w:t>i</w:t>
            </w:r>
            <w:r w:rsidR="00DF3AA4">
              <w:rPr>
                <w:sz w:val="22"/>
                <w:szCs w:val="22"/>
                <w:lang w:val="en-GB"/>
              </w:rPr>
              <w:t>jken</w:t>
            </w:r>
            <w:r w:rsidRPr="001331FC">
              <w:rPr>
                <w:sz w:val="22"/>
                <w:szCs w:val="22"/>
                <w:lang w:val="en-GB"/>
              </w:rPr>
              <w:t xml:space="preserve"> (</w:t>
            </w:r>
            <w:r w:rsidR="001331FC" w:rsidRPr="001331FC">
              <w:rPr>
                <w:sz w:val="22"/>
                <w:szCs w:val="22"/>
                <w:lang w:val="en-GB"/>
              </w:rPr>
              <w:t>HO</w:t>
            </w:r>
            <w:r w:rsidRPr="001331FC">
              <w:rPr>
                <w:sz w:val="22"/>
                <w:szCs w:val="22"/>
                <w:lang w:val="en-GB"/>
              </w:rPr>
              <w:t>L)</w:t>
            </w:r>
          </w:p>
          <w:p w14:paraId="29596C88" w14:textId="71BA7376" w:rsidR="00472900" w:rsidRPr="001331FC" w:rsidRDefault="006229D8" w:rsidP="006A694D">
            <w:pPr>
              <w:pStyle w:val="TableTextS5"/>
              <w:rPr>
                <w:sz w:val="22"/>
                <w:szCs w:val="22"/>
                <w:lang w:val="en-GB"/>
              </w:rPr>
            </w:pPr>
            <w:hyperlink r:id="rId20" w:history="1">
              <w:r w:rsidR="00DF3AA4">
                <w:rPr>
                  <w:rStyle w:val="Hyperlink"/>
                  <w:sz w:val="22"/>
                  <w:szCs w:val="22"/>
                  <w:lang w:val="en-GB"/>
                </w:rPr>
                <w:t>aljo.vdijken@agentschaptelecom.nl</w:t>
              </w:r>
            </w:hyperlink>
            <w:r w:rsidR="00472900" w:rsidRPr="001331FC">
              <w:rPr>
                <w:sz w:val="22"/>
                <w:szCs w:val="22"/>
                <w:lang w:val="en-GB"/>
              </w:rPr>
              <w:t xml:space="preserve"> </w:t>
            </w:r>
          </w:p>
        </w:tc>
        <w:tc>
          <w:tcPr>
            <w:tcW w:w="1430" w:type="dxa"/>
            <w:vAlign w:val="center"/>
          </w:tcPr>
          <w:p w14:paraId="66A55CDE" w14:textId="4AF1B599" w:rsidR="00472900" w:rsidRPr="001331FC" w:rsidRDefault="00DF3AA4" w:rsidP="006A694D">
            <w:pPr>
              <w:pStyle w:val="TableTextS5"/>
              <w:rPr>
                <w:sz w:val="22"/>
                <w:szCs w:val="22"/>
              </w:rPr>
            </w:pPr>
            <w:r>
              <w:rPr>
                <w:noProof/>
                <w:lang w:eastAsia="zh-CN"/>
              </w:rPr>
              <w:drawing>
                <wp:inline distT="0" distB="0" distL="0" distR="0" wp14:anchorId="35D087D3" wp14:editId="1BF769F1">
                  <wp:extent cx="847725" cy="11334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jo van Dijken.png"/>
                          <pic:cNvPicPr/>
                        </pic:nvPicPr>
                        <pic:blipFill rotWithShape="1">
                          <a:blip r:embed="rId21">
                            <a:extLst>
                              <a:ext uri="{28A0092B-C50C-407E-A947-70E740481C1C}">
                                <a14:useLocalDpi xmlns:a14="http://schemas.microsoft.com/office/drawing/2010/main" val="0"/>
                              </a:ext>
                            </a:extLst>
                          </a:blip>
                          <a:srcRect b="7395"/>
                          <a:stretch/>
                        </pic:blipFill>
                        <pic:spPr bwMode="auto">
                          <a:xfrm>
                            <a:off x="0" y="0"/>
                            <a:ext cx="849833" cy="1136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F816D4" w14:textId="77777777" w:rsidR="00472900" w:rsidRPr="00E90E20" w:rsidRDefault="00472900" w:rsidP="006A694D">
      <w:pPr>
        <w:pStyle w:val="AnnexNo"/>
      </w:pPr>
      <w:r w:rsidRPr="00E90E20">
        <w:br w:type="page"/>
      </w:r>
      <w:r w:rsidRPr="00E90E20">
        <w:lastRenderedPageBreak/>
        <w:t>ANNEXE 2</w:t>
      </w:r>
    </w:p>
    <w:bookmarkEnd w:id="7"/>
    <w:p w14:paraId="50908088" w14:textId="77777777" w:rsidR="00472900" w:rsidRPr="00E90E20" w:rsidRDefault="00472900" w:rsidP="006A694D">
      <w:pPr>
        <w:pStyle w:val="Annextitle"/>
      </w:pPr>
      <w:r w:rsidRPr="00E90E20">
        <w:t xml:space="preserve">Structure des propositions européennes communes présentées à </w:t>
      </w:r>
      <w:r w:rsidRPr="00E90E20">
        <w:br/>
        <w:t>l'Assemblée des radiocommunications</w:t>
      </w:r>
    </w:p>
    <w:tbl>
      <w:tblPr>
        <w:tblpPr w:leftFromText="141" w:rightFromText="141" w:vertAnchor="page" w:horzAnchor="margin" w:tblpY="34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6946"/>
      </w:tblGrid>
      <w:tr w:rsidR="00472900" w:rsidRPr="000175F8" w14:paraId="115DF73C" w14:textId="77777777" w:rsidTr="001331FC">
        <w:trPr>
          <w:tblHeader/>
        </w:trPr>
        <w:tc>
          <w:tcPr>
            <w:tcW w:w="2263" w:type="dxa"/>
            <w:tcBorders>
              <w:top w:val="single" w:sz="4" w:space="0" w:color="auto"/>
              <w:left w:val="single" w:sz="4" w:space="0" w:color="auto"/>
              <w:bottom w:val="single" w:sz="4" w:space="0" w:color="auto"/>
              <w:right w:val="single" w:sz="4" w:space="0" w:color="auto"/>
            </w:tcBorders>
          </w:tcPr>
          <w:p w14:paraId="529FC01D" w14:textId="77777777" w:rsidR="00472900" w:rsidRPr="001331FC" w:rsidRDefault="00472900" w:rsidP="001331FC">
            <w:pPr>
              <w:pStyle w:val="Tablehead"/>
              <w:jc w:val="left"/>
              <w:rPr>
                <w:rFonts w:asciiTheme="majorBidi" w:hAnsiTheme="majorBidi" w:cstheme="majorBidi"/>
                <w:sz w:val="22"/>
                <w:szCs w:val="22"/>
              </w:rPr>
            </w:pPr>
            <w:r w:rsidRPr="001331FC">
              <w:rPr>
                <w:rFonts w:asciiTheme="majorBidi" w:hAnsiTheme="majorBidi" w:cstheme="majorBidi"/>
                <w:sz w:val="22"/>
                <w:szCs w:val="22"/>
              </w:rPr>
              <w:t>Document</w:t>
            </w:r>
          </w:p>
        </w:tc>
        <w:tc>
          <w:tcPr>
            <w:tcW w:w="6946" w:type="dxa"/>
            <w:tcBorders>
              <w:top w:val="single" w:sz="4" w:space="0" w:color="auto"/>
              <w:left w:val="single" w:sz="4" w:space="0" w:color="auto"/>
              <w:bottom w:val="single" w:sz="4" w:space="0" w:color="auto"/>
              <w:right w:val="single" w:sz="4" w:space="0" w:color="auto"/>
            </w:tcBorders>
          </w:tcPr>
          <w:p w14:paraId="559A0927" w14:textId="77777777" w:rsidR="00472900" w:rsidRPr="001331FC" w:rsidRDefault="00472900" w:rsidP="001331FC">
            <w:pPr>
              <w:pStyle w:val="Tablehead"/>
              <w:rPr>
                <w:sz w:val="22"/>
                <w:szCs w:val="22"/>
              </w:rPr>
            </w:pPr>
            <w:r w:rsidRPr="001331FC">
              <w:rPr>
                <w:sz w:val="22"/>
                <w:szCs w:val="22"/>
              </w:rPr>
              <w:t>Titre</w:t>
            </w:r>
          </w:p>
        </w:tc>
      </w:tr>
      <w:tr w:rsidR="00472900" w:rsidRPr="00E90E20" w14:paraId="4E878F3F" w14:textId="77777777" w:rsidTr="001331FC">
        <w:tc>
          <w:tcPr>
            <w:tcW w:w="2263" w:type="dxa"/>
            <w:tcBorders>
              <w:top w:val="single" w:sz="4" w:space="0" w:color="auto"/>
              <w:left w:val="single" w:sz="4" w:space="0" w:color="auto"/>
              <w:bottom w:val="single" w:sz="4" w:space="0" w:color="auto"/>
              <w:right w:val="single" w:sz="4" w:space="0" w:color="auto"/>
            </w:tcBorders>
          </w:tcPr>
          <w:p w14:paraId="5CE27902"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Document principal</w:t>
            </w:r>
          </w:p>
        </w:tc>
        <w:tc>
          <w:tcPr>
            <w:tcW w:w="6946" w:type="dxa"/>
            <w:tcBorders>
              <w:top w:val="single" w:sz="4" w:space="0" w:color="auto"/>
              <w:left w:val="single" w:sz="4" w:space="0" w:color="auto"/>
              <w:bottom w:val="single" w:sz="4" w:space="0" w:color="auto"/>
              <w:right w:val="single" w:sz="4" w:space="0" w:color="auto"/>
            </w:tcBorders>
          </w:tcPr>
          <w:p w14:paraId="7749351D" w14:textId="77777777" w:rsidR="00472900" w:rsidRPr="001331FC" w:rsidRDefault="00472900" w:rsidP="006A694D">
            <w:pPr>
              <w:pStyle w:val="Tabletext"/>
              <w:rPr>
                <w:rFonts w:asciiTheme="majorBidi" w:hAnsiTheme="majorBidi" w:cstheme="majorBidi"/>
                <w:sz w:val="22"/>
                <w:szCs w:val="22"/>
              </w:rPr>
            </w:pPr>
            <w:r w:rsidRPr="001331FC">
              <w:rPr>
                <w:sz w:val="22"/>
                <w:szCs w:val="22"/>
              </w:rPr>
              <w:t>Propositions européennes communes pour les travaux de l'Assemblée</w:t>
            </w:r>
          </w:p>
        </w:tc>
      </w:tr>
      <w:tr w:rsidR="00472900" w:rsidRPr="00E90E20" w14:paraId="024071CD" w14:textId="77777777" w:rsidTr="001331FC">
        <w:tc>
          <w:tcPr>
            <w:tcW w:w="2263" w:type="dxa"/>
            <w:tcBorders>
              <w:top w:val="single" w:sz="4" w:space="0" w:color="auto"/>
              <w:left w:val="single" w:sz="4" w:space="0" w:color="auto"/>
              <w:bottom w:val="single" w:sz="4" w:space="0" w:color="auto"/>
              <w:right w:val="single" w:sz="4" w:space="0" w:color="auto"/>
            </w:tcBorders>
          </w:tcPr>
          <w:p w14:paraId="418F4B83"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Addendum 1</w:t>
            </w:r>
          </w:p>
        </w:tc>
        <w:tc>
          <w:tcPr>
            <w:tcW w:w="6946" w:type="dxa"/>
            <w:tcBorders>
              <w:top w:val="single" w:sz="4" w:space="0" w:color="auto"/>
              <w:left w:val="single" w:sz="4" w:space="0" w:color="auto"/>
              <w:bottom w:val="single" w:sz="4" w:space="0" w:color="auto"/>
              <w:right w:val="single" w:sz="4" w:space="0" w:color="auto"/>
            </w:tcBorders>
          </w:tcPr>
          <w:p w14:paraId="3150C273"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Proposition relative à un projet de révision de la Résolution UIT-R 2-7</w:t>
            </w:r>
          </w:p>
        </w:tc>
      </w:tr>
      <w:tr w:rsidR="00472900" w:rsidRPr="00221762" w14:paraId="7838DFFC" w14:textId="77777777" w:rsidTr="001331FC">
        <w:tc>
          <w:tcPr>
            <w:tcW w:w="2263" w:type="dxa"/>
            <w:tcBorders>
              <w:top w:val="single" w:sz="4" w:space="0" w:color="auto"/>
              <w:left w:val="single" w:sz="4" w:space="0" w:color="auto"/>
              <w:bottom w:val="single" w:sz="4" w:space="0" w:color="auto"/>
              <w:right w:val="single" w:sz="4" w:space="0" w:color="auto"/>
            </w:tcBorders>
          </w:tcPr>
          <w:p w14:paraId="7D5A658A"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Addendum 2</w:t>
            </w:r>
          </w:p>
        </w:tc>
        <w:tc>
          <w:tcPr>
            <w:tcW w:w="6946" w:type="dxa"/>
            <w:tcBorders>
              <w:top w:val="single" w:sz="4" w:space="0" w:color="auto"/>
              <w:left w:val="single" w:sz="4" w:space="0" w:color="auto"/>
              <w:bottom w:val="single" w:sz="4" w:space="0" w:color="auto"/>
              <w:right w:val="single" w:sz="4" w:space="0" w:color="auto"/>
            </w:tcBorders>
          </w:tcPr>
          <w:p w14:paraId="0FF65573"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Proposition relative à une nouvelle Résolution sur les systèmes RSTT</w:t>
            </w:r>
          </w:p>
        </w:tc>
      </w:tr>
      <w:tr w:rsidR="00472900" w:rsidRPr="00221762" w14:paraId="7828DF73" w14:textId="77777777" w:rsidTr="001331FC">
        <w:tc>
          <w:tcPr>
            <w:tcW w:w="2263" w:type="dxa"/>
            <w:tcBorders>
              <w:top w:val="single" w:sz="4" w:space="0" w:color="auto"/>
              <w:left w:val="single" w:sz="4" w:space="0" w:color="auto"/>
              <w:bottom w:val="single" w:sz="4" w:space="0" w:color="auto"/>
              <w:right w:val="single" w:sz="4" w:space="0" w:color="auto"/>
            </w:tcBorders>
          </w:tcPr>
          <w:p w14:paraId="38F5C421"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Addendum 3</w:t>
            </w:r>
          </w:p>
        </w:tc>
        <w:tc>
          <w:tcPr>
            <w:tcW w:w="6946" w:type="dxa"/>
            <w:tcBorders>
              <w:top w:val="single" w:sz="4" w:space="0" w:color="auto"/>
              <w:left w:val="single" w:sz="4" w:space="0" w:color="auto"/>
              <w:bottom w:val="single" w:sz="4" w:space="0" w:color="auto"/>
              <w:right w:val="single" w:sz="4" w:space="0" w:color="auto"/>
            </w:tcBorders>
          </w:tcPr>
          <w:p w14:paraId="4771E9F3" w14:textId="6438362C"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 xml:space="preserve">Proposition relative à une nouvelle Résolution sur les </w:t>
            </w:r>
            <w:r w:rsidR="0071668E" w:rsidRPr="001331FC">
              <w:rPr>
                <w:rFonts w:asciiTheme="majorBidi" w:hAnsiTheme="majorBidi" w:cstheme="majorBidi"/>
                <w:sz w:val="22"/>
                <w:szCs w:val="22"/>
              </w:rPr>
              <w:t xml:space="preserve">systèmes </w:t>
            </w:r>
            <w:r w:rsidRPr="001331FC">
              <w:rPr>
                <w:rFonts w:asciiTheme="majorBidi" w:hAnsiTheme="majorBidi" w:cstheme="majorBidi"/>
                <w:sz w:val="22"/>
                <w:szCs w:val="22"/>
              </w:rPr>
              <w:t>ITS</w:t>
            </w:r>
          </w:p>
        </w:tc>
      </w:tr>
      <w:tr w:rsidR="00472900" w:rsidRPr="00221762" w14:paraId="0761AEE7" w14:textId="77777777" w:rsidTr="001331FC">
        <w:tc>
          <w:tcPr>
            <w:tcW w:w="2263" w:type="dxa"/>
            <w:tcBorders>
              <w:top w:val="single" w:sz="4" w:space="0" w:color="auto"/>
              <w:left w:val="single" w:sz="4" w:space="0" w:color="auto"/>
              <w:bottom w:val="single" w:sz="4" w:space="0" w:color="auto"/>
              <w:right w:val="single" w:sz="4" w:space="0" w:color="auto"/>
            </w:tcBorders>
          </w:tcPr>
          <w:p w14:paraId="53112641"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Addendum 4</w:t>
            </w:r>
          </w:p>
        </w:tc>
        <w:tc>
          <w:tcPr>
            <w:tcW w:w="6946" w:type="dxa"/>
            <w:tcBorders>
              <w:top w:val="single" w:sz="4" w:space="0" w:color="auto"/>
              <w:left w:val="single" w:sz="4" w:space="0" w:color="auto"/>
              <w:bottom w:val="single" w:sz="4" w:space="0" w:color="auto"/>
              <w:right w:val="single" w:sz="4" w:space="0" w:color="auto"/>
            </w:tcBorders>
          </w:tcPr>
          <w:p w14:paraId="53F55F9B" w14:textId="77777777" w:rsidR="00472900" w:rsidRPr="001331FC" w:rsidRDefault="00472900" w:rsidP="006A694D">
            <w:pPr>
              <w:pStyle w:val="Tabletext"/>
              <w:rPr>
                <w:rFonts w:asciiTheme="majorBidi" w:hAnsiTheme="majorBidi" w:cstheme="majorBidi"/>
                <w:sz w:val="22"/>
                <w:szCs w:val="22"/>
              </w:rPr>
            </w:pPr>
            <w:r w:rsidRPr="001331FC">
              <w:rPr>
                <w:rFonts w:asciiTheme="majorBidi" w:hAnsiTheme="majorBidi" w:cstheme="majorBidi"/>
                <w:sz w:val="22"/>
                <w:szCs w:val="22"/>
              </w:rPr>
              <w:t>Proposition relative à un projet de révision de la Résolution UIT-R 1-7</w:t>
            </w:r>
          </w:p>
        </w:tc>
      </w:tr>
    </w:tbl>
    <w:p w14:paraId="336BCD4B" w14:textId="77777777" w:rsidR="006A694D" w:rsidRDefault="006A694D" w:rsidP="0071668E"/>
    <w:p w14:paraId="16358DDE" w14:textId="77777777" w:rsidR="006A694D" w:rsidRDefault="006A694D">
      <w:pPr>
        <w:tabs>
          <w:tab w:val="clear" w:pos="1134"/>
          <w:tab w:val="clear" w:pos="1871"/>
          <w:tab w:val="clear" w:pos="2268"/>
        </w:tabs>
        <w:overflowPunct/>
        <w:autoSpaceDE/>
        <w:autoSpaceDN/>
        <w:adjustRightInd/>
        <w:spacing w:before="0"/>
        <w:textAlignment w:val="auto"/>
        <w:rPr>
          <w:caps/>
          <w:sz w:val="28"/>
        </w:rPr>
      </w:pPr>
      <w:r>
        <w:br w:type="page"/>
      </w:r>
    </w:p>
    <w:p w14:paraId="3E96670D" w14:textId="009CB0C1" w:rsidR="00472900" w:rsidRPr="00221762" w:rsidRDefault="00472900" w:rsidP="006A694D">
      <w:pPr>
        <w:pStyle w:val="AnnexNo"/>
      </w:pPr>
      <w:r w:rsidRPr="00221762">
        <w:lastRenderedPageBreak/>
        <w:t>AnnexE 3</w:t>
      </w:r>
    </w:p>
    <w:p w14:paraId="2AFC2F9F" w14:textId="3EB3B718" w:rsidR="00472900" w:rsidRPr="00221762" w:rsidRDefault="00472900" w:rsidP="006A694D">
      <w:pPr>
        <w:pStyle w:val="Annextitle"/>
      </w:pPr>
      <w:r w:rsidRPr="00221762">
        <w:rPr>
          <w:bCs/>
        </w:rPr>
        <w:t>Liste des cosignataires</w:t>
      </w:r>
      <w:r w:rsidRPr="00221762">
        <w:t xml:space="preserve"> des propositions européennes </w:t>
      </w:r>
      <w:r w:rsidR="00BF0349">
        <w:br/>
      </w:r>
      <w:r w:rsidRPr="00221762">
        <w:t>communes (ECP) présentées à l'AR-1</w:t>
      </w:r>
      <w: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1168"/>
        <w:gridCol w:w="1169"/>
        <w:gridCol w:w="1168"/>
        <w:gridCol w:w="1169"/>
      </w:tblGrid>
      <w:tr w:rsidR="00472900" w:rsidRPr="001F7710" w14:paraId="7948925E" w14:textId="77777777" w:rsidTr="00AF44C5">
        <w:trPr>
          <w:trHeight w:val="255"/>
          <w:jc w:val="center"/>
        </w:trPr>
        <w:tc>
          <w:tcPr>
            <w:tcW w:w="1570" w:type="dxa"/>
            <w:vAlign w:val="center"/>
          </w:tcPr>
          <w:p w14:paraId="6629A486" w14:textId="77777777" w:rsidR="00472900" w:rsidRPr="001F7710" w:rsidRDefault="00472900" w:rsidP="006A694D">
            <w:pPr>
              <w:pStyle w:val="Tablehead"/>
              <w:rPr>
                <w:rFonts w:eastAsia="Batang"/>
                <w:lang w:eastAsia="ko-KR"/>
              </w:rPr>
            </w:pPr>
            <w:r w:rsidRPr="001F7710">
              <w:rPr>
                <w:rFonts w:eastAsia="Batang"/>
                <w:lang w:eastAsia="ko-KR"/>
              </w:rPr>
              <w:t>Addendum N</w:t>
            </w:r>
            <w:r>
              <w:rPr>
                <w:rFonts w:eastAsia="Batang"/>
                <w:lang w:eastAsia="ko-KR"/>
              </w:rPr>
              <w:t>°</w:t>
            </w:r>
          </w:p>
        </w:tc>
        <w:tc>
          <w:tcPr>
            <w:tcW w:w="1168" w:type="dxa"/>
            <w:shd w:val="clear" w:color="auto" w:fill="FFFFFF" w:themeFill="background1"/>
            <w:noWrap/>
            <w:vAlign w:val="center"/>
          </w:tcPr>
          <w:p w14:paraId="66999BEB" w14:textId="77777777" w:rsidR="00472900" w:rsidRPr="001F7710" w:rsidRDefault="00472900" w:rsidP="006A694D">
            <w:pPr>
              <w:pStyle w:val="Tablehead"/>
              <w:rPr>
                <w:rFonts w:eastAsia="Batang"/>
                <w:lang w:eastAsia="ko-KR"/>
              </w:rPr>
            </w:pPr>
            <w:r w:rsidRPr="001F7710">
              <w:rPr>
                <w:rFonts w:eastAsia="Batang"/>
                <w:lang w:eastAsia="ko-KR"/>
              </w:rPr>
              <w:t>1</w:t>
            </w:r>
          </w:p>
        </w:tc>
        <w:tc>
          <w:tcPr>
            <w:tcW w:w="1169" w:type="dxa"/>
            <w:shd w:val="clear" w:color="auto" w:fill="FFFFFF" w:themeFill="background1"/>
            <w:vAlign w:val="center"/>
          </w:tcPr>
          <w:p w14:paraId="2DFF6E26" w14:textId="77777777" w:rsidR="00472900" w:rsidRPr="001F7710" w:rsidRDefault="00472900" w:rsidP="006A694D">
            <w:pPr>
              <w:pStyle w:val="Tablehead"/>
              <w:rPr>
                <w:rFonts w:eastAsia="Batang"/>
                <w:lang w:eastAsia="ko-KR"/>
              </w:rPr>
            </w:pPr>
            <w:r w:rsidRPr="001F7710">
              <w:rPr>
                <w:rFonts w:eastAsia="Batang"/>
                <w:lang w:eastAsia="ko-KR"/>
              </w:rPr>
              <w:t>2</w:t>
            </w:r>
          </w:p>
        </w:tc>
        <w:tc>
          <w:tcPr>
            <w:tcW w:w="1168" w:type="dxa"/>
            <w:shd w:val="clear" w:color="auto" w:fill="FFFFFF" w:themeFill="background1"/>
            <w:vAlign w:val="center"/>
          </w:tcPr>
          <w:p w14:paraId="3B31713C" w14:textId="77777777" w:rsidR="00472900" w:rsidRPr="001F7710" w:rsidRDefault="00472900" w:rsidP="006A694D">
            <w:pPr>
              <w:pStyle w:val="Tablehead"/>
              <w:rPr>
                <w:rFonts w:eastAsia="Batang"/>
                <w:lang w:eastAsia="ko-KR"/>
              </w:rPr>
            </w:pPr>
            <w:r w:rsidRPr="001F7710">
              <w:rPr>
                <w:rFonts w:eastAsia="Batang"/>
                <w:lang w:eastAsia="ko-KR"/>
              </w:rPr>
              <w:t>3</w:t>
            </w:r>
          </w:p>
        </w:tc>
        <w:tc>
          <w:tcPr>
            <w:tcW w:w="1169" w:type="dxa"/>
            <w:shd w:val="clear" w:color="auto" w:fill="FFFFFF" w:themeFill="background1"/>
            <w:vAlign w:val="center"/>
          </w:tcPr>
          <w:p w14:paraId="72D1E4EF" w14:textId="77777777" w:rsidR="00472900" w:rsidRPr="001F7710" w:rsidRDefault="00472900" w:rsidP="006A694D">
            <w:pPr>
              <w:pStyle w:val="Tablehead"/>
              <w:rPr>
                <w:rFonts w:eastAsia="Batang"/>
                <w:lang w:eastAsia="ko-KR"/>
              </w:rPr>
            </w:pPr>
            <w:r w:rsidRPr="001F7710">
              <w:rPr>
                <w:rFonts w:eastAsia="Batang"/>
                <w:lang w:eastAsia="ko-KR"/>
              </w:rPr>
              <w:t>4</w:t>
            </w:r>
          </w:p>
        </w:tc>
      </w:tr>
      <w:tr w:rsidR="00472900" w:rsidRPr="001F7710" w14:paraId="3E345C99" w14:textId="77777777" w:rsidTr="00AF44C5">
        <w:trPr>
          <w:trHeight w:val="255"/>
          <w:jc w:val="center"/>
        </w:trPr>
        <w:tc>
          <w:tcPr>
            <w:tcW w:w="1570" w:type="dxa"/>
            <w:vAlign w:val="center"/>
          </w:tcPr>
          <w:p w14:paraId="70240F90" w14:textId="77777777" w:rsidR="00472900" w:rsidRPr="001F7710" w:rsidRDefault="00472900" w:rsidP="006A694D">
            <w:pPr>
              <w:pStyle w:val="Tablehead"/>
              <w:rPr>
                <w:rFonts w:eastAsia="Batang"/>
                <w:lang w:eastAsia="ko-KR"/>
              </w:rPr>
            </w:pPr>
            <w:r>
              <w:rPr>
                <w:rFonts w:eastAsia="Batang"/>
                <w:lang w:eastAsia="ko-KR"/>
              </w:rPr>
              <w:t>Question</w:t>
            </w:r>
          </w:p>
        </w:tc>
        <w:tc>
          <w:tcPr>
            <w:tcW w:w="1168" w:type="dxa"/>
            <w:shd w:val="clear" w:color="auto" w:fill="FFFFFF" w:themeFill="background1"/>
            <w:noWrap/>
            <w:vAlign w:val="center"/>
          </w:tcPr>
          <w:p w14:paraId="32760B6A" w14:textId="77777777" w:rsidR="00472900" w:rsidRPr="001F7710" w:rsidRDefault="00472900" w:rsidP="006A694D">
            <w:pPr>
              <w:pStyle w:val="Tablehead"/>
              <w:rPr>
                <w:rFonts w:eastAsia="Batang"/>
                <w:lang w:eastAsia="ko-KR"/>
              </w:rPr>
            </w:pPr>
            <w:r>
              <w:rPr>
                <w:rFonts w:eastAsia="Batang"/>
                <w:lang w:eastAsia="ko-KR"/>
              </w:rPr>
              <w:t>2-7</w:t>
            </w:r>
          </w:p>
        </w:tc>
        <w:tc>
          <w:tcPr>
            <w:tcW w:w="1169" w:type="dxa"/>
            <w:shd w:val="clear" w:color="auto" w:fill="FFFFFF" w:themeFill="background1"/>
            <w:vAlign w:val="center"/>
          </w:tcPr>
          <w:p w14:paraId="75A09DF9" w14:textId="77777777" w:rsidR="00472900" w:rsidRPr="001F7710" w:rsidRDefault="00472900" w:rsidP="006A694D">
            <w:pPr>
              <w:pStyle w:val="Tablehead"/>
              <w:rPr>
                <w:rFonts w:eastAsia="Batang"/>
                <w:lang w:eastAsia="ko-KR"/>
              </w:rPr>
            </w:pPr>
            <w:r>
              <w:rPr>
                <w:rFonts w:eastAsia="Batang"/>
                <w:lang w:eastAsia="ko-KR"/>
              </w:rPr>
              <w:t>RSTT</w:t>
            </w:r>
          </w:p>
        </w:tc>
        <w:tc>
          <w:tcPr>
            <w:tcW w:w="1168" w:type="dxa"/>
            <w:shd w:val="clear" w:color="auto" w:fill="FFFFFF" w:themeFill="background1"/>
            <w:vAlign w:val="center"/>
          </w:tcPr>
          <w:p w14:paraId="2DD949B3" w14:textId="77777777" w:rsidR="00472900" w:rsidRPr="001F7710" w:rsidRDefault="00472900" w:rsidP="006A694D">
            <w:pPr>
              <w:pStyle w:val="Tablehead"/>
              <w:rPr>
                <w:rFonts w:eastAsia="Batang"/>
                <w:lang w:eastAsia="ko-KR"/>
              </w:rPr>
            </w:pPr>
            <w:r>
              <w:rPr>
                <w:rFonts w:eastAsia="Batang"/>
                <w:lang w:eastAsia="ko-KR"/>
              </w:rPr>
              <w:t>ITS</w:t>
            </w:r>
          </w:p>
        </w:tc>
        <w:tc>
          <w:tcPr>
            <w:tcW w:w="1169" w:type="dxa"/>
            <w:shd w:val="clear" w:color="auto" w:fill="FFFFFF" w:themeFill="background1"/>
            <w:vAlign w:val="center"/>
          </w:tcPr>
          <w:p w14:paraId="03ED35C4" w14:textId="77777777" w:rsidR="00472900" w:rsidRPr="001F7710" w:rsidRDefault="00472900" w:rsidP="006A694D">
            <w:pPr>
              <w:pStyle w:val="Tablehead"/>
              <w:rPr>
                <w:rFonts w:eastAsia="Batang"/>
                <w:lang w:eastAsia="ko-KR"/>
              </w:rPr>
            </w:pPr>
            <w:r>
              <w:rPr>
                <w:rFonts w:eastAsia="Batang"/>
                <w:lang w:eastAsia="ko-KR"/>
              </w:rPr>
              <w:t>1-7</w:t>
            </w:r>
          </w:p>
        </w:tc>
      </w:tr>
      <w:tr w:rsidR="00472900" w:rsidRPr="00B939F5" w14:paraId="1AF7E69F" w14:textId="77777777" w:rsidTr="00AF44C5">
        <w:trPr>
          <w:trHeight w:hRule="exact" w:val="227"/>
          <w:jc w:val="center"/>
        </w:trPr>
        <w:tc>
          <w:tcPr>
            <w:tcW w:w="1570" w:type="dxa"/>
          </w:tcPr>
          <w:p w14:paraId="79D11C7D" w14:textId="77777777" w:rsidR="00472900" w:rsidRPr="008B7DF2" w:rsidRDefault="00472900" w:rsidP="006A694D">
            <w:pPr>
              <w:pStyle w:val="TableTextS5"/>
              <w:rPr>
                <w:rFonts w:eastAsia="Batang"/>
                <w:sz w:val="16"/>
                <w:szCs w:val="16"/>
              </w:rPr>
            </w:pPr>
            <w:bookmarkStart w:id="8" w:name="RANGE!A3"/>
            <w:bookmarkEnd w:id="8"/>
            <w:r w:rsidRPr="008B7DF2">
              <w:rPr>
                <w:rFonts w:eastAsia="Batang"/>
                <w:sz w:val="16"/>
                <w:szCs w:val="16"/>
              </w:rPr>
              <w:t>ALB</w:t>
            </w:r>
          </w:p>
        </w:tc>
        <w:tc>
          <w:tcPr>
            <w:tcW w:w="1168" w:type="dxa"/>
            <w:shd w:val="clear" w:color="auto" w:fill="FFFFFF" w:themeFill="background1"/>
            <w:noWrap/>
            <w:vAlign w:val="center"/>
          </w:tcPr>
          <w:p w14:paraId="663EEF7A"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17761621"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283BBEAA"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170E4EF6" w14:textId="77777777" w:rsidR="00472900" w:rsidRPr="008B7DF2" w:rsidRDefault="00472900" w:rsidP="006A694D">
            <w:pPr>
              <w:pStyle w:val="TableTextS5"/>
              <w:jc w:val="center"/>
              <w:rPr>
                <w:rFonts w:eastAsia="Batang"/>
                <w:sz w:val="16"/>
                <w:szCs w:val="16"/>
              </w:rPr>
            </w:pPr>
          </w:p>
        </w:tc>
      </w:tr>
      <w:tr w:rsidR="00472900" w:rsidRPr="00B939F5" w14:paraId="5691D2E0" w14:textId="77777777" w:rsidTr="00AF44C5">
        <w:trPr>
          <w:trHeight w:hRule="exact" w:val="227"/>
          <w:jc w:val="center"/>
        </w:trPr>
        <w:tc>
          <w:tcPr>
            <w:tcW w:w="1570" w:type="dxa"/>
            <w:shd w:val="clear" w:color="auto" w:fill="FFFFFF"/>
          </w:tcPr>
          <w:p w14:paraId="33571E88" w14:textId="77777777" w:rsidR="00472900" w:rsidRPr="008B7DF2" w:rsidRDefault="00472900" w:rsidP="006A694D">
            <w:pPr>
              <w:pStyle w:val="TableTextS5"/>
              <w:rPr>
                <w:rFonts w:eastAsia="Batang"/>
                <w:sz w:val="16"/>
                <w:szCs w:val="16"/>
              </w:rPr>
            </w:pPr>
            <w:r w:rsidRPr="008B7DF2">
              <w:rPr>
                <w:rFonts w:eastAsia="Batang"/>
                <w:sz w:val="16"/>
                <w:szCs w:val="16"/>
              </w:rPr>
              <w:t>AND</w:t>
            </w:r>
          </w:p>
        </w:tc>
        <w:tc>
          <w:tcPr>
            <w:tcW w:w="1168" w:type="dxa"/>
            <w:shd w:val="clear" w:color="auto" w:fill="FFFFFF" w:themeFill="background1"/>
            <w:noWrap/>
            <w:vAlign w:val="center"/>
          </w:tcPr>
          <w:p w14:paraId="303B06CC"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63808D35"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55B626EF"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48008241" w14:textId="77777777" w:rsidR="00472900" w:rsidRPr="008B7DF2" w:rsidRDefault="00472900" w:rsidP="006A694D">
            <w:pPr>
              <w:pStyle w:val="TableTextS5"/>
              <w:jc w:val="center"/>
              <w:rPr>
                <w:rFonts w:eastAsia="Batang"/>
                <w:sz w:val="16"/>
                <w:szCs w:val="16"/>
              </w:rPr>
            </w:pPr>
          </w:p>
        </w:tc>
      </w:tr>
      <w:tr w:rsidR="00472900" w:rsidRPr="00B939F5" w14:paraId="7E0CFF81" w14:textId="77777777" w:rsidTr="00AF44C5">
        <w:trPr>
          <w:trHeight w:hRule="exact" w:val="227"/>
          <w:jc w:val="center"/>
        </w:trPr>
        <w:tc>
          <w:tcPr>
            <w:tcW w:w="1570" w:type="dxa"/>
            <w:shd w:val="clear" w:color="auto" w:fill="FFFFFF"/>
          </w:tcPr>
          <w:p w14:paraId="3353BE5B" w14:textId="77777777" w:rsidR="00472900" w:rsidRPr="008B7DF2" w:rsidRDefault="00472900" w:rsidP="006A694D">
            <w:pPr>
              <w:pStyle w:val="TableTextS5"/>
              <w:rPr>
                <w:rFonts w:eastAsia="Batang"/>
                <w:sz w:val="16"/>
                <w:szCs w:val="16"/>
              </w:rPr>
            </w:pPr>
            <w:r w:rsidRPr="008B7DF2">
              <w:rPr>
                <w:rFonts w:eastAsia="Batang"/>
                <w:sz w:val="16"/>
                <w:szCs w:val="16"/>
              </w:rPr>
              <w:t>AUT</w:t>
            </w:r>
          </w:p>
        </w:tc>
        <w:tc>
          <w:tcPr>
            <w:tcW w:w="1168" w:type="dxa"/>
            <w:shd w:val="clear" w:color="auto" w:fill="FFFFFF" w:themeFill="background1"/>
            <w:noWrap/>
            <w:vAlign w:val="center"/>
          </w:tcPr>
          <w:p w14:paraId="2EBA80E0"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3EEE6B8"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3F15F66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89B049E"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1829C161" w14:textId="77777777" w:rsidTr="00AF44C5">
        <w:trPr>
          <w:trHeight w:hRule="exact" w:val="227"/>
          <w:jc w:val="center"/>
        </w:trPr>
        <w:tc>
          <w:tcPr>
            <w:tcW w:w="1570" w:type="dxa"/>
            <w:shd w:val="clear" w:color="auto" w:fill="FFFFFF"/>
          </w:tcPr>
          <w:p w14:paraId="53B2FD76" w14:textId="77777777" w:rsidR="00472900" w:rsidRPr="008B7DF2" w:rsidRDefault="00472900" w:rsidP="006A694D">
            <w:pPr>
              <w:pStyle w:val="TableTextS5"/>
              <w:rPr>
                <w:rFonts w:eastAsia="Batang"/>
                <w:sz w:val="16"/>
                <w:szCs w:val="16"/>
              </w:rPr>
            </w:pPr>
            <w:r w:rsidRPr="008B7DF2">
              <w:rPr>
                <w:rFonts w:eastAsia="Batang"/>
                <w:sz w:val="16"/>
                <w:szCs w:val="16"/>
              </w:rPr>
              <w:t>AZE</w:t>
            </w:r>
          </w:p>
        </w:tc>
        <w:tc>
          <w:tcPr>
            <w:tcW w:w="1168" w:type="dxa"/>
            <w:shd w:val="clear" w:color="auto" w:fill="FFFFFF" w:themeFill="background1"/>
            <w:noWrap/>
            <w:vAlign w:val="center"/>
          </w:tcPr>
          <w:p w14:paraId="14B26C9D" w14:textId="2D67D694"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BFD8739" w14:textId="039FAD7B" w:rsidR="00472900" w:rsidRPr="008B7DF2" w:rsidRDefault="00004D1D"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839546B" w14:textId="1FCF06A0"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7A688E58" w14:textId="77777777" w:rsidR="00472900" w:rsidRPr="008B7DF2" w:rsidRDefault="00472900" w:rsidP="006A694D">
            <w:pPr>
              <w:pStyle w:val="TableTextS5"/>
              <w:jc w:val="center"/>
              <w:rPr>
                <w:rFonts w:eastAsia="Batang"/>
                <w:sz w:val="16"/>
                <w:szCs w:val="16"/>
              </w:rPr>
            </w:pPr>
          </w:p>
        </w:tc>
      </w:tr>
      <w:tr w:rsidR="00472900" w:rsidRPr="00B939F5" w14:paraId="00FD5BA5" w14:textId="77777777" w:rsidTr="00AF44C5">
        <w:trPr>
          <w:trHeight w:hRule="exact" w:val="227"/>
          <w:jc w:val="center"/>
        </w:trPr>
        <w:tc>
          <w:tcPr>
            <w:tcW w:w="1570" w:type="dxa"/>
            <w:shd w:val="clear" w:color="auto" w:fill="FFFFFF"/>
          </w:tcPr>
          <w:p w14:paraId="14EC6003" w14:textId="77777777" w:rsidR="00472900" w:rsidRPr="008B7DF2" w:rsidRDefault="00472900" w:rsidP="006A694D">
            <w:pPr>
              <w:pStyle w:val="TableTextS5"/>
              <w:rPr>
                <w:rFonts w:eastAsia="Batang"/>
                <w:sz w:val="16"/>
                <w:szCs w:val="16"/>
              </w:rPr>
            </w:pPr>
            <w:r w:rsidRPr="008B7DF2">
              <w:rPr>
                <w:rFonts w:eastAsia="Batang"/>
                <w:sz w:val="16"/>
                <w:szCs w:val="16"/>
              </w:rPr>
              <w:t>BEL</w:t>
            </w:r>
          </w:p>
        </w:tc>
        <w:tc>
          <w:tcPr>
            <w:tcW w:w="1168" w:type="dxa"/>
            <w:shd w:val="clear" w:color="auto" w:fill="FFFFFF" w:themeFill="background1"/>
            <w:noWrap/>
            <w:vAlign w:val="center"/>
          </w:tcPr>
          <w:p w14:paraId="4B2C084A"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7346D75F"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7FC14534"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488D919" w14:textId="77777777" w:rsidR="00472900" w:rsidRPr="008B7DF2" w:rsidRDefault="00472900" w:rsidP="006A694D">
            <w:pPr>
              <w:pStyle w:val="TableTextS5"/>
              <w:jc w:val="center"/>
              <w:rPr>
                <w:rFonts w:eastAsia="Batang"/>
                <w:sz w:val="16"/>
                <w:szCs w:val="16"/>
              </w:rPr>
            </w:pPr>
          </w:p>
        </w:tc>
      </w:tr>
      <w:tr w:rsidR="00472900" w:rsidRPr="00B939F5" w14:paraId="0CD640CA" w14:textId="77777777" w:rsidTr="00AF44C5">
        <w:trPr>
          <w:trHeight w:hRule="exact" w:val="227"/>
          <w:jc w:val="center"/>
        </w:trPr>
        <w:tc>
          <w:tcPr>
            <w:tcW w:w="1570" w:type="dxa"/>
            <w:shd w:val="clear" w:color="auto" w:fill="FFFFFF"/>
          </w:tcPr>
          <w:p w14:paraId="12B167F7" w14:textId="77777777" w:rsidR="00472900" w:rsidRPr="008B7DF2" w:rsidRDefault="00472900" w:rsidP="006A694D">
            <w:pPr>
              <w:pStyle w:val="TableTextS5"/>
              <w:rPr>
                <w:rFonts w:eastAsia="Batang"/>
                <w:sz w:val="16"/>
                <w:szCs w:val="16"/>
              </w:rPr>
            </w:pPr>
            <w:r w:rsidRPr="008B7DF2">
              <w:rPr>
                <w:rFonts w:eastAsia="Batang"/>
                <w:sz w:val="16"/>
                <w:szCs w:val="16"/>
              </w:rPr>
              <w:t>BIH</w:t>
            </w:r>
          </w:p>
        </w:tc>
        <w:tc>
          <w:tcPr>
            <w:tcW w:w="1168" w:type="dxa"/>
            <w:shd w:val="clear" w:color="auto" w:fill="FFFFFF" w:themeFill="background1"/>
            <w:noWrap/>
            <w:vAlign w:val="center"/>
          </w:tcPr>
          <w:p w14:paraId="3AEE29DA"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5DC85B3C"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6A60F672"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24DB519A" w14:textId="77777777" w:rsidR="00472900" w:rsidRPr="008B7DF2" w:rsidRDefault="00472900" w:rsidP="006A694D">
            <w:pPr>
              <w:pStyle w:val="TableTextS5"/>
              <w:jc w:val="center"/>
              <w:rPr>
                <w:rFonts w:eastAsia="Batang"/>
                <w:sz w:val="16"/>
                <w:szCs w:val="16"/>
              </w:rPr>
            </w:pPr>
          </w:p>
        </w:tc>
      </w:tr>
      <w:tr w:rsidR="00472900" w:rsidRPr="00B939F5" w14:paraId="17D1C05B" w14:textId="77777777" w:rsidTr="00AF44C5">
        <w:trPr>
          <w:trHeight w:hRule="exact" w:val="227"/>
          <w:jc w:val="center"/>
        </w:trPr>
        <w:tc>
          <w:tcPr>
            <w:tcW w:w="1570" w:type="dxa"/>
            <w:shd w:val="clear" w:color="auto" w:fill="FFFFFF"/>
          </w:tcPr>
          <w:p w14:paraId="12802F92" w14:textId="77777777" w:rsidR="00472900" w:rsidRPr="008B7DF2" w:rsidRDefault="00472900" w:rsidP="006A694D">
            <w:pPr>
              <w:pStyle w:val="TableTextS5"/>
              <w:rPr>
                <w:rFonts w:eastAsia="Batang"/>
                <w:sz w:val="16"/>
                <w:szCs w:val="16"/>
              </w:rPr>
            </w:pPr>
            <w:r w:rsidRPr="008B7DF2">
              <w:rPr>
                <w:rFonts w:eastAsia="Batang"/>
                <w:sz w:val="16"/>
                <w:szCs w:val="16"/>
              </w:rPr>
              <w:t>BLR</w:t>
            </w:r>
          </w:p>
        </w:tc>
        <w:tc>
          <w:tcPr>
            <w:tcW w:w="1168" w:type="dxa"/>
            <w:shd w:val="clear" w:color="auto" w:fill="FFFFFF" w:themeFill="background1"/>
            <w:noWrap/>
            <w:vAlign w:val="center"/>
          </w:tcPr>
          <w:p w14:paraId="5AADB1A1"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5484532A"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73775EC0"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457AEC8D" w14:textId="77777777" w:rsidR="00472900" w:rsidRPr="008B7DF2" w:rsidRDefault="00472900" w:rsidP="006A694D">
            <w:pPr>
              <w:pStyle w:val="TableTextS5"/>
              <w:jc w:val="center"/>
              <w:rPr>
                <w:rFonts w:eastAsia="Batang"/>
                <w:sz w:val="16"/>
                <w:szCs w:val="16"/>
              </w:rPr>
            </w:pPr>
          </w:p>
        </w:tc>
      </w:tr>
      <w:tr w:rsidR="00472900" w:rsidRPr="00B939F5" w14:paraId="5D67FBF6" w14:textId="77777777" w:rsidTr="00AF44C5">
        <w:trPr>
          <w:trHeight w:hRule="exact" w:val="227"/>
          <w:jc w:val="center"/>
        </w:trPr>
        <w:tc>
          <w:tcPr>
            <w:tcW w:w="1570" w:type="dxa"/>
            <w:shd w:val="clear" w:color="auto" w:fill="FFFFFF"/>
          </w:tcPr>
          <w:p w14:paraId="64CD2272" w14:textId="77777777" w:rsidR="00472900" w:rsidRPr="008B7DF2" w:rsidRDefault="00472900" w:rsidP="006A694D">
            <w:pPr>
              <w:pStyle w:val="TableTextS5"/>
              <w:rPr>
                <w:rFonts w:eastAsia="Batang"/>
                <w:sz w:val="16"/>
                <w:szCs w:val="16"/>
              </w:rPr>
            </w:pPr>
            <w:r w:rsidRPr="008B7DF2">
              <w:rPr>
                <w:rFonts w:eastAsia="Batang"/>
                <w:sz w:val="16"/>
                <w:szCs w:val="16"/>
              </w:rPr>
              <w:t>BUL</w:t>
            </w:r>
          </w:p>
        </w:tc>
        <w:tc>
          <w:tcPr>
            <w:tcW w:w="1168" w:type="dxa"/>
            <w:shd w:val="clear" w:color="auto" w:fill="FFFFFF" w:themeFill="background1"/>
            <w:noWrap/>
            <w:vAlign w:val="center"/>
          </w:tcPr>
          <w:p w14:paraId="2CAF62E1"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5F71280E"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131A8485"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7B5A9736" w14:textId="77777777" w:rsidR="00472900" w:rsidRPr="008B7DF2" w:rsidRDefault="00472900" w:rsidP="006A694D">
            <w:pPr>
              <w:pStyle w:val="TableTextS5"/>
              <w:jc w:val="center"/>
              <w:rPr>
                <w:rFonts w:eastAsia="Batang"/>
                <w:sz w:val="16"/>
                <w:szCs w:val="16"/>
              </w:rPr>
            </w:pPr>
          </w:p>
        </w:tc>
      </w:tr>
      <w:tr w:rsidR="00472900" w:rsidRPr="00B939F5" w14:paraId="2FA83481" w14:textId="77777777" w:rsidTr="00AF44C5">
        <w:trPr>
          <w:trHeight w:hRule="exact" w:val="227"/>
          <w:jc w:val="center"/>
        </w:trPr>
        <w:tc>
          <w:tcPr>
            <w:tcW w:w="1570" w:type="dxa"/>
            <w:shd w:val="clear" w:color="auto" w:fill="FFFFFF"/>
          </w:tcPr>
          <w:p w14:paraId="7939E441" w14:textId="77777777" w:rsidR="00472900" w:rsidRPr="008B7DF2" w:rsidRDefault="00472900" w:rsidP="006A694D">
            <w:pPr>
              <w:pStyle w:val="TableTextS5"/>
              <w:rPr>
                <w:rFonts w:eastAsia="Batang"/>
                <w:sz w:val="16"/>
                <w:szCs w:val="16"/>
              </w:rPr>
            </w:pPr>
            <w:r w:rsidRPr="008B7DF2">
              <w:rPr>
                <w:rFonts w:eastAsia="Batang"/>
                <w:sz w:val="16"/>
                <w:szCs w:val="16"/>
              </w:rPr>
              <w:t>CVA</w:t>
            </w:r>
          </w:p>
        </w:tc>
        <w:tc>
          <w:tcPr>
            <w:tcW w:w="1168" w:type="dxa"/>
            <w:shd w:val="clear" w:color="auto" w:fill="FFFFFF" w:themeFill="background1"/>
            <w:noWrap/>
            <w:vAlign w:val="center"/>
          </w:tcPr>
          <w:p w14:paraId="3CF6944A" w14:textId="643DF1C7"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AA3AC54" w14:textId="37714E56" w:rsidR="00472900" w:rsidRPr="008B7DF2" w:rsidRDefault="00004D1D"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5416FD5D" w14:textId="10D71A6D"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102B360" w14:textId="271D91A1" w:rsidR="00472900" w:rsidRPr="008B7DF2" w:rsidRDefault="00004D1D" w:rsidP="006A694D">
            <w:pPr>
              <w:pStyle w:val="TableTextS5"/>
              <w:jc w:val="center"/>
              <w:rPr>
                <w:rFonts w:eastAsia="Batang"/>
                <w:sz w:val="16"/>
                <w:szCs w:val="16"/>
              </w:rPr>
            </w:pPr>
            <w:r>
              <w:rPr>
                <w:rFonts w:eastAsia="Batang"/>
                <w:sz w:val="16"/>
                <w:szCs w:val="16"/>
              </w:rPr>
              <w:t>1</w:t>
            </w:r>
          </w:p>
        </w:tc>
      </w:tr>
      <w:tr w:rsidR="00472900" w:rsidRPr="00B939F5" w14:paraId="72E4F5D6" w14:textId="77777777" w:rsidTr="00AF44C5">
        <w:trPr>
          <w:trHeight w:hRule="exact" w:val="227"/>
          <w:jc w:val="center"/>
        </w:trPr>
        <w:tc>
          <w:tcPr>
            <w:tcW w:w="1570" w:type="dxa"/>
            <w:shd w:val="clear" w:color="auto" w:fill="FFFFFF"/>
          </w:tcPr>
          <w:p w14:paraId="62F30F67" w14:textId="77777777" w:rsidR="00472900" w:rsidRPr="008B7DF2" w:rsidRDefault="00472900" w:rsidP="006A694D">
            <w:pPr>
              <w:pStyle w:val="TableTextS5"/>
              <w:rPr>
                <w:rFonts w:eastAsia="Batang"/>
                <w:sz w:val="16"/>
                <w:szCs w:val="16"/>
              </w:rPr>
            </w:pPr>
            <w:r w:rsidRPr="008B7DF2">
              <w:rPr>
                <w:rFonts w:eastAsia="Batang"/>
                <w:sz w:val="16"/>
                <w:szCs w:val="16"/>
              </w:rPr>
              <w:t>CYP</w:t>
            </w:r>
          </w:p>
        </w:tc>
        <w:tc>
          <w:tcPr>
            <w:tcW w:w="1168" w:type="dxa"/>
            <w:shd w:val="clear" w:color="auto" w:fill="FFFFFF" w:themeFill="background1"/>
            <w:noWrap/>
            <w:vAlign w:val="center"/>
          </w:tcPr>
          <w:p w14:paraId="21A2DAC1" w14:textId="18EC5E18"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FAEED02" w14:textId="3EE28BAC" w:rsidR="00472900" w:rsidRPr="008B7DF2" w:rsidRDefault="00DF3AA4"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74C77031" w14:textId="14150DDE"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227FB6B" w14:textId="06C1C2F6" w:rsidR="00472900" w:rsidRPr="008B7DF2" w:rsidRDefault="00DF3AA4" w:rsidP="006A694D">
            <w:pPr>
              <w:pStyle w:val="TableTextS5"/>
              <w:jc w:val="center"/>
              <w:rPr>
                <w:rFonts w:eastAsia="Batang"/>
                <w:sz w:val="16"/>
                <w:szCs w:val="16"/>
              </w:rPr>
            </w:pPr>
            <w:r>
              <w:rPr>
                <w:rFonts w:eastAsia="Batang"/>
                <w:sz w:val="16"/>
                <w:szCs w:val="16"/>
              </w:rPr>
              <w:t>1</w:t>
            </w:r>
          </w:p>
        </w:tc>
      </w:tr>
      <w:tr w:rsidR="00472900" w:rsidRPr="00B939F5" w14:paraId="713E184C" w14:textId="77777777" w:rsidTr="00AF44C5">
        <w:trPr>
          <w:trHeight w:hRule="exact" w:val="227"/>
          <w:jc w:val="center"/>
        </w:trPr>
        <w:tc>
          <w:tcPr>
            <w:tcW w:w="1570" w:type="dxa"/>
            <w:shd w:val="clear" w:color="auto" w:fill="FFFFFF"/>
          </w:tcPr>
          <w:p w14:paraId="54B7F4E6" w14:textId="77777777" w:rsidR="00472900" w:rsidRPr="008B7DF2" w:rsidRDefault="00472900" w:rsidP="006A694D">
            <w:pPr>
              <w:pStyle w:val="TableTextS5"/>
              <w:rPr>
                <w:rFonts w:eastAsia="Batang"/>
                <w:sz w:val="16"/>
                <w:szCs w:val="16"/>
              </w:rPr>
            </w:pPr>
            <w:r w:rsidRPr="008B7DF2">
              <w:rPr>
                <w:rFonts w:eastAsia="Batang"/>
                <w:sz w:val="16"/>
                <w:szCs w:val="16"/>
              </w:rPr>
              <w:t>CZE</w:t>
            </w:r>
          </w:p>
        </w:tc>
        <w:tc>
          <w:tcPr>
            <w:tcW w:w="1168" w:type="dxa"/>
            <w:shd w:val="clear" w:color="auto" w:fill="FFFFFF" w:themeFill="background1"/>
            <w:noWrap/>
            <w:vAlign w:val="center"/>
          </w:tcPr>
          <w:p w14:paraId="303AF399"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609FF877"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740BDCCC"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062269B6" w14:textId="77777777" w:rsidR="00472900" w:rsidRPr="008B7DF2" w:rsidRDefault="00472900" w:rsidP="006A694D">
            <w:pPr>
              <w:pStyle w:val="TableTextS5"/>
              <w:jc w:val="center"/>
              <w:rPr>
                <w:rFonts w:eastAsia="Batang"/>
                <w:sz w:val="16"/>
                <w:szCs w:val="16"/>
              </w:rPr>
            </w:pPr>
          </w:p>
        </w:tc>
      </w:tr>
      <w:tr w:rsidR="00472900" w:rsidRPr="00B939F5" w14:paraId="6676770E" w14:textId="77777777" w:rsidTr="00AF44C5">
        <w:trPr>
          <w:trHeight w:hRule="exact" w:val="227"/>
          <w:jc w:val="center"/>
        </w:trPr>
        <w:tc>
          <w:tcPr>
            <w:tcW w:w="1570" w:type="dxa"/>
            <w:shd w:val="clear" w:color="auto" w:fill="FFFFFF"/>
            <w:vAlign w:val="bottom"/>
          </w:tcPr>
          <w:p w14:paraId="763709C0" w14:textId="77777777" w:rsidR="00472900" w:rsidRPr="008B7DF2" w:rsidRDefault="00472900" w:rsidP="006A694D">
            <w:pPr>
              <w:pStyle w:val="TableTextS5"/>
              <w:rPr>
                <w:rFonts w:eastAsia="Batang"/>
                <w:sz w:val="16"/>
                <w:szCs w:val="16"/>
              </w:rPr>
            </w:pPr>
            <w:r w:rsidRPr="008B7DF2">
              <w:rPr>
                <w:rFonts w:eastAsia="Batang"/>
                <w:sz w:val="16"/>
                <w:szCs w:val="16"/>
              </w:rPr>
              <w:t>D</w:t>
            </w:r>
          </w:p>
        </w:tc>
        <w:tc>
          <w:tcPr>
            <w:tcW w:w="1168" w:type="dxa"/>
            <w:shd w:val="clear" w:color="auto" w:fill="FFFFFF" w:themeFill="background1"/>
            <w:noWrap/>
            <w:vAlign w:val="center"/>
          </w:tcPr>
          <w:p w14:paraId="387E0B8D"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68E035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21237973"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8F6FDE0"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7711F970" w14:textId="77777777" w:rsidTr="00AF44C5">
        <w:trPr>
          <w:trHeight w:hRule="exact" w:val="227"/>
          <w:jc w:val="center"/>
        </w:trPr>
        <w:tc>
          <w:tcPr>
            <w:tcW w:w="1570" w:type="dxa"/>
            <w:shd w:val="clear" w:color="auto" w:fill="FFFFFF"/>
          </w:tcPr>
          <w:p w14:paraId="69C23783" w14:textId="77777777" w:rsidR="00472900" w:rsidRPr="008B7DF2" w:rsidRDefault="00472900" w:rsidP="006A694D">
            <w:pPr>
              <w:pStyle w:val="TableTextS5"/>
              <w:rPr>
                <w:rFonts w:eastAsia="Batang"/>
                <w:sz w:val="16"/>
                <w:szCs w:val="16"/>
              </w:rPr>
            </w:pPr>
            <w:r w:rsidRPr="008B7DF2">
              <w:rPr>
                <w:rFonts w:eastAsia="Batang"/>
                <w:sz w:val="16"/>
                <w:szCs w:val="16"/>
              </w:rPr>
              <w:t>DNK</w:t>
            </w:r>
          </w:p>
        </w:tc>
        <w:tc>
          <w:tcPr>
            <w:tcW w:w="1168" w:type="dxa"/>
            <w:shd w:val="clear" w:color="auto" w:fill="FFFFFF" w:themeFill="background1"/>
            <w:noWrap/>
            <w:vAlign w:val="center"/>
          </w:tcPr>
          <w:p w14:paraId="5AD89E37" w14:textId="52610B84"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33A86F6" w14:textId="7003B0F9" w:rsidR="00472900" w:rsidRPr="008B7DF2" w:rsidRDefault="00DF3AA4"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3758632F" w14:textId="58A9417B"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4E1D76B" w14:textId="704203CB" w:rsidR="00472900" w:rsidRPr="008B7DF2" w:rsidRDefault="00DF3AA4" w:rsidP="006A694D">
            <w:pPr>
              <w:pStyle w:val="TableTextS5"/>
              <w:jc w:val="center"/>
              <w:rPr>
                <w:rFonts w:eastAsia="Batang"/>
                <w:sz w:val="16"/>
                <w:szCs w:val="16"/>
              </w:rPr>
            </w:pPr>
            <w:r>
              <w:rPr>
                <w:rFonts w:eastAsia="Batang"/>
                <w:sz w:val="16"/>
                <w:szCs w:val="16"/>
              </w:rPr>
              <w:t>1</w:t>
            </w:r>
          </w:p>
        </w:tc>
      </w:tr>
      <w:tr w:rsidR="00472900" w:rsidRPr="00B939F5" w14:paraId="6148BD95" w14:textId="77777777" w:rsidTr="00AF44C5">
        <w:trPr>
          <w:trHeight w:hRule="exact" w:val="227"/>
          <w:jc w:val="center"/>
        </w:trPr>
        <w:tc>
          <w:tcPr>
            <w:tcW w:w="1570" w:type="dxa"/>
            <w:shd w:val="clear" w:color="auto" w:fill="FFFFFF"/>
          </w:tcPr>
          <w:p w14:paraId="079B282A" w14:textId="77777777" w:rsidR="00472900" w:rsidRPr="008B7DF2" w:rsidRDefault="00472900" w:rsidP="006A694D">
            <w:pPr>
              <w:pStyle w:val="TableTextS5"/>
              <w:rPr>
                <w:rFonts w:eastAsia="Batang"/>
                <w:sz w:val="16"/>
                <w:szCs w:val="16"/>
              </w:rPr>
            </w:pPr>
            <w:r w:rsidRPr="008B7DF2">
              <w:rPr>
                <w:rFonts w:eastAsia="Batang"/>
                <w:sz w:val="16"/>
                <w:szCs w:val="16"/>
              </w:rPr>
              <w:t xml:space="preserve">E </w:t>
            </w:r>
          </w:p>
        </w:tc>
        <w:tc>
          <w:tcPr>
            <w:tcW w:w="1168" w:type="dxa"/>
            <w:shd w:val="clear" w:color="auto" w:fill="FFFFFF" w:themeFill="background1"/>
            <w:noWrap/>
            <w:vAlign w:val="center"/>
          </w:tcPr>
          <w:p w14:paraId="66608B14" w14:textId="574AC801"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0C46478" w14:textId="6AE7A846" w:rsidR="00472900" w:rsidRPr="008B7DF2" w:rsidRDefault="00004D1D"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94F2025" w14:textId="542F846F" w:rsidR="00472900" w:rsidRPr="008B7DF2" w:rsidRDefault="00004D1D"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B90E908" w14:textId="3DF86BAB" w:rsidR="00472900" w:rsidRPr="008B7DF2" w:rsidRDefault="00004D1D" w:rsidP="006A694D">
            <w:pPr>
              <w:pStyle w:val="TableTextS5"/>
              <w:jc w:val="center"/>
              <w:rPr>
                <w:rFonts w:eastAsia="Batang"/>
                <w:sz w:val="16"/>
                <w:szCs w:val="16"/>
              </w:rPr>
            </w:pPr>
            <w:r>
              <w:rPr>
                <w:rFonts w:eastAsia="Batang"/>
                <w:sz w:val="16"/>
                <w:szCs w:val="16"/>
              </w:rPr>
              <w:t>1</w:t>
            </w:r>
          </w:p>
        </w:tc>
      </w:tr>
      <w:tr w:rsidR="00472900" w:rsidRPr="00B939F5" w14:paraId="3F612C4D" w14:textId="77777777" w:rsidTr="00AF44C5">
        <w:trPr>
          <w:trHeight w:hRule="exact" w:val="227"/>
          <w:jc w:val="center"/>
        </w:trPr>
        <w:tc>
          <w:tcPr>
            <w:tcW w:w="1570" w:type="dxa"/>
            <w:shd w:val="clear" w:color="auto" w:fill="FFFFFF"/>
          </w:tcPr>
          <w:p w14:paraId="3E9DE9A0" w14:textId="77777777" w:rsidR="00472900" w:rsidRPr="008B7DF2" w:rsidRDefault="00472900" w:rsidP="006A694D">
            <w:pPr>
              <w:pStyle w:val="TableTextS5"/>
              <w:rPr>
                <w:rFonts w:eastAsia="Batang"/>
                <w:sz w:val="16"/>
                <w:szCs w:val="16"/>
              </w:rPr>
            </w:pPr>
            <w:r w:rsidRPr="008B7DF2">
              <w:rPr>
                <w:rFonts w:eastAsia="Batang"/>
                <w:sz w:val="16"/>
                <w:szCs w:val="16"/>
              </w:rPr>
              <w:t>EST</w:t>
            </w:r>
          </w:p>
        </w:tc>
        <w:tc>
          <w:tcPr>
            <w:tcW w:w="1168" w:type="dxa"/>
            <w:shd w:val="clear" w:color="auto" w:fill="FFFFFF" w:themeFill="background1"/>
            <w:noWrap/>
            <w:vAlign w:val="center"/>
          </w:tcPr>
          <w:p w14:paraId="4B187990"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04FC6C5F"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2D630EE"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E20120C"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1C50512" w14:textId="77777777" w:rsidTr="00AF44C5">
        <w:trPr>
          <w:trHeight w:hRule="exact" w:val="227"/>
          <w:jc w:val="center"/>
        </w:trPr>
        <w:tc>
          <w:tcPr>
            <w:tcW w:w="1570" w:type="dxa"/>
            <w:shd w:val="clear" w:color="auto" w:fill="FFFFFF"/>
            <w:vAlign w:val="bottom"/>
          </w:tcPr>
          <w:p w14:paraId="0DED6CED" w14:textId="77777777" w:rsidR="00472900" w:rsidRPr="008B7DF2" w:rsidRDefault="00472900" w:rsidP="006A694D">
            <w:pPr>
              <w:pStyle w:val="TableTextS5"/>
              <w:rPr>
                <w:rFonts w:eastAsia="Batang"/>
                <w:sz w:val="16"/>
                <w:szCs w:val="16"/>
              </w:rPr>
            </w:pPr>
            <w:r w:rsidRPr="008B7DF2">
              <w:rPr>
                <w:rFonts w:eastAsia="Batang"/>
                <w:sz w:val="16"/>
                <w:szCs w:val="16"/>
              </w:rPr>
              <w:t xml:space="preserve">F </w:t>
            </w:r>
          </w:p>
        </w:tc>
        <w:tc>
          <w:tcPr>
            <w:tcW w:w="1168" w:type="dxa"/>
            <w:shd w:val="clear" w:color="auto" w:fill="FFFFFF" w:themeFill="background1"/>
            <w:noWrap/>
            <w:vAlign w:val="center"/>
          </w:tcPr>
          <w:p w14:paraId="6878899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7343BA0D"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08456E27"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A9F7128"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7DF9E50" w14:textId="77777777" w:rsidTr="00AF44C5">
        <w:trPr>
          <w:trHeight w:hRule="exact" w:val="227"/>
          <w:jc w:val="center"/>
        </w:trPr>
        <w:tc>
          <w:tcPr>
            <w:tcW w:w="1570" w:type="dxa"/>
            <w:shd w:val="clear" w:color="auto" w:fill="FFFFFF"/>
          </w:tcPr>
          <w:p w14:paraId="7E60287A" w14:textId="77777777" w:rsidR="00472900" w:rsidRPr="008B7DF2" w:rsidRDefault="00472900" w:rsidP="006A694D">
            <w:pPr>
              <w:pStyle w:val="TableTextS5"/>
              <w:rPr>
                <w:rFonts w:eastAsia="Batang"/>
                <w:sz w:val="16"/>
                <w:szCs w:val="16"/>
              </w:rPr>
            </w:pPr>
            <w:r w:rsidRPr="008B7DF2">
              <w:rPr>
                <w:rFonts w:eastAsia="Batang"/>
                <w:sz w:val="16"/>
                <w:szCs w:val="16"/>
              </w:rPr>
              <w:t>FIN</w:t>
            </w:r>
          </w:p>
        </w:tc>
        <w:tc>
          <w:tcPr>
            <w:tcW w:w="1168" w:type="dxa"/>
            <w:shd w:val="clear" w:color="auto" w:fill="FFFFFF" w:themeFill="background1"/>
            <w:noWrap/>
            <w:vAlign w:val="center"/>
          </w:tcPr>
          <w:p w14:paraId="49FDBF37"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269D8B4E"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04F5FF83"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6C5805B3" w14:textId="77777777" w:rsidR="00472900" w:rsidRPr="008B7DF2" w:rsidRDefault="00472900" w:rsidP="006A694D">
            <w:pPr>
              <w:pStyle w:val="TableTextS5"/>
              <w:jc w:val="center"/>
              <w:rPr>
                <w:rFonts w:eastAsia="Batang"/>
                <w:sz w:val="16"/>
                <w:szCs w:val="16"/>
              </w:rPr>
            </w:pPr>
          </w:p>
        </w:tc>
      </w:tr>
      <w:tr w:rsidR="00472900" w:rsidRPr="00B939F5" w14:paraId="0159B5CF" w14:textId="77777777" w:rsidTr="00AF44C5">
        <w:trPr>
          <w:trHeight w:hRule="exact" w:val="227"/>
          <w:jc w:val="center"/>
        </w:trPr>
        <w:tc>
          <w:tcPr>
            <w:tcW w:w="1570" w:type="dxa"/>
            <w:shd w:val="clear" w:color="auto" w:fill="FFFFFF"/>
          </w:tcPr>
          <w:p w14:paraId="28C92753" w14:textId="77777777" w:rsidR="00472900" w:rsidRPr="008B7DF2" w:rsidRDefault="00472900" w:rsidP="006A694D">
            <w:pPr>
              <w:pStyle w:val="TableTextS5"/>
              <w:rPr>
                <w:rFonts w:eastAsia="Batang"/>
                <w:sz w:val="16"/>
                <w:szCs w:val="16"/>
              </w:rPr>
            </w:pPr>
            <w:r w:rsidRPr="008B7DF2">
              <w:rPr>
                <w:rFonts w:eastAsia="Batang"/>
                <w:sz w:val="16"/>
                <w:szCs w:val="16"/>
              </w:rPr>
              <w:t>G</w:t>
            </w:r>
          </w:p>
        </w:tc>
        <w:tc>
          <w:tcPr>
            <w:tcW w:w="1168" w:type="dxa"/>
            <w:shd w:val="clear" w:color="auto" w:fill="FFFFFF" w:themeFill="background1"/>
            <w:noWrap/>
            <w:vAlign w:val="center"/>
          </w:tcPr>
          <w:p w14:paraId="47F660D6" w14:textId="2F98631B"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1EDC8BC" w14:textId="041ECD11" w:rsidR="00472900" w:rsidRPr="008B7DF2" w:rsidRDefault="00DF3AA4"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A3AA9B7" w14:textId="2CADB8E1"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78DAE05" w14:textId="1F9A4FF4" w:rsidR="00472900" w:rsidRPr="008B7DF2" w:rsidRDefault="00DF3AA4" w:rsidP="006A694D">
            <w:pPr>
              <w:pStyle w:val="TableTextS5"/>
              <w:jc w:val="center"/>
              <w:rPr>
                <w:rFonts w:eastAsia="Batang"/>
                <w:sz w:val="16"/>
                <w:szCs w:val="16"/>
              </w:rPr>
            </w:pPr>
            <w:r>
              <w:rPr>
                <w:rFonts w:eastAsia="Batang"/>
                <w:sz w:val="16"/>
                <w:szCs w:val="16"/>
              </w:rPr>
              <w:t>1</w:t>
            </w:r>
          </w:p>
        </w:tc>
      </w:tr>
      <w:tr w:rsidR="00472900" w:rsidRPr="00B939F5" w14:paraId="223DC98A" w14:textId="77777777" w:rsidTr="00AF44C5">
        <w:trPr>
          <w:trHeight w:hRule="exact" w:val="227"/>
          <w:jc w:val="center"/>
        </w:trPr>
        <w:tc>
          <w:tcPr>
            <w:tcW w:w="1570" w:type="dxa"/>
            <w:shd w:val="clear" w:color="auto" w:fill="FFFFFF"/>
          </w:tcPr>
          <w:p w14:paraId="69A07E51" w14:textId="77777777" w:rsidR="00472900" w:rsidRPr="008B7DF2" w:rsidRDefault="00472900" w:rsidP="006A694D">
            <w:pPr>
              <w:pStyle w:val="TableTextS5"/>
              <w:rPr>
                <w:rFonts w:eastAsia="Batang"/>
                <w:sz w:val="16"/>
                <w:szCs w:val="16"/>
              </w:rPr>
            </w:pPr>
            <w:r w:rsidRPr="008B7DF2">
              <w:rPr>
                <w:rFonts w:eastAsia="Batang"/>
                <w:sz w:val="16"/>
                <w:szCs w:val="16"/>
              </w:rPr>
              <w:t>GEO</w:t>
            </w:r>
          </w:p>
        </w:tc>
        <w:tc>
          <w:tcPr>
            <w:tcW w:w="1168" w:type="dxa"/>
            <w:shd w:val="clear" w:color="auto" w:fill="FFFFFF" w:themeFill="background1"/>
            <w:noWrap/>
            <w:vAlign w:val="center"/>
          </w:tcPr>
          <w:p w14:paraId="4D1AEB81"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1CC97F65"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7928FCC3"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475B216" w14:textId="77777777" w:rsidR="00472900" w:rsidRPr="008B7DF2" w:rsidRDefault="00472900" w:rsidP="006A694D">
            <w:pPr>
              <w:pStyle w:val="TableTextS5"/>
              <w:jc w:val="center"/>
              <w:rPr>
                <w:rFonts w:eastAsia="Batang"/>
                <w:sz w:val="16"/>
                <w:szCs w:val="16"/>
              </w:rPr>
            </w:pPr>
          </w:p>
        </w:tc>
      </w:tr>
      <w:tr w:rsidR="00472900" w:rsidRPr="00B939F5" w14:paraId="0F9636F2" w14:textId="77777777" w:rsidTr="00AF44C5">
        <w:trPr>
          <w:trHeight w:hRule="exact" w:val="227"/>
          <w:jc w:val="center"/>
        </w:trPr>
        <w:tc>
          <w:tcPr>
            <w:tcW w:w="1570" w:type="dxa"/>
            <w:shd w:val="clear" w:color="auto" w:fill="FFFFFF"/>
          </w:tcPr>
          <w:p w14:paraId="37697AEA" w14:textId="77777777" w:rsidR="00472900" w:rsidRPr="008B7DF2" w:rsidRDefault="00472900" w:rsidP="006A694D">
            <w:pPr>
              <w:pStyle w:val="TableTextS5"/>
              <w:rPr>
                <w:rFonts w:eastAsia="Batang"/>
                <w:sz w:val="16"/>
                <w:szCs w:val="16"/>
              </w:rPr>
            </w:pPr>
            <w:r w:rsidRPr="008B7DF2">
              <w:rPr>
                <w:rFonts w:eastAsia="Batang"/>
                <w:sz w:val="16"/>
                <w:szCs w:val="16"/>
              </w:rPr>
              <w:t>GRC</w:t>
            </w:r>
          </w:p>
        </w:tc>
        <w:tc>
          <w:tcPr>
            <w:tcW w:w="1168" w:type="dxa"/>
            <w:shd w:val="clear" w:color="auto" w:fill="FFFFFF" w:themeFill="background1"/>
            <w:noWrap/>
            <w:vAlign w:val="center"/>
          </w:tcPr>
          <w:p w14:paraId="649D3D4B"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F4561B9"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3C30399"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B6DD522"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57FEFDCD" w14:textId="77777777" w:rsidTr="00AF44C5">
        <w:trPr>
          <w:trHeight w:hRule="exact" w:val="227"/>
          <w:jc w:val="center"/>
        </w:trPr>
        <w:tc>
          <w:tcPr>
            <w:tcW w:w="1570" w:type="dxa"/>
            <w:shd w:val="clear" w:color="auto" w:fill="FFFFFF"/>
          </w:tcPr>
          <w:p w14:paraId="10C6A13B" w14:textId="77777777" w:rsidR="00472900" w:rsidRPr="008B7DF2" w:rsidRDefault="00472900" w:rsidP="006A694D">
            <w:pPr>
              <w:pStyle w:val="TableTextS5"/>
              <w:rPr>
                <w:rFonts w:eastAsia="Batang"/>
                <w:sz w:val="16"/>
                <w:szCs w:val="16"/>
              </w:rPr>
            </w:pPr>
            <w:r w:rsidRPr="008B7DF2">
              <w:rPr>
                <w:rFonts w:eastAsia="Batang"/>
                <w:sz w:val="16"/>
                <w:szCs w:val="16"/>
              </w:rPr>
              <w:t>HNG</w:t>
            </w:r>
          </w:p>
        </w:tc>
        <w:tc>
          <w:tcPr>
            <w:tcW w:w="1168" w:type="dxa"/>
            <w:shd w:val="clear" w:color="auto" w:fill="FFFFFF" w:themeFill="background1"/>
            <w:noWrap/>
            <w:vAlign w:val="center"/>
          </w:tcPr>
          <w:p w14:paraId="2F241A9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71C071E"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949C698"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E546DA5"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4ECEE756" w14:textId="77777777" w:rsidTr="00AF44C5">
        <w:trPr>
          <w:trHeight w:hRule="exact" w:val="227"/>
          <w:jc w:val="center"/>
        </w:trPr>
        <w:tc>
          <w:tcPr>
            <w:tcW w:w="1570" w:type="dxa"/>
            <w:shd w:val="clear" w:color="auto" w:fill="FFFFFF"/>
            <w:vAlign w:val="bottom"/>
          </w:tcPr>
          <w:p w14:paraId="6C5B776A" w14:textId="77777777" w:rsidR="00472900" w:rsidRPr="008B7DF2" w:rsidRDefault="00472900" w:rsidP="006A694D">
            <w:pPr>
              <w:pStyle w:val="TableTextS5"/>
              <w:rPr>
                <w:rFonts w:eastAsia="Batang"/>
                <w:sz w:val="16"/>
                <w:szCs w:val="16"/>
              </w:rPr>
            </w:pPr>
            <w:r w:rsidRPr="008B7DF2">
              <w:rPr>
                <w:rFonts w:eastAsia="Batang"/>
                <w:sz w:val="16"/>
                <w:szCs w:val="16"/>
              </w:rPr>
              <w:t>HOL</w:t>
            </w:r>
          </w:p>
        </w:tc>
        <w:tc>
          <w:tcPr>
            <w:tcW w:w="1168" w:type="dxa"/>
            <w:shd w:val="clear" w:color="auto" w:fill="FFFFFF" w:themeFill="background1"/>
            <w:noWrap/>
            <w:vAlign w:val="center"/>
          </w:tcPr>
          <w:p w14:paraId="0C010476"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E14EC86"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vAlign w:val="center"/>
          </w:tcPr>
          <w:p w14:paraId="23C2995D"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7B823F9A"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4A144AC5" w14:textId="77777777" w:rsidTr="00AF44C5">
        <w:trPr>
          <w:trHeight w:hRule="exact" w:val="227"/>
          <w:jc w:val="center"/>
        </w:trPr>
        <w:tc>
          <w:tcPr>
            <w:tcW w:w="1570" w:type="dxa"/>
            <w:shd w:val="clear" w:color="auto" w:fill="FFFFFF"/>
          </w:tcPr>
          <w:p w14:paraId="728DB9C3" w14:textId="77777777" w:rsidR="00472900" w:rsidRPr="008B7DF2" w:rsidRDefault="00472900" w:rsidP="006A694D">
            <w:pPr>
              <w:pStyle w:val="TableTextS5"/>
              <w:rPr>
                <w:rFonts w:eastAsia="Batang"/>
                <w:sz w:val="16"/>
                <w:szCs w:val="16"/>
              </w:rPr>
            </w:pPr>
            <w:r w:rsidRPr="008B7DF2">
              <w:rPr>
                <w:rFonts w:eastAsia="Batang"/>
                <w:sz w:val="16"/>
                <w:szCs w:val="16"/>
              </w:rPr>
              <w:t>HRV</w:t>
            </w:r>
          </w:p>
        </w:tc>
        <w:tc>
          <w:tcPr>
            <w:tcW w:w="1168" w:type="dxa"/>
            <w:shd w:val="clear" w:color="auto" w:fill="FFFFFF" w:themeFill="background1"/>
            <w:noWrap/>
            <w:vAlign w:val="center"/>
          </w:tcPr>
          <w:p w14:paraId="421C60C8"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5B9A4B5"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4DF09B9B"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228E59B5"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577FED36" w14:textId="77777777" w:rsidTr="00AF44C5">
        <w:trPr>
          <w:trHeight w:hRule="exact" w:val="227"/>
          <w:jc w:val="center"/>
        </w:trPr>
        <w:tc>
          <w:tcPr>
            <w:tcW w:w="1570" w:type="dxa"/>
            <w:shd w:val="clear" w:color="auto" w:fill="FFFFFF"/>
          </w:tcPr>
          <w:p w14:paraId="0785557D" w14:textId="77777777" w:rsidR="00472900" w:rsidRPr="008B7DF2" w:rsidRDefault="00472900" w:rsidP="006A694D">
            <w:pPr>
              <w:pStyle w:val="TableTextS5"/>
              <w:rPr>
                <w:rFonts w:eastAsia="Batang"/>
                <w:sz w:val="16"/>
                <w:szCs w:val="16"/>
              </w:rPr>
            </w:pPr>
            <w:r w:rsidRPr="008B7DF2">
              <w:rPr>
                <w:rFonts w:eastAsia="Batang"/>
                <w:sz w:val="16"/>
                <w:szCs w:val="16"/>
              </w:rPr>
              <w:t>I</w:t>
            </w:r>
          </w:p>
        </w:tc>
        <w:tc>
          <w:tcPr>
            <w:tcW w:w="1168" w:type="dxa"/>
            <w:shd w:val="clear" w:color="auto" w:fill="FFFFFF" w:themeFill="background1"/>
            <w:noWrap/>
            <w:vAlign w:val="center"/>
          </w:tcPr>
          <w:p w14:paraId="212D61CC"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650D8A3A"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537CB8F9"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72D1037E" w14:textId="77777777" w:rsidR="00472900" w:rsidRPr="008B7DF2" w:rsidRDefault="00472900" w:rsidP="006A694D">
            <w:pPr>
              <w:pStyle w:val="TableTextS5"/>
              <w:jc w:val="center"/>
              <w:rPr>
                <w:rFonts w:eastAsia="Batang"/>
                <w:sz w:val="16"/>
                <w:szCs w:val="16"/>
              </w:rPr>
            </w:pPr>
          </w:p>
        </w:tc>
      </w:tr>
      <w:tr w:rsidR="00472900" w:rsidRPr="00B939F5" w14:paraId="58922639" w14:textId="77777777" w:rsidTr="00AF44C5">
        <w:trPr>
          <w:trHeight w:hRule="exact" w:val="227"/>
          <w:jc w:val="center"/>
        </w:trPr>
        <w:tc>
          <w:tcPr>
            <w:tcW w:w="1570" w:type="dxa"/>
            <w:shd w:val="clear" w:color="auto" w:fill="FFFFFF"/>
          </w:tcPr>
          <w:p w14:paraId="61BC14F2" w14:textId="77777777" w:rsidR="00472900" w:rsidRPr="008B7DF2" w:rsidRDefault="00472900" w:rsidP="006A694D">
            <w:pPr>
              <w:pStyle w:val="TableTextS5"/>
              <w:rPr>
                <w:rFonts w:eastAsia="Batang"/>
                <w:sz w:val="16"/>
                <w:szCs w:val="16"/>
              </w:rPr>
            </w:pPr>
            <w:r w:rsidRPr="008B7DF2">
              <w:rPr>
                <w:rFonts w:eastAsia="Batang"/>
                <w:sz w:val="16"/>
                <w:szCs w:val="16"/>
              </w:rPr>
              <w:t>IRL</w:t>
            </w:r>
          </w:p>
        </w:tc>
        <w:tc>
          <w:tcPr>
            <w:tcW w:w="1168" w:type="dxa"/>
            <w:shd w:val="clear" w:color="auto" w:fill="FFFFFF" w:themeFill="background1"/>
            <w:noWrap/>
            <w:vAlign w:val="center"/>
          </w:tcPr>
          <w:p w14:paraId="077C6A13"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4AFE0C6E"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0F2FB447"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423B2E1" w14:textId="77777777" w:rsidR="00472900" w:rsidRPr="008B7DF2" w:rsidRDefault="00472900" w:rsidP="006A694D">
            <w:pPr>
              <w:pStyle w:val="TableTextS5"/>
              <w:jc w:val="center"/>
              <w:rPr>
                <w:rFonts w:eastAsia="Batang"/>
                <w:sz w:val="16"/>
                <w:szCs w:val="16"/>
              </w:rPr>
            </w:pPr>
          </w:p>
        </w:tc>
      </w:tr>
      <w:tr w:rsidR="00472900" w:rsidRPr="00B939F5" w14:paraId="004D2DAF" w14:textId="77777777" w:rsidTr="00AF44C5">
        <w:trPr>
          <w:trHeight w:hRule="exact" w:val="227"/>
          <w:jc w:val="center"/>
        </w:trPr>
        <w:tc>
          <w:tcPr>
            <w:tcW w:w="1570" w:type="dxa"/>
            <w:shd w:val="clear" w:color="auto" w:fill="FFFFFF"/>
          </w:tcPr>
          <w:p w14:paraId="79D1334B" w14:textId="77777777" w:rsidR="00472900" w:rsidRPr="008B7DF2" w:rsidRDefault="00472900" w:rsidP="006A694D">
            <w:pPr>
              <w:pStyle w:val="TableTextS5"/>
              <w:rPr>
                <w:rFonts w:eastAsia="Batang"/>
                <w:sz w:val="16"/>
                <w:szCs w:val="16"/>
              </w:rPr>
            </w:pPr>
            <w:r w:rsidRPr="008B7DF2">
              <w:rPr>
                <w:rFonts w:eastAsia="Batang"/>
                <w:sz w:val="16"/>
                <w:szCs w:val="16"/>
              </w:rPr>
              <w:t>ISL</w:t>
            </w:r>
          </w:p>
        </w:tc>
        <w:tc>
          <w:tcPr>
            <w:tcW w:w="1168" w:type="dxa"/>
            <w:shd w:val="clear" w:color="auto" w:fill="FFFFFF" w:themeFill="background1"/>
            <w:noWrap/>
            <w:vAlign w:val="center"/>
          </w:tcPr>
          <w:p w14:paraId="69A9B53C"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2E9ABBB4"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011FBA5E"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93D50AF" w14:textId="77777777" w:rsidR="00472900" w:rsidRPr="008B7DF2" w:rsidRDefault="00472900" w:rsidP="006A694D">
            <w:pPr>
              <w:pStyle w:val="TableTextS5"/>
              <w:jc w:val="center"/>
              <w:rPr>
                <w:rFonts w:eastAsia="Batang"/>
                <w:sz w:val="16"/>
                <w:szCs w:val="16"/>
              </w:rPr>
            </w:pPr>
          </w:p>
        </w:tc>
      </w:tr>
      <w:tr w:rsidR="00472900" w:rsidRPr="00B939F5" w14:paraId="5AAB763F" w14:textId="77777777" w:rsidTr="00AF44C5">
        <w:trPr>
          <w:trHeight w:hRule="exact" w:val="227"/>
          <w:jc w:val="center"/>
        </w:trPr>
        <w:tc>
          <w:tcPr>
            <w:tcW w:w="1570" w:type="dxa"/>
            <w:shd w:val="clear" w:color="auto" w:fill="FFFFFF"/>
          </w:tcPr>
          <w:p w14:paraId="2BDE44ED" w14:textId="77777777" w:rsidR="00472900" w:rsidRPr="008B7DF2" w:rsidRDefault="00472900" w:rsidP="006A694D">
            <w:pPr>
              <w:pStyle w:val="TableTextS5"/>
              <w:rPr>
                <w:rFonts w:eastAsia="Batang"/>
                <w:sz w:val="16"/>
                <w:szCs w:val="16"/>
              </w:rPr>
            </w:pPr>
            <w:r w:rsidRPr="008B7DF2">
              <w:rPr>
                <w:rFonts w:eastAsia="Batang"/>
                <w:sz w:val="16"/>
                <w:szCs w:val="16"/>
              </w:rPr>
              <w:t>LIE</w:t>
            </w:r>
          </w:p>
        </w:tc>
        <w:tc>
          <w:tcPr>
            <w:tcW w:w="1168" w:type="dxa"/>
            <w:shd w:val="clear" w:color="auto" w:fill="FFFFFF" w:themeFill="background1"/>
            <w:noWrap/>
            <w:vAlign w:val="center"/>
          </w:tcPr>
          <w:p w14:paraId="09071457"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6FA4001B"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1A4F5FC"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07D86DC"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69EC8FB" w14:textId="77777777" w:rsidTr="00AF44C5">
        <w:trPr>
          <w:trHeight w:hRule="exact" w:val="227"/>
          <w:jc w:val="center"/>
        </w:trPr>
        <w:tc>
          <w:tcPr>
            <w:tcW w:w="1570" w:type="dxa"/>
            <w:shd w:val="clear" w:color="auto" w:fill="FFFFFF"/>
          </w:tcPr>
          <w:p w14:paraId="7EE4296F" w14:textId="77777777" w:rsidR="00472900" w:rsidRPr="008B7DF2" w:rsidRDefault="00472900" w:rsidP="006A694D">
            <w:pPr>
              <w:pStyle w:val="TableTextS5"/>
              <w:rPr>
                <w:rFonts w:eastAsia="Batang"/>
                <w:sz w:val="16"/>
                <w:szCs w:val="16"/>
              </w:rPr>
            </w:pPr>
            <w:r w:rsidRPr="008B7DF2">
              <w:rPr>
                <w:rFonts w:eastAsia="Batang"/>
                <w:sz w:val="16"/>
                <w:szCs w:val="16"/>
              </w:rPr>
              <w:t>LTU</w:t>
            </w:r>
          </w:p>
        </w:tc>
        <w:tc>
          <w:tcPr>
            <w:tcW w:w="1168" w:type="dxa"/>
            <w:shd w:val="clear" w:color="auto" w:fill="FFFFFF" w:themeFill="background1"/>
            <w:noWrap/>
            <w:vAlign w:val="center"/>
          </w:tcPr>
          <w:p w14:paraId="1216880E"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056E36F7"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703F45D8"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46675E70" w14:textId="77777777" w:rsidR="00472900" w:rsidRPr="008B7DF2" w:rsidRDefault="00472900" w:rsidP="006A694D">
            <w:pPr>
              <w:pStyle w:val="TableTextS5"/>
              <w:jc w:val="center"/>
              <w:rPr>
                <w:rFonts w:eastAsia="Batang"/>
                <w:sz w:val="16"/>
                <w:szCs w:val="16"/>
              </w:rPr>
            </w:pPr>
          </w:p>
        </w:tc>
      </w:tr>
      <w:tr w:rsidR="00472900" w:rsidRPr="00B939F5" w14:paraId="78E1CE5A" w14:textId="77777777" w:rsidTr="00AF44C5">
        <w:trPr>
          <w:trHeight w:hRule="exact" w:val="227"/>
          <w:jc w:val="center"/>
        </w:trPr>
        <w:tc>
          <w:tcPr>
            <w:tcW w:w="1570" w:type="dxa"/>
            <w:shd w:val="clear" w:color="auto" w:fill="FFFFFF"/>
          </w:tcPr>
          <w:p w14:paraId="1490F3F1" w14:textId="77777777" w:rsidR="00472900" w:rsidRPr="008B7DF2" w:rsidRDefault="00472900" w:rsidP="006A694D">
            <w:pPr>
              <w:pStyle w:val="TableTextS5"/>
              <w:rPr>
                <w:rFonts w:eastAsia="Batang"/>
                <w:sz w:val="16"/>
                <w:szCs w:val="16"/>
              </w:rPr>
            </w:pPr>
            <w:r w:rsidRPr="008B7DF2">
              <w:rPr>
                <w:rFonts w:eastAsia="Batang"/>
                <w:sz w:val="16"/>
                <w:szCs w:val="16"/>
              </w:rPr>
              <w:t>LUX</w:t>
            </w:r>
          </w:p>
        </w:tc>
        <w:tc>
          <w:tcPr>
            <w:tcW w:w="1168" w:type="dxa"/>
            <w:shd w:val="clear" w:color="auto" w:fill="FFFFFF" w:themeFill="background1"/>
            <w:noWrap/>
            <w:vAlign w:val="center"/>
          </w:tcPr>
          <w:p w14:paraId="17EB2537"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32FF7F74"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EC9622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EC64F6C"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1995AA87" w14:textId="77777777" w:rsidTr="00AF44C5">
        <w:trPr>
          <w:trHeight w:hRule="exact" w:val="227"/>
          <w:jc w:val="center"/>
        </w:trPr>
        <w:tc>
          <w:tcPr>
            <w:tcW w:w="1570" w:type="dxa"/>
            <w:shd w:val="clear" w:color="auto" w:fill="FFFFFF"/>
          </w:tcPr>
          <w:p w14:paraId="09B65706" w14:textId="77777777" w:rsidR="00472900" w:rsidRPr="008B7DF2" w:rsidRDefault="00472900" w:rsidP="006A694D">
            <w:pPr>
              <w:pStyle w:val="TableTextS5"/>
              <w:rPr>
                <w:rFonts w:eastAsia="Batang"/>
                <w:sz w:val="16"/>
                <w:szCs w:val="16"/>
              </w:rPr>
            </w:pPr>
            <w:r w:rsidRPr="008B7DF2">
              <w:rPr>
                <w:rFonts w:eastAsia="Batang"/>
                <w:sz w:val="16"/>
                <w:szCs w:val="16"/>
              </w:rPr>
              <w:t>LVA</w:t>
            </w:r>
          </w:p>
        </w:tc>
        <w:tc>
          <w:tcPr>
            <w:tcW w:w="1168" w:type="dxa"/>
            <w:shd w:val="clear" w:color="auto" w:fill="FFFFFF" w:themeFill="background1"/>
            <w:noWrap/>
            <w:vAlign w:val="center"/>
          </w:tcPr>
          <w:p w14:paraId="33352C44"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19EFF131"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25049907"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C6F6C2C" w14:textId="77777777" w:rsidR="00472900" w:rsidRPr="008B7DF2" w:rsidRDefault="00472900" w:rsidP="006A694D">
            <w:pPr>
              <w:pStyle w:val="TableTextS5"/>
              <w:jc w:val="center"/>
              <w:rPr>
                <w:rFonts w:eastAsia="Batang"/>
                <w:sz w:val="16"/>
                <w:szCs w:val="16"/>
              </w:rPr>
            </w:pPr>
          </w:p>
        </w:tc>
      </w:tr>
      <w:tr w:rsidR="00472900" w:rsidRPr="00B939F5" w14:paraId="13BA6B0F" w14:textId="77777777" w:rsidTr="00AF44C5">
        <w:trPr>
          <w:trHeight w:hRule="exact" w:val="227"/>
          <w:jc w:val="center"/>
        </w:trPr>
        <w:tc>
          <w:tcPr>
            <w:tcW w:w="1570" w:type="dxa"/>
            <w:shd w:val="clear" w:color="auto" w:fill="FFFFFF"/>
          </w:tcPr>
          <w:p w14:paraId="1DBBCF04" w14:textId="77777777" w:rsidR="00472900" w:rsidRPr="008B7DF2" w:rsidRDefault="00472900" w:rsidP="006A694D">
            <w:pPr>
              <w:pStyle w:val="TableTextS5"/>
              <w:rPr>
                <w:rFonts w:eastAsia="Batang"/>
                <w:sz w:val="16"/>
                <w:szCs w:val="16"/>
              </w:rPr>
            </w:pPr>
            <w:r w:rsidRPr="008B7DF2">
              <w:rPr>
                <w:rFonts w:eastAsia="Batang"/>
                <w:sz w:val="16"/>
                <w:szCs w:val="16"/>
              </w:rPr>
              <w:t>MCO</w:t>
            </w:r>
          </w:p>
        </w:tc>
        <w:tc>
          <w:tcPr>
            <w:tcW w:w="1168" w:type="dxa"/>
            <w:shd w:val="clear" w:color="auto" w:fill="FFFFFF" w:themeFill="background1"/>
            <w:noWrap/>
            <w:vAlign w:val="center"/>
          </w:tcPr>
          <w:p w14:paraId="49019B5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DB1AFCC"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04B218BA"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3F6B5576"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60B53DE7" w14:textId="77777777" w:rsidTr="00AF44C5">
        <w:trPr>
          <w:trHeight w:hRule="exact" w:val="227"/>
          <w:jc w:val="center"/>
        </w:trPr>
        <w:tc>
          <w:tcPr>
            <w:tcW w:w="1570" w:type="dxa"/>
            <w:shd w:val="clear" w:color="auto" w:fill="FFFFFF"/>
          </w:tcPr>
          <w:p w14:paraId="71A9D418" w14:textId="77777777" w:rsidR="00472900" w:rsidRPr="008B7DF2" w:rsidRDefault="00472900" w:rsidP="006A694D">
            <w:pPr>
              <w:pStyle w:val="TableTextS5"/>
              <w:rPr>
                <w:rFonts w:eastAsia="Batang"/>
                <w:sz w:val="16"/>
                <w:szCs w:val="16"/>
              </w:rPr>
            </w:pPr>
            <w:r w:rsidRPr="008B7DF2">
              <w:rPr>
                <w:rFonts w:eastAsia="Batang"/>
                <w:sz w:val="16"/>
                <w:szCs w:val="16"/>
              </w:rPr>
              <w:t>MDA</w:t>
            </w:r>
          </w:p>
        </w:tc>
        <w:tc>
          <w:tcPr>
            <w:tcW w:w="1168" w:type="dxa"/>
            <w:shd w:val="clear" w:color="auto" w:fill="FFFFFF" w:themeFill="background1"/>
            <w:noWrap/>
            <w:vAlign w:val="center"/>
          </w:tcPr>
          <w:p w14:paraId="1B3A9F06" w14:textId="7DFA10AA"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32F357DC" w14:textId="7D5E3F77" w:rsidR="00472900" w:rsidRPr="008B7DF2" w:rsidRDefault="00DF3AA4"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3C7E72FB" w14:textId="23B5C639"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5A0DDBC7" w14:textId="0F823447" w:rsidR="00472900" w:rsidRPr="008B7DF2" w:rsidRDefault="00DF3AA4" w:rsidP="006A694D">
            <w:pPr>
              <w:pStyle w:val="TableTextS5"/>
              <w:jc w:val="center"/>
              <w:rPr>
                <w:rFonts w:eastAsia="Batang"/>
                <w:sz w:val="16"/>
                <w:szCs w:val="16"/>
              </w:rPr>
            </w:pPr>
            <w:r>
              <w:rPr>
                <w:rFonts w:eastAsia="Batang"/>
                <w:sz w:val="16"/>
                <w:szCs w:val="16"/>
              </w:rPr>
              <w:t>1</w:t>
            </w:r>
          </w:p>
        </w:tc>
      </w:tr>
      <w:tr w:rsidR="00472900" w:rsidRPr="00B939F5" w14:paraId="783B3447" w14:textId="77777777" w:rsidTr="00AF44C5">
        <w:trPr>
          <w:trHeight w:hRule="exact" w:val="227"/>
          <w:jc w:val="center"/>
        </w:trPr>
        <w:tc>
          <w:tcPr>
            <w:tcW w:w="1570" w:type="dxa"/>
            <w:shd w:val="clear" w:color="auto" w:fill="FFFFFF"/>
          </w:tcPr>
          <w:p w14:paraId="2414B43E" w14:textId="77777777" w:rsidR="00472900" w:rsidRPr="008B7DF2" w:rsidRDefault="00472900" w:rsidP="006A694D">
            <w:pPr>
              <w:pStyle w:val="TableTextS5"/>
              <w:rPr>
                <w:rFonts w:eastAsia="Batang"/>
                <w:sz w:val="16"/>
                <w:szCs w:val="16"/>
              </w:rPr>
            </w:pPr>
            <w:r w:rsidRPr="008B7DF2">
              <w:rPr>
                <w:rFonts w:eastAsia="Batang"/>
                <w:sz w:val="16"/>
                <w:szCs w:val="16"/>
              </w:rPr>
              <w:t>MLT</w:t>
            </w:r>
          </w:p>
        </w:tc>
        <w:tc>
          <w:tcPr>
            <w:tcW w:w="1168" w:type="dxa"/>
            <w:shd w:val="clear" w:color="auto" w:fill="FFFFFF" w:themeFill="background1"/>
            <w:noWrap/>
            <w:vAlign w:val="center"/>
          </w:tcPr>
          <w:p w14:paraId="49536286" w14:textId="111C4AC8"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EF78AC5" w14:textId="056D9CF9" w:rsidR="00472900" w:rsidRPr="008B7DF2" w:rsidRDefault="00DF3AA4"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993641C" w14:textId="592BA66A" w:rsidR="00472900" w:rsidRPr="008B7DF2" w:rsidRDefault="00DF3AA4"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46745705" w14:textId="7A9C25EB" w:rsidR="00472900" w:rsidRPr="008B7DF2" w:rsidRDefault="00DF3AA4" w:rsidP="006A694D">
            <w:pPr>
              <w:pStyle w:val="TableTextS5"/>
              <w:jc w:val="center"/>
              <w:rPr>
                <w:rFonts w:eastAsia="Batang"/>
                <w:sz w:val="16"/>
                <w:szCs w:val="16"/>
              </w:rPr>
            </w:pPr>
            <w:r>
              <w:rPr>
                <w:rFonts w:eastAsia="Batang"/>
                <w:sz w:val="16"/>
                <w:szCs w:val="16"/>
              </w:rPr>
              <w:t>1</w:t>
            </w:r>
          </w:p>
        </w:tc>
      </w:tr>
      <w:tr w:rsidR="00472900" w:rsidRPr="00B939F5" w14:paraId="5EE4C33F" w14:textId="77777777" w:rsidTr="00AF44C5">
        <w:trPr>
          <w:trHeight w:hRule="exact" w:val="227"/>
          <w:jc w:val="center"/>
        </w:trPr>
        <w:tc>
          <w:tcPr>
            <w:tcW w:w="1570" w:type="dxa"/>
            <w:shd w:val="clear" w:color="auto" w:fill="FFFFFF"/>
          </w:tcPr>
          <w:p w14:paraId="1251835A" w14:textId="77777777" w:rsidR="00472900" w:rsidRPr="008B7DF2" w:rsidRDefault="00472900" w:rsidP="006A694D">
            <w:pPr>
              <w:pStyle w:val="TableTextS5"/>
              <w:rPr>
                <w:rFonts w:eastAsia="Batang"/>
                <w:sz w:val="16"/>
                <w:szCs w:val="16"/>
              </w:rPr>
            </w:pPr>
            <w:r w:rsidRPr="008B7DF2">
              <w:rPr>
                <w:rFonts w:eastAsia="Batang"/>
                <w:sz w:val="16"/>
                <w:szCs w:val="16"/>
              </w:rPr>
              <w:t>MNE</w:t>
            </w:r>
          </w:p>
        </w:tc>
        <w:tc>
          <w:tcPr>
            <w:tcW w:w="1168" w:type="dxa"/>
            <w:shd w:val="clear" w:color="auto" w:fill="FFFFFF" w:themeFill="background1"/>
            <w:noWrap/>
            <w:vAlign w:val="center"/>
          </w:tcPr>
          <w:p w14:paraId="5C28DB66"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675D1BD"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0FC18E7"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2541635"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6CB39F8A" w14:textId="77777777" w:rsidTr="00AF44C5">
        <w:trPr>
          <w:trHeight w:hRule="exact" w:val="227"/>
          <w:jc w:val="center"/>
        </w:trPr>
        <w:tc>
          <w:tcPr>
            <w:tcW w:w="1570" w:type="dxa"/>
            <w:shd w:val="clear" w:color="auto" w:fill="FFFFFF"/>
          </w:tcPr>
          <w:p w14:paraId="0923397B" w14:textId="77777777" w:rsidR="00472900" w:rsidRPr="008B7DF2" w:rsidRDefault="00472900" w:rsidP="006A694D">
            <w:pPr>
              <w:pStyle w:val="TableTextS5"/>
              <w:rPr>
                <w:rFonts w:eastAsia="Batang"/>
                <w:sz w:val="16"/>
                <w:szCs w:val="16"/>
              </w:rPr>
            </w:pPr>
            <w:r>
              <w:rPr>
                <w:rFonts w:eastAsia="Batang"/>
                <w:sz w:val="16"/>
                <w:szCs w:val="16"/>
              </w:rPr>
              <w:t>NMD</w:t>
            </w:r>
          </w:p>
        </w:tc>
        <w:tc>
          <w:tcPr>
            <w:tcW w:w="1168" w:type="dxa"/>
            <w:shd w:val="clear" w:color="auto" w:fill="FFFFFF" w:themeFill="background1"/>
            <w:noWrap/>
            <w:vAlign w:val="center"/>
          </w:tcPr>
          <w:p w14:paraId="2760E53F" w14:textId="77777777" w:rsidR="00472900"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4B477941" w14:textId="77777777" w:rsidR="00472900"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10038483" w14:textId="77777777" w:rsidR="00472900"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71FF5D85" w14:textId="77777777" w:rsidR="00472900" w:rsidRDefault="00472900" w:rsidP="006A694D">
            <w:pPr>
              <w:pStyle w:val="TableTextS5"/>
              <w:jc w:val="center"/>
              <w:rPr>
                <w:rFonts w:eastAsia="Batang"/>
                <w:sz w:val="16"/>
                <w:szCs w:val="16"/>
              </w:rPr>
            </w:pPr>
          </w:p>
        </w:tc>
      </w:tr>
      <w:tr w:rsidR="00472900" w:rsidRPr="00B939F5" w14:paraId="17ABED16" w14:textId="77777777" w:rsidTr="00AF44C5">
        <w:trPr>
          <w:trHeight w:hRule="exact" w:val="227"/>
          <w:jc w:val="center"/>
        </w:trPr>
        <w:tc>
          <w:tcPr>
            <w:tcW w:w="1570" w:type="dxa"/>
            <w:shd w:val="clear" w:color="auto" w:fill="FFFFFF"/>
          </w:tcPr>
          <w:p w14:paraId="41FC6473" w14:textId="77777777" w:rsidR="00472900" w:rsidRPr="008B7DF2" w:rsidRDefault="00472900" w:rsidP="006A694D">
            <w:pPr>
              <w:pStyle w:val="TableTextS5"/>
              <w:rPr>
                <w:rFonts w:eastAsia="Batang"/>
                <w:sz w:val="16"/>
                <w:szCs w:val="16"/>
              </w:rPr>
            </w:pPr>
            <w:r w:rsidRPr="008B7DF2">
              <w:rPr>
                <w:rFonts w:eastAsia="Batang"/>
                <w:sz w:val="16"/>
                <w:szCs w:val="16"/>
              </w:rPr>
              <w:t>NOR</w:t>
            </w:r>
          </w:p>
        </w:tc>
        <w:tc>
          <w:tcPr>
            <w:tcW w:w="1168" w:type="dxa"/>
            <w:shd w:val="clear" w:color="auto" w:fill="FFFFFF" w:themeFill="background1"/>
            <w:noWrap/>
            <w:vAlign w:val="center"/>
          </w:tcPr>
          <w:p w14:paraId="0AA6583D"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A93C213"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189294C"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6020CA6"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3874C8AF" w14:textId="77777777" w:rsidTr="00AF44C5">
        <w:trPr>
          <w:trHeight w:hRule="exact" w:val="227"/>
          <w:jc w:val="center"/>
        </w:trPr>
        <w:tc>
          <w:tcPr>
            <w:tcW w:w="1570" w:type="dxa"/>
            <w:shd w:val="clear" w:color="auto" w:fill="FFFFFF"/>
          </w:tcPr>
          <w:p w14:paraId="39B32D7B" w14:textId="77777777" w:rsidR="00472900" w:rsidRPr="008B7DF2" w:rsidRDefault="00472900" w:rsidP="006A694D">
            <w:pPr>
              <w:pStyle w:val="TableTextS5"/>
              <w:rPr>
                <w:rFonts w:eastAsia="Batang"/>
                <w:sz w:val="16"/>
                <w:szCs w:val="16"/>
              </w:rPr>
            </w:pPr>
            <w:r w:rsidRPr="008B7DF2">
              <w:rPr>
                <w:rFonts w:eastAsia="Batang"/>
                <w:sz w:val="16"/>
                <w:szCs w:val="16"/>
              </w:rPr>
              <w:t>POL</w:t>
            </w:r>
          </w:p>
        </w:tc>
        <w:tc>
          <w:tcPr>
            <w:tcW w:w="1168" w:type="dxa"/>
            <w:shd w:val="clear" w:color="auto" w:fill="FFFFFF" w:themeFill="background1"/>
            <w:noWrap/>
            <w:vAlign w:val="center"/>
          </w:tcPr>
          <w:p w14:paraId="29E4A30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434E28D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880B065"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BFBDDB1"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78116E31" w14:textId="77777777" w:rsidTr="00AF44C5">
        <w:trPr>
          <w:trHeight w:hRule="exact" w:val="227"/>
          <w:jc w:val="center"/>
        </w:trPr>
        <w:tc>
          <w:tcPr>
            <w:tcW w:w="1570" w:type="dxa"/>
            <w:shd w:val="clear" w:color="auto" w:fill="FFFFFF"/>
          </w:tcPr>
          <w:p w14:paraId="7343C54D" w14:textId="77777777" w:rsidR="00472900" w:rsidRPr="008B7DF2" w:rsidRDefault="00472900" w:rsidP="006A694D">
            <w:pPr>
              <w:pStyle w:val="TableTextS5"/>
              <w:rPr>
                <w:rFonts w:eastAsia="Batang"/>
                <w:sz w:val="16"/>
                <w:szCs w:val="16"/>
              </w:rPr>
            </w:pPr>
            <w:r w:rsidRPr="008B7DF2">
              <w:rPr>
                <w:rFonts w:eastAsia="Batang"/>
                <w:sz w:val="16"/>
                <w:szCs w:val="16"/>
              </w:rPr>
              <w:t>POR</w:t>
            </w:r>
          </w:p>
        </w:tc>
        <w:tc>
          <w:tcPr>
            <w:tcW w:w="1168" w:type="dxa"/>
            <w:shd w:val="clear" w:color="auto" w:fill="FFFFFF" w:themeFill="background1"/>
            <w:noWrap/>
            <w:vAlign w:val="center"/>
          </w:tcPr>
          <w:p w14:paraId="09F5121D"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19C48ED2"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24A7CF2E"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54C3D6BA" w14:textId="77777777" w:rsidR="00472900" w:rsidRPr="008B7DF2" w:rsidRDefault="00472900" w:rsidP="006A694D">
            <w:pPr>
              <w:pStyle w:val="TableTextS5"/>
              <w:jc w:val="center"/>
              <w:rPr>
                <w:rFonts w:eastAsia="Batang"/>
                <w:sz w:val="16"/>
                <w:szCs w:val="16"/>
              </w:rPr>
            </w:pPr>
          </w:p>
        </w:tc>
      </w:tr>
      <w:tr w:rsidR="00472900" w:rsidRPr="00B939F5" w14:paraId="2FC285DF" w14:textId="77777777" w:rsidTr="00AF44C5">
        <w:trPr>
          <w:trHeight w:hRule="exact" w:val="227"/>
          <w:jc w:val="center"/>
        </w:trPr>
        <w:tc>
          <w:tcPr>
            <w:tcW w:w="1570" w:type="dxa"/>
            <w:shd w:val="clear" w:color="auto" w:fill="FFFFFF"/>
          </w:tcPr>
          <w:p w14:paraId="4FBD38B9" w14:textId="77777777" w:rsidR="00472900" w:rsidRPr="008B7DF2" w:rsidRDefault="00472900" w:rsidP="006A694D">
            <w:pPr>
              <w:pStyle w:val="TableTextS5"/>
              <w:rPr>
                <w:rFonts w:eastAsia="Batang"/>
                <w:sz w:val="16"/>
                <w:szCs w:val="16"/>
              </w:rPr>
            </w:pPr>
            <w:r w:rsidRPr="008B7DF2">
              <w:rPr>
                <w:rFonts w:eastAsia="Batang"/>
                <w:sz w:val="16"/>
                <w:szCs w:val="16"/>
              </w:rPr>
              <w:t>ROU</w:t>
            </w:r>
          </w:p>
        </w:tc>
        <w:tc>
          <w:tcPr>
            <w:tcW w:w="1168" w:type="dxa"/>
            <w:shd w:val="clear" w:color="auto" w:fill="FFFFFF" w:themeFill="background1"/>
            <w:noWrap/>
            <w:vAlign w:val="center"/>
          </w:tcPr>
          <w:p w14:paraId="2935F2D7"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15B1EF96"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6640F9EC"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5C0C7EC"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1D93F67" w14:textId="77777777" w:rsidTr="00AF44C5">
        <w:trPr>
          <w:trHeight w:hRule="exact" w:val="227"/>
          <w:jc w:val="center"/>
        </w:trPr>
        <w:tc>
          <w:tcPr>
            <w:tcW w:w="1570" w:type="dxa"/>
            <w:shd w:val="clear" w:color="auto" w:fill="FFFFFF"/>
          </w:tcPr>
          <w:p w14:paraId="54968D62" w14:textId="77777777" w:rsidR="00472900" w:rsidRPr="008B7DF2" w:rsidRDefault="00472900" w:rsidP="006A694D">
            <w:pPr>
              <w:pStyle w:val="TableTextS5"/>
              <w:rPr>
                <w:rFonts w:eastAsia="Batang"/>
                <w:sz w:val="16"/>
                <w:szCs w:val="16"/>
              </w:rPr>
            </w:pPr>
            <w:r w:rsidRPr="008B7DF2">
              <w:rPr>
                <w:rFonts w:eastAsia="Batang"/>
                <w:sz w:val="16"/>
                <w:szCs w:val="16"/>
              </w:rPr>
              <w:t>RUS</w:t>
            </w:r>
          </w:p>
        </w:tc>
        <w:tc>
          <w:tcPr>
            <w:tcW w:w="1168" w:type="dxa"/>
            <w:shd w:val="clear" w:color="auto" w:fill="FFFFFF" w:themeFill="background1"/>
            <w:noWrap/>
            <w:vAlign w:val="center"/>
          </w:tcPr>
          <w:p w14:paraId="2EBACC7B"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noWrap/>
            <w:vAlign w:val="center"/>
          </w:tcPr>
          <w:p w14:paraId="4F436964" w14:textId="77777777" w:rsidR="00472900" w:rsidRPr="008B7DF2" w:rsidRDefault="00472900" w:rsidP="006A694D">
            <w:pPr>
              <w:pStyle w:val="TableTextS5"/>
              <w:jc w:val="center"/>
              <w:rPr>
                <w:rFonts w:eastAsia="Batang"/>
                <w:sz w:val="16"/>
                <w:szCs w:val="16"/>
              </w:rPr>
            </w:pPr>
          </w:p>
        </w:tc>
        <w:tc>
          <w:tcPr>
            <w:tcW w:w="1168" w:type="dxa"/>
            <w:shd w:val="clear" w:color="auto" w:fill="FFFFFF" w:themeFill="background1"/>
            <w:noWrap/>
            <w:vAlign w:val="center"/>
          </w:tcPr>
          <w:p w14:paraId="682F11F1" w14:textId="77777777" w:rsidR="00472900" w:rsidRPr="008B7DF2" w:rsidRDefault="00472900" w:rsidP="006A694D">
            <w:pPr>
              <w:pStyle w:val="TableTextS5"/>
              <w:jc w:val="center"/>
              <w:rPr>
                <w:rFonts w:eastAsia="Batang"/>
                <w:sz w:val="16"/>
                <w:szCs w:val="16"/>
              </w:rPr>
            </w:pPr>
          </w:p>
        </w:tc>
        <w:tc>
          <w:tcPr>
            <w:tcW w:w="1169" w:type="dxa"/>
            <w:shd w:val="clear" w:color="auto" w:fill="FFFFFF" w:themeFill="background1"/>
            <w:vAlign w:val="center"/>
          </w:tcPr>
          <w:p w14:paraId="70D04AFA" w14:textId="77777777" w:rsidR="00472900" w:rsidRPr="008B7DF2" w:rsidRDefault="00472900" w:rsidP="006A694D">
            <w:pPr>
              <w:pStyle w:val="TableTextS5"/>
              <w:jc w:val="center"/>
              <w:rPr>
                <w:rFonts w:eastAsia="Batang"/>
                <w:sz w:val="16"/>
                <w:szCs w:val="16"/>
              </w:rPr>
            </w:pPr>
          </w:p>
        </w:tc>
      </w:tr>
      <w:tr w:rsidR="00472900" w:rsidRPr="00B939F5" w14:paraId="2C7A385C" w14:textId="77777777" w:rsidTr="00AF44C5">
        <w:trPr>
          <w:trHeight w:hRule="exact" w:val="227"/>
          <w:jc w:val="center"/>
        </w:trPr>
        <w:tc>
          <w:tcPr>
            <w:tcW w:w="1570" w:type="dxa"/>
            <w:shd w:val="clear" w:color="auto" w:fill="FFFFFF"/>
          </w:tcPr>
          <w:p w14:paraId="0661F929" w14:textId="77777777" w:rsidR="00472900" w:rsidRPr="008B7DF2" w:rsidRDefault="00472900" w:rsidP="006A694D">
            <w:pPr>
              <w:pStyle w:val="TableTextS5"/>
              <w:rPr>
                <w:rFonts w:eastAsia="Batang"/>
                <w:sz w:val="16"/>
                <w:szCs w:val="16"/>
              </w:rPr>
            </w:pPr>
            <w:r w:rsidRPr="008B7DF2">
              <w:rPr>
                <w:rFonts w:eastAsia="Batang"/>
                <w:sz w:val="16"/>
                <w:szCs w:val="16"/>
              </w:rPr>
              <w:t>S</w:t>
            </w:r>
          </w:p>
        </w:tc>
        <w:tc>
          <w:tcPr>
            <w:tcW w:w="1168" w:type="dxa"/>
            <w:shd w:val="clear" w:color="auto" w:fill="FFFFFF" w:themeFill="background1"/>
            <w:noWrap/>
            <w:vAlign w:val="center"/>
          </w:tcPr>
          <w:p w14:paraId="77A049D9"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5B3E044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75361B09"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37B817EA" w14:textId="77777777" w:rsidR="00472900" w:rsidRPr="008B7DF2" w:rsidRDefault="00472900" w:rsidP="006A694D">
            <w:pPr>
              <w:pStyle w:val="TableTextS5"/>
              <w:jc w:val="center"/>
              <w:rPr>
                <w:rFonts w:eastAsia="Batang"/>
                <w:sz w:val="16"/>
                <w:szCs w:val="16"/>
              </w:rPr>
            </w:pPr>
          </w:p>
        </w:tc>
      </w:tr>
      <w:tr w:rsidR="00472900" w:rsidRPr="00B939F5" w14:paraId="07AA0ECA" w14:textId="77777777" w:rsidTr="00AF44C5">
        <w:trPr>
          <w:trHeight w:hRule="exact" w:val="227"/>
          <w:jc w:val="center"/>
        </w:trPr>
        <w:tc>
          <w:tcPr>
            <w:tcW w:w="1570" w:type="dxa"/>
            <w:shd w:val="clear" w:color="auto" w:fill="FFFFFF"/>
          </w:tcPr>
          <w:p w14:paraId="67D0FEC8" w14:textId="77777777" w:rsidR="00472900" w:rsidRPr="008B7DF2" w:rsidRDefault="00472900" w:rsidP="006A694D">
            <w:pPr>
              <w:pStyle w:val="TableTextS5"/>
              <w:rPr>
                <w:rFonts w:eastAsia="Batang"/>
                <w:sz w:val="16"/>
                <w:szCs w:val="16"/>
              </w:rPr>
            </w:pPr>
            <w:r w:rsidRPr="008B7DF2">
              <w:rPr>
                <w:rFonts w:eastAsia="Batang"/>
                <w:sz w:val="16"/>
                <w:szCs w:val="16"/>
              </w:rPr>
              <w:t>SMR</w:t>
            </w:r>
          </w:p>
        </w:tc>
        <w:tc>
          <w:tcPr>
            <w:tcW w:w="1168" w:type="dxa"/>
            <w:shd w:val="clear" w:color="auto" w:fill="FFFFFF" w:themeFill="background1"/>
            <w:noWrap/>
            <w:vAlign w:val="center"/>
          </w:tcPr>
          <w:p w14:paraId="57CB24EF" w14:textId="77777777" w:rsidR="00472900" w:rsidRPr="008B7DF2" w:rsidRDefault="00472900" w:rsidP="006A694D">
            <w:pPr>
              <w:pStyle w:val="TableTextS5"/>
              <w:jc w:val="center"/>
              <w:rPr>
                <w:rFonts w:eastAsia="Batang"/>
                <w:sz w:val="16"/>
                <w:szCs w:val="16"/>
                <w:lang w:eastAsia="ko-KR"/>
              </w:rPr>
            </w:pPr>
          </w:p>
        </w:tc>
        <w:tc>
          <w:tcPr>
            <w:tcW w:w="1169" w:type="dxa"/>
            <w:shd w:val="clear" w:color="auto" w:fill="FFFFFF" w:themeFill="background1"/>
            <w:noWrap/>
            <w:vAlign w:val="center"/>
          </w:tcPr>
          <w:p w14:paraId="2754BC58" w14:textId="77777777" w:rsidR="00472900" w:rsidRPr="008B7DF2" w:rsidRDefault="00472900" w:rsidP="006A694D">
            <w:pPr>
              <w:pStyle w:val="TableTextS5"/>
              <w:jc w:val="center"/>
              <w:rPr>
                <w:rFonts w:eastAsia="Batang"/>
                <w:sz w:val="16"/>
                <w:szCs w:val="16"/>
                <w:lang w:eastAsia="ko-KR"/>
              </w:rPr>
            </w:pPr>
          </w:p>
        </w:tc>
        <w:tc>
          <w:tcPr>
            <w:tcW w:w="1168" w:type="dxa"/>
            <w:shd w:val="clear" w:color="auto" w:fill="FFFFFF" w:themeFill="background1"/>
            <w:noWrap/>
            <w:vAlign w:val="center"/>
          </w:tcPr>
          <w:p w14:paraId="78CA3570" w14:textId="77777777" w:rsidR="00472900" w:rsidRPr="008B7DF2" w:rsidRDefault="00472900" w:rsidP="006A694D">
            <w:pPr>
              <w:pStyle w:val="TableTextS5"/>
              <w:jc w:val="center"/>
              <w:rPr>
                <w:rFonts w:eastAsia="Batang"/>
                <w:sz w:val="16"/>
                <w:szCs w:val="16"/>
                <w:lang w:eastAsia="ko-KR"/>
              </w:rPr>
            </w:pPr>
          </w:p>
        </w:tc>
        <w:tc>
          <w:tcPr>
            <w:tcW w:w="1169" w:type="dxa"/>
            <w:shd w:val="clear" w:color="auto" w:fill="FFFFFF" w:themeFill="background1"/>
            <w:vAlign w:val="center"/>
          </w:tcPr>
          <w:p w14:paraId="0070EFBE" w14:textId="77777777" w:rsidR="00472900" w:rsidRPr="008B7DF2" w:rsidRDefault="00472900" w:rsidP="006A694D">
            <w:pPr>
              <w:pStyle w:val="TableTextS5"/>
              <w:jc w:val="center"/>
              <w:rPr>
                <w:rFonts w:eastAsia="Batang"/>
                <w:sz w:val="16"/>
                <w:szCs w:val="16"/>
                <w:lang w:eastAsia="ko-KR"/>
              </w:rPr>
            </w:pPr>
          </w:p>
        </w:tc>
      </w:tr>
      <w:tr w:rsidR="00472900" w:rsidRPr="00B939F5" w14:paraId="1F5C0974" w14:textId="77777777" w:rsidTr="00AF44C5">
        <w:trPr>
          <w:trHeight w:hRule="exact" w:val="227"/>
          <w:jc w:val="center"/>
        </w:trPr>
        <w:tc>
          <w:tcPr>
            <w:tcW w:w="1570" w:type="dxa"/>
            <w:shd w:val="clear" w:color="auto" w:fill="FFFFFF"/>
          </w:tcPr>
          <w:p w14:paraId="220608CB" w14:textId="77777777" w:rsidR="00472900" w:rsidRPr="008B7DF2" w:rsidRDefault="00472900" w:rsidP="006A694D">
            <w:pPr>
              <w:pStyle w:val="TableTextS5"/>
              <w:rPr>
                <w:rFonts w:eastAsia="Batang"/>
                <w:sz w:val="16"/>
                <w:szCs w:val="16"/>
              </w:rPr>
            </w:pPr>
            <w:r w:rsidRPr="008B7DF2">
              <w:rPr>
                <w:rFonts w:eastAsia="Batang"/>
                <w:sz w:val="16"/>
                <w:szCs w:val="16"/>
              </w:rPr>
              <w:t>SRB</w:t>
            </w:r>
          </w:p>
        </w:tc>
        <w:tc>
          <w:tcPr>
            <w:tcW w:w="1168" w:type="dxa"/>
            <w:shd w:val="clear" w:color="auto" w:fill="FFFFFF" w:themeFill="background1"/>
            <w:noWrap/>
            <w:vAlign w:val="center"/>
          </w:tcPr>
          <w:p w14:paraId="5C8C1592" w14:textId="53679A69" w:rsidR="00472900" w:rsidRPr="008B7DF2" w:rsidRDefault="00DF3AA4" w:rsidP="006A694D">
            <w:pPr>
              <w:pStyle w:val="TableTextS5"/>
              <w:jc w:val="center"/>
              <w:rPr>
                <w:rFonts w:eastAsia="Batang"/>
                <w:sz w:val="16"/>
                <w:szCs w:val="16"/>
                <w:lang w:eastAsia="ko-KR"/>
              </w:rPr>
            </w:pPr>
            <w:r>
              <w:rPr>
                <w:rFonts w:eastAsia="Batang"/>
                <w:sz w:val="16"/>
                <w:szCs w:val="16"/>
                <w:lang w:eastAsia="ko-KR"/>
              </w:rPr>
              <w:t>1</w:t>
            </w:r>
          </w:p>
        </w:tc>
        <w:tc>
          <w:tcPr>
            <w:tcW w:w="1169" w:type="dxa"/>
            <w:shd w:val="clear" w:color="auto" w:fill="FFFFFF" w:themeFill="background1"/>
            <w:noWrap/>
            <w:vAlign w:val="center"/>
          </w:tcPr>
          <w:p w14:paraId="05245E9E" w14:textId="489B99AB" w:rsidR="00472900" w:rsidRPr="008B7DF2" w:rsidRDefault="00DF3AA4" w:rsidP="006A694D">
            <w:pPr>
              <w:pStyle w:val="TableTextS5"/>
              <w:jc w:val="center"/>
              <w:rPr>
                <w:rFonts w:eastAsia="Batang"/>
                <w:sz w:val="16"/>
                <w:szCs w:val="16"/>
                <w:lang w:eastAsia="ko-KR"/>
              </w:rPr>
            </w:pPr>
            <w:r>
              <w:rPr>
                <w:rFonts w:eastAsia="Batang"/>
                <w:sz w:val="16"/>
                <w:szCs w:val="16"/>
                <w:lang w:eastAsia="ko-KR"/>
              </w:rPr>
              <w:t>1</w:t>
            </w:r>
          </w:p>
        </w:tc>
        <w:tc>
          <w:tcPr>
            <w:tcW w:w="1168" w:type="dxa"/>
            <w:shd w:val="clear" w:color="auto" w:fill="FFFFFF" w:themeFill="background1"/>
            <w:noWrap/>
            <w:vAlign w:val="center"/>
          </w:tcPr>
          <w:p w14:paraId="5F4E83A7" w14:textId="146301B3" w:rsidR="00472900" w:rsidRPr="008B7DF2" w:rsidRDefault="00DF3AA4" w:rsidP="006A694D">
            <w:pPr>
              <w:pStyle w:val="TableTextS5"/>
              <w:jc w:val="center"/>
              <w:rPr>
                <w:rFonts w:eastAsia="Batang"/>
                <w:sz w:val="16"/>
                <w:szCs w:val="16"/>
                <w:lang w:eastAsia="ko-KR"/>
              </w:rPr>
            </w:pPr>
            <w:r>
              <w:rPr>
                <w:rFonts w:eastAsia="Batang"/>
                <w:sz w:val="16"/>
                <w:szCs w:val="16"/>
                <w:lang w:eastAsia="ko-KR"/>
              </w:rPr>
              <w:t>1</w:t>
            </w:r>
          </w:p>
        </w:tc>
        <w:tc>
          <w:tcPr>
            <w:tcW w:w="1169" w:type="dxa"/>
            <w:shd w:val="clear" w:color="auto" w:fill="FFFFFF" w:themeFill="background1"/>
            <w:vAlign w:val="center"/>
          </w:tcPr>
          <w:p w14:paraId="621D769B" w14:textId="3544FBEE" w:rsidR="00472900" w:rsidRPr="008B7DF2" w:rsidRDefault="00DF3AA4" w:rsidP="006A694D">
            <w:pPr>
              <w:pStyle w:val="TableTextS5"/>
              <w:jc w:val="center"/>
              <w:rPr>
                <w:rFonts w:eastAsia="Batang"/>
                <w:sz w:val="16"/>
                <w:szCs w:val="16"/>
                <w:lang w:eastAsia="ko-KR"/>
              </w:rPr>
            </w:pPr>
            <w:r>
              <w:rPr>
                <w:rFonts w:eastAsia="Batang"/>
                <w:sz w:val="16"/>
                <w:szCs w:val="16"/>
                <w:lang w:eastAsia="ko-KR"/>
              </w:rPr>
              <w:t>1</w:t>
            </w:r>
          </w:p>
        </w:tc>
      </w:tr>
      <w:tr w:rsidR="00472900" w:rsidRPr="00B939F5" w14:paraId="0C7FFDFF" w14:textId="77777777" w:rsidTr="00AF44C5">
        <w:trPr>
          <w:trHeight w:hRule="exact" w:val="227"/>
          <w:jc w:val="center"/>
        </w:trPr>
        <w:tc>
          <w:tcPr>
            <w:tcW w:w="1570" w:type="dxa"/>
            <w:shd w:val="clear" w:color="auto" w:fill="FFFFFF"/>
          </w:tcPr>
          <w:p w14:paraId="28E36542" w14:textId="77777777" w:rsidR="00472900" w:rsidRPr="008B7DF2" w:rsidRDefault="00472900" w:rsidP="006A694D">
            <w:pPr>
              <w:pStyle w:val="TableTextS5"/>
              <w:rPr>
                <w:rFonts w:eastAsia="Batang"/>
                <w:sz w:val="16"/>
                <w:szCs w:val="16"/>
              </w:rPr>
            </w:pPr>
            <w:r w:rsidRPr="008B7DF2">
              <w:rPr>
                <w:sz w:val="16"/>
                <w:szCs w:val="16"/>
              </w:rPr>
              <w:br w:type="page"/>
            </w:r>
            <w:r w:rsidRPr="008B7DF2">
              <w:rPr>
                <w:rFonts w:eastAsia="Batang"/>
                <w:sz w:val="16"/>
                <w:szCs w:val="16"/>
              </w:rPr>
              <w:t>SUI</w:t>
            </w:r>
          </w:p>
        </w:tc>
        <w:tc>
          <w:tcPr>
            <w:tcW w:w="1168" w:type="dxa"/>
            <w:shd w:val="clear" w:color="auto" w:fill="FFFFFF" w:themeFill="background1"/>
            <w:noWrap/>
            <w:vAlign w:val="center"/>
          </w:tcPr>
          <w:p w14:paraId="36B05EB5"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72E1568"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2DF7ED7B"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1B5E5217"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B29613E" w14:textId="77777777" w:rsidTr="00AF44C5">
        <w:trPr>
          <w:trHeight w:hRule="exact" w:val="227"/>
          <w:jc w:val="center"/>
        </w:trPr>
        <w:tc>
          <w:tcPr>
            <w:tcW w:w="1570" w:type="dxa"/>
            <w:shd w:val="clear" w:color="auto" w:fill="FFFFFF"/>
          </w:tcPr>
          <w:p w14:paraId="253FD79C" w14:textId="77777777" w:rsidR="00472900" w:rsidRPr="008B7DF2" w:rsidRDefault="00472900" w:rsidP="006A694D">
            <w:pPr>
              <w:pStyle w:val="TableTextS5"/>
              <w:rPr>
                <w:rFonts w:eastAsia="Batang"/>
                <w:sz w:val="16"/>
                <w:szCs w:val="16"/>
              </w:rPr>
            </w:pPr>
            <w:r w:rsidRPr="008B7DF2">
              <w:rPr>
                <w:rFonts w:eastAsia="Batang"/>
                <w:sz w:val="16"/>
                <w:szCs w:val="16"/>
              </w:rPr>
              <w:t>SVK</w:t>
            </w:r>
          </w:p>
        </w:tc>
        <w:tc>
          <w:tcPr>
            <w:tcW w:w="1168" w:type="dxa"/>
            <w:shd w:val="clear" w:color="auto" w:fill="FFFFFF" w:themeFill="background1"/>
            <w:noWrap/>
            <w:vAlign w:val="center"/>
          </w:tcPr>
          <w:p w14:paraId="1D3F4973" w14:textId="77777777" w:rsidR="00472900" w:rsidRPr="008B7DF2" w:rsidRDefault="00472900" w:rsidP="006A694D">
            <w:pPr>
              <w:pStyle w:val="TableTextS5"/>
              <w:jc w:val="center"/>
              <w:rPr>
                <w:rFonts w:eastAsia="Batang"/>
                <w:sz w:val="16"/>
                <w:szCs w:val="16"/>
                <w:lang w:eastAsia="ko-KR"/>
              </w:rPr>
            </w:pPr>
          </w:p>
        </w:tc>
        <w:tc>
          <w:tcPr>
            <w:tcW w:w="1169" w:type="dxa"/>
            <w:shd w:val="clear" w:color="auto" w:fill="FFFFFF" w:themeFill="background1"/>
            <w:noWrap/>
            <w:vAlign w:val="center"/>
          </w:tcPr>
          <w:p w14:paraId="1FF18916" w14:textId="77777777" w:rsidR="00472900" w:rsidRPr="008B7DF2" w:rsidRDefault="00472900" w:rsidP="006A694D">
            <w:pPr>
              <w:pStyle w:val="TableTextS5"/>
              <w:jc w:val="center"/>
              <w:rPr>
                <w:rFonts w:eastAsia="Batang"/>
                <w:sz w:val="16"/>
                <w:szCs w:val="16"/>
                <w:lang w:eastAsia="ko-KR"/>
              </w:rPr>
            </w:pPr>
          </w:p>
        </w:tc>
        <w:tc>
          <w:tcPr>
            <w:tcW w:w="1168" w:type="dxa"/>
            <w:shd w:val="clear" w:color="auto" w:fill="FFFFFF" w:themeFill="background1"/>
            <w:noWrap/>
            <w:vAlign w:val="center"/>
          </w:tcPr>
          <w:p w14:paraId="1024CF56" w14:textId="77777777" w:rsidR="00472900" w:rsidRPr="008B7DF2" w:rsidRDefault="00472900" w:rsidP="006A694D">
            <w:pPr>
              <w:pStyle w:val="TableTextS5"/>
              <w:jc w:val="center"/>
              <w:rPr>
                <w:rFonts w:eastAsia="Batang"/>
                <w:sz w:val="16"/>
                <w:szCs w:val="16"/>
                <w:lang w:eastAsia="ko-KR"/>
              </w:rPr>
            </w:pPr>
          </w:p>
        </w:tc>
        <w:tc>
          <w:tcPr>
            <w:tcW w:w="1169" w:type="dxa"/>
            <w:shd w:val="clear" w:color="auto" w:fill="FFFFFF" w:themeFill="background1"/>
            <w:vAlign w:val="center"/>
          </w:tcPr>
          <w:p w14:paraId="6F32CE83" w14:textId="77777777" w:rsidR="00472900" w:rsidRPr="008B7DF2" w:rsidRDefault="00472900" w:rsidP="006A694D">
            <w:pPr>
              <w:pStyle w:val="TableTextS5"/>
              <w:jc w:val="center"/>
              <w:rPr>
                <w:rFonts w:eastAsia="Batang"/>
                <w:sz w:val="16"/>
                <w:szCs w:val="16"/>
                <w:lang w:eastAsia="ko-KR"/>
              </w:rPr>
            </w:pPr>
          </w:p>
        </w:tc>
      </w:tr>
      <w:tr w:rsidR="00472900" w:rsidRPr="00B939F5" w14:paraId="4E124264" w14:textId="77777777" w:rsidTr="00AF44C5">
        <w:trPr>
          <w:trHeight w:hRule="exact" w:val="227"/>
          <w:jc w:val="center"/>
        </w:trPr>
        <w:tc>
          <w:tcPr>
            <w:tcW w:w="1570" w:type="dxa"/>
            <w:shd w:val="clear" w:color="auto" w:fill="FFFFFF"/>
          </w:tcPr>
          <w:p w14:paraId="4D843F7F" w14:textId="77777777" w:rsidR="00472900" w:rsidRPr="008B7DF2" w:rsidRDefault="00472900" w:rsidP="006A694D">
            <w:pPr>
              <w:pStyle w:val="TableTextS5"/>
              <w:rPr>
                <w:rFonts w:eastAsia="Batang"/>
                <w:sz w:val="16"/>
                <w:szCs w:val="16"/>
              </w:rPr>
            </w:pPr>
            <w:r w:rsidRPr="008B7DF2">
              <w:rPr>
                <w:rFonts w:eastAsia="Batang"/>
                <w:sz w:val="16"/>
                <w:szCs w:val="16"/>
              </w:rPr>
              <w:t>SVN</w:t>
            </w:r>
          </w:p>
        </w:tc>
        <w:tc>
          <w:tcPr>
            <w:tcW w:w="1168" w:type="dxa"/>
            <w:shd w:val="clear" w:color="auto" w:fill="FFFFFF" w:themeFill="background1"/>
            <w:noWrap/>
            <w:vAlign w:val="center"/>
          </w:tcPr>
          <w:p w14:paraId="6584B8E9"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2FB6B151"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0EBD2EC5"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AB7F3D7"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0A3C2922" w14:textId="77777777" w:rsidTr="00AF44C5">
        <w:trPr>
          <w:trHeight w:hRule="exact" w:val="227"/>
          <w:jc w:val="center"/>
        </w:trPr>
        <w:tc>
          <w:tcPr>
            <w:tcW w:w="1570" w:type="dxa"/>
            <w:shd w:val="clear" w:color="auto" w:fill="FFFFFF"/>
          </w:tcPr>
          <w:p w14:paraId="2D89D484" w14:textId="77777777" w:rsidR="00472900" w:rsidRPr="008B7DF2" w:rsidRDefault="00472900" w:rsidP="006A694D">
            <w:pPr>
              <w:pStyle w:val="TableTextS5"/>
              <w:rPr>
                <w:rFonts w:eastAsia="Batang"/>
                <w:sz w:val="16"/>
                <w:szCs w:val="16"/>
              </w:rPr>
            </w:pPr>
            <w:r w:rsidRPr="008B7DF2">
              <w:rPr>
                <w:rFonts w:eastAsia="Batang"/>
                <w:sz w:val="16"/>
                <w:szCs w:val="16"/>
              </w:rPr>
              <w:t>TUR</w:t>
            </w:r>
          </w:p>
        </w:tc>
        <w:tc>
          <w:tcPr>
            <w:tcW w:w="1168" w:type="dxa"/>
            <w:shd w:val="clear" w:color="auto" w:fill="FFFFFF" w:themeFill="background1"/>
            <w:noWrap/>
            <w:vAlign w:val="center"/>
          </w:tcPr>
          <w:p w14:paraId="1BAA8BCB"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8C1BB4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3B3B1033"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63E95A5A"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B939F5" w14:paraId="3214708E" w14:textId="77777777" w:rsidTr="00AF44C5">
        <w:trPr>
          <w:trHeight w:hRule="exact" w:val="227"/>
          <w:jc w:val="center"/>
        </w:trPr>
        <w:tc>
          <w:tcPr>
            <w:tcW w:w="1570" w:type="dxa"/>
            <w:shd w:val="clear" w:color="auto" w:fill="FFFFFF"/>
          </w:tcPr>
          <w:p w14:paraId="4102A92F" w14:textId="77777777" w:rsidR="00472900" w:rsidRPr="008B7DF2" w:rsidRDefault="00472900" w:rsidP="006A694D">
            <w:pPr>
              <w:pStyle w:val="TableTextS5"/>
              <w:rPr>
                <w:rFonts w:eastAsia="Batang"/>
                <w:sz w:val="16"/>
                <w:szCs w:val="16"/>
              </w:rPr>
            </w:pPr>
            <w:r w:rsidRPr="008B7DF2">
              <w:rPr>
                <w:rFonts w:eastAsia="Batang"/>
                <w:sz w:val="16"/>
                <w:szCs w:val="16"/>
              </w:rPr>
              <w:t>UKR</w:t>
            </w:r>
          </w:p>
        </w:tc>
        <w:tc>
          <w:tcPr>
            <w:tcW w:w="1168" w:type="dxa"/>
            <w:shd w:val="clear" w:color="auto" w:fill="FFFFFF" w:themeFill="background1"/>
            <w:noWrap/>
            <w:vAlign w:val="center"/>
          </w:tcPr>
          <w:p w14:paraId="1E2153E2"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noWrap/>
            <w:vAlign w:val="center"/>
          </w:tcPr>
          <w:p w14:paraId="7F9BB67A"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8" w:type="dxa"/>
            <w:shd w:val="clear" w:color="auto" w:fill="FFFFFF" w:themeFill="background1"/>
            <w:noWrap/>
            <w:vAlign w:val="center"/>
          </w:tcPr>
          <w:p w14:paraId="13B45B10" w14:textId="77777777" w:rsidR="00472900" w:rsidRPr="008B7DF2" w:rsidRDefault="00472900" w:rsidP="006A694D">
            <w:pPr>
              <w:pStyle w:val="TableTextS5"/>
              <w:jc w:val="center"/>
              <w:rPr>
                <w:rFonts w:eastAsia="Batang"/>
                <w:sz w:val="16"/>
                <w:szCs w:val="16"/>
              </w:rPr>
            </w:pPr>
            <w:r>
              <w:rPr>
                <w:rFonts w:eastAsia="Batang"/>
                <w:sz w:val="16"/>
                <w:szCs w:val="16"/>
              </w:rPr>
              <w:t>1</w:t>
            </w:r>
          </w:p>
        </w:tc>
        <w:tc>
          <w:tcPr>
            <w:tcW w:w="1169" w:type="dxa"/>
            <w:shd w:val="clear" w:color="auto" w:fill="FFFFFF" w:themeFill="background1"/>
            <w:vAlign w:val="center"/>
          </w:tcPr>
          <w:p w14:paraId="0916284B" w14:textId="77777777" w:rsidR="00472900" w:rsidRPr="008B7DF2" w:rsidRDefault="00472900" w:rsidP="006A694D">
            <w:pPr>
              <w:pStyle w:val="TableTextS5"/>
              <w:jc w:val="center"/>
              <w:rPr>
                <w:rFonts w:eastAsia="Batang"/>
                <w:sz w:val="16"/>
                <w:szCs w:val="16"/>
              </w:rPr>
            </w:pPr>
            <w:r>
              <w:rPr>
                <w:rFonts w:eastAsia="Batang"/>
                <w:sz w:val="16"/>
                <w:szCs w:val="16"/>
              </w:rPr>
              <w:t>1</w:t>
            </w:r>
          </w:p>
        </w:tc>
      </w:tr>
      <w:tr w:rsidR="00472900" w:rsidRPr="003E273F" w14:paraId="703C31E3" w14:textId="77777777" w:rsidTr="00AF44C5">
        <w:trPr>
          <w:trHeight w:hRule="exact" w:val="410"/>
          <w:jc w:val="center"/>
        </w:trPr>
        <w:tc>
          <w:tcPr>
            <w:tcW w:w="1570" w:type="dxa"/>
            <w:shd w:val="clear" w:color="auto" w:fill="FFFFFF"/>
          </w:tcPr>
          <w:p w14:paraId="552ED0F9" w14:textId="77777777" w:rsidR="00472900" w:rsidRPr="003E273F" w:rsidRDefault="00472900" w:rsidP="006A694D">
            <w:pPr>
              <w:pStyle w:val="Tablehead"/>
              <w:jc w:val="left"/>
              <w:rPr>
                <w:rFonts w:eastAsia="Batang"/>
                <w:lang w:eastAsia="ko-KR"/>
              </w:rPr>
            </w:pPr>
            <w:r>
              <w:rPr>
                <w:rFonts w:eastAsia="Batang"/>
                <w:lang w:eastAsia="ko-KR"/>
              </w:rPr>
              <w:t>TOTAL</w:t>
            </w:r>
          </w:p>
        </w:tc>
        <w:tc>
          <w:tcPr>
            <w:tcW w:w="1168" w:type="dxa"/>
            <w:shd w:val="clear" w:color="auto" w:fill="FFFFFF" w:themeFill="background1"/>
            <w:noWrap/>
          </w:tcPr>
          <w:p w14:paraId="0013D50D" w14:textId="7C796347" w:rsidR="00472900" w:rsidRPr="009519B0" w:rsidRDefault="00472900" w:rsidP="006A694D">
            <w:pPr>
              <w:pStyle w:val="Tablehead"/>
            </w:pPr>
            <w:r>
              <w:t>2</w:t>
            </w:r>
            <w:r w:rsidR="006229D8">
              <w:t>9</w:t>
            </w:r>
          </w:p>
        </w:tc>
        <w:tc>
          <w:tcPr>
            <w:tcW w:w="1169" w:type="dxa"/>
            <w:shd w:val="clear" w:color="auto" w:fill="FFFFFF" w:themeFill="background1"/>
            <w:noWrap/>
          </w:tcPr>
          <w:p w14:paraId="13E0F91D" w14:textId="6EA2AE62" w:rsidR="00472900" w:rsidRPr="009519B0" w:rsidRDefault="006229D8" w:rsidP="006A694D">
            <w:pPr>
              <w:pStyle w:val="Tablehead"/>
            </w:pPr>
            <w:r>
              <w:t>28</w:t>
            </w:r>
          </w:p>
        </w:tc>
        <w:tc>
          <w:tcPr>
            <w:tcW w:w="1168" w:type="dxa"/>
            <w:shd w:val="clear" w:color="auto" w:fill="FFFFFF" w:themeFill="background1"/>
            <w:noWrap/>
          </w:tcPr>
          <w:p w14:paraId="38C19984" w14:textId="229FEF47" w:rsidR="00472900" w:rsidRPr="009519B0" w:rsidRDefault="006229D8" w:rsidP="006A694D">
            <w:pPr>
              <w:pStyle w:val="Tablehead"/>
            </w:pPr>
            <w:r>
              <w:t>28</w:t>
            </w:r>
          </w:p>
        </w:tc>
        <w:tc>
          <w:tcPr>
            <w:tcW w:w="1169" w:type="dxa"/>
            <w:shd w:val="clear" w:color="auto" w:fill="FFFFFF" w:themeFill="background1"/>
          </w:tcPr>
          <w:p w14:paraId="762B2520" w14:textId="3196CD85" w:rsidR="00472900" w:rsidRPr="009519B0" w:rsidRDefault="006229D8" w:rsidP="006A694D">
            <w:pPr>
              <w:pStyle w:val="Tablehead"/>
            </w:pPr>
            <w:r>
              <w:t>27</w:t>
            </w:r>
            <w:bookmarkStart w:id="9" w:name="_GoBack"/>
            <w:bookmarkEnd w:id="9"/>
          </w:p>
        </w:tc>
      </w:tr>
    </w:tbl>
    <w:p w14:paraId="5052B5A5" w14:textId="77777777" w:rsidR="00472900" w:rsidRPr="000175F8" w:rsidRDefault="00472900" w:rsidP="006A694D">
      <w:pPr>
        <w:jc w:val="center"/>
      </w:pPr>
      <w:r>
        <w:t>______________</w:t>
      </w:r>
    </w:p>
    <w:sectPr w:rsidR="00472900" w:rsidRPr="000175F8">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5C7E" w14:textId="77777777" w:rsidR="00472900" w:rsidRDefault="00472900">
      <w:r>
        <w:separator/>
      </w:r>
    </w:p>
  </w:endnote>
  <w:endnote w:type="continuationSeparator" w:id="0">
    <w:p w14:paraId="00BEB991" w14:textId="77777777" w:rsidR="00472900" w:rsidRDefault="0047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41DE" w14:textId="4228DC30" w:rsidR="00EC0EB4" w:rsidRPr="00A64198" w:rsidRDefault="00EC0EB4">
    <w:pPr>
      <w:rPr>
        <w:lang w:val="en-GB"/>
      </w:rPr>
    </w:pPr>
    <w:r>
      <w:fldChar w:fldCharType="begin"/>
    </w:r>
    <w:r w:rsidRPr="00A64198">
      <w:rPr>
        <w:lang w:val="en-GB"/>
      </w:rPr>
      <w:instrText xml:space="preserve"> FILENAME \p  \* MERGEFORMAT </w:instrText>
    </w:r>
    <w:r>
      <w:fldChar w:fldCharType="separate"/>
    </w:r>
    <w:r w:rsidR="0059516C">
      <w:rPr>
        <w:noProof/>
        <w:lang w:val="en-GB"/>
      </w:rPr>
      <w:t>P:\FRA\ITU-R\CONF-R\AR19\PLEN\000\028REV1F.docx</w:t>
    </w:r>
    <w:r>
      <w:fldChar w:fldCharType="end"/>
    </w:r>
    <w:r w:rsidRPr="00A64198">
      <w:rPr>
        <w:lang w:val="en-GB"/>
      </w:rPr>
      <w:tab/>
    </w:r>
    <w:r>
      <w:fldChar w:fldCharType="begin"/>
    </w:r>
    <w:r>
      <w:instrText xml:space="preserve"> SAVEDATE \@ DD.MM.YY </w:instrText>
    </w:r>
    <w:r>
      <w:fldChar w:fldCharType="separate"/>
    </w:r>
    <w:r w:rsidR="00BD20FE">
      <w:rPr>
        <w:noProof/>
      </w:rPr>
      <w:t>09.10.19</w:t>
    </w:r>
    <w:r>
      <w:fldChar w:fldCharType="end"/>
    </w:r>
    <w:r w:rsidRPr="00A64198">
      <w:rPr>
        <w:lang w:val="en-GB"/>
      </w:rPr>
      <w:tab/>
    </w:r>
    <w:r>
      <w:fldChar w:fldCharType="begin"/>
    </w:r>
    <w:r>
      <w:instrText xml:space="preserve"> PRINTDATE \@ DD.MM.YY </w:instrText>
    </w:r>
    <w:r>
      <w:fldChar w:fldCharType="separate"/>
    </w:r>
    <w:r w:rsidR="0059516C">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F61B" w14:textId="447A930B" w:rsidR="00EC0EB4" w:rsidRPr="00E629E2" w:rsidRDefault="00E629E2" w:rsidP="00E629E2">
    <w:pPr>
      <w:pStyle w:val="Footer"/>
      <w:rPr>
        <w:lang w:val="en-GB"/>
      </w:rPr>
    </w:pPr>
    <w:r>
      <w:fldChar w:fldCharType="begin"/>
    </w:r>
    <w:r w:rsidRPr="00A64198">
      <w:rPr>
        <w:lang w:val="en-GB"/>
      </w:rPr>
      <w:instrText xml:space="preserve"> FILENAME \p  \* MERGEFORMAT </w:instrText>
    </w:r>
    <w:r>
      <w:fldChar w:fldCharType="separate"/>
    </w:r>
    <w:r w:rsidR="00004D1D">
      <w:rPr>
        <w:lang w:val="en-GB"/>
      </w:rPr>
      <w:t>P:\FRA\ITU-R\CONF-R\AR19\PLEN\000\028REV1V2F.docx</w:t>
    </w:r>
    <w:r>
      <w:fldChar w:fldCharType="end"/>
    </w:r>
    <w:r w:rsidRPr="00A64198">
      <w:rPr>
        <w:lang w:val="en-GB"/>
      </w:rPr>
      <w:t xml:space="preserve"> (4</w:t>
    </w:r>
    <w:r>
      <w:rPr>
        <w:lang w:val="en-GB"/>
      </w:rPr>
      <w:t>62244</w:t>
    </w:r>
    <w:r w:rsidRPr="00A64198">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91D3" w14:textId="3678D5A7" w:rsidR="00EC0EB4" w:rsidRPr="00A64198" w:rsidRDefault="00351487" w:rsidP="006A694D">
    <w:pPr>
      <w:pStyle w:val="Footer"/>
      <w:rPr>
        <w:lang w:val="en-GB"/>
      </w:rPr>
    </w:pPr>
    <w:r>
      <w:fldChar w:fldCharType="begin"/>
    </w:r>
    <w:r w:rsidRPr="00A64198">
      <w:rPr>
        <w:lang w:val="en-GB"/>
      </w:rPr>
      <w:instrText xml:space="preserve"> FILENAME \p  \* MERGEFORMAT </w:instrText>
    </w:r>
    <w:r>
      <w:fldChar w:fldCharType="separate"/>
    </w:r>
    <w:r w:rsidR="00004D1D">
      <w:rPr>
        <w:lang w:val="en-GB"/>
      </w:rPr>
      <w:t>P:\FRA\ITU-R\CONF-R\AR19\PLEN\000\028REV1V2F.docx</w:t>
    </w:r>
    <w:r>
      <w:fldChar w:fldCharType="end"/>
    </w:r>
    <w:r w:rsidR="006A694D" w:rsidRPr="00A64198">
      <w:rPr>
        <w:lang w:val="en-GB"/>
      </w:rPr>
      <w:t xml:space="preserve"> (4</w:t>
    </w:r>
    <w:r w:rsidR="00E629E2">
      <w:rPr>
        <w:lang w:val="en-GB"/>
      </w:rPr>
      <w:t>62244</w:t>
    </w:r>
    <w:r w:rsidR="006A694D" w:rsidRPr="00A64198">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1D881" w14:textId="77777777" w:rsidR="00472900" w:rsidRDefault="00472900">
      <w:r>
        <w:rPr>
          <w:b/>
        </w:rPr>
        <w:t>_______________</w:t>
      </w:r>
    </w:p>
  </w:footnote>
  <w:footnote w:type="continuationSeparator" w:id="0">
    <w:p w14:paraId="741E1C47" w14:textId="77777777" w:rsidR="00472900" w:rsidRDefault="00472900">
      <w:r>
        <w:continuationSeparator/>
      </w:r>
    </w:p>
  </w:footnote>
  <w:footnote w:id="1">
    <w:p w14:paraId="07242757" w14:textId="523E588B" w:rsidR="00472900" w:rsidRPr="004D0984" w:rsidRDefault="00472900" w:rsidP="006A694D">
      <w:pPr>
        <w:pStyle w:val="FootnoteText"/>
      </w:pPr>
      <w:r>
        <w:rPr>
          <w:rStyle w:val="FootnoteReference"/>
        </w:rPr>
        <w:footnoteRef/>
      </w:r>
      <w:r w:rsidRPr="004D0984">
        <w:tab/>
        <w:t xml:space="preserve">Les pays ci-après sont Membres de la CEPT (Europe): Albanie (République d'), Allemagne (République fédérale d'), Andorre (Principauté d'), Autriche, </w:t>
      </w:r>
      <w:r w:rsidRPr="004D0984">
        <w:rPr>
          <w:szCs w:val="24"/>
        </w:rPr>
        <w:t>Azerbaïdjanaise (République)</w:t>
      </w:r>
      <w:r w:rsidRPr="004D0984">
        <w:t>, Bélarus (République du), Belgique, Bosnie-Herzégovine, Bulgarie (République de), Chypre (République de), Cité du Vatican (</w:t>
      </w:r>
      <w:r w:rsidR="00C53BA4" w:rsidRPr="004D0984">
        <w:t>État</w:t>
      </w:r>
      <w:r w:rsidRPr="004D0984">
        <w:t xml:space="preserve"> de la), Croatie (République de), Danemark, Espagne, Estonie (République d'), Fédération de Russie, Finlande, France, Géorgie, Grèce, Hongrie (République de), Irlande, Islande, Italie, Lettonie (République de), Liechtenstein (Principauté de), Lituanie (République de), Luxembourg, Malte, Moldova (République de), Monaco (Principauté de), Monténégro, Norvège, </w:t>
      </w:r>
      <w:r>
        <w:t xml:space="preserve">Macédoine du Nord (République de), </w:t>
      </w:r>
      <w:r w:rsidRPr="004D0984">
        <w:t>Pays-Bas (Royaume des), Pologne (République de), Portugal, République slovaque, République tchèque, Roumanie, Royaume-Uni de Grande-Bretagne et d'Irlande du Nord, Saint-Marin (République de), Serbie (République de), Slovénie (République de), Suède, Suisse (Confédération), Turquie, Ukraine.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744" w14:textId="77777777" w:rsidR="0056236F" w:rsidRDefault="0056236F">
    <w:pPr>
      <w:pStyle w:val="Header"/>
    </w:pPr>
    <w:r>
      <w:fldChar w:fldCharType="begin"/>
    </w:r>
    <w:r>
      <w:instrText xml:space="preserve"> PAGE  \* MERGEFORMAT </w:instrText>
    </w:r>
    <w:r>
      <w:fldChar w:fldCharType="separate"/>
    </w:r>
    <w:r w:rsidR="00351487">
      <w:rPr>
        <w:noProof/>
      </w:rPr>
      <w:t>4</w:t>
    </w:r>
    <w:r>
      <w:fldChar w:fldCharType="end"/>
    </w:r>
  </w:p>
  <w:p w14:paraId="60E518E7" w14:textId="750C52DF" w:rsidR="0056236F" w:rsidRDefault="0056236F">
    <w:pPr>
      <w:pStyle w:val="Header"/>
    </w:pPr>
    <w:r>
      <w:t>RA19/</w:t>
    </w:r>
    <w:r w:rsidR="006A694D" w:rsidRPr="006A694D">
      <w:rPr>
        <w:lang w:val="en-GB"/>
      </w:rPr>
      <w:t>PLEN/28</w:t>
    </w:r>
    <w:r w:rsidR="00AF42E9">
      <w:rPr>
        <w:lang w:val="en-GB"/>
      </w:rPr>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00"/>
    <w:rsid w:val="00004D1D"/>
    <w:rsid w:val="00006711"/>
    <w:rsid w:val="000930D5"/>
    <w:rsid w:val="000B1F11"/>
    <w:rsid w:val="000D2C33"/>
    <w:rsid w:val="001331FC"/>
    <w:rsid w:val="0013523C"/>
    <w:rsid w:val="00160694"/>
    <w:rsid w:val="001A2DD7"/>
    <w:rsid w:val="001C0AB7"/>
    <w:rsid w:val="00223DF9"/>
    <w:rsid w:val="00312771"/>
    <w:rsid w:val="00351487"/>
    <w:rsid w:val="003644F8"/>
    <w:rsid w:val="0045262B"/>
    <w:rsid w:val="00472900"/>
    <w:rsid w:val="00530E6D"/>
    <w:rsid w:val="0056236F"/>
    <w:rsid w:val="0059516C"/>
    <w:rsid w:val="005A46FB"/>
    <w:rsid w:val="005F09E5"/>
    <w:rsid w:val="0060664A"/>
    <w:rsid w:val="006229D8"/>
    <w:rsid w:val="006506F4"/>
    <w:rsid w:val="006A694D"/>
    <w:rsid w:val="006B7103"/>
    <w:rsid w:val="006F73A7"/>
    <w:rsid w:val="0071668E"/>
    <w:rsid w:val="00840A51"/>
    <w:rsid w:val="00852305"/>
    <w:rsid w:val="008705EA"/>
    <w:rsid w:val="008962EE"/>
    <w:rsid w:val="008C5FD1"/>
    <w:rsid w:val="00992C42"/>
    <w:rsid w:val="009E62DA"/>
    <w:rsid w:val="00A46078"/>
    <w:rsid w:val="00A64198"/>
    <w:rsid w:val="00A769F2"/>
    <w:rsid w:val="00AD26C8"/>
    <w:rsid w:val="00AF42E9"/>
    <w:rsid w:val="00B11F65"/>
    <w:rsid w:val="00B82926"/>
    <w:rsid w:val="00B9065A"/>
    <w:rsid w:val="00BD20FE"/>
    <w:rsid w:val="00BF0349"/>
    <w:rsid w:val="00C53BA4"/>
    <w:rsid w:val="00CE067D"/>
    <w:rsid w:val="00D278A9"/>
    <w:rsid w:val="00D32DD4"/>
    <w:rsid w:val="00D54910"/>
    <w:rsid w:val="00DC4CBD"/>
    <w:rsid w:val="00DF3AA4"/>
    <w:rsid w:val="00E629E2"/>
    <w:rsid w:val="00E71235"/>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0045F0"/>
  <w15:docId w15:val="{9C172125-FF6B-45E4-A4A1-731F1A5C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uiPriority w:val="99"/>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uiPriority w:val="99"/>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uiPriority w:val="99"/>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uiPriority w:val="99"/>
    <w:rsid w:val="00472900"/>
    <w:rPr>
      <w:color w:val="0000FF"/>
      <w:u w:val="single"/>
    </w:rPr>
  </w:style>
  <w:style w:type="paragraph" w:customStyle="1" w:styleId="Normalaftertitle0">
    <w:name w:val="Normal_after_title"/>
    <w:basedOn w:val="Normal"/>
    <w:next w:val="Normal"/>
    <w:rsid w:val="00472900"/>
    <w:pPr>
      <w:spacing w:before="360"/>
    </w:pPr>
    <w:rPr>
      <w:lang w:val="en-GB"/>
    </w:rPr>
  </w:style>
  <w:style w:type="paragraph" w:styleId="BalloonText">
    <w:name w:val="Balloon Text"/>
    <w:basedOn w:val="Normal"/>
    <w:link w:val="BalloonTextChar"/>
    <w:semiHidden/>
    <w:unhideWhenUsed/>
    <w:rsid w:val="00A641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419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tvieracker@appl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mailto:gerlof.osinga@agentschaptelecom.nl"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karsten.buckwitz@bnetza.de" TargetMode="External"/><Relationship Id="rId20" Type="http://schemas.openxmlformats.org/officeDocument/2006/relationships/hyperlink" Target="mailto:aljo.vdijken@agentschaptelecom.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lexander.kuehn@bnetza.de" TargetMode="External"/><Relationship Id="rId23" Type="http://schemas.openxmlformats.org/officeDocument/2006/relationships/footer" Target="footer1.xml"/><Relationship Id="rId10" Type="http://schemas.openxmlformats.org/officeDocument/2006/relationships/hyperlink" Target="mailto:alexander.kuehn@bnetza.de"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fournier@anfr.fr" TargetMode="External"/><Relationship Id="rId14" Type="http://schemas.openxmlformats.org/officeDocument/2006/relationships/hyperlink" Target="mailto:alaxandre.kholod@bakom.admin.ch"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4</TotalTime>
  <Pages>4</Pages>
  <Words>577</Words>
  <Characters>3433</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5</cp:revision>
  <cp:lastPrinted>2019-10-09T11:41:00Z</cp:lastPrinted>
  <dcterms:created xsi:type="dcterms:W3CDTF">2019-10-21T06:31:00Z</dcterms:created>
  <dcterms:modified xsi:type="dcterms:W3CDTF">2019-10-21T06:35:00Z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