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2A38D8" w:rsidRPr="00AA517C" w14:paraId="5B4CC406" w14:textId="77777777" w:rsidTr="0039027D">
        <w:trPr>
          <w:cantSplit/>
        </w:trPr>
        <w:tc>
          <w:tcPr>
            <w:tcW w:w="6487" w:type="dxa"/>
          </w:tcPr>
          <w:p w14:paraId="14E7CB71" w14:textId="77777777" w:rsidR="002A38D8" w:rsidRPr="00AA517C" w:rsidRDefault="002A38D8" w:rsidP="002A38D8">
            <w:pPr>
              <w:spacing w:before="400" w:after="48" w:line="240" w:lineRule="atLeast"/>
              <w:rPr>
                <w:rFonts w:ascii="Verdana" w:hAnsi="Verdana"/>
                <w:position w:val="6"/>
                <w:sz w:val="22"/>
                <w:szCs w:val="22"/>
              </w:rPr>
            </w:pPr>
            <w:bookmarkStart w:id="0" w:name="_GoBack"/>
            <w:bookmarkEnd w:id="0"/>
            <w:r w:rsidRPr="00AA517C">
              <w:rPr>
                <w:rFonts w:ascii="Verdana" w:hAnsi="Verdana"/>
                <w:b/>
                <w:sz w:val="26"/>
                <w:szCs w:val="26"/>
              </w:rPr>
              <w:t>Radiocommunication Assembly (RA-19)</w:t>
            </w:r>
            <w:r w:rsidRPr="00AA517C">
              <w:rPr>
                <w:rFonts w:ascii="Verdana" w:hAnsi="Verdana"/>
                <w:b/>
                <w:sz w:val="22"/>
                <w:szCs w:val="22"/>
              </w:rPr>
              <w:br/>
            </w:r>
            <w:r w:rsidRPr="00AA517C">
              <w:rPr>
                <w:rFonts w:ascii="Verdana" w:hAnsi="Verdana"/>
                <w:b/>
                <w:bCs/>
                <w:sz w:val="20"/>
              </w:rPr>
              <w:t>Sharm el-Sheikh, 21-25 October 2019</w:t>
            </w:r>
          </w:p>
        </w:tc>
        <w:tc>
          <w:tcPr>
            <w:tcW w:w="3544" w:type="dxa"/>
          </w:tcPr>
          <w:p w14:paraId="1B7464D3" w14:textId="77777777" w:rsidR="002A38D8" w:rsidRPr="00AA517C" w:rsidRDefault="002A38D8" w:rsidP="002A38D8">
            <w:pPr>
              <w:spacing w:line="240" w:lineRule="atLeast"/>
              <w:jc w:val="right"/>
            </w:pPr>
            <w:r w:rsidRPr="00AA517C">
              <w:rPr>
                <w:noProof/>
                <w:lang w:eastAsia="zh-CN"/>
              </w:rPr>
              <w:drawing>
                <wp:inline distT="0" distB="0" distL="0" distR="0" wp14:anchorId="3A5162EF" wp14:editId="5F4D4F8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A38D8" w:rsidRPr="00AA517C" w14:paraId="1D9A4327" w14:textId="77777777" w:rsidTr="0039027D">
        <w:trPr>
          <w:cantSplit/>
        </w:trPr>
        <w:tc>
          <w:tcPr>
            <w:tcW w:w="6487" w:type="dxa"/>
            <w:tcBorders>
              <w:bottom w:val="single" w:sz="12" w:space="0" w:color="auto"/>
            </w:tcBorders>
          </w:tcPr>
          <w:p w14:paraId="2B08FE10" w14:textId="77777777" w:rsidR="002A38D8" w:rsidRPr="00AA517C" w:rsidRDefault="002A38D8" w:rsidP="002A38D8">
            <w:pPr>
              <w:spacing w:before="0" w:after="48" w:line="240" w:lineRule="atLeast"/>
              <w:rPr>
                <w:b/>
                <w:smallCaps/>
                <w:szCs w:val="24"/>
              </w:rPr>
            </w:pPr>
          </w:p>
        </w:tc>
        <w:tc>
          <w:tcPr>
            <w:tcW w:w="3544" w:type="dxa"/>
            <w:tcBorders>
              <w:bottom w:val="single" w:sz="12" w:space="0" w:color="auto"/>
            </w:tcBorders>
          </w:tcPr>
          <w:p w14:paraId="13076429" w14:textId="77777777" w:rsidR="002A38D8" w:rsidRPr="00AA517C" w:rsidRDefault="002A38D8" w:rsidP="002A38D8">
            <w:pPr>
              <w:spacing w:before="0" w:line="240" w:lineRule="atLeast"/>
              <w:rPr>
                <w:rFonts w:ascii="Verdana" w:hAnsi="Verdana"/>
                <w:szCs w:val="24"/>
              </w:rPr>
            </w:pPr>
          </w:p>
        </w:tc>
      </w:tr>
      <w:tr w:rsidR="002A38D8" w:rsidRPr="00AA517C" w14:paraId="4DC68F19" w14:textId="77777777" w:rsidTr="0039027D">
        <w:trPr>
          <w:cantSplit/>
        </w:trPr>
        <w:tc>
          <w:tcPr>
            <w:tcW w:w="6487" w:type="dxa"/>
            <w:tcBorders>
              <w:top w:val="single" w:sz="12" w:space="0" w:color="auto"/>
            </w:tcBorders>
          </w:tcPr>
          <w:p w14:paraId="420EE2DE" w14:textId="77777777" w:rsidR="002A38D8" w:rsidRPr="00AA517C" w:rsidRDefault="002A38D8" w:rsidP="002A38D8">
            <w:pPr>
              <w:spacing w:before="0" w:after="48" w:line="240" w:lineRule="atLeast"/>
              <w:rPr>
                <w:rFonts w:ascii="Verdana" w:hAnsi="Verdana"/>
                <w:b/>
                <w:smallCaps/>
                <w:sz w:val="20"/>
              </w:rPr>
            </w:pPr>
            <w:bookmarkStart w:id="1" w:name="dhead"/>
          </w:p>
        </w:tc>
        <w:tc>
          <w:tcPr>
            <w:tcW w:w="3544" w:type="dxa"/>
            <w:tcBorders>
              <w:top w:val="single" w:sz="12" w:space="0" w:color="auto"/>
            </w:tcBorders>
          </w:tcPr>
          <w:p w14:paraId="50224539" w14:textId="77777777" w:rsidR="002A38D8" w:rsidRPr="00AA517C" w:rsidRDefault="002A38D8" w:rsidP="002A38D8">
            <w:pPr>
              <w:spacing w:before="0" w:line="240" w:lineRule="atLeast"/>
              <w:rPr>
                <w:rFonts w:ascii="Verdana" w:hAnsi="Verdana"/>
                <w:sz w:val="20"/>
              </w:rPr>
            </w:pPr>
          </w:p>
        </w:tc>
      </w:tr>
      <w:tr w:rsidR="002A38D8" w:rsidRPr="00AA517C" w14:paraId="64647AD2" w14:textId="77777777" w:rsidTr="0039027D">
        <w:trPr>
          <w:cantSplit/>
          <w:trHeight w:val="23"/>
        </w:trPr>
        <w:tc>
          <w:tcPr>
            <w:tcW w:w="6487" w:type="dxa"/>
            <w:vMerge w:val="restart"/>
          </w:tcPr>
          <w:p w14:paraId="556C816E" w14:textId="77777777" w:rsidR="002A38D8" w:rsidRPr="00AA517C" w:rsidRDefault="00155666" w:rsidP="002A38D8">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AA517C">
              <w:rPr>
                <w:rFonts w:ascii="Verdana" w:hAnsi="Verdana"/>
                <w:b/>
                <w:sz w:val="20"/>
              </w:rPr>
              <w:t>PLENARY MEETING</w:t>
            </w:r>
          </w:p>
        </w:tc>
        <w:tc>
          <w:tcPr>
            <w:tcW w:w="3544" w:type="dxa"/>
          </w:tcPr>
          <w:p w14:paraId="3EAE4083" w14:textId="77777777" w:rsidR="00B56C70" w:rsidRPr="00AA517C" w:rsidRDefault="000E22C7" w:rsidP="002A38D8">
            <w:pPr>
              <w:tabs>
                <w:tab w:val="left" w:pos="851"/>
              </w:tabs>
              <w:spacing w:before="0" w:line="240" w:lineRule="atLeast"/>
              <w:rPr>
                <w:rFonts w:ascii="Verdana" w:hAnsi="Verdana"/>
                <w:b/>
                <w:sz w:val="20"/>
              </w:rPr>
            </w:pPr>
            <w:r w:rsidRPr="00AA517C">
              <w:rPr>
                <w:rFonts w:ascii="Verdana" w:hAnsi="Verdana"/>
                <w:b/>
                <w:sz w:val="20"/>
              </w:rPr>
              <w:t xml:space="preserve">Revision 1 </w:t>
            </w:r>
            <w:r w:rsidR="00B56C70" w:rsidRPr="00AA517C">
              <w:rPr>
                <w:rFonts w:ascii="Verdana" w:hAnsi="Verdana"/>
                <w:b/>
                <w:sz w:val="20"/>
              </w:rPr>
              <w:t xml:space="preserve">to </w:t>
            </w:r>
          </w:p>
          <w:p w14:paraId="3DEDBC7A" w14:textId="77777777" w:rsidR="002A38D8" w:rsidRPr="00AA517C" w:rsidRDefault="002A38D8" w:rsidP="002A38D8">
            <w:pPr>
              <w:tabs>
                <w:tab w:val="left" w:pos="851"/>
              </w:tabs>
              <w:spacing w:before="0" w:line="240" w:lineRule="atLeast"/>
              <w:rPr>
                <w:rFonts w:ascii="Verdana" w:hAnsi="Verdana"/>
                <w:sz w:val="20"/>
              </w:rPr>
            </w:pPr>
            <w:r w:rsidRPr="00AA517C">
              <w:rPr>
                <w:rFonts w:ascii="Verdana" w:hAnsi="Verdana"/>
                <w:b/>
                <w:sz w:val="20"/>
              </w:rPr>
              <w:t>Document RA19/PLEN/</w:t>
            </w:r>
            <w:r w:rsidR="000E22C7" w:rsidRPr="00AA517C">
              <w:rPr>
                <w:rFonts w:ascii="Verdana" w:hAnsi="Verdana"/>
                <w:b/>
                <w:sz w:val="20"/>
              </w:rPr>
              <w:t>28</w:t>
            </w:r>
            <w:r w:rsidRPr="00AA517C">
              <w:rPr>
                <w:rFonts w:ascii="Verdana" w:hAnsi="Verdana"/>
                <w:b/>
                <w:sz w:val="20"/>
              </w:rPr>
              <w:t>-E</w:t>
            </w:r>
          </w:p>
        </w:tc>
      </w:tr>
      <w:tr w:rsidR="002A38D8" w:rsidRPr="00AA517C" w14:paraId="275F5CD2" w14:textId="77777777" w:rsidTr="0039027D">
        <w:trPr>
          <w:cantSplit/>
          <w:trHeight w:val="23"/>
        </w:trPr>
        <w:tc>
          <w:tcPr>
            <w:tcW w:w="6487" w:type="dxa"/>
            <w:vMerge/>
          </w:tcPr>
          <w:p w14:paraId="7DC8B6B5" w14:textId="77777777" w:rsidR="002A38D8" w:rsidRPr="00AA517C" w:rsidRDefault="002A38D8" w:rsidP="002A38D8">
            <w:pPr>
              <w:tabs>
                <w:tab w:val="left" w:pos="851"/>
              </w:tabs>
              <w:spacing w:line="240" w:lineRule="atLeast"/>
              <w:rPr>
                <w:rFonts w:ascii="Verdana" w:hAnsi="Verdana"/>
                <w:b/>
                <w:sz w:val="20"/>
              </w:rPr>
            </w:pPr>
            <w:bookmarkStart w:id="4" w:name="ddate" w:colFirst="1" w:colLast="1"/>
            <w:bookmarkEnd w:id="2"/>
            <w:bookmarkEnd w:id="3"/>
          </w:p>
        </w:tc>
        <w:tc>
          <w:tcPr>
            <w:tcW w:w="3544" w:type="dxa"/>
          </w:tcPr>
          <w:p w14:paraId="18163797" w14:textId="19A9F3E0" w:rsidR="002A38D8" w:rsidRPr="00AA517C" w:rsidRDefault="00322D8F" w:rsidP="002A38D8">
            <w:pPr>
              <w:tabs>
                <w:tab w:val="left" w:pos="851"/>
              </w:tabs>
              <w:spacing w:before="0" w:line="240" w:lineRule="atLeast"/>
              <w:rPr>
                <w:rFonts w:ascii="Verdana" w:hAnsi="Verdana"/>
                <w:b/>
                <w:bCs/>
                <w:sz w:val="20"/>
              </w:rPr>
            </w:pPr>
            <w:r w:rsidRPr="00AA517C">
              <w:rPr>
                <w:rFonts w:ascii="Verdana" w:hAnsi="Verdana"/>
                <w:b/>
                <w:sz w:val="20"/>
              </w:rPr>
              <w:t xml:space="preserve">20 </w:t>
            </w:r>
            <w:r w:rsidR="002A38D8" w:rsidRPr="00AA517C">
              <w:rPr>
                <w:rFonts w:ascii="Verdana" w:hAnsi="Verdana"/>
                <w:b/>
                <w:sz w:val="20"/>
              </w:rPr>
              <w:t>October 2019</w:t>
            </w:r>
          </w:p>
        </w:tc>
      </w:tr>
      <w:tr w:rsidR="002A38D8" w:rsidRPr="00AA517C" w14:paraId="41BB94C2" w14:textId="77777777" w:rsidTr="0039027D">
        <w:trPr>
          <w:cantSplit/>
          <w:trHeight w:val="23"/>
        </w:trPr>
        <w:tc>
          <w:tcPr>
            <w:tcW w:w="6487" w:type="dxa"/>
            <w:vMerge/>
          </w:tcPr>
          <w:p w14:paraId="1078AA46" w14:textId="77777777" w:rsidR="002A38D8" w:rsidRPr="00AA517C" w:rsidRDefault="002A38D8" w:rsidP="002A38D8">
            <w:pPr>
              <w:tabs>
                <w:tab w:val="left" w:pos="851"/>
              </w:tabs>
              <w:spacing w:line="240" w:lineRule="atLeast"/>
              <w:rPr>
                <w:rFonts w:ascii="Verdana" w:hAnsi="Verdana"/>
                <w:b/>
                <w:sz w:val="20"/>
              </w:rPr>
            </w:pPr>
            <w:bookmarkStart w:id="5" w:name="dorlang" w:colFirst="1" w:colLast="1"/>
            <w:bookmarkEnd w:id="4"/>
          </w:p>
        </w:tc>
        <w:tc>
          <w:tcPr>
            <w:tcW w:w="3544" w:type="dxa"/>
          </w:tcPr>
          <w:p w14:paraId="00290BF0" w14:textId="77777777" w:rsidR="002A38D8" w:rsidRPr="00AA517C" w:rsidRDefault="002A38D8" w:rsidP="002A38D8">
            <w:pPr>
              <w:tabs>
                <w:tab w:val="left" w:pos="851"/>
              </w:tabs>
              <w:spacing w:before="0" w:line="240" w:lineRule="atLeast"/>
              <w:rPr>
                <w:rFonts w:ascii="Verdana" w:hAnsi="Verdana"/>
                <w:b/>
                <w:bCs/>
                <w:sz w:val="20"/>
              </w:rPr>
            </w:pPr>
            <w:r w:rsidRPr="00AA517C">
              <w:rPr>
                <w:rFonts w:ascii="Verdana" w:hAnsi="Verdana"/>
                <w:b/>
                <w:sz w:val="20"/>
              </w:rPr>
              <w:t>Original: English</w:t>
            </w:r>
          </w:p>
        </w:tc>
      </w:tr>
      <w:tr w:rsidR="00D16EA6" w:rsidRPr="00AA517C" w14:paraId="3787EC3E" w14:textId="77777777">
        <w:trPr>
          <w:cantSplit/>
        </w:trPr>
        <w:tc>
          <w:tcPr>
            <w:tcW w:w="10031" w:type="dxa"/>
            <w:gridSpan w:val="2"/>
          </w:tcPr>
          <w:p w14:paraId="5446B483" w14:textId="77777777" w:rsidR="00D16EA6" w:rsidRPr="00AA517C" w:rsidRDefault="001349FC" w:rsidP="00FC7A27">
            <w:pPr>
              <w:pStyle w:val="Source"/>
            </w:pPr>
            <w:bookmarkStart w:id="6" w:name="dsource" w:colFirst="0" w:colLast="0"/>
            <w:bookmarkEnd w:id="5"/>
            <w:r w:rsidRPr="00AA517C">
              <w:t xml:space="preserve">CEPT </w:t>
            </w:r>
            <w:r w:rsidR="00FC7A27" w:rsidRPr="00AA517C">
              <w:t>–</w:t>
            </w:r>
            <w:r w:rsidRPr="00AA517C">
              <w:t xml:space="preserve"> European Conference of Postal and </w:t>
            </w:r>
            <w:r w:rsidR="00FC7A27" w:rsidRPr="00AA517C">
              <w:br/>
            </w:r>
            <w:r w:rsidRPr="00AA517C">
              <w:t>Telecommunications Administrations</w:t>
            </w:r>
          </w:p>
        </w:tc>
      </w:tr>
      <w:tr w:rsidR="001B0DA8" w:rsidRPr="00AA517C" w14:paraId="4191EB8B" w14:textId="77777777">
        <w:trPr>
          <w:cantSplit/>
        </w:trPr>
        <w:tc>
          <w:tcPr>
            <w:tcW w:w="10031" w:type="dxa"/>
            <w:gridSpan w:val="2"/>
          </w:tcPr>
          <w:p w14:paraId="747EDA84" w14:textId="77777777" w:rsidR="001B0DA8" w:rsidRPr="00AA517C" w:rsidRDefault="00FC7A27" w:rsidP="0039027D">
            <w:pPr>
              <w:pStyle w:val="Title1"/>
            </w:pPr>
            <w:r w:rsidRPr="00AA517C">
              <w:t xml:space="preserve">European common </w:t>
            </w:r>
            <w:r w:rsidR="0039027D" w:rsidRPr="00AA517C">
              <w:t>PROPOSALS FOR THE WORK OF THE ASSEMBLY</w:t>
            </w:r>
          </w:p>
        </w:tc>
      </w:tr>
      <w:tr w:rsidR="001B0DA8" w:rsidRPr="00AA517C" w14:paraId="0356D59B" w14:textId="77777777">
        <w:trPr>
          <w:cantSplit/>
        </w:trPr>
        <w:tc>
          <w:tcPr>
            <w:tcW w:w="10031" w:type="dxa"/>
            <w:gridSpan w:val="2"/>
          </w:tcPr>
          <w:p w14:paraId="16061B6D" w14:textId="77777777" w:rsidR="001B0DA8" w:rsidRPr="00AA517C" w:rsidRDefault="001B0DA8" w:rsidP="001B0DA8">
            <w:pPr>
              <w:pStyle w:val="Title2"/>
            </w:pPr>
          </w:p>
        </w:tc>
      </w:tr>
    </w:tbl>
    <w:p w14:paraId="354D46D8" w14:textId="77777777" w:rsidR="00E06889" w:rsidRPr="00AA517C" w:rsidRDefault="00E06889" w:rsidP="00FC7A27">
      <w:pPr>
        <w:pStyle w:val="Normalaftertitle0"/>
      </w:pPr>
      <w:bookmarkStart w:id="7" w:name="dbreak"/>
      <w:bookmarkEnd w:id="6"/>
      <w:bookmarkEnd w:id="7"/>
      <w:r w:rsidRPr="00AA517C">
        <w:t xml:space="preserve">This </w:t>
      </w:r>
      <w:r w:rsidRPr="00AA517C">
        <w:rPr>
          <w:lang w:eastAsia="zh-CN"/>
        </w:rPr>
        <w:t>contribution</w:t>
      </w:r>
      <w:r w:rsidRPr="00AA517C">
        <w:t xml:space="preserve"> presents the Eu</w:t>
      </w:r>
      <w:r w:rsidR="002A38D8" w:rsidRPr="00AA517C">
        <w:t>ropean common proposals for RA-19</w:t>
      </w:r>
      <w:r w:rsidRPr="00AA517C">
        <w:t>. The</w:t>
      </w:r>
      <w:r w:rsidR="0039027D" w:rsidRPr="00AA517C">
        <w:t>se</w:t>
      </w:r>
      <w:r w:rsidRPr="00AA517C">
        <w:t xml:space="preserve"> have been developed by the European Conference of Postal and Telecommunications Administrations (CEPT</w:t>
      </w:r>
      <w:r w:rsidRPr="00AA517C">
        <w:rPr>
          <w:rStyle w:val="FootnoteReference"/>
        </w:rPr>
        <w:footnoteReference w:id="1"/>
      </w:r>
      <w:r w:rsidRPr="00AA517C">
        <w:t>) Conference Preparatory Group (CPG).</w:t>
      </w:r>
    </w:p>
    <w:p w14:paraId="70A39466" w14:textId="7F48C81B" w:rsidR="00E06889" w:rsidRPr="00AA517C" w:rsidRDefault="00E06889" w:rsidP="00E06889">
      <w:r w:rsidRPr="00AA517C">
        <w:t xml:space="preserve">The European </w:t>
      </w:r>
      <w:r w:rsidR="00AE7126" w:rsidRPr="00AA517C">
        <w:t xml:space="preserve">Administrations </w:t>
      </w:r>
      <w:r w:rsidRPr="00AA517C">
        <w:t>welcome</w:t>
      </w:r>
      <w:r w:rsidR="002A38D8" w:rsidRPr="00AA517C">
        <w:t xml:space="preserve"> the opportunity offered by RA-19</w:t>
      </w:r>
      <w:r w:rsidRPr="00AA517C">
        <w:t xml:space="preserve"> for in-d</w:t>
      </w:r>
      <w:r w:rsidR="00DF46D4" w:rsidRPr="00AA517C">
        <w:t xml:space="preserve">epth discussions with the </w:t>
      </w:r>
      <w:r w:rsidRPr="00AA517C">
        <w:t>ITU</w:t>
      </w:r>
      <w:r w:rsidR="00DF46D4" w:rsidRPr="00AA517C">
        <w:t xml:space="preserve"> membership</w:t>
      </w:r>
      <w:r w:rsidRPr="00AA517C">
        <w:t xml:space="preserve"> on the issues releva</w:t>
      </w:r>
      <w:r w:rsidR="0005746C" w:rsidRPr="00AA517C">
        <w:t xml:space="preserve">nt to the work of the Assembly. </w:t>
      </w:r>
      <w:r w:rsidRPr="00AA517C">
        <w:t>To this effect, coordinators have been designated for each proposal to act as point of contact with the other administrations to contribute to the efforts of the Assembly in arriving at decisions that can be supported by all ITU</w:t>
      </w:r>
      <w:r w:rsidR="00016C48" w:rsidRPr="00AA517C">
        <w:t>-R</w:t>
      </w:r>
      <w:r w:rsidRPr="00AA517C">
        <w:t xml:space="preserve"> countries.</w:t>
      </w:r>
    </w:p>
    <w:p w14:paraId="4E80F548" w14:textId="77777777" w:rsidR="00E06889" w:rsidRPr="00AA517C" w:rsidRDefault="00E06889" w:rsidP="00E06889">
      <w:r w:rsidRPr="00AA517C">
        <w:rPr>
          <w:b/>
        </w:rPr>
        <w:t>Annex 1</w:t>
      </w:r>
      <w:r w:rsidRPr="00AA517C">
        <w:t xml:space="preserve"> to this contribution provides the list of European coordinator</w:t>
      </w:r>
      <w:r w:rsidR="002A38D8" w:rsidRPr="00AA517C">
        <w:t>s for each proposal to the RA</w:t>
      </w:r>
      <w:r w:rsidR="002A38D8" w:rsidRPr="00AA517C">
        <w:noBreakHyphen/>
        <w:t>19</w:t>
      </w:r>
      <w:r w:rsidRPr="00AA517C">
        <w:t>.</w:t>
      </w:r>
    </w:p>
    <w:p w14:paraId="444E981C" w14:textId="2631BBE1" w:rsidR="00E06889" w:rsidRPr="00AA517C" w:rsidRDefault="00E06889" w:rsidP="001B0DA8">
      <w:r w:rsidRPr="00AA517C">
        <w:t xml:space="preserve">The detailed proposals are provided in </w:t>
      </w:r>
      <w:r w:rsidR="00E51BB3" w:rsidRPr="00AA517C">
        <w:t xml:space="preserve">four </w:t>
      </w:r>
      <w:r w:rsidRPr="00AA517C">
        <w:t xml:space="preserve">addenda to this contribution. The table of contents for these addenda is provided in </w:t>
      </w:r>
      <w:r w:rsidRPr="00AA517C">
        <w:rPr>
          <w:b/>
          <w:bCs/>
        </w:rPr>
        <w:t>Annex 2</w:t>
      </w:r>
      <w:r w:rsidRPr="00AA517C">
        <w:t>.</w:t>
      </w:r>
    </w:p>
    <w:p w14:paraId="162E328E" w14:textId="77777777" w:rsidR="00E06889" w:rsidRPr="00AA517C" w:rsidRDefault="00E06889" w:rsidP="000175F8">
      <w:r w:rsidRPr="00AA517C">
        <w:t xml:space="preserve">The table of co-signatures by European </w:t>
      </w:r>
      <w:r w:rsidR="00AE7126" w:rsidRPr="00AA517C">
        <w:t xml:space="preserve">Administrations </w:t>
      </w:r>
      <w:r w:rsidRPr="00AA517C">
        <w:t xml:space="preserve">is provided in </w:t>
      </w:r>
      <w:r w:rsidRPr="00AA517C">
        <w:rPr>
          <w:b/>
          <w:bCs/>
        </w:rPr>
        <w:t>Annex 3</w:t>
      </w:r>
      <w:r w:rsidRPr="00AA517C">
        <w:t>.</w:t>
      </w:r>
    </w:p>
    <w:p w14:paraId="055636E6" w14:textId="77777777" w:rsidR="00E06889" w:rsidRPr="00AA517C" w:rsidRDefault="00E06889" w:rsidP="00FC7A27">
      <w:pPr>
        <w:spacing w:before="480"/>
        <w:rPr>
          <w:lang w:eastAsia="de-DE"/>
        </w:rPr>
      </w:pPr>
      <w:r w:rsidRPr="00AA517C">
        <w:rPr>
          <w:b/>
        </w:rPr>
        <w:t xml:space="preserve">Annexes: </w:t>
      </w:r>
      <w:r w:rsidR="000175F8" w:rsidRPr="00AA517C">
        <w:rPr>
          <w:b/>
        </w:rPr>
        <w:tab/>
      </w:r>
      <w:r w:rsidRPr="00AA517C">
        <w:rPr>
          <w:bCs/>
        </w:rPr>
        <w:t>3</w:t>
      </w:r>
    </w:p>
    <w:p w14:paraId="5784C9B4" w14:textId="77777777" w:rsidR="00E06889" w:rsidRPr="00AA517C" w:rsidRDefault="00E06889" w:rsidP="000175F8">
      <w:pPr>
        <w:pStyle w:val="AnnexNo"/>
        <w:spacing w:before="240"/>
      </w:pPr>
      <w:r w:rsidRPr="00AA517C">
        <w:rPr>
          <w:lang w:eastAsia="de-DE"/>
        </w:rPr>
        <w:br w:type="page"/>
      </w:r>
      <w:r w:rsidRPr="00AA517C">
        <w:lastRenderedPageBreak/>
        <w:t>ANNEX 1</w:t>
      </w:r>
    </w:p>
    <w:p w14:paraId="1C3AE86B" w14:textId="77777777" w:rsidR="00E06889" w:rsidRPr="00AA517C" w:rsidRDefault="00E06889" w:rsidP="00BD112F">
      <w:pPr>
        <w:pStyle w:val="Annextitle"/>
        <w:spacing w:after="480"/>
      </w:pPr>
      <w:bookmarkStart w:id="8" w:name="annex2"/>
      <w:r w:rsidRPr="00AA517C">
        <w:t xml:space="preserve">List of CEPT coordinators </w:t>
      </w:r>
      <w:r w:rsidR="004D2279" w:rsidRPr="00AA517C">
        <w:t xml:space="preserve">for </w:t>
      </w:r>
      <w:r w:rsidRPr="00AA517C">
        <w:t>RA-1</w:t>
      </w:r>
      <w:r w:rsidR="002A38D8" w:rsidRPr="00AA517C">
        <w:t>9</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8"/>
        <w:gridCol w:w="3275"/>
        <w:gridCol w:w="1855"/>
        <w:gridCol w:w="1490"/>
      </w:tblGrid>
      <w:tr w:rsidR="001B0DA8" w:rsidRPr="00AA517C" w14:paraId="781A3A94" w14:textId="77777777" w:rsidTr="00911846">
        <w:tc>
          <w:tcPr>
            <w:tcW w:w="9928" w:type="dxa"/>
            <w:gridSpan w:val="4"/>
            <w:tcBorders>
              <w:top w:val="single" w:sz="4" w:space="0" w:color="auto"/>
              <w:left w:val="single" w:sz="4" w:space="0" w:color="auto"/>
              <w:bottom w:val="nil"/>
              <w:right w:val="single" w:sz="4" w:space="0" w:color="auto"/>
            </w:tcBorders>
          </w:tcPr>
          <w:p w14:paraId="1AF3052C" w14:textId="77777777" w:rsidR="001B0DA8" w:rsidRPr="00AA517C" w:rsidRDefault="001B0DA8" w:rsidP="00C20F99">
            <w:pPr>
              <w:pStyle w:val="Tablehead"/>
            </w:pPr>
            <w:r w:rsidRPr="00AA517C">
              <w:t>Overall coordination:</w:t>
            </w:r>
          </w:p>
        </w:tc>
      </w:tr>
      <w:tr w:rsidR="00911846" w:rsidRPr="00AA517C" w14:paraId="799DAAD3" w14:textId="77777777" w:rsidTr="002A38D8">
        <w:tc>
          <w:tcPr>
            <w:tcW w:w="3287" w:type="dxa"/>
            <w:tcBorders>
              <w:top w:val="nil"/>
              <w:left w:val="single" w:sz="4" w:space="0" w:color="auto"/>
              <w:bottom w:val="single" w:sz="4" w:space="0" w:color="auto"/>
              <w:right w:val="nil"/>
            </w:tcBorders>
          </w:tcPr>
          <w:p w14:paraId="2146388D" w14:textId="77777777" w:rsidR="00911846" w:rsidRPr="00AA517C" w:rsidRDefault="00AE7126" w:rsidP="005C24A2">
            <w:pPr>
              <w:pStyle w:val="Tablehead"/>
            </w:pPr>
            <w:r w:rsidRPr="00AA517C">
              <w:t xml:space="preserve">Mr </w:t>
            </w:r>
            <w:r w:rsidR="00911846" w:rsidRPr="00AA517C">
              <w:t>Alexander Kühn (D)</w:t>
            </w:r>
          </w:p>
          <w:p w14:paraId="1DF44B92" w14:textId="77777777" w:rsidR="00911846" w:rsidRPr="00AA517C" w:rsidRDefault="00911846" w:rsidP="00911846">
            <w:pPr>
              <w:pStyle w:val="Tabletext"/>
              <w:jc w:val="center"/>
            </w:pPr>
            <w:r w:rsidRPr="00AA517C">
              <w:t>CPG chairman</w:t>
            </w:r>
          </w:p>
          <w:p w14:paraId="4003EB6B" w14:textId="77777777" w:rsidR="005807EC" w:rsidRPr="00AA517C" w:rsidRDefault="006E52DB" w:rsidP="00911846">
            <w:pPr>
              <w:pStyle w:val="Tabletext"/>
              <w:jc w:val="center"/>
            </w:pPr>
            <w:r w:rsidRPr="00AA517C">
              <w:rPr>
                <w:noProof/>
                <w:lang w:eastAsia="zh-CN"/>
              </w:rPr>
              <w:drawing>
                <wp:inline distT="0" distB="0" distL="0" distR="0" wp14:anchorId="33F0CCAE" wp14:editId="37E8F27F">
                  <wp:extent cx="856211" cy="1143000"/>
                  <wp:effectExtent l="0" t="0" r="1270" b="0"/>
                  <wp:docPr id="113" name="Grafik 113"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091" cy="1146845"/>
                          </a:xfrm>
                          <a:prstGeom prst="rect">
                            <a:avLst/>
                          </a:prstGeom>
                          <a:noFill/>
                          <a:ln>
                            <a:noFill/>
                          </a:ln>
                        </pic:spPr>
                      </pic:pic>
                    </a:graphicData>
                  </a:graphic>
                </wp:inline>
              </w:drawing>
            </w:r>
          </w:p>
          <w:p w14:paraId="716B375E" w14:textId="77777777" w:rsidR="00911846" w:rsidRPr="00AA517C" w:rsidRDefault="00CB4F1B" w:rsidP="00911846">
            <w:pPr>
              <w:pStyle w:val="Tabletext"/>
              <w:jc w:val="center"/>
            </w:pPr>
            <w:hyperlink r:id="rId10" w:history="1">
              <w:hyperlink r:id="rId11" w:history="1">
                <w:r w:rsidR="00911846" w:rsidRPr="00AA517C">
                  <w:rPr>
                    <w:rStyle w:val="Hyperlink"/>
                  </w:rPr>
                  <w:t>alexander.kuehn@bnetza.de</w:t>
                </w:r>
              </w:hyperlink>
            </w:hyperlink>
          </w:p>
        </w:tc>
        <w:tc>
          <w:tcPr>
            <w:tcW w:w="3304" w:type="dxa"/>
            <w:tcBorders>
              <w:top w:val="nil"/>
              <w:left w:val="nil"/>
              <w:bottom w:val="single" w:sz="4" w:space="0" w:color="auto"/>
              <w:right w:val="nil"/>
            </w:tcBorders>
          </w:tcPr>
          <w:p w14:paraId="393806A3" w14:textId="3E70EAD5" w:rsidR="00911846" w:rsidRPr="00AA517C" w:rsidRDefault="00AE7126" w:rsidP="005C24A2">
            <w:pPr>
              <w:pStyle w:val="Tablehead"/>
            </w:pPr>
            <w:r w:rsidRPr="00AA517C">
              <w:t xml:space="preserve">Mr </w:t>
            </w:r>
            <w:r w:rsidR="00911846" w:rsidRPr="00AA517C">
              <w:t>Gerlof Osinga (</w:t>
            </w:r>
            <w:r w:rsidR="00D14E52" w:rsidRPr="00AA517C">
              <w:t>HOL</w:t>
            </w:r>
            <w:r w:rsidR="00911846" w:rsidRPr="00AA517C">
              <w:t>)</w:t>
            </w:r>
          </w:p>
          <w:p w14:paraId="35636DDD" w14:textId="77777777" w:rsidR="00911846" w:rsidRPr="00AA517C" w:rsidRDefault="00911846" w:rsidP="00911846">
            <w:pPr>
              <w:pStyle w:val="Tabletext"/>
              <w:jc w:val="center"/>
            </w:pPr>
            <w:r w:rsidRPr="00AA517C">
              <w:t>CPG vice-chairm</w:t>
            </w:r>
            <w:r w:rsidR="006B5C69" w:rsidRPr="00AA517C">
              <w:t>a</w:t>
            </w:r>
            <w:r w:rsidRPr="00AA517C">
              <w:t>n</w:t>
            </w:r>
          </w:p>
          <w:p w14:paraId="427A782C" w14:textId="77777777" w:rsidR="005807EC" w:rsidRPr="00AA517C" w:rsidRDefault="00F63A25" w:rsidP="00911846">
            <w:pPr>
              <w:pStyle w:val="Tabletext"/>
              <w:jc w:val="center"/>
            </w:pPr>
            <w:r w:rsidRPr="00AA517C">
              <w:rPr>
                <w:noProof/>
                <w:lang w:eastAsia="zh-CN"/>
              </w:rPr>
              <w:drawing>
                <wp:inline distT="0" distB="0" distL="0" distR="0" wp14:anchorId="7EABD051" wp14:editId="2063BFFE">
                  <wp:extent cx="855767" cy="1141694"/>
                  <wp:effectExtent l="0" t="0" r="1905" b="1905"/>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5767" cy="1141694"/>
                          </a:xfrm>
                          <a:prstGeom prst="rect">
                            <a:avLst/>
                          </a:prstGeom>
                        </pic:spPr>
                      </pic:pic>
                    </a:graphicData>
                  </a:graphic>
                </wp:inline>
              </w:drawing>
            </w:r>
          </w:p>
          <w:p w14:paraId="6F61155C" w14:textId="77777777" w:rsidR="00911846" w:rsidRPr="00AA517C" w:rsidRDefault="00CB4F1B" w:rsidP="00911846">
            <w:pPr>
              <w:pStyle w:val="Tabletext"/>
              <w:jc w:val="center"/>
            </w:pPr>
            <w:hyperlink r:id="rId13" w:history="1">
              <w:r w:rsidR="00911846" w:rsidRPr="00AA517C">
                <w:rPr>
                  <w:rStyle w:val="Hyperlink"/>
                </w:rPr>
                <w:t>gerlof.osinga@agentschaptelecom.nl</w:t>
              </w:r>
            </w:hyperlink>
          </w:p>
        </w:tc>
        <w:tc>
          <w:tcPr>
            <w:tcW w:w="3337" w:type="dxa"/>
            <w:gridSpan w:val="2"/>
            <w:tcBorders>
              <w:top w:val="nil"/>
              <w:left w:val="nil"/>
              <w:bottom w:val="single" w:sz="4" w:space="0" w:color="auto"/>
              <w:right w:val="single" w:sz="4" w:space="0" w:color="auto"/>
            </w:tcBorders>
          </w:tcPr>
          <w:p w14:paraId="7A7D6168" w14:textId="77777777" w:rsidR="00911846" w:rsidRPr="00AA517C" w:rsidRDefault="00AE7126" w:rsidP="005C24A2">
            <w:pPr>
              <w:pStyle w:val="Tablehead"/>
            </w:pPr>
            <w:r w:rsidRPr="00AA517C">
              <w:t xml:space="preserve">Mr </w:t>
            </w:r>
            <w:r w:rsidR="00967002" w:rsidRPr="00AA517C">
              <w:t>Alexandre Kholod (SUI)</w:t>
            </w:r>
          </w:p>
          <w:p w14:paraId="370EBDB4" w14:textId="77777777" w:rsidR="00967002" w:rsidRPr="00AA517C" w:rsidRDefault="00967002" w:rsidP="00967002">
            <w:pPr>
              <w:pStyle w:val="Tabletext"/>
              <w:jc w:val="center"/>
            </w:pPr>
            <w:r w:rsidRPr="00AA517C">
              <w:t>CPG vice-chairman</w:t>
            </w:r>
          </w:p>
          <w:p w14:paraId="4B908406" w14:textId="77777777" w:rsidR="005807EC" w:rsidRPr="00AA517C" w:rsidRDefault="00F63A25" w:rsidP="007636E0">
            <w:pPr>
              <w:pStyle w:val="Tabletext"/>
              <w:jc w:val="center"/>
            </w:pPr>
            <w:r w:rsidRPr="00AA517C">
              <w:rPr>
                <w:noProof/>
                <w:lang w:eastAsia="zh-CN"/>
              </w:rPr>
              <w:drawing>
                <wp:inline distT="0" distB="0" distL="0" distR="0" wp14:anchorId="2DC943D3" wp14:editId="1D3BB33F">
                  <wp:extent cx="857109" cy="1141881"/>
                  <wp:effectExtent l="0" t="0" r="635"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109" cy="1141881"/>
                          </a:xfrm>
                          <a:prstGeom prst="rect">
                            <a:avLst/>
                          </a:prstGeom>
                        </pic:spPr>
                      </pic:pic>
                    </a:graphicData>
                  </a:graphic>
                </wp:inline>
              </w:drawing>
            </w:r>
          </w:p>
          <w:p w14:paraId="0225A7A9" w14:textId="77777777" w:rsidR="00911846" w:rsidRPr="00AA517C" w:rsidRDefault="00CB4F1B" w:rsidP="00967002">
            <w:pPr>
              <w:pStyle w:val="Tabletext"/>
              <w:jc w:val="center"/>
            </w:pPr>
            <w:hyperlink r:id="rId15" w:history="1">
              <w:r w:rsidR="00967002" w:rsidRPr="00AA517C">
                <w:rPr>
                  <w:rStyle w:val="Hyperlink"/>
                </w:rPr>
                <w:t>alaxandre.kholod@bakom.admin.ch</w:t>
              </w:r>
            </w:hyperlink>
          </w:p>
        </w:tc>
      </w:tr>
      <w:tr w:rsidR="007636E0" w:rsidRPr="00AA517C" w14:paraId="29CF51B4" w14:textId="77777777" w:rsidTr="002A38D8">
        <w:trPr>
          <w:trHeight w:val="1290"/>
        </w:trPr>
        <w:tc>
          <w:tcPr>
            <w:tcW w:w="8498" w:type="dxa"/>
            <w:gridSpan w:val="3"/>
            <w:tcBorders>
              <w:top w:val="single" w:sz="4" w:space="0" w:color="auto"/>
            </w:tcBorders>
            <w:vAlign w:val="center"/>
          </w:tcPr>
          <w:p w14:paraId="30AF55D8" w14:textId="77777777" w:rsidR="006F128A" w:rsidRPr="00AA517C" w:rsidRDefault="006F128A" w:rsidP="00B939F5">
            <w:pPr>
              <w:pStyle w:val="TableTextS5"/>
              <w:rPr>
                <w:b/>
              </w:rPr>
            </w:pPr>
            <w:r w:rsidRPr="00AA517C">
              <w:rPr>
                <w:b/>
              </w:rPr>
              <w:t xml:space="preserve">Proposal on draft </w:t>
            </w:r>
            <w:r w:rsidR="0063614E" w:rsidRPr="00AA517C">
              <w:rPr>
                <w:b/>
              </w:rPr>
              <w:t>revision of Resolution ITU-R 2</w:t>
            </w:r>
            <w:r w:rsidR="00967002" w:rsidRPr="00AA517C">
              <w:rPr>
                <w:b/>
              </w:rPr>
              <w:t>-7</w:t>
            </w:r>
          </w:p>
          <w:p w14:paraId="517D0D52" w14:textId="77777777" w:rsidR="005C24A2" w:rsidRPr="00AA517C" w:rsidRDefault="00CB602D" w:rsidP="00B939F5">
            <w:pPr>
              <w:pStyle w:val="TableTextS5"/>
            </w:pPr>
            <w:r w:rsidRPr="00AA517C">
              <w:t>Mr Alexander Kühn (D)</w:t>
            </w:r>
          </w:p>
          <w:p w14:paraId="4574D210" w14:textId="77777777" w:rsidR="00CB602D" w:rsidRPr="00AA517C" w:rsidRDefault="00CB4F1B" w:rsidP="00B939F5">
            <w:pPr>
              <w:pStyle w:val="TableTextS5"/>
            </w:pPr>
            <w:hyperlink r:id="rId16" w:history="1">
              <w:r w:rsidR="00CB602D" w:rsidRPr="00AA517C">
                <w:rPr>
                  <w:rStyle w:val="Hyperlink"/>
                </w:rPr>
                <w:t>alexander.kuehn@bnetza.de</w:t>
              </w:r>
            </w:hyperlink>
            <w:r w:rsidR="00CB602D" w:rsidRPr="00AA517C">
              <w:t xml:space="preserve"> </w:t>
            </w:r>
          </w:p>
        </w:tc>
        <w:tc>
          <w:tcPr>
            <w:tcW w:w="1430" w:type="dxa"/>
            <w:tcBorders>
              <w:top w:val="single" w:sz="4" w:space="0" w:color="auto"/>
            </w:tcBorders>
            <w:vAlign w:val="center"/>
          </w:tcPr>
          <w:p w14:paraId="2DAB9066" w14:textId="77777777" w:rsidR="007636E0" w:rsidRPr="00AA517C" w:rsidRDefault="00CB602D" w:rsidP="006F128A">
            <w:pPr>
              <w:pStyle w:val="TableTextS5"/>
            </w:pPr>
            <w:r w:rsidRPr="00AA517C">
              <w:rPr>
                <w:noProof/>
                <w:lang w:eastAsia="zh-CN"/>
              </w:rPr>
              <w:drawing>
                <wp:inline distT="0" distB="0" distL="0" distR="0" wp14:anchorId="16583734" wp14:editId="514A8C06">
                  <wp:extent cx="819150" cy="1093526"/>
                  <wp:effectExtent l="0" t="0" r="0" b="0"/>
                  <wp:docPr id="1" name="Grafik 1"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654" cy="1092864"/>
                          </a:xfrm>
                          <a:prstGeom prst="rect">
                            <a:avLst/>
                          </a:prstGeom>
                          <a:noFill/>
                          <a:ln>
                            <a:noFill/>
                          </a:ln>
                        </pic:spPr>
                      </pic:pic>
                    </a:graphicData>
                  </a:graphic>
                </wp:inline>
              </w:drawing>
            </w:r>
          </w:p>
        </w:tc>
      </w:tr>
      <w:tr w:rsidR="007636E0" w:rsidRPr="00AA517C" w14:paraId="5E79B774" w14:textId="77777777" w:rsidTr="002A38D8">
        <w:trPr>
          <w:trHeight w:val="1259"/>
        </w:trPr>
        <w:tc>
          <w:tcPr>
            <w:tcW w:w="8498" w:type="dxa"/>
            <w:gridSpan w:val="3"/>
            <w:vAlign w:val="center"/>
          </w:tcPr>
          <w:p w14:paraId="117E2628" w14:textId="77777777" w:rsidR="006F128A" w:rsidRPr="00AA517C" w:rsidRDefault="006F128A" w:rsidP="00B939F5">
            <w:pPr>
              <w:pStyle w:val="TableTextS5"/>
              <w:rPr>
                <w:b/>
              </w:rPr>
            </w:pPr>
            <w:r w:rsidRPr="00AA517C">
              <w:rPr>
                <w:b/>
              </w:rPr>
              <w:t xml:space="preserve">Proposals on draft </w:t>
            </w:r>
            <w:r w:rsidR="00967002" w:rsidRPr="00AA517C">
              <w:rPr>
                <w:b/>
              </w:rPr>
              <w:t>new</w:t>
            </w:r>
            <w:r w:rsidRPr="00AA517C">
              <w:rPr>
                <w:b/>
              </w:rPr>
              <w:t xml:space="preserve"> Resolution </w:t>
            </w:r>
            <w:r w:rsidR="00967002" w:rsidRPr="00AA517C">
              <w:rPr>
                <w:b/>
              </w:rPr>
              <w:t>on RSTT</w:t>
            </w:r>
          </w:p>
          <w:p w14:paraId="2F8A961D" w14:textId="77777777" w:rsidR="007636E0" w:rsidRPr="00AA517C" w:rsidRDefault="00AE7126" w:rsidP="00B939F5">
            <w:pPr>
              <w:pStyle w:val="TableTextS5"/>
            </w:pPr>
            <w:r w:rsidRPr="00AA517C">
              <w:t xml:space="preserve">Mr </w:t>
            </w:r>
            <w:r w:rsidR="007636E0" w:rsidRPr="00AA517C">
              <w:t>Karsten Buckwitz (D</w:t>
            </w:r>
            <w:r w:rsidR="00E22F8B" w:rsidRPr="00AA517C">
              <w:t>)</w:t>
            </w:r>
          </w:p>
          <w:p w14:paraId="72AD983F" w14:textId="77777777" w:rsidR="005C24A2" w:rsidRPr="00AA517C" w:rsidRDefault="00CB4F1B" w:rsidP="00B939F5">
            <w:pPr>
              <w:pStyle w:val="TableTextS5"/>
            </w:pPr>
            <w:hyperlink r:id="rId17" w:history="1">
              <w:r w:rsidR="005C24A2" w:rsidRPr="00AA517C">
                <w:rPr>
                  <w:rStyle w:val="Hyperlink"/>
                </w:rPr>
                <w:t>karsten.buckwitz@bnetza.de</w:t>
              </w:r>
            </w:hyperlink>
          </w:p>
        </w:tc>
        <w:tc>
          <w:tcPr>
            <w:tcW w:w="1430" w:type="dxa"/>
            <w:vAlign w:val="center"/>
          </w:tcPr>
          <w:p w14:paraId="08B68E32" w14:textId="77777777" w:rsidR="007636E0" w:rsidRPr="00AA517C" w:rsidRDefault="00F63A25" w:rsidP="006F128A">
            <w:pPr>
              <w:pStyle w:val="TableTextS5"/>
            </w:pPr>
            <w:r w:rsidRPr="00AA517C">
              <w:rPr>
                <w:noProof/>
                <w:lang w:eastAsia="zh-CN"/>
              </w:rPr>
              <w:drawing>
                <wp:inline distT="0" distB="0" distL="0" distR="0" wp14:anchorId="33EA9C9F" wp14:editId="4A873C74">
                  <wp:extent cx="855472" cy="1140629"/>
                  <wp:effectExtent l="0" t="0" r="1905" b="254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5472" cy="1140629"/>
                          </a:xfrm>
                          <a:prstGeom prst="rect">
                            <a:avLst/>
                          </a:prstGeom>
                        </pic:spPr>
                      </pic:pic>
                    </a:graphicData>
                  </a:graphic>
                </wp:inline>
              </w:drawing>
            </w:r>
          </w:p>
        </w:tc>
      </w:tr>
      <w:tr w:rsidR="007636E0" w:rsidRPr="00AA517C" w14:paraId="702C2DEE" w14:textId="77777777" w:rsidTr="00067542">
        <w:trPr>
          <w:trHeight w:val="1447"/>
        </w:trPr>
        <w:tc>
          <w:tcPr>
            <w:tcW w:w="8498" w:type="dxa"/>
            <w:gridSpan w:val="3"/>
            <w:vAlign w:val="center"/>
          </w:tcPr>
          <w:p w14:paraId="7E7FCC2E" w14:textId="77777777" w:rsidR="006F128A" w:rsidRPr="00AA517C" w:rsidRDefault="006F128A" w:rsidP="00B939F5">
            <w:pPr>
              <w:pStyle w:val="TableTextS5"/>
              <w:rPr>
                <w:b/>
              </w:rPr>
            </w:pPr>
            <w:r w:rsidRPr="00AA517C">
              <w:rPr>
                <w:b/>
              </w:rPr>
              <w:t xml:space="preserve">Proposal on draft new </w:t>
            </w:r>
            <w:r w:rsidR="00967002" w:rsidRPr="00AA517C">
              <w:rPr>
                <w:b/>
              </w:rPr>
              <w:t>Resolution on ITS</w:t>
            </w:r>
          </w:p>
          <w:p w14:paraId="07C90843" w14:textId="77777777" w:rsidR="005C24A2" w:rsidRPr="00AA517C" w:rsidRDefault="0063614E" w:rsidP="00B939F5">
            <w:pPr>
              <w:pStyle w:val="TableTextS5"/>
            </w:pPr>
            <w:r w:rsidRPr="00AA517C">
              <w:t>Mr Tobias Vieracker (D)</w:t>
            </w:r>
          </w:p>
          <w:p w14:paraId="464E9615" w14:textId="77777777" w:rsidR="00CB602D" w:rsidRPr="00AA517C" w:rsidRDefault="00CB4F1B" w:rsidP="00B939F5">
            <w:pPr>
              <w:pStyle w:val="TableTextS5"/>
            </w:pPr>
            <w:hyperlink r:id="rId19" w:history="1">
              <w:r w:rsidR="00067542" w:rsidRPr="00AA517C">
                <w:rPr>
                  <w:rStyle w:val="Hyperlink"/>
                </w:rPr>
                <w:t>tvieracker@apple.com</w:t>
              </w:r>
            </w:hyperlink>
            <w:r w:rsidR="00067542" w:rsidRPr="00AA517C">
              <w:t xml:space="preserve"> </w:t>
            </w:r>
          </w:p>
        </w:tc>
        <w:tc>
          <w:tcPr>
            <w:tcW w:w="1430" w:type="dxa"/>
            <w:vAlign w:val="center"/>
          </w:tcPr>
          <w:p w14:paraId="4FE06FC1" w14:textId="77777777" w:rsidR="007636E0" w:rsidRPr="00AA517C" w:rsidRDefault="00F63A25" w:rsidP="006F128A">
            <w:pPr>
              <w:pStyle w:val="TableTextS5"/>
            </w:pPr>
            <w:r w:rsidRPr="00AA517C">
              <w:rPr>
                <w:noProof/>
                <w:lang w:eastAsia="zh-CN"/>
              </w:rPr>
              <w:drawing>
                <wp:inline distT="0" distB="0" distL="0" distR="0" wp14:anchorId="41270CED" wp14:editId="1227B153">
                  <wp:extent cx="857250" cy="1142558"/>
                  <wp:effectExtent l="0" t="0" r="0" b="63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60383" cy="1146734"/>
                          </a:xfrm>
                          <a:prstGeom prst="rect">
                            <a:avLst/>
                          </a:prstGeom>
                        </pic:spPr>
                      </pic:pic>
                    </a:graphicData>
                  </a:graphic>
                </wp:inline>
              </w:drawing>
            </w:r>
          </w:p>
        </w:tc>
      </w:tr>
      <w:tr w:rsidR="007636E0" w:rsidRPr="00AA517C" w14:paraId="38D1CCD9" w14:textId="77777777" w:rsidTr="002A38D8">
        <w:trPr>
          <w:trHeight w:val="1440"/>
        </w:trPr>
        <w:tc>
          <w:tcPr>
            <w:tcW w:w="8498" w:type="dxa"/>
            <w:gridSpan w:val="3"/>
            <w:vAlign w:val="center"/>
          </w:tcPr>
          <w:p w14:paraId="69EAF619" w14:textId="77777777" w:rsidR="006F128A" w:rsidRPr="00AA517C" w:rsidRDefault="006F128A" w:rsidP="00B939F5">
            <w:pPr>
              <w:pStyle w:val="TableTextS5"/>
              <w:rPr>
                <w:b/>
              </w:rPr>
            </w:pPr>
            <w:r w:rsidRPr="00AA517C">
              <w:rPr>
                <w:b/>
              </w:rPr>
              <w:t>Proposal on draft</w:t>
            </w:r>
            <w:r w:rsidR="0063614E" w:rsidRPr="00AA517C">
              <w:rPr>
                <w:b/>
              </w:rPr>
              <w:t xml:space="preserve"> revision of Resolution ITU-R 1</w:t>
            </w:r>
            <w:r w:rsidR="00967002" w:rsidRPr="00AA517C">
              <w:rPr>
                <w:b/>
              </w:rPr>
              <w:t>-7</w:t>
            </w:r>
          </w:p>
          <w:p w14:paraId="75F019FC" w14:textId="0EC67C91" w:rsidR="005C24A2" w:rsidRPr="00AA517C" w:rsidRDefault="00067542" w:rsidP="00B939F5">
            <w:pPr>
              <w:pStyle w:val="TableTextS5"/>
            </w:pPr>
            <w:r w:rsidRPr="00AA517C">
              <w:t xml:space="preserve">Mr </w:t>
            </w:r>
            <w:r w:rsidR="006A73B5" w:rsidRPr="00AA517C">
              <w:t xml:space="preserve">Aljo von Dijken </w:t>
            </w:r>
            <w:r w:rsidRPr="00AA517C">
              <w:t>(HOL)</w:t>
            </w:r>
          </w:p>
          <w:p w14:paraId="1721D0E2" w14:textId="23250DE2" w:rsidR="00067542" w:rsidRPr="00AA517C" w:rsidRDefault="00CB4F1B" w:rsidP="00B939F5">
            <w:pPr>
              <w:pStyle w:val="TableTextS5"/>
            </w:pPr>
            <w:hyperlink r:id="rId21" w:history="1">
              <w:r w:rsidR="006A73B5" w:rsidRPr="00AA517C">
                <w:rPr>
                  <w:rStyle w:val="Hyperlink"/>
                </w:rPr>
                <w:t>aljo.vdijken@agentschaptelecom.nl</w:t>
              </w:r>
            </w:hyperlink>
          </w:p>
        </w:tc>
        <w:tc>
          <w:tcPr>
            <w:tcW w:w="1430" w:type="dxa"/>
            <w:vAlign w:val="center"/>
          </w:tcPr>
          <w:p w14:paraId="07573D28" w14:textId="58C752F0" w:rsidR="007636E0" w:rsidRPr="00AA517C" w:rsidRDefault="006A73B5" w:rsidP="006F128A">
            <w:pPr>
              <w:pStyle w:val="TableTextS5"/>
            </w:pPr>
            <w:r w:rsidRPr="00AA517C">
              <w:rPr>
                <w:noProof/>
                <w:lang w:eastAsia="zh-CN"/>
              </w:rPr>
              <w:drawing>
                <wp:inline distT="0" distB="0" distL="0" distR="0" wp14:anchorId="17CA6CBC" wp14:editId="4BBA28E2">
                  <wp:extent cx="847725" cy="11334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jo van Dijken.png"/>
                          <pic:cNvPicPr/>
                        </pic:nvPicPr>
                        <pic:blipFill rotWithShape="1">
                          <a:blip r:embed="rId22">
                            <a:extLst>
                              <a:ext uri="{28A0092B-C50C-407E-A947-70E740481C1C}">
                                <a14:useLocalDpi xmlns:a14="http://schemas.microsoft.com/office/drawing/2010/main" val="0"/>
                              </a:ext>
                            </a:extLst>
                          </a:blip>
                          <a:srcRect b="7395"/>
                          <a:stretch/>
                        </pic:blipFill>
                        <pic:spPr bwMode="auto">
                          <a:xfrm>
                            <a:off x="0" y="0"/>
                            <a:ext cx="849833" cy="11362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AC65D7" w14:textId="77777777" w:rsidR="00E06889" w:rsidRPr="00AA517C" w:rsidRDefault="00E06889" w:rsidP="00E51BB3">
      <w:pPr>
        <w:pStyle w:val="AnnexNo"/>
      </w:pPr>
      <w:r w:rsidRPr="00AA517C">
        <w:br w:type="page"/>
        <w:t>ANNEX 2</w:t>
      </w:r>
    </w:p>
    <w:p w14:paraId="67CBCE1B" w14:textId="77777777" w:rsidR="00E06889" w:rsidRPr="00AA517C" w:rsidRDefault="00E06889" w:rsidP="00535C43">
      <w:pPr>
        <w:pStyle w:val="Annextitle"/>
      </w:pPr>
      <w:r w:rsidRPr="00AA517C">
        <w:t xml:space="preserve">Structure of the European common proposals </w:t>
      </w:r>
      <w:bookmarkEnd w:id="8"/>
      <w:r w:rsidRPr="00AA517C">
        <w:t xml:space="preserve">for the </w:t>
      </w:r>
      <w:r w:rsidR="008807D2" w:rsidRPr="00AA517C">
        <w:br/>
      </w:r>
      <w:r w:rsidRPr="00AA517C">
        <w:t>Radio</w:t>
      </w:r>
      <w:r w:rsidR="008807D2" w:rsidRPr="00AA517C">
        <w:t>communication</w:t>
      </w:r>
      <w:r w:rsidRPr="00AA517C">
        <w:t xml:space="preserve"> Assembly</w:t>
      </w:r>
    </w:p>
    <w:tbl>
      <w:tblPr>
        <w:tblpPr w:leftFromText="141" w:rightFromText="141" w:vertAnchor="page" w:horzAnchor="margin" w:tblpY="340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221"/>
      </w:tblGrid>
      <w:tr w:rsidR="00E06889" w:rsidRPr="00AA517C" w14:paraId="7E55C889" w14:textId="77777777" w:rsidTr="00016C48">
        <w:trPr>
          <w:tblHeader/>
        </w:trPr>
        <w:tc>
          <w:tcPr>
            <w:tcW w:w="1630" w:type="dxa"/>
            <w:tcBorders>
              <w:top w:val="single" w:sz="4" w:space="0" w:color="auto"/>
              <w:left w:val="single" w:sz="4" w:space="0" w:color="auto"/>
              <w:bottom w:val="single" w:sz="4" w:space="0" w:color="auto"/>
              <w:right w:val="single" w:sz="4" w:space="0" w:color="auto"/>
            </w:tcBorders>
          </w:tcPr>
          <w:p w14:paraId="10AEDC52" w14:textId="77777777" w:rsidR="00E06889" w:rsidRPr="00AA517C" w:rsidRDefault="00E06889" w:rsidP="008807D2">
            <w:pPr>
              <w:pStyle w:val="Tablehead"/>
              <w:rPr>
                <w:rFonts w:asciiTheme="majorBidi" w:hAnsiTheme="majorBidi" w:cstheme="majorBidi"/>
              </w:rPr>
            </w:pPr>
            <w:r w:rsidRPr="00AA517C">
              <w:rPr>
                <w:rFonts w:asciiTheme="majorBidi" w:hAnsiTheme="majorBidi" w:cstheme="majorBidi"/>
              </w:rPr>
              <w:t>Document</w:t>
            </w:r>
          </w:p>
        </w:tc>
        <w:tc>
          <w:tcPr>
            <w:tcW w:w="8221" w:type="dxa"/>
            <w:tcBorders>
              <w:top w:val="single" w:sz="4" w:space="0" w:color="auto"/>
              <w:left w:val="single" w:sz="4" w:space="0" w:color="auto"/>
              <w:bottom w:val="single" w:sz="4" w:space="0" w:color="auto"/>
              <w:right w:val="single" w:sz="4" w:space="0" w:color="auto"/>
            </w:tcBorders>
          </w:tcPr>
          <w:p w14:paraId="1F46E898" w14:textId="77777777" w:rsidR="00E06889" w:rsidRPr="00AA517C" w:rsidRDefault="00E06889" w:rsidP="008807D2">
            <w:pPr>
              <w:pStyle w:val="Tablehead"/>
              <w:rPr>
                <w:rFonts w:asciiTheme="majorBidi" w:hAnsiTheme="majorBidi" w:cstheme="majorBidi"/>
              </w:rPr>
            </w:pPr>
            <w:r w:rsidRPr="00AA517C">
              <w:rPr>
                <w:rFonts w:asciiTheme="majorBidi" w:hAnsiTheme="majorBidi" w:cstheme="majorBidi"/>
              </w:rPr>
              <w:t>Title</w:t>
            </w:r>
          </w:p>
        </w:tc>
      </w:tr>
      <w:tr w:rsidR="00E06889" w:rsidRPr="00AA517C" w14:paraId="1FEB88E5" w14:textId="77777777" w:rsidTr="00016C48">
        <w:tc>
          <w:tcPr>
            <w:tcW w:w="1630" w:type="dxa"/>
            <w:tcBorders>
              <w:top w:val="single" w:sz="4" w:space="0" w:color="auto"/>
              <w:left w:val="single" w:sz="4" w:space="0" w:color="auto"/>
              <w:bottom w:val="single" w:sz="4" w:space="0" w:color="auto"/>
              <w:right w:val="single" w:sz="4" w:space="0" w:color="auto"/>
            </w:tcBorders>
          </w:tcPr>
          <w:p w14:paraId="3BFB2E40" w14:textId="77777777" w:rsidR="00E06889" w:rsidRPr="00AA517C" w:rsidRDefault="00E06889" w:rsidP="00EE6454">
            <w:pPr>
              <w:pStyle w:val="Tabletext"/>
              <w:rPr>
                <w:rFonts w:asciiTheme="majorBidi" w:hAnsiTheme="majorBidi" w:cstheme="majorBidi"/>
              </w:rPr>
            </w:pPr>
            <w:r w:rsidRPr="00AA517C">
              <w:rPr>
                <w:rFonts w:asciiTheme="majorBidi" w:hAnsiTheme="majorBidi" w:cstheme="majorBidi"/>
              </w:rPr>
              <w:t>Main document</w:t>
            </w:r>
          </w:p>
        </w:tc>
        <w:tc>
          <w:tcPr>
            <w:tcW w:w="8221" w:type="dxa"/>
            <w:tcBorders>
              <w:top w:val="single" w:sz="4" w:space="0" w:color="auto"/>
              <w:left w:val="single" w:sz="4" w:space="0" w:color="auto"/>
              <w:bottom w:val="single" w:sz="4" w:space="0" w:color="auto"/>
              <w:right w:val="single" w:sz="4" w:space="0" w:color="auto"/>
            </w:tcBorders>
          </w:tcPr>
          <w:p w14:paraId="2E2A181B" w14:textId="77777777" w:rsidR="00E06889" w:rsidRPr="00AA517C" w:rsidRDefault="00E06889" w:rsidP="00EE6454">
            <w:pPr>
              <w:pStyle w:val="Tabletext"/>
              <w:rPr>
                <w:rFonts w:asciiTheme="majorBidi" w:hAnsiTheme="majorBidi" w:cstheme="majorBidi"/>
              </w:rPr>
            </w:pPr>
            <w:r w:rsidRPr="00AA517C">
              <w:rPr>
                <w:rFonts w:asciiTheme="majorBidi" w:hAnsiTheme="majorBidi" w:cstheme="majorBidi"/>
              </w:rPr>
              <w:t>European common proposals for the work of the Assembly</w:t>
            </w:r>
          </w:p>
        </w:tc>
      </w:tr>
      <w:tr w:rsidR="00EE6454" w:rsidRPr="00AA517C" w14:paraId="2F3037AD" w14:textId="77777777" w:rsidTr="00016C48">
        <w:tc>
          <w:tcPr>
            <w:tcW w:w="1630" w:type="dxa"/>
            <w:tcBorders>
              <w:top w:val="single" w:sz="4" w:space="0" w:color="auto"/>
              <w:left w:val="single" w:sz="4" w:space="0" w:color="auto"/>
              <w:bottom w:val="single" w:sz="4" w:space="0" w:color="auto"/>
              <w:right w:val="single" w:sz="4" w:space="0" w:color="auto"/>
            </w:tcBorders>
          </w:tcPr>
          <w:p w14:paraId="29EF7ECD" w14:textId="77777777" w:rsidR="00EE6454" w:rsidRPr="00AA517C" w:rsidRDefault="00EE6454" w:rsidP="00EE6454">
            <w:pPr>
              <w:pStyle w:val="Tabletext"/>
              <w:rPr>
                <w:rFonts w:asciiTheme="majorBidi" w:hAnsiTheme="majorBidi" w:cstheme="majorBidi"/>
              </w:rPr>
            </w:pPr>
            <w:r w:rsidRPr="00AA517C">
              <w:rPr>
                <w:rFonts w:asciiTheme="majorBidi" w:hAnsiTheme="majorBidi" w:cstheme="majorBidi"/>
              </w:rPr>
              <w:t>Addendum 1</w:t>
            </w:r>
          </w:p>
        </w:tc>
        <w:tc>
          <w:tcPr>
            <w:tcW w:w="8221" w:type="dxa"/>
            <w:tcBorders>
              <w:top w:val="single" w:sz="4" w:space="0" w:color="auto"/>
              <w:left w:val="single" w:sz="4" w:space="0" w:color="auto"/>
              <w:bottom w:val="single" w:sz="4" w:space="0" w:color="auto"/>
              <w:right w:val="single" w:sz="4" w:space="0" w:color="auto"/>
            </w:tcBorders>
          </w:tcPr>
          <w:p w14:paraId="63E04E7F" w14:textId="77777777" w:rsidR="00EE6454" w:rsidRPr="00AA517C" w:rsidRDefault="006F128A" w:rsidP="00EE6454">
            <w:pPr>
              <w:pStyle w:val="Tabletext"/>
              <w:rPr>
                <w:rFonts w:asciiTheme="majorBidi" w:hAnsiTheme="majorBidi" w:cstheme="majorBidi"/>
              </w:rPr>
            </w:pPr>
            <w:r w:rsidRPr="00AA517C">
              <w:rPr>
                <w:rFonts w:asciiTheme="majorBidi" w:hAnsiTheme="majorBidi" w:cstheme="majorBidi"/>
              </w:rPr>
              <w:t>Proposal on d</w:t>
            </w:r>
            <w:r w:rsidR="00EE6454" w:rsidRPr="00AA517C">
              <w:rPr>
                <w:rFonts w:asciiTheme="majorBidi" w:hAnsiTheme="majorBidi" w:cstheme="majorBidi"/>
              </w:rPr>
              <w:t>raft revision of Res</w:t>
            </w:r>
            <w:r w:rsidRPr="00AA517C">
              <w:rPr>
                <w:rFonts w:asciiTheme="majorBidi" w:hAnsiTheme="majorBidi" w:cstheme="majorBidi"/>
              </w:rPr>
              <w:t>olution</w:t>
            </w:r>
            <w:r w:rsidR="0063614E" w:rsidRPr="00AA517C">
              <w:rPr>
                <w:rFonts w:asciiTheme="majorBidi" w:hAnsiTheme="majorBidi" w:cstheme="majorBidi"/>
              </w:rPr>
              <w:t xml:space="preserve"> ITU-R 2</w:t>
            </w:r>
            <w:r w:rsidR="00EE6454" w:rsidRPr="00AA517C">
              <w:rPr>
                <w:rFonts w:asciiTheme="majorBidi" w:hAnsiTheme="majorBidi" w:cstheme="majorBidi"/>
              </w:rPr>
              <w:t>-</w:t>
            </w:r>
            <w:r w:rsidR="003B6853" w:rsidRPr="00AA517C">
              <w:rPr>
                <w:rFonts w:asciiTheme="majorBidi" w:hAnsiTheme="majorBidi" w:cstheme="majorBidi"/>
              </w:rPr>
              <w:t>7</w:t>
            </w:r>
          </w:p>
        </w:tc>
      </w:tr>
      <w:tr w:rsidR="00EE6454" w:rsidRPr="00AA517C" w14:paraId="3BB662AC" w14:textId="77777777" w:rsidTr="00016C48">
        <w:tc>
          <w:tcPr>
            <w:tcW w:w="1630" w:type="dxa"/>
            <w:tcBorders>
              <w:top w:val="single" w:sz="4" w:space="0" w:color="auto"/>
              <w:left w:val="single" w:sz="4" w:space="0" w:color="auto"/>
              <w:bottom w:val="single" w:sz="4" w:space="0" w:color="auto"/>
              <w:right w:val="single" w:sz="4" w:space="0" w:color="auto"/>
            </w:tcBorders>
          </w:tcPr>
          <w:p w14:paraId="67D4C402" w14:textId="77777777" w:rsidR="00EE6454" w:rsidRPr="00AA517C" w:rsidRDefault="00EE6454" w:rsidP="00EE6454">
            <w:pPr>
              <w:pStyle w:val="Tabletext"/>
              <w:rPr>
                <w:rFonts w:asciiTheme="majorBidi" w:hAnsiTheme="majorBidi" w:cstheme="majorBidi"/>
              </w:rPr>
            </w:pPr>
            <w:r w:rsidRPr="00AA517C">
              <w:rPr>
                <w:rFonts w:asciiTheme="majorBidi" w:hAnsiTheme="majorBidi" w:cstheme="majorBidi"/>
              </w:rPr>
              <w:t>Addendum 2</w:t>
            </w:r>
          </w:p>
        </w:tc>
        <w:tc>
          <w:tcPr>
            <w:tcW w:w="8221" w:type="dxa"/>
            <w:tcBorders>
              <w:top w:val="single" w:sz="4" w:space="0" w:color="auto"/>
              <w:left w:val="single" w:sz="4" w:space="0" w:color="auto"/>
              <w:bottom w:val="single" w:sz="4" w:space="0" w:color="auto"/>
              <w:right w:val="single" w:sz="4" w:space="0" w:color="auto"/>
            </w:tcBorders>
          </w:tcPr>
          <w:p w14:paraId="68706A99" w14:textId="77777777" w:rsidR="00EE6454" w:rsidRPr="00AA517C" w:rsidRDefault="001D55A0" w:rsidP="001D55A0">
            <w:pPr>
              <w:pStyle w:val="Tabletext"/>
              <w:rPr>
                <w:rFonts w:asciiTheme="majorBidi" w:hAnsiTheme="majorBidi" w:cstheme="majorBidi"/>
              </w:rPr>
            </w:pPr>
            <w:r w:rsidRPr="00AA517C">
              <w:rPr>
                <w:rFonts w:asciiTheme="majorBidi" w:hAnsiTheme="majorBidi" w:cstheme="majorBidi"/>
              </w:rPr>
              <w:t>Proposal</w:t>
            </w:r>
            <w:r w:rsidR="00E51BB3" w:rsidRPr="00AA517C">
              <w:rPr>
                <w:rFonts w:asciiTheme="majorBidi" w:hAnsiTheme="majorBidi" w:cstheme="majorBidi"/>
              </w:rPr>
              <w:t xml:space="preserve"> on </w:t>
            </w:r>
            <w:r w:rsidRPr="00AA517C">
              <w:rPr>
                <w:rFonts w:asciiTheme="majorBidi" w:hAnsiTheme="majorBidi" w:cstheme="majorBidi"/>
              </w:rPr>
              <w:t>a new Resolution on RSTT</w:t>
            </w:r>
          </w:p>
        </w:tc>
      </w:tr>
      <w:tr w:rsidR="00EE6454" w:rsidRPr="00AA517C" w14:paraId="55929F0A" w14:textId="77777777" w:rsidTr="00016C48">
        <w:tc>
          <w:tcPr>
            <w:tcW w:w="1630" w:type="dxa"/>
            <w:tcBorders>
              <w:top w:val="single" w:sz="4" w:space="0" w:color="auto"/>
              <w:left w:val="single" w:sz="4" w:space="0" w:color="auto"/>
              <w:bottom w:val="single" w:sz="4" w:space="0" w:color="auto"/>
              <w:right w:val="single" w:sz="4" w:space="0" w:color="auto"/>
            </w:tcBorders>
          </w:tcPr>
          <w:p w14:paraId="5EF43A52" w14:textId="77777777" w:rsidR="00EE6454" w:rsidRPr="00AA517C" w:rsidRDefault="00EE6454" w:rsidP="00EE6454">
            <w:pPr>
              <w:pStyle w:val="Tabletext"/>
              <w:rPr>
                <w:rFonts w:asciiTheme="majorBidi" w:hAnsiTheme="majorBidi" w:cstheme="majorBidi"/>
              </w:rPr>
            </w:pPr>
            <w:r w:rsidRPr="00AA517C">
              <w:rPr>
                <w:rFonts w:asciiTheme="majorBidi" w:hAnsiTheme="majorBidi" w:cstheme="majorBidi"/>
              </w:rPr>
              <w:t>Addendum 3</w:t>
            </w:r>
          </w:p>
        </w:tc>
        <w:tc>
          <w:tcPr>
            <w:tcW w:w="8221" w:type="dxa"/>
            <w:tcBorders>
              <w:top w:val="single" w:sz="4" w:space="0" w:color="auto"/>
              <w:left w:val="single" w:sz="4" w:space="0" w:color="auto"/>
              <w:bottom w:val="single" w:sz="4" w:space="0" w:color="auto"/>
              <w:right w:val="single" w:sz="4" w:space="0" w:color="auto"/>
            </w:tcBorders>
          </w:tcPr>
          <w:p w14:paraId="5A6E53D3" w14:textId="77777777" w:rsidR="00EE6454" w:rsidRPr="00AA517C" w:rsidRDefault="00E51BB3" w:rsidP="00EE6454">
            <w:pPr>
              <w:pStyle w:val="Tabletext"/>
              <w:rPr>
                <w:rFonts w:asciiTheme="majorBidi" w:hAnsiTheme="majorBidi" w:cstheme="majorBidi"/>
              </w:rPr>
            </w:pPr>
            <w:r w:rsidRPr="00AA517C">
              <w:rPr>
                <w:rFonts w:asciiTheme="majorBidi" w:hAnsiTheme="majorBidi" w:cstheme="majorBidi"/>
              </w:rPr>
              <w:t xml:space="preserve">Proposal </w:t>
            </w:r>
            <w:r w:rsidR="001D55A0" w:rsidRPr="00AA517C">
              <w:rPr>
                <w:rFonts w:asciiTheme="majorBidi" w:hAnsiTheme="majorBidi" w:cstheme="majorBidi"/>
              </w:rPr>
              <w:t xml:space="preserve">on a new Resolution </w:t>
            </w:r>
            <w:r w:rsidRPr="00AA517C">
              <w:rPr>
                <w:rFonts w:asciiTheme="majorBidi" w:hAnsiTheme="majorBidi" w:cstheme="majorBidi"/>
              </w:rPr>
              <w:t>on ITS</w:t>
            </w:r>
          </w:p>
        </w:tc>
      </w:tr>
      <w:tr w:rsidR="00EE6454" w:rsidRPr="00AA517C" w14:paraId="57B4E7EB" w14:textId="77777777" w:rsidTr="00016C48">
        <w:tc>
          <w:tcPr>
            <w:tcW w:w="1630" w:type="dxa"/>
            <w:tcBorders>
              <w:top w:val="single" w:sz="4" w:space="0" w:color="auto"/>
              <w:left w:val="single" w:sz="4" w:space="0" w:color="auto"/>
              <w:bottom w:val="single" w:sz="4" w:space="0" w:color="auto"/>
              <w:right w:val="single" w:sz="4" w:space="0" w:color="auto"/>
            </w:tcBorders>
          </w:tcPr>
          <w:p w14:paraId="74EC3738" w14:textId="77777777" w:rsidR="00EE6454" w:rsidRPr="00AA517C" w:rsidRDefault="00EE6454" w:rsidP="00EE6454">
            <w:pPr>
              <w:pStyle w:val="Tabletext"/>
              <w:rPr>
                <w:rFonts w:asciiTheme="majorBidi" w:hAnsiTheme="majorBidi" w:cstheme="majorBidi"/>
              </w:rPr>
            </w:pPr>
            <w:r w:rsidRPr="00AA517C">
              <w:rPr>
                <w:rFonts w:asciiTheme="majorBidi" w:hAnsiTheme="majorBidi" w:cstheme="majorBidi"/>
              </w:rPr>
              <w:t>Addendum 4</w:t>
            </w:r>
          </w:p>
        </w:tc>
        <w:tc>
          <w:tcPr>
            <w:tcW w:w="8221" w:type="dxa"/>
            <w:tcBorders>
              <w:top w:val="single" w:sz="4" w:space="0" w:color="auto"/>
              <w:left w:val="single" w:sz="4" w:space="0" w:color="auto"/>
              <w:bottom w:val="single" w:sz="4" w:space="0" w:color="auto"/>
              <w:right w:val="single" w:sz="4" w:space="0" w:color="auto"/>
            </w:tcBorders>
          </w:tcPr>
          <w:p w14:paraId="250F5176" w14:textId="77777777" w:rsidR="00EE6454" w:rsidRPr="00AA517C" w:rsidRDefault="006F128A" w:rsidP="00EE6454">
            <w:pPr>
              <w:pStyle w:val="Tabletext"/>
              <w:rPr>
                <w:rFonts w:asciiTheme="majorBidi" w:hAnsiTheme="majorBidi" w:cstheme="majorBidi"/>
              </w:rPr>
            </w:pPr>
            <w:r w:rsidRPr="00AA517C">
              <w:rPr>
                <w:rFonts w:asciiTheme="majorBidi" w:hAnsiTheme="majorBidi" w:cstheme="majorBidi"/>
              </w:rPr>
              <w:t xml:space="preserve">Proposal on draft </w:t>
            </w:r>
            <w:r w:rsidR="00EE6454" w:rsidRPr="00AA517C">
              <w:rPr>
                <w:rFonts w:asciiTheme="majorBidi" w:hAnsiTheme="majorBidi" w:cstheme="majorBidi"/>
              </w:rPr>
              <w:t>revision of Res</w:t>
            </w:r>
            <w:r w:rsidRPr="00AA517C">
              <w:rPr>
                <w:rFonts w:asciiTheme="majorBidi" w:hAnsiTheme="majorBidi" w:cstheme="majorBidi"/>
              </w:rPr>
              <w:t>olution</w:t>
            </w:r>
            <w:r w:rsidR="00EE6454" w:rsidRPr="00AA517C">
              <w:rPr>
                <w:rFonts w:asciiTheme="majorBidi" w:hAnsiTheme="majorBidi" w:cstheme="majorBidi"/>
              </w:rPr>
              <w:t xml:space="preserve"> ITU-R </w:t>
            </w:r>
            <w:r w:rsidR="0063614E" w:rsidRPr="00AA517C">
              <w:rPr>
                <w:rFonts w:asciiTheme="majorBidi" w:hAnsiTheme="majorBidi" w:cstheme="majorBidi"/>
              </w:rPr>
              <w:t>1</w:t>
            </w:r>
            <w:r w:rsidR="003B6853" w:rsidRPr="00AA517C">
              <w:rPr>
                <w:rFonts w:asciiTheme="majorBidi" w:hAnsiTheme="majorBidi" w:cstheme="majorBidi"/>
              </w:rPr>
              <w:t>-7</w:t>
            </w:r>
          </w:p>
        </w:tc>
      </w:tr>
    </w:tbl>
    <w:p w14:paraId="52320A39" w14:textId="3F70B416" w:rsidR="00A233F8" w:rsidRPr="00AA517C" w:rsidRDefault="00A233F8" w:rsidP="00F225B5"/>
    <w:p w14:paraId="268D5AAE" w14:textId="17DC99E2" w:rsidR="00535C43" w:rsidRPr="00AA517C" w:rsidRDefault="00535C43">
      <w:pPr>
        <w:tabs>
          <w:tab w:val="clear" w:pos="1134"/>
          <w:tab w:val="clear" w:pos="1871"/>
          <w:tab w:val="clear" w:pos="2268"/>
        </w:tabs>
        <w:overflowPunct/>
        <w:autoSpaceDE/>
        <w:autoSpaceDN/>
        <w:adjustRightInd/>
        <w:spacing w:before="0"/>
        <w:textAlignment w:val="auto"/>
      </w:pPr>
      <w:r w:rsidRPr="00AA517C">
        <w:br w:type="page"/>
      </w:r>
    </w:p>
    <w:p w14:paraId="64BEFD1A" w14:textId="61B98E1A" w:rsidR="00E06889" w:rsidRPr="00AA517C" w:rsidRDefault="00E06889" w:rsidP="00E51BB3">
      <w:pPr>
        <w:pStyle w:val="AnnexNo"/>
      </w:pPr>
      <w:r w:rsidRPr="00AA517C">
        <w:t>Annex 3</w:t>
      </w:r>
    </w:p>
    <w:p w14:paraId="0E00CAD4" w14:textId="77777777" w:rsidR="00E06889" w:rsidRPr="00AA517C" w:rsidRDefault="00E06889" w:rsidP="00535C43">
      <w:pPr>
        <w:pStyle w:val="Annextitle"/>
      </w:pPr>
      <w:r w:rsidRPr="00AA517C">
        <w:t>List of co-signatures of the European</w:t>
      </w:r>
      <w:r w:rsidR="00743189" w:rsidRPr="00AA517C">
        <w:t xml:space="preserve"> Common Proposals (ECPs) to RA-19</w:t>
      </w:r>
    </w:p>
    <w:p w14:paraId="4F71EE92" w14:textId="77777777" w:rsidR="000175F8" w:rsidRPr="00AA517C" w:rsidRDefault="000175F8" w:rsidP="000175F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0"/>
        <w:gridCol w:w="1168"/>
        <w:gridCol w:w="1169"/>
        <w:gridCol w:w="1168"/>
        <w:gridCol w:w="1169"/>
      </w:tblGrid>
      <w:tr w:rsidR="00743189" w:rsidRPr="00AA517C" w14:paraId="34A6E7F2" w14:textId="77777777" w:rsidTr="00743189">
        <w:trPr>
          <w:trHeight w:val="255"/>
          <w:jc w:val="center"/>
        </w:trPr>
        <w:tc>
          <w:tcPr>
            <w:tcW w:w="1570" w:type="dxa"/>
            <w:vAlign w:val="center"/>
          </w:tcPr>
          <w:p w14:paraId="60DA42C9" w14:textId="77777777" w:rsidR="00743189" w:rsidRPr="00AA517C" w:rsidRDefault="00743189" w:rsidP="00572144">
            <w:pPr>
              <w:pStyle w:val="Tablehead"/>
              <w:rPr>
                <w:rFonts w:eastAsia="Batang"/>
                <w:lang w:eastAsia="ko-KR"/>
              </w:rPr>
            </w:pPr>
            <w:r w:rsidRPr="00AA517C">
              <w:rPr>
                <w:rFonts w:eastAsia="Batang"/>
                <w:lang w:eastAsia="ko-KR"/>
              </w:rPr>
              <w:t>Addendum No.</w:t>
            </w:r>
          </w:p>
        </w:tc>
        <w:tc>
          <w:tcPr>
            <w:tcW w:w="1168" w:type="dxa"/>
            <w:shd w:val="clear" w:color="auto" w:fill="FFFFFF" w:themeFill="background1"/>
            <w:noWrap/>
            <w:vAlign w:val="center"/>
          </w:tcPr>
          <w:p w14:paraId="3040FA81" w14:textId="77777777" w:rsidR="00743189" w:rsidRPr="00AA517C" w:rsidRDefault="00743189" w:rsidP="00743189">
            <w:pPr>
              <w:pStyle w:val="Tablehead"/>
              <w:rPr>
                <w:rFonts w:eastAsia="Batang"/>
                <w:lang w:eastAsia="ko-KR"/>
              </w:rPr>
            </w:pPr>
            <w:r w:rsidRPr="00AA517C">
              <w:rPr>
                <w:rFonts w:eastAsia="Batang"/>
                <w:lang w:eastAsia="ko-KR"/>
              </w:rPr>
              <w:t>1</w:t>
            </w:r>
          </w:p>
        </w:tc>
        <w:tc>
          <w:tcPr>
            <w:tcW w:w="1169" w:type="dxa"/>
            <w:shd w:val="clear" w:color="auto" w:fill="FFFFFF" w:themeFill="background1"/>
            <w:vAlign w:val="center"/>
          </w:tcPr>
          <w:p w14:paraId="47D6E667" w14:textId="77777777" w:rsidR="00743189" w:rsidRPr="00AA517C" w:rsidRDefault="00743189" w:rsidP="00743189">
            <w:pPr>
              <w:pStyle w:val="Tablehead"/>
              <w:rPr>
                <w:rFonts w:eastAsia="Batang"/>
                <w:lang w:eastAsia="ko-KR"/>
              </w:rPr>
            </w:pPr>
            <w:r w:rsidRPr="00AA517C">
              <w:rPr>
                <w:rFonts w:eastAsia="Batang"/>
                <w:lang w:eastAsia="ko-KR"/>
              </w:rPr>
              <w:t>2</w:t>
            </w:r>
          </w:p>
        </w:tc>
        <w:tc>
          <w:tcPr>
            <w:tcW w:w="1168" w:type="dxa"/>
            <w:shd w:val="clear" w:color="auto" w:fill="FFFFFF" w:themeFill="background1"/>
            <w:vAlign w:val="center"/>
          </w:tcPr>
          <w:p w14:paraId="1A51D875" w14:textId="77777777" w:rsidR="00743189" w:rsidRPr="00AA517C" w:rsidRDefault="00743189" w:rsidP="00743189">
            <w:pPr>
              <w:pStyle w:val="Tablehead"/>
              <w:rPr>
                <w:rFonts w:eastAsia="Batang"/>
                <w:lang w:eastAsia="ko-KR"/>
              </w:rPr>
            </w:pPr>
            <w:r w:rsidRPr="00AA517C">
              <w:rPr>
                <w:rFonts w:eastAsia="Batang"/>
                <w:lang w:eastAsia="ko-KR"/>
              </w:rPr>
              <w:t>3</w:t>
            </w:r>
          </w:p>
        </w:tc>
        <w:tc>
          <w:tcPr>
            <w:tcW w:w="1169" w:type="dxa"/>
            <w:shd w:val="clear" w:color="auto" w:fill="FFFFFF" w:themeFill="background1"/>
            <w:vAlign w:val="center"/>
          </w:tcPr>
          <w:p w14:paraId="50E9CE94" w14:textId="77777777" w:rsidR="00743189" w:rsidRPr="00AA517C" w:rsidRDefault="00743189" w:rsidP="00743189">
            <w:pPr>
              <w:pStyle w:val="Tablehead"/>
              <w:rPr>
                <w:rFonts w:eastAsia="Batang"/>
                <w:lang w:eastAsia="ko-KR"/>
              </w:rPr>
            </w:pPr>
            <w:r w:rsidRPr="00AA517C">
              <w:rPr>
                <w:rFonts w:eastAsia="Batang"/>
                <w:lang w:eastAsia="ko-KR"/>
              </w:rPr>
              <w:t>4</w:t>
            </w:r>
          </w:p>
        </w:tc>
      </w:tr>
      <w:tr w:rsidR="00743189" w:rsidRPr="00AA517C" w14:paraId="21542E22" w14:textId="77777777" w:rsidTr="00743189">
        <w:trPr>
          <w:trHeight w:val="255"/>
          <w:jc w:val="center"/>
        </w:trPr>
        <w:tc>
          <w:tcPr>
            <w:tcW w:w="1570" w:type="dxa"/>
            <w:vAlign w:val="center"/>
          </w:tcPr>
          <w:p w14:paraId="021D0323" w14:textId="77777777" w:rsidR="00743189" w:rsidRPr="00AA517C" w:rsidRDefault="00743189" w:rsidP="00572144">
            <w:pPr>
              <w:pStyle w:val="Tablehead"/>
              <w:rPr>
                <w:rFonts w:eastAsia="Batang"/>
                <w:lang w:eastAsia="ko-KR"/>
              </w:rPr>
            </w:pPr>
            <w:r w:rsidRPr="00AA517C">
              <w:rPr>
                <w:rFonts w:eastAsia="Batang"/>
                <w:lang w:eastAsia="ko-KR"/>
              </w:rPr>
              <w:t>Item</w:t>
            </w:r>
          </w:p>
        </w:tc>
        <w:tc>
          <w:tcPr>
            <w:tcW w:w="1168" w:type="dxa"/>
            <w:shd w:val="clear" w:color="auto" w:fill="FFFFFF" w:themeFill="background1"/>
            <w:noWrap/>
            <w:vAlign w:val="center"/>
          </w:tcPr>
          <w:p w14:paraId="2E0E0F7C" w14:textId="77777777" w:rsidR="00743189" w:rsidRPr="00AA517C" w:rsidRDefault="0063614E" w:rsidP="00743189">
            <w:pPr>
              <w:pStyle w:val="Tablehead"/>
              <w:rPr>
                <w:rFonts w:eastAsia="Batang"/>
                <w:lang w:eastAsia="ko-KR"/>
              </w:rPr>
            </w:pPr>
            <w:r w:rsidRPr="00AA517C">
              <w:rPr>
                <w:rFonts w:eastAsia="Batang"/>
                <w:lang w:eastAsia="ko-KR"/>
              </w:rPr>
              <w:t>2</w:t>
            </w:r>
            <w:r w:rsidR="00743189" w:rsidRPr="00AA517C">
              <w:rPr>
                <w:rFonts w:eastAsia="Batang"/>
                <w:lang w:eastAsia="ko-KR"/>
              </w:rPr>
              <w:t>-7</w:t>
            </w:r>
          </w:p>
        </w:tc>
        <w:tc>
          <w:tcPr>
            <w:tcW w:w="1169" w:type="dxa"/>
            <w:shd w:val="clear" w:color="auto" w:fill="FFFFFF" w:themeFill="background1"/>
            <w:vAlign w:val="center"/>
          </w:tcPr>
          <w:p w14:paraId="6C74E39C" w14:textId="77777777" w:rsidR="00743189" w:rsidRPr="00AA517C" w:rsidRDefault="00743189" w:rsidP="00743189">
            <w:pPr>
              <w:pStyle w:val="Tablehead"/>
              <w:rPr>
                <w:rFonts w:eastAsia="Batang"/>
                <w:lang w:eastAsia="ko-KR"/>
              </w:rPr>
            </w:pPr>
            <w:r w:rsidRPr="00AA517C">
              <w:rPr>
                <w:rFonts w:eastAsia="Batang"/>
                <w:lang w:eastAsia="ko-KR"/>
              </w:rPr>
              <w:t>RSTT</w:t>
            </w:r>
          </w:p>
        </w:tc>
        <w:tc>
          <w:tcPr>
            <w:tcW w:w="1168" w:type="dxa"/>
            <w:shd w:val="clear" w:color="auto" w:fill="FFFFFF" w:themeFill="background1"/>
            <w:vAlign w:val="center"/>
          </w:tcPr>
          <w:p w14:paraId="5B4CC72A" w14:textId="77777777" w:rsidR="00743189" w:rsidRPr="00AA517C" w:rsidRDefault="00743189" w:rsidP="00743189">
            <w:pPr>
              <w:pStyle w:val="Tablehead"/>
              <w:rPr>
                <w:rFonts w:eastAsia="Batang"/>
                <w:lang w:eastAsia="ko-KR"/>
              </w:rPr>
            </w:pPr>
            <w:r w:rsidRPr="00AA517C">
              <w:rPr>
                <w:rFonts w:eastAsia="Batang"/>
                <w:lang w:eastAsia="ko-KR"/>
              </w:rPr>
              <w:t>ITS</w:t>
            </w:r>
          </w:p>
        </w:tc>
        <w:tc>
          <w:tcPr>
            <w:tcW w:w="1169" w:type="dxa"/>
            <w:shd w:val="clear" w:color="auto" w:fill="FFFFFF" w:themeFill="background1"/>
            <w:vAlign w:val="center"/>
          </w:tcPr>
          <w:p w14:paraId="2B817AE3" w14:textId="77777777" w:rsidR="00743189" w:rsidRPr="00AA517C" w:rsidRDefault="0063614E" w:rsidP="00743189">
            <w:pPr>
              <w:pStyle w:val="Tablehead"/>
              <w:rPr>
                <w:rFonts w:eastAsia="Batang"/>
                <w:lang w:eastAsia="ko-KR"/>
              </w:rPr>
            </w:pPr>
            <w:r w:rsidRPr="00AA517C">
              <w:rPr>
                <w:rFonts w:eastAsia="Batang"/>
                <w:lang w:eastAsia="ko-KR"/>
              </w:rPr>
              <w:t>1</w:t>
            </w:r>
            <w:r w:rsidR="00743189" w:rsidRPr="00AA517C">
              <w:rPr>
                <w:rFonts w:eastAsia="Batang"/>
                <w:lang w:eastAsia="ko-KR"/>
              </w:rPr>
              <w:t>-7</w:t>
            </w:r>
          </w:p>
        </w:tc>
      </w:tr>
      <w:tr w:rsidR="00743189" w:rsidRPr="00AA517C" w14:paraId="23775B76" w14:textId="77777777" w:rsidTr="00743189">
        <w:trPr>
          <w:trHeight w:hRule="exact" w:val="227"/>
          <w:jc w:val="center"/>
        </w:trPr>
        <w:tc>
          <w:tcPr>
            <w:tcW w:w="1570" w:type="dxa"/>
          </w:tcPr>
          <w:p w14:paraId="357A95C2" w14:textId="77777777" w:rsidR="00743189" w:rsidRPr="00AA517C" w:rsidRDefault="00743189" w:rsidP="00572144">
            <w:pPr>
              <w:pStyle w:val="TableTextS5"/>
              <w:jc w:val="center"/>
              <w:rPr>
                <w:rFonts w:eastAsia="Batang"/>
                <w:sz w:val="16"/>
                <w:szCs w:val="16"/>
              </w:rPr>
            </w:pPr>
            <w:bookmarkStart w:id="9" w:name="RANGE!A3"/>
            <w:bookmarkEnd w:id="9"/>
            <w:r w:rsidRPr="00AA517C">
              <w:rPr>
                <w:rFonts w:eastAsia="Batang"/>
                <w:sz w:val="16"/>
                <w:szCs w:val="16"/>
              </w:rPr>
              <w:t>ALB</w:t>
            </w:r>
          </w:p>
        </w:tc>
        <w:tc>
          <w:tcPr>
            <w:tcW w:w="1168" w:type="dxa"/>
            <w:shd w:val="clear" w:color="auto" w:fill="FFFFFF" w:themeFill="background1"/>
            <w:noWrap/>
            <w:vAlign w:val="center"/>
          </w:tcPr>
          <w:p w14:paraId="3AD0114A"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5B34073E"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7606BAAC"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7B3460ED" w14:textId="77777777" w:rsidR="00743189" w:rsidRPr="00AA517C" w:rsidRDefault="00743189" w:rsidP="00743189">
            <w:pPr>
              <w:pStyle w:val="TableTextS5"/>
              <w:jc w:val="center"/>
              <w:rPr>
                <w:rFonts w:eastAsia="Batang"/>
                <w:sz w:val="16"/>
                <w:szCs w:val="16"/>
              </w:rPr>
            </w:pPr>
          </w:p>
        </w:tc>
      </w:tr>
      <w:tr w:rsidR="00743189" w:rsidRPr="00AA517C" w14:paraId="28D6D443" w14:textId="77777777" w:rsidTr="00743189">
        <w:trPr>
          <w:trHeight w:hRule="exact" w:val="227"/>
          <w:jc w:val="center"/>
        </w:trPr>
        <w:tc>
          <w:tcPr>
            <w:tcW w:w="1570" w:type="dxa"/>
            <w:shd w:val="clear" w:color="auto" w:fill="FFFFFF"/>
          </w:tcPr>
          <w:p w14:paraId="34FC7EFB" w14:textId="77777777" w:rsidR="00743189" w:rsidRPr="00AA517C" w:rsidRDefault="00743189" w:rsidP="00572144">
            <w:pPr>
              <w:pStyle w:val="TableTextS5"/>
              <w:jc w:val="center"/>
              <w:rPr>
                <w:rFonts w:eastAsia="Batang"/>
                <w:sz w:val="16"/>
                <w:szCs w:val="16"/>
              </w:rPr>
            </w:pPr>
            <w:r w:rsidRPr="00AA517C">
              <w:rPr>
                <w:rFonts w:eastAsia="Batang"/>
                <w:sz w:val="16"/>
                <w:szCs w:val="16"/>
              </w:rPr>
              <w:t>AND</w:t>
            </w:r>
          </w:p>
        </w:tc>
        <w:tc>
          <w:tcPr>
            <w:tcW w:w="1168" w:type="dxa"/>
            <w:shd w:val="clear" w:color="auto" w:fill="FFFFFF" w:themeFill="background1"/>
            <w:noWrap/>
            <w:vAlign w:val="center"/>
          </w:tcPr>
          <w:p w14:paraId="55A0371A"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7E6ECB11"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7B713738"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41605CD9" w14:textId="77777777" w:rsidR="00743189" w:rsidRPr="00AA517C" w:rsidRDefault="00743189" w:rsidP="00743189">
            <w:pPr>
              <w:pStyle w:val="TableTextS5"/>
              <w:jc w:val="center"/>
              <w:rPr>
                <w:rFonts w:eastAsia="Batang"/>
                <w:sz w:val="16"/>
                <w:szCs w:val="16"/>
              </w:rPr>
            </w:pPr>
          </w:p>
        </w:tc>
      </w:tr>
      <w:tr w:rsidR="00743189" w:rsidRPr="00AA517C" w14:paraId="1334A6F7" w14:textId="77777777" w:rsidTr="00743189">
        <w:trPr>
          <w:trHeight w:hRule="exact" w:val="227"/>
          <w:jc w:val="center"/>
        </w:trPr>
        <w:tc>
          <w:tcPr>
            <w:tcW w:w="1570" w:type="dxa"/>
            <w:shd w:val="clear" w:color="auto" w:fill="FFFFFF"/>
          </w:tcPr>
          <w:p w14:paraId="5499E99A" w14:textId="77777777" w:rsidR="00743189" w:rsidRPr="00AA517C" w:rsidRDefault="00743189" w:rsidP="00572144">
            <w:pPr>
              <w:pStyle w:val="TableTextS5"/>
              <w:jc w:val="center"/>
              <w:rPr>
                <w:rFonts w:eastAsia="Batang"/>
                <w:sz w:val="16"/>
                <w:szCs w:val="16"/>
              </w:rPr>
            </w:pPr>
            <w:r w:rsidRPr="00AA517C">
              <w:rPr>
                <w:rFonts w:eastAsia="Batang"/>
                <w:sz w:val="16"/>
                <w:szCs w:val="16"/>
              </w:rPr>
              <w:t>AUT</w:t>
            </w:r>
          </w:p>
        </w:tc>
        <w:tc>
          <w:tcPr>
            <w:tcW w:w="1168" w:type="dxa"/>
            <w:shd w:val="clear" w:color="auto" w:fill="FFFFFF" w:themeFill="background1"/>
            <w:noWrap/>
            <w:vAlign w:val="center"/>
          </w:tcPr>
          <w:p w14:paraId="2FA39BED"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32A1AAEA"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7F26A859"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09155A44"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r>
      <w:tr w:rsidR="00743189" w:rsidRPr="00AA517C" w14:paraId="2609357D" w14:textId="77777777" w:rsidTr="00743189">
        <w:trPr>
          <w:trHeight w:hRule="exact" w:val="227"/>
          <w:jc w:val="center"/>
        </w:trPr>
        <w:tc>
          <w:tcPr>
            <w:tcW w:w="1570" w:type="dxa"/>
            <w:shd w:val="clear" w:color="auto" w:fill="FFFFFF"/>
          </w:tcPr>
          <w:p w14:paraId="65F61769" w14:textId="77777777" w:rsidR="00743189" w:rsidRPr="00AA517C" w:rsidRDefault="00743189" w:rsidP="00572144">
            <w:pPr>
              <w:pStyle w:val="TableTextS5"/>
              <w:jc w:val="center"/>
              <w:rPr>
                <w:rFonts w:eastAsia="Batang"/>
                <w:sz w:val="16"/>
                <w:szCs w:val="16"/>
              </w:rPr>
            </w:pPr>
            <w:r w:rsidRPr="00AA517C">
              <w:rPr>
                <w:rFonts w:eastAsia="Batang"/>
                <w:sz w:val="16"/>
                <w:szCs w:val="16"/>
              </w:rPr>
              <w:t>AZE</w:t>
            </w:r>
          </w:p>
        </w:tc>
        <w:tc>
          <w:tcPr>
            <w:tcW w:w="1168" w:type="dxa"/>
            <w:shd w:val="clear" w:color="auto" w:fill="FFFFFF" w:themeFill="background1"/>
            <w:noWrap/>
            <w:vAlign w:val="center"/>
          </w:tcPr>
          <w:p w14:paraId="2CED1480" w14:textId="0658EC6C" w:rsidR="00743189" w:rsidRPr="00AA517C" w:rsidRDefault="00322D8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1E3847EC" w14:textId="1C72B0D8" w:rsidR="00743189" w:rsidRPr="00AA517C" w:rsidRDefault="00322D8F"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702BDEE8" w14:textId="76F71E7D" w:rsidR="00743189" w:rsidRPr="00AA517C" w:rsidRDefault="00322D8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5E1350A2" w14:textId="77777777" w:rsidR="00743189" w:rsidRPr="00AA517C" w:rsidRDefault="00743189" w:rsidP="00743189">
            <w:pPr>
              <w:pStyle w:val="TableTextS5"/>
              <w:jc w:val="center"/>
              <w:rPr>
                <w:rFonts w:eastAsia="Batang"/>
                <w:sz w:val="16"/>
                <w:szCs w:val="16"/>
              </w:rPr>
            </w:pPr>
          </w:p>
        </w:tc>
      </w:tr>
      <w:tr w:rsidR="00743189" w:rsidRPr="00AA517C" w14:paraId="776DA36A" w14:textId="77777777" w:rsidTr="00743189">
        <w:trPr>
          <w:trHeight w:hRule="exact" w:val="227"/>
          <w:jc w:val="center"/>
        </w:trPr>
        <w:tc>
          <w:tcPr>
            <w:tcW w:w="1570" w:type="dxa"/>
            <w:shd w:val="clear" w:color="auto" w:fill="FFFFFF"/>
          </w:tcPr>
          <w:p w14:paraId="4A55BFB2" w14:textId="77777777" w:rsidR="00743189" w:rsidRPr="00AA517C" w:rsidRDefault="00743189" w:rsidP="00572144">
            <w:pPr>
              <w:pStyle w:val="TableTextS5"/>
              <w:jc w:val="center"/>
              <w:rPr>
                <w:rFonts w:eastAsia="Batang"/>
                <w:sz w:val="16"/>
                <w:szCs w:val="16"/>
              </w:rPr>
            </w:pPr>
            <w:r w:rsidRPr="00AA517C">
              <w:rPr>
                <w:rFonts w:eastAsia="Batang"/>
                <w:sz w:val="16"/>
                <w:szCs w:val="16"/>
              </w:rPr>
              <w:t>BEL</w:t>
            </w:r>
          </w:p>
        </w:tc>
        <w:tc>
          <w:tcPr>
            <w:tcW w:w="1168" w:type="dxa"/>
            <w:shd w:val="clear" w:color="auto" w:fill="FFFFFF" w:themeFill="background1"/>
            <w:noWrap/>
            <w:vAlign w:val="center"/>
          </w:tcPr>
          <w:p w14:paraId="56A7EDD9"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035C840A"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0F421DD2"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767EBEE1" w14:textId="77777777" w:rsidR="00743189" w:rsidRPr="00AA517C" w:rsidRDefault="00743189" w:rsidP="00743189">
            <w:pPr>
              <w:pStyle w:val="TableTextS5"/>
              <w:jc w:val="center"/>
              <w:rPr>
                <w:rFonts w:eastAsia="Batang"/>
                <w:sz w:val="16"/>
                <w:szCs w:val="16"/>
              </w:rPr>
            </w:pPr>
          </w:p>
        </w:tc>
      </w:tr>
      <w:tr w:rsidR="00743189" w:rsidRPr="00AA517C" w14:paraId="5668C861" w14:textId="77777777" w:rsidTr="00743189">
        <w:trPr>
          <w:trHeight w:hRule="exact" w:val="227"/>
          <w:jc w:val="center"/>
        </w:trPr>
        <w:tc>
          <w:tcPr>
            <w:tcW w:w="1570" w:type="dxa"/>
            <w:shd w:val="clear" w:color="auto" w:fill="FFFFFF"/>
          </w:tcPr>
          <w:p w14:paraId="44230614" w14:textId="77777777" w:rsidR="00743189" w:rsidRPr="00AA517C" w:rsidRDefault="00743189" w:rsidP="00572144">
            <w:pPr>
              <w:pStyle w:val="TableTextS5"/>
              <w:jc w:val="center"/>
              <w:rPr>
                <w:rFonts w:eastAsia="Batang"/>
                <w:sz w:val="16"/>
                <w:szCs w:val="16"/>
              </w:rPr>
            </w:pPr>
            <w:r w:rsidRPr="00AA517C">
              <w:rPr>
                <w:rFonts w:eastAsia="Batang"/>
                <w:sz w:val="16"/>
                <w:szCs w:val="16"/>
              </w:rPr>
              <w:t>BIH</w:t>
            </w:r>
          </w:p>
        </w:tc>
        <w:tc>
          <w:tcPr>
            <w:tcW w:w="1168" w:type="dxa"/>
            <w:shd w:val="clear" w:color="auto" w:fill="FFFFFF" w:themeFill="background1"/>
            <w:noWrap/>
            <w:vAlign w:val="center"/>
          </w:tcPr>
          <w:p w14:paraId="0EAD0EC0"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201B9B4B"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5E2140EB"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3CC46BCF" w14:textId="77777777" w:rsidR="00743189" w:rsidRPr="00AA517C" w:rsidRDefault="00743189" w:rsidP="00743189">
            <w:pPr>
              <w:pStyle w:val="TableTextS5"/>
              <w:jc w:val="center"/>
              <w:rPr>
                <w:rFonts w:eastAsia="Batang"/>
                <w:sz w:val="16"/>
                <w:szCs w:val="16"/>
              </w:rPr>
            </w:pPr>
          </w:p>
        </w:tc>
      </w:tr>
      <w:tr w:rsidR="00743189" w:rsidRPr="00AA517C" w14:paraId="1F642052" w14:textId="77777777" w:rsidTr="00743189">
        <w:trPr>
          <w:trHeight w:hRule="exact" w:val="227"/>
          <w:jc w:val="center"/>
        </w:trPr>
        <w:tc>
          <w:tcPr>
            <w:tcW w:w="1570" w:type="dxa"/>
            <w:shd w:val="clear" w:color="auto" w:fill="FFFFFF"/>
          </w:tcPr>
          <w:p w14:paraId="0CDC0576" w14:textId="77777777" w:rsidR="00743189" w:rsidRPr="00AA517C" w:rsidRDefault="00743189" w:rsidP="00572144">
            <w:pPr>
              <w:pStyle w:val="TableTextS5"/>
              <w:jc w:val="center"/>
              <w:rPr>
                <w:rFonts w:eastAsia="Batang"/>
                <w:sz w:val="16"/>
                <w:szCs w:val="16"/>
              </w:rPr>
            </w:pPr>
            <w:r w:rsidRPr="00AA517C">
              <w:rPr>
                <w:rFonts w:eastAsia="Batang"/>
                <w:sz w:val="16"/>
                <w:szCs w:val="16"/>
              </w:rPr>
              <w:t>BLR</w:t>
            </w:r>
          </w:p>
        </w:tc>
        <w:tc>
          <w:tcPr>
            <w:tcW w:w="1168" w:type="dxa"/>
            <w:shd w:val="clear" w:color="auto" w:fill="FFFFFF" w:themeFill="background1"/>
            <w:noWrap/>
            <w:vAlign w:val="center"/>
          </w:tcPr>
          <w:p w14:paraId="6FCA39A2"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3C11FDC7"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194193F0"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03D50D19" w14:textId="77777777" w:rsidR="00743189" w:rsidRPr="00AA517C" w:rsidRDefault="00743189" w:rsidP="00743189">
            <w:pPr>
              <w:pStyle w:val="TableTextS5"/>
              <w:jc w:val="center"/>
              <w:rPr>
                <w:rFonts w:eastAsia="Batang"/>
                <w:sz w:val="16"/>
                <w:szCs w:val="16"/>
              </w:rPr>
            </w:pPr>
          </w:p>
        </w:tc>
      </w:tr>
      <w:tr w:rsidR="00743189" w:rsidRPr="00AA517C" w14:paraId="1721E20B" w14:textId="77777777" w:rsidTr="00743189">
        <w:trPr>
          <w:trHeight w:hRule="exact" w:val="227"/>
          <w:jc w:val="center"/>
        </w:trPr>
        <w:tc>
          <w:tcPr>
            <w:tcW w:w="1570" w:type="dxa"/>
            <w:shd w:val="clear" w:color="auto" w:fill="FFFFFF"/>
          </w:tcPr>
          <w:p w14:paraId="5F38B205" w14:textId="77777777" w:rsidR="00743189" w:rsidRPr="00AA517C" w:rsidRDefault="00743189" w:rsidP="00572144">
            <w:pPr>
              <w:pStyle w:val="TableTextS5"/>
              <w:jc w:val="center"/>
              <w:rPr>
                <w:rFonts w:eastAsia="Batang"/>
                <w:sz w:val="16"/>
                <w:szCs w:val="16"/>
              </w:rPr>
            </w:pPr>
            <w:r w:rsidRPr="00AA517C">
              <w:rPr>
                <w:rFonts w:eastAsia="Batang"/>
                <w:sz w:val="16"/>
                <w:szCs w:val="16"/>
              </w:rPr>
              <w:t>BUL</w:t>
            </w:r>
          </w:p>
        </w:tc>
        <w:tc>
          <w:tcPr>
            <w:tcW w:w="1168" w:type="dxa"/>
            <w:shd w:val="clear" w:color="auto" w:fill="FFFFFF" w:themeFill="background1"/>
            <w:noWrap/>
            <w:vAlign w:val="center"/>
          </w:tcPr>
          <w:p w14:paraId="1D12478E"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614FCEFA"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4DC43618"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7B5C186C" w14:textId="77777777" w:rsidR="00743189" w:rsidRPr="00AA517C" w:rsidRDefault="00743189" w:rsidP="00743189">
            <w:pPr>
              <w:pStyle w:val="TableTextS5"/>
              <w:jc w:val="center"/>
              <w:rPr>
                <w:rFonts w:eastAsia="Batang"/>
                <w:sz w:val="16"/>
                <w:szCs w:val="16"/>
              </w:rPr>
            </w:pPr>
          </w:p>
        </w:tc>
      </w:tr>
      <w:tr w:rsidR="00743189" w:rsidRPr="00AA517C" w14:paraId="21EDDA0C" w14:textId="77777777" w:rsidTr="00743189">
        <w:trPr>
          <w:trHeight w:hRule="exact" w:val="227"/>
          <w:jc w:val="center"/>
        </w:trPr>
        <w:tc>
          <w:tcPr>
            <w:tcW w:w="1570" w:type="dxa"/>
            <w:shd w:val="clear" w:color="auto" w:fill="FFFFFF"/>
          </w:tcPr>
          <w:p w14:paraId="09E98EC0" w14:textId="77777777" w:rsidR="00743189" w:rsidRPr="00AA517C" w:rsidRDefault="00743189" w:rsidP="00572144">
            <w:pPr>
              <w:pStyle w:val="TableTextS5"/>
              <w:jc w:val="center"/>
              <w:rPr>
                <w:rFonts w:eastAsia="Batang"/>
                <w:sz w:val="16"/>
                <w:szCs w:val="16"/>
              </w:rPr>
            </w:pPr>
            <w:r w:rsidRPr="00AA517C">
              <w:rPr>
                <w:rFonts w:eastAsia="Batang"/>
                <w:sz w:val="16"/>
                <w:szCs w:val="16"/>
              </w:rPr>
              <w:t>CVA</w:t>
            </w:r>
          </w:p>
        </w:tc>
        <w:tc>
          <w:tcPr>
            <w:tcW w:w="1168" w:type="dxa"/>
            <w:shd w:val="clear" w:color="auto" w:fill="FFFFFF" w:themeFill="background1"/>
            <w:noWrap/>
            <w:vAlign w:val="center"/>
          </w:tcPr>
          <w:p w14:paraId="60160B8D" w14:textId="0159A151" w:rsidR="00743189" w:rsidRPr="00AA517C" w:rsidRDefault="00322D8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48C61C14" w14:textId="668E564C" w:rsidR="00743189" w:rsidRPr="00AA517C" w:rsidRDefault="00322D8F"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73300EC5" w14:textId="7D919273" w:rsidR="00743189" w:rsidRPr="00AA517C" w:rsidRDefault="00322D8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15B37DCD" w14:textId="54AC4036" w:rsidR="00743189" w:rsidRPr="00AA517C" w:rsidRDefault="00322D8F" w:rsidP="00743189">
            <w:pPr>
              <w:pStyle w:val="TableTextS5"/>
              <w:jc w:val="center"/>
              <w:rPr>
                <w:rFonts w:eastAsia="Batang"/>
                <w:sz w:val="16"/>
                <w:szCs w:val="16"/>
              </w:rPr>
            </w:pPr>
            <w:r w:rsidRPr="00AA517C">
              <w:rPr>
                <w:rFonts w:eastAsia="Batang"/>
                <w:sz w:val="16"/>
                <w:szCs w:val="16"/>
              </w:rPr>
              <w:t>1</w:t>
            </w:r>
          </w:p>
        </w:tc>
      </w:tr>
      <w:tr w:rsidR="00743189" w:rsidRPr="00AA517C" w14:paraId="30D44E7B" w14:textId="77777777" w:rsidTr="00743189">
        <w:trPr>
          <w:trHeight w:hRule="exact" w:val="227"/>
          <w:jc w:val="center"/>
        </w:trPr>
        <w:tc>
          <w:tcPr>
            <w:tcW w:w="1570" w:type="dxa"/>
            <w:shd w:val="clear" w:color="auto" w:fill="FFFFFF"/>
          </w:tcPr>
          <w:p w14:paraId="3CD2B728" w14:textId="77777777" w:rsidR="00743189" w:rsidRPr="00AA517C" w:rsidRDefault="00743189" w:rsidP="00572144">
            <w:pPr>
              <w:pStyle w:val="TableTextS5"/>
              <w:jc w:val="center"/>
              <w:rPr>
                <w:rFonts w:eastAsia="Batang"/>
                <w:sz w:val="16"/>
                <w:szCs w:val="16"/>
              </w:rPr>
            </w:pPr>
            <w:r w:rsidRPr="00AA517C">
              <w:rPr>
                <w:rFonts w:eastAsia="Batang"/>
                <w:sz w:val="16"/>
                <w:szCs w:val="16"/>
              </w:rPr>
              <w:t>CYP</w:t>
            </w:r>
          </w:p>
        </w:tc>
        <w:tc>
          <w:tcPr>
            <w:tcW w:w="1168" w:type="dxa"/>
            <w:shd w:val="clear" w:color="auto" w:fill="FFFFFF" w:themeFill="background1"/>
            <w:noWrap/>
            <w:vAlign w:val="center"/>
          </w:tcPr>
          <w:p w14:paraId="7AC9473B" w14:textId="77777777" w:rsidR="00743189" w:rsidRPr="00AA517C" w:rsidRDefault="00F72AE7"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16BE8A23" w14:textId="77777777" w:rsidR="00743189" w:rsidRPr="00AA517C" w:rsidRDefault="00F72AE7"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26C6232E" w14:textId="77777777" w:rsidR="00743189" w:rsidRPr="00AA517C" w:rsidRDefault="00F72AE7"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1A40539C" w14:textId="77777777" w:rsidR="00743189" w:rsidRPr="00AA517C" w:rsidRDefault="00F72AE7" w:rsidP="00743189">
            <w:pPr>
              <w:pStyle w:val="TableTextS5"/>
              <w:jc w:val="center"/>
              <w:rPr>
                <w:rFonts w:eastAsia="Batang"/>
                <w:sz w:val="16"/>
                <w:szCs w:val="16"/>
              </w:rPr>
            </w:pPr>
            <w:r w:rsidRPr="00AA517C">
              <w:rPr>
                <w:rFonts w:eastAsia="Batang"/>
                <w:sz w:val="16"/>
                <w:szCs w:val="16"/>
              </w:rPr>
              <w:t>1</w:t>
            </w:r>
          </w:p>
        </w:tc>
      </w:tr>
      <w:tr w:rsidR="00743189" w:rsidRPr="00AA517C" w14:paraId="6E4636AD" w14:textId="77777777" w:rsidTr="00743189">
        <w:trPr>
          <w:trHeight w:hRule="exact" w:val="227"/>
          <w:jc w:val="center"/>
        </w:trPr>
        <w:tc>
          <w:tcPr>
            <w:tcW w:w="1570" w:type="dxa"/>
            <w:shd w:val="clear" w:color="auto" w:fill="FFFFFF"/>
          </w:tcPr>
          <w:p w14:paraId="5BD3911C" w14:textId="77777777" w:rsidR="00743189" w:rsidRPr="00AA517C" w:rsidRDefault="00743189" w:rsidP="00572144">
            <w:pPr>
              <w:pStyle w:val="TableTextS5"/>
              <w:jc w:val="center"/>
              <w:rPr>
                <w:rFonts w:eastAsia="Batang"/>
                <w:sz w:val="16"/>
                <w:szCs w:val="16"/>
              </w:rPr>
            </w:pPr>
            <w:r w:rsidRPr="00AA517C">
              <w:rPr>
                <w:rFonts w:eastAsia="Batang"/>
                <w:sz w:val="16"/>
                <w:szCs w:val="16"/>
              </w:rPr>
              <w:t>CZE</w:t>
            </w:r>
          </w:p>
        </w:tc>
        <w:tc>
          <w:tcPr>
            <w:tcW w:w="1168" w:type="dxa"/>
            <w:shd w:val="clear" w:color="auto" w:fill="FFFFFF" w:themeFill="background1"/>
            <w:noWrap/>
            <w:vAlign w:val="center"/>
          </w:tcPr>
          <w:p w14:paraId="5E72C380"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73C2E7A7"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173DEFED"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3E2A0D1F" w14:textId="77777777" w:rsidR="00743189" w:rsidRPr="00AA517C" w:rsidRDefault="00743189" w:rsidP="00743189">
            <w:pPr>
              <w:pStyle w:val="TableTextS5"/>
              <w:jc w:val="center"/>
              <w:rPr>
                <w:rFonts w:eastAsia="Batang"/>
                <w:sz w:val="16"/>
                <w:szCs w:val="16"/>
              </w:rPr>
            </w:pPr>
          </w:p>
        </w:tc>
      </w:tr>
      <w:tr w:rsidR="00743189" w:rsidRPr="00AA517C" w14:paraId="1C690B01" w14:textId="77777777" w:rsidTr="00743189">
        <w:trPr>
          <w:trHeight w:hRule="exact" w:val="227"/>
          <w:jc w:val="center"/>
        </w:trPr>
        <w:tc>
          <w:tcPr>
            <w:tcW w:w="1570" w:type="dxa"/>
            <w:shd w:val="clear" w:color="auto" w:fill="FFFFFF"/>
            <w:vAlign w:val="bottom"/>
          </w:tcPr>
          <w:p w14:paraId="16AC7194" w14:textId="77777777" w:rsidR="00743189" w:rsidRPr="00AA517C" w:rsidRDefault="00743189" w:rsidP="00572144">
            <w:pPr>
              <w:pStyle w:val="TableTextS5"/>
              <w:jc w:val="center"/>
              <w:rPr>
                <w:rFonts w:eastAsia="Batang"/>
                <w:sz w:val="16"/>
                <w:szCs w:val="16"/>
              </w:rPr>
            </w:pPr>
            <w:r w:rsidRPr="00AA517C">
              <w:rPr>
                <w:rFonts w:eastAsia="Batang"/>
                <w:sz w:val="16"/>
                <w:szCs w:val="16"/>
              </w:rPr>
              <w:t>D</w:t>
            </w:r>
          </w:p>
        </w:tc>
        <w:tc>
          <w:tcPr>
            <w:tcW w:w="1168" w:type="dxa"/>
            <w:shd w:val="clear" w:color="auto" w:fill="FFFFFF" w:themeFill="background1"/>
            <w:noWrap/>
            <w:vAlign w:val="center"/>
          </w:tcPr>
          <w:p w14:paraId="708DEF70"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10279021" w14:textId="77777777" w:rsidR="00743189" w:rsidRPr="00AA517C" w:rsidRDefault="001D55A0"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vAlign w:val="center"/>
          </w:tcPr>
          <w:p w14:paraId="58D0FFF4" w14:textId="77777777" w:rsidR="00743189" w:rsidRPr="00AA517C" w:rsidRDefault="001D55A0"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64F815CB" w14:textId="77777777" w:rsidR="00743189" w:rsidRPr="00AA517C" w:rsidRDefault="001D55A0" w:rsidP="00743189">
            <w:pPr>
              <w:pStyle w:val="TableTextS5"/>
              <w:jc w:val="center"/>
              <w:rPr>
                <w:rFonts w:eastAsia="Batang"/>
                <w:sz w:val="16"/>
                <w:szCs w:val="16"/>
              </w:rPr>
            </w:pPr>
            <w:r w:rsidRPr="00AA517C">
              <w:rPr>
                <w:rFonts w:eastAsia="Batang"/>
                <w:sz w:val="16"/>
                <w:szCs w:val="16"/>
              </w:rPr>
              <w:t>1</w:t>
            </w:r>
          </w:p>
        </w:tc>
      </w:tr>
      <w:tr w:rsidR="00743189" w:rsidRPr="00AA517C" w14:paraId="2ABE37F6" w14:textId="77777777" w:rsidTr="00743189">
        <w:trPr>
          <w:trHeight w:hRule="exact" w:val="227"/>
          <w:jc w:val="center"/>
        </w:trPr>
        <w:tc>
          <w:tcPr>
            <w:tcW w:w="1570" w:type="dxa"/>
            <w:shd w:val="clear" w:color="auto" w:fill="FFFFFF"/>
          </w:tcPr>
          <w:p w14:paraId="04D7DB51" w14:textId="77777777" w:rsidR="00743189" w:rsidRPr="00AA517C" w:rsidRDefault="00743189" w:rsidP="00572144">
            <w:pPr>
              <w:pStyle w:val="TableTextS5"/>
              <w:jc w:val="center"/>
              <w:rPr>
                <w:rFonts w:eastAsia="Batang"/>
                <w:sz w:val="16"/>
                <w:szCs w:val="16"/>
              </w:rPr>
            </w:pPr>
            <w:r w:rsidRPr="00AA517C">
              <w:rPr>
                <w:rFonts w:eastAsia="Batang"/>
                <w:sz w:val="16"/>
                <w:szCs w:val="16"/>
              </w:rPr>
              <w:t>DNK</w:t>
            </w:r>
          </w:p>
        </w:tc>
        <w:tc>
          <w:tcPr>
            <w:tcW w:w="1168" w:type="dxa"/>
            <w:shd w:val="clear" w:color="auto" w:fill="FFFFFF" w:themeFill="background1"/>
            <w:noWrap/>
            <w:vAlign w:val="center"/>
          </w:tcPr>
          <w:p w14:paraId="68055D82" w14:textId="77777777" w:rsidR="00743189" w:rsidRPr="00AA517C" w:rsidRDefault="00F46268"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30E12F13" w14:textId="77777777" w:rsidR="00743189" w:rsidRPr="00AA517C" w:rsidRDefault="00F46268"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49D7C67E" w14:textId="77777777" w:rsidR="00743189" w:rsidRPr="00AA517C" w:rsidRDefault="00F46268"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75E69A66" w14:textId="77777777" w:rsidR="00743189" w:rsidRPr="00AA517C" w:rsidRDefault="00F46268" w:rsidP="00743189">
            <w:pPr>
              <w:pStyle w:val="TableTextS5"/>
              <w:jc w:val="center"/>
              <w:rPr>
                <w:rFonts w:eastAsia="Batang"/>
                <w:sz w:val="16"/>
                <w:szCs w:val="16"/>
              </w:rPr>
            </w:pPr>
            <w:r w:rsidRPr="00AA517C">
              <w:rPr>
                <w:rFonts w:eastAsia="Batang"/>
                <w:sz w:val="16"/>
                <w:szCs w:val="16"/>
              </w:rPr>
              <w:t>1</w:t>
            </w:r>
          </w:p>
        </w:tc>
      </w:tr>
      <w:tr w:rsidR="00743189" w:rsidRPr="00AA517C" w14:paraId="6AABADCD" w14:textId="77777777" w:rsidTr="00743189">
        <w:trPr>
          <w:trHeight w:hRule="exact" w:val="227"/>
          <w:jc w:val="center"/>
        </w:trPr>
        <w:tc>
          <w:tcPr>
            <w:tcW w:w="1570" w:type="dxa"/>
            <w:shd w:val="clear" w:color="auto" w:fill="FFFFFF"/>
          </w:tcPr>
          <w:p w14:paraId="5E75AA6A" w14:textId="688E92D1" w:rsidR="00743189" w:rsidRPr="00AA517C" w:rsidRDefault="00743189" w:rsidP="00572144">
            <w:pPr>
              <w:pStyle w:val="TableTextS5"/>
              <w:jc w:val="center"/>
              <w:rPr>
                <w:rFonts w:eastAsia="Batang"/>
                <w:sz w:val="16"/>
                <w:szCs w:val="16"/>
              </w:rPr>
            </w:pPr>
            <w:r w:rsidRPr="00AA517C">
              <w:rPr>
                <w:rFonts w:eastAsia="Batang"/>
                <w:sz w:val="16"/>
                <w:szCs w:val="16"/>
              </w:rPr>
              <w:t>E</w:t>
            </w:r>
          </w:p>
        </w:tc>
        <w:tc>
          <w:tcPr>
            <w:tcW w:w="1168" w:type="dxa"/>
            <w:shd w:val="clear" w:color="auto" w:fill="FFFFFF" w:themeFill="background1"/>
            <w:noWrap/>
            <w:vAlign w:val="center"/>
          </w:tcPr>
          <w:p w14:paraId="63177A60" w14:textId="6F2829F6" w:rsidR="00743189" w:rsidRPr="00AA517C" w:rsidRDefault="00322D8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16BE94DC" w14:textId="72DEB41B" w:rsidR="00743189" w:rsidRPr="00AA517C" w:rsidRDefault="00322D8F"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2861898D" w14:textId="64B065D2" w:rsidR="00743189" w:rsidRPr="00AA517C" w:rsidRDefault="00322D8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40E6A098" w14:textId="5E3F066C" w:rsidR="00743189" w:rsidRPr="00AA517C" w:rsidRDefault="00322D8F" w:rsidP="00743189">
            <w:pPr>
              <w:pStyle w:val="TableTextS5"/>
              <w:jc w:val="center"/>
              <w:rPr>
                <w:rFonts w:eastAsia="Batang"/>
                <w:sz w:val="16"/>
                <w:szCs w:val="16"/>
              </w:rPr>
            </w:pPr>
            <w:r w:rsidRPr="00AA517C">
              <w:rPr>
                <w:rFonts w:eastAsia="Batang"/>
                <w:sz w:val="16"/>
                <w:szCs w:val="16"/>
              </w:rPr>
              <w:t>1</w:t>
            </w:r>
          </w:p>
        </w:tc>
      </w:tr>
      <w:tr w:rsidR="00743189" w:rsidRPr="00AA517C" w14:paraId="546B2B04" w14:textId="77777777" w:rsidTr="00743189">
        <w:trPr>
          <w:trHeight w:hRule="exact" w:val="227"/>
          <w:jc w:val="center"/>
        </w:trPr>
        <w:tc>
          <w:tcPr>
            <w:tcW w:w="1570" w:type="dxa"/>
            <w:shd w:val="clear" w:color="auto" w:fill="FFFFFF"/>
          </w:tcPr>
          <w:p w14:paraId="57376F5B" w14:textId="77777777" w:rsidR="00743189" w:rsidRPr="00AA517C" w:rsidRDefault="00743189" w:rsidP="00572144">
            <w:pPr>
              <w:pStyle w:val="TableTextS5"/>
              <w:jc w:val="center"/>
              <w:rPr>
                <w:rFonts w:eastAsia="Batang"/>
                <w:sz w:val="16"/>
                <w:szCs w:val="16"/>
              </w:rPr>
            </w:pPr>
            <w:r w:rsidRPr="00AA517C">
              <w:rPr>
                <w:rFonts w:eastAsia="Batang"/>
                <w:sz w:val="16"/>
                <w:szCs w:val="16"/>
              </w:rPr>
              <w:t>EST</w:t>
            </w:r>
          </w:p>
        </w:tc>
        <w:tc>
          <w:tcPr>
            <w:tcW w:w="1168" w:type="dxa"/>
            <w:shd w:val="clear" w:color="auto" w:fill="FFFFFF" w:themeFill="background1"/>
            <w:noWrap/>
            <w:vAlign w:val="center"/>
          </w:tcPr>
          <w:p w14:paraId="04B7E6C1" w14:textId="77777777" w:rsidR="00743189" w:rsidRPr="00AA517C" w:rsidRDefault="008E55D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1E1C34C9" w14:textId="77777777" w:rsidR="00743189" w:rsidRPr="00AA517C" w:rsidRDefault="008E55DF"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3B21BF1D" w14:textId="77777777" w:rsidR="00743189" w:rsidRPr="00AA517C" w:rsidRDefault="008E55D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18AD88F0" w14:textId="77777777" w:rsidR="00743189" w:rsidRPr="00AA517C" w:rsidRDefault="008E55DF" w:rsidP="00743189">
            <w:pPr>
              <w:pStyle w:val="TableTextS5"/>
              <w:jc w:val="center"/>
              <w:rPr>
                <w:rFonts w:eastAsia="Batang"/>
                <w:sz w:val="16"/>
                <w:szCs w:val="16"/>
              </w:rPr>
            </w:pPr>
            <w:r w:rsidRPr="00AA517C">
              <w:rPr>
                <w:rFonts w:eastAsia="Batang"/>
                <w:sz w:val="16"/>
                <w:szCs w:val="16"/>
              </w:rPr>
              <w:t>1</w:t>
            </w:r>
          </w:p>
        </w:tc>
      </w:tr>
      <w:tr w:rsidR="00743189" w:rsidRPr="00AA517C" w14:paraId="551BED0B" w14:textId="77777777" w:rsidTr="00743189">
        <w:trPr>
          <w:trHeight w:hRule="exact" w:val="227"/>
          <w:jc w:val="center"/>
        </w:trPr>
        <w:tc>
          <w:tcPr>
            <w:tcW w:w="1570" w:type="dxa"/>
            <w:shd w:val="clear" w:color="auto" w:fill="FFFFFF"/>
            <w:vAlign w:val="bottom"/>
          </w:tcPr>
          <w:p w14:paraId="2E5E0B66" w14:textId="40A34B7F" w:rsidR="00743189" w:rsidRPr="00AA517C" w:rsidRDefault="00743189" w:rsidP="00572144">
            <w:pPr>
              <w:pStyle w:val="TableTextS5"/>
              <w:jc w:val="center"/>
              <w:rPr>
                <w:rFonts w:eastAsia="Batang"/>
                <w:sz w:val="16"/>
                <w:szCs w:val="16"/>
              </w:rPr>
            </w:pPr>
            <w:r w:rsidRPr="00AA517C">
              <w:rPr>
                <w:rFonts w:eastAsia="Batang"/>
                <w:sz w:val="16"/>
                <w:szCs w:val="16"/>
              </w:rPr>
              <w:t>F</w:t>
            </w:r>
          </w:p>
        </w:tc>
        <w:tc>
          <w:tcPr>
            <w:tcW w:w="1168" w:type="dxa"/>
            <w:shd w:val="clear" w:color="auto" w:fill="FFFFFF" w:themeFill="background1"/>
            <w:noWrap/>
            <w:vAlign w:val="center"/>
          </w:tcPr>
          <w:p w14:paraId="68E824D0" w14:textId="77777777" w:rsidR="00743189" w:rsidRPr="00AA517C" w:rsidRDefault="007D4FE8"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2CD93AD2" w14:textId="77777777" w:rsidR="00743189" w:rsidRPr="00AA517C" w:rsidRDefault="007D4FE8"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vAlign w:val="center"/>
          </w:tcPr>
          <w:p w14:paraId="24B25C6A" w14:textId="77777777" w:rsidR="00743189" w:rsidRPr="00AA517C" w:rsidRDefault="007D4FE8"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699004FA" w14:textId="77777777" w:rsidR="00743189" w:rsidRPr="00AA517C" w:rsidRDefault="007D4FE8" w:rsidP="00743189">
            <w:pPr>
              <w:pStyle w:val="TableTextS5"/>
              <w:jc w:val="center"/>
              <w:rPr>
                <w:rFonts w:eastAsia="Batang"/>
                <w:sz w:val="16"/>
                <w:szCs w:val="16"/>
              </w:rPr>
            </w:pPr>
            <w:r w:rsidRPr="00AA517C">
              <w:rPr>
                <w:rFonts w:eastAsia="Batang"/>
                <w:sz w:val="16"/>
                <w:szCs w:val="16"/>
              </w:rPr>
              <w:t>1</w:t>
            </w:r>
          </w:p>
        </w:tc>
      </w:tr>
      <w:tr w:rsidR="00743189" w:rsidRPr="00AA517C" w14:paraId="07D02015" w14:textId="77777777" w:rsidTr="00743189">
        <w:trPr>
          <w:trHeight w:hRule="exact" w:val="227"/>
          <w:jc w:val="center"/>
        </w:trPr>
        <w:tc>
          <w:tcPr>
            <w:tcW w:w="1570" w:type="dxa"/>
            <w:shd w:val="clear" w:color="auto" w:fill="FFFFFF"/>
          </w:tcPr>
          <w:p w14:paraId="2B61B35C" w14:textId="77777777" w:rsidR="00743189" w:rsidRPr="00AA517C" w:rsidRDefault="00743189" w:rsidP="00572144">
            <w:pPr>
              <w:pStyle w:val="TableTextS5"/>
              <w:jc w:val="center"/>
              <w:rPr>
                <w:rFonts w:eastAsia="Batang"/>
                <w:sz w:val="16"/>
                <w:szCs w:val="16"/>
              </w:rPr>
            </w:pPr>
            <w:r w:rsidRPr="00AA517C">
              <w:rPr>
                <w:rFonts w:eastAsia="Batang"/>
                <w:sz w:val="16"/>
                <w:szCs w:val="16"/>
              </w:rPr>
              <w:t>FIN</w:t>
            </w:r>
          </w:p>
        </w:tc>
        <w:tc>
          <w:tcPr>
            <w:tcW w:w="1168" w:type="dxa"/>
            <w:shd w:val="clear" w:color="auto" w:fill="FFFFFF" w:themeFill="background1"/>
            <w:noWrap/>
            <w:vAlign w:val="center"/>
          </w:tcPr>
          <w:p w14:paraId="5E2AADA2"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2653F832"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7E654F8E"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0FAA0009" w14:textId="77777777" w:rsidR="00743189" w:rsidRPr="00AA517C" w:rsidRDefault="00743189" w:rsidP="00743189">
            <w:pPr>
              <w:pStyle w:val="TableTextS5"/>
              <w:jc w:val="center"/>
              <w:rPr>
                <w:rFonts w:eastAsia="Batang"/>
                <w:sz w:val="16"/>
                <w:szCs w:val="16"/>
              </w:rPr>
            </w:pPr>
          </w:p>
        </w:tc>
      </w:tr>
      <w:tr w:rsidR="00743189" w:rsidRPr="00AA517C" w14:paraId="3430F288" w14:textId="77777777" w:rsidTr="00743189">
        <w:trPr>
          <w:trHeight w:hRule="exact" w:val="227"/>
          <w:jc w:val="center"/>
        </w:trPr>
        <w:tc>
          <w:tcPr>
            <w:tcW w:w="1570" w:type="dxa"/>
            <w:shd w:val="clear" w:color="auto" w:fill="FFFFFF"/>
          </w:tcPr>
          <w:p w14:paraId="566B6BB1" w14:textId="77777777" w:rsidR="00743189" w:rsidRPr="00AA517C" w:rsidRDefault="00743189" w:rsidP="00572144">
            <w:pPr>
              <w:pStyle w:val="TableTextS5"/>
              <w:jc w:val="center"/>
              <w:rPr>
                <w:rFonts w:eastAsia="Batang"/>
                <w:sz w:val="16"/>
                <w:szCs w:val="16"/>
              </w:rPr>
            </w:pPr>
            <w:r w:rsidRPr="00AA517C">
              <w:rPr>
                <w:rFonts w:eastAsia="Batang"/>
                <w:sz w:val="16"/>
                <w:szCs w:val="16"/>
              </w:rPr>
              <w:t>G</w:t>
            </w:r>
          </w:p>
        </w:tc>
        <w:tc>
          <w:tcPr>
            <w:tcW w:w="1168" w:type="dxa"/>
            <w:shd w:val="clear" w:color="auto" w:fill="FFFFFF" w:themeFill="background1"/>
            <w:noWrap/>
            <w:vAlign w:val="center"/>
          </w:tcPr>
          <w:p w14:paraId="720F49A1" w14:textId="77777777" w:rsidR="00743189" w:rsidRPr="00AA517C" w:rsidRDefault="00024423"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4F8887A5" w14:textId="77777777" w:rsidR="00743189" w:rsidRPr="00AA517C" w:rsidRDefault="00024423"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43C89CFB" w14:textId="77777777" w:rsidR="00743189" w:rsidRPr="00AA517C" w:rsidRDefault="00024423"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023B3370" w14:textId="77777777" w:rsidR="00743189" w:rsidRPr="00AA517C" w:rsidRDefault="00024423" w:rsidP="00743189">
            <w:pPr>
              <w:pStyle w:val="TableTextS5"/>
              <w:jc w:val="center"/>
              <w:rPr>
                <w:rFonts w:eastAsia="Batang"/>
                <w:sz w:val="16"/>
                <w:szCs w:val="16"/>
              </w:rPr>
            </w:pPr>
            <w:r w:rsidRPr="00AA517C">
              <w:rPr>
                <w:rFonts w:eastAsia="Batang"/>
                <w:sz w:val="16"/>
                <w:szCs w:val="16"/>
              </w:rPr>
              <w:t>1</w:t>
            </w:r>
          </w:p>
        </w:tc>
      </w:tr>
      <w:tr w:rsidR="00743189" w:rsidRPr="00AA517C" w14:paraId="6AE41B56" w14:textId="77777777" w:rsidTr="00743189">
        <w:trPr>
          <w:trHeight w:hRule="exact" w:val="227"/>
          <w:jc w:val="center"/>
        </w:trPr>
        <w:tc>
          <w:tcPr>
            <w:tcW w:w="1570" w:type="dxa"/>
            <w:shd w:val="clear" w:color="auto" w:fill="FFFFFF"/>
          </w:tcPr>
          <w:p w14:paraId="54D510A4" w14:textId="77777777" w:rsidR="00743189" w:rsidRPr="00AA517C" w:rsidRDefault="00743189" w:rsidP="00572144">
            <w:pPr>
              <w:pStyle w:val="TableTextS5"/>
              <w:jc w:val="center"/>
              <w:rPr>
                <w:rFonts w:eastAsia="Batang"/>
                <w:sz w:val="16"/>
                <w:szCs w:val="16"/>
              </w:rPr>
            </w:pPr>
            <w:r w:rsidRPr="00AA517C">
              <w:rPr>
                <w:rFonts w:eastAsia="Batang"/>
                <w:sz w:val="16"/>
                <w:szCs w:val="16"/>
              </w:rPr>
              <w:t>GEO</w:t>
            </w:r>
          </w:p>
        </w:tc>
        <w:tc>
          <w:tcPr>
            <w:tcW w:w="1168" w:type="dxa"/>
            <w:shd w:val="clear" w:color="auto" w:fill="FFFFFF" w:themeFill="background1"/>
            <w:noWrap/>
            <w:vAlign w:val="center"/>
          </w:tcPr>
          <w:p w14:paraId="0CEC4E21"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607E06B4"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5DD40280"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2970E3E9" w14:textId="77777777" w:rsidR="00743189" w:rsidRPr="00AA517C" w:rsidRDefault="00743189" w:rsidP="00743189">
            <w:pPr>
              <w:pStyle w:val="TableTextS5"/>
              <w:jc w:val="center"/>
              <w:rPr>
                <w:rFonts w:eastAsia="Batang"/>
                <w:sz w:val="16"/>
                <w:szCs w:val="16"/>
              </w:rPr>
            </w:pPr>
          </w:p>
        </w:tc>
      </w:tr>
      <w:tr w:rsidR="00743189" w:rsidRPr="00AA517C" w14:paraId="08B86C77" w14:textId="77777777" w:rsidTr="00743189">
        <w:trPr>
          <w:trHeight w:hRule="exact" w:val="227"/>
          <w:jc w:val="center"/>
        </w:trPr>
        <w:tc>
          <w:tcPr>
            <w:tcW w:w="1570" w:type="dxa"/>
            <w:shd w:val="clear" w:color="auto" w:fill="FFFFFF"/>
          </w:tcPr>
          <w:p w14:paraId="4BF9AD33" w14:textId="77777777" w:rsidR="00743189" w:rsidRPr="00AA517C" w:rsidRDefault="00743189" w:rsidP="00572144">
            <w:pPr>
              <w:pStyle w:val="TableTextS5"/>
              <w:jc w:val="center"/>
              <w:rPr>
                <w:rFonts w:eastAsia="Batang"/>
                <w:sz w:val="16"/>
                <w:szCs w:val="16"/>
              </w:rPr>
            </w:pPr>
            <w:r w:rsidRPr="00AA517C">
              <w:rPr>
                <w:rFonts w:eastAsia="Batang"/>
                <w:sz w:val="16"/>
                <w:szCs w:val="16"/>
              </w:rPr>
              <w:t>GRC</w:t>
            </w:r>
          </w:p>
        </w:tc>
        <w:tc>
          <w:tcPr>
            <w:tcW w:w="1168" w:type="dxa"/>
            <w:shd w:val="clear" w:color="auto" w:fill="FFFFFF" w:themeFill="background1"/>
            <w:noWrap/>
            <w:vAlign w:val="center"/>
          </w:tcPr>
          <w:p w14:paraId="44765A37" w14:textId="77777777" w:rsidR="00743189" w:rsidRPr="00AA517C" w:rsidRDefault="00D465D1"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0B6FBDE9" w14:textId="77777777" w:rsidR="00743189" w:rsidRPr="00AA517C" w:rsidRDefault="00D465D1"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58D54386" w14:textId="77777777" w:rsidR="00743189" w:rsidRPr="00AA517C" w:rsidRDefault="00D465D1"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088C4825" w14:textId="77777777" w:rsidR="00743189" w:rsidRPr="00AA517C" w:rsidRDefault="00D465D1" w:rsidP="00743189">
            <w:pPr>
              <w:pStyle w:val="TableTextS5"/>
              <w:jc w:val="center"/>
              <w:rPr>
                <w:rFonts w:eastAsia="Batang"/>
                <w:sz w:val="16"/>
                <w:szCs w:val="16"/>
              </w:rPr>
            </w:pPr>
            <w:r w:rsidRPr="00AA517C">
              <w:rPr>
                <w:rFonts w:eastAsia="Batang"/>
                <w:sz w:val="16"/>
                <w:szCs w:val="16"/>
              </w:rPr>
              <w:t>1</w:t>
            </w:r>
          </w:p>
        </w:tc>
      </w:tr>
      <w:tr w:rsidR="00743189" w:rsidRPr="00AA517C" w14:paraId="298A90A0" w14:textId="77777777" w:rsidTr="00743189">
        <w:trPr>
          <w:trHeight w:hRule="exact" w:val="227"/>
          <w:jc w:val="center"/>
        </w:trPr>
        <w:tc>
          <w:tcPr>
            <w:tcW w:w="1570" w:type="dxa"/>
            <w:shd w:val="clear" w:color="auto" w:fill="FFFFFF"/>
          </w:tcPr>
          <w:p w14:paraId="2625CD7A" w14:textId="77777777" w:rsidR="00743189" w:rsidRPr="00AA517C" w:rsidRDefault="00743189" w:rsidP="00572144">
            <w:pPr>
              <w:pStyle w:val="TableTextS5"/>
              <w:jc w:val="center"/>
              <w:rPr>
                <w:rFonts w:eastAsia="Batang"/>
                <w:sz w:val="16"/>
                <w:szCs w:val="16"/>
              </w:rPr>
            </w:pPr>
            <w:r w:rsidRPr="00AA517C">
              <w:rPr>
                <w:rFonts w:eastAsia="Batang"/>
                <w:sz w:val="16"/>
                <w:szCs w:val="16"/>
              </w:rPr>
              <w:t>HNG</w:t>
            </w:r>
          </w:p>
        </w:tc>
        <w:tc>
          <w:tcPr>
            <w:tcW w:w="1168" w:type="dxa"/>
            <w:shd w:val="clear" w:color="auto" w:fill="FFFFFF" w:themeFill="background1"/>
            <w:noWrap/>
            <w:vAlign w:val="center"/>
          </w:tcPr>
          <w:p w14:paraId="1348764C"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5DEF0531"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35A722DC"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67F127A3"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r>
      <w:tr w:rsidR="00743189" w:rsidRPr="00AA517C" w14:paraId="495BCAA2" w14:textId="77777777" w:rsidTr="00743189">
        <w:trPr>
          <w:trHeight w:hRule="exact" w:val="227"/>
          <w:jc w:val="center"/>
        </w:trPr>
        <w:tc>
          <w:tcPr>
            <w:tcW w:w="1570" w:type="dxa"/>
            <w:shd w:val="clear" w:color="auto" w:fill="FFFFFF"/>
            <w:vAlign w:val="bottom"/>
          </w:tcPr>
          <w:p w14:paraId="43DB1FFE" w14:textId="77777777" w:rsidR="00743189" w:rsidRPr="00AA517C" w:rsidRDefault="00743189" w:rsidP="00572144">
            <w:pPr>
              <w:pStyle w:val="TableTextS5"/>
              <w:jc w:val="center"/>
              <w:rPr>
                <w:rFonts w:eastAsia="Batang"/>
                <w:sz w:val="16"/>
                <w:szCs w:val="16"/>
              </w:rPr>
            </w:pPr>
            <w:r w:rsidRPr="00AA517C">
              <w:rPr>
                <w:rFonts w:eastAsia="Batang"/>
                <w:sz w:val="16"/>
                <w:szCs w:val="16"/>
              </w:rPr>
              <w:t>HOL</w:t>
            </w:r>
          </w:p>
        </w:tc>
        <w:tc>
          <w:tcPr>
            <w:tcW w:w="1168" w:type="dxa"/>
            <w:shd w:val="clear" w:color="auto" w:fill="FFFFFF" w:themeFill="background1"/>
            <w:noWrap/>
            <w:vAlign w:val="center"/>
          </w:tcPr>
          <w:p w14:paraId="48673342" w14:textId="77777777" w:rsidR="00743189" w:rsidRPr="00AA517C" w:rsidRDefault="0063614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3A26389A" w14:textId="77777777" w:rsidR="00743189" w:rsidRPr="00AA517C" w:rsidRDefault="0063614E"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vAlign w:val="center"/>
          </w:tcPr>
          <w:p w14:paraId="67564CAD" w14:textId="77777777" w:rsidR="00743189" w:rsidRPr="00AA517C" w:rsidRDefault="0063614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74C875CA" w14:textId="77777777" w:rsidR="00743189" w:rsidRPr="00AA517C" w:rsidRDefault="0063614E" w:rsidP="00743189">
            <w:pPr>
              <w:pStyle w:val="TableTextS5"/>
              <w:jc w:val="center"/>
              <w:rPr>
                <w:rFonts w:eastAsia="Batang"/>
                <w:sz w:val="16"/>
                <w:szCs w:val="16"/>
              </w:rPr>
            </w:pPr>
            <w:r w:rsidRPr="00AA517C">
              <w:rPr>
                <w:rFonts w:eastAsia="Batang"/>
                <w:sz w:val="16"/>
                <w:szCs w:val="16"/>
              </w:rPr>
              <w:t>1</w:t>
            </w:r>
          </w:p>
        </w:tc>
      </w:tr>
      <w:tr w:rsidR="00743189" w:rsidRPr="00AA517C" w14:paraId="59D81824" w14:textId="77777777" w:rsidTr="00743189">
        <w:trPr>
          <w:trHeight w:hRule="exact" w:val="227"/>
          <w:jc w:val="center"/>
        </w:trPr>
        <w:tc>
          <w:tcPr>
            <w:tcW w:w="1570" w:type="dxa"/>
            <w:shd w:val="clear" w:color="auto" w:fill="FFFFFF"/>
          </w:tcPr>
          <w:p w14:paraId="61797341" w14:textId="77777777" w:rsidR="00743189" w:rsidRPr="00AA517C" w:rsidRDefault="00743189" w:rsidP="00572144">
            <w:pPr>
              <w:pStyle w:val="TableTextS5"/>
              <w:jc w:val="center"/>
              <w:rPr>
                <w:rFonts w:eastAsia="Batang"/>
                <w:sz w:val="16"/>
                <w:szCs w:val="16"/>
              </w:rPr>
            </w:pPr>
            <w:r w:rsidRPr="00AA517C">
              <w:rPr>
                <w:rFonts w:eastAsia="Batang"/>
                <w:sz w:val="16"/>
                <w:szCs w:val="16"/>
              </w:rPr>
              <w:t>HRV</w:t>
            </w:r>
          </w:p>
        </w:tc>
        <w:tc>
          <w:tcPr>
            <w:tcW w:w="1168" w:type="dxa"/>
            <w:shd w:val="clear" w:color="auto" w:fill="FFFFFF" w:themeFill="background1"/>
            <w:noWrap/>
            <w:vAlign w:val="center"/>
          </w:tcPr>
          <w:p w14:paraId="0B476C9E"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4E1EA15F"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0821874B"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094FEA31"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r>
      <w:tr w:rsidR="00743189" w:rsidRPr="00AA517C" w14:paraId="2D59DA94" w14:textId="77777777" w:rsidTr="00743189">
        <w:trPr>
          <w:trHeight w:hRule="exact" w:val="227"/>
          <w:jc w:val="center"/>
        </w:trPr>
        <w:tc>
          <w:tcPr>
            <w:tcW w:w="1570" w:type="dxa"/>
            <w:shd w:val="clear" w:color="auto" w:fill="FFFFFF"/>
          </w:tcPr>
          <w:p w14:paraId="5222FBB6" w14:textId="77777777" w:rsidR="00743189" w:rsidRPr="00AA517C" w:rsidRDefault="00743189" w:rsidP="00572144">
            <w:pPr>
              <w:pStyle w:val="TableTextS5"/>
              <w:jc w:val="center"/>
              <w:rPr>
                <w:rFonts w:eastAsia="Batang"/>
                <w:sz w:val="16"/>
                <w:szCs w:val="16"/>
              </w:rPr>
            </w:pPr>
            <w:r w:rsidRPr="00AA517C">
              <w:rPr>
                <w:rFonts w:eastAsia="Batang"/>
                <w:sz w:val="16"/>
                <w:szCs w:val="16"/>
              </w:rPr>
              <w:t>I</w:t>
            </w:r>
          </w:p>
        </w:tc>
        <w:tc>
          <w:tcPr>
            <w:tcW w:w="1168" w:type="dxa"/>
            <w:shd w:val="clear" w:color="auto" w:fill="FFFFFF" w:themeFill="background1"/>
            <w:noWrap/>
            <w:vAlign w:val="center"/>
          </w:tcPr>
          <w:p w14:paraId="231F5EC5"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05836364"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1C88B32B"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434E492B" w14:textId="77777777" w:rsidR="00743189" w:rsidRPr="00AA517C" w:rsidRDefault="00743189" w:rsidP="00743189">
            <w:pPr>
              <w:pStyle w:val="TableTextS5"/>
              <w:jc w:val="center"/>
              <w:rPr>
                <w:rFonts w:eastAsia="Batang"/>
                <w:sz w:val="16"/>
                <w:szCs w:val="16"/>
              </w:rPr>
            </w:pPr>
          </w:p>
        </w:tc>
      </w:tr>
      <w:tr w:rsidR="00743189" w:rsidRPr="00AA517C" w14:paraId="503D585D" w14:textId="77777777" w:rsidTr="00743189">
        <w:trPr>
          <w:trHeight w:hRule="exact" w:val="227"/>
          <w:jc w:val="center"/>
        </w:trPr>
        <w:tc>
          <w:tcPr>
            <w:tcW w:w="1570" w:type="dxa"/>
            <w:shd w:val="clear" w:color="auto" w:fill="FFFFFF"/>
          </w:tcPr>
          <w:p w14:paraId="6B231F14" w14:textId="77777777" w:rsidR="00743189" w:rsidRPr="00AA517C" w:rsidRDefault="00743189" w:rsidP="00572144">
            <w:pPr>
              <w:pStyle w:val="TableTextS5"/>
              <w:jc w:val="center"/>
              <w:rPr>
                <w:rFonts w:eastAsia="Batang"/>
                <w:sz w:val="16"/>
                <w:szCs w:val="16"/>
              </w:rPr>
            </w:pPr>
            <w:r w:rsidRPr="00AA517C">
              <w:rPr>
                <w:rFonts w:eastAsia="Batang"/>
                <w:sz w:val="16"/>
                <w:szCs w:val="16"/>
              </w:rPr>
              <w:t>IRL</w:t>
            </w:r>
          </w:p>
        </w:tc>
        <w:tc>
          <w:tcPr>
            <w:tcW w:w="1168" w:type="dxa"/>
            <w:shd w:val="clear" w:color="auto" w:fill="FFFFFF" w:themeFill="background1"/>
            <w:noWrap/>
            <w:vAlign w:val="center"/>
          </w:tcPr>
          <w:p w14:paraId="3D6C2EC3"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7A4AC946"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22188BDA"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22B9E2C5" w14:textId="77777777" w:rsidR="00743189" w:rsidRPr="00AA517C" w:rsidRDefault="00743189" w:rsidP="00743189">
            <w:pPr>
              <w:pStyle w:val="TableTextS5"/>
              <w:jc w:val="center"/>
              <w:rPr>
                <w:rFonts w:eastAsia="Batang"/>
                <w:sz w:val="16"/>
                <w:szCs w:val="16"/>
              </w:rPr>
            </w:pPr>
          </w:p>
        </w:tc>
      </w:tr>
      <w:tr w:rsidR="00743189" w:rsidRPr="00AA517C" w14:paraId="60C15F49" w14:textId="77777777" w:rsidTr="00743189">
        <w:trPr>
          <w:trHeight w:hRule="exact" w:val="227"/>
          <w:jc w:val="center"/>
        </w:trPr>
        <w:tc>
          <w:tcPr>
            <w:tcW w:w="1570" w:type="dxa"/>
            <w:shd w:val="clear" w:color="auto" w:fill="FFFFFF"/>
          </w:tcPr>
          <w:p w14:paraId="5C73B57C" w14:textId="77777777" w:rsidR="00743189" w:rsidRPr="00AA517C" w:rsidRDefault="00743189" w:rsidP="00572144">
            <w:pPr>
              <w:pStyle w:val="TableTextS5"/>
              <w:jc w:val="center"/>
              <w:rPr>
                <w:rFonts w:eastAsia="Batang"/>
                <w:sz w:val="16"/>
                <w:szCs w:val="16"/>
              </w:rPr>
            </w:pPr>
            <w:r w:rsidRPr="00AA517C">
              <w:rPr>
                <w:rFonts w:eastAsia="Batang"/>
                <w:sz w:val="16"/>
                <w:szCs w:val="16"/>
              </w:rPr>
              <w:t>ISL</w:t>
            </w:r>
          </w:p>
        </w:tc>
        <w:tc>
          <w:tcPr>
            <w:tcW w:w="1168" w:type="dxa"/>
            <w:shd w:val="clear" w:color="auto" w:fill="FFFFFF" w:themeFill="background1"/>
            <w:noWrap/>
            <w:vAlign w:val="center"/>
          </w:tcPr>
          <w:p w14:paraId="5E063DBF"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307BB136"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144A42E1"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7FF4788B" w14:textId="77777777" w:rsidR="00743189" w:rsidRPr="00AA517C" w:rsidRDefault="00743189" w:rsidP="00743189">
            <w:pPr>
              <w:pStyle w:val="TableTextS5"/>
              <w:jc w:val="center"/>
              <w:rPr>
                <w:rFonts w:eastAsia="Batang"/>
                <w:sz w:val="16"/>
                <w:szCs w:val="16"/>
              </w:rPr>
            </w:pPr>
          </w:p>
        </w:tc>
      </w:tr>
      <w:tr w:rsidR="00743189" w:rsidRPr="00AA517C" w14:paraId="5B1D5A7B" w14:textId="77777777" w:rsidTr="00743189">
        <w:trPr>
          <w:trHeight w:hRule="exact" w:val="227"/>
          <w:jc w:val="center"/>
        </w:trPr>
        <w:tc>
          <w:tcPr>
            <w:tcW w:w="1570" w:type="dxa"/>
            <w:shd w:val="clear" w:color="auto" w:fill="FFFFFF"/>
          </w:tcPr>
          <w:p w14:paraId="757157D8" w14:textId="77777777" w:rsidR="00743189" w:rsidRPr="00AA517C" w:rsidRDefault="00743189" w:rsidP="00572144">
            <w:pPr>
              <w:pStyle w:val="TableTextS5"/>
              <w:jc w:val="center"/>
              <w:rPr>
                <w:rFonts w:eastAsia="Batang"/>
                <w:sz w:val="16"/>
                <w:szCs w:val="16"/>
              </w:rPr>
            </w:pPr>
            <w:r w:rsidRPr="00AA517C">
              <w:rPr>
                <w:rFonts w:eastAsia="Batang"/>
                <w:sz w:val="16"/>
                <w:szCs w:val="16"/>
              </w:rPr>
              <w:t>LIE</w:t>
            </w:r>
          </w:p>
        </w:tc>
        <w:tc>
          <w:tcPr>
            <w:tcW w:w="1168" w:type="dxa"/>
            <w:shd w:val="clear" w:color="auto" w:fill="FFFFFF" w:themeFill="background1"/>
            <w:noWrap/>
            <w:vAlign w:val="center"/>
          </w:tcPr>
          <w:p w14:paraId="184401FE"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040D1EF4"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06693A88"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0DF71640"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r>
      <w:tr w:rsidR="00743189" w:rsidRPr="00AA517C" w14:paraId="3DE490E8" w14:textId="77777777" w:rsidTr="00743189">
        <w:trPr>
          <w:trHeight w:hRule="exact" w:val="227"/>
          <w:jc w:val="center"/>
        </w:trPr>
        <w:tc>
          <w:tcPr>
            <w:tcW w:w="1570" w:type="dxa"/>
            <w:shd w:val="clear" w:color="auto" w:fill="FFFFFF"/>
          </w:tcPr>
          <w:p w14:paraId="10251A98" w14:textId="77777777" w:rsidR="00743189" w:rsidRPr="00AA517C" w:rsidRDefault="00743189" w:rsidP="00572144">
            <w:pPr>
              <w:pStyle w:val="TableTextS5"/>
              <w:jc w:val="center"/>
              <w:rPr>
                <w:rFonts w:eastAsia="Batang"/>
                <w:sz w:val="16"/>
                <w:szCs w:val="16"/>
              </w:rPr>
            </w:pPr>
            <w:r w:rsidRPr="00AA517C">
              <w:rPr>
                <w:rFonts w:eastAsia="Batang"/>
                <w:sz w:val="16"/>
                <w:szCs w:val="16"/>
              </w:rPr>
              <w:t>LTU</w:t>
            </w:r>
          </w:p>
        </w:tc>
        <w:tc>
          <w:tcPr>
            <w:tcW w:w="1168" w:type="dxa"/>
            <w:shd w:val="clear" w:color="auto" w:fill="FFFFFF" w:themeFill="background1"/>
            <w:noWrap/>
            <w:vAlign w:val="center"/>
          </w:tcPr>
          <w:p w14:paraId="7A7A00FF"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3585374A"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52A6E713"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67FBB1E5" w14:textId="77777777" w:rsidR="00743189" w:rsidRPr="00AA517C" w:rsidRDefault="00743189" w:rsidP="00743189">
            <w:pPr>
              <w:pStyle w:val="TableTextS5"/>
              <w:jc w:val="center"/>
              <w:rPr>
                <w:rFonts w:eastAsia="Batang"/>
                <w:sz w:val="16"/>
                <w:szCs w:val="16"/>
              </w:rPr>
            </w:pPr>
          </w:p>
        </w:tc>
      </w:tr>
      <w:tr w:rsidR="00743189" w:rsidRPr="00AA517C" w14:paraId="33BA7475" w14:textId="77777777" w:rsidTr="00743189">
        <w:trPr>
          <w:trHeight w:hRule="exact" w:val="227"/>
          <w:jc w:val="center"/>
        </w:trPr>
        <w:tc>
          <w:tcPr>
            <w:tcW w:w="1570" w:type="dxa"/>
            <w:shd w:val="clear" w:color="auto" w:fill="FFFFFF"/>
          </w:tcPr>
          <w:p w14:paraId="0497F1A5" w14:textId="77777777" w:rsidR="00743189" w:rsidRPr="00AA517C" w:rsidRDefault="00743189" w:rsidP="00572144">
            <w:pPr>
              <w:pStyle w:val="TableTextS5"/>
              <w:jc w:val="center"/>
              <w:rPr>
                <w:rFonts w:eastAsia="Batang"/>
                <w:sz w:val="16"/>
                <w:szCs w:val="16"/>
              </w:rPr>
            </w:pPr>
            <w:r w:rsidRPr="00AA517C">
              <w:rPr>
                <w:rFonts w:eastAsia="Batang"/>
                <w:sz w:val="16"/>
                <w:szCs w:val="16"/>
              </w:rPr>
              <w:t>LUX</w:t>
            </w:r>
          </w:p>
        </w:tc>
        <w:tc>
          <w:tcPr>
            <w:tcW w:w="1168" w:type="dxa"/>
            <w:shd w:val="clear" w:color="auto" w:fill="FFFFFF" w:themeFill="background1"/>
            <w:noWrap/>
            <w:vAlign w:val="center"/>
          </w:tcPr>
          <w:p w14:paraId="541E06DB"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1EF9D714"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71BCD3BC"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7413B959"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r>
      <w:tr w:rsidR="00743189" w:rsidRPr="00AA517C" w14:paraId="28060BF6" w14:textId="77777777" w:rsidTr="00743189">
        <w:trPr>
          <w:trHeight w:hRule="exact" w:val="227"/>
          <w:jc w:val="center"/>
        </w:trPr>
        <w:tc>
          <w:tcPr>
            <w:tcW w:w="1570" w:type="dxa"/>
            <w:shd w:val="clear" w:color="auto" w:fill="FFFFFF"/>
          </w:tcPr>
          <w:p w14:paraId="1312805A" w14:textId="77777777" w:rsidR="00743189" w:rsidRPr="00AA517C" w:rsidRDefault="00743189" w:rsidP="00572144">
            <w:pPr>
              <w:pStyle w:val="TableTextS5"/>
              <w:jc w:val="center"/>
              <w:rPr>
                <w:rFonts w:eastAsia="Batang"/>
                <w:sz w:val="16"/>
                <w:szCs w:val="16"/>
              </w:rPr>
            </w:pPr>
            <w:r w:rsidRPr="00AA517C">
              <w:rPr>
                <w:rFonts w:eastAsia="Batang"/>
                <w:sz w:val="16"/>
                <w:szCs w:val="16"/>
              </w:rPr>
              <w:t>LVA</w:t>
            </w:r>
          </w:p>
        </w:tc>
        <w:tc>
          <w:tcPr>
            <w:tcW w:w="1168" w:type="dxa"/>
            <w:shd w:val="clear" w:color="auto" w:fill="FFFFFF" w:themeFill="background1"/>
            <w:noWrap/>
            <w:vAlign w:val="center"/>
          </w:tcPr>
          <w:p w14:paraId="47D2B9FD"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7A35E8B6"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012D8B1A"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4B3E1706" w14:textId="77777777" w:rsidR="00743189" w:rsidRPr="00AA517C" w:rsidRDefault="00743189" w:rsidP="00743189">
            <w:pPr>
              <w:pStyle w:val="TableTextS5"/>
              <w:jc w:val="center"/>
              <w:rPr>
                <w:rFonts w:eastAsia="Batang"/>
                <w:sz w:val="16"/>
                <w:szCs w:val="16"/>
              </w:rPr>
            </w:pPr>
          </w:p>
        </w:tc>
      </w:tr>
      <w:tr w:rsidR="00743189" w:rsidRPr="00AA517C" w14:paraId="31CBD960" w14:textId="77777777" w:rsidTr="00743189">
        <w:trPr>
          <w:trHeight w:hRule="exact" w:val="227"/>
          <w:jc w:val="center"/>
        </w:trPr>
        <w:tc>
          <w:tcPr>
            <w:tcW w:w="1570" w:type="dxa"/>
            <w:shd w:val="clear" w:color="auto" w:fill="FFFFFF"/>
          </w:tcPr>
          <w:p w14:paraId="0B05A5F3" w14:textId="77777777" w:rsidR="00743189" w:rsidRPr="00AA517C" w:rsidRDefault="00743189" w:rsidP="00572144">
            <w:pPr>
              <w:pStyle w:val="TableTextS5"/>
              <w:jc w:val="center"/>
              <w:rPr>
                <w:rFonts w:eastAsia="Batang"/>
                <w:sz w:val="16"/>
                <w:szCs w:val="16"/>
              </w:rPr>
            </w:pPr>
            <w:r w:rsidRPr="00AA517C">
              <w:rPr>
                <w:rFonts w:eastAsia="Batang"/>
                <w:sz w:val="16"/>
                <w:szCs w:val="16"/>
              </w:rPr>
              <w:t>MCO</w:t>
            </w:r>
          </w:p>
        </w:tc>
        <w:tc>
          <w:tcPr>
            <w:tcW w:w="1168" w:type="dxa"/>
            <w:shd w:val="clear" w:color="auto" w:fill="FFFFFF" w:themeFill="background1"/>
            <w:noWrap/>
            <w:vAlign w:val="center"/>
          </w:tcPr>
          <w:p w14:paraId="72BC1CFD"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35B0FB37"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61A236A2"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2716D3E6"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r>
      <w:tr w:rsidR="00743189" w:rsidRPr="00AA517C" w14:paraId="310D5442" w14:textId="77777777" w:rsidTr="00743189">
        <w:trPr>
          <w:trHeight w:hRule="exact" w:val="227"/>
          <w:jc w:val="center"/>
        </w:trPr>
        <w:tc>
          <w:tcPr>
            <w:tcW w:w="1570" w:type="dxa"/>
            <w:shd w:val="clear" w:color="auto" w:fill="FFFFFF"/>
          </w:tcPr>
          <w:p w14:paraId="745F01E7" w14:textId="77777777" w:rsidR="00743189" w:rsidRPr="00AA517C" w:rsidRDefault="00743189" w:rsidP="00572144">
            <w:pPr>
              <w:pStyle w:val="TableTextS5"/>
              <w:jc w:val="center"/>
              <w:rPr>
                <w:rFonts w:eastAsia="Batang"/>
                <w:sz w:val="16"/>
                <w:szCs w:val="16"/>
              </w:rPr>
            </w:pPr>
            <w:r w:rsidRPr="00AA517C">
              <w:rPr>
                <w:rFonts w:eastAsia="Batang"/>
                <w:sz w:val="16"/>
                <w:szCs w:val="16"/>
              </w:rPr>
              <w:t>MDA</w:t>
            </w:r>
          </w:p>
        </w:tc>
        <w:tc>
          <w:tcPr>
            <w:tcW w:w="1168" w:type="dxa"/>
            <w:shd w:val="clear" w:color="auto" w:fill="FFFFFF" w:themeFill="background1"/>
            <w:noWrap/>
            <w:vAlign w:val="center"/>
          </w:tcPr>
          <w:p w14:paraId="7BD8E670" w14:textId="77777777" w:rsidR="00743189" w:rsidRPr="00AA517C" w:rsidRDefault="00B4139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4B0D49B4" w14:textId="77777777" w:rsidR="00743189" w:rsidRPr="00AA517C" w:rsidRDefault="00B4139F"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57D15156" w14:textId="77777777" w:rsidR="00743189" w:rsidRPr="00AA517C" w:rsidRDefault="00B4139F"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142A2D02" w14:textId="77777777" w:rsidR="00743189" w:rsidRPr="00AA517C" w:rsidRDefault="00B4139F" w:rsidP="00743189">
            <w:pPr>
              <w:pStyle w:val="TableTextS5"/>
              <w:jc w:val="center"/>
              <w:rPr>
                <w:rFonts w:eastAsia="Batang"/>
                <w:sz w:val="16"/>
                <w:szCs w:val="16"/>
              </w:rPr>
            </w:pPr>
            <w:r w:rsidRPr="00AA517C">
              <w:rPr>
                <w:rFonts w:eastAsia="Batang"/>
                <w:sz w:val="16"/>
                <w:szCs w:val="16"/>
              </w:rPr>
              <w:t>1</w:t>
            </w:r>
          </w:p>
        </w:tc>
      </w:tr>
      <w:tr w:rsidR="00743189" w:rsidRPr="00AA517C" w14:paraId="5B457421" w14:textId="77777777" w:rsidTr="00743189">
        <w:trPr>
          <w:trHeight w:hRule="exact" w:val="227"/>
          <w:jc w:val="center"/>
        </w:trPr>
        <w:tc>
          <w:tcPr>
            <w:tcW w:w="1570" w:type="dxa"/>
            <w:shd w:val="clear" w:color="auto" w:fill="FFFFFF"/>
          </w:tcPr>
          <w:p w14:paraId="67663A19" w14:textId="77777777" w:rsidR="00743189" w:rsidRPr="00AA517C" w:rsidRDefault="00743189" w:rsidP="00572144">
            <w:pPr>
              <w:pStyle w:val="TableTextS5"/>
              <w:jc w:val="center"/>
              <w:rPr>
                <w:rFonts w:eastAsia="Batang"/>
                <w:sz w:val="16"/>
                <w:szCs w:val="16"/>
              </w:rPr>
            </w:pPr>
            <w:r w:rsidRPr="00AA517C">
              <w:rPr>
                <w:rFonts w:eastAsia="Batang"/>
                <w:sz w:val="16"/>
                <w:szCs w:val="16"/>
              </w:rPr>
              <w:t>MLT</w:t>
            </w:r>
          </w:p>
        </w:tc>
        <w:tc>
          <w:tcPr>
            <w:tcW w:w="1168" w:type="dxa"/>
            <w:shd w:val="clear" w:color="auto" w:fill="FFFFFF" w:themeFill="background1"/>
            <w:noWrap/>
            <w:vAlign w:val="center"/>
          </w:tcPr>
          <w:p w14:paraId="57CFADEB" w14:textId="77777777" w:rsidR="00743189" w:rsidRPr="00AA517C" w:rsidRDefault="004B3AA1"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554FEC3B" w14:textId="77777777" w:rsidR="00743189" w:rsidRPr="00AA517C" w:rsidRDefault="004B3AA1"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762687CB" w14:textId="77777777" w:rsidR="00743189" w:rsidRPr="00AA517C" w:rsidRDefault="004B3AA1"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3F347A52" w14:textId="77777777" w:rsidR="00743189" w:rsidRPr="00AA517C" w:rsidRDefault="004B3AA1" w:rsidP="00743189">
            <w:pPr>
              <w:pStyle w:val="TableTextS5"/>
              <w:jc w:val="center"/>
              <w:rPr>
                <w:rFonts w:eastAsia="Batang"/>
                <w:sz w:val="16"/>
                <w:szCs w:val="16"/>
              </w:rPr>
            </w:pPr>
            <w:r w:rsidRPr="00AA517C">
              <w:rPr>
                <w:rFonts w:eastAsia="Batang"/>
                <w:sz w:val="16"/>
                <w:szCs w:val="16"/>
              </w:rPr>
              <w:t>1</w:t>
            </w:r>
          </w:p>
        </w:tc>
      </w:tr>
      <w:tr w:rsidR="00743189" w:rsidRPr="00AA517C" w14:paraId="503451E1" w14:textId="77777777" w:rsidTr="00743189">
        <w:trPr>
          <w:trHeight w:hRule="exact" w:val="227"/>
          <w:jc w:val="center"/>
        </w:trPr>
        <w:tc>
          <w:tcPr>
            <w:tcW w:w="1570" w:type="dxa"/>
            <w:shd w:val="clear" w:color="auto" w:fill="FFFFFF"/>
          </w:tcPr>
          <w:p w14:paraId="1284F5C0" w14:textId="77777777" w:rsidR="00743189" w:rsidRPr="00AA517C" w:rsidRDefault="00743189" w:rsidP="00572144">
            <w:pPr>
              <w:pStyle w:val="TableTextS5"/>
              <w:jc w:val="center"/>
              <w:rPr>
                <w:rFonts w:eastAsia="Batang"/>
                <w:sz w:val="16"/>
                <w:szCs w:val="16"/>
              </w:rPr>
            </w:pPr>
            <w:r w:rsidRPr="00AA517C">
              <w:rPr>
                <w:rFonts w:eastAsia="Batang"/>
                <w:sz w:val="16"/>
                <w:szCs w:val="16"/>
              </w:rPr>
              <w:t>MNE</w:t>
            </w:r>
          </w:p>
        </w:tc>
        <w:tc>
          <w:tcPr>
            <w:tcW w:w="1168" w:type="dxa"/>
            <w:shd w:val="clear" w:color="auto" w:fill="FFFFFF" w:themeFill="background1"/>
            <w:noWrap/>
            <w:vAlign w:val="center"/>
          </w:tcPr>
          <w:p w14:paraId="11D47F79"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202B0BB1"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2E6C4AC3"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0B7CDCEE"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r>
      <w:tr w:rsidR="005D724D" w:rsidRPr="00AA517C" w14:paraId="4A003761" w14:textId="77777777" w:rsidTr="00743189">
        <w:trPr>
          <w:trHeight w:hRule="exact" w:val="227"/>
          <w:jc w:val="center"/>
        </w:trPr>
        <w:tc>
          <w:tcPr>
            <w:tcW w:w="1570" w:type="dxa"/>
            <w:shd w:val="clear" w:color="auto" w:fill="FFFFFF"/>
          </w:tcPr>
          <w:p w14:paraId="02360028" w14:textId="77777777" w:rsidR="005D724D" w:rsidRPr="00AA517C" w:rsidRDefault="005D724D" w:rsidP="00572144">
            <w:pPr>
              <w:pStyle w:val="TableTextS5"/>
              <w:jc w:val="center"/>
              <w:rPr>
                <w:rFonts w:eastAsia="Batang"/>
                <w:sz w:val="16"/>
                <w:szCs w:val="16"/>
              </w:rPr>
            </w:pPr>
            <w:r w:rsidRPr="00AA517C">
              <w:rPr>
                <w:rFonts w:eastAsia="Batang"/>
                <w:sz w:val="16"/>
                <w:szCs w:val="16"/>
              </w:rPr>
              <w:t>NMD</w:t>
            </w:r>
          </w:p>
        </w:tc>
        <w:tc>
          <w:tcPr>
            <w:tcW w:w="1168" w:type="dxa"/>
            <w:shd w:val="clear" w:color="auto" w:fill="FFFFFF" w:themeFill="background1"/>
            <w:noWrap/>
            <w:vAlign w:val="center"/>
          </w:tcPr>
          <w:p w14:paraId="6CB0A2B8" w14:textId="77777777" w:rsidR="005D724D" w:rsidRPr="00AA517C" w:rsidRDefault="005D724D" w:rsidP="00743189">
            <w:pPr>
              <w:pStyle w:val="TableTextS5"/>
              <w:jc w:val="center"/>
              <w:rPr>
                <w:rFonts w:eastAsia="Batang"/>
                <w:sz w:val="16"/>
                <w:szCs w:val="16"/>
              </w:rPr>
            </w:pPr>
          </w:p>
        </w:tc>
        <w:tc>
          <w:tcPr>
            <w:tcW w:w="1169" w:type="dxa"/>
            <w:shd w:val="clear" w:color="auto" w:fill="FFFFFF" w:themeFill="background1"/>
            <w:noWrap/>
            <w:vAlign w:val="center"/>
          </w:tcPr>
          <w:p w14:paraId="4F5F62C8" w14:textId="77777777" w:rsidR="005D724D" w:rsidRPr="00AA517C" w:rsidRDefault="005D724D" w:rsidP="00743189">
            <w:pPr>
              <w:pStyle w:val="TableTextS5"/>
              <w:jc w:val="center"/>
              <w:rPr>
                <w:rFonts w:eastAsia="Batang"/>
                <w:sz w:val="16"/>
                <w:szCs w:val="16"/>
              </w:rPr>
            </w:pPr>
          </w:p>
        </w:tc>
        <w:tc>
          <w:tcPr>
            <w:tcW w:w="1168" w:type="dxa"/>
            <w:shd w:val="clear" w:color="auto" w:fill="FFFFFF" w:themeFill="background1"/>
            <w:noWrap/>
            <w:vAlign w:val="center"/>
          </w:tcPr>
          <w:p w14:paraId="195D7FD4" w14:textId="77777777" w:rsidR="005D724D" w:rsidRPr="00AA517C" w:rsidRDefault="005D724D" w:rsidP="00743189">
            <w:pPr>
              <w:pStyle w:val="TableTextS5"/>
              <w:jc w:val="center"/>
              <w:rPr>
                <w:rFonts w:eastAsia="Batang"/>
                <w:sz w:val="16"/>
                <w:szCs w:val="16"/>
              </w:rPr>
            </w:pPr>
          </w:p>
        </w:tc>
        <w:tc>
          <w:tcPr>
            <w:tcW w:w="1169" w:type="dxa"/>
            <w:shd w:val="clear" w:color="auto" w:fill="FFFFFF" w:themeFill="background1"/>
            <w:vAlign w:val="center"/>
          </w:tcPr>
          <w:p w14:paraId="32FDB472" w14:textId="77777777" w:rsidR="005D724D" w:rsidRPr="00AA517C" w:rsidRDefault="005D724D" w:rsidP="00743189">
            <w:pPr>
              <w:pStyle w:val="TableTextS5"/>
              <w:jc w:val="center"/>
              <w:rPr>
                <w:rFonts w:eastAsia="Batang"/>
                <w:sz w:val="16"/>
                <w:szCs w:val="16"/>
              </w:rPr>
            </w:pPr>
          </w:p>
        </w:tc>
      </w:tr>
      <w:tr w:rsidR="00743189" w:rsidRPr="00AA517C" w14:paraId="5C1DC022" w14:textId="77777777" w:rsidTr="00743189">
        <w:trPr>
          <w:trHeight w:hRule="exact" w:val="227"/>
          <w:jc w:val="center"/>
        </w:trPr>
        <w:tc>
          <w:tcPr>
            <w:tcW w:w="1570" w:type="dxa"/>
            <w:shd w:val="clear" w:color="auto" w:fill="FFFFFF"/>
          </w:tcPr>
          <w:p w14:paraId="05596666" w14:textId="77777777" w:rsidR="00743189" w:rsidRPr="00AA517C" w:rsidRDefault="00743189" w:rsidP="00572144">
            <w:pPr>
              <w:pStyle w:val="TableTextS5"/>
              <w:jc w:val="center"/>
              <w:rPr>
                <w:rFonts w:eastAsia="Batang"/>
                <w:sz w:val="16"/>
                <w:szCs w:val="16"/>
              </w:rPr>
            </w:pPr>
            <w:r w:rsidRPr="00AA517C">
              <w:rPr>
                <w:rFonts w:eastAsia="Batang"/>
                <w:sz w:val="16"/>
                <w:szCs w:val="16"/>
              </w:rPr>
              <w:t>NOR</w:t>
            </w:r>
          </w:p>
        </w:tc>
        <w:tc>
          <w:tcPr>
            <w:tcW w:w="1168" w:type="dxa"/>
            <w:shd w:val="clear" w:color="auto" w:fill="FFFFFF" w:themeFill="background1"/>
            <w:noWrap/>
            <w:vAlign w:val="center"/>
          </w:tcPr>
          <w:p w14:paraId="51BA0895" w14:textId="77777777" w:rsidR="00743189" w:rsidRPr="00AA517C" w:rsidRDefault="006737C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68E81870" w14:textId="77777777" w:rsidR="00743189" w:rsidRPr="00AA517C" w:rsidRDefault="006737CD"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2AFE7880" w14:textId="77777777" w:rsidR="00743189" w:rsidRPr="00AA517C" w:rsidRDefault="006737C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7F618AFB" w14:textId="77777777" w:rsidR="00743189" w:rsidRPr="00AA517C" w:rsidRDefault="006737CD" w:rsidP="00743189">
            <w:pPr>
              <w:pStyle w:val="TableTextS5"/>
              <w:jc w:val="center"/>
              <w:rPr>
                <w:rFonts w:eastAsia="Batang"/>
                <w:sz w:val="16"/>
                <w:szCs w:val="16"/>
              </w:rPr>
            </w:pPr>
            <w:r w:rsidRPr="00AA517C">
              <w:rPr>
                <w:rFonts w:eastAsia="Batang"/>
                <w:sz w:val="16"/>
                <w:szCs w:val="16"/>
              </w:rPr>
              <w:t>1</w:t>
            </w:r>
          </w:p>
        </w:tc>
      </w:tr>
      <w:tr w:rsidR="00743189" w:rsidRPr="00AA517C" w14:paraId="3FDFED71" w14:textId="77777777" w:rsidTr="00743189">
        <w:trPr>
          <w:trHeight w:hRule="exact" w:val="227"/>
          <w:jc w:val="center"/>
        </w:trPr>
        <w:tc>
          <w:tcPr>
            <w:tcW w:w="1570" w:type="dxa"/>
            <w:shd w:val="clear" w:color="auto" w:fill="FFFFFF"/>
          </w:tcPr>
          <w:p w14:paraId="7C60C96A" w14:textId="77777777" w:rsidR="00743189" w:rsidRPr="00AA517C" w:rsidRDefault="00743189" w:rsidP="00572144">
            <w:pPr>
              <w:pStyle w:val="TableTextS5"/>
              <w:jc w:val="center"/>
              <w:rPr>
                <w:rFonts w:eastAsia="Batang"/>
                <w:sz w:val="16"/>
                <w:szCs w:val="16"/>
              </w:rPr>
            </w:pPr>
            <w:r w:rsidRPr="00AA517C">
              <w:rPr>
                <w:rFonts w:eastAsia="Batang"/>
                <w:sz w:val="16"/>
                <w:szCs w:val="16"/>
              </w:rPr>
              <w:t>POL</w:t>
            </w:r>
          </w:p>
        </w:tc>
        <w:tc>
          <w:tcPr>
            <w:tcW w:w="1168" w:type="dxa"/>
            <w:shd w:val="clear" w:color="auto" w:fill="FFFFFF" w:themeFill="background1"/>
            <w:noWrap/>
            <w:vAlign w:val="center"/>
          </w:tcPr>
          <w:p w14:paraId="281BEB62"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5221DC74"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78131D69"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105C4C18"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r>
      <w:tr w:rsidR="00743189" w:rsidRPr="00AA517C" w14:paraId="76FFDFF0" w14:textId="77777777" w:rsidTr="00743189">
        <w:trPr>
          <w:trHeight w:hRule="exact" w:val="227"/>
          <w:jc w:val="center"/>
        </w:trPr>
        <w:tc>
          <w:tcPr>
            <w:tcW w:w="1570" w:type="dxa"/>
            <w:shd w:val="clear" w:color="auto" w:fill="FFFFFF"/>
          </w:tcPr>
          <w:p w14:paraId="0CA4CEC9" w14:textId="77777777" w:rsidR="00743189" w:rsidRPr="00AA517C" w:rsidRDefault="00743189" w:rsidP="00572144">
            <w:pPr>
              <w:pStyle w:val="TableTextS5"/>
              <w:jc w:val="center"/>
              <w:rPr>
                <w:rFonts w:eastAsia="Batang"/>
                <w:sz w:val="16"/>
                <w:szCs w:val="16"/>
              </w:rPr>
            </w:pPr>
            <w:r w:rsidRPr="00AA517C">
              <w:rPr>
                <w:rFonts w:eastAsia="Batang"/>
                <w:sz w:val="16"/>
                <w:szCs w:val="16"/>
              </w:rPr>
              <w:t>POR</w:t>
            </w:r>
          </w:p>
        </w:tc>
        <w:tc>
          <w:tcPr>
            <w:tcW w:w="1168" w:type="dxa"/>
            <w:shd w:val="clear" w:color="auto" w:fill="FFFFFF" w:themeFill="background1"/>
            <w:noWrap/>
            <w:vAlign w:val="center"/>
          </w:tcPr>
          <w:p w14:paraId="299DBA7B"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2307C2C6"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7BC7E158"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3E1CEEBF" w14:textId="77777777" w:rsidR="00743189" w:rsidRPr="00AA517C" w:rsidRDefault="00743189" w:rsidP="00743189">
            <w:pPr>
              <w:pStyle w:val="TableTextS5"/>
              <w:jc w:val="center"/>
              <w:rPr>
                <w:rFonts w:eastAsia="Batang"/>
                <w:sz w:val="16"/>
                <w:szCs w:val="16"/>
              </w:rPr>
            </w:pPr>
          </w:p>
        </w:tc>
      </w:tr>
      <w:tr w:rsidR="00743189" w:rsidRPr="00AA517C" w14:paraId="1397E7EC" w14:textId="77777777" w:rsidTr="00743189">
        <w:trPr>
          <w:trHeight w:hRule="exact" w:val="227"/>
          <w:jc w:val="center"/>
        </w:trPr>
        <w:tc>
          <w:tcPr>
            <w:tcW w:w="1570" w:type="dxa"/>
            <w:shd w:val="clear" w:color="auto" w:fill="FFFFFF"/>
          </w:tcPr>
          <w:p w14:paraId="513EF020" w14:textId="77777777" w:rsidR="00743189" w:rsidRPr="00AA517C" w:rsidRDefault="00743189" w:rsidP="00572144">
            <w:pPr>
              <w:pStyle w:val="TableTextS5"/>
              <w:jc w:val="center"/>
              <w:rPr>
                <w:rFonts w:eastAsia="Batang"/>
                <w:sz w:val="16"/>
                <w:szCs w:val="16"/>
              </w:rPr>
            </w:pPr>
            <w:r w:rsidRPr="00AA517C">
              <w:rPr>
                <w:rFonts w:eastAsia="Batang"/>
                <w:sz w:val="16"/>
                <w:szCs w:val="16"/>
              </w:rPr>
              <w:t>ROU</w:t>
            </w:r>
          </w:p>
        </w:tc>
        <w:tc>
          <w:tcPr>
            <w:tcW w:w="1168" w:type="dxa"/>
            <w:shd w:val="clear" w:color="auto" w:fill="FFFFFF" w:themeFill="background1"/>
            <w:noWrap/>
            <w:vAlign w:val="center"/>
          </w:tcPr>
          <w:p w14:paraId="768ED1DD"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60160E1C"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492827B5"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248814EF"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r>
      <w:tr w:rsidR="00743189" w:rsidRPr="00AA517C" w14:paraId="3A5774E7" w14:textId="77777777" w:rsidTr="00743189">
        <w:trPr>
          <w:trHeight w:hRule="exact" w:val="227"/>
          <w:jc w:val="center"/>
        </w:trPr>
        <w:tc>
          <w:tcPr>
            <w:tcW w:w="1570" w:type="dxa"/>
            <w:shd w:val="clear" w:color="auto" w:fill="FFFFFF"/>
          </w:tcPr>
          <w:p w14:paraId="45A90D12" w14:textId="77777777" w:rsidR="00743189" w:rsidRPr="00AA517C" w:rsidRDefault="00743189" w:rsidP="00572144">
            <w:pPr>
              <w:pStyle w:val="TableTextS5"/>
              <w:jc w:val="center"/>
              <w:rPr>
                <w:rFonts w:eastAsia="Batang"/>
                <w:sz w:val="16"/>
                <w:szCs w:val="16"/>
              </w:rPr>
            </w:pPr>
            <w:r w:rsidRPr="00AA517C">
              <w:rPr>
                <w:rFonts w:eastAsia="Batang"/>
                <w:sz w:val="16"/>
                <w:szCs w:val="16"/>
              </w:rPr>
              <w:t>RUS</w:t>
            </w:r>
          </w:p>
        </w:tc>
        <w:tc>
          <w:tcPr>
            <w:tcW w:w="1168" w:type="dxa"/>
            <w:shd w:val="clear" w:color="auto" w:fill="FFFFFF" w:themeFill="background1"/>
            <w:noWrap/>
            <w:vAlign w:val="center"/>
          </w:tcPr>
          <w:p w14:paraId="01673832"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noWrap/>
            <w:vAlign w:val="center"/>
          </w:tcPr>
          <w:p w14:paraId="6FE382AB" w14:textId="77777777" w:rsidR="00743189" w:rsidRPr="00AA517C" w:rsidRDefault="00743189" w:rsidP="00743189">
            <w:pPr>
              <w:pStyle w:val="TableTextS5"/>
              <w:jc w:val="center"/>
              <w:rPr>
                <w:rFonts w:eastAsia="Batang"/>
                <w:sz w:val="16"/>
                <w:szCs w:val="16"/>
              </w:rPr>
            </w:pPr>
          </w:p>
        </w:tc>
        <w:tc>
          <w:tcPr>
            <w:tcW w:w="1168" w:type="dxa"/>
            <w:shd w:val="clear" w:color="auto" w:fill="FFFFFF" w:themeFill="background1"/>
            <w:noWrap/>
            <w:vAlign w:val="center"/>
          </w:tcPr>
          <w:p w14:paraId="0618D648" w14:textId="77777777" w:rsidR="00743189" w:rsidRPr="00AA517C" w:rsidRDefault="00743189" w:rsidP="00743189">
            <w:pPr>
              <w:pStyle w:val="TableTextS5"/>
              <w:jc w:val="center"/>
              <w:rPr>
                <w:rFonts w:eastAsia="Batang"/>
                <w:sz w:val="16"/>
                <w:szCs w:val="16"/>
              </w:rPr>
            </w:pPr>
          </w:p>
        </w:tc>
        <w:tc>
          <w:tcPr>
            <w:tcW w:w="1169" w:type="dxa"/>
            <w:shd w:val="clear" w:color="auto" w:fill="FFFFFF" w:themeFill="background1"/>
            <w:vAlign w:val="center"/>
          </w:tcPr>
          <w:p w14:paraId="01E1466D" w14:textId="77777777" w:rsidR="00743189" w:rsidRPr="00AA517C" w:rsidRDefault="00743189" w:rsidP="00743189">
            <w:pPr>
              <w:pStyle w:val="TableTextS5"/>
              <w:jc w:val="center"/>
              <w:rPr>
                <w:rFonts w:eastAsia="Batang"/>
                <w:sz w:val="16"/>
                <w:szCs w:val="16"/>
              </w:rPr>
            </w:pPr>
          </w:p>
        </w:tc>
      </w:tr>
      <w:tr w:rsidR="00743189" w:rsidRPr="00AA517C" w14:paraId="4E144E8E" w14:textId="77777777" w:rsidTr="00743189">
        <w:trPr>
          <w:trHeight w:hRule="exact" w:val="227"/>
          <w:jc w:val="center"/>
        </w:trPr>
        <w:tc>
          <w:tcPr>
            <w:tcW w:w="1570" w:type="dxa"/>
            <w:shd w:val="clear" w:color="auto" w:fill="FFFFFF"/>
          </w:tcPr>
          <w:p w14:paraId="482C8954" w14:textId="77777777" w:rsidR="00743189" w:rsidRPr="00AA517C" w:rsidRDefault="00743189" w:rsidP="00572144">
            <w:pPr>
              <w:pStyle w:val="TableTextS5"/>
              <w:jc w:val="center"/>
              <w:rPr>
                <w:rFonts w:eastAsia="Batang"/>
                <w:sz w:val="16"/>
                <w:szCs w:val="16"/>
              </w:rPr>
            </w:pPr>
            <w:r w:rsidRPr="00AA517C">
              <w:rPr>
                <w:rFonts w:eastAsia="Batang"/>
                <w:sz w:val="16"/>
                <w:szCs w:val="16"/>
              </w:rPr>
              <w:t>S</w:t>
            </w:r>
          </w:p>
        </w:tc>
        <w:tc>
          <w:tcPr>
            <w:tcW w:w="1168" w:type="dxa"/>
            <w:shd w:val="clear" w:color="auto" w:fill="FFFFFF" w:themeFill="background1"/>
            <w:noWrap/>
            <w:vAlign w:val="center"/>
          </w:tcPr>
          <w:p w14:paraId="6F9D29F7" w14:textId="77777777" w:rsidR="00743189" w:rsidRPr="00AA517C" w:rsidRDefault="0063614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7B5FC962" w14:textId="77777777" w:rsidR="00743189" w:rsidRPr="00AA517C" w:rsidRDefault="0063614E"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24BDC118" w14:textId="77777777" w:rsidR="00743189" w:rsidRPr="00AA517C" w:rsidRDefault="0063614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1EA57F60" w14:textId="77777777" w:rsidR="00743189" w:rsidRPr="00AA517C" w:rsidRDefault="00743189" w:rsidP="00743189">
            <w:pPr>
              <w:pStyle w:val="TableTextS5"/>
              <w:jc w:val="center"/>
              <w:rPr>
                <w:rFonts w:eastAsia="Batang"/>
                <w:sz w:val="16"/>
                <w:szCs w:val="16"/>
              </w:rPr>
            </w:pPr>
          </w:p>
        </w:tc>
      </w:tr>
      <w:tr w:rsidR="00743189" w:rsidRPr="00AA517C" w14:paraId="4E182DBF" w14:textId="77777777" w:rsidTr="00743189">
        <w:trPr>
          <w:trHeight w:hRule="exact" w:val="227"/>
          <w:jc w:val="center"/>
        </w:trPr>
        <w:tc>
          <w:tcPr>
            <w:tcW w:w="1570" w:type="dxa"/>
            <w:shd w:val="clear" w:color="auto" w:fill="FFFFFF"/>
          </w:tcPr>
          <w:p w14:paraId="7C167EC4" w14:textId="77777777" w:rsidR="00743189" w:rsidRPr="00AA517C" w:rsidRDefault="00743189" w:rsidP="00572144">
            <w:pPr>
              <w:pStyle w:val="TableTextS5"/>
              <w:jc w:val="center"/>
              <w:rPr>
                <w:rFonts w:eastAsia="Batang"/>
                <w:sz w:val="16"/>
                <w:szCs w:val="16"/>
              </w:rPr>
            </w:pPr>
            <w:r w:rsidRPr="00AA517C">
              <w:rPr>
                <w:rFonts w:eastAsia="Batang"/>
                <w:sz w:val="16"/>
                <w:szCs w:val="16"/>
              </w:rPr>
              <w:t>SMR</w:t>
            </w:r>
          </w:p>
        </w:tc>
        <w:tc>
          <w:tcPr>
            <w:tcW w:w="1168" w:type="dxa"/>
            <w:shd w:val="clear" w:color="auto" w:fill="FFFFFF" w:themeFill="background1"/>
            <w:noWrap/>
            <w:vAlign w:val="center"/>
          </w:tcPr>
          <w:p w14:paraId="060A1599" w14:textId="77777777" w:rsidR="00743189" w:rsidRPr="00AA517C" w:rsidRDefault="00743189" w:rsidP="00743189">
            <w:pPr>
              <w:pStyle w:val="TableTextS5"/>
              <w:jc w:val="center"/>
              <w:rPr>
                <w:rFonts w:eastAsia="Batang"/>
                <w:sz w:val="16"/>
                <w:szCs w:val="16"/>
                <w:lang w:eastAsia="ko-KR"/>
              </w:rPr>
            </w:pPr>
          </w:p>
        </w:tc>
        <w:tc>
          <w:tcPr>
            <w:tcW w:w="1169" w:type="dxa"/>
            <w:shd w:val="clear" w:color="auto" w:fill="FFFFFF" w:themeFill="background1"/>
            <w:noWrap/>
            <w:vAlign w:val="center"/>
          </w:tcPr>
          <w:p w14:paraId="4BEB53BE" w14:textId="77777777" w:rsidR="00743189" w:rsidRPr="00AA517C" w:rsidRDefault="00743189" w:rsidP="00743189">
            <w:pPr>
              <w:pStyle w:val="TableTextS5"/>
              <w:jc w:val="center"/>
              <w:rPr>
                <w:rFonts w:eastAsia="Batang"/>
                <w:sz w:val="16"/>
                <w:szCs w:val="16"/>
                <w:lang w:eastAsia="ko-KR"/>
              </w:rPr>
            </w:pPr>
          </w:p>
        </w:tc>
        <w:tc>
          <w:tcPr>
            <w:tcW w:w="1168" w:type="dxa"/>
            <w:shd w:val="clear" w:color="auto" w:fill="FFFFFF" w:themeFill="background1"/>
            <w:noWrap/>
            <w:vAlign w:val="center"/>
          </w:tcPr>
          <w:p w14:paraId="1DF86C9A" w14:textId="77777777" w:rsidR="00743189" w:rsidRPr="00AA517C" w:rsidRDefault="00743189" w:rsidP="00743189">
            <w:pPr>
              <w:pStyle w:val="TableTextS5"/>
              <w:jc w:val="center"/>
              <w:rPr>
                <w:rFonts w:eastAsia="Batang"/>
                <w:sz w:val="16"/>
                <w:szCs w:val="16"/>
                <w:lang w:eastAsia="ko-KR"/>
              </w:rPr>
            </w:pPr>
          </w:p>
        </w:tc>
        <w:tc>
          <w:tcPr>
            <w:tcW w:w="1169" w:type="dxa"/>
            <w:shd w:val="clear" w:color="auto" w:fill="FFFFFF" w:themeFill="background1"/>
            <w:vAlign w:val="center"/>
          </w:tcPr>
          <w:p w14:paraId="5E6B1BD9" w14:textId="77777777" w:rsidR="00743189" w:rsidRPr="00AA517C" w:rsidRDefault="00743189" w:rsidP="00743189">
            <w:pPr>
              <w:pStyle w:val="TableTextS5"/>
              <w:jc w:val="center"/>
              <w:rPr>
                <w:rFonts w:eastAsia="Batang"/>
                <w:sz w:val="16"/>
                <w:szCs w:val="16"/>
                <w:lang w:eastAsia="ko-KR"/>
              </w:rPr>
            </w:pPr>
          </w:p>
        </w:tc>
      </w:tr>
      <w:tr w:rsidR="00743189" w:rsidRPr="00AA517C" w14:paraId="36BBFE33" w14:textId="77777777" w:rsidTr="00743189">
        <w:trPr>
          <w:trHeight w:hRule="exact" w:val="227"/>
          <w:jc w:val="center"/>
        </w:trPr>
        <w:tc>
          <w:tcPr>
            <w:tcW w:w="1570" w:type="dxa"/>
            <w:shd w:val="clear" w:color="auto" w:fill="FFFFFF"/>
          </w:tcPr>
          <w:p w14:paraId="109FD108" w14:textId="77777777" w:rsidR="00743189" w:rsidRPr="00AA517C" w:rsidRDefault="00743189" w:rsidP="00572144">
            <w:pPr>
              <w:pStyle w:val="TableTextS5"/>
              <w:jc w:val="center"/>
              <w:rPr>
                <w:rFonts w:eastAsia="Batang"/>
                <w:sz w:val="16"/>
                <w:szCs w:val="16"/>
              </w:rPr>
            </w:pPr>
            <w:r w:rsidRPr="00AA517C">
              <w:rPr>
                <w:rFonts w:eastAsia="Batang"/>
                <w:sz w:val="16"/>
                <w:szCs w:val="16"/>
              </w:rPr>
              <w:t>SRB</w:t>
            </w:r>
          </w:p>
        </w:tc>
        <w:tc>
          <w:tcPr>
            <w:tcW w:w="1168" w:type="dxa"/>
            <w:shd w:val="clear" w:color="auto" w:fill="FFFFFF" w:themeFill="background1"/>
            <w:noWrap/>
            <w:vAlign w:val="center"/>
          </w:tcPr>
          <w:p w14:paraId="5E22CECF" w14:textId="77777777" w:rsidR="00743189" w:rsidRPr="00AA517C" w:rsidRDefault="00F706F7" w:rsidP="00743189">
            <w:pPr>
              <w:pStyle w:val="TableTextS5"/>
              <w:jc w:val="center"/>
              <w:rPr>
                <w:rFonts w:eastAsia="Batang"/>
                <w:sz w:val="16"/>
                <w:szCs w:val="16"/>
                <w:lang w:eastAsia="ko-KR"/>
              </w:rPr>
            </w:pPr>
            <w:r w:rsidRPr="00AA517C">
              <w:rPr>
                <w:rFonts w:eastAsia="Batang"/>
                <w:sz w:val="16"/>
                <w:szCs w:val="16"/>
                <w:lang w:eastAsia="ko-KR"/>
              </w:rPr>
              <w:t>1</w:t>
            </w:r>
          </w:p>
        </w:tc>
        <w:tc>
          <w:tcPr>
            <w:tcW w:w="1169" w:type="dxa"/>
            <w:shd w:val="clear" w:color="auto" w:fill="FFFFFF" w:themeFill="background1"/>
            <w:noWrap/>
            <w:vAlign w:val="center"/>
          </w:tcPr>
          <w:p w14:paraId="7864D029" w14:textId="77777777" w:rsidR="00743189" w:rsidRPr="00AA517C" w:rsidRDefault="00F706F7" w:rsidP="00743189">
            <w:pPr>
              <w:pStyle w:val="TableTextS5"/>
              <w:jc w:val="center"/>
              <w:rPr>
                <w:rFonts w:eastAsia="Batang"/>
                <w:sz w:val="16"/>
                <w:szCs w:val="16"/>
                <w:lang w:eastAsia="ko-KR"/>
              </w:rPr>
            </w:pPr>
            <w:r w:rsidRPr="00AA517C">
              <w:rPr>
                <w:rFonts w:eastAsia="Batang"/>
                <w:sz w:val="16"/>
                <w:szCs w:val="16"/>
                <w:lang w:eastAsia="ko-KR"/>
              </w:rPr>
              <w:t>1</w:t>
            </w:r>
          </w:p>
        </w:tc>
        <w:tc>
          <w:tcPr>
            <w:tcW w:w="1168" w:type="dxa"/>
            <w:shd w:val="clear" w:color="auto" w:fill="FFFFFF" w:themeFill="background1"/>
            <w:noWrap/>
            <w:vAlign w:val="center"/>
          </w:tcPr>
          <w:p w14:paraId="4E92A37D" w14:textId="77777777" w:rsidR="00743189" w:rsidRPr="00AA517C" w:rsidRDefault="00F706F7" w:rsidP="00743189">
            <w:pPr>
              <w:pStyle w:val="TableTextS5"/>
              <w:jc w:val="center"/>
              <w:rPr>
                <w:rFonts w:eastAsia="Batang"/>
                <w:sz w:val="16"/>
                <w:szCs w:val="16"/>
                <w:lang w:eastAsia="ko-KR"/>
              </w:rPr>
            </w:pPr>
            <w:r w:rsidRPr="00AA517C">
              <w:rPr>
                <w:rFonts w:eastAsia="Batang"/>
                <w:sz w:val="16"/>
                <w:szCs w:val="16"/>
                <w:lang w:eastAsia="ko-KR"/>
              </w:rPr>
              <w:t>1</w:t>
            </w:r>
          </w:p>
        </w:tc>
        <w:tc>
          <w:tcPr>
            <w:tcW w:w="1169" w:type="dxa"/>
            <w:shd w:val="clear" w:color="auto" w:fill="FFFFFF" w:themeFill="background1"/>
            <w:vAlign w:val="center"/>
          </w:tcPr>
          <w:p w14:paraId="6A96D025" w14:textId="77777777" w:rsidR="00743189" w:rsidRPr="00AA517C" w:rsidRDefault="00F706F7" w:rsidP="00743189">
            <w:pPr>
              <w:pStyle w:val="TableTextS5"/>
              <w:jc w:val="center"/>
              <w:rPr>
                <w:rFonts w:eastAsia="Batang"/>
                <w:sz w:val="16"/>
                <w:szCs w:val="16"/>
                <w:lang w:eastAsia="ko-KR"/>
              </w:rPr>
            </w:pPr>
            <w:r w:rsidRPr="00AA517C">
              <w:rPr>
                <w:rFonts w:eastAsia="Batang"/>
                <w:sz w:val="16"/>
                <w:szCs w:val="16"/>
                <w:lang w:eastAsia="ko-KR"/>
              </w:rPr>
              <w:t>1</w:t>
            </w:r>
          </w:p>
        </w:tc>
      </w:tr>
      <w:tr w:rsidR="00743189" w:rsidRPr="00AA517C" w14:paraId="4085CEA8" w14:textId="77777777" w:rsidTr="00743189">
        <w:trPr>
          <w:trHeight w:hRule="exact" w:val="227"/>
          <w:jc w:val="center"/>
        </w:trPr>
        <w:tc>
          <w:tcPr>
            <w:tcW w:w="1570" w:type="dxa"/>
            <w:shd w:val="clear" w:color="auto" w:fill="FFFFFF"/>
          </w:tcPr>
          <w:p w14:paraId="6513AD70" w14:textId="77777777" w:rsidR="00743189" w:rsidRPr="00AA517C" w:rsidRDefault="00743189" w:rsidP="00572144">
            <w:pPr>
              <w:pStyle w:val="TableTextS5"/>
              <w:jc w:val="center"/>
              <w:rPr>
                <w:rFonts w:eastAsia="Batang"/>
                <w:sz w:val="16"/>
                <w:szCs w:val="16"/>
              </w:rPr>
            </w:pPr>
            <w:r w:rsidRPr="00AA517C">
              <w:rPr>
                <w:sz w:val="16"/>
                <w:szCs w:val="16"/>
              </w:rPr>
              <w:br w:type="page"/>
            </w:r>
            <w:r w:rsidRPr="00AA517C">
              <w:rPr>
                <w:rFonts w:eastAsia="Batang"/>
                <w:sz w:val="16"/>
                <w:szCs w:val="16"/>
              </w:rPr>
              <w:t>SUI</w:t>
            </w:r>
          </w:p>
        </w:tc>
        <w:tc>
          <w:tcPr>
            <w:tcW w:w="1168" w:type="dxa"/>
            <w:shd w:val="clear" w:color="auto" w:fill="FFFFFF" w:themeFill="background1"/>
            <w:noWrap/>
            <w:vAlign w:val="center"/>
          </w:tcPr>
          <w:p w14:paraId="3EF18365"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524A8E23"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113BA365"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37F80287"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r>
      <w:tr w:rsidR="00743189" w:rsidRPr="00AA517C" w14:paraId="53279BDA" w14:textId="77777777" w:rsidTr="00743189">
        <w:trPr>
          <w:trHeight w:hRule="exact" w:val="227"/>
          <w:jc w:val="center"/>
        </w:trPr>
        <w:tc>
          <w:tcPr>
            <w:tcW w:w="1570" w:type="dxa"/>
            <w:shd w:val="clear" w:color="auto" w:fill="FFFFFF"/>
          </w:tcPr>
          <w:p w14:paraId="6855E629" w14:textId="77777777" w:rsidR="00743189" w:rsidRPr="00AA517C" w:rsidRDefault="00743189" w:rsidP="00572144">
            <w:pPr>
              <w:pStyle w:val="TableTextS5"/>
              <w:jc w:val="center"/>
              <w:rPr>
                <w:rFonts w:eastAsia="Batang"/>
                <w:sz w:val="16"/>
                <w:szCs w:val="16"/>
              </w:rPr>
            </w:pPr>
            <w:r w:rsidRPr="00AA517C">
              <w:rPr>
                <w:rFonts w:eastAsia="Batang"/>
                <w:sz w:val="16"/>
                <w:szCs w:val="16"/>
              </w:rPr>
              <w:t>SVK</w:t>
            </w:r>
          </w:p>
        </w:tc>
        <w:tc>
          <w:tcPr>
            <w:tcW w:w="1168" w:type="dxa"/>
            <w:shd w:val="clear" w:color="auto" w:fill="FFFFFF" w:themeFill="background1"/>
            <w:noWrap/>
            <w:vAlign w:val="center"/>
          </w:tcPr>
          <w:p w14:paraId="426B98A6" w14:textId="77777777" w:rsidR="00743189" w:rsidRPr="00AA517C" w:rsidRDefault="00743189" w:rsidP="00743189">
            <w:pPr>
              <w:pStyle w:val="TableTextS5"/>
              <w:jc w:val="center"/>
              <w:rPr>
                <w:rFonts w:eastAsia="Batang"/>
                <w:sz w:val="16"/>
                <w:szCs w:val="16"/>
                <w:lang w:eastAsia="ko-KR"/>
              </w:rPr>
            </w:pPr>
          </w:p>
        </w:tc>
        <w:tc>
          <w:tcPr>
            <w:tcW w:w="1169" w:type="dxa"/>
            <w:shd w:val="clear" w:color="auto" w:fill="FFFFFF" w:themeFill="background1"/>
            <w:noWrap/>
            <w:vAlign w:val="center"/>
          </w:tcPr>
          <w:p w14:paraId="34CBE568" w14:textId="77777777" w:rsidR="00743189" w:rsidRPr="00AA517C" w:rsidRDefault="00743189" w:rsidP="00743189">
            <w:pPr>
              <w:pStyle w:val="TableTextS5"/>
              <w:jc w:val="center"/>
              <w:rPr>
                <w:rFonts w:eastAsia="Batang"/>
                <w:sz w:val="16"/>
                <w:szCs w:val="16"/>
                <w:lang w:eastAsia="ko-KR"/>
              </w:rPr>
            </w:pPr>
          </w:p>
        </w:tc>
        <w:tc>
          <w:tcPr>
            <w:tcW w:w="1168" w:type="dxa"/>
            <w:shd w:val="clear" w:color="auto" w:fill="FFFFFF" w:themeFill="background1"/>
            <w:noWrap/>
            <w:vAlign w:val="center"/>
          </w:tcPr>
          <w:p w14:paraId="0D2C9D1A" w14:textId="77777777" w:rsidR="00743189" w:rsidRPr="00AA517C" w:rsidRDefault="00743189" w:rsidP="00743189">
            <w:pPr>
              <w:pStyle w:val="TableTextS5"/>
              <w:jc w:val="center"/>
              <w:rPr>
                <w:rFonts w:eastAsia="Batang"/>
                <w:sz w:val="16"/>
                <w:szCs w:val="16"/>
                <w:lang w:eastAsia="ko-KR"/>
              </w:rPr>
            </w:pPr>
          </w:p>
        </w:tc>
        <w:tc>
          <w:tcPr>
            <w:tcW w:w="1169" w:type="dxa"/>
            <w:shd w:val="clear" w:color="auto" w:fill="FFFFFF" w:themeFill="background1"/>
            <w:vAlign w:val="center"/>
          </w:tcPr>
          <w:p w14:paraId="0393AB84" w14:textId="77777777" w:rsidR="00743189" w:rsidRPr="00AA517C" w:rsidRDefault="00743189" w:rsidP="00743189">
            <w:pPr>
              <w:pStyle w:val="TableTextS5"/>
              <w:jc w:val="center"/>
              <w:rPr>
                <w:rFonts w:eastAsia="Batang"/>
                <w:sz w:val="16"/>
                <w:szCs w:val="16"/>
                <w:lang w:eastAsia="ko-KR"/>
              </w:rPr>
            </w:pPr>
          </w:p>
        </w:tc>
      </w:tr>
      <w:tr w:rsidR="00743189" w:rsidRPr="00AA517C" w14:paraId="7DDABFEB" w14:textId="77777777" w:rsidTr="00743189">
        <w:trPr>
          <w:trHeight w:hRule="exact" w:val="227"/>
          <w:jc w:val="center"/>
        </w:trPr>
        <w:tc>
          <w:tcPr>
            <w:tcW w:w="1570" w:type="dxa"/>
            <w:shd w:val="clear" w:color="auto" w:fill="FFFFFF"/>
          </w:tcPr>
          <w:p w14:paraId="3192DD2D" w14:textId="77777777" w:rsidR="00743189" w:rsidRPr="00AA517C" w:rsidRDefault="00743189" w:rsidP="00572144">
            <w:pPr>
              <w:pStyle w:val="TableTextS5"/>
              <w:jc w:val="center"/>
              <w:rPr>
                <w:rFonts w:eastAsia="Batang"/>
                <w:sz w:val="16"/>
                <w:szCs w:val="16"/>
              </w:rPr>
            </w:pPr>
            <w:r w:rsidRPr="00AA517C">
              <w:rPr>
                <w:rFonts w:eastAsia="Batang"/>
                <w:sz w:val="16"/>
                <w:szCs w:val="16"/>
              </w:rPr>
              <w:t>SVN</w:t>
            </w:r>
          </w:p>
        </w:tc>
        <w:tc>
          <w:tcPr>
            <w:tcW w:w="1168" w:type="dxa"/>
            <w:shd w:val="clear" w:color="auto" w:fill="FFFFFF" w:themeFill="background1"/>
            <w:noWrap/>
            <w:vAlign w:val="center"/>
          </w:tcPr>
          <w:p w14:paraId="6A3BDF29"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15ED239B"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457BA083"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32C9AC10" w14:textId="77777777" w:rsidR="00743189" w:rsidRPr="00AA517C" w:rsidRDefault="005D724D" w:rsidP="00743189">
            <w:pPr>
              <w:pStyle w:val="TableTextS5"/>
              <w:jc w:val="center"/>
              <w:rPr>
                <w:rFonts w:eastAsia="Batang"/>
                <w:sz w:val="16"/>
                <w:szCs w:val="16"/>
              </w:rPr>
            </w:pPr>
            <w:r w:rsidRPr="00AA517C">
              <w:rPr>
                <w:rFonts w:eastAsia="Batang"/>
                <w:sz w:val="16"/>
                <w:szCs w:val="16"/>
              </w:rPr>
              <w:t>1</w:t>
            </w:r>
          </w:p>
        </w:tc>
      </w:tr>
      <w:tr w:rsidR="00743189" w:rsidRPr="00AA517C" w14:paraId="0B367F83" w14:textId="77777777" w:rsidTr="00743189">
        <w:trPr>
          <w:trHeight w:hRule="exact" w:val="227"/>
          <w:jc w:val="center"/>
        </w:trPr>
        <w:tc>
          <w:tcPr>
            <w:tcW w:w="1570" w:type="dxa"/>
            <w:shd w:val="clear" w:color="auto" w:fill="FFFFFF"/>
          </w:tcPr>
          <w:p w14:paraId="4C019FF8" w14:textId="77777777" w:rsidR="00743189" w:rsidRPr="00AA517C" w:rsidRDefault="00743189" w:rsidP="00572144">
            <w:pPr>
              <w:pStyle w:val="TableTextS5"/>
              <w:jc w:val="center"/>
              <w:rPr>
                <w:rFonts w:eastAsia="Batang"/>
                <w:sz w:val="16"/>
                <w:szCs w:val="16"/>
              </w:rPr>
            </w:pPr>
            <w:r w:rsidRPr="00AA517C">
              <w:rPr>
                <w:rFonts w:eastAsia="Batang"/>
                <w:sz w:val="16"/>
                <w:szCs w:val="16"/>
              </w:rPr>
              <w:t>TUR</w:t>
            </w:r>
          </w:p>
        </w:tc>
        <w:tc>
          <w:tcPr>
            <w:tcW w:w="1168" w:type="dxa"/>
            <w:shd w:val="clear" w:color="auto" w:fill="FFFFFF" w:themeFill="background1"/>
            <w:noWrap/>
            <w:vAlign w:val="center"/>
          </w:tcPr>
          <w:p w14:paraId="7562C1D6"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68B3194A"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39DE111D"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17434839"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r>
      <w:tr w:rsidR="00743189" w:rsidRPr="00AA517C" w14:paraId="02F9E70C" w14:textId="77777777" w:rsidTr="00743189">
        <w:trPr>
          <w:trHeight w:hRule="exact" w:val="227"/>
          <w:jc w:val="center"/>
        </w:trPr>
        <w:tc>
          <w:tcPr>
            <w:tcW w:w="1570" w:type="dxa"/>
            <w:shd w:val="clear" w:color="auto" w:fill="FFFFFF"/>
          </w:tcPr>
          <w:p w14:paraId="44C67F09" w14:textId="77777777" w:rsidR="00743189" w:rsidRPr="00AA517C" w:rsidRDefault="00743189" w:rsidP="00572144">
            <w:pPr>
              <w:pStyle w:val="TableTextS5"/>
              <w:jc w:val="center"/>
              <w:rPr>
                <w:rFonts w:eastAsia="Batang"/>
                <w:sz w:val="16"/>
                <w:szCs w:val="16"/>
              </w:rPr>
            </w:pPr>
            <w:r w:rsidRPr="00AA517C">
              <w:rPr>
                <w:rFonts w:eastAsia="Batang"/>
                <w:sz w:val="16"/>
                <w:szCs w:val="16"/>
              </w:rPr>
              <w:t>UKR</w:t>
            </w:r>
          </w:p>
        </w:tc>
        <w:tc>
          <w:tcPr>
            <w:tcW w:w="1168" w:type="dxa"/>
            <w:shd w:val="clear" w:color="auto" w:fill="FFFFFF" w:themeFill="background1"/>
            <w:noWrap/>
            <w:vAlign w:val="center"/>
          </w:tcPr>
          <w:p w14:paraId="0E0449D3"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noWrap/>
            <w:vAlign w:val="center"/>
          </w:tcPr>
          <w:p w14:paraId="5590D70D"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8" w:type="dxa"/>
            <w:shd w:val="clear" w:color="auto" w:fill="FFFFFF" w:themeFill="background1"/>
            <w:noWrap/>
            <w:vAlign w:val="center"/>
          </w:tcPr>
          <w:p w14:paraId="3096FECA"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c>
          <w:tcPr>
            <w:tcW w:w="1169" w:type="dxa"/>
            <w:shd w:val="clear" w:color="auto" w:fill="FFFFFF" w:themeFill="background1"/>
            <w:vAlign w:val="center"/>
          </w:tcPr>
          <w:p w14:paraId="2BB968E5" w14:textId="77777777" w:rsidR="00743189" w:rsidRPr="00AA517C" w:rsidRDefault="00D35BFE" w:rsidP="00743189">
            <w:pPr>
              <w:pStyle w:val="TableTextS5"/>
              <w:jc w:val="center"/>
              <w:rPr>
                <w:rFonts w:eastAsia="Batang"/>
                <w:sz w:val="16"/>
                <w:szCs w:val="16"/>
              </w:rPr>
            </w:pPr>
            <w:r w:rsidRPr="00AA517C">
              <w:rPr>
                <w:rFonts w:eastAsia="Batang"/>
                <w:sz w:val="16"/>
                <w:szCs w:val="16"/>
              </w:rPr>
              <w:t>1</w:t>
            </w:r>
          </w:p>
        </w:tc>
      </w:tr>
      <w:tr w:rsidR="00743189" w:rsidRPr="00AA517C" w14:paraId="36665990" w14:textId="77777777" w:rsidTr="00743189">
        <w:trPr>
          <w:trHeight w:hRule="exact" w:val="410"/>
          <w:jc w:val="center"/>
        </w:trPr>
        <w:tc>
          <w:tcPr>
            <w:tcW w:w="1570" w:type="dxa"/>
            <w:shd w:val="clear" w:color="auto" w:fill="FFFFFF"/>
          </w:tcPr>
          <w:p w14:paraId="48216045" w14:textId="77777777" w:rsidR="00743189" w:rsidRPr="00AA517C" w:rsidRDefault="00743189" w:rsidP="00572144">
            <w:pPr>
              <w:pStyle w:val="Tablehead"/>
              <w:rPr>
                <w:rFonts w:eastAsia="Batang"/>
                <w:lang w:eastAsia="ko-KR"/>
              </w:rPr>
            </w:pPr>
            <w:r w:rsidRPr="00AA517C">
              <w:rPr>
                <w:rFonts w:eastAsia="Batang"/>
                <w:lang w:eastAsia="ko-KR"/>
              </w:rPr>
              <w:t>SUM</w:t>
            </w:r>
          </w:p>
        </w:tc>
        <w:tc>
          <w:tcPr>
            <w:tcW w:w="1168" w:type="dxa"/>
            <w:shd w:val="clear" w:color="auto" w:fill="FFFFFF" w:themeFill="background1"/>
            <w:noWrap/>
          </w:tcPr>
          <w:p w14:paraId="437717A7" w14:textId="27FD9751" w:rsidR="00743189" w:rsidRPr="00AA517C" w:rsidRDefault="0063614E" w:rsidP="00322D8F">
            <w:pPr>
              <w:pStyle w:val="Tablehead"/>
            </w:pPr>
            <w:r w:rsidRPr="00AA517C">
              <w:t>2</w:t>
            </w:r>
            <w:r w:rsidR="00322D8F" w:rsidRPr="00AA517C">
              <w:t>9</w:t>
            </w:r>
          </w:p>
        </w:tc>
        <w:tc>
          <w:tcPr>
            <w:tcW w:w="1169" w:type="dxa"/>
            <w:shd w:val="clear" w:color="auto" w:fill="FFFFFF" w:themeFill="background1"/>
            <w:noWrap/>
          </w:tcPr>
          <w:p w14:paraId="4AD33151" w14:textId="46A2C815" w:rsidR="00743189" w:rsidRPr="00AA517C" w:rsidRDefault="0063614E" w:rsidP="00322D8F">
            <w:pPr>
              <w:pStyle w:val="Tablehead"/>
            </w:pPr>
            <w:r w:rsidRPr="00AA517C">
              <w:t>2</w:t>
            </w:r>
            <w:r w:rsidR="00322D8F" w:rsidRPr="00AA517C">
              <w:t>8</w:t>
            </w:r>
          </w:p>
        </w:tc>
        <w:tc>
          <w:tcPr>
            <w:tcW w:w="1168" w:type="dxa"/>
            <w:shd w:val="clear" w:color="auto" w:fill="FFFFFF" w:themeFill="background1"/>
            <w:noWrap/>
          </w:tcPr>
          <w:p w14:paraId="2317CD7D" w14:textId="6DE2964F" w:rsidR="00743189" w:rsidRPr="00AA517C" w:rsidRDefault="0063614E" w:rsidP="00322D8F">
            <w:pPr>
              <w:pStyle w:val="Tablehead"/>
            </w:pPr>
            <w:r w:rsidRPr="00AA517C">
              <w:t>2</w:t>
            </w:r>
            <w:r w:rsidR="00322D8F" w:rsidRPr="00AA517C">
              <w:t>8</w:t>
            </w:r>
          </w:p>
        </w:tc>
        <w:tc>
          <w:tcPr>
            <w:tcW w:w="1169" w:type="dxa"/>
            <w:shd w:val="clear" w:color="auto" w:fill="FFFFFF" w:themeFill="background1"/>
          </w:tcPr>
          <w:p w14:paraId="6332FED0" w14:textId="28AD35E2" w:rsidR="00743189" w:rsidRPr="00AA517C" w:rsidRDefault="0063614E" w:rsidP="00322D8F">
            <w:pPr>
              <w:pStyle w:val="Tablehead"/>
            </w:pPr>
            <w:r w:rsidRPr="00AA517C">
              <w:t>2</w:t>
            </w:r>
            <w:r w:rsidR="00322D8F" w:rsidRPr="00AA517C">
              <w:t>7</w:t>
            </w:r>
          </w:p>
        </w:tc>
      </w:tr>
    </w:tbl>
    <w:p w14:paraId="0F86C7A7" w14:textId="77777777" w:rsidR="000175F8" w:rsidRPr="00AA517C" w:rsidRDefault="000175F8" w:rsidP="000175F8">
      <w:pPr>
        <w:jc w:val="center"/>
      </w:pPr>
      <w:r w:rsidRPr="00AA517C">
        <w:t>______________</w:t>
      </w:r>
    </w:p>
    <w:p w14:paraId="40A5F915" w14:textId="77777777" w:rsidR="00F225B5" w:rsidRPr="003E273F" w:rsidRDefault="00F225B5">
      <w:pPr>
        <w:jc w:val="center"/>
        <w:rPr>
          <w:sz w:val="2"/>
        </w:rPr>
      </w:pPr>
    </w:p>
    <w:sectPr w:rsidR="00F225B5" w:rsidRPr="003E273F" w:rsidSect="000175F8">
      <w:headerReference w:type="default" r:id="rId23"/>
      <w:footerReference w:type="even" r:id="rId24"/>
      <w:footerReference w:type="default" r:id="rId25"/>
      <w:footerReference w:type="first" r:id="rId26"/>
      <w:pgSz w:w="11907" w:h="16840" w:code="9"/>
      <w:pgMar w:top="1418" w:right="1134" w:bottom="1134" w:left="1134" w:header="720" w:footer="454"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C430" w14:textId="77777777" w:rsidR="003E6CB8" w:rsidRDefault="003E6CB8">
      <w:r>
        <w:separator/>
      </w:r>
    </w:p>
  </w:endnote>
  <w:endnote w:type="continuationSeparator" w:id="0">
    <w:p w14:paraId="47BE3B8D" w14:textId="77777777" w:rsidR="003E6CB8" w:rsidRDefault="003E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6EEE" w14:textId="1471840A" w:rsidR="00A233F8" w:rsidRPr="009447A3" w:rsidRDefault="00A233F8">
    <w:pPr>
      <w:rPr>
        <w:lang w:val="es-ES_tradnl"/>
      </w:rPr>
    </w:pPr>
    <w:r>
      <w:fldChar w:fldCharType="begin"/>
    </w:r>
    <w:r w:rsidRPr="009447A3">
      <w:rPr>
        <w:lang w:val="es-ES_tradnl"/>
      </w:rPr>
      <w:instrText xml:space="preserve"> FILENAME \p  \* MERGEFORMAT </w:instrText>
    </w:r>
    <w:r>
      <w:fldChar w:fldCharType="separate"/>
    </w:r>
    <w:r w:rsidR="00CB4F1B">
      <w:rPr>
        <w:noProof/>
        <w:lang w:val="es-ES_tradnl"/>
      </w:rPr>
      <w:t>P:\ENG\ITU-R\CONF-R\AR19\PLEN\000\028REV1V2E.docx</w:t>
    </w:r>
    <w:r>
      <w:fldChar w:fldCharType="end"/>
    </w:r>
    <w:r w:rsidRPr="009447A3">
      <w:rPr>
        <w:lang w:val="es-ES_tradnl"/>
      </w:rPr>
      <w:tab/>
    </w:r>
    <w:r>
      <w:fldChar w:fldCharType="begin"/>
    </w:r>
    <w:r>
      <w:instrText xml:space="preserve"> SAVEDATE \@ DD.MM.YY </w:instrText>
    </w:r>
    <w:r>
      <w:fldChar w:fldCharType="separate"/>
    </w:r>
    <w:r w:rsidR="00CB4F1B">
      <w:rPr>
        <w:noProof/>
      </w:rPr>
      <w:t>21.10.19</w:t>
    </w:r>
    <w:r>
      <w:fldChar w:fldCharType="end"/>
    </w:r>
    <w:r w:rsidRPr="009447A3">
      <w:rPr>
        <w:lang w:val="es-ES_tradnl"/>
      </w:rPr>
      <w:tab/>
    </w:r>
    <w:r>
      <w:fldChar w:fldCharType="begin"/>
    </w:r>
    <w:r>
      <w:instrText xml:space="preserve"> PRINTDATE \@ DD.MM.YY </w:instrText>
    </w:r>
    <w:r>
      <w:fldChar w:fldCharType="separate"/>
    </w:r>
    <w:r w:rsidR="00CB4F1B">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42DA" w14:textId="61D3552E" w:rsidR="00A233F8" w:rsidRPr="00155666" w:rsidRDefault="00155666" w:rsidP="00155666">
    <w:pPr>
      <w:pStyle w:val="Footer"/>
    </w:pPr>
    <w:r>
      <w:fldChar w:fldCharType="begin"/>
    </w:r>
    <w:r>
      <w:rPr>
        <w:lang w:val="en-US"/>
      </w:rPr>
      <w:instrText xml:space="preserve"> FILENAME \p \* MERGEFORMAT </w:instrText>
    </w:r>
    <w:r>
      <w:fldChar w:fldCharType="separate"/>
    </w:r>
    <w:r w:rsidR="00CB4F1B">
      <w:rPr>
        <w:lang w:val="en-US"/>
      </w:rPr>
      <w:t>P:\ENG\ITU-R\CONF-R\AR19\PLEN\000\028REV1V2E.docx</w:t>
    </w:r>
    <w:r>
      <w:fldChar w:fldCharType="end"/>
    </w:r>
    <w:r w:rsidR="00D91B34">
      <w:t>(462244)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65DA" w14:textId="20A38537" w:rsidR="00A233F8" w:rsidRDefault="00155666" w:rsidP="00DA3014">
    <w:pPr>
      <w:pStyle w:val="Footer"/>
    </w:pPr>
    <w:r>
      <w:fldChar w:fldCharType="begin"/>
    </w:r>
    <w:r>
      <w:rPr>
        <w:lang w:val="en-US"/>
      </w:rPr>
      <w:instrText xml:space="preserve"> FILENAME \p \* MERGEFORMAT </w:instrText>
    </w:r>
    <w:r>
      <w:fldChar w:fldCharType="separate"/>
    </w:r>
    <w:r w:rsidR="00CB4F1B">
      <w:rPr>
        <w:lang w:val="en-US"/>
      </w:rPr>
      <w:t>P:\ENG\ITU-R\CONF-R\AR19\PLEN\000\028REV1V2E.docx</w:t>
    </w:r>
    <w:r>
      <w:fldChar w:fldCharType="end"/>
    </w:r>
    <w:r w:rsidR="00D91B34">
      <w:t xml:space="preserve"> (462244)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49F4" w14:textId="77777777" w:rsidR="003E6CB8" w:rsidRDefault="003E6CB8">
      <w:r>
        <w:rPr>
          <w:b/>
        </w:rPr>
        <w:t>_______________</w:t>
      </w:r>
    </w:p>
  </w:footnote>
  <w:footnote w:type="continuationSeparator" w:id="0">
    <w:p w14:paraId="4988CFF0" w14:textId="77777777" w:rsidR="003E6CB8" w:rsidRDefault="003E6CB8">
      <w:r>
        <w:continuationSeparator/>
      </w:r>
    </w:p>
  </w:footnote>
  <w:footnote w:id="1">
    <w:p w14:paraId="0EBA7096" w14:textId="77777777" w:rsidR="00A233F8" w:rsidRPr="00D263C2" w:rsidRDefault="00A233F8" w:rsidP="001B0DA8">
      <w:pPr>
        <w:pStyle w:val="FootnoteText"/>
      </w:pPr>
      <w:r>
        <w:rPr>
          <w:rStyle w:val="FootnoteReference"/>
        </w:rPr>
        <w:footnoteRef/>
      </w:r>
      <w:r>
        <w:t xml:space="preserve"> </w:t>
      </w:r>
      <w:r>
        <w:tab/>
      </w:r>
      <w:r w:rsidRPr="00D263C2">
        <w:t>Members of CEPT (Europe) are:</w:t>
      </w:r>
      <w:r>
        <w:t xml:space="preserve"> Albania (Republic of), Germany (Federal Republic of), Andorra (Principality of), Austria, Azerbaijani Republic, Belarus (Republic of), Belgium, Bosnia and Herzegovina, Bulgaria (Republic of), Cyprus (Republic of), Vatican City State, Croatia (Republic of), Denmark, Spain, Estonia (Republic of), Russian Federation, Finland, France, Georgia, Greece, Hungary (Republic of), Ireland, Iceland, Italy, Latvia (Republic of), Liechtenstein (Principality of), Lithuania (</w:t>
      </w:r>
      <w:r w:rsidRPr="001B0DA8">
        <w:t>Republic</w:t>
      </w:r>
      <w:r>
        <w:t xml:space="preserve"> of), Luxembourg, Malta, Moldova (Republic of), Monaco (Principality of), Montenegro, Norway, North Macedonia (Republic of), Netherlands (Kingdom of the), Poland (Republic of), Portugal, Slovak Republic, Czech Republic, Romania, United Kingdom of Great Britain and Northern Ireland, San Marino (Republic of), Serbia (Republic of), Slovenia (Republic of), Sweden, Switzerland (Confederation of), Turkey, Ukraine.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7F7D" w14:textId="77777777" w:rsidR="00A233F8" w:rsidRDefault="00A233F8">
    <w:pPr>
      <w:pStyle w:val="Header"/>
    </w:pPr>
    <w:r>
      <w:fldChar w:fldCharType="begin"/>
    </w:r>
    <w:r>
      <w:instrText xml:space="preserve"> PAGE  \* MERGEFORMAT </w:instrText>
    </w:r>
    <w:r>
      <w:fldChar w:fldCharType="separate"/>
    </w:r>
    <w:r w:rsidR="00322D8F">
      <w:rPr>
        <w:noProof/>
      </w:rPr>
      <w:t>4</w:t>
    </w:r>
    <w:r>
      <w:fldChar w:fldCharType="end"/>
    </w:r>
  </w:p>
  <w:p w14:paraId="15E5C776" w14:textId="77777777" w:rsidR="00A233F8" w:rsidRDefault="00A233F8" w:rsidP="000175F8">
    <w:pPr>
      <w:pStyle w:val="Header"/>
    </w:pPr>
    <w:r>
      <w:t>RA19/PLEN/</w:t>
    </w:r>
    <w:r w:rsidR="00155666">
      <w:t>28(Rev.1)</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B211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A4A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5812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72D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7CB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E5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5ACF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98C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EA4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304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A6"/>
    <w:rsid w:val="00016C48"/>
    <w:rsid w:val="000175F8"/>
    <w:rsid w:val="00024423"/>
    <w:rsid w:val="0005746C"/>
    <w:rsid w:val="00067542"/>
    <w:rsid w:val="000D1293"/>
    <w:rsid w:val="000E22C7"/>
    <w:rsid w:val="00124074"/>
    <w:rsid w:val="00130EEE"/>
    <w:rsid w:val="001349FC"/>
    <w:rsid w:val="00155666"/>
    <w:rsid w:val="0018213D"/>
    <w:rsid w:val="001B0DA8"/>
    <w:rsid w:val="001B225D"/>
    <w:rsid w:val="001D55A0"/>
    <w:rsid w:val="001F7710"/>
    <w:rsid w:val="002018AC"/>
    <w:rsid w:val="00206408"/>
    <w:rsid w:val="002578F8"/>
    <w:rsid w:val="002864F0"/>
    <w:rsid w:val="002A38D8"/>
    <w:rsid w:val="002B35BA"/>
    <w:rsid w:val="002D7DC1"/>
    <w:rsid w:val="00322D8F"/>
    <w:rsid w:val="0039027D"/>
    <w:rsid w:val="00390501"/>
    <w:rsid w:val="003B0339"/>
    <w:rsid w:val="003B6853"/>
    <w:rsid w:val="003E273F"/>
    <w:rsid w:val="003E6CB8"/>
    <w:rsid w:val="00412F1C"/>
    <w:rsid w:val="004136F1"/>
    <w:rsid w:val="00425F3D"/>
    <w:rsid w:val="00462368"/>
    <w:rsid w:val="00477194"/>
    <w:rsid w:val="004844C1"/>
    <w:rsid w:val="004B3AA1"/>
    <w:rsid w:val="004D2279"/>
    <w:rsid w:val="004D6FFE"/>
    <w:rsid w:val="004E5454"/>
    <w:rsid w:val="0050110D"/>
    <w:rsid w:val="00516997"/>
    <w:rsid w:val="005232E7"/>
    <w:rsid w:val="00535C43"/>
    <w:rsid w:val="005441A0"/>
    <w:rsid w:val="00561D01"/>
    <w:rsid w:val="00572144"/>
    <w:rsid w:val="005807EC"/>
    <w:rsid w:val="00595BFE"/>
    <w:rsid w:val="005C24A2"/>
    <w:rsid w:val="005C7491"/>
    <w:rsid w:val="005D724D"/>
    <w:rsid w:val="005E0BE1"/>
    <w:rsid w:val="005E222C"/>
    <w:rsid w:val="0063614E"/>
    <w:rsid w:val="006737CD"/>
    <w:rsid w:val="00673D39"/>
    <w:rsid w:val="006A73B5"/>
    <w:rsid w:val="006B5C69"/>
    <w:rsid w:val="006C40B1"/>
    <w:rsid w:val="006C5A0B"/>
    <w:rsid w:val="006E153C"/>
    <w:rsid w:val="006E52BD"/>
    <w:rsid w:val="006E52DB"/>
    <w:rsid w:val="006F128A"/>
    <w:rsid w:val="0071246B"/>
    <w:rsid w:val="0072155C"/>
    <w:rsid w:val="007355AC"/>
    <w:rsid w:val="00743189"/>
    <w:rsid w:val="0074703A"/>
    <w:rsid w:val="00756B1C"/>
    <w:rsid w:val="007636E0"/>
    <w:rsid w:val="00797B7D"/>
    <w:rsid w:val="007C6911"/>
    <w:rsid w:val="007D4FE8"/>
    <w:rsid w:val="008244C3"/>
    <w:rsid w:val="00880578"/>
    <w:rsid w:val="008807D2"/>
    <w:rsid w:val="008A7B8E"/>
    <w:rsid w:val="008B7DF2"/>
    <w:rsid w:val="008E55DF"/>
    <w:rsid w:val="008F1B49"/>
    <w:rsid w:val="00911846"/>
    <w:rsid w:val="009447A3"/>
    <w:rsid w:val="009519B0"/>
    <w:rsid w:val="00967002"/>
    <w:rsid w:val="00993286"/>
    <w:rsid w:val="009E0831"/>
    <w:rsid w:val="009E375D"/>
    <w:rsid w:val="00A05CE9"/>
    <w:rsid w:val="00A233F8"/>
    <w:rsid w:val="00A57978"/>
    <w:rsid w:val="00A94F37"/>
    <w:rsid w:val="00AA517C"/>
    <w:rsid w:val="00AC564A"/>
    <w:rsid w:val="00AC6392"/>
    <w:rsid w:val="00AE7126"/>
    <w:rsid w:val="00B4139F"/>
    <w:rsid w:val="00B56256"/>
    <w:rsid w:val="00B56C70"/>
    <w:rsid w:val="00B8123D"/>
    <w:rsid w:val="00B939F5"/>
    <w:rsid w:val="00BB03AF"/>
    <w:rsid w:val="00BC0DE7"/>
    <w:rsid w:val="00BD112F"/>
    <w:rsid w:val="00BE5003"/>
    <w:rsid w:val="00BF302C"/>
    <w:rsid w:val="00BF5E61"/>
    <w:rsid w:val="00C20F99"/>
    <w:rsid w:val="00C432C4"/>
    <w:rsid w:val="00C46060"/>
    <w:rsid w:val="00CB4F1B"/>
    <w:rsid w:val="00CB602D"/>
    <w:rsid w:val="00CE5349"/>
    <w:rsid w:val="00D14E52"/>
    <w:rsid w:val="00D16EA6"/>
    <w:rsid w:val="00D276F6"/>
    <w:rsid w:val="00D35BFE"/>
    <w:rsid w:val="00D37D2D"/>
    <w:rsid w:val="00D465D1"/>
    <w:rsid w:val="00D471A9"/>
    <w:rsid w:val="00D50D44"/>
    <w:rsid w:val="00D91B34"/>
    <w:rsid w:val="00DA3014"/>
    <w:rsid w:val="00DA716F"/>
    <w:rsid w:val="00DA7730"/>
    <w:rsid w:val="00DD2B2C"/>
    <w:rsid w:val="00DF46D4"/>
    <w:rsid w:val="00E006E0"/>
    <w:rsid w:val="00E06889"/>
    <w:rsid w:val="00E22F8B"/>
    <w:rsid w:val="00E2497D"/>
    <w:rsid w:val="00E31D6A"/>
    <w:rsid w:val="00E424C3"/>
    <w:rsid w:val="00E51BB3"/>
    <w:rsid w:val="00E57F51"/>
    <w:rsid w:val="00EE1A06"/>
    <w:rsid w:val="00EE4AD6"/>
    <w:rsid w:val="00EE6454"/>
    <w:rsid w:val="00F17F08"/>
    <w:rsid w:val="00F225B5"/>
    <w:rsid w:val="00F329B0"/>
    <w:rsid w:val="00F46268"/>
    <w:rsid w:val="00F5729B"/>
    <w:rsid w:val="00F63A25"/>
    <w:rsid w:val="00F67A4A"/>
    <w:rsid w:val="00F706F7"/>
    <w:rsid w:val="00F72AE7"/>
    <w:rsid w:val="00F826BD"/>
    <w:rsid w:val="00F96106"/>
    <w:rsid w:val="00FC7A27"/>
    <w:rsid w:val="00FD19D8"/>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B366B6"/>
  <w15:docId w15:val="{7B17D78F-D4DB-49FB-8770-4A67BD6A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uiPriority w:val="99"/>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uiPriority w:val="99"/>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
    <w:basedOn w:val="DefaultParagraphFont"/>
    <w:uiPriority w:val="99"/>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uiPriority w:val="99"/>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uiPriority w:val="99"/>
    <w:rsid w:val="00E06889"/>
    <w:rPr>
      <w:color w:val="0000FF"/>
      <w:u w:val="single"/>
    </w:rPr>
  </w:style>
  <w:style w:type="paragraph" w:styleId="BalloonText">
    <w:name w:val="Balloon Text"/>
    <w:basedOn w:val="Normal"/>
    <w:link w:val="BalloonTextChar"/>
    <w:rsid w:val="002B35BA"/>
    <w:pPr>
      <w:spacing w:before="0"/>
    </w:pPr>
    <w:rPr>
      <w:rFonts w:ascii="Tahoma" w:hAnsi="Tahoma" w:cs="Tahoma"/>
      <w:sz w:val="16"/>
      <w:szCs w:val="16"/>
    </w:rPr>
  </w:style>
  <w:style w:type="character" w:customStyle="1" w:styleId="BalloonTextChar">
    <w:name w:val="Balloon Text Char"/>
    <w:basedOn w:val="DefaultParagraphFont"/>
    <w:link w:val="BalloonText"/>
    <w:rsid w:val="002B35BA"/>
    <w:rPr>
      <w:rFonts w:ascii="Tahoma" w:hAnsi="Tahoma" w:cs="Tahoma"/>
      <w:sz w:val="16"/>
      <w:szCs w:val="16"/>
      <w:lang w:val="en-GB" w:eastAsia="en-US"/>
    </w:rPr>
  </w:style>
  <w:style w:type="paragraph" w:customStyle="1" w:styleId="ECCTablenote">
    <w:name w:val="ECC Table note"/>
    <w:qFormat/>
    <w:rsid w:val="007636E0"/>
    <w:pPr>
      <w:ind w:left="284" w:hanging="284"/>
      <w:jc w:val="both"/>
    </w:pPr>
    <w:rPr>
      <w:rFonts w:ascii="Arial" w:eastAsia="Calibri" w:hAnsi="Arial"/>
      <w:sz w:val="16"/>
      <w:szCs w:val="16"/>
      <w:lang w:val="en-GB" w:eastAsia="en-US"/>
    </w:rPr>
  </w:style>
  <w:style w:type="paragraph" w:customStyle="1" w:styleId="ECCTabletext">
    <w:name w:val="ECC Table text"/>
    <w:basedOn w:val="Normal"/>
    <w:qFormat/>
    <w:rsid w:val="007636E0"/>
    <w:pPr>
      <w:tabs>
        <w:tab w:val="clear" w:pos="1134"/>
        <w:tab w:val="clear" w:pos="1871"/>
        <w:tab w:val="clear" w:pos="2268"/>
      </w:tabs>
      <w:overflowPunct/>
      <w:autoSpaceDE/>
      <w:autoSpaceDN/>
      <w:adjustRightInd/>
      <w:spacing w:before="60" w:after="60"/>
      <w:textAlignment w:val="auto"/>
    </w:pPr>
    <w:rPr>
      <w:rFonts w:ascii="Arial" w:eastAsia="Calibri" w:hAnsi="Arial"/>
      <w:sz w:val="20"/>
      <w:szCs w:val="22"/>
    </w:rPr>
  </w:style>
  <w:style w:type="paragraph" w:customStyle="1" w:styleId="Normalaftertitle0">
    <w:name w:val="Normal_after_title"/>
    <w:basedOn w:val="Normal"/>
    <w:next w:val="Normal"/>
    <w:rsid w:val="00FC7A27"/>
    <w:pPr>
      <w:spacing w:before="360"/>
    </w:pPr>
  </w:style>
  <w:style w:type="character" w:customStyle="1" w:styleId="UnresolvedMention1">
    <w:name w:val="Unresolved Mention1"/>
    <w:basedOn w:val="DefaultParagraphFont"/>
    <w:uiPriority w:val="99"/>
    <w:semiHidden/>
    <w:unhideWhenUsed/>
    <w:rsid w:val="00535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rlof.osinga@agentschaptelecom.nl"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file:///\\blue\dfs\refinfo\REFTXT\REFTXT2019\ITU-R\CONF-R\AR19\PLEN\000\aljo.vdijken@agentschaptelecom.n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karsten.buckwitz@bnetza.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lexander.kuehn@bnetza.de"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kuehn@bnetza.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axandre.kholod@bakom.admin.c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fournier@anfr.fr" TargetMode="External"/><Relationship Id="rId19" Type="http://schemas.openxmlformats.org/officeDocument/2006/relationships/hyperlink" Target="mailto:tvieracker@app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urican.ITU_USERS\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FF0E-878F-4FD3-9B78-3EB413BD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PE_RA12.dotm</Template>
  <TotalTime>6</TotalTime>
  <Pages>1</Pages>
  <Words>520</Words>
  <Characters>2343</Characters>
  <Application>Microsoft Office Word</Application>
  <DocSecurity>0</DocSecurity>
  <Lines>341</Lines>
  <Paragraphs>230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Hourican, Maria</dc:creator>
  <dc:description>PE_RA12.dotm  For: _x000d_Document date: _x000d_Saved by MM-106465 at 11:44:53 on 04/04/11</dc:description>
  <cp:lastModifiedBy>English</cp:lastModifiedBy>
  <cp:revision>5</cp:revision>
  <cp:lastPrinted>2019-10-21T06:38:00Z</cp:lastPrinted>
  <dcterms:created xsi:type="dcterms:W3CDTF">2019-10-21T06:26:00Z</dcterms:created>
  <dcterms:modified xsi:type="dcterms:W3CDTF">2019-10-21T06:38:00Z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