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5695D" w14:paraId="729DC735" w14:textId="77777777">
        <w:trPr>
          <w:cantSplit/>
        </w:trPr>
        <w:tc>
          <w:tcPr>
            <w:tcW w:w="6468" w:type="dxa"/>
          </w:tcPr>
          <w:p w14:paraId="362F28CA" w14:textId="77777777" w:rsidR="00703FFC" w:rsidRPr="00A5695D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569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A569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A569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A569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4A3CACFE" w14:textId="13BFC19A" w:rsidR="00943EBD" w:rsidRPr="00A5695D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5695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A569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A569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4C55D6C" w14:textId="313DF36A" w:rsidR="00943EBD" w:rsidRPr="00A5695D" w:rsidRDefault="00FF0854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5695D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30B00153" wp14:editId="6B2FA2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5695D" w14:paraId="0AD3A072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29F02754" w14:textId="77777777" w:rsidR="00943EBD" w:rsidRPr="00A5695D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D218AB8" w14:textId="77777777" w:rsidR="00943EBD" w:rsidRPr="00A5695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5695D" w14:paraId="2FAAFD3A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73BEE298" w14:textId="77777777" w:rsidR="00943EBD" w:rsidRPr="00A5695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7D07CF5C" w14:textId="77777777" w:rsidR="00943EBD" w:rsidRPr="00A5695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5695D" w14:paraId="2EC043C0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4DC156D6" w14:textId="77777777" w:rsidR="00943EBD" w:rsidRPr="00A5695D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569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14:paraId="1A6A163E" w14:textId="49937DBE" w:rsidR="00605FBA" w:rsidRPr="00A5695D" w:rsidRDefault="00FF0854" w:rsidP="0013096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A5695D">
              <w:rPr>
                <w:rFonts w:ascii="Verdana" w:hAnsi="Verdana"/>
                <w:sz w:val="18"/>
                <w:szCs w:val="18"/>
                <w:lang w:val="ru-RU" w:eastAsia="zh-CN"/>
              </w:rPr>
              <w:t>Ссылка: Резолюция МСЭ-R 59-1</w:t>
            </w:r>
          </w:p>
        </w:tc>
        <w:tc>
          <w:tcPr>
            <w:tcW w:w="3563" w:type="dxa"/>
          </w:tcPr>
          <w:p w14:paraId="72E3F87A" w14:textId="69BBA42A" w:rsidR="00943EBD" w:rsidRPr="00A5695D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FF0854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FF0854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/11</w:t>
            </w:r>
            <w:r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A5695D" w14:paraId="5D97EA3F" w14:textId="77777777">
        <w:trPr>
          <w:cantSplit/>
          <w:trHeight w:val="23"/>
        </w:trPr>
        <w:tc>
          <w:tcPr>
            <w:tcW w:w="6468" w:type="dxa"/>
            <w:vMerge/>
          </w:tcPr>
          <w:p w14:paraId="20F3F817" w14:textId="77777777" w:rsidR="00943EBD" w:rsidRPr="00A569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A814DF1" w14:textId="4B014B4D" w:rsidR="00943EBD" w:rsidRPr="00A5695D" w:rsidRDefault="00FF0854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25 сентября</w:t>
            </w:r>
            <w:r w:rsidR="00AD4505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A569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A5695D" w14:paraId="21ED5CEE" w14:textId="77777777">
        <w:trPr>
          <w:cantSplit/>
          <w:trHeight w:val="23"/>
        </w:trPr>
        <w:tc>
          <w:tcPr>
            <w:tcW w:w="6468" w:type="dxa"/>
            <w:vMerge/>
          </w:tcPr>
          <w:p w14:paraId="2802489B" w14:textId="77777777" w:rsidR="00943EBD" w:rsidRPr="00A569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AA8345A" w14:textId="77777777" w:rsidR="00943EBD" w:rsidRPr="00A5695D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5695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A5695D" w14:paraId="2ECB42FF" w14:textId="77777777">
        <w:trPr>
          <w:cantSplit/>
        </w:trPr>
        <w:tc>
          <w:tcPr>
            <w:tcW w:w="10031" w:type="dxa"/>
            <w:gridSpan w:val="2"/>
          </w:tcPr>
          <w:p w14:paraId="2A12D03B" w14:textId="37A0D1DE" w:rsidR="00943EBD" w:rsidRPr="00A5695D" w:rsidRDefault="00FF0854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A5695D">
              <w:rPr>
                <w:lang w:val="ru-RU" w:eastAsia="zh-CN"/>
              </w:rPr>
              <w:t>Соединенные Штаты Америки</w:t>
            </w:r>
          </w:p>
        </w:tc>
      </w:tr>
      <w:tr w:rsidR="00943EBD" w:rsidRPr="00130966" w14:paraId="1C28FE53" w14:textId="77777777">
        <w:trPr>
          <w:cantSplit/>
        </w:trPr>
        <w:tc>
          <w:tcPr>
            <w:tcW w:w="10031" w:type="dxa"/>
            <w:gridSpan w:val="2"/>
          </w:tcPr>
          <w:p w14:paraId="46D60920" w14:textId="67A17081" w:rsidR="00943EBD" w:rsidRPr="00A5695D" w:rsidRDefault="00FF0854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A5695D">
              <w:rPr>
                <w:lang w:val="ru-RU" w:eastAsia="zh-CN"/>
              </w:rPr>
              <w:t xml:space="preserve">ПЕРЕСМОТР РЕЗОЛЮЦИИ МСЭ-R 59-1 ОБ ИсследованияХ, касающиХся доступности полос частот и/или диапазонов настройки для согласования на всемирном и/или региональном уровнях </w:t>
            </w:r>
            <w:r w:rsidRPr="00A5695D">
              <w:rPr>
                <w:lang w:val="ru-RU" w:eastAsia="zh-CN"/>
              </w:rPr>
              <w:br/>
              <w:t xml:space="preserve">и условий для их использования наземными системами </w:t>
            </w:r>
            <w:r w:rsidRPr="00A5695D">
              <w:rPr>
                <w:lang w:val="ru-RU" w:eastAsia="zh-CN"/>
              </w:rPr>
              <w:br/>
              <w:t>электронного сбора новостей</w:t>
            </w:r>
          </w:p>
        </w:tc>
      </w:tr>
      <w:tr w:rsidR="00943EBD" w:rsidRPr="00130966" w14:paraId="0FBB1C56" w14:textId="77777777">
        <w:trPr>
          <w:cantSplit/>
        </w:trPr>
        <w:tc>
          <w:tcPr>
            <w:tcW w:w="10031" w:type="dxa"/>
            <w:gridSpan w:val="2"/>
          </w:tcPr>
          <w:p w14:paraId="6BB166A1" w14:textId="77777777" w:rsidR="00943EBD" w:rsidRPr="00A5695D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130966" w14:paraId="22F64B61" w14:textId="77777777">
        <w:trPr>
          <w:cantSplit/>
        </w:trPr>
        <w:tc>
          <w:tcPr>
            <w:tcW w:w="10031" w:type="dxa"/>
            <w:gridSpan w:val="2"/>
          </w:tcPr>
          <w:p w14:paraId="183ACDCF" w14:textId="77777777" w:rsidR="00943EBD" w:rsidRPr="00A5695D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42BE9DC2" w14:textId="062C512C" w:rsidR="00FF0854" w:rsidRPr="00A5695D" w:rsidRDefault="00FF0854" w:rsidP="00FF0854">
      <w:pPr>
        <w:pStyle w:val="Headingb"/>
        <w:rPr>
          <w:lang w:val="ru-RU"/>
        </w:rPr>
      </w:pPr>
      <w:r w:rsidRPr="00A5695D">
        <w:rPr>
          <w:lang w:val="ru-RU"/>
        </w:rPr>
        <w:t>Введение</w:t>
      </w:r>
    </w:p>
    <w:p w14:paraId="751F2AEB" w14:textId="6C354D69" w:rsidR="00FF0854" w:rsidRPr="00A5695D" w:rsidRDefault="001D2D1E" w:rsidP="00FF08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="BatangChe"/>
          <w:szCs w:val="24"/>
          <w:lang w:val="ru-RU"/>
        </w:rPr>
      </w:pPr>
      <w:r w:rsidRPr="00A5695D">
        <w:rPr>
          <w:rFonts w:eastAsia="BatangChe"/>
          <w:szCs w:val="24"/>
          <w:lang w:val="ru-RU"/>
        </w:rPr>
        <w:t>Соединенные Штаты Америки предлагают на рассмотрение Ассамблеи радиосвязи прилагаемые изменения к Резолюции МСЭ</w:t>
      </w:r>
      <w:r w:rsidR="00FF0854" w:rsidRPr="00A5695D">
        <w:rPr>
          <w:rFonts w:eastAsia="BatangChe"/>
          <w:szCs w:val="24"/>
          <w:lang w:val="ru-RU"/>
        </w:rPr>
        <w:t xml:space="preserve">-R 59-1. </w:t>
      </w:r>
      <w:r w:rsidRPr="00A5695D">
        <w:rPr>
          <w:rFonts w:eastAsia="BatangChe"/>
          <w:szCs w:val="24"/>
          <w:lang w:val="ru-RU"/>
        </w:rPr>
        <w:t>Предлагаемые редакционные поправки служат для актуализации текста Резолюции и придания большей ясности некоторым частям документа</w:t>
      </w:r>
      <w:r w:rsidR="00FF0854" w:rsidRPr="00A5695D">
        <w:rPr>
          <w:rFonts w:eastAsia="BatangChe"/>
          <w:szCs w:val="24"/>
          <w:lang w:val="ru-RU"/>
        </w:rPr>
        <w:t>.</w:t>
      </w:r>
    </w:p>
    <w:p w14:paraId="6D2BDD89" w14:textId="614C0B52" w:rsidR="00FF0854" w:rsidRPr="00A5695D" w:rsidRDefault="00FF0854" w:rsidP="00FF0854">
      <w:pPr>
        <w:spacing w:before="1320"/>
        <w:rPr>
          <w:rFonts w:eastAsia="BatangChe"/>
          <w:lang w:val="ru-RU"/>
        </w:rPr>
      </w:pPr>
      <w:r w:rsidRPr="00A5695D">
        <w:rPr>
          <w:rFonts w:eastAsia="BatangChe"/>
          <w:b/>
          <w:bCs/>
          <w:lang w:val="ru-RU"/>
        </w:rPr>
        <w:t>Прилагаемый документ</w:t>
      </w:r>
      <w:r w:rsidRPr="00A5695D">
        <w:rPr>
          <w:rFonts w:eastAsia="BatangChe"/>
          <w:lang w:val="ru-RU"/>
        </w:rPr>
        <w:t>: Предлагаемый пересмотр Резолюции МСЭ-R 59-1</w:t>
      </w:r>
    </w:p>
    <w:p w14:paraId="3D5B331D" w14:textId="6EC4AFB5" w:rsidR="00FF0854" w:rsidRPr="00A5695D" w:rsidRDefault="00FF08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ru-RU"/>
        </w:rPr>
      </w:pPr>
      <w:r w:rsidRPr="00A5695D">
        <w:rPr>
          <w:caps/>
          <w:sz w:val="28"/>
          <w:lang w:val="ru-RU"/>
        </w:rPr>
        <w:br w:type="page"/>
      </w:r>
    </w:p>
    <w:p w14:paraId="38CB918C" w14:textId="77777777" w:rsidR="00FF0854" w:rsidRPr="00A5695D" w:rsidRDefault="00FF0854" w:rsidP="00FF0854">
      <w:pPr>
        <w:pStyle w:val="ResNo"/>
        <w:rPr>
          <w:lang w:val="ru-RU"/>
        </w:rPr>
      </w:pPr>
      <w:r w:rsidRPr="00A5695D">
        <w:rPr>
          <w:lang w:val="ru-RU" w:eastAsia="zh-CN"/>
        </w:rPr>
        <w:lastRenderedPageBreak/>
        <w:t>РЕЗОЛЮЦИя мсэ-r 59-1</w:t>
      </w:r>
    </w:p>
    <w:p w14:paraId="749B88D0" w14:textId="76AD5DFA" w:rsidR="00FF0854" w:rsidRPr="00A5695D" w:rsidRDefault="00FF0854" w:rsidP="00FF0854">
      <w:pPr>
        <w:pStyle w:val="Restitle"/>
        <w:rPr>
          <w:lang w:val="ru-RU"/>
        </w:rPr>
      </w:pPr>
      <w:r w:rsidRPr="00A5695D">
        <w:rPr>
          <w:lang w:val="ru-RU"/>
        </w:rPr>
        <w:t>Исследования, касающиеся доступности полос частот</w:t>
      </w:r>
      <w:del w:id="11" w:author="Beliaeva, Oxana" w:date="2019-10-01T11:20:00Z">
        <w:r w:rsidRPr="00A5695D" w:rsidDel="00602EDE">
          <w:rPr>
            <w:lang w:val="ru-RU"/>
          </w:rPr>
          <w:delText xml:space="preserve"> </w:delText>
        </w:r>
      </w:del>
      <w:del w:id="12" w:author="Antipina, Nadezda" w:date="2019-09-30T11:06:00Z">
        <w:r w:rsidRPr="00A5695D" w:rsidDel="00FF0854">
          <w:rPr>
            <w:lang w:val="ru-RU"/>
          </w:rPr>
          <w:delText>и/или диапазонов настройки</w:delText>
        </w:r>
        <w:r w:rsidRPr="00A5695D" w:rsidDel="00FF0854">
          <w:rPr>
            <w:rStyle w:val="FootnoteReference"/>
            <w:b w:val="0"/>
            <w:bCs/>
            <w:lang w:val="ru-RU"/>
          </w:rPr>
          <w:footnoteReference w:customMarkFollows="1" w:id="1"/>
          <w:delText>1</w:delText>
        </w:r>
      </w:del>
      <w:r w:rsidRPr="00A5695D">
        <w:rPr>
          <w:lang w:val="ru-RU"/>
        </w:rPr>
        <w:t xml:space="preserve"> для согласования на всемирном и/или региональном уровнях </w:t>
      </w:r>
      <w:r w:rsidRPr="00A5695D">
        <w:rPr>
          <w:lang w:val="ru-RU"/>
        </w:rPr>
        <w:br/>
        <w:t xml:space="preserve">и условий для их использования наземными системами </w:t>
      </w:r>
      <w:r w:rsidRPr="00A5695D">
        <w:rPr>
          <w:lang w:val="ru-RU"/>
        </w:rPr>
        <w:br/>
        <w:t>электронного сбора новостей</w:t>
      </w:r>
      <w:del w:id="15" w:author="Antipina, Nadezda" w:date="2019-09-30T11:06:00Z">
        <w:r w:rsidRPr="00A5695D" w:rsidDel="00FF0854">
          <w:rPr>
            <w:rStyle w:val="FootnoteReference"/>
            <w:b w:val="0"/>
            <w:bCs/>
            <w:lang w:val="ru-RU"/>
          </w:rPr>
          <w:footnoteReference w:customMarkFollows="1" w:id="2"/>
          <w:delText>2</w:delText>
        </w:r>
      </w:del>
    </w:p>
    <w:p w14:paraId="0DDC956B" w14:textId="77777777" w:rsidR="00FF0854" w:rsidRPr="00A5695D" w:rsidRDefault="00FF0854" w:rsidP="00FF0854">
      <w:pPr>
        <w:pStyle w:val="Resdate"/>
        <w:rPr>
          <w:lang w:val="ru-RU"/>
        </w:rPr>
      </w:pPr>
      <w:r w:rsidRPr="00A5695D">
        <w:rPr>
          <w:lang w:val="ru-RU"/>
        </w:rPr>
        <w:t>(2012-2015)</w:t>
      </w:r>
    </w:p>
    <w:p w14:paraId="625CD51A" w14:textId="77777777" w:rsidR="00FF0854" w:rsidRPr="00A5695D" w:rsidRDefault="00FF0854" w:rsidP="00FF0854">
      <w:pPr>
        <w:pStyle w:val="Normalaftertitle"/>
        <w:rPr>
          <w:lang w:val="ru-RU"/>
        </w:rPr>
      </w:pPr>
      <w:r w:rsidRPr="00A5695D">
        <w:rPr>
          <w:lang w:val="ru-RU"/>
        </w:rPr>
        <w:t>Ассамблея радиосвязи МСЭ,</w:t>
      </w:r>
    </w:p>
    <w:p w14:paraId="1E683F3B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учитывая</w:t>
      </w:r>
      <w:r w:rsidRPr="00A5695D">
        <w:rPr>
          <w:i w:val="0"/>
          <w:iCs/>
          <w:lang w:val="ru-RU"/>
        </w:rPr>
        <w:t>,</w:t>
      </w:r>
    </w:p>
    <w:p w14:paraId="204E8CC8" w14:textId="5DEE0A7C" w:rsidR="00FF0854" w:rsidRPr="00A5695D" w:rsidDel="00FF0854" w:rsidRDefault="00FF0854" w:rsidP="00FF0854">
      <w:pPr>
        <w:rPr>
          <w:del w:id="18" w:author="Antipina, Nadezda" w:date="2019-09-30T11:07:00Z"/>
          <w:lang w:val="ru-RU"/>
        </w:rPr>
      </w:pPr>
      <w:del w:id="19" w:author="Antipina, Nadezda" w:date="2019-09-30T11:07:00Z">
        <w:r w:rsidRPr="00A5695D" w:rsidDel="00FF0854">
          <w:rPr>
            <w:i/>
            <w:iCs/>
            <w:lang w:val="ru-RU"/>
          </w:rPr>
          <w:delText>a)</w:delText>
        </w:r>
        <w:r w:rsidRPr="00A5695D" w:rsidDel="00FF0854">
          <w:rPr>
            <w:lang w:val="ru-RU"/>
          </w:rPr>
          <w:tab/>
          <w:delText>что у некоторых администраций могут быть различные эксплуатационные потребности и необходимость в спектре для электронного сбора новостей, в зависимости от использования;</w:delText>
        </w:r>
      </w:del>
    </w:p>
    <w:p w14:paraId="007BA00A" w14:textId="73E730D7" w:rsidR="00FF0854" w:rsidRPr="00A5695D" w:rsidRDefault="00FF0854" w:rsidP="00FF0854">
      <w:pPr>
        <w:rPr>
          <w:lang w:val="ru-RU"/>
        </w:rPr>
      </w:pPr>
      <w:ins w:id="20" w:author="Antipina, Nadezda" w:date="2019-09-30T11:07:00Z">
        <w:r w:rsidRPr="00A5695D">
          <w:rPr>
            <w:i/>
            <w:iCs/>
            <w:lang w:val="ru-RU"/>
          </w:rPr>
          <w:t>a</w:t>
        </w:r>
      </w:ins>
      <w:del w:id="21" w:author="Antipina, Nadezda" w:date="2019-09-30T11:07:00Z">
        <w:r w:rsidRPr="00A5695D" w:rsidDel="00FF0854">
          <w:rPr>
            <w:i/>
            <w:iCs/>
            <w:lang w:val="ru-RU"/>
          </w:rPr>
          <w:delText>b</w:delText>
        </w:r>
      </w:del>
      <w:r w:rsidRPr="00A5695D">
        <w:rPr>
          <w:i/>
          <w:iCs/>
          <w:lang w:val="ru-RU"/>
        </w:rPr>
        <w:t>)</w:t>
      </w:r>
      <w:r w:rsidRPr="00A5695D">
        <w:rPr>
          <w:lang w:val="ru-RU"/>
        </w:rPr>
        <w:tab/>
        <w:t>что использование наземного переносного и транспортируемого радиооборудования службами, вспомогательными по отношению к радиовещанию</w:t>
      </w:r>
      <w:r w:rsidRPr="00A5695D">
        <w:rPr>
          <w:lang w:val="ru-RU" w:eastAsia="nl-NL"/>
        </w:rPr>
        <w:t xml:space="preserve"> и производству программ (</w:t>
      </w:r>
      <w:proofErr w:type="spellStart"/>
      <w:r w:rsidRPr="00A5695D">
        <w:rPr>
          <w:lang w:val="ru-RU" w:eastAsia="nl-NL"/>
        </w:rPr>
        <w:t>SAB</w:t>
      </w:r>
      <w:proofErr w:type="spellEnd"/>
      <w:r w:rsidRPr="00A5695D">
        <w:rPr>
          <w:lang w:val="ru-RU" w:eastAsia="nl-NL"/>
        </w:rPr>
        <w:t>/</w:t>
      </w:r>
      <w:proofErr w:type="spellStart"/>
      <w:r w:rsidRPr="00A5695D">
        <w:rPr>
          <w:lang w:val="ru-RU" w:eastAsia="nl-NL"/>
        </w:rPr>
        <w:t>SAP</w:t>
      </w:r>
      <w:proofErr w:type="spellEnd"/>
      <w:r w:rsidRPr="00A5695D">
        <w:rPr>
          <w:lang w:val="ru-RU" w:eastAsia="nl-NL"/>
        </w:rPr>
        <w:t>)</w:t>
      </w:r>
      <w:r w:rsidRPr="00A5695D">
        <w:rPr>
          <w:lang w:val="ru-RU"/>
        </w:rPr>
        <w:t xml:space="preserve">, </w:t>
      </w:r>
      <w:ins w:id="22" w:author="Beliaeva, Oxana" w:date="2019-10-01T10:35:00Z">
        <w:r w:rsidR="001D2D1E" w:rsidRPr="00A5695D">
          <w:rPr>
            <w:lang w:val="ru-RU"/>
          </w:rPr>
          <w:t>включая</w:t>
        </w:r>
      </w:ins>
      <w:ins w:id="23" w:author="Beliaeva, Oxana" w:date="2019-10-01T10:36:00Z">
        <w:r w:rsidR="001D2D1E" w:rsidRPr="00A5695D">
          <w:rPr>
            <w:lang w:val="ru-RU"/>
          </w:rPr>
          <w:t xml:space="preserve"> </w:t>
        </w:r>
        <w:r w:rsidR="001D2D1E" w:rsidRPr="00A5695D">
          <w:rPr>
            <w:color w:val="000000"/>
            <w:lang w:val="ru-RU"/>
            <w:rPrChange w:id="24" w:author="Beliaeva, Oxana" w:date="2019-10-01T10:36:00Z">
              <w:rPr>
                <w:color w:val="000000"/>
              </w:rPr>
            </w:rPrChange>
          </w:rPr>
          <w:t>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</w:t>
        </w:r>
      </w:ins>
      <w:ins w:id="25" w:author="Beliaeva, Oxana" w:date="2019-10-01T11:20:00Z">
        <w:r w:rsidR="00602EDE" w:rsidRPr="00A5695D">
          <w:rPr>
            <w:color w:val="000000"/>
            <w:lang w:val="ru-RU"/>
          </w:rPr>
          <w:t>ую</w:t>
        </w:r>
      </w:ins>
      <w:ins w:id="26" w:author="Beliaeva, Oxana" w:date="2019-10-01T10:36:00Z">
        <w:r w:rsidR="001D2D1E" w:rsidRPr="00A5695D">
          <w:rPr>
            <w:color w:val="000000"/>
            <w:lang w:val="ru-RU"/>
            <w:rPrChange w:id="27" w:author="Beliaeva, Oxana" w:date="2019-10-01T10:36:00Z">
              <w:rPr>
                <w:color w:val="000000"/>
              </w:rPr>
            </w:rPrChange>
          </w:rPr>
          <w:t xml:space="preserve"> передач</w:t>
        </w:r>
      </w:ins>
      <w:ins w:id="28" w:author="Beliaeva, Oxana" w:date="2019-10-01T11:20:00Z">
        <w:r w:rsidR="00602EDE" w:rsidRPr="00A5695D">
          <w:rPr>
            <w:color w:val="000000"/>
            <w:lang w:val="ru-RU"/>
          </w:rPr>
          <w:t>у</w:t>
        </w:r>
      </w:ins>
      <w:ins w:id="29" w:author="Beliaeva, Oxana" w:date="2019-10-01T10:36:00Z">
        <w:r w:rsidR="001D2D1E" w:rsidRPr="00A5695D">
          <w:rPr>
            <w:lang w:val="ru-RU" w:eastAsia="nl-NL"/>
          </w:rPr>
          <w:t>,</w:t>
        </w:r>
      </w:ins>
      <w:ins w:id="30" w:author="Beliaeva, Oxana" w:date="2019-10-01T10:35:00Z">
        <w:r w:rsidR="001D2D1E" w:rsidRPr="00A5695D">
          <w:rPr>
            <w:lang w:val="ru-RU"/>
          </w:rPr>
          <w:t xml:space="preserve"> </w:t>
        </w:r>
      </w:ins>
      <w:r w:rsidRPr="00A5695D">
        <w:rPr>
          <w:lang w:val="ru-RU"/>
        </w:rPr>
        <w:t>которые обычно называются электронным сбором новостей (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>), работающими в настоящее время в полосах, распределенных фиксированной, подвижной и радиовещательной службам</w:t>
      </w:r>
      <w:ins w:id="31" w:author="Antipina, Nadezda" w:date="2019-09-30T11:08:00Z">
        <w:r w:rsidR="00B14D87" w:rsidRPr="00A5695D">
          <w:rPr>
            <w:rStyle w:val="FootnoteReference"/>
            <w:lang w:val="ru-RU"/>
          </w:rPr>
          <w:footnoteReference w:customMarkFollows="1" w:id="3"/>
          <w:t>1</w:t>
        </w:r>
      </w:ins>
      <w:del w:id="35" w:author="Antipina, Nadezda" w:date="2019-09-30T11:08:00Z">
        <w:r w:rsidRPr="00A5695D" w:rsidDel="00B14D87">
          <w:rPr>
            <w:rStyle w:val="FootnoteReference"/>
            <w:lang w:val="ru-RU"/>
          </w:rPr>
          <w:footnoteReference w:customMarkFollows="1" w:id="4"/>
          <w:delText>3</w:delText>
        </w:r>
      </w:del>
      <w:r w:rsidRPr="00A5695D">
        <w:rPr>
          <w:lang w:val="ru-RU"/>
        </w:rPr>
        <w:t xml:space="preserve">, стало важным элементом усилий по обеспечению всеобъемлющего освещения широкого ряда </w:t>
      </w:r>
      <w:proofErr w:type="spellStart"/>
      <w:r w:rsidRPr="00A5695D">
        <w:rPr>
          <w:lang w:val="ru-RU"/>
        </w:rPr>
        <w:t>международно</w:t>
      </w:r>
      <w:proofErr w:type="spellEnd"/>
      <w:r w:rsidRPr="00A5695D">
        <w:rPr>
          <w:lang w:val="ru-RU"/>
        </w:rPr>
        <w:t xml:space="preserve"> значимых событий, в том числе о стихийных бедствиях, а также по производству контента;</w:t>
      </w:r>
    </w:p>
    <w:p w14:paraId="21B748C5" w14:textId="470EA80D" w:rsidR="00FF0854" w:rsidRPr="00A5695D" w:rsidRDefault="00B14D87" w:rsidP="00FF0854">
      <w:pPr>
        <w:rPr>
          <w:szCs w:val="24"/>
          <w:lang w:val="ru-RU" w:eastAsia="nl-NL"/>
        </w:rPr>
      </w:pPr>
      <w:ins w:id="38" w:author="Antipina, Nadezda" w:date="2019-09-30T11:07:00Z">
        <w:r w:rsidRPr="00A5695D">
          <w:rPr>
            <w:i/>
            <w:iCs/>
            <w:lang w:val="ru-RU"/>
          </w:rPr>
          <w:t>b</w:t>
        </w:r>
      </w:ins>
      <w:del w:id="39" w:author="Antipina, Nadezda" w:date="2019-09-30T11:07:00Z">
        <w:r w:rsidR="00FF0854" w:rsidRPr="00A5695D" w:rsidDel="00B14D87">
          <w:rPr>
            <w:i/>
            <w:iCs/>
            <w:lang w:val="ru-RU"/>
          </w:rPr>
          <w:delText>c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szCs w:val="24"/>
          <w:lang w:val="ru-RU" w:eastAsia="nl-NL"/>
        </w:rPr>
        <w:tab/>
      </w:r>
      <w:r w:rsidR="00FF0854" w:rsidRPr="00A5695D">
        <w:rPr>
          <w:lang w:val="ru-RU"/>
        </w:rPr>
        <w:t xml:space="preserve">что в Отчете МСЭ-R </w:t>
      </w:r>
      <w:proofErr w:type="spellStart"/>
      <w:r w:rsidR="00FF0854" w:rsidRPr="00A5695D">
        <w:rPr>
          <w:lang w:val="ru-RU"/>
        </w:rPr>
        <w:t>BT.2069</w:t>
      </w:r>
      <w:proofErr w:type="spellEnd"/>
      <w:r w:rsidR="00FF0854" w:rsidRPr="00A5695D">
        <w:rPr>
          <w:lang w:val="ru-RU"/>
        </w:rPr>
        <w:t xml:space="preserve"> содержится вывод о том, что существующего спектра, используемого для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>, недостаточно для удовлетворения предполагаемого спроса</w:t>
      </w:r>
      <w:r w:rsidR="00FF0854" w:rsidRPr="00A5695D">
        <w:rPr>
          <w:szCs w:val="24"/>
          <w:lang w:val="ru-RU" w:eastAsia="nl-NL"/>
        </w:rPr>
        <w:t>;</w:t>
      </w:r>
    </w:p>
    <w:p w14:paraId="72035A6E" w14:textId="36D2A43D" w:rsidR="001D2D1E" w:rsidRPr="00A5695D" w:rsidRDefault="001D2D1E" w:rsidP="001D2D1E">
      <w:pPr>
        <w:rPr>
          <w:ins w:id="40" w:author="Beliaeva, Oxana" w:date="2019-10-01T10:38:00Z"/>
          <w:lang w:val="ru-RU"/>
          <w:rPrChange w:id="41" w:author="Beliaeva, Oxana" w:date="2019-10-01T10:39:00Z">
            <w:rPr>
              <w:ins w:id="42" w:author="Beliaeva, Oxana" w:date="2019-10-01T10:38:00Z"/>
            </w:rPr>
          </w:rPrChange>
        </w:rPr>
      </w:pPr>
      <w:ins w:id="43" w:author="Beliaeva, Oxana" w:date="2019-10-01T10:38:00Z">
        <w:r w:rsidRPr="00A5695D">
          <w:rPr>
            <w:i/>
            <w:lang w:val="ru-RU" w:eastAsia="nl-NL"/>
          </w:rPr>
          <w:t>c</w:t>
        </w:r>
        <w:r w:rsidRPr="00A5695D">
          <w:rPr>
            <w:i/>
            <w:lang w:val="ru-RU" w:eastAsia="nl-NL"/>
            <w:rPrChange w:id="44" w:author="Beliaeva, Oxana" w:date="2019-10-01T10:39:00Z">
              <w:rPr>
                <w:i/>
                <w:lang w:eastAsia="nl-NL"/>
              </w:rPr>
            </w:rPrChange>
          </w:rPr>
          <w:t>)</w:t>
        </w:r>
        <w:r w:rsidRPr="00A5695D">
          <w:rPr>
            <w:lang w:val="ru-RU" w:eastAsia="nl-NL"/>
            <w:rPrChange w:id="45" w:author="Beliaeva, Oxana" w:date="2019-10-01T10:39:00Z">
              <w:rPr>
                <w:lang w:eastAsia="nl-NL"/>
              </w:rPr>
            </w:rPrChange>
          </w:rPr>
          <w:tab/>
        </w:r>
        <w:r w:rsidRPr="00A5695D">
          <w:rPr>
            <w:lang w:val="ru-RU" w:eastAsia="nl-NL"/>
          </w:rPr>
          <w:t xml:space="preserve">что существенная часть </w:t>
        </w:r>
      </w:ins>
      <w:ins w:id="46" w:author="Beliaeva, Oxana" w:date="2019-10-01T10:39:00Z">
        <w:r w:rsidRPr="00A5695D">
          <w:rPr>
            <w:lang w:val="ru-RU" w:eastAsia="nl-NL"/>
          </w:rPr>
          <w:t>инструментов</w:t>
        </w:r>
      </w:ins>
      <w:ins w:id="47" w:author="Beliaeva, Oxana" w:date="2019-10-01T10:38:00Z">
        <w:r w:rsidRPr="00A5695D">
          <w:rPr>
            <w:lang w:val="ru-RU" w:eastAsia="nl-NL"/>
          </w:rPr>
          <w:t xml:space="preserve"> производства </w:t>
        </w:r>
        <w:proofErr w:type="spellStart"/>
        <w:r w:rsidRPr="00A5695D">
          <w:rPr>
            <w:lang w:val="ru-RU"/>
          </w:rPr>
          <w:t>ЭСН</w:t>
        </w:r>
      </w:ins>
      <w:proofErr w:type="spellEnd"/>
      <w:ins w:id="48" w:author="Beliaeva, Oxana" w:date="2019-10-01T10:39:00Z">
        <w:r w:rsidRPr="00A5695D">
          <w:rPr>
            <w:lang w:val="ru-RU"/>
          </w:rPr>
          <w:t xml:space="preserve">, </w:t>
        </w:r>
      </w:ins>
      <w:ins w:id="49" w:author="Beliaeva, Oxana" w:date="2019-10-01T11:20:00Z">
        <w:r w:rsidR="00602EDE" w:rsidRPr="00A5695D">
          <w:rPr>
            <w:lang w:val="ru-RU"/>
          </w:rPr>
          <w:t>наприме</w:t>
        </w:r>
      </w:ins>
      <w:ins w:id="50" w:author="Beliaeva, Oxana" w:date="2019-10-01T11:21:00Z">
        <w:r w:rsidR="00602EDE" w:rsidRPr="00A5695D">
          <w:rPr>
            <w:lang w:val="ru-RU"/>
          </w:rPr>
          <w:t>р</w:t>
        </w:r>
      </w:ins>
      <w:ins w:id="51" w:author="Beliaeva, Oxana" w:date="2019-10-01T10:39:00Z">
        <w:r w:rsidRPr="00A5695D">
          <w:rPr>
            <w:lang w:val="ru-RU"/>
          </w:rPr>
          <w:t xml:space="preserve"> радиомикрофоны, традиционно работали на свободных телевизионных каналах</w:t>
        </w:r>
      </w:ins>
      <w:ins w:id="52" w:author="Beliaeva, Oxana" w:date="2019-10-01T10:38:00Z">
        <w:r w:rsidRPr="00A5695D">
          <w:rPr>
            <w:lang w:val="ru-RU"/>
            <w:rPrChange w:id="53" w:author="Beliaeva, Oxana" w:date="2019-10-01T10:39:00Z">
              <w:rPr/>
            </w:rPrChange>
          </w:rPr>
          <w:t>;</w:t>
        </w:r>
      </w:ins>
    </w:p>
    <w:p w14:paraId="05B117B0" w14:textId="53298838" w:rsidR="001D2D1E" w:rsidRPr="00A5695D" w:rsidRDefault="001D2D1E" w:rsidP="001D2D1E">
      <w:pPr>
        <w:rPr>
          <w:ins w:id="54" w:author="Beliaeva, Oxana" w:date="2019-10-01T10:38:00Z"/>
          <w:lang w:val="ru-RU"/>
          <w:rPrChange w:id="55" w:author="Beliaeva, Oxana" w:date="2019-10-01T10:43:00Z">
            <w:rPr>
              <w:ins w:id="56" w:author="Beliaeva, Oxana" w:date="2019-10-01T10:38:00Z"/>
            </w:rPr>
          </w:rPrChange>
        </w:rPr>
      </w:pPr>
      <w:ins w:id="57" w:author="Beliaeva, Oxana" w:date="2019-10-01T10:38:00Z">
        <w:r w:rsidRPr="00A5695D">
          <w:rPr>
            <w:i/>
            <w:lang w:val="ru-RU"/>
          </w:rPr>
          <w:t>d</w:t>
        </w:r>
        <w:r w:rsidRPr="00A5695D">
          <w:rPr>
            <w:i/>
            <w:lang w:val="ru-RU"/>
            <w:rPrChange w:id="58" w:author="Beliaeva, Oxana" w:date="2019-10-01T10:43:00Z">
              <w:rPr>
                <w:i/>
              </w:rPr>
            </w:rPrChange>
          </w:rPr>
          <w:t>)</w:t>
        </w:r>
        <w:r w:rsidRPr="00A5695D">
          <w:rPr>
            <w:lang w:val="ru-RU"/>
            <w:rPrChange w:id="59" w:author="Beliaeva, Oxana" w:date="2019-10-01T10:43:00Z">
              <w:rPr/>
            </w:rPrChange>
          </w:rPr>
          <w:tab/>
        </w:r>
      </w:ins>
      <w:ins w:id="60" w:author="Beliaeva, Oxana" w:date="2019-10-01T10:40:00Z">
        <w:r w:rsidRPr="00A5695D">
          <w:rPr>
            <w:lang w:val="ru-RU"/>
          </w:rPr>
          <w:t xml:space="preserve">что </w:t>
        </w:r>
      </w:ins>
      <w:ins w:id="61" w:author="Beliaeva, Oxana" w:date="2019-10-01T11:22:00Z">
        <w:r w:rsidR="004A2152" w:rsidRPr="00A5695D">
          <w:rPr>
            <w:lang w:val="ru-RU"/>
          </w:rPr>
          <w:t>многие администрации измен</w:t>
        </w:r>
      </w:ins>
      <w:ins w:id="62" w:author="Beliaeva, Oxana" w:date="2019-10-01T11:23:00Z">
        <w:r w:rsidR="004A2152" w:rsidRPr="00A5695D">
          <w:rPr>
            <w:lang w:val="ru-RU"/>
          </w:rPr>
          <w:t>яют</w:t>
        </w:r>
      </w:ins>
      <w:ins w:id="63" w:author="Beliaeva, Oxana" w:date="2019-10-01T11:22:00Z">
        <w:r w:rsidR="004A2152" w:rsidRPr="00A5695D">
          <w:rPr>
            <w:lang w:val="ru-RU"/>
          </w:rPr>
          <w:t xml:space="preserve"> </w:t>
        </w:r>
      </w:ins>
      <w:ins w:id="64" w:author="Beliaeva, Oxana" w:date="2019-10-01T11:21:00Z">
        <w:r w:rsidR="004A2152" w:rsidRPr="00A5695D">
          <w:rPr>
            <w:lang w:val="ru-RU"/>
          </w:rPr>
          <w:t>назначение</w:t>
        </w:r>
      </w:ins>
      <w:ins w:id="65" w:author="Beliaeva, Oxana" w:date="2019-10-01T11:22:00Z">
        <w:r w:rsidR="004A2152" w:rsidRPr="00A5695D">
          <w:rPr>
            <w:lang w:val="ru-RU"/>
          </w:rPr>
          <w:t xml:space="preserve"> </w:t>
        </w:r>
      </w:ins>
      <w:ins w:id="66" w:author="Beliaeva, Oxana" w:date="2019-10-01T10:40:00Z">
        <w:r w:rsidRPr="00A5695D">
          <w:rPr>
            <w:lang w:val="ru-RU"/>
          </w:rPr>
          <w:t>част</w:t>
        </w:r>
      </w:ins>
      <w:ins w:id="67" w:author="Beliaeva, Oxana" w:date="2019-10-01T11:24:00Z">
        <w:r w:rsidR="004A2152" w:rsidRPr="00A5695D">
          <w:rPr>
            <w:lang w:val="ru-RU"/>
          </w:rPr>
          <w:t>ей</w:t>
        </w:r>
      </w:ins>
      <w:ins w:id="68" w:author="Beliaeva, Oxana" w:date="2019-10-01T10:40:00Z">
        <w:r w:rsidRPr="00A5695D">
          <w:rPr>
            <w:lang w:val="ru-RU"/>
          </w:rPr>
          <w:t xml:space="preserve"> этих полос</w:t>
        </w:r>
      </w:ins>
      <w:ins w:id="69" w:author="Beliaeva, Oxana" w:date="2019-10-01T11:22:00Z">
        <w:r w:rsidR="004A2152" w:rsidRPr="00A5695D">
          <w:rPr>
            <w:lang w:val="ru-RU"/>
          </w:rPr>
          <w:t xml:space="preserve"> с</w:t>
        </w:r>
      </w:ins>
      <w:ins w:id="70" w:author="Beliaeva, Oxana" w:date="2019-10-01T10:43:00Z">
        <w:r w:rsidR="00D606DC" w:rsidRPr="00A5695D">
          <w:rPr>
            <w:lang w:val="ru-RU"/>
          </w:rPr>
          <w:t xml:space="preserve"> наземного телевидения </w:t>
        </w:r>
      </w:ins>
      <w:ins w:id="71" w:author="Beliaeva, Oxana" w:date="2019-10-01T11:22:00Z">
        <w:r w:rsidR="004A2152" w:rsidRPr="00A5695D">
          <w:rPr>
            <w:lang w:val="ru-RU"/>
          </w:rPr>
          <w:t>на</w:t>
        </w:r>
      </w:ins>
      <w:ins w:id="72" w:author="Beliaeva, Oxana" w:date="2019-10-01T10:43:00Z">
        <w:r w:rsidR="00D606DC" w:rsidRPr="00A5695D">
          <w:rPr>
            <w:lang w:val="ru-RU"/>
          </w:rPr>
          <w:t xml:space="preserve"> </w:t>
        </w:r>
      </w:ins>
      <w:ins w:id="73" w:author="Beliaeva, Oxana" w:date="2019-10-01T10:44:00Z">
        <w:r w:rsidR="00D606DC" w:rsidRPr="00A5695D">
          <w:rPr>
            <w:lang w:val="ru-RU"/>
          </w:rPr>
          <w:t>подвижн</w:t>
        </w:r>
      </w:ins>
      <w:ins w:id="74" w:author="Beliaeva, Oxana" w:date="2019-10-01T11:22:00Z">
        <w:r w:rsidR="004A2152" w:rsidRPr="00A5695D">
          <w:rPr>
            <w:lang w:val="ru-RU"/>
          </w:rPr>
          <w:t>ую</w:t>
        </w:r>
      </w:ins>
      <w:ins w:id="75" w:author="Beliaeva, Oxana" w:date="2019-10-01T10:44:00Z">
        <w:r w:rsidR="00D606DC" w:rsidRPr="00A5695D">
          <w:rPr>
            <w:lang w:val="ru-RU"/>
          </w:rPr>
          <w:t xml:space="preserve"> </w:t>
        </w:r>
        <w:bookmarkStart w:id="76" w:name="_GoBack"/>
        <w:bookmarkEnd w:id="76"/>
        <w:r w:rsidR="00D606DC" w:rsidRPr="00A5695D">
          <w:rPr>
            <w:lang w:val="ru-RU"/>
          </w:rPr>
          <w:t>широкополосн</w:t>
        </w:r>
      </w:ins>
      <w:ins w:id="77" w:author="Beliaeva, Oxana" w:date="2019-10-01T11:22:00Z">
        <w:r w:rsidR="004A2152" w:rsidRPr="00A5695D">
          <w:rPr>
            <w:lang w:val="ru-RU"/>
          </w:rPr>
          <w:t>ую</w:t>
        </w:r>
      </w:ins>
      <w:ins w:id="78" w:author="Beliaeva, Oxana" w:date="2019-10-01T10:44:00Z">
        <w:r w:rsidR="00D606DC" w:rsidRPr="00A5695D">
          <w:rPr>
            <w:lang w:val="ru-RU"/>
          </w:rPr>
          <w:t xml:space="preserve"> связ</w:t>
        </w:r>
      </w:ins>
      <w:ins w:id="79" w:author="Beliaeva, Oxana" w:date="2019-10-01T11:22:00Z">
        <w:r w:rsidR="004A2152" w:rsidRPr="00A5695D">
          <w:rPr>
            <w:lang w:val="ru-RU"/>
          </w:rPr>
          <w:t>ь</w:t>
        </w:r>
      </w:ins>
      <w:ins w:id="80" w:author="Beliaeva, Oxana" w:date="2019-10-01T10:43:00Z">
        <w:r w:rsidR="00D606DC" w:rsidRPr="00A5695D">
          <w:rPr>
            <w:lang w:val="ru-RU"/>
          </w:rPr>
          <w:t xml:space="preserve">, </w:t>
        </w:r>
      </w:ins>
      <w:ins w:id="81" w:author="Beliaeva, Oxana" w:date="2019-10-01T10:44:00Z">
        <w:r w:rsidR="00D606DC" w:rsidRPr="00A5695D">
          <w:rPr>
            <w:lang w:val="ru-RU"/>
          </w:rPr>
          <w:t>в р</w:t>
        </w:r>
      </w:ins>
      <w:ins w:id="82" w:author="Beliaeva, Oxana" w:date="2019-10-01T10:45:00Z">
        <w:r w:rsidR="00D606DC" w:rsidRPr="00A5695D">
          <w:rPr>
            <w:lang w:val="ru-RU"/>
          </w:rPr>
          <w:t>езультате чего сни</w:t>
        </w:r>
      </w:ins>
      <w:ins w:id="83" w:author="Beliaeva, Oxana" w:date="2019-10-01T11:25:00Z">
        <w:r w:rsidR="004A2152" w:rsidRPr="00A5695D">
          <w:rPr>
            <w:lang w:val="ru-RU"/>
          </w:rPr>
          <w:t>жается</w:t>
        </w:r>
      </w:ins>
      <w:ins w:id="84" w:author="Beliaeva, Oxana" w:date="2019-10-01T10:45:00Z">
        <w:r w:rsidR="00D606DC" w:rsidRPr="00A5695D">
          <w:rPr>
            <w:lang w:val="ru-RU"/>
          </w:rPr>
          <w:t xml:space="preserve"> доступность многих каналов для </w:t>
        </w:r>
      </w:ins>
      <w:ins w:id="85" w:author="Beliaeva, Oxana" w:date="2019-10-01T10:48:00Z">
        <w:r w:rsidR="00D606DC" w:rsidRPr="00A5695D">
          <w:rPr>
            <w:lang w:val="ru-RU"/>
          </w:rPr>
          <w:t>операций</w:t>
        </w:r>
      </w:ins>
      <w:ins w:id="86" w:author="Beliaeva, Oxana" w:date="2019-10-01T10:38:00Z">
        <w:r w:rsidRPr="00A5695D">
          <w:rPr>
            <w:lang w:val="ru-RU"/>
            <w:rPrChange w:id="87" w:author="Beliaeva, Oxana" w:date="2019-10-01T10:43:00Z">
              <w:rPr/>
            </w:rPrChange>
          </w:rPr>
          <w:t xml:space="preserve"> </w:t>
        </w:r>
        <w:proofErr w:type="spellStart"/>
        <w:r w:rsidR="00130966" w:rsidRPr="00A5695D">
          <w:rPr>
            <w:lang w:val="ru-RU"/>
          </w:rPr>
          <w:t>ЭСН</w:t>
        </w:r>
        <w:proofErr w:type="spellEnd"/>
        <w:r w:rsidRPr="00A5695D">
          <w:rPr>
            <w:lang w:val="ru-RU"/>
            <w:rPrChange w:id="88" w:author="Beliaeva, Oxana" w:date="2019-10-01T10:43:00Z">
              <w:rPr/>
            </w:rPrChange>
          </w:rPr>
          <w:t>;</w:t>
        </w:r>
      </w:ins>
    </w:p>
    <w:p w14:paraId="75E679CD" w14:textId="55925000" w:rsidR="001D2D1E" w:rsidRPr="00A5695D" w:rsidRDefault="001D2D1E" w:rsidP="001D2D1E">
      <w:pPr>
        <w:rPr>
          <w:ins w:id="89" w:author="Beliaeva, Oxana" w:date="2019-10-01T10:38:00Z"/>
          <w:lang w:val="ru-RU"/>
          <w:rPrChange w:id="90" w:author="Beliaeva, Oxana" w:date="2019-10-01T10:46:00Z">
            <w:rPr>
              <w:ins w:id="91" w:author="Beliaeva, Oxana" w:date="2019-10-01T10:38:00Z"/>
            </w:rPr>
          </w:rPrChange>
        </w:rPr>
      </w:pPr>
      <w:ins w:id="92" w:author="Beliaeva, Oxana" w:date="2019-10-01T10:38:00Z">
        <w:r w:rsidRPr="00A5695D">
          <w:rPr>
            <w:i/>
            <w:lang w:val="ru-RU"/>
          </w:rPr>
          <w:t>e</w:t>
        </w:r>
        <w:r w:rsidRPr="00A5695D">
          <w:rPr>
            <w:i/>
            <w:lang w:val="ru-RU"/>
            <w:rPrChange w:id="93" w:author="Beliaeva, Oxana" w:date="2019-10-01T10:46:00Z">
              <w:rPr>
                <w:i/>
              </w:rPr>
            </w:rPrChange>
          </w:rPr>
          <w:t>)</w:t>
        </w:r>
        <w:r w:rsidRPr="00A5695D">
          <w:rPr>
            <w:lang w:val="ru-RU"/>
            <w:rPrChange w:id="94" w:author="Beliaeva, Oxana" w:date="2019-10-01T10:46:00Z">
              <w:rPr/>
            </w:rPrChange>
          </w:rPr>
          <w:tab/>
        </w:r>
      </w:ins>
      <w:ins w:id="95" w:author="Beliaeva, Oxana" w:date="2019-10-01T10:45:00Z">
        <w:r w:rsidR="00D606DC" w:rsidRPr="00A5695D">
          <w:rPr>
            <w:lang w:val="ru-RU"/>
          </w:rPr>
          <w:t>что администрациям потребуется перевести значительную часть операций</w:t>
        </w:r>
      </w:ins>
      <w:ins w:id="96" w:author="Beliaeva, Oxana" w:date="2019-10-01T10:38:00Z">
        <w:r w:rsidRPr="00A5695D">
          <w:rPr>
            <w:lang w:val="ru-RU"/>
            <w:rPrChange w:id="97" w:author="Beliaeva, Oxana" w:date="2019-10-01T10:46:00Z">
              <w:rPr/>
            </w:rPrChange>
          </w:rPr>
          <w:t xml:space="preserve"> </w:t>
        </w:r>
        <w:proofErr w:type="spellStart"/>
        <w:r w:rsidR="00130966" w:rsidRPr="00A5695D">
          <w:rPr>
            <w:lang w:val="ru-RU"/>
          </w:rPr>
          <w:t>ЭСН</w:t>
        </w:r>
        <w:proofErr w:type="spellEnd"/>
        <w:r w:rsidRPr="00A5695D">
          <w:rPr>
            <w:lang w:val="ru-RU"/>
            <w:rPrChange w:id="98" w:author="Beliaeva, Oxana" w:date="2019-10-01T10:46:00Z">
              <w:rPr/>
            </w:rPrChange>
          </w:rPr>
          <w:t xml:space="preserve"> </w:t>
        </w:r>
      </w:ins>
      <w:ins w:id="99" w:author="Beliaeva, Oxana" w:date="2019-10-01T10:46:00Z">
        <w:r w:rsidR="00D606DC" w:rsidRPr="00A5695D">
          <w:rPr>
            <w:lang w:val="ru-RU"/>
          </w:rPr>
          <w:t>в альтернативный подходящий спектр</w:t>
        </w:r>
      </w:ins>
      <w:ins w:id="100" w:author="Beliaeva, Oxana" w:date="2019-10-01T10:38:00Z">
        <w:r w:rsidRPr="00A5695D">
          <w:rPr>
            <w:lang w:val="ru-RU"/>
            <w:rPrChange w:id="101" w:author="Beliaeva, Oxana" w:date="2019-10-01T10:46:00Z">
              <w:rPr/>
            </w:rPrChange>
          </w:rPr>
          <w:t xml:space="preserve">; </w:t>
        </w:r>
      </w:ins>
    </w:p>
    <w:p w14:paraId="0F6F7CB2" w14:textId="36965C1E" w:rsidR="00FF0854" w:rsidRPr="00A5695D" w:rsidRDefault="00B14D87" w:rsidP="00FF0854">
      <w:pPr>
        <w:rPr>
          <w:szCs w:val="24"/>
          <w:lang w:val="ru-RU" w:eastAsia="nl-NL"/>
        </w:rPr>
      </w:pPr>
      <w:ins w:id="102" w:author="Antipina, Nadezda" w:date="2019-09-30T11:09:00Z">
        <w:r w:rsidRPr="00A5695D">
          <w:rPr>
            <w:i/>
            <w:iCs/>
            <w:lang w:val="ru-RU"/>
          </w:rPr>
          <w:lastRenderedPageBreak/>
          <w:t>f</w:t>
        </w:r>
      </w:ins>
      <w:del w:id="103" w:author="Antipina, Nadezda" w:date="2019-09-30T11:09:00Z">
        <w:r w:rsidR="00FF0854" w:rsidRPr="00A5695D" w:rsidDel="00B14D87">
          <w:rPr>
            <w:i/>
            <w:iCs/>
            <w:lang w:val="ru-RU"/>
          </w:rPr>
          <w:delText>d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</w:t>
      </w:r>
      <w:del w:id="104" w:author="Beliaeva, Oxana" w:date="2019-10-01T10:51:00Z">
        <w:r w:rsidR="00FF0854" w:rsidRPr="00A5695D" w:rsidDel="005A001A">
          <w:rPr>
            <w:lang w:val="ru-RU"/>
          </w:rPr>
          <w:delText xml:space="preserve">в настоящее время производители предлагают большое разнообразие оборудования для линий ЭСН, которое также используется операторами ЭСН, и поэтому необходимо рассмотреть этот важный аспект </w:delText>
        </w:r>
      </w:del>
      <w:ins w:id="105" w:author="Beliaeva, Oxana" w:date="2019-10-01T10:51:00Z">
        <w:r w:rsidR="005A001A" w:rsidRPr="00A5695D">
          <w:rPr>
            <w:lang w:val="ru-RU"/>
          </w:rPr>
          <w:t xml:space="preserve">важным </w:t>
        </w:r>
      </w:ins>
      <w:ins w:id="106" w:author="Beliaeva, Oxana" w:date="2019-10-01T10:52:00Z">
        <w:r w:rsidR="005A001A" w:rsidRPr="00A5695D">
          <w:rPr>
            <w:lang w:val="ru-RU"/>
          </w:rPr>
          <w:t xml:space="preserve">вопросом, требующим рассмотрения, </w:t>
        </w:r>
      </w:ins>
      <w:ins w:id="107" w:author="Beliaeva, Oxana" w:date="2019-10-01T10:51:00Z">
        <w:r w:rsidR="005A001A" w:rsidRPr="00A5695D">
          <w:rPr>
            <w:lang w:val="ru-RU"/>
          </w:rPr>
          <w:t>является</w:t>
        </w:r>
      </w:ins>
      <w:ins w:id="108" w:author="Beliaeva, Oxana" w:date="2019-10-01T10:52:00Z">
        <w:r w:rsidR="005A001A" w:rsidRPr="00A5695D">
          <w:rPr>
            <w:lang w:val="ru-RU"/>
          </w:rPr>
          <w:t xml:space="preserve"> </w:t>
        </w:r>
      </w:ins>
      <w:ins w:id="109" w:author="Beliaeva, Oxana" w:date="2019-10-01T10:51:00Z">
        <w:r w:rsidR="005A001A" w:rsidRPr="00A5695D">
          <w:rPr>
            <w:lang w:val="ru-RU"/>
          </w:rPr>
          <w:t>определе</w:t>
        </w:r>
      </w:ins>
      <w:ins w:id="110" w:author="Beliaeva, Oxana" w:date="2019-10-01T10:52:00Z">
        <w:r w:rsidR="005A001A" w:rsidRPr="00A5695D">
          <w:rPr>
            <w:lang w:val="ru-RU"/>
          </w:rPr>
          <w:t xml:space="preserve">нный уровень </w:t>
        </w:r>
      </w:ins>
      <w:r w:rsidR="00FF0854" w:rsidRPr="00A5695D">
        <w:rPr>
          <w:lang w:val="ru-RU"/>
        </w:rPr>
        <w:t>согласования на всемирном и/или региональном уровне</w:t>
      </w:r>
      <w:r w:rsidR="00FF0854" w:rsidRPr="00A5695D">
        <w:rPr>
          <w:szCs w:val="24"/>
          <w:lang w:val="ru-RU" w:eastAsia="nl-NL"/>
        </w:rPr>
        <w:t>;</w:t>
      </w:r>
    </w:p>
    <w:p w14:paraId="430F7073" w14:textId="7077ADA9" w:rsidR="00FF0854" w:rsidRPr="00A5695D" w:rsidRDefault="00B14D87" w:rsidP="00FF0854">
      <w:pPr>
        <w:rPr>
          <w:lang w:val="ru-RU"/>
        </w:rPr>
      </w:pPr>
      <w:ins w:id="111" w:author="Antipina, Nadezda" w:date="2019-09-30T11:09:00Z">
        <w:r w:rsidRPr="00A5695D">
          <w:rPr>
            <w:i/>
            <w:iCs/>
            <w:lang w:val="ru-RU"/>
          </w:rPr>
          <w:t>g</w:t>
        </w:r>
      </w:ins>
      <w:del w:id="112" w:author="Antipina, Nadezda" w:date="2019-09-30T11:09:00Z">
        <w:r w:rsidR="00FF0854" w:rsidRPr="00A5695D" w:rsidDel="00B14D87">
          <w:rPr>
            <w:i/>
            <w:iCs/>
            <w:lang w:val="ru-RU"/>
          </w:rPr>
          <w:delText>e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</w:t>
      </w:r>
      <w:del w:id="113" w:author="Beliaeva, Oxana" w:date="2019-10-01T10:53:00Z">
        <w:r w:rsidR="00FF0854" w:rsidRPr="00A5695D" w:rsidDel="005A001A">
          <w:rPr>
            <w:lang w:val="ru-RU"/>
          </w:rPr>
          <w:delText xml:space="preserve">эксплуатационные ограничения часто создают проблемы для администраций, поскольку для некоторых потребностей ЭСН часто устанавливается короткий период предварительного оповещения, что сводит к минимуму возможность предварительной координации, вместе с тем </w:delText>
        </w:r>
      </w:del>
      <w:r w:rsidR="00FF0854" w:rsidRPr="00A5695D">
        <w:rPr>
          <w:lang w:val="ru-RU"/>
        </w:rPr>
        <w:t xml:space="preserve">согласование </w:t>
      </w:r>
      <w:del w:id="114" w:author="Beliaeva, Oxana" w:date="2019-10-01T10:53:00Z">
        <w:r w:rsidR="00FF0854" w:rsidRPr="00A5695D" w:rsidDel="005A001A">
          <w:rPr>
            <w:lang w:val="ru-RU"/>
          </w:rPr>
          <w:delText xml:space="preserve">диапазонов настройки </w:delText>
        </w:r>
      </w:del>
      <w:r w:rsidR="00FF0854" w:rsidRPr="00A5695D">
        <w:rPr>
          <w:lang w:val="ru-RU"/>
        </w:rPr>
        <w:t xml:space="preserve">содействовало бы работе линий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>, особенно в случае событий, требующих трансграничного освещения, таких как стихийные бедствия;</w:t>
      </w:r>
    </w:p>
    <w:p w14:paraId="4259BB50" w14:textId="2BB18A1B" w:rsidR="00FF0854" w:rsidRPr="00A5695D" w:rsidRDefault="00B14D87" w:rsidP="00FF0854">
      <w:pPr>
        <w:rPr>
          <w:lang w:val="ru-RU"/>
        </w:rPr>
      </w:pPr>
      <w:ins w:id="115" w:author="Antipina, Nadezda" w:date="2019-09-30T11:09:00Z">
        <w:r w:rsidRPr="00A5695D">
          <w:rPr>
            <w:i/>
            <w:iCs/>
            <w:lang w:val="ru-RU"/>
          </w:rPr>
          <w:t>h</w:t>
        </w:r>
      </w:ins>
      <w:del w:id="116" w:author="Antipina, Nadezda" w:date="2019-09-30T11:09:00Z">
        <w:r w:rsidR="00FF0854" w:rsidRPr="00A5695D" w:rsidDel="00B14D87">
          <w:rPr>
            <w:i/>
            <w:iCs/>
            <w:lang w:val="ru-RU"/>
          </w:rPr>
          <w:delText>f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</w:t>
      </w:r>
      <w:ins w:id="117" w:author="Beliaeva, Oxana" w:date="2019-10-01T10:53:00Z">
        <w:r w:rsidR="003C10AB" w:rsidRPr="00A5695D">
          <w:rPr>
            <w:lang w:val="ru-RU"/>
          </w:rPr>
          <w:t>использование цифровых сигналов</w:t>
        </w:r>
      </w:ins>
      <w:del w:id="118" w:author="Beliaeva, Oxana" w:date="2019-10-01T10:53:00Z">
        <w:r w:rsidR="00FF0854" w:rsidRPr="00A5695D" w:rsidDel="003C10AB">
          <w:rPr>
            <w:lang w:val="ru-RU"/>
          </w:rPr>
          <w:delText>цифровизация</w:delText>
        </w:r>
      </w:del>
      <w:r w:rsidR="00FF0854" w:rsidRPr="00A5695D">
        <w:rPr>
          <w:lang w:val="ru-RU"/>
        </w:rPr>
        <w:t xml:space="preserve"> обеспечил</w:t>
      </w:r>
      <w:ins w:id="119" w:author="Beliaeva, Oxana" w:date="2019-10-01T10:53:00Z">
        <w:r w:rsidR="003C10AB" w:rsidRPr="00A5695D">
          <w:rPr>
            <w:lang w:val="ru-RU"/>
          </w:rPr>
          <w:t>о</w:t>
        </w:r>
      </w:ins>
      <w:del w:id="120" w:author="Beliaeva, Oxana" w:date="2019-10-01T10:53:00Z">
        <w:r w:rsidR="00FF0854" w:rsidRPr="00A5695D" w:rsidDel="003C10AB">
          <w:rPr>
            <w:lang w:val="ru-RU"/>
          </w:rPr>
          <w:delText>а</w:delText>
        </w:r>
      </w:del>
      <w:r w:rsidR="00FF0854" w:rsidRPr="00A5695D">
        <w:rPr>
          <w:lang w:val="ru-RU"/>
        </w:rPr>
        <w:t xml:space="preserve"> одну из возможностей для более эффективного использования спектра</w:t>
      </w:r>
      <w:del w:id="121" w:author="Beliaeva, Oxana" w:date="2019-10-01T10:54:00Z">
        <w:r w:rsidR="00FF0854" w:rsidRPr="00A5695D" w:rsidDel="003C10AB">
          <w:rPr>
            <w:lang w:val="ru-RU"/>
          </w:rPr>
          <w:delText xml:space="preserve"> для ЭСН</w:delText>
        </w:r>
      </w:del>
      <w:r w:rsidR="00FF0854" w:rsidRPr="00A5695D">
        <w:rPr>
          <w:lang w:val="ru-RU"/>
        </w:rPr>
        <w:t xml:space="preserve">, что могло бы содействовать </w:t>
      </w:r>
      <w:proofErr w:type="spellStart"/>
      <w:ins w:id="122" w:author="Beliaeva, Oxana" w:date="2019-10-01T10:55:00Z">
        <w:r w:rsidR="003C10AB" w:rsidRPr="00A5695D">
          <w:rPr>
            <w:lang w:val="ru-RU"/>
          </w:rPr>
          <w:t>ЭСН</w:t>
        </w:r>
        <w:proofErr w:type="spellEnd"/>
        <w:r w:rsidR="003C10AB" w:rsidRPr="00A5695D">
          <w:rPr>
            <w:lang w:val="ru-RU"/>
          </w:rPr>
          <w:t xml:space="preserve"> </w:t>
        </w:r>
      </w:ins>
      <w:ins w:id="123" w:author="Beliaeva, Oxana" w:date="2019-10-01T10:57:00Z">
        <w:r w:rsidR="003C10AB" w:rsidRPr="00A5695D">
          <w:rPr>
            <w:lang w:val="ru-RU"/>
          </w:rPr>
          <w:t xml:space="preserve">в </w:t>
        </w:r>
      </w:ins>
      <w:r w:rsidR="00FF0854" w:rsidRPr="00A5695D">
        <w:rPr>
          <w:lang w:val="ru-RU"/>
        </w:rPr>
        <w:t>удовлетворени</w:t>
      </w:r>
      <w:ins w:id="124" w:author="Beliaeva, Oxana" w:date="2019-10-01T10:57:00Z">
        <w:r w:rsidR="003C10AB" w:rsidRPr="00A5695D">
          <w:rPr>
            <w:lang w:val="ru-RU"/>
          </w:rPr>
          <w:t>и</w:t>
        </w:r>
      </w:ins>
      <w:del w:id="125" w:author="Beliaeva, Oxana" w:date="2019-10-01T10:57:00Z">
        <w:r w:rsidR="00FF0854" w:rsidRPr="00A5695D" w:rsidDel="003C10AB">
          <w:rPr>
            <w:lang w:val="ru-RU"/>
          </w:rPr>
          <w:delText>ю</w:delText>
        </w:r>
      </w:del>
      <w:r w:rsidR="00FF0854" w:rsidRPr="00A5695D">
        <w:rPr>
          <w:lang w:val="ru-RU"/>
        </w:rPr>
        <w:t xml:space="preserve"> растущего спроса на спектр со стороны этих систем;</w:t>
      </w:r>
    </w:p>
    <w:p w14:paraId="0773D1D2" w14:textId="777C7FD7" w:rsidR="00FF0854" w:rsidRPr="00A5695D" w:rsidRDefault="00B14D87" w:rsidP="00FF0854">
      <w:pPr>
        <w:rPr>
          <w:lang w:val="ru-RU"/>
        </w:rPr>
      </w:pPr>
      <w:ins w:id="126" w:author="Antipina, Nadezda" w:date="2019-09-30T11:09:00Z">
        <w:r w:rsidRPr="00A5695D">
          <w:rPr>
            <w:i/>
            <w:iCs/>
            <w:lang w:val="ru-RU"/>
          </w:rPr>
          <w:t>i</w:t>
        </w:r>
      </w:ins>
      <w:del w:id="127" w:author="Antipina, Nadezda" w:date="2019-09-30T11:09:00Z">
        <w:r w:rsidR="00FF0854" w:rsidRPr="00A5695D" w:rsidDel="00B14D87">
          <w:rPr>
            <w:i/>
            <w:iCs/>
            <w:lang w:val="ru-RU"/>
          </w:rPr>
          <w:delText>g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использование модульных конструкций в наземных системах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 xml:space="preserve"> и уменьшение их размеров привели к тому, что это оборудование стало более портативными, и таким образом привели к росту тенденции к трансграничной работе оборудования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>;</w:t>
      </w:r>
    </w:p>
    <w:p w14:paraId="01450C08" w14:textId="28569C9F" w:rsidR="00FF0854" w:rsidRPr="00A5695D" w:rsidRDefault="00B14D87" w:rsidP="00FF0854">
      <w:pPr>
        <w:rPr>
          <w:lang w:val="ru-RU" w:eastAsia="ko-KR"/>
        </w:rPr>
      </w:pPr>
      <w:ins w:id="128" w:author="Antipina, Nadezda" w:date="2019-09-30T11:09:00Z">
        <w:r w:rsidRPr="00A5695D">
          <w:rPr>
            <w:i/>
            <w:iCs/>
            <w:lang w:val="ru-RU"/>
          </w:rPr>
          <w:t>j</w:t>
        </w:r>
      </w:ins>
      <w:del w:id="129" w:author="Antipina, Nadezda" w:date="2019-09-30T11:09:00Z">
        <w:r w:rsidR="00FF0854" w:rsidRPr="00A5695D" w:rsidDel="00B14D87">
          <w:rPr>
            <w:i/>
            <w:iCs/>
            <w:lang w:val="ru-RU"/>
          </w:rPr>
          <w:delText>h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соответствующие Рекомендации и Отчеты МСЭ-R могут оказать помощь администрациям в процессе рассмотрения работы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 xml:space="preserve"> при планировании ими спектра</w:t>
      </w:r>
      <w:r w:rsidR="00FF0854" w:rsidRPr="00A5695D">
        <w:rPr>
          <w:lang w:val="ru-RU" w:eastAsia="ko-KR"/>
        </w:rPr>
        <w:t>;</w:t>
      </w:r>
    </w:p>
    <w:p w14:paraId="50EB3EDC" w14:textId="663529F3" w:rsidR="00FF0854" w:rsidRPr="00A5695D" w:rsidRDefault="00B14D87" w:rsidP="00FF0854">
      <w:pPr>
        <w:rPr>
          <w:lang w:val="ru-RU" w:eastAsia="ko-KR"/>
        </w:rPr>
      </w:pPr>
      <w:ins w:id="130" w:author="Antipina, Nadezda" w:date="2019-09-30T11:09:00Z">
        <w:r w:rsidRPr="00A5695D">
          <w:rPr>
            <w:i/>
            <w:iCs/>
            <w:lang w:val="ru-RU" w:eastAsia="ko-KR"/>
          </w:rPr>
          <w:t>k</w:t>
        </w:r>
      </w:ins>
      <w:del w:id="131" w:author="Antipina, Nadezda" w:date="2019-09-30T11:09:00Z">
        <w:r w:rsidR="00FF0854" w:rsidRPr="00A5695D" w:rsidDel="00B14D87">
          <w:rPr>
            <w:i/>
            <w:iCs/>
            <w:lang w:val="ru-RU" w:eastAsia="ko-KR"/>
          </w:rPr>
          <w:delText>i</w:delText>
        </w:r>
      </w:del>
      <w:r w:rsidR="00FF0854" w:rsidRPr="00A5695D">
        <w:rPr>
          <w:i/>
          <w:iCs/>
          <w:lang w:val="ru-RU" w:eastAsia="ko-KR"/>
        </w:rPr>
        <w:t>)</w:t>
      </w:r>
      <w:r w:rsidR="00FF0854" w:rsidRPr="00A5695D">
        <w:rPr>
          <w:lang w:val="ru-RU" w:eastAsia="ko-KR"/>
        </w:rPr>
        <w:tab/>
        <w:t xml:space="preserve">что в Отчете МСЭ-R </w:t>
      </w:r>
      <w:proofErr w:type="spellStart"/>
      <w:r w:rsidR="00FF0854" w:rsidRPr="00A5695D">
        <w:rPr>
          <w:lang w:val="ru-RU" w:eastAsia="ko-KR"/>
        </w:rPr>
        <w:t>BT.2338</w:t>
      </w:r>
      <w:proofErr w:type="spellEnd"/>
      <w:r w:rsidR="00FF0854" w:rsidRPr="00A5695D">
        <w:rPr>
          <w:lang w:val="ru-RU" w:eastAsia="ko-KR"/>
        </w:rPr>
        <w:t xml:space="preserve"> приводится описание использования спектра службами, </w:t>
      </w:r>
      <w:r w:rsidR="00FF0854" w:rsidRPr="00A5695D">
        <w:rPr>
          <w:lang w:val="ru-RU"/>
        </w:rPr>
        <w:t>вспомогательными по отношению к радиовещанию/</w:t>
      </w:r>
      <w:r w:rsidR="00FF0854" w:rsidRPr="00A5695D">
        <w:rPr>
          <w:lang w:val="ru-RU" w:eastAsia="ko-KR"/>
        </w:rPr>
        <w:t xml:space="preserve">службами, </w:t>
      </w:r>
      <w:r w:rsidR="00FF0854" w:rsidRPr="00A5695D">
        <w:rPr>
          <w:lang w:val="ru-RU"/>
        </w:rPr>
        <w:t>вспомогательными по отношению к</w:t>
      </w:r>
      <w:r w:rsidR="00FF0854" w:rsidRPr="00A5695D">
        <w:rPr>
          <w:lang w:val="ru-RU" w:eastAsia="ko-KR"/>
        </w:rPr>
        <w:t xml:space="preserve"> производству программ, в Районе 1 и </w:t>
      </w:r>
      <w:r w:rsidR="00FF0854" w:rsidRPr="00A5695D">
        <w:rPr>
          <w:color w:val="000000"/>
          <w:lang w:val="ru-RU"/>
        </w:rPr>
        <w:t>последствия осуществления распределения подвижной службе на равной первичной основе в полосе частот</w:t>
      </w:r>
      <w:r w:rsidR="00FF0854" w:rsidRPr="00A5695D">
        <w:rPr>
          <w:lang w:val="ru-RU" w:eastAsia="ko-KR"/>
        </w:rPr>
        <w:t xml:space="preserve"> 694−790 МГц;</w:t>
      </w:r>
    </w:p>
    <w:p w14:paraId="6BD7615A" w14:textId="63D1A165" w:rsidR="00FF0854" w:rsidRPr="00A5695D" w:rsidRDefault="00B14D87" w:rsidP="00FF0854">
      <w:pPr>
        <w:rPr>
          <w:lang w:val="ru-RU" w:eastAsia="ko-KR"/>
        </w:rPr>
      </w:pPr>
      <w:ins w:id="132" w:author="Antipina, Nadezda" w:date="2019-09-30T11:09:00Z">
        <w:r w:rsidRPr="00A5695D">
          <w:rPr>
            <w:i/>
            <w:iCs/>
            <w:lang w:val="ru-RU" w:eastAsia="ko-KR"/>
          </w:rPr>
          <w:t>l</w:t>
        </w:r>
      </w:ins>
      <w:del w:id="133" w:author="Antipina, Nadezda" w:date="2019-09-30T11:09:00Z">
        <w:r w:rsidR="00FF0854" w:rsidRPr="00A5695D" w:rsidDel="00B14D87">
          <w:rPr>
            <w:i/>
            <w:iCs/>
            <w:lang w:val="ru-RU" w:eastAsia="ko-KR"/>
          </w:rPr>
          <w:delText>j</w:delText>
        </w:r>
      </w:del>
      <w:r w:rsidR="00FF0854" w:rsidRPr="00A5695D">
        <w:rPr>
          <w:i/>
          <w:iCs/>
          <w:lang w:val="ru-RU" w:eastAsia="ko-KR"/>
        </w:rPr>
        <w:t>)</w:t>
      </w:r>
      <w:r w:rsidR="00FF0854" w:rsidRPr="00A5695D">
        <w:rPr>
          <w:lang w:val="ru-RU" w:eastAsia="ko-KR"/>
        </w:rPr>
        <w:tab/>
        <w:t xml:space="preserve">что в Отчете МСЭ-R </w:t>
      </w:r>
      <w:proofErr w:type="spellStart"/>
      <w:r w:rsidR="00FF0854" w:rsidRPr="00A5695D">
        <w:rPr>
          <w:lang w:val="ru-RU" w:eastAsia="ko-KR"/>
        </w:rPr>
        <w:t>BT.2344</w:t>
      </w:r>
      <w:proofErr w:type="spellEnd"/>
      <w:r w:rsidR="00FF0854" w:rsidRPr="00A5695D">
        <w:rPr>
          <w:lang w:val="ru-RU" w:eastAsia="ko-KR"/>
        </w:rPr>
        <w:t xml:space="preserve"> приводится </w:t>
      </w:r>
      <w:r w:rsidR="00FF0854" w:rsidRPr="00A5695D">
        <w:rPr>
          <w:color w:val="000000"/>
          <w:lang w:val="ru-RU"/>
        </w:rPr>
        <w:t xml:space="preserve">информация о технических параметрах, эксплуатационных характеристиках и сценариях развертывания </w:t>
      </w:r>
      <w:proofErr w:type="spellStart"/>
      <w:r w:rsidR="00FF0854" w:rsidRPr="00A5695D">
        <w:rPr>
          <w:color w:val="000000"/>
          <w:lang w:val="ru-RU"/>
        </w:rPr>
        <w:t>SAB</w:t>
      </w:r>
      <w:proofErr w:type="spellEnd"/>
      <w:r w:rsidR="00FF0854" w:rsidRPr="00A5695D">
        <w:rPr>
          <w:color w:val="000000"/>
          <w:lang w:val="ru-RU"/>
        </w:rPr>
        <w:t>/</w:t>
      </w:r>
      <w:proofErr w:type="spellStart"/>
      <w:r w:rsidR="00FF0854" w:rsidRPr="00A5695D">
        <w:rPr>
          <w:color w:val="000000"/>
          <w:lang w:val="ru-RU"/>
        </w:rPr>
        <w:t>SAP</w:t>
      </w:r>
      <w:proofErr w:type="spellEnd"/>
      <w:r w:rsidR="00FF0854" w:rsidRPr="00A5695D">
        <w:rPr>
          <w:color w:val="000000"/>
          <w:lang w:val="ru-RU"/>
        </w:rPr>
        <w:t>, используемых в радиовещании</w:t>
      </w:r>
      <w:r w:rsidR="00FF0854" w:rsidRPr="00A5695D">
        <w:rPr>
          <w:lang w:val="ru-RU" w:eastAsia="ko-KR"/>
        </w:rPr>
        <w:t>,</w:t>
      </w:r>
    </w:p>
    <w:p w14:paraId="40BEA06C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отмечая</w:t>
      </w:r>
      <w:r w:rsidRPr="00A5695D">
        <w:rPr>
          <w:i w:val="0"/>
          <w:iCs/>
          <w:lang w:val="ru-RU"/>
        </w:rPr>
        <w:t>,</w:t>
      </w:r>
    </w:p>
    <w:p w14:paraId="6C1D2A45" w14:textId="6A20D771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a)</w:t>
      </w:r>
      <w:r w:rsidRPr="00A5695D">
        <w:rPr>
          <w:lang w:val="ru-RU"/>
        </w:rPr>
        <w:tab/>
        <w:t xml:space="preserve">что согласование </w:t>
      </w:r>
      <w:del w:id="134" w:author="Beliaeva, Oxana" w:date="2019-10-01T11:04:00Z">
        <w:r w:rsidRPr="00A5695D" w:rsidDel="00027282">
          <w:rPr>
            <w:lang w:val="ru-RU"/>
          </w:rPr>
          <w:delText>спектра</w:delText>
        </w:r>
      </w:del>
      <w:ins w:id="135" w:author="Beliaeva, Oxana" w:date="2019-10-01T11:04:00Z">
        <w:r w:rsidR="00027282" w:rsidRPr="00A5695D">
          <w:rPr>
            <w:lang w:val="ru-RU"/>
          </w:rPr>
          <w:t>полос частот или диапазонов н</w:t>
        </w:r>
      </w:ins>
      <w:ins w:id="136" w:author="Beliaeva, Oxana" w:date="2019-10-01T11:05:00Z">
        <w:r w:rsidR="00027282" w:rsidRPr="00A5695D">
          <w:rPr>
            <w:lang w:val="ru-RU"/>
          </w:rPr>
          <w:t>а</w:t>
        </w:r>
      </w:ins>
      <w:ins w:id="137" w:author="Beliaeva, Oxana" w:date="2019-10-01T11:04:00Z">
        <w:r w:rsidR="00027282" w:rsidRPr="00A5695D">
          <w:rPr>
            <w:lang w:val="ru-RU"/>
          </w:rPr>
          <w:t>стройки</w:t>
        </w:r>
      </w:ins>
      <w:ins w:id="138" w:author="Antipina, Nadezda" w:date="2019-09-30T11:12:00Z">
        <w:r w:rsidR="00B14D87" w:rsidRPr="00A5695D">
          <w:rPr>
            <w:rStyle w:val="FootnoteReference"/>
            <w:lang w:val="ru-RU"/>
          </w:rPr>
          <w:footnoteReference w:customMarkFollows="1" w:id="5"/>
          <w:t>2</w:t>
        </w:r>
      </w:ins>
      <w:r w:rsidRPr="00A5695D">
        <w:rPr>
          <w:lang w:val="ru-RU"/>
        </w:rPr>
        <w:t xml:space="preserve"> на всемирном/региональном уровне для использования наземными системами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было бы полезным </w:t>
      </w:r>
      <w:del w:id="144" w:author="Antipina, Nadezda" w:date="2019-09-30T11:10:00Z">
        <w:r w:rsidRPr="00A5695D" w:rsidDel="00B14D87">
          <w:rPr>
            <w:lang w:val="ru-RU"/>
          </w:rPr>
          <w:delText xml:space="preserve">для администраций </w:delText>
        </w:r>
      </w:del>
      <w:del w:id="145" w:author="Beliaeva, Oxana" w:date="2019-10-01T11:26:00Z">
        <w:r w:rsidRPr="00A5695D" w:rsidDel="004A2152">
          <w:rPr>
            <w:lang w:val="ru-RU"/>
          </w:rPr>
          <w:delText>в отношении</w:delText>
        </w:r>
      </w:del>
      <w:ins w:id="146" w:author="Beliaeva, Oxana" w:date="2019-10-01T11:26:00Z">
        <w:r w:rsidR="004A2152" w:rsidRPr="00A5695D">
          <w:rPr>
            <w:lang w:val="ru-RU"/>
          </w:rPr>
          <w:t>для</w:t>
        </w:r>
      </w:ins>
      <w:r w:rsidR="00E86EC4" w:rsidRPr="00130966">
        <w:rPr>
          <w:lang w:val="ru-RU"/>
        </w:rPr>
        <w:t xml:space="preserve"> </w:t>
      </w:r>
      <w:r w:rsidRPr="00A5695D">
        <w:rPr>
          <w:lang w:val="ru-RU"/>
        </w:rPr>
        <w:t>удовлетворения эксплуатационных требований на международном уровне;</w:t>
      </w:r>
    </w:p>
    <w:p w14:paraId="35EB8D82" w14:textId="1A0B2FC2" w:rsidR="00FF0854" w:rsidRPr="00A5695D" w:rsidDel="00B14D87" w:rsidRDefault="00FF0854" w:rsidP="00FF0854">
      <w:pPr>
        <w:rPr>
          <w:del w:id="147" w:author="Antipina, Nadezda" w:date="2019-09-30T11:10:00Z"/>
          <w:i/>
          <w:iCs/>
          <w:lang w:val="ru-RU"/>
        </w:rPr>
      </w:pPr>
      <w:del w:id="148" w:author="Antipina, Nadezda" w:date="2019-09-30T11:10:00Z">
        <w:r w:rsidRPr="00A5695D" w:rsidDel="00B14D87">
          <w:rPr>
            <w:i/>
            <w:iCs/>
            <w:lang w:val="ru-RU"/>
          </w:rPr>
          <w:delText>b)</w:delText>
        </w:r>
        <w:r w:rsidRPr="00A5695D" w:rsidDel="00B14D87">
          <w:rPr>
            <w:lang w:val="ru-RU"/>
          </w:rPr>
          <w:tab/>
          <w:delText>что некоторые полосы частот имеют характеристики, которые благоприятствуют их использованию системами ЭСН;</w:delText>
        </w:r>
      </w:del>
    </w:p>
    <w:p w14:paraId="28A07232" w14:textId="71398445" w:rsidR="00FF0854" w:rsidRPr="00A5695D" w:rsidRDefault="00B14D87" w:rsidP="00FF0854">
      <w:pPr>
        <w:rPr>
          <w:lang w:val="ru-RU"/>
        </w:rPr>
      </w:pPr>
      <w:ins w:id="149" w:author="Antipina, Nadezda" w:date="2019-09-30T11:10:00Z">
        <w:r w:rsidRPr="00A5695D">
          <w:rPr>
            <w:i/>
            <w:iCs/>
            <w:lang w:val="ru-RU"/>
          </w:rPr>
          <w:t>b</w:t>
        </w:r>
      </w:ins>
      <w:del w:id="150" w:author="Antipina, Nadezda" w:date="2019-09-30T11:10:00Z">
        <w:r w:rsidR="00FF0854" w:rsidRPr="00A5695D" w:rsidDel="00B14D87">
          <w:rPr>
            <w:i/>
            <w:iCs/>
            <w:lang w:val="ru-RU"/>
          </w:rPr>
          <w:delText>c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при наступлении событий, заслуживающих того, чтобы быть отнесенными к международным новостям, радиовещательные организации и/или операторы </w:t>
      </w:r>
      <w:proofErr w:type="spellStart"/>
      <w:r w:rsidR="00FF0854" w:rsidRPr="00A5695D">
        <w:rPr>
          <w:lang w:val="ru-RU"/>
        </w:rPr>
        <w:t>ЭСН</w:t>
      </w:r>
      <w:proofErr w:type="spellEnd"/>
      <w:r w:rsidR="00FF0854" w:rsidRPr="00A5695D">
        <w:rPr>
          <w:lang w:val="ru-RU"/>
        </w:rPr>
        <w:t xml:space="preserve"> часто имеют мало времени или вообще не имеют времени для подготовки к развертыванию оборудования;</w:t>
      </w:r>
    </w:p>
    <w:p w14:paraId="2E49A3F5" w14:textId="1A70224A" w:rsidR="00FF0854" w:rsidRPr="00A5695D" w:rsidDel="00B14D87" w:rsidRDefault="00FF0854" w:rsidP="00FF0854">
      <w:pPr>
        <w:rPr>
          <w:del w:id="151" w:author="Antipina, Nadezda" w:date="2019-09-30T11:10:00Z"/>
          <w:rFonts w:eastAsia="Calibri"/>
          <w:lang w:val="ru-RU"/>
        </w:rPr>
      </w:pPr>
      <w:del w:id="152" w:author="Antipina, Nadezda" w:date="2019-09-30T11:10:00Z">
        <w:r w:rsidRPr="00A5695D" w:rsidDel="00B14D87">
          <w:rPr>
            <w:i/>
            <w:iCs/>
            <w:lang w:val="ru-RU"/>
          </w:rPr>
          <w:delText>d)</w:delText>
        </w:r>
        <w:r w:rsidRPr="00A5695D" w:rsidDel="00B14D87">
          <w:rPr>
            <w:lang w:val="ru-RU"/>
          </w:rPr>
          <w:tab/>
          <w:delText>что имеется важнейшее требование, чтобы администрация, в ведении которой происходят события, заслуживающие того, чтобы быть отнесенными к международным новостям, приступала к немедленным действиям по управлению использованием спектра, включая координацию частот, совместное использование частот и повторное использование спектра</w:delText>
        </w:r>
        <w:r w:rsidRPr="00A5695D" w:rsidDel="00B14D87">
          <w:rPr>
            <w:rFonts w:eastAsia="Calibri"/>
            <w:lang w:val="ru-RU"/>
          </w:rPr>
          <w:delText>;</w:delText>
        </w:r>
      </w:del>
    </w:p>
    <w:p w14:paraId="5A23C5E5" w14:textId="768E6F76" w:rsidR="00FF0854" w:rsidRPr="00A5695D" w:rsidRDefault="00B14D87" w:rsidP="00FF0854">
      <w:pPr>
        <w:rPr>
          <w:lang w:val="ru-RU"/>
        </w:rPr>
      </w:pPr>
      <w:ins w:id="153" w:author="Antipina, Nadezda" w:date="2019-09-30T11:10:00Z">
        <w:r w:rsidRPr="00A5695D">
          <w:rPr>
            <w:i/>
            <w:iCs/>
            <w:lang w:val="ru-RU"/>
          </w:rPr>
          <w:t>c</w:t>
        </w:r>
      </w:ins>
      <w:del w:id="154" w:author="Antipina, Nadezda" w:date="2019-09-30T11:10:00Z">
        <w:r w:rsidR="00FF0854" w:rsidRPr="00A5695D" w:rsidDel="00B14D87">
          <w:rPr>
            <w:i/>
            <w:iCs/>
            <w:lang w:val="ru-RU"/>
          </w:rPr>
          <w:delText>e</w:delText>
        </w:r>
      </w:del>
      <w:r w:rsidR="00FF0854" w:rsidRPr="00A5695D">
        <w:rPr>
          <w:i/>
          <w:iCs/>
          <w:lang w:val="ru-RU"/>
        </w:rPr>
        <w:t>)</w:t>
      </w:r>
      <w:r w:rsidR="00FF0854" w:rsidRPr="00A5695D">
        <w:rPr>
          <w:lang w:val="ru-RU"/>
        </w:rPr>
        <w:tab/>
        <w:t xml:space="preserve">что предварительное определение вероятного наличия у отдельных администраций частот, в которых может работать оборудование, </w:t>
      </w:r>
      <w:del w:id="155" w:author="Antipina, Nadezda" w:date="2019-09-30T11:10:00Z">
        <w:r w:rsidR="00FF0854" w:rsidRPr="00A5695D" w:rsidDel="00B14D87">
          <w:rPr>
            <w:lang w:val="ru-RU"/>
          </w:rPr>
          <w:delText xml:space="preserve">наряду с использованием оборудования с приемлемыми диапазонами настройки, которые позволяют работать при различных сценариях доступа к спектру, </w:delText>
        </w:r>
      </w:del>
      <w:r w:rsidR="00FF0854" w:rsidRPr="00A5695D">
        <w:rPr>
          <w:lang w:val="ru-RU"/>
        </w:rPr>
        <w:t xml:space="preserve">может упростить процесс присвоения частот, особенно в случае событий, </w:t>
      </w:r>
      <w:r w:rsidR="00FF0854" w:rsidRPr="00A5695D">
        <w:rPr>
          <w:lang w:val="ru-RU"/>
        </w:rPr>
        <w:lastRenderedPageBreak/>
        <w:t>имеющих характер международных новостей, которые привлекают аудиторию средств радиовещания на региональном и/или глобальном уровнях,</w:t>
      </w:r>
    </w:p>
    <w:p w14:paraId="296BBE81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отмечая далее</w:t>
      </w:r>
      <w:r w:rsidRPr="00A5695D">
        <w:rPr>
          <w:i w:val="0"/>
          <w:iCs/>
          <w:lang w:val="ru-RU"/>
        </w:rPr>
        <w:t>,</w:t>
      </w:r>
    </w:p>
    <w:p w14:paraId="25782C50" w14:textId="77777777" w:rsidR="00FF0854" w:rsidRPr="00A5695D" w:rsidRDefault="00FF0854" w:rsidP="00FF0854">
      <w:pPr>
        <w:rPr>
          <w:rFonts w:eastAsia="Calibri"/>
          <w:lang w:val="ru-RU"/>
        </w:rPr>
      </w:pPr>
      <w:r w:rsidRPr="00A5695D">
        <w:rPr>
          <w:lang w:val="ru-RU"/>
        </w:rPr>
        <w:t>что администрации и их радиовещательные сообщества заинтересованы в том, чтобы у них был доступ к новейшей информации для использования при 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rFonts w:eastAsia="Calibri"/>
          <w:lang w:val="ru-RU"/>
        </w:rPr>
        <w:t>,</w:t>
      </w:r>
    </w:p>
    <w:p w14:paraId="0E48BD8D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признавая</w:t>
      </w:r>
      <w:r w:rsidRPr="00A5695D">
        <w:rPr>
          <w:i w:val="0"/>
          <w:iCs/>
          <w:lang w:val="ru-RU"/>
        </w:rPr>
        <w:t>,</w:t>
      </w:r>
    </w:p>
    <w:p w14:paraId="179C7E73" w14:textId="661BF6C5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a)</w:t>
      </w:r>
      <w:r w:rsidRPr="00A5695D">
        <w:rPr>
          <w:lang w:val="ru-RU"/>
        </w:rPr>
        <w:tab/>
        <w:t xml:space="preserve">что весьма желателен доступ к согласованному на глобальном уровне спектру </w:t>
      </w:r>
      <w:del w:id="156" w:author="Beliaeva, Oxana" w:date="2019-10-01T11:06:00Z">
        <w:r w:rsidRPr="00A5695D" w:rsidDel="00027282">
          <w:rPr>
            <w:lang w:val="ru-RU"/>
          </w:rPr>
          <w:delText xml:space="preserve">в плане установления диапазонов настройки </w:delText>
        </w:r>
      </w:del>
      <w:r w:rsidRPr="00A5695D">
        <w:rPr>
          <w:lang w:val="ru-RU"/>
        </w:rPr>
        <w:t xml:space="preserve">для содействия быстрому </w:t>
      </w:r>
      <w:del w:id="157" w:author="Beliaeva, Oxana" w:date="2019-10-01T11:06:00Z">
        <w:r w:rsidRPr="00A5695D" w:rsidDel="00027282">
          <w:rPr>
            <w:lang w:val="ru-RU"/>
          </w:rPr>
          <w:delText xml:space="preserve">и менее ограниченному </w:delText>
        </w:r>
      </w:del>
      <w:r w:rsidRPr="00A5695D">
        <w:rPr>
          <w:lang w:val="ru-RU"/>
        </w:rPr>
        <w:t xml:space="preserve">развертыванию и работе систем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в различных странах;</w:t>
      </w:r>
    </w:p>
    <w:p w14:paraId="69ABCC67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b)</w:t>
      </w:r>
      <w:r w:rsidRPr="00A5695D">
        <w:rPr>
          <w:lang w:val="ru-RU"/>
        </w:rPr>
        <w:tab/>
        <w:t xml:space="preserve">что динамический характер использования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предопределяется запланированными и незапланированными событиями, такими как "горячие" новости, чрезвычайные ситуации и бедствия;</w:t>
      </w:r>
    </w:p>
    <w:p w14:paraId="7ECD8852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c)</w:t>
      </w:r>
      <w:r w:rsidRPr="00A5695D">
        <w:rPr>
          <w:lang w:val="ru-RU"/>
        </w:rPr>
        <w:tab/>
        <w:t xml:space="preserve">что сбор новостей и электронное видеопроизводство, как правило, происходят в условиях, когда несколько телекомпаний/организаций/сетей пытаются осветить одно и то же событие, создавая спрос на большое число линий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>, что ведет к увеличению спроса на доступ к спектру в подходящих полосах частот;</w:t>
      </w:r>
    </w:p>
    <w:p w14:paraId="2DF3AA20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d)</w:t>
      </w:r>
      <w:r w:rsidRPr="00A5695D">
        <w:rPr>
          <w:lang w:val="ru-RU"/>
        </w:rPr>
        <w:tab/>
        <w:t xml:space="preserve">что в некоторых странах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используется как часть имеющихся у администраций систем электросвязи/информационно-коммуникационных технологий (ИКТ), которые применяются при управлении в случае чрезвычайных ситуаций и бедствий для раннего предупреждения, профилактики, смягчения последствий и оказания помощи;</w:t>
      </w:r>
    </w:p>
    <w:p w14:paraId="77D25CAC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e)</w:t>
      </w:r>
      <w:r w:rsidRPr="00A5695D">
        <w:rPr>
          <w:lang w:val="ru-RU"/>
        </w:rPr>
        <w:tab/>
        <w:t xml:space="preserve">что в Рекомендации МСЭ-R </w:t>
      </w:r>
      <w:proofErr w:type="spellStart"/>
      <w:r w:rsidRPr="00A5695D">
        <w:rPr>
          <w:lang w:val="ru-RU"/>
        </w:rPr>
        <w:t>M.1824</w:t>
      </w:r>
      <w:proofErr w:type="spellEnd"/>
      <w:r w:rsidRPr="00A5695D">
        <w:rPr>
          <w:lang w:val="ru-RU"/>
        </w:rPr>
        <w:t xml:space="preserve"> приводятся характеристики систем внестудийного телевизионного вещания,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и электронного внестудийного видеопроизводства (</w:t>
      </w:r>
      <w:proofErr w:type="spellStart"/>
      <w:r w:rsidRPr="00A5695D">
        <w:rPr>
          <w:lang w:val="ru-RU"/>
        </w:rPr>
        <w:t>EFP</w:t>
      </w:r>
      <w:proofErr w:type="spellEnd"/>
      <w:r w:rsidRPr="00A5695D">
        <w:rPr>
          <w:lang w:val="ru-RU"/>
        </w:rPr>
        <w:t>) в подвижной службе для применения в исследованиях совместного использования частот;</w:t>
      </w:r>
    </w:p>
    <w:p w14:paraId="5C3A2486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f)</w:t>
      </w:r>
      <w:r w:rsidRPr="00A5695D">
        <w:rPr>
          <w:lang w:val="ru-RU"/>
        </w:rPr>
        <w:tab/>
        <w:t xml:space="preserve">что в Рекомендации МСЭ-R </w:t>
      </w:r>
      <w:proofErr w:type="spellStart"/>
      <w:r w:rsidRPr="00A5695D">
        <w:rPr>
          <w:lang w:val="ru-RU"/>
        </w:rPr>
        <w:t>F.1777</w:t>
      </w:r>
      <w:proofErr w:type="spellEnd"/>
      <w:r w:rsidRPr="00A5695D">
        <w:rPr>
          <w:lang w:val="ru-RU"/>
        </w:rPr>
        <w:t xml:space="preserve"> приводятся характеристики систем внестудийного телевизионного вещания,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частот;</w:t>
      </w:r>
    </w:p>
    <w:p w14:paraId="3D981434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g)</w:t>
      </w:r>
      <w:r w:rsidRPr="00A5695D">
        <w:rPr>
          <w:lang w:val="ru-RU"/>
        </w:rPr>
        <w:tab/>
        <w:t xml:space="preserve">что в Отчете МСЭ-R </w:t>
      </w:r>
      <w:proofErr w:type="spellStart"/>
      <w:r w:rsidRPr="00A5695D">
        <w:rPr>
          <w:lang w:val="ru-RU"/>
        </w:rPr>
        <w:t>BT.2069</w:t>
      </w:r>
      <w:proofErr w:type="spellEnd"/>
      <w:r w:rsidRPr="00A5695D">
        <w:rPr>
          <w:lang w:val="ru-RU"/>
        </w:rPr>
        <w:t xml:space="preserve"> приводятся характеристики использования спектра и эксплуатационные характеристики наземных систем электронного сбора новостей (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>), внестудийного телевизионного вещания (</w:t>
      </w:r>
      <w:proofErr w:type="spellStart"/>
      <w:r w:rsidRPr="00A5695D">
        <w:rPr>
          <w:lang w:val="ru-RU"/>
        </w:rPr>
        <w:t>TVOB</w:t>
      </w:r>
      <w:proofErr w:type="spellEnd"/>
      <w:r w:rsidRPr="00A5695D">
        <w:rPr>
          <w:lang w:val="ru-RU"/>
        </w:rPr>
        <w:t xml:space="preserve">) и </w:t>
      </w:r>
      <w:proofErr w:type="spellStart"/>
      <w:r w:rsidRPr="00A5695D">
        <w:rPr>
          <w:lang w:val="ru-RU"/>
        </w:rPr>
        <w:t>EFP</w:t>
      </w:r>
      <w:proofErr w:type="spellEnd"/>
      <w:r w:rsidRPr="00A5695D">
        <w:rPr>
          <w:lang w:val="ru-RU"/>
        </w:rPr>
        <w:t>;</w:t>
      </w:r>
    </w:p>
    <w:p w14:paraId="0E4BDB78" w14:textId="77777777" w:rsidR="00FF0854" w:rsidRPr="00A5695D" w:rsidRDefault="00FF0854" w:rsidP="00FF0854">
      <w:pPr>
        <w:rPr>
          <w:lang w:val="ru-RU"/>
        </w:rPr>
      </w:pPr>
      <w:r w:rsidRPr="00A5695D">
        <w:rPr>
          <w:i/>
          <w:iCs/>
          <w:lang w:val="ru-RU"/>
        </w:rPr>
        <w:t>h)</w:t>
      </w:r>
      <w:r w:rsidRPr="00A5695D">
        <w:rPr>
          <w:i/>
          <w:iCs/>
          <w:lang w:val="ru-RU"/>
        </w:rPr>
        <w:tab/>
      </w:r>
      <w:r w:rsidRPr="00A5695D">
        <w:rPr>
          <w:lang w:val="ru-RU"/>
        </w:rPr>
        <w:t xml:space="preserve">что в Рекомендации МСЭ-R </w:t>
      </w:r>
      <w:proofErr w:type="spellStart"/>
      <w:r w:rsidRPr="00A5695D">
        <w:rPr>
          <w:lang w:val="ru-RU"/>
        </w:rPr>
        <w:t>M.1637</w:t>
      </w:r>
      <w:proofErr w:type="spellEnd"/>
      <w:r w:rsidRPr="00A5695D">
        <w:rPr>
          <w:lang w:val="ru-RU"/>
        </w:rPr>
        <w:t xml:space="preserve"> рассматриваются вопросы, которые следует принять во внимание в целях упрощения перемещения во всемирном масштабе оборудования радиосвязи, которое должно использоваться в условиях чрезвычайных ситуаций и для оказания помощи при бедствиях,</w:t>
      </w:r>
    </w:p>
    <w:p w14:paraId="0F2F5680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решает</w:t>
      </w:r>
    </w:p>
    <w:p w14:paraId="2616200D" w14:textId="59D6C9FE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1</w:t>
      </w:r>
      <w:r w:rsidRPr="00A5695D">
        <w:rPr>
          <w:lang w:val="ru-RU"/>
        </w:rPr>
        <w:tab/>
        <w:t xml:space="preserve">провести исследования, касающиеся возможных решений для согласования на всемирной/региональной основе полос частот </w:t>
      </w:r>
      <w:del w:id="158" w:author="Beliaeva, Oxana" w:date="2019-10-01T11:06:00Z">
        <w:r w:rsidRPr="00A5695D" w:rsidDel="00027282">
          <w:rPr>
            <w:lang w:val="ru-RU"/>
          </w:rPr>
          <w:delText xml:space="preserve">и диапазонов настройки </w:delText>
        </w:r>
      </w:del>
      <w:r w:rsidRPr="00A5695D">
        <w:rPr>
          <w:lang w:val="ru-RU"/>
        </w:rPr>
        <w:t xml:space="preserve">с целью использования системами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>, обращая основное внимание на полосы частот, которые уже распределены на первичной или вторичной основе фиксированной службе, подвижной службе или радиовещательной службе, принимая во внимание:</w:t>
      </w:r>
    </w:p>
    <w:p w14:paraId="0B3E3981" w14:textId="747BB23B" w:rsidR="00B14D87" w:rsidRPr="00A5695D" w:rsidRDefault="00B14D87" w:rsidP="00B14D87">
      <w:pPr>
        <w:pStyle w:val="enumlev1"/>
        <w:rPr>
          <w:ins w:id="159" w:author="Antipina, Nadezda" w:date="2019-09-30T11:14:00Z"/>
          <w:lang w:val="ru-RU"/>
          <w:rPrChange w:id="160" w:author="Beliaeva, Oxana" w:date="2019-10-01T11:07:00Z">
            <w:rPr>
              <w:ins w:id="161" w:author="Antipina, Nadezda" w:date="2019-09-30T11:14:00Z"/>
            </w:rPr>
          </w:rPrChange>
        </w:rPr>
      </w:pPr>
      <w:ins w:id="162" w:author="Antipina, Nadezda" w:date="2019-09-30T11:14:00Z">
        <w:r w:rsidRPr="00A5695D">
          <w:rPr>
            <w:lang w:val="ru-RU"/>
            <w:rPrChange w:id="163" w:author="Beliaeva, Oxana" w:date="2019-10-01T11:07:00Z">
              <w:rPr/>
            </w:rPrChange>
          </w:rPr>
          <w:t>–</w:t>
        </w:r>
        <w:r w:rsidRPr="00A5695D">
          <w:rPr>
            <w:lang w:val="ru-RU"/>
            <w:rPrChange w:id="164" w:author="Beliaeva, Oxana" w:date="2019-10-01T11:07:00Z">
              <w:rPr/>
            </w:rPrChange>
          </w:rPr>
          <w:tab/>
        </w:r>
      </w:ins>
      <w:ins w:id="165" w:author="Beliaeva, Oxana" w:date="2019-10-01T11:06:00Z">
        <w:r w:rsidR="00027282" w:rsidRPr="00A5695D">
          <w:rPr>
            <w:lang w:val="ru-RU"/>
          </w:rPr>
          <w:t>что некоторые полосы частот обладают боле</w:t>
        </w:r>
      </w:ins>
      <w:ins w:id="166" w:author="Beliaeva, Oxana" w:date="2019-10-01T11:07:00Z">
        <w:r w:rsidR="00027282" w:rsidRPr="00A5695D">
          <w:rPr>
            <w:lang w:val="ru-RU"/>
          </w:rPr>
          <w:t>е</w:t>
        </w:r>
      </w:ins>
      <w:ins w:id="167" w:author="Beliaeva, Oxana" w:date="2019-10-01T11:06:00Z">
        <w:r w:rsidR="00027282" w:rsidRPr="00A5695D">
          <w:rPr>
            <w:lang w:val="ru-RU"/>
          </w:rPr>
          <w:t xml:space="preserve"> </w:t>
        </w:r>
      </w:ins>
      <w:ins w:id="168" w:author="Beliaeva, Oxana" w:date="2019-10-01T11:07:00Z">
        <w:r w:rsidR="00027282" w:rsidRPr="00A5695D">
          <w:rPr>
            <w:lang w:val="ru-RU"/>
          </w:rPr>
          <w:t xml:space="preserve">благоприятными свойствами, подходящими для использования </w:t>
        </w:r>
        <w:proofErr w:type="spellStart"/>
        <w:r w:rsidR="00027282" w:rsidRPr="00A5695D">
          <w:rPr>
            <w:lang w:val="ru-RU"/>
          </w:rPr>
          <w:t>ЭСН</w:t>
        </w:r>
      </w:ins>
      <w:proofErr w:type="spellEnd"/>
      <w:ins w:id="169" w:author="Beliaeva, Oxana" w:date="2019-10-01T11:06:00Z">
        <w:r w:rsidR="00027282" w:rsidRPr="00A5695D">
          <w:rPr>
            <w:lang w:val="ru-RU" w:eastAsia="ko-KR"/>
            <w:rPrChange w:id="170" w:author="Beliaeva, Oxana" w:date="2019-10-01T11:07:00Z">
              <w:rPr>
                <w:lang w:eastAsia="ko-KR"/>
              </w:rPr>
            </w:rPrChange>
          </w:rPr>
          <w:t>;</w:t>
        </w:r>
      </w:ins>
      <w:ins w:id="171" w:author="Antipina, Nadezda" w:date="2019-09-30T11:14:00Z">
        <w:r w:rsidRPr="00A5695D">
          <w:rPr>
            <w:lang w:val="ru-RU"/>
            <w:rPrChange w:id="172" w:author="Beliaeva, Oxana" w:date="2019-10-01T11:07:00Z">
              <w:rPr/>
            </w:rPrChange>
          </w:rPr>
          <w:t xml:space="preserve"> </w:t>
        </w:r>
      </w:ins>
    </w:p>
    <w:p w14:paraId="39D86B5D" w14:textId="77777777" w:rsidR="00FF0854" w:rsidRPr="00A5695D" w:rsidRDefault="00FF0854" w:rsidP="00FF0854">
      <w:pPr>
        <w:pStyle w:val="enumlev1"/>
        <w:rPr>
          <w:lang w:val="ru-RU"/>
        </w:rPr>
      </w:pPr>
      <w:r w:rsidRPr="00A5695D">
        <w:rPr>
          <w:lang w:val="ru-RU"/>
        </w:rPr>
        <w:t>–</w:t>
      </w:r>
      <w:r w:rsidRPr="00A5695D">
        <w:rPr>
          <w:lang w:val="ru-RU"/>
        </w:rPr>
        <w:tab/>
        <w:t>имеющиеся технологии для обеспечения как можно более эффективного и гибкого использования спектра;</w:t>
      </w:r>
    </w:p>
    <w:p w14:paraId="3E9BA40E" w14:textId="77777777" w:rsidR="00FF0854" w:rsidRPr="00A5695D" w:rsidRDefault="00FF0854" w:rsidP="00FF0854">
      <w:pPr>
        <w:pStyle w:val="enumlev1"/>
        <w:rPr>
          <w:lang w:val="ru-RU"/>
        </w:rPr>
      </w:pPr>
      <w:r w:rsidRPr="00A5695D">
        <w:rPr>
          <w:lang w:val="ru-RU"/>
        </w:rPr>
        <w:t>–</w:t>
      </w:r>
      <w:r w:rsidRPr="00A5695D">
        <w:rPr>
          <w:lang w:val="ru-RU"/>
        </w:rPr>
        <w:tab/>
        <w:t>характеристики систем и эксплуатационную практику, которые содействуют реализации этих решений;</w:t>
      </w:r>
    </w:p>
    <w:p w14:paraId="73F17BAF" w14:textId="77777777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lastRenderedPageBreak/>
        <w:t>2</w:t>
      </w:r>
      <w:r w:rsidRPr="00A5695D">
        <w:rPr>
          <w:lang w:val="ru-RU"/>
        </w:rPr>
        <w:tab/>
        <w:t>разработать соответствующие Рекомендации МСЭ-R и/или Отчеты МСЭ-R, основанные на результатах упомянутых выше исследований, в зависимости от случая,</w:t>
      </w:r>
    </w:p>
    <w:p w14:paraId="1222D72C" w14:textId="77777777" w:rsidR="00FF0854" w:rsidRPr="00A5695D" w:rsidRDefault="00FF0854" w:rsidP="00FF0854">
      <w:pPr>
        <w:pStyle w:val="Call"/>
        <w:rPr>
          <w:rFonts w:eastAsia="Calibri"/>
          <w:lang w:val="ru-RU"/>
        </w:rPr>
      </w:pPr>
      <w:r w:rsidRPr="00A5695D">
        <w:rPr>
          <w:lang w:val="ru-RU"/>
        </w:rPr>
        <w:t>решает далее</w:t>
      </w:r>
    </w:p>
    <w:p w14:paraId="5DA56A5B" w14:textId="2A069209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1</w:t>
      </w:r>
      <w:r w:rsidRPr="00A5695D">
        <w:rPr>
          <w:lang w:val="ru-RU"/>
        </w:rPr>
        <w:tab/>
        <w:t xml:space="preserve">предложить администрациям подготовить соответствующую информацию, касающуюся национального использования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(например, перечень полос частот</w:t>
      </w:r>
      <w:del w:id="173" w:author="Beliaeva, Oxana" w:date="2019-10-01T11:13:00Z">
        <w:r w:rsidRPr="00A5695D" w:rsidDel="00602EDE">
          <w:rPr>
            <w:lang w:val="ru-RU"/>
          </w:rPr>
          <w:delText xml:space="preserve"> или диапазонов настройки</w:delText>
        </w:r>
      </w:del>
      <w:r w:rsidRPr="00A5695D">
        <w:rPr>
          <w:lang w:val="ru-RU"/>
        </w:rPr>
        <w:t xml:space="preserve">, имеющихся для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>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уровня;</w:t>
      </w:r>
    </w:p>
    <w:p w14:paraId="2DEE07D1" w14:textId="77777777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2</w:t>
      </w:r>
      <w:r w:rsidRPr="00A5695D">
        <w:rPr>
          <w:lang w:val="ru-RU"/>
        </w:rPr>
        <w:tab/>
        <w:t xml:space="preserve">предложить администрациям рассмотреть для целей согласования полосы частот/диапазоны настройки, используемые для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другими администрациями,</w:t>
      </w:r>
    </w:p>
    <w:p w14:paraId="1FAE9FD7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предлагает</w:t>
      </w:r>
    </w:p>
    <w:p w14:paraId="0936B674" w14:textId="77777777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Членам МСЭ принять активное участие в исследованиях, представляя вклады в МСЭ-R,</w:t>
      </w:r>
    </w:p>
    <w:p w14:paraId="13022E39" w14:textId="77777777" w:rsidR="00FF0854" w:rsidRPr="00A5695D" w:rsidRDefault="00FF0854" w:rsidP="00FF0854">
      <w:pPr>
        <w:pStyle w:val="Call"/>
        <w:rPr>
          <w:lang w:val="ru-RU"/>
        </w:rPr>
      </w:pPr>
      <w:r w:rsidRPr="00A5695D">
        <w:rPr>
          <w:lang w:val="ru-RU"/>
        </w:rPr>
        <w:t>поручает Директору Бюро радиосвязи</w:t>
      </w:r>
    </w:p>
    <w:p w14:paraId="55B40F61" w14:textId="2BBC6CF9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1</w:t>
      </w:r>
      <w:r w:rsidRPr="00A5695D">
        <w:rPr>
          <w:lang w:val="ru-RU"/>
        </w:rPr>
        <w:tab/>
        <w:t xml:space="preserve">разработать </w:t>
      </w:r>
      <w:ins w:id="174" w:author="Beliaeva, Oxana" w:date="2019-10-01T11:14:00Z">
        <w:r w:rsidR="00602EDE" w:rsidRPr="00A5695D">
          <w:rPr>
            <w:lang w:val="ru-RU"/>
          </w:rPr>
          <w:t xml:space="preserve">общедоступную </w:t>
        </w:r>
      </w:ins>
      <w:r w:rsidRPr="00A5695D">
        <w:rPr>
          <w:lang w:val="ru-RU"/>
        </w:rPr>
        <w:t xml:space="preserve">веб-страницу для сведения воедино ссылок на информацию об </w:t>
      </w:r>
      <w:proofErr w:type="spellStart"/>
      <w:r w:rsidRPr="00A5695D">
        <w:rPr>
          <w:lang w:val="ru-RU"/>
        </w:rPr>
        <w:t>ЭСН</w:t>
      </w:r>
      <w:proofErr w:type="spellEnd"/>
      <w:r w:rsidRPr="00A5695D">
        <w:rPr>
          <w:lang w:val="ru-RU"/>
        </w:rPr>
        <w:t xml:space="preserve"> согласно спискам администраций</w:t>
      </w:r>
      <w:ins w:id="175" w:author="Beliaeva, Oxana" w:date="2019-10-01T11:14:00Z">
        <w:r w:rsidR="00602EDE" w:rsidRPr="00A5695D">
          <w:rPr>
            <w:lang w:val="ru-RU"/>
          </w:rPr>
          <w:t xml:space="preserve"> (например, </w:t>
        </w:r>
      </w:ins>
      <w:ins w:id="176" w:author="Beliaeva, Oxana" w:date="2019-10-01T11:17:00Z">
        <w:r w:rsidR="00602EDE" w:rsidRPr="00A5695D">
          <w:rPr>
            <w:lang w:val="ru-RU"/>
          </w:rPr>
          <w:t>связанные</w:t>
        </w:r>
      </w:ins>
      <w:ins w:id="177" w:author="Beliaeva, Oxana" w:date="2019-10-01T11:14:00Z">
        <w:r w:rsidR="00602EDE" w:rsidRPr="00A5695D">
          <w:rPr>
            <w:lang w:val="ru-RU"/>
          </w:rPr>
          <w:t xml:space="preserve"> перечни или диаграммы</w:t>
        </w:r>
      </w:ins>
      <w:ins w:id="178" w:author="Beliaeva, Oxana" w:date="2019-10-01T11:15:00Z">
        <w:r w:rsidR="00602EDE" w:rsidRPr="00A5695D">
          <w:rPr>
            <w:lang w:val="ru-RU"/>
          </w:rPr>
          <w:t xml:space="preserve"> разрешенных полос частот, составленные соответствующими исследовательскими комиссиями)</w:t>
        </w:r>
      </w:ins>
      <w:r w:rsidRPr="00A5695D">
        <w:rPr>
          <w:lang w:val="ru-RU"/>
        </w:rPr>
        <w:t xml:space="preserve">, как это требуется в пункте 1 раздела </w:t>
      </w:r>
      <w:r w:rsidRPr="00A5695D">
        <w:rPr>
          <w:i/>
          <w:iCs/>
          <w:lang w:val="ru-RU"/>
        </w:rPr>
        <w:t>решает далее</w:t>
      </w:r>
      <w:r w:rsidRPr="00A5695D">
        <w:rPr>
          <w:lang w:val="ru-RU"/>
        </w:rPr>
        <w:t>;</w:t>
      </w:r>
    </w:p>
    <w:p w14:paraId="77BEF1CC" w14:textId="77777777" w:rsidR="00FF0854" w:rsidRPr="00A5695D" w:rsidRDefault="00FF0854" w:rsidP="00FF0854">
      <w:pPr>
        <w:rPr>
          <w:lang w:val="ru-RU"/>
        </w:rPr>
      </w:pPr>
      <w:r w:rsidRPr="00A5695D">
        <w:rPr>
          <w:lang w:val="ru-RU"/>
        </w:rPr>
        <w:t>2</w:t>
      </w:r>
      <w:r w:rsidRPr="00A5695D">
        <w:rPr>
          <w:lang w:val="ru-RU"/>
        </w:rPr>
        <w:tab/>
        <w:t>предложить администрациям Государств-Членов обеспечить обновление представленной информации, постоянно сообщая о любых изменениях информации, упомянутой выше.</w:t>
      </w:r>
    </w:p>
    <w:p w14:paraId="0A959A3C" w14:textId="3345975A" w:rsidR="00FF0854" w:rsidRPr="00A5695D" w:rsidRDefault="00FF0854" w:rsidP="00FF0854">
      <w:pPr>
        <w:spacing w:before="480"/>
        <w:jc w:val="center"/>
        <w:rPr>
          <w:lang w:val="ru-RU"/>
        </w:rPr>
      </w:pPr>
      <w:r w:rsidRPr="00A5695D">
        <w:rPr>
          <w:lang w:val="ru-RU"/>
        </w:rPr>
        <w:t>______________</w:t>
      </w:r>
    </w:p>
    <w:sectPr w:rsidR="00FF0854" w:rsidRPr="00A5695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4536" w14:textId="77777777" w:rsidR="009C4C7F" w:rsidRDefault="009C4C7F">
      <w:r>
        <w:separator/>
      </w:r>
    </w:p>
  </w:endnote>
  <w:endnote w:type="continuationSeparator" w:id="0">
    <w:p w14:paraId="54CCC7A4" w14:textId="77777777" w:rsidR="009C4C7F" w:rsidRDefault="009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553C" w14:textId="5B2FCD01" w:rsidR="00F52FFE" w:rsidRPr="000A1863" w:rsidRDefault="00F52FFE">
    <w:pPr>
      <w:rPr>
        <w:lang w:val="en-US"/>
      </w:rPr>
    </w:pPr>
    <w:r>
      <w:fldChar w:fldCharType="begin"/>
    </w:r>
    <w:r w:rsidRPr="000A1863">
      <w:rPr>
        <w:lang w:val="en-US"/>
      </w:rPr>
      <w:instrText xml:space="preserve"> FILENAME \p  \* MERGEFORMAT </w:instrText>
    </w:r>
    <w:r>
      <w:fldChar w:fldCharType="separate"/>
    </w:r>
    <w:r w:rsidR="000A1863">
      <w:rPr>
        <w:noProof/>
        <w:lang w:val="en-US"/>
      </w:rPr>
      <w:t>P:\TRAD\R\ITU-R\CONF-R\AR19\PLEN\011R.docx</w:t>
    </w:r>
    <w:r>
      <w:fldChar w:fldCharType="end"/>
    </w:r>
    <w:r w:rsidRPr="000A186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966">
      <w:rPr>
        <w:noProof/>
      </w:rPr>
      <w:t>01.10.19</w:t>
    </w:r>
    <w:r>
      <w:fldChar w:fldCharType="end"/>
    </w:r>
    <w:r w:rsidRPr="000A186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1863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0FD9" w14:textId="2109325C" w:rsidR="00F52FFE" w:rsidRPr="00FF0854" w:rsidRDefault="00FF0854" w:rsidP="00FF0854">
    <w:pPr>
      <w:pStyle w:val="Footer"/>
    </w:pPr>
    <w:r>
      <w:fldChar w:fldCharType="begin"/>
    </w:r>
    <w:r w:rsidRPr="000A1863">
      <w:rPr>
        <w:lang w:val="en-US"/>
      </w:rPr>
      <w:instrText xml:space="preserve"> FILENAME \p  \* MERGEFORMAT </w:instrText>
    </w:r>
    <w:r>
      <w:fldChar w:fldCharType="separate"/>
    </w:r>
    <w:r w:rsidR="000A1863">
      <w:rPr>
        <w:lang w:val="en-US"/>
      </w:rPr>
      <w:t>P:\TRAD\R\ITU-R\CONF-R\AR19\PLEN\011R.docx</w:t>
    </w:r>
    <w:r>
      <w:fldChar w:fldCharType="end"/>
    </w:r>
    <w:r w:rsidRPr="00FF0854">
      <w:t xml:space="preserve"> (461476)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001" w14:textId="6DBCB02B" w:rsidR="00EE146A" w:rsidRPr="00FF0854" w:rsidRDefault="00EE146A" w:rsidP="009331D0">
    <w:pPr>
      <w:pStyle w:val="Footer"/>
    </w:pPr>
    <w:r>
      <w:fldChar w:fldCharType="begin"/>
    </w:r>
    <w:r w:rsidRPr="000A1863">
      <w:rPr>
        <w:lang w:val="en-US"/>
      </w:rPr>
      <w:instrText xml:space="preserve"> FILENAME \p  \* MERGEFORMAT </w:instrText>
    </w:r>
    <w:r>
      <w:fldChar w:fldCharType="separate"/>
    </w:r>
    <w:r w:rsidR="000A1863">
      <w:rPr>
        <w:lang w:val="en-US"/>
      </w:rPr>
      <w:t>P:\TRAD\R\ITU-R\CONF-R\AR19\PLEN\011R.docx</w:t>
    </w:r>
    <w:r>
      <w:fldChar w:fldCharType="end"/>
    </w:r>
    <w:r w:rsidR="00FF0854" w:rsidRPr="00FF0854">
      <w:t xml:space="preserve"> (461476)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A313" w14:textId="77777777" w:rsidR="009C4C7F" w:rsidRDefault="009C4C7F">
      <w:r>
        <w:rPr>
          <w:b/>
        </w:rPr>
        <w:t>_______________</w:t>
      </w:r>
    </w:p>
  </w:footnote>
  <w:footnote w:type="continuationSeparator" w:id="0">
    <w:p w14:paraId="4EF75439" w14:textId="77777777" w:rsidR="009C4C7F" w:rsidRDefault="009C4C7F">
      <w:r>
        <w:continuationSeparator/>
      </w:r>
    </w:p>
  </w:footnote>
  <w:footnote w:id="1">
    <w:p w14:paraId="3D68721F" w14:textId="77777777" w:rsidR="00FF0854" w:rsidRPr="00A96C2D" w:rsidDel="00FF0854" w:rsidRDefault="00FF0854" w:rsidP="00FF0854">
      <w:pPr>
        <w:pStyle w:val="FootnoteText"/>
        <w:rPr>
          <w:del w:id="13" w:author="Antipina, Nadezda" w:date="2019-09-30T11:06:00Z"/>
          <w:lang w:val="ru-RU"/>
        </w:rPr>
      </w:pPr>
      <w:del w:id="14" w:author="Antipina, Nadezda" w:date="2019-09-30T11:06:00Z">
        <w:r w:rsidRPr="00F1219C" w:rsidDel="00FF0854">
          <w:rPr>
            <w:rStyle w:val="FootnoteReference"/>
            <w:lang w:val="ru-RU"/>
          </w:rPr>
          <w:delText>1</w:delText>
        </w:r>
        <w:r w:rsidRPr="00F1219C" w:rsidDel="00FF0854">
          <w:rPr>
            <w:lang w:val="ru-RU"/>
          </w:rPr>
          <w:delText xml:space="preserve"> </w:delText>
        </w:r>
        <w:r w:rsidRPr="00F1219C" w:rsidDel="00FF0854">
          <w:rPr>
            <w:lang w:val="ru-RU"/>
          </w:rPr>
          <w:tab/>
        </w:r>
        <w:r w:rsidRPr="009B1CDE" w:rsidDel="00FF0854">
          <w:rPr>
            <w:lang w:val="ru-RU"/>
          </w:rPr>
          <w:delText>Термин "диапазон настройки" означает диапазон частот, в котором, как считается, радиооборудование способно работать в пределах этого диапазона настройки, использование в</w:delText>
        </w:r>
        <w:r w:rsidRPr="00084383" w:rsidDel="00FF0854">
          <w:delText> </w:delText>
        </w:r>
        <w:r w:rsidRPr="009B1CDE" w:rsidDel="00FF0854">
          <w:rPr>
            <w:lang w:val="ru-RU"/>
          </w:rPr>
          <w:delText>какой</w:delText>
        </w:r>
        <w:r w:rsidRPr="009B1CDE" w:rsidDel="00FF0854">
          <w:rPr>
            <w:lang w:val="ru-RU"/>
          </w:rPr>
          <w:noBreakHyphen/>
          <w:delText>либо стране радиооборудования из другой страны будет ограничено диапазоном частот, определенным на национальном уровне в этой одной стране для ЭСН, и будет работать в</w:delText>
        </w:r>
        <w:r w:rsidRPr="00084383" w:rsidDel="00FF0854">
          <w:delText> </w:delText>
        </w:r>
        <w:r w:rsidRPr="009B1CDE" w:rsidDel="00FF0854">
          <w:rPr>
            <w:lang w:val="ru-RU"/>
          </w:rPr>
          <w:delText>соответствии с соответствующими национальными условиями и требованиями.</w:delText>
        </w:r>
      </w:del>
    </w:p>
  </w:footnote>
  <w:footnote w:id="2">
    <w:p w14:paraId="6AEEF516" w14:textId="77777777" w:rsidR="00FF0854" w:rsidRPr="009B1CDE" w:rsidDel="00FF0854" w:rsidRDefault="00FF0854" w:rsidP="00FF0854">
      <w:pPr>
        <w:pStyle w:val="FootnoteText"/>
        <w:rPr>
          <w:del w:id="16" w:author="Antipina, Nadezda" w:date="2019-09-30T11:06:00Z"/>
          <w:lang w:val="ru-RU"/>
        </w:rPr>
      </w:pPr>
      <w:del w:id="17" w:author="Antipina, Nadezda" w:date="2019-09-30T11:06:00Z">
        <w:r w:rsidRPr="00F1219C" w:rsidDel="00FF0854">
          <w:rPr>
            <w:rStyle w:val="FootnoteReference"/>
            <w:lang w:val="ru-RU"/>
          </w:rPr>
          <w:delText>2</w:delText>
        </w:r>
        <w:r w:rsidRPr="00F1219C" w:rsidDel="00FF0854">
          <w:rPr>
            <w:lang w:val="ru-RU"/>
          </w:rPr>
          <w:delText xml:space="preserve"> </w:delText>
        </w:r>
        <w:r w:rsidRPr="009B1CDE" w:rsidDel="00FF0854">
          <w:rPr>
            <w:lang w:val="ru-RU"/>
          </w:rPr>
          <w:tab/>
          <w:delText>Для целей настоящей Резолюции ЭСН представляет собой все применения, вспомогательные по</w:delText>
        </w:r>
        <w:r w:rsidRPr="00084383" w:rsidDel="00FF0854">
          <w:delText> </w:delText>
        </w:r>
        <w:r w:rsidRPr="009B1CDE" w:rsidDel="00FF0854">
          <w:rPr>
            <w:lang w:val="ru-RU"/>
          </w:rPr>
          <w:delText>отношению к радиовещанию</w:delText>
        </w:r>
        <w:r w:rsidRPr="00F1219C" w:rsidDel="00FF0854">
          <w:rPr>
            <w:lang w:val="ru-RU"/>
          </w:rPr>
          <w:delText xml:space="preserve"> </w:delText>
        </w:r>
        <w:r w:rsidDel="00FF0854">
          <w:rPr>
            <w:lang w:val="ru-RU"/>
          </w:rPr>
          <w:delText>и производству программ</w:delText>
        </w:r>
        <w:r w:rsidRPr="00F1219C" w:rsidDel="00FF0854">
          <w:rPr>
            <w:lang w:val="ru-RU"/>
          </w:rPr>
          <w:delText xml:space="preserve"> (</w:delText>
        </w:r>
        <w:r w:rsidRPr="00432F4F" w:rsidDel="00FF0854">
          <w:delText>SAB</w:delText>
        </w:r>
        <w:r w:rsidRPr="00F1219C" w:rsidDel="00FF0854">
          <w:rPr>
            <w:lang w:val="ru-RU"/>
          </w:rPr>
          <w:delText>/</w:delText>
        </w:r>
        <w:r w:rsidRPr="00432F4F" w:rsidDel="00FF0854">
          <w:delText>SAP</w:delText>
        </w:r>
        <w:r w:rsidRPr="00F1219C" w:rsidDel="00FF0854">
          <w:rPr>
            <w:lang w:val="ru-RU"/>
          </w:rPr>
          <w:delText>)</w:delText>
        </w:r>
        <w:r w:rsidRPr="009B1CDE" w:rsidDel="00FF0854">
          <w:rPr>
            <w:lang w:val="ru-RU"/>
          </w:rPr>
          <w:delText>, такие как наземный электронный сбор новостей,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широковещательная передача.</w:delText>
        </w:r>
      </w:del>
    </w:p>
  </w:footnote>
  <w:footnote w:id="3">
    <w:p w14:paraId="507A0BC9" w14:textId="2221C4B1" w:rsidR="00B14D87" w:rsidRPr="00B14D87" w:rsidRDefault="00B14D87">
      <w:pPr>
        <w:pStyle w:val="FootnoteText"/>
        <w:rPr>
          <w:lang w:val="ru-RU"/>
          <w:rPrChange w:id="32" w:author="Antipina, Nadezda" w:date="2019-09-30T11:08:00Z">
            <w:rPr/>
          </w:rPrChange>
        </w:rPr>
      </w:pPr>
      <w:ins w:id="33" w:author="Antipina, Nadezda" w:date="2019-09-30T11:08:00Z">
        <w:r w:rsidRPr="00B14D87">
          <w:rPr>
            <w:rStyle w:val="FootnoteReference"/>
            <w:lang w:val="ru-RU"/>
            <w:rPrChange w:id="34" w:author="Antipina, Nadezda" w:date="2019-09-30T11:08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</w:r>
        <w:r w:rsidRPr="009B1CDE">
          <w:rPr>
            <w:lang w:val="ru-RU"/>
          </w:rPr>
          <w:t xml:space="preserve">В некоторых администрациях для применений </w:t>
        </w:r>
        <w:proofErr w:type="spellStart"/>
        <w:r w:rsidRPr="009B1CDE">
          <w:rPr>
            <w:lang w:val="ru-RU"/>
          </w:rPr>
          <w:t>ЭСН</w:t>
        </w:r>
        <w:proofErr w:type="spellEnd"/>
        <w:r w:rsidRPr="009B1CDE">
          <w:rPr>
            <w:lang w:val="ru-RU"/>
          </w:rPr>
          <w:t xml:space="preserve"> используются присвоения в полосах иных, чем полосы, распределенные фиксированны</w:t>
        </w:r>
        <w:r>
          <w:rPr>
            <w:lang w:val="ru-RU"/>
          </w:rPr>
          <w:t>м и подвижным службам, например</w:t>
        </w:r>
        <w:r w:rsidRPr="009B1CDE">
          <w:rPr>
            <w:lang w:val="ru-RU"/>
          </w:rPr>
          <w:t xml:space="preserve"> в полосах, распределенных радиовещательным службам.</w:t>
        </w:r>
      </w:ins>
    </w:p>
  </w:footnote>
  <w:footnote w:id="4">
    <w:p w14:paraId="6C3D476C" w14:textId="77777777" w:rsidR="00FF0854" w:rsidRPr="009B1CDE" w:rsidDel="00B14D87" w:rsidRDefault="00FF0854" w:rsidP="00FF0854">
      <w:pPr>
        <w:pStyle w:val="FootnoteText"/>
        <w:rPr>
          <w:del w:id="36" w:author="Antipina, Nadezda" w:date="2019-09-30T11:08:00Z"/>
          <w:lang w:val="ru-RU"/>
        </w:rPr>
      </w:pPr>
      <w:del w:id="37" w:author="Antipina, Nadezda" w:date="2019-09-30T11:08:00Z">
        <w:r w:rsidRPr="00F1219C" w:rsidDel="00B14D87">
          <w:rPr>
            <w:rStyle w:val="FootnoteReference"/>
            <w:lang w:val="ru-RU"/>
          </w:rPr>
          <w:delText>3</w:delText>
        </w:r>
        <w:r w:rsidRPr="00F1219C" w:rsidDel="00B14D87">
          <w:rPr>
            <w:lang w:val="ru-RU"/>
          </w:rPr>
          <w:delText xml:space="preserve"> </w:delText>
        </w:r>
        <w:r w:rsidRPr="009B1CDE" w:rsidDel="00B14D87">
          <w:rPr>
            <w:lang w:val="ru-RU"/>
          </w:rPr>
          <w:tab/>
          <w:delText>В некоторых администрациях для применений ЭСН используются присвоения в полосах иных, чем полосы, распределенные фиксированны</w:delText>
        </w:r>
        <w:r w:rsidDel="00B14D87">
          <w:rPr>
            <w:lang w:val="ru-RU"/>
          </w:rPr>
          <w:delText>м и подвижным службам, например</w:delText>
        </w:r>
        <w:r w:rsidRPr="009B1CDE" w:rsidDel="00B14D87">
          <w:rPr>
            <w:lang w:val="ru-RU"/>
          </w:rPr>
          <w:delText xml:space="preserve"> в полосах, распределенных радиовещательным службам.</w:delText>
        </w:r>
      </w:del>
    </w:p>
  </w:footnote>
  <w:footnote w:id="5">
    <w:p w14:paraId="294E0205" w14:textId="3FB8A10B" w:rsidR="00B14D87" w:rsidRPr="00B14D87" w:rsidRDefault="00B14D87">
      <w:pPr>
        <w:pStyle w:val="FootnoteText"/>
        <w:rPr>
          <w:lang w:val="ru-RU"/>
          <w:rPrChange w:id="139" w:author="Antipina, Nadezda" w:date="2019-09-30T11:13:00Z">
            <w:rPr/>
          </w:rPrChange>
        </w:rPr>
      </w:pPr>
      <w:ins w:id="140" w:author="Antipina, Nadezda" w:date="2019-09-30T11:12:00Z">
        <w:r w:rsidRPr="00B14D87">
          <w:rPr>
            <w:rStyle w:val="FootnoteReference"/>
            <w:lang w:val="ru-RU"/>
            <w:rPrChange w:id="141" w:author="Antipina, Nadezda" w:date="2019-09-30T11:13:00Z">
              <w:rPr>
                <w:rStyle w:val="FootnoteReference"/>
              </w:rPr>
            </w:rPrChange>
          </w:rPr>
          <w:t>2</w:t>
        </w:r>
        <w:r w:rsidRPr="00B14D87">
          <w:rPr>
            <w:lang w:val="ru-RU"/>
            <w:rPrChange w:id="142" w:author="Antipina, Nadezda" w:date="2019-09-30T11:13:00Z">
              <w:rPr/>
            </w:rPrChange>
          </w:rPr>
          <w:tab/>
        </w:r>
      </w:ins>
      <w:ins w:id="143" w:author="Antipina, Nadezda" w:date="2019-09-30T11:13:00Z">
        <w:r w:rsidRPr="009B1CDE">
          <w:rPr>
            <w:lang w:val="ru-RU"/>
          </w:rPr>
          <w:t>Термин "диапазон настройки" означает диапазон частот, в котором, как считается, радиооборудование способно работать в пределах этого диапазона настройки, использование в</w:t>
        </w:r>
        <w:r w:rsidRPr="00084383">
          <w:t> </w:t>
        </w:r>
        <w:r w:rsidRPr="009B1CDE">
          <w:rPr>
            <w:lang w:val="ru-RU"/>
          </w:rPr>
          <w:t>какой</w:t>
        </w:r>
        <w:r w:rsidRPr="009B1CDE">
          <w:rPr>
            <w:lang w:val="ru-RU"/>
          </w:rPr>
          <w:noBreakHyphen/>
          <w:t xml:space="preserve">либо стране радиооборудования из другой страны будет ограничено диапазоном частот, определенным на национальном уровне в этой одной стране для </w:t>
        </w:r>
        <w:proofErr w:type="spellStart"/>
        <w:r w:rsidRPr="009B1CDE">
          <w:rPr>
            <w:lang w:val="ru-RU"/>
          </w:rPr>
          <w:t>ЭСН</w:t>
        </w:r>
        <w:proofErr w:type="spellEnd"/>
        <w:r w:rsidRPr="009B1CDE">
          <w:rPr>
            <w:lang w:val="ru-RU"/>
          </w:rPr>
          <w:t>, и будет работать в</w:t>
        </w:r>
        <w:r w:rsidRPr="00084383">
          <w:t> </w:t>
        </w:r>
        <w:r w:rsidRPr="009B1CDE">
          <w:rPr>
            <w:lang w:val="ru-RU"/>
          </w:rPr>
          <w:t>соответствии с соответствующими национальными условиями и требованиями.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A0F4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FB49904" w14:textId="7F4C1437" w:rsidR="00F52FFE" w:rsidRPr="009447A3" w:rsidRDefault="00FF0854" w:rsidP="002C3E03">
    <w:pPr>
      <w:pStyle w:val="Header"/>
      <w:rPr>
        <w:lang w:val="en-US"/>
      </w:rPr>
    </w:pPr>
    <w:proofErr w:type="spellStart"/>
    <w:r w:rsidRPr="00FF0854">
      <w:t>RA19</w:t>
    </w:r>
    <w:proofErr w:type="spellEnd"/>
    <w:r w:rsidRPr="00FF0854">
      <w:t>/</w:t>
    </w:r>
    <w:proofErr w:type="spellStart"/>
    <w:r w:rsidRPr="00FF0854">
      <w:t>PLEN</w:t>
    </w:r>
    <w:proofErr w:type="spellEnd"/>
    <w:r w:rsidRPr="00FF0854">
      <w:t>/11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F"/>
    <w:rsid w:val="00027282"/>
    <w:rsid w:val="0007259F"/>
    <w:rsid w:val="000A1863"/>
    <w:rsid w:val="00130966"/>
    <w:rsid w:val="001355A1"/>
    <w:rsid w:val="00150CF5"/>
    <w:rsid w:val="001B225D"/>
    <w:rsid w:val="001D2D1E"/>
    <w:rsid w:val="00213F8F"/>
    <w:rsid w:val="002C3E03"/>
    <w:rsid w:val="003238E6"/>
    <w:rsid w:val="003C10AB"/>
    <w:rsid w:val="003E26B6"/>
    <w:rsid w:val="00432094"/>
    <w:rsid w:val="004844C1"/>
    <w:rsid w:val="004A2152"/>
    <w:rsid w:val="00541AC7"/>
    <w:rsid w:val="005A001A"/>
    <w:rsid w:val="00602EDE"/>
    <w:rsid w:val="00605FBA"/>
    <w:rsid w:val="00645B0F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9C4C7F"/>
    <w:rsid w:val="00A05CE9"/>
    <w:rsid w:val="00A5695D"/>
    <w:rsid w:val="00AD4505"/>
    <w:rsid w:val="00B14D87"/>
    <w:rsid w:val="00BE5003"/>
    <w:rsid w:val="00C339E5"/>
    <w:rsid w:val="00C52226"/>
    <w:rsid w:val="00CC1AB7"/>
    <w:rsid w:val="00D35AF0"/>
    <w:rsid w:val="00D471A9"/>
    <w:rsid w:val="00D606DC"/>
    <w:rsid w:val="00E86EC4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3DCBCA"/>
  <w15:docId w15:val="{5388FC7B-302B-41E8-82AE-F866423E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CallChar">
    <w:name w:val="Call Char"/>
    <w:basedOn w:val="DefaultParagraphFont"/>
    <w:link w:val="Call"/>
    <w:locked/>
    <w:rsid w:val="00FF085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F0854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0854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F085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F0854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355B-0198-4C20-8D03-16A5A96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16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2019-10-01T09:29:00Z</cp:lastPrinted>
  <dcterms:created xsi:type="dcterms:W3CDTF">2019-10-01T09:29:00Z</dcterms:created>
  <dcterms:modified xsi:type="dcterms:W3CDTF">2019-10-02T14:15:00Z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