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946"/>
        <w:tblW w:w="10348" w:type="dxa"/>
        <w:tblLayout w:type="fixed"/>
        <w:tblLook w:val="0000" w:firstRow="0" w:lastRow="0" w:firstColumn="0" w:lastColumn="0" w:noHBand="0" w:noVBand="0"/>
      </w:tblPr>
      <w:tblGrid>
        <w:gridCol w:w="6237"/>
        <w:gridCol w:w="4111"/>
      </w:tblGrid>
      <w:tr w:rsidR="0027320B" w:rsidRPr="00B73CD4" w:rsidTr="006B0592">
        <w:trPr>
          <w:cantSplit/>
        </w:trPr>
        <w:tc>
          <w:tcPr>
            <w:tcW w:w="6237" w:type="dxa"/>
            <w:vAlign w:val="center"/>
          </w:tcPr>
          <w:p w:rsidR="0027320B" w:rsidRPr="00B73CD4" w:rsidRDefault="00E02B48" w:rsidP="006B0592">
            <w:pPr>
              <w:shd w:val="solid" w:color="FFFFFF" w:fill="FFFFFF"/>
              <w:spacing w:before="0"/>
              <w:rPr>
                <w:rFonts w:ascii="Verdana" w:hAnsi="Verdana" w:cs="Times New Roman Bold"/>
                <w:b/>
                <w:bCs/>
                <w:sz w:val="26"/>
                <w:szCs w:val="26"/>
                <w:lang w:eastAsia="zh-CN"/>
              </w:rPr>
            </w:pPr>
            <w:r w:rsidRPr="00E02B48">
              <w:rPr>
                <w:rFonts w:asciiTheme="minorEastAsia" w:eastAsiaTheme="minorEastAsia" w:hAnsiTheme="minorEastAsia" w:cs="Times New Roman Bold" w:hint="eastAsia"/>
                <w:b/>
                <w:sz w:val="26"/>
                <w:szCs w:val="26"/>
                <w:lang w:eastAsia="zh-CN"/>
              </w:rPr>
              <w:t>无线电规则委员会</w:t>
            </w:r>
            <w:r w:rsidR="0027320B" w:rsidRPr="00B73CD4">
              <w:rPr>
                <w:rFonts w:ascii="Verdana" w:hAnsi="Verdana" w:cs="Times New Roman Bold"/>
                <w:b/>
                <w:sz w:val="26"/>
                <w:szCs w:val="26"/>
                <w:lang w:eastAsia="zh-CN"/>
              </w:rPr>
              <w:br/>
            </w:r>
            <w:r w:rsidR="004D5FE5" w:rsidRPr="00E34436">
              <w:rPr>
                <w:rFonts w:ascii="Verdana" w:hAnsi="Verdana" w:cs="Arial"/>
                <w:b/>
                <w:bCs/>
                <w:sz w:val="20"/>
                <w:lang w:eastAsia="zh-CN"/>
              </w:rPr>
              <w:t>201</w:t>
            </w:r>
            <w:r w:rsidR="004D5FE5">
              <w:rPr>
                <w:rFonts w:ascii="Verdana" w:hAnsi="Verdana" w:cs="Arial"/>
                <w:b/>
                <w:bCs/>
                <w:sz w:val="20"/>
                <w:lang w:eastAsia="zh-CN"/>
              </w:rPr>
              <w:t>8</w:t>
            </w:r>
            <w:r w:rsidR="004D5FE5" w:rsidRPr="004D5FE5">
              <w:rPr>
                <w:rFonts w:asciiTheme="minorEastAsia" w:eastAsiaTheme="minorEastAsia" w:hAnsiTheme="minorEastAsia"/>
                <w:b/>
                <w:bCs/>
                <w:sz w:val="20"/>
                <w:lang w:eastAsia="zh-CN"/>
              </w:rPr>
              <w:t>年</w:t>
            </w:r>
            <w:r w:rsidR="004D5FE5">
              <w:rPr>
                <w:rFonts w:ascii="Verdana" w:hAnsi="Verdana" w:hint="eastAsia"/>
                <w:b/>
                <w:bCs/>
                <w:sz w:val="20"/>
                <w:lang w:eastAsia="zh-CN"/>
              </w:rPr>
              <w:t>1</w:t>
            </w:r>
            <w:r w:rsidR="004D5FE5">
              <w:rPr>
                <w:rFonts w:ascii="Verdana" w:hAnsi="Verdana"/>
                <w:b/>
                <w:bCs/>
                <w:sz w:val="20"/>
                <w:lang w:eastAsia="zh-CN"/>
              </w:rPr>
              <w:t>1</w:t>
            </w:r>
            <w:r w:rsidR="004D5FE5" w:rsidRPr="004D5FE5">
              <w:rPr>
                <w:rFonts w:asciiTheme="minorEastAsia" w:eastAsiaTheme="minorEastAsia" w:hAnsiTheme="minorEastAsia"/>
                <w:b/>
                <w:bCs/>
                <w:sz w:val="20"/>
                <w:lang w:eastAsia="zh-CN"/>
              </w:rPr>
              <w:t>月</w:t>
            </w:r>
            <w:r w:rsidR="004D5FE5">
              <w:rPr>
                <w:rFonts w:ascii="Verdana" w:hAnsi="Verdana" w:hint="eastAsia"/>
                <w:b/>
                <w:bCs/>
                <w:sz w:val="20"/>
                <w:lang w:eastAsia="zh-CN"/>
              </w:rPr>
              <w:t>26</w:t>
            </w:r>
            <w:r w:rsidR="004D5FE5" w:rsidRPr="007A2AB5">
              <w:rPr>
                <w:rFonts w:ascii="Verdana" w:hAnsi="Verdana" w:cs="Arial"/>
                <w:b/>
                <w:bCs/>
                <w:sz w:val="20"/>
                <w:lang w:eastAsia="zh-CN"/>
              </w:rPr>
              <w:t>-</w:t>
            </w:r>
            <w:r w:rsidR="004D5FE5">
              <w:rPr>
                <w:rFonts w:ascii="Verdana" w:hAnsi="Verdana" w:cs="Arial"/>
                <w:b/>
                <w:bCs/>
                <w:sz w:val="20"/>
                <w:lang w:eastAsia="zh-CN"/>
              </w:rPr>
              <w:t>30</w:t>
            </w:r>
            <w:r w:rsidR="004D5FE5" w:rsidRPr="004D5FE5">
              <w:rPr>
                <w:rFonts w:asciiTheme="minorEastAsia" w:eastAsiaTheme="minorEastAsia" w:hAnsiTheme="minorEastAsia"/>
                <w:b/>
                <w:bCs/>
                <w:sz w:val="20"/>
                <w:lang w:eastAsia="zh-CN"/>
              </w:rPr>
              <w:t>日，日内瓦</w:t>
            </w:r>
          </w:p>
        </w:tc>
        <w:tc>
          <w:tcPr>
            <w:tcW w:w="4111" w:type="dxa"/>
          </w:tcPr>
          <w:p w:rsidR="0027320B" w:rsidRPr="00B73CD4" w:rsidRDefault="00FC2AF8" w:rsidP="006B0592">
            <w:pPr>
              <w:shd w:val="solid" w:color="FFFFFF" w:fill="FFFFFF"/>
              <w:spacing w:before="0" w:line="240" w:lineRule="atLeast"/>
            </w:pPr>
            <w:bookmarkStart w:id="0" w:name="ditulogo"/>
            <w:bookmarkEnd w:id="0"/>
            <w:r w:rsidRPr="005C3050">
              <w:rPr>
                <w:rFonts w:asciiTheme="majorBidi" w:eastAsiaTheme="minorEastAsia" w:hAnsiTheme="majorBidi" w:cstheme="majorBidi"/>
                <w:b/>
                <w:bCs/>
                <w:noProof/>
                <w:sz w:val="20"/>
                <w:lang w:eastAsia="zh-CN"/>
              </w:rPr>
              <w:drawing>
                <wp:inline distT="0" distB="0" distL="0" distR="0" wp14:anchorId="5EF3C3E5" wp14:editId="48AF1CEE">
                  <wp:extent cx="1691640" cy="708660"/>
                  <wp:effectExtent l="19050" t="0" r="3810" b="0"/>
                  <wp:docPr id="14" name="Picture 14" descr="logo_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_"/>
                          <pic:cNvPicPr>
                            <a:picLocks noChangeAspect="1" noChangeArrowheads="1"/>
                          </pic:cNvPicPr>
                        </pic:nvPicPr>
                        <pic:blipFill>
                          <a:blip r:embed="rId8" cstate="print"/>
                          <a:srcRect/>
                          <a:stretch>
                            <a:fillRect/>
                          </a:stretch>
                        </pic:blipFill>
                        <pic:spPr bwMode="auto">
                          <a:xfrm>
                            <a:off x="0" y="0"/>
                            <a:ext cx="1691640" cy="708660"/>
                          </a:xfrm>
                          <a:prstGeom prst="rect">
                            <a:avLst/>
                          </a:prstGeom>
                          <a:noFill/>
                          <a:ln w="9525">
                            <a:noFill/>
                            <a:miter lim="800000"/>
                            <a:headEnd/>
                            <a:tailEnd/>
                          </a:ln>
                        </pic:spPr>
                      </pic:pic>
                    </a:graphicData>
                  </a:graphic>
                </wp:inline>
              </w:drawing>
            </w:r>
          </w:p>
        </w:tc>
      </w:tr>
      <w:tr w:rsidR="0027320B" w:rsidRPr="00B73CD4" w:rsidTr="006B0592">
        <w:trPr>
          <w:cantSplit/>
        </w:trPr>
        <w:tc>
          <w:tcPr>
            <w:tcW w:w="6237" w:type="dxa"/>
            <w:tcBorders>
              <w:bottom w:val="single" w:sz="12" w:space="0" w:color="auto"/>
            </w:tcBorders>
          </w:tcPr>
          <w:p w:rsidR="0027320B" w:rsidRPr="00B73CD4" w:rsidRDefault="0027320B" w:rsidP="006B0592">
            <w:pPr>
              <w:shd w:val="solid" w:color="FFFFFF" w:fill="FFFFFF"/>
              <w:spacing w:before="0" w:after="48"/>
              <w:rPr>
                <w:rFonts w:ascii="Verdana" w:hAnsi="Verdana" w:cs="Times New Roman Bold"/>
                <w:b/>
                <w:sz w:val="20"/>
              </w:rPr>
            </w:pPr>
          </w:p>
        </w:tc>
        <w:tc>
          <w:tcPr>
            <w:tcW w:w="4111" w:type="dxa"/>
            <w:tcBorders>
              <w:bottom w:val="single" w:sz="12" w:space="0" w:color="auto"/>
            </w:tcBorders>
          </w:tcPr>
          <w:p w:rsidR="0027320B" w:rsidRPr="00B73CD4" w:rsidRDefault="0027320B" w:rsidP="006B0592">
            <w:pPr>
              <w:shd w:val="solid" w:color="FFFFFF" w:fill="FFFFFF"/>
              <w:spacing w:before="0" w:after="48" w:line="240" w:lineRule="atLeast"/>
              <w:rPr>
                <w:sz w:val="20"/>
              </w:rPr>
            </w:pPr>
          </w:p>
        </w:tc>
      </w:tr>
      <w:tr w:rsidR="0027320B" w:rsidRPr="00B73CD4" w:rsidTr="006B0592">
        <w:trPr>
          <w:cantSplit/>
        </w:trPr>
        <w:tc>
          <w:tcPr>
            <w:tcW w:w="6237" w:type="dxa"/>
            <w:tcBorders>
              <w:top w:val="single" w:sz="12" w:space="0" w:color="auto"/>
            </w:tcBorders>
          </w:tcPr>
          <w:p w:rsidR="0027320B" w:rsidRPr="00B73CD4" w:rsidRDefault="0027320B" w:rsidP="006B0592">
            <w:pPr>
              <w:shd w:val="solid" w:color="FFFFFF" w:fill="FFFFFF"/>
              <w:spacing w:before="0" w:after="48"/>
              <w:rPr>
                <w:rFonts w:ascii="Verdana" w:hAnsi="Verdana" w:cs="Times New Roman Bold"/>
                <w:bCs/>
                <w:sz w:val="20"/>
              </w:rPr>
            </w:pPr>
          </w:p>
        </w:tc>
        <w:tc>
          <w:tcPr>
            <w:tcW w:w="4111" w:type="dxa"/>
            <w:tcBorders>
              <w:top w:val="single" w:sz="12" w:space="0" w:color="auto"/>
            </w:tcBorders>
          </w:tcPr>
          <w:p w:rsidR="0027320B" w:rsidRPr="00B73CD4" w:rsidRDefault="0027320B" w:rsidP="006B0592">
            <w:pPr>
              <w:shd w:val="solid" w:color="FFFFFF" w:fill="FFFFFF"/>
              <w:spacing w:before="0" w:after="48" w:line="240" w:lineRule="atLeast"/>
              <w:rPr>
                <w:sz w:val="20"/>
              </w:rPr>
            </w:pPr>
          </w:p>
        </w:tc>
      </w:tr>
      <w:tr w:rsidR="0027320B" w:rsidRPr="00B73CD4" w:rsidTr="006B0592">
        <w:trPr>
          <w:cantSplit/>
        </w:trPr>
        <w:tc>
          <w:tcPr>
            <w:tcW w:w="6237" w:type="dxa"/>
            <w:vMerge w:val="restart"/>
          </w:tcPr>
          <w:p w:rsidR="0027320B" w:rsidRPr="00B73CD4" w:rsidRDefault="0027320B" w:rsidP="006B0592">
            <w:pPr>
              <w:shd w:val="solid" w:color="FFFFFF" w:fill="FFFFFF"/>
              <w:tabs>
                <w:tab w:val="clear" w:pos="794"/>
                <w:tab w:val="clear" w:pos="1191"/>
                <w:tab w:val="clear" w:pos="1588"/>
                <w:tab w:val="clear" w:pos="1985"/>
              </w:tabs>
              <w:spacing w:before="0" w:after="240"/>
              <w:ind w:left="1134" w:hanging="1134"/>
              <w:rPr>
                <w:rFonts w:ascii="Verdana" w:hAnsi="Verdana"/>
                <w:sz w:val="20"/>
              </w:rPr>
            </w:pPr>
            <w:bookmarkStart w:id="1" w:name="recibido"/>
            <w:bookmarkStart w:id="2" w:name="dnum" w:colFirst="1" w:colLast="1"/>
            <w:bookmarkEnd w:id="1"/>
          </w:p>
        </w:tc>
        <w:tc>
          <w:tcPr>
            <w:tcW w:w="4111" w:type="dxa"/>
          </w:tcPr>
          <w:p w:rsidR="0027320B" w:rsidRPr="00B73CD4" w:rsidRDefault="00E02B48" w:rsidP="00625551">
            <w:pPr>
              <w:shd w:val="solid" w:color="FFFFFF" w:fill="FFFFFF"/>
              <w:spacing w:before="0" w:line="240" w:lineRule="atLeast"/>
              <w:rPr>
                <w:rFonts w:ascii="Verdana" w:hAnsi="Verdana"/>
                <w:sz w:val="20"/>
                <w:lang w:eastAsia="zh-CN"/>
              </w:rPr>
            </w:pPr>
            <w:r>
              <w:rPr>
                <w:rFonts w:asciiTheme="minorEastAsia" w:eastAsiaTheme="minorEastAsia" w:hAnsiTheme="minorEastAsia" w:hint="eastAsia"/>
                <w:b/>
                <w:sz w:val="20"/>
                <w:lang w:eastAsia="zh-CN"/>
              </w:rPr>
              <w:t>文件</w:t>
            </w:r>
            <w:r w:rsidR="0027320B" w:rsidRPr="00B73CD4">
              <w:rPr>
                <w:rFonts w:ascii="Verdana" w:hAnsi="Verdana"/>
                <w:b/>
                <w:sz w:val="20"/>
                <w:lang w:eastAsia="zh-CN"/>
              </w:rPr>
              <w:t xml:space="preserve"> RRB18-</w:t>
            </w:r>
            <w:r w:rsidR="0027320B">
              <w:rPr>
                <w:rFonts w:ascii="Verdana" w:hAnsi="Verdana"/>
                <w:b/>
                <w:sz w:val="20"/>
                <w:lang w:eastAsia="zh-CN"/>
              </w:rPr>
              <w:t>3</w:t>
            </w:r>
            <w:r w:rsidR="0027320B" w:rsidRPr="00B73CD4">
              <w:rPr>
                <w:rFonts w:ascii="Verdana" w:hAnsi="Verdana"/>
                <w:b/>
                <w:sz w:val="20"/>
                <w:lang w:eastAsia="zh-CN"/>
              </w:rPr>
              <w:t>/</w:t>
            </w:r>
            <w:r w:rsidR="00625551">
              <w:rPr>
                <w:rFonts w:ascii="Verdana" w:hAnsi="Verdana"/>
                <w:b/>
                <w:sz w:val="20"/>
                <w:lang w:eastAsia="zh-CN"/>
              </w:rPr>
              <w:t>DELAYED/1</w:t>
            </w:r>
            <w:r w:rsidR="0027320B">
              <w:rPr>
                <w:rFonts w:ascii="Verdana" w:hAnsi="Verdana"/>
                <w:b/>
                <w:sz w:val="20"/>
                <w:lang w:eastAsia="zh-CN"/>
              </w:rPr>
              <w:t>-</w:t>
            </w:r>
            <w:r>
              <w:rPr>
                <w:rFonts w:ascii="Verdana" w:hAnsi="Verdana"/>
                <w:b/>
                <w:sz w:val="20"/>
                <w:lang w:eastAsia="zh-CN"/>
              </w:rPr>
              <w:t>C</w:t>
            </w:r>
          </w:p>
        </w:tc>
      </w:tr>
      <w:tr w:rsidR="0027320B" w:rsidRPr="00B73CD4" w:rsidTr="006B0592">
        <w:trPr>
          <w:cantSplit/>
        </w:trPr>
        <w:tc>
          <w:tcPr>
            <w:tcW w:w="6237" w:type="dxa"/>
            <w:vMerge/>
          </w:tcPr>
          <w:p w:rsidR="0027320B" w:rsidRPr="00B73CD4" w:rsidRDefault="0027320B" w:rsidP="006B0592">
            <w:pPr>
              <w:spacing w:before="60"/>
              <w:jc w:val="center"/>
              <w:rPr>
                <w:b/>
                <w:smallCaps/>
                <w:sz w:val="32"/>
                <w:lang w:eastAsia="zh-CN"/>
              </w:rPr>
            </w:pPr>
            <w:bookmarkStart w:id="3" w:name="ddate" w:colFirst="1" w:colLast="1"/>
            <w:bookmarkEnd w:id="2"/>
          </w:p>
        </w:tc>
        <w:tc>
          <w:tcPr>
            <w:tcW w:w="4111" w:type="dxa"/>
          </w:tcPr>
          <w:p w:rsidR="0027320B" w:rsidRPr="00B73CD4" w:rsidRDefault="004D5FE5" w:rsidP="00625551">
            <w:pPr>
              <w:shd w:val="solid" w:color="FFFFFF" w:fill="FFFFFF"/>
              <w:spacing w:before="0" w:line="240" w:lineRule="atLeast"/>
              <w:rPr>
                <w:rFonts w:ascii="Verdana" w:hAnsi="Verdana"/>
                <w:b/>
                <w:bCs/>
                <w:sz w:val="20"/>
                <w:lang w:eastAsia="zh-CN"/>
              </w:rPr>
            </w:pPr>
            <w:r w:rsidRPr="00E101F0">
              <w:rPr>
                <w:rFonts w:ascii="Verdana" w:hAnsi="Verdana"/>
                <w:b/>
                <w:sz w:val="20"/>
              </w:rPr>
              <w:t>2018</w:t>
            </w:r>
            <w:r w:rsidRPr="004D5FE5">
              <w:rPr>
                <w:rFonts w:asciiTheme="minorEastAsia" w:eastAsiaTheme="minorEastAsia" w:hAnsiTheme="minorEastAsia"/>
                <w:b/>
                <w:sz w:val="20"/>
              </w:rPr>
              <w:t>年</w:t>
            </w:r>
            <w:r>
              <w:rPr>
                <w:rFonts w:ascii="Verdana" w:hAnsi="Verdana" w:hint="eastAsia"/>
                <w:b/>
                <w:sz w:val="20"/>
              </w:rPr>
              <w:t>11</w:t>
            </w:r>
            <w:r w:rsidRPr="004D5FE5">
              <w:rPr>
                <w:rFonts w:asciiTheme="minorEastAsia" w:eastAsiaTheme="minorEastAsia" w:hAnsiTheme="minorEastAsia"/>
                <w:b/>
                <w:sz w:val="20"/>
              </w:rPr>
              <w:t>月</w:t>
            </w:r>
            <w:r w:rsidR="00625551">
              <w:rPr>
                <w:rFonts w:ascii="Verdana" w:hAnsi="Verdana"/>
                <w:b/>
                <w:sz w:val="20"/>
              </w:rPr>
              <w:t>8</w:t>
            </w:r>
            <w:r w:rsidRPr="004D5FE5">
              <w:rPr>
                <w:rFonts w:asciiTheme="minorEastAsia" w:eastAsiaTheme="minorEastAsia" w:hAnsiTheme="minorEastAsia"/>
                <w:b/>
                <w:sz w:val="20"/>
              </w:rPr>
              <w:t>日</w:t>
            </w:r>
          </w:p>
        </w:tc>
      </w:tr>
      <w:tr w:rsidR="0027320B" w:rsidRPr="00B73CD4" w:rsidTr="006B0592">
        <w:trPr>
          <w:cantSplit/>
        </w:trPr>
        <w:tc>
          <w:tcPr>
            <w:tcW w:w="6237" w:type="dxa"/>
            <w:vMerge/>
          </w:tcPr>
          <w:p w:rsidR="0027320B" w:rsidRPr="00B73CD4" w:rsidRDefault="0027320B" w:rsidP="006B0592">
            <w:pPr>
              <w:spacing w:before="60"/>
              <w:jc w:val="center"/>
              <w:rPr>
                <w:b/>
                <w:smallCaps/>
                <w:sz w:val="32"/>
                <w:lang w:eastAsia="zh-CN"/>
              </w:rPr>
            </w:pPr>
            <w:bookmarkStart w:id="4" w:name="dorlang" w:colFirst="1" w:colLast="1"/>
            <w:bookmarkEnd w:id="3"/>
          </w:p>
        </w:tc>
        <w:tc>
          <w:tcPr>
            <w:tcW w:w="4111" w:type="dxa"/>
          </w:tcPr>
          <w:p w:rsidR="0027320B" w:rsidRPr="00E02B48" w:rsidRDefault="00E02B48" w:rsidP="00625551">
            <w:pPr>
              <w:shd w:val="solid" w:color="FFFFFF" w:fill="FFFFFF"/>
              <w:spacing w:before="0" w:line="240" w:lineRule="atLeast"/>
              <w:rPr>
                <w:rFonts w:asciiTheme="minorEastAsia" w:eastAsiaTheme="minorEastAsia" w:hAnsiTheme="minorEastAsia"/>
                <w:sz w:val="20"/>
                <w:lang w:eastAsia="zh-CN"/>
              </w:rPr>
            </w:pPr>
            <w:proofErr w:type="spellStart"/>
            <w:r w:rsidRPr="00E02B48">
              <w:rPr>
                <w:rFonts w:asciiTheme="minorEastAsia" w:eastAsiaTheme="minorEastAsia" w:hAnsiTheme="minorEastAsia"/>
                <w:b/>
                <w:sz w:val="20"/>
              </w:rPr>
              <w:t>原文：</w:t>
            </w:r>
            <w:r w:rsidR="00625551">
              <w:rPr>
                <w:rFonts w:asciiTheme="minorEastAsia" w:eastAsiaTheme="minorEastAsia" w:hAnsiTheme="minorEastAsia"/>
                <w:b/>
                <w:sz w:val="20"/>
              </w:rPr>
              <w:t>中文</w:t>
            </w:r>
            <w:proofErr w:type="spellEnd"/>
          </w:p>
        </w:tc>
      </w:tr>
      <w:tr w:rsidR="0027320B" w:rsidRPr="00B73CD4" w:rsidTr="006B0592">
        <w:trPr>
          <w:cantSplit/>
        </w:trPr>
        <w:tc>
          <w:tcPr>
            <w:tcW w:w="10348" w:type="dxa"/>
            <w:gridSpan w:val="2"/>
          </w:tcPr>
          <w:p w:rsidR="0027320B" w:rsidRPr="008419B4" w:rsidRDefault="00E02B48" w:rsidP="006B0592">
            <w:pPr>
              <w:pStyle w:val="Source"/>
              <w:rPr>
                <w:rFonts w:asciiTheme="majorEastAsia" w:eastAsiaTheme="majorEastAsia" w:hAnsiTheme="majorEastAsia"/>
                <w:color w:val="800000"/>
                <w:sz w:val="22"/>
                <w:highlight w:val="yellow"/>
                <w:lang w:eastAsia="zh-CN"/>
              </w:rPr>
            </w:pPr>
            <w:bookmarkStart w:id="5" w:name="dsource" w:colFirst="0" w:colLast="0"/>
            <w:bookmarkEnd w:id="4"/>
            <w:r w:rsidRPr="008419B4">
              <w:rPr>
                <w:rFonts w:asciiTheme="majorEastAsia" w:eastAsiaTheme="majorEastAsia" w:hAnsiTheme="majorEastAsia" w:cstheme="majorBidi"/>
                <w:szCs w:val="28"/>
                <w:lang w:eastAsia="zh-CN"/>
              </w:rPr>
              <w:t>无线电通信局主任</w:t>
            </w:r>
          </w:p>
        </w:tc>
      </w:tr>
      <w:tr w:rsidR="006B0592" w:rsidRPr="00B73CD4" w:rsidTr="006B0592">
        <w:trPr>
          <w:cantSplit/>
        </w:trPr>
        <w:tc>
          <w:tcPr>
            <w:tcW w:w="10348" w:type="dxa"/>
            <w:gridSpan w:val="2"/>
          </w:tcPr>
          <w:p w:rsidR="006B0592" w:rsidRPr="00A42A99" w:rsidRDefault="00625551" w:rsidP="00625551">
            <w:pPr>
              <w:tabs>
                <w:tab w:val="left" w:pos="720"/>
              </w:tabs>
              <w:overflowPunct/>
              <w:spacing w:before="960" w:after="720"/>
              <w:jc w:val="center"/>
              <w:rPr>
                <w:rFonts w:asciiTheme="majorBidi" w:hAnsiTheme="majorBidi" w:cstheme="majorBidi"/>
                <w:bCs/>
                <w:sz w:val="28"/>
                <w:szCs w:val="28"/>
                <w:highlight w:val="cyan"/>
                <w:lang w:eastAsia="zh-CN"/>
              </w:rPr>
            </w:pPr>
            <w:r>
              <w:rPr>
                <w:rFonts w:eastAsia="SimSun" w:hint="eastAsia"/>
                <w:bCs/>
                <w:sz w:val="28"/>
                <w:szCs w:val="22"/>
                <w:lang w:eastAsia="zh-CN"/>
              </w:rPr>
              <w:t>为回应大不列颠和北爱尔兰联合王国主管部门</w:t>
            </w:r>
            <w:r w:rsidR="00C32012">
              <w:rPr>
                <w:rFonts w:eastAsia="SimSun"/>
                <w:bCs/>
                <w:sz w:val="28"/>
                <w:szCs w:val="22"/>
                <w:lang w:eastAsia="zh-CN"/>
              </w:rPr>
              <w:br/>
            </w:r>
            <w:r>
              <w:rPr>
                <w:rFonts w:eastAsia="SimSun" w:hint="eastAsia"/>
                <w:bCs/>
                <w:sz w:val="28"/>
                <w:szCs w:val="22"/>
                <w:lang w:eastAsia="zh-CN"/>
              </w:rPr>
              <w:t>为请求审议影响英国短波广播电台的干扰问题而提交的文稿，</w:t>
            </w:r>
            <w:r w:rsidR="00C32012">
              <w:rPr>
                <w:rFonts w:eastAsia="SimSun"/>
                <w:bCs/>
                <w:sz w:val="28"/>
                <w:szCs w:val="22"/>
                <w:lang w:eastAsia="zh-CN"/>
              </w:rPr>
              <w:br/>
            </w:r>
            <w:r>
              <w:rPr>
                <w:rFonts w:eastAsia="SimSun" w:hint="eastAsia"/>
                <w:bCs/>
                <w:sz w:val="28"/>
                <w:szCs w:val="22"/>
                <w:lang w:eastAsia="zh-CN"/>
              </w:rPr>
              <w:t>中国</w:t>
            </w:r>
            <w:r w:rsidR="006B0592" w:rsidRPr="00A42A99">
              <w:rPr>
                <w:rFonts w:eastAsia="SimSun" w:hint="eastAsia"/>
                <w:bCs/>
                <w:sz w:val="28"/>
                <w:szCs w:val="22"/>
                <w:lang w:eastAsia="zh-CN"/>
              </w:rPr>
              <w:t>主管部门</w:t>
            </w:r>
            <w:r w:rsidR="00621702" w:rsidRPr="00A42A99">
              <w:rPr>
                <w:rFonts w:eastAsia="SimSun" w:hint="eastAsia"/>
                <w:bCs/>
                <w:sz w:val="28"/>
                <w:szCs w:val="22"/>
                <w:lang w:eastAsia="zh-CN"/>
              </w:rPr>
              <w:t>有关</w:t>
            </w:r>
            <w:r>
              <w:rPr>
                <w:rFonts w:eastAsia="SimSun" w:hint="eastAsia"/>
                <w:bCs/>
                <w:sz w:val="28"/>
                <w:szCs w:val="22"/>
                <w:lang w:eastAsia="zh-CN"/>
              </w:rPr>
              <w:t>干扰案件排查和努力消除干扰事的文稿</w:t>
            </w:r>
            <w:r w:rsidR="00621702" w:rsidRPr="00A42A99">
              <w:rPr>
                <w:rFonts w:eastAsia="SimSun"/>
                <w:bCs/>
                <w:sz w:val="28"/>
                <w:szCs w:val="22"/>
                <w:lang w:eastAsia="zh-CN"/>
              </w:rPr>
              <w:br/>
            </w:r>
          </w:p>
        </w:tc>
      </w:tr>
    </w:tbl>
    <w:p w:rsidR="0027320B" w:rsidRPr="00C32012" w:rsidRDefault="00E02B48" w:rsidP="00C32012">
      <w:pPr>
        <w:ind w:firstLineChars="200" w:firstLine="480"/>
        <w:rPr>
          <w:highlight w:val="cyan"/>
        </w:rPr>
      </w:pPr>
      <w:bookmarkStart w:id="6" w:name="dbreak"/>
      <w:bookmarkEnd w:id="5"/>
      <w:bookmarkEnd w:id="6"/>
      <w:proofErr w:type="spellStart"/>
      <w:r w:rsidRPr="00C32012">
        <w:rPr>
          <w:rFonts w:eastAsia="SimSun" w:hint="eastAsia"/>
        </w:rPr>
        <w:t>后附为</w:t>
      </w:r>
      <w:r w:rsidR="00625551" w:rsidRPr="00C32012">
        <w:rPr>
          <w:rFonts w:eastAsia="SimSun" w:hint="eastAsia"/>
        </w:rPr>
        <w:t>中国主管部门有关干扰案件排查和努力消除干扰事的文稿</w:t>
      </w:r>
      <w:r w:rsidRPr="00C32012">
        <w:rPr>
          <w:rFonts w:eastAsia="SimSun" w:hint="eastAsia"/>
        </w:rPr>
        <w:t>，</w:t>
      </w:r>
      <w:r w:rsidR="00625551" w:rsidRPr="00C32012">
        <w:rPr>
          <w:rFonts w:eastAsia="SimSun" w:hint="eastAsia"/>
        </w:rPr>
        <w:t>该文稿对</w:t>
      </w:r>
      <w:proofErr w:type="spellEnd"/>
      <w:r w:rsidR="00480B50" w:rsidRPr="00C32012">
        <w:fldChar w:fldCharType="begin"/>
      </w:r>
      <w:r w:rsidR="00480B50" w:rsidRPr="00C32012">
        <w:instrText xml:space="preserve"> HYPERLINK "https://www.itu.int/md/R18-RRB18.3-C-0009/en" </w:instrText>
      </w:r>
      <w:r w:rsidR="00480B50" w:rsidRPr="00C32012">
        <w:fldChar w:fldCharType="separate"/>
      </w:r>
      <w:r w:rsidR="00625551" w:rsidRPr="00C32012">
        <w:rPr>
          <w:rStyle w:val="Hyperlink"/>
        </w:rPr>
        <w:t>RRB18-3/9</w:t>
      </w:r>
      <w:proofErr w:type="spellStart"/>
      <w:r w:rsidR="00625551" w:rsidRPr="00C32012">
        <w:rPr>
          <w:rStyle w:val="Hyperlink"/>
          <w:rFonts w:eastAsia="SimSun" w:hint="eastAsia"/>
        </w:rPr>
        <w:t>号文件</w:t>
      </w:r>
      <w:r w:rsidR="00480B50" w:rsidRPr="00C32012">
        <w:rPr>
          <w:rFonts w:eastAsia="SimSun"/>
        </w:rPr>
        <w:fldChar w:fldCharType="end"/>
      </w:r>
      <w:r w:rsidR="00625551" w:rsidRPr="00C32012">
        <w:rPr>
          <w:rFonts w:eastAsia="SimSun" w:hint="eastAsia"/>
        </w:rPr>
        <w:t>中大不列颠和北爱尔兰联合王国主管部门提交的文稿发表了意见，</w:t>
      </w:r>
      <w:r w:rsidRPr="00C32012">
        <w:rPr>
          <w:rFonts w:eastAsia="SimSun" w:hint="eastAsia"/>
        </w:rPr>
        <w:t>请</w:t>
      </w:r>
      <w:r w:rsidRPr="00C32012">
        <w:rPr>
          <w:rFonts w:eastAsia="SimSun"/>
        </w:rPr>
        <w:t>无线电规则委员会审议</w:t>
      </w:r>
      <w:proofErr w:type="spellEnd"/>
      <w:r w:rsidRPr="00C32012">
        <w:rPr>
          <w:rFonts w:eastAsia="SimSun" w:hint="eastAsia"/>
        </w:rPr>
        <w:t>。</w:t>
      </w:r>
    </w:p>
    <w:p w:rsidR="0027320B" w:rsidRDefault="0027320B" w:rsidP="0027320B">
      <w:pPr>
        <w:tabs>
          <w:tab w:val="left" w:pos="720"/>
        </w:tabs>
        <w:overflowPunct/>
        <w:spacing w:before="960"/>
        <w:jc w:val="both"/>
        <w:rPr>
          <w:rFonts w:asciiTheme="majorBidi" w:hAnsiTheme="majorBidi" w:cstheme="majorBidi"/>
          <w:szCs w:val="24"/>
          <w:lang w:eastAsia="zh-CN"/>
        </w:rPr>
      </w:pPr>
    </w:p>
    <w:p w:rsidR="0027320B" w:rsidRPr="00024787" w:rsidRDefault="0027320B" w:rsidP="0027320B">
      <w:pPr>
        <w:tabs>
          <w:tab w:val="left" w:pos="720"/>
        </w:tabs>
        <w:overflowPunct/>
        <w:spacing w:before="960"/>
        <w:jc w:val="both"/>
        <w:rPr>
          <w:rFonts w:asciiTheme="majorBidi" w:hAnsiTheme="majorBidi" w:cstheme="majorBidi"/>
          <w:szCs w:val="24"/>
          <w:lang w:eastAsia="zh-CN"/>
        </w:rPr>
      </w:pPr>
    </w:p>
    <w:p w:rsidR="0027320B" w:rsidRPr="00E02B48" w:rsidRDefault="00E02B48" w:rsidP="0027320B">
      <w:pPr>
        <w:tabs>
          <w:tab w:val="left" w:pos="720"/>
        </w:tabs>
        <w:overflowPunct/>
        <w:spacing w:before="960"/>
        <w:jc w:val="both"/>
        <w:rPr>
          <w:rFonts w:asciiTheme="minorEastAsia" w:eastAsiaTheme="minorEastAsia" w:hAnsiTheme="minorEastAsia" w:cstheme="majorBidi"/>
          <w:szCs w:val="24"/>
          <w:highlight w:val="yellow"/>
          <w:lang w:eastAsia="zh-CN"/>
        </w:rPr>
      </w:pPr>
      <w:r w:rsidRPr="00E02B48">
        <w:rPr>
          <w:rFonts w:asciiTheme="minorEastAsia" w:eastAsiaTheme="minorEastAsia" w:hAnsiTheme="minorEastAsia" w:hint="eastAsia"/>
          <w:lang w:eastAsia="zh-CN"/>
        </w:rPr>
        <w:t>附件</w:t>
      </w:r>
    </w:p>
    <w:p w:rsidR="0027320B" w:rsidRDefault="0027320B" w:rsidP="00B27F5A">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szCs w:val="24"/>
          <w:lang w:eastAsia="zh-CN"/>
        </w:rPr>
      </w:pPr>
      <w:r>
        <w:rPr>
          <w:rFonts w:asciiTheme="majorBidi" w:hAnsiTheme="majorBidi" w:cstheme="majorBidi"/>
          <w:szCs w:val="24"/>
          <w:lang w:eastAsia="zh-CN"/>
        </w:rPr>
        <w:br w:type="page"/>
      </w:r>
    </w:p>
    <w:p w:rsidR="0027320B" w:rsidRDefault="008B78C5" w:rsidP="00C32012">
      <w:pPr>
        <w:pStyle w:val="AnnexNotitle"/>
        <w:rPr>
          <w:rFonts w:ascii="Franklin Gothic Medium" w:eastAsia="Franklin Gothic Medium" w:hAnsi="Franklin Gothic Medium" w:cs="Franklin Gothic Medium"/>
          <w:sz w:val="17"/>
          <w:szCs w:val="17"/>
        </w:rPr>
      </w:pPr>
      <w:r w:rsidRPr="008419B4">
        <w:rPr>
          <w:rFonts w:eastAsiaTheme="minorEastAsia" w:hint="eastAsia"/>
          <w:noProof/>
          <w:lang w:eastAsia="zh-CN"/>
        </w:rPr>
        <w:lastRenderedPageBreak/>
        <w:t>附件</w:t>
      </w:r>
      <w:r w:rsidR="00625551" w:rsidRPr="00FC2AF8">
        <w:rPr>
          <w:rFonts w:ascii="Franklin Gothic Medium" w:eastAsia="Franklin Gothic Medium" w:hAnsi="Franklin Gothic Medium" w:cs="Franklin Gothic Medium"/>
          <w:sz w:val="17"/>
          <w:szCs w:val="17"/>
        </w:rPr>
        <w:t xml:space="preserve"> </w:t>
      </w:r>
    </w:p>
    <w:p w:rsidR="00625551" w:rsidRDefault="00625551" w:rsidP="00625551">
      <w:pPr>
        <w:tabs>
          <w:tab w:val="clear" w:pos="794"/>
          <w:tab w:val="clear" w:pos="1191"/>
          <w:tab w:val="clear" w:pos="1588"/>
          <w:tab w:val="clear" w:pos="1985"/>
        </w:tabs>
        <w:overflowPunct/>
        <w:autoSpaceDE/>
        <w:autoSpaceDN/>
        <w:adjustRightInd/>
        <w:spacing w:before="0"/>
        <w:jc w:val="center"/>
        <w:textAlignment w:val="auto"/>
        <w:rPr>
          <w:rFonts w:ascii="Franklin Gothic Medium" w:eastAsia="Franklin Gothic Medium" w:hAnsi="Franklin Gothic Medium" w:cs="Franklin Gothic Medium"/>
          <w:sz w:val="17"/>
          <w:szCs w:val="17"/>
        </w:rPr>
      </w:pPr>
    </w:p>
    <w:p w:rsidR="00625551" w:rsidRDefault="00720466" w:rsidP="00625551">
      <w:pPr>
        <w:tabs>
          <w:tab w:val="clear" w:pos="794"/>
          <w:tab w:val="clear" w:pos="1191"/>
          <w:tab w:val="clear" w:pos="1588"/>
          <w:tab w:val="clear" w:pos="1985"/>
        </w:tabs>
        <w:overflowPunct/>
        <w:autoSpaceDE/>
        <w:autoSpaceDN/>
        <w:adjustRightInd/>
        <w:spacing w:before="0"/>
        <w:jc w:val="center"/>
        <w:textAlignment w:val="auto"/>
        <w:rPr>
          <w:rFonts w:ascii="Franklin Gothic Medium" w:eastAsia="Franklin Gothic Medium" w:hAnsi="Franklin Gothic Medium" w:cs="Franklin Gothic Medium"/>
          <w:sz w:val="17"/>
          <w:szCs w:val="17"/>
        </w:rPr>
      </w:pPr>
      <w:r>
        <w:rPr>
          <w:rFonts w:ascii="Franklin Gothic Medium" w:eastAsia="Franklin Gothic Medium" w:hAnsi="Franklin Gothic Medium" w:cs="Franklin Gothic Medium"/>
          <w:sz w:val="17"/>
          <w:szCs w:val="17"/>
        </w:rPr>
        <w:object w:dxaOrig="14220" w:dyaOrig="19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631.5pt" o:ole="">
            <v:imagedata r:id="rId9" o:title=""/>
          </v:shape>
          <o:OLEObject Type="Embed" ProgID="AcroExch.Document.7" ShapeID="_x0000_i1025" DrawAspect="Content" ObjectID="_1603697838" r:id="rId10"/>
        </w:object>
      </w:r>
    </w:p>
    <w:p w:rsidR="00625551" w:rsidRDefault="00625551" w:rsidP="00625551">
      <w:pPr>
        <w:tabs>
          <w:tab w:val="clear" w:pos="794"/>
          <w:tab w:val="clear" w:pos="1191"/>
          <w:tab w:val="clear" w:pos="1588"/>
          <w:tab w:val="clear" w:pos="1985"/>
        </w:tabs>
        <w:overflowPunct/>
        <w:autoSpaceDE/>
        <w:autoSpaceDN/>
        <w:adjustRightInd/>
        <w:spacing w:before="0"/>
        <w:jc w:val="center"/>
        <w:textAlignment w:val="auto"/>
        <w:rPr>
          <w:rFonts w:ascii="Franklin Gothic Medium" w:eastAsia="Franklin Gothic Medium" w:hAnsi="Franklin Gothic Medium" w:cs="Franklin Gothic Medium"/>
          <w:sz w:val="17"/>
          <w:szCs w:val="17"/>
        </w:rPr>
      </w:pPr>
    </w:p>
    <w:p w:rsidR="00625551" w:rsidRPr="00FC2AF8" w:rsidRDefault="00625551" w:rsidP="00625551">
      <w:pPr>
        <w:tabs>
          <w:tab w:val="clear" w:pos="794"/>
          <w:tab w:val="clear" w:pos="1191"/>
          <w:tab w:val="clear" w:pos="1588"/>
          <w:tab w:val="clear" w:pos="1985"/>
        </w:tabs>
        <w:overflowPunct/>
        <w:autoSpaceDE/>
        <w:autoSpaceDN/>
        <w:adjustRightInd/>
        <w:spacing w:before="0"/>
        <w:jc w:val="center"/>
        <w:textAlignment w:val="auto"/>
        <w:rPr>
          <w:rFonts w:ascii="Franklin Gothic Medium" w:eastAsia="Franklin Gothic Medium" w:hAnsi="Franklin Gothic Medium" w:cs="Franklin Gothic Medium"/>
          <w:sz w:val="17"/>
          <w:szCs w:val="17"/>
        </w:rPr>
      </w:pPr>
    </w:p>
    <w:p w:rsidR="00B27F5A" w:rsidRDefault="00B27F5A" w:rsidP="0032202E">
      <w:pPr>
        <w:pStyle w:val="Reasons"/>
      </w:pPr>
    </w:p>
    <w:p w:rsidR="00720466" w:rsidRPr="00C32012" w:rsidRDefault="00720466" w:rsidP="00C32012">
      <w:pPr>
        <w:pStyle w:val="AnnexNotitle"/>
        <w:rPr>
          <w:rFonts w:eastAsia="SimSun"/>
          <w:lang w:eastAsia="zh-CN"/>
        </w:rPr>
      </w:pPr>
      <w:r>
        <w:rPr>
          <w:lang w:eastAsia="zh-CN"/>
        </w:rPr>
        <w:br w:type="page"/>
      </w:r>
      <w:r w:rsidR="00C32012" w:rsidRPr="00C32012">
        <w:rPr>
          <w:rFonts w:eastAsia="SimSun" w:hint="eastAsia"/>
          <w:lang w:eastAsia="zh-CN"/>
        </w:rPr>
        <w:lastRenderedPageBreak/>
        <w:t>附件</w:t>
      </w:r>
    </w:p>
    <w:p w:rsidR="00720466" w:rsidRPr="00C32012" w:rsidRDefault="00720466" w:rsidP="00C32012">
      <w:pPr>
        <w:pStyle w:val="AnnexNotitle"/>
        <w:rPr>
          <w:rFonts w:eastAsia="SimSun"/>
        </w:rPr>
      </w:pPr>
      <w:proofErr w:type="spellStart"/>
      <w:r w:rsidRPr="00C32012">
        <w:rPr>
          <w:rFonts w:eastAsia="SimSun" w:hint="eastAsia"/>
        </w:rPr>
        <w:t>有关中方开展干扰调查及消除干扰</w:t>
      </w:r>
      <w:proofErr w:type="spellEnd"/>
      <w:r w:rsidR="00C32012" w:rsidRPr="00C32012">
        <w:rPr>
          <w:rFonts w:eastAsia="SimSun"/>
        </w:rPr>
        <w:br/>
      </w:r>
      <w:proofErr w:type="spellStart"/>
      <w:r w:rsidRPr="00C32012">
        <w:rPr>
          <w:rFonts w:eastAsia="SimSun" w:hint="eastAsia"/>
        </w:rPr>
        <w:t>所做努力的说明</w:t>
      </w:r>
      <w:proofErr w:type="spellEnd"/>
    </w:p>
    <w:p w:rsidR="00720466" w:rsidRPr="00C32012" w:rsidRDefault="00720466" w:rsidP="00720466">
      <w:pPr>
        <w:ind w:firstLineChars="131" w:firstLine="314"/>
        <w:jc w:val="center"/>
        <w:rPr>
          <w:rFonts w:eastAsia="SimSun"/>
          <w:szCs w:val="24"/>
          <w:lang w:eastAsia="zh-CN"/>
        </w:rPr>
      </w:pPr>
    </w:p>
    <w:p w:rsidR="00720466" w:rsidRPr="00C32012" w:rsidRDefault="00720466" w:rsidP="00C32012">
      <w:pPr>
        <w:ind w:firstLineChars="200" w:firstLine="480"/>
        <w:rPr>
          <w:rFonts w:eastAsia="SimSun"/>
        </w:rPr>
      </w:pPr>
      <w:r w:rsidRPr="00C32012">
        <w:rPr>
          <w:rFonts w:eastAsia="SimSun" w:hint="eastAsia"/>
        </w:rPr>
        <w:t>中方尊重《无线电规则》，并致力于维护其在无线电业务开展和解决频率冲突等方面的重要地位。为此，中方始终与英方保持着积极的双边协调，努力排查相关干扰。根据近期监测情况，中方认为干扰情况已明显改善，双方前期开展的工作已取得显著成效。</w:t>
      </w:r>
    </w:p>
    <w:p w:rsidR="00720466" w:rsidRPr="00C32012" w:rsidRDefault="00C32012" w:rsidP="00C32012">
      <w:pPr>
        <w:pStyle w:val="Headingb"/>
        <w:rPr>
          <w:rFonts w:eastAsia="SimSun"/>
          <w:lang w:eastAsia="zh-CN"/>
        </w:rPr>
      </w:pPr>
      <w:r>
        <w:rPr>
          <w:rFonts w:eastAsia="SimSun" w:hint="eastAsia"/>
          <w:lang w:eastAsia="zh-CN"/>
        </w:rPr>
        <w:t>一</w:t>
      </w:r>
      <w:r>
        <w:rPr>
          <w:rFonts w:eastAsia="SimSun"/>
          <w:lang w:eastAsia="zh-CN"/>
        </w:rPr>
        <w:tab/>
      </w:r>
      <w:r w:rsidR="00720466" w:rsidRPr="00C32012">
        <w:rPr>
          <w:rFonts w:eastAsia="SimSun" w:hint="eastAsia"/>
          <w:lang w:eastAsia="zh-CN"/>
        </w:rPr>
        <w:t>干扰调查相关情况说明</w:t>
      </w:r>
    </w:p>
    <w:p w:rsidR="00720466" w:rsidRPr="00C32012" w:rsidRDefault="00720466" w:rsidP="00C32012">
      <w:pPr>
        <w:ind w:firstLineChars="200" w:firstLine="480"/>
        <w:rPr>
          <w:rFonts w:eastAsia="SimSun"/>
        </w:rPr>
      </w:pPr>
      <w:r w:rsidRPr="00C32012">
        <w:rPr>
          <w:rFonts w:eastAsia="SimSun" w:hint="eastAsia"/>
        </w:rPr>
        <w:t>中方始终按照无线电规则处理有害干扰的要求开展工作。中方收到英方短波干扰申诉后及时回复确认函，根据英方提供的干扰源参考信息，组织开展了监测定位。经我方监测定位及实地调查，英方申诉的频率中：</w:t>
      </w:r>
      <w:r w:rsidRPr="00C32012">
        <w:rPr>
          <w:rFonts w:eastAsia="SimSun" w:hint="eastAsia"/>
        </w:rPr>
        <w:t>15310kHz</w:t>
      </w:r>
      <w:r w:rsidRPr="00C32012">
        <w:rPr>
          <w:rFonts w:eastAsia="SimSun" w:hint="eastAsia"/>
        </w:rPr>
        <w:t>、</w:t>
      </w:r>
      <w:r w:rsidRPr="00C32012">
        <w:rPr>
          <w:rFonts w:eastAsia="SimSun" w:hint="eastAsia"/>
        </w:rPr>
        <w:t>15285kHz</w:t>
      </w:r>
      <w:r w:rsidRPr="00C32012">
        <w:rPr>
          <w:rFonts w:eastAsia="SimSun" w:hint="eastAsia"/>
        </w:rPr>
        <w:t>、</w:t>
      </w:r>
      <w:r w:rsidRPr="00C32012">
        <w:rPr>
          <w:rFonts w:eastAsia="SimSun" w:hint="eastAsia"/>
        </w:rPr>
        <w:t>17760kHz</w:t>
      </w:r>
      <w:proofErr w:type="spellStart"/>
      <w:r w:rsidRPr="00C32012">
        <w:rPr>
          <w:rFonts w:eastAsia="SimSun" w:hint="eastAsia"/>
        </w:rPr>
        <w:t>等频率干扰并非来自中国境内，这一情况中方在</w:t>
      </w:r>
      <w:proofErr w:type="spellEnd"/>
      <w:r w:rsidRPr="00C32012">
        <w:rPr>
          <w:rFonts w:eastAsia="SimSun" w:hint="eastAsia"/>
        </w:rPr>
        <w:t>2017</w:t>
      </w:r>
      <w:r w:rsidRPr="00C32012">
        <w:rPr>
          <w:rFonts w:eastAsia="SimSun" w:hint="eastAsia"/>
        </w:rPr>
        <w:t>年</w:t>
      </w:r>
      <w:r w:rsidRPr="00C32012">
        <w:rPr>
          <w:rFonts w:eastAsia="SimSun" w:hint="eastAsia"/>
        </w:rPr>
        <w:t>1</w:t>
      </w:r>
      <w:r w:rsidRPr="00C32012">
        <w:rPr>
          <w:rFonts w:eastAsia="SimSun" w:hint="eastAsia"/>
        </w:rPr>
        <w:t>月</w:t>
      </w:r>
      <w:r w:rsidRPr="00C32012">
        <w:rPr>
          <w:rFonts w:eastAsia="SimSun" w:hint="eastAsia"/>
        </w:rPr>
        <w:t>23</w:t>
      </w:r>
      <w:proofErr w:type="spellStart"/>
      <w:r w:rsidRPr="00C32012">
        <w:rPr>
          <w:rFonts w:eastAsia="SimSun" w:hint="eastAsia"/>
        </w:rPr>
        <w:t>日回函（函号</w:t>
      </w:r>
      <w:proofErr w:type="spellEnd"/>
      <w:r w:rsidRPr="00C32012">
        <w:rPr>
          <w:rFonts w:eastAsia="SimSun" w:hint="eastAsia"/>
        </w:rPr>
        <w:t>RG/055/2017</w:t>
      </w:r>
      <w:r w:rsidRPr="00C32012">
        <w:rPr>
          <w:rFonts w:eastAsia="SimSun" w:hint="eastAsia"/>
        </w:rPr>
        <w:t>）</w:t>
      </w:r>
      <w:proofErr w:type="spellStart"/>
      <w:r w:rsidRPr="00C32012">
        <w:rPr>
          <w:rFonts w:eastAsia="SimSun" w:hint="eastAsia"/>
        </w:rPr>
        <w:t>中已告知了英方</w:t>
      </w:r>
      <w:proofErr w:type="spellEnd"/>
      <w:r w:rsidRPr="00C32012">
        <w:rPr>
          <w:rFonts w:eastAsia="SimSun" w:hint="eastAsia"/>
        </w:rPr>
        <w:t>；</w:t>
      </w:r>
      <w:r w:rsidRPr="00C32012">
        <w:rPr>
          <w:rFonts w:eastAsia="SimSun" w:hint="eastAsia"/>
        </w:rPr>
        <w:t>5970kHz</w:t>
      </w:r>
      <w:r w:rsidRPr="00C32012">
        <w:rPr>
          <w:rFonts w:eastAsia="SimSun" w:hint="eastAsia"/>
        </w:rPr>
        <w:t>、</w:t>
      </w:r>
      <w:r w:rsidRPr="00C32012">
        <w:rPr>
          <w:rFonts w:eastAsia="SimSun" w:hint="eastAsia"/>
        </w:rPr>
        <w:t>6195kHz</w:t>
      </w:r>
      <w:r w:rsidRPr="00C32012">
        <w:rPr>
          <w:rFonts w:eastAsia="SimSun" w:hint="eastAsia"/>
        </w:rPr>
        <w:t>、</w:t>
      </w:r>
      <w:r w:rsidRPr="00C32012">
        <w:rPr>
          <w:rFonts w:eastAsia="SimSun" w:hint="eastAsia"/>
        </w:rPr>
        <w:t>9740kHz</w:t>
      </w:r>
      <w:r w:rsidRPr="00C32012">
        <w:rPr>
          <w:rFonts w:eastAsia="SimSun" w:hint="eastAsia"/>
        </w:rPr>
        <w:t>、</w:t>
      </w:r>
      <w:r w:rsidRPr="00C32012">
        <w:rPr>
          <w:rFonts w:eastAsia="SimSun" w:hint="eastAsia"/>
        </w:rPr>
        <w:t>11695kHz</w:t>
      </w:r>
      <w:r w:rsidRPr="00C32012">
        <w:rPr>
          <w:rFonts w:eastAsia="SimSun" w:hint="eastAsia"/>
        </w:rPr>
        <w:t>、</w:t>
      </w:r>
      <w:r w:rsidRPr="00C32012">
        <w:rPr>
          <w:rFonts w:eastAsia="SimSun" w:hint="eastAsia"/>
        </w:rPr>
        <w:t>11890kHz</w:t>
      </w:r>
      <w:proofErr w:type="spellStart"/>
      <w:r w:rsidRPr="00C32012">
        <w:rPr>
          <w:rFonts w:eastAsia="SimSun" w:hint="eastAsia"/>
        </w:rPr>
        <w:t>等频率，经监测未发现干扰信号，且未在其提供的定位地点发现干扰源</w:t>
      </w:r>
      <w:proofErr w:type="spellEnd"/>
      <w:r w:rsidRPr="00C32012">
        <w:rPr>
          <w:rFonts w:eastAsia="SimSun" w:hint="eastAsia"/>
        </w:rPr>
        <w:t>；</w:t>
      </w:r>
      <w:r w:rsidRPr="00C32012">
        <w:rPr>
          <w:rFonts w:eastAsia="SimSun" w:hint="eastAsia"/>
        </w:rPr>
        <w:t>9890kHz</w:t>
      </w:r>
      <w:r w:rsidRPr="00C32012">
        <w:rPr>
          <w:rFonts w:eastAsia="SimSun" w:hint="eastAsia"/>
        </w:rPr>
        <w:t>、</w:t>
      </w:r>
      <w:r w:rsidRPr="00C32012">
        <w:rPr>
          <w:rFonts w:eastAsia="SimSun" w:hint="eastAsia"/>
        </w:rPr>
        <w:t>13865kHz</w:t>
      </w:r>
      <w:r w:rsidRPr="00C32012">
        <w:rPr>
          <w:rFonts w:eastAsia="SimSun" w:hint="eastAsia"/>
        </w:rPr>
        <w:t>、</w:t>
      </w:r>
      <w:r w:rsidRPr="00C32012">
        <w:rPr>
          <w:rFonts w:eastAsia="SimSun" w:hint="eastAsia"/>
        </w:rPr>
        <w:t>15540kHz</w:t>
      </w:r>
      <w:r w:rsidRPr="00C32012">
        <w:rPr>
          <w:rFonts w:eastAsia="SimSun" w:hint="eastAsia"/>
        </w:rPr>
        <w:t>、</w:t>
      </w:r>
      <w:r w:rsidRPr="00C32012">
        <w:rPr>
          <w:rFonts w:eastAsia="SimSun" w:hint="eastAsia"/>
        </w:rPr>
        <w:t>17780kHz</w:t>
      </w:r>
      <w:r w:rsidRPr="00C32012">
        <w:rPr>
          <w:rFonts w:eastAsia="SimSun" w:hint="eastAsia"/>
        </w:rPr>
        <w:t>、</w:t>
      </w:r>
      <w:r w:rsidRPr="00C32012">
        <w:rPr>
          <w:rFonts w:eastAsia="SimSun" w:hint="eastAsia"/>
        </w:rPr>
        <w:t>17790kHz</w:t>
      </w:r>
      <w:proofErr w:type="spellStart"/>
      <w:r w:rsidRPr="00C32012">
        <w:rPr>
          <w:rFonts w:eastAsia="SimSun" w:hint="eastAsia"/>
        </w:rPr>
        <w:t>等频率，经中方积极采取有效措施，目前干扰已经消除</w:t>
      </w:r>
      <w:proofErr w:type="spellEnd"/>
      <w:r w:rsidRPr="00C32012">
        <w:rPr>
          <w:rFonts w:eastAsia="SimSun" w:hint="eastAsia"/>
        </w:rPr>
        <w:t>。</w:t>
      </w:r>
    </w:p>
    <w:p w:rsidR="00720466" w:rsidRPr="00C32012" w:rsidRDefault="00720466" w:rsidP="00C32012">
      <w:pPr>
        <w:ind w:firstLineChars="200" w:firstLine="480"/>
        <w:rPr>
          <w:rFonts w:eastAsia="SimSun"/>
        </w:rPr>
      </w:pPr>
      <w:proofErr w:type="spellStart"/>
      <w:r w:rsidRPr="00C32012">
        <w:rPr>
          <w:rFonts w:eastAsia="SimSun" w:hint="eastAsia"/>
        </w:rPr>
        <w:t>今年</w:t>
      </w:r>
      <w:proofErr w:type="spellEnd"/>
      <w:r w:rsidRPr="00C32012">
        <w:rPr>
          <w:rFonts w:eastAsia="SimSun" w:hint="eastAsia"/>
        </w:rPr>
        <w:t>4</w:t>
      </w:r>
      <w:proofErr w:type="spellStart"/>
      <w:r w:rsidRPr="00C32012">
        <w:rPr>
          <w:rFonts w:eastAsia="SimSun" w:hint="eastAsia"/>
        </w:rPr>
        <w:t>月以来，根据我方监测结果，中方未在英方提出的干扰申诉频点发现中国境内的干扰发射，前期工作取得了积极成效</w:t>
      </w:r>
      <w:proofErr w:type="spellEnd"/>
      <w:r w:rsidRPr="00C32012">
        <w:rPr>
          <w:rFonts w:eastAsia="SimSun" w:hint="eastAsia"/>
        </w:rPr>
        <w:t>。</w:t>
      </w:r>
    </w:p>
    <w:p w:rsidR="00720466" w:rsidRPr="00C32012" w:rsidRDefault="00C32012" w:rsidP="00C32012">
      <w:pPr>
        <w:pStyle w:val="Headingb"/>
        <w:rPr>
          <w:rFonts w:eastAsia="SimSun"/>
          <w:lang w:eastAsia="zh-CN"/>
        </w:rPr>
      </w:pPr>
      <w:r>
        <w:rPr>
          <w:rFonts w:eastAsia="SimSun" w:hint="eastAsia"/>
          <w:lang w:eastAsia="zh-CN"/>
        </w:rPr>
        <w:t>二</w:t>
      </w:r>
      <w:r>
        <w:rPr>
          <w:rFonts w:eastAsia="SimSun"/>
          <w:lang w:eastAsia="zh-CN"/>
        </w:rPr>
        <w:tab/>
      </w:r>
      <w:r w:rsidR="00720466" w:rsidRPr="00C32012">
        <w:rPr>
          <w:rFonts w:eastAsia="SimSun" w:hint="eastAsia"/>
          <w:lang w:eastAsia="zh-CN"/>
        </w:rPr>
        <w:t>中英沟通情况</w:t>
      </w:r>
    </w:p>
    <w:p w:rsidR="00720466" w:rsidRPr="00C32012" w:rsidRDefault="00720466" w:rsidP="00C32012">
      <w:pPr>
        <w:ind w:firstLineChars="200" w:firstLine="480"/>
        <w:rPr>
          <w:rFonts w:eastAsia="SimSun"/>
        </w:rPr>
      </w:pPr>
      <w:r w:rsidRPr="00C32012">
        <w:rPr>
          <w:rFonts w:eastAsia="SimSun" w:hint="eastAsia"/>
          <w:lang w:eastAsia="zh-CN"/>
        </w:rPr>
        <w:t>为妥善处理英方申诉的短波干扰问题，中方在</w:t>
      </w:r>
      <w:r w:rsidRPr="00C32012">
        <w:rPr>
          <w:rFonts w:eastAsia="SimSun" w:hint="eastAsia"/>
          <w:lang w:eastAsia="zh-CN"/>
        </w:rPr>
        <w:t>2017</w:t>
      </w:r>
      <w:r w:rsidRPr="00C32012">
        <w:rPr>
          <w:rFonts w:eastAsia="SimSun" w:hint="eastAsia"/>
          <w:lang w:eastAsia="zh-CN"/>
        </w:rPr>
        <w:t>年</w:t>
      </w:r>
      <w:r w:rsidRPr="00C32012">
        <w:rPr>
          <w:rFonts w:eastAsia="SimSun" w:hint="eastAsia"/>
          <w:lang w:eastAsia="zh-CN"/>
        </w:rPr>
        <w:t>1</w:t>
      </w:r>
      <w:r w:rsidRPr="00C32012">
        <w:rPr>
          <w:rFonts w:eastAsia="SimSun" w:hint="eastAsia"/>
          <w:lang w:eastAsia="zh-CN"/>
        </w:rPr>
        <w:t>月针对英方申诉的频率进行了回复（函号</w:t>
      </w:r>
      <w:r w:rsidRPr="00C32012">
        <w:rPr>
          <w:rFonts w:eastAsia="SimSun" w:hint="eastAsia"/>
          <w:lang w:eastAsia="zh-CN"/>
        </w:rPr>
        <w:t>RG/055/2017</w:t>
      </w:r>
      <w:r w:rsidRPr="00C32012">
        <w:rPr>
          <w:rFonts w:eastAsia="SimSun" w:hint="eastAsia"/>
          <w:lang w:eastAsia="zh-CN"/>
        </w:rPr>
        <w:t>），并向英方提议进行双边会议。经协调，双方最终在</w:t>
      </w:r>
      <w:r w:rsidRPr="00C32012">
        <w:rPr>
          <w:rFonts w:eastAsia="SimSun" w:hint="eastAsia"/>
          <w:lang w:eastAsia="zh-CN"/>
        </w:rPr>
        <w:t>2017</w:t>
      </w:r>
      <w:r w:rsidRPr="00C32012">
        <w:rPr>
          <w:rFonts w:eastAsia="SimSun" w:hint="eastAsia"/>
          <w:lang w:eastAsia="zh-CN"/>
        </w:rPr>
        <w:t>年</w:t>
      </w:r>
      <w:r w:rsidRPr="00C32012">
        <w:rPr>
          <w:rFonts w:eastAsia="SimSun" w:hint="eastAsia"/>
          <w:lang w:eastAsia="zh-CN"/>
        </w:rPr>
        <w:t>8</w:t>
      </w:r>
      <w:r w:rsidRPr="00C32012">
        <w:rPr>
          <w:rFonts w:eastAsia="SimSun" w:hint="eastAsia"/>
          <w:lang w:eastAsia="zh-CN"/>
        </w:rPr>
        <w:t>月南非举行的</w:t>
      </w:r>
      <w:r w:rsidRPr="00C32012">
        <w:rPr>
          <w:rFonts w:eastAsia="SimSun" w:hint="eastAsia"/>
          <w:lang w:eastAsia="zh-CN"/>
        </w:rPr>
        <w:t>HFCC B17</w:t>
      </w:r>
      <w:r w:rsidRPr="00C32012">
        <w:rPr>
          <w:rFonts w:eastAsia="SimSun" w:hint="eastAsia"/>
          <w:lang w:eastAsia="zh-CN"/>
        </w:rPr>
        <w:t>会议期间进行了沟通。中方就相关短波干扰问题通报了进展情况</w:t>
      </w:r>
      <w:r w:rsidRPr="00C32012">
        <w:rPr>
          <w:rFonts w:eastAsia="SimSun" w:hint="eastAsia"/>
        </w:rPr>
        <w:t>，英方提出签订重申规则的会议纪要。双方对于双边讨论的目标理解可能存在差异。我方认为双边协调的主要作用是通过积极沟通，实现解决干扰的目标。</w:t>
      </w:r>
    </w:p>
    <w:p w:rsidR="00720466" w:rsidRPr="00C32012" w:rsidRDefault="00720466" w:rsidP="00C32012">
      <w:pPr>
        <w:ind w:firstLineChars="200" w:firstLine="480"/>
        <w:rPr>
          <w:rFonts w:eastAsia="SimSun"/>
        </w:rPr>
      </w:pPr>
      <w:r w:rsidRPr="00C32012">
        <w:rPr>
          <w:rFonts w:eastAsia="SimSun" w:hint="eastAsia"/>
        </w:rPr>
        <w:t>2018</w:t>
      </w:r>
      <w:r w:rsidRPr="00C32012">
        <w:rPr>
          <w:rFonts w:eastAsia="SimSun" w:hint="eastAsia"/>
        </w:rPr>
        <w:t>年</w:t>
      </w:r>
      <w:r w:rsidRPr="00C32012">
        <w:rPr>
          <w:rFonts w:eastAsia="SimSun" w:hint="eastAsia"/>
        </w:rPr>
        <w:t>2</w:t>
      </w:r>
      <w:r w:rsidRPr="00C32012">
        <w:rPr>
          <w:rFonts w:eastAsia="SimSun" w:hint="eastAsia"/>
        </w:rPr>
        <w:t>月，英方请求国际电信联盟无线电通信局组织召开中英双方会谈，中方认为已经和英方建立了稳定的工作联系，愿继续与英方直接进行双边协商。当时，考虑到相关干扰排查工作还在继续，我方认为双边会议时机尚不成熟，待干扰排查工作取得一定进展后再进一步商定会议时间。</w:t>
      </w:r>
    </w:p>
    <w:p w:rsidR="00720466" w:rsidRPr="00C32012" w:rsidRDefault="00C32012" w:rsidP="00C32012">
      <w:pPr>
        <w:pStyle w:val="Headingb"/>
        <w:rPr>
          <w:rFonts w:eastAsia="SimSun"/>
          <w:lang w:eastAsia="zh-CN"/>
        </w:rPr>
      </w:pPr>
      <w:r>
        <w:rPr>
          <w:rFonts w:eastAsia="SimSun" w:hint="eastAsia"/>
          <w:lang w:eastAsia="zh-CN"/>
        </w:rPr>
        <w:t>三</w:t>
      </w:r>
      <w:r>
        <w:rPr>
          <w:rFonts w:eastAsia="SimSun"/>
          <w:lang w:eastAsia="zh-CN"/>
        </w:rPr>
        <w:tab/>
      </w:r>
      <w:r w:rsidR="00720466" w:rsidRPr="00C32012">
        <w:rPr>
          <w:rFonts w:eastAsia="SimSun" w:hint="eastAsia"/>
          <w:lang w:eastAsia="zh-CN"/>
        </w:rPr>
        <w:t>建议</w:t>
      </w:r>
    </w:p>
    <w:p w:rsidR="00720466" w:rsidRPr="00C32012" w:rsidRDefault="00720466" w:rsidP="00C32012">
      <w:pPr>
        <w:ind w:firstLineChars="200" w:firstLine="480"/>
        <w:rPr>
          <w:rFonts w:eastAsia="SimSun"/>
          <w:lang w:eastAsia="zh-CN"/>
        </w:rPr>
      </w:pPr>
      <w:r w:rsidRPr="00C32012">
        <w:rPr>
          <w:rFonts w:eastAsia="SimSun" w:hint="eastAsia"/>
          <w:lang w:eastAsia="zh-CN"/>
        </w:rPr>
        <w:t>基于上述事实，考虑到短波干扰排查的技术难度，中方针对英方提出的干扰申诉做出了大量努力，前期开展的工作取得了积极成效。中方将继续按照《无线电规则》，履行相应的干扰排查义务，并希望与英方共同协商解决有关问题。</w:t>
      </w:r>
    </w:p>
    <w:p w:rsidR="00720466" w:rsidRPr="00C32012" w:rsidRDefault="00720466" w:rsidP="00C32012">
      <w:pPr>
        <w:ind w:firstLineChars="200" w:firstLine="480"/>
        <w:rPr>
          <w:rFonts w:eastAsia="SimSun"/>
        </w:rPr>
      </w:pPr>
      <w:r w:rsidRPr="00C32012">
        <w:rPr>
          <w:rFonts w:eastAsia="SimSun"/>
          <w:lang w:eastAsia="zh-CN"/>
        </w:rPr>
        <w:t>中方为排查英方提出的短波干扰申诉做出了大量努力</w:t>
      </w:r>
      <w:r w:rsidRPr="00C32012">
        <w:rPr>
          <w:rFonts w:eastAsia="SimSun" w:hint="eastAsia"/>
          <w:lang w:eastAsia="zh-CN"/>
        </w:rPr>
        <w:t>。</w:t>
      </w:r>
      <w:proofErr w:type="spellStart"/>
      <w:r w:rsidRPr="00C32012">
        <w:rPr>
          <w:rFonts w:eastAsia="SimSun"/>
        </w:rPr>
        <w:t>中方正在准备相应的详实材料</w:t>
      </w:r>
      <w:r w:rsidRPr="00C32012">
        <w:rPr>
          <w:rFonts w:eastAsia="SimSun" w:hint="eastAsia"/>
        </w:rPr>
        <w:t>，</w:t>
      </w:r>
      <w:r w:rsidRPr="00C32012">
        <w:rPr>
          <w:rFonts w:eastAsia="SimSun"/>
        </w:rPr>
        <w:t>随后会提供给此次会议</w:t>
      </w:r>
      <w:r w:rsidRPr="00C32012">
        <w:rPr>
          <w:rFonts w:eastAsia="SimSun" w:hint="eastAsia"/>
        </w:rPr>
        <w:t>，</w:t>
      </w:r>
      <w:r w:rsidRPr="00C32012">
        <w:rPr>
          <w:rFonts w:eastAsia="SimSun"/>
        </w:rPr>
        <w:t>供</w:t>
      </w:r>
      <w:proofErr w:type="spellEnd"/>
      <w:r w:rsidRPr="00C32012">
        <w:rPr>
          <w:rFonts w:eastAsia="SimSun"/>
        </w:rPr>
        <w:t>RRB</w:t>
      </w:r>
      <w:proofErr w:type="spellStart"/>
      <w:r w:rsidRPr="00C32012">
        <w:rPr>
          <w:rFonts w:eastAsia="SimSun"/>
        </w:rPr>
        <w:t>委员们讨论时参考</w:t>
      </w:r>
      <w:proofErr w:type="spellEnd"/>
      <w:r w:rsidRPr="00C32012">
        <w:rPr>
          <w:rFonts w:eastAsia="SimSun" w:hint="eastAsia"/>
        </w:rPr>
        <w:t>。</w:t>
      </w:r>
    </w:p>
    <w:p w:rsidR="00C32012" w:rsidRDefault="00C32012" w:rsidP="0032202E">
      <w:pPr>
        <w:pStyle w:val="Reasons"/>
      </w:pPr>
    </w:p>
    <w:p w:rsidR="00C32012" w:rsidRDefault="00C32012">
      <w:pPr>
        <w:jc w:val="center"/>
      </w:pPr>
      <w:r>
        <w:t>______________</w:t>
      </w:r>
    </w:p>
    <w:sectPr w:rsidR="00C32012" w:rsidSect="00C32012">
      <w:headerReference w:type="even" r:id="rId11"/>
      <w:headerReference w:type="default" r:id="rId12"/>
      <w:footerReference w:type="even" r:id="rId13"/>
      <w:footerReference w:type="default" r:id="rId14"/>
      <w:headerReference w:type="first" r:id="rId15"/>
      <w:footerReference w:type="first" r:id="rId16"/>
      <w:pgSz w:w="11907" w:h="16834"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862" w:rsidRDefault="00B27F5A">
      <w:pPr>
        <w:spacing w:before="0"/>
      </w:pPr>
      <w:r>
        <w:separator/>
      </w:r>
    </w:p>
  </w:endnote>
  <w:endnote w:type="continuationSeparator" w:id="0">
    <w:p w:rsidR="00640862" w:rsidRDefault="00B27F5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772" w:rsidRDefault="001A47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772" w:rsidRPr="001A4772" w:rsidRDefault="00480B50" w:rsidP="001A4772">
    <w:pPr>
      <w:pStyle w:val="Footer"/>
      <w:rPr>
        <w:lang w:val="en-US"/>
      </w:rPr>
    </w:pPr>
    <w:r>
      <w:rPr>
        <w:szCs w:val="16"/>
      </w:rPr>
      <w:t>(</w:t>
    </w:r>
    <w:r w:rsidR="001A4772">
      <w:rPr>
        <w:szCs w:val="16"/>
      </w:rPr>
      <w:t>446763</w:t>
    </w:r>
    <w:r w:rsidR="001A4772" w:rsidRPr="00D65104">
      <w:rPr>
        <w:szCs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78B" w:rsidRPr="00BA166A" w:rsidRDefault="00C32012" w:rsidP="001A4772">
    <w:pPr>
      <w:pStyle w:val="Footer"/>
      <w:rPr>
        <w:lang w:val="en-US"/>
      </w:rPr>
    </w:pPr>
    <w:bookmarkStart w:id="7" w:name="_GoBack"/>
    <w:bookmarkEnd w:id="7"/>
    <w:r>
      <w:rPr>
        <w:szCs w:val="16"/>
      </w:rPr>
      <w:t>(446763</w:t>
    </w:r>
    <w:r w:rsidR="00B27F5A" w:rsidRPr="00D65104">
      <w:rPr>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862" w:rsidRDefault="00B27F5A">
      <w:pPr>
        <w:spacing w:before="0"/>
      </w:pPr>
      <w:r>
        <w:separator/>
      </w:r>
    </w:p>
  </w:footnote>
  <w:footnote w:type="continuationSeparator" w:id="0">
    <w:p w:rsidR="00640862" w:rsidRDefault="00B27F5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78B" w:rsidRDefault="00480B50">
    <w:pPr>
      <w:pStyle w:val="Header"/>
    </w:pPr>
  </w:p>
  <w:p w:rsidR="00D06D02" w:rsidRDefault="00480B5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78B" w:rsidRDefault="0027320B" w:rsidP="00720466">
    <w:pPr>
      <w:pStyle w:val="Header"/>
    </w:pPr>
    <w:r>
      <w:t xml:space="preserve">- </w:t>
    </w:r>
    <w:r>
      <w:fldChar w:fldCharType="begin"/>
    </w:r>
    <w:r>
      <w:instrText xml:space="preserve"> PAGE </w:instrText>
    </w:r>
    <w:r>
      <w:fldChar w:fldCharType="separate"/>
    </w:r>
    <w:r w:rsidR="00480B50">
      <w:rPr>
        <w:noProof/>
      </w:rPr>
      <w:t>3</w:t>
    </w:r>
    <w:r>
      <w:fldChar w:fldCharType="end"/>
    </w:r>
    <w:r>
      <w:t xml:space="preserve"> -</w:t>
    </w:r>
    <w:r>
      <w:br/>
      <w:t>RRB18-3/</w:t>
    </w:r>
    <w:r w:rsidR="00720466">
      <w:t>DELAYED/1</w:t>
    </w:r>
    <w:r>
      <w:t>-</w:t>
    </w:r>
    <w:r w:rsidR="00720466">
      <w:t>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772" w:rsidRDefault="001A47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45292C"/>
    <w:multiLevelType w:val="hybridMultilevel"/>
    <w:tmpl w:val="65946198"/>
    <w:lvl w:ilvl="0" w:tplc="7EECC4AC">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1DC4CF2"/>
    <w:multiLevelType w:val="hybridMultilevel"/>
    <w:tmpl w:val="99EEC54A"/>
    <w:lvl w:ilvl="0" w:tplc="CBB45E86">
      <w:start w:val="2"/>
      <w:numFmt w:val="japaneseCounting"/>
      <w:lvlText w:val="%1、"/>
      <w:lvlJc w:val="left"/>
      <w:pPr>
        <w:ind w:left="1350" w:hanging="72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20B"/>
    <w:rsid w:val="000B1413"/>
    <w:rsid w:val="001128AD"/>
    <w:rsid w:val="00181AC5"/>
    <w:rsid w:val="001A4772"/>
    <w:rsid w:val="0021304E"/>
    <w:rsid w:val="00251385"/>
    <w:rsid w:val="00260EC2"/>
    <w:rsid w:val="0027320B"/>
    <w:rsid w:val="00283584"/>
    <w:rsid w:val="00311A61"/>
    <w:rsid w:val="00316CD3"/>
    <w:rsid w:val="003547D2"/>
    <w:rsid w:val="00384AC3"/>
    <w:rsid w:val="003A679A"/>
    <w:rsid w:val="003E7EAD"/>
    <w:rsid w:val="00452782"/>
    <w:rsid w:val="00480B50"/>
    <w:rsid w:val="004D5FE5"/>
    <w:rsid w:val="005123FA"/>
    <w:rsid w:val="00540266"/>
    <w:rsid w:val="005462ED"/>
    <w:rsid w:val="005465D1"/>
    <w:rsid w:val="00621702"/>
    <w:rsid w:val="00621A3A"/>
    <w:rsid w:val="00625551"/>
    <w:rsid w:val="00640862"/>
    <w:rsid w:val="00660716"/>
    <w:rsid w:val="0068159E"/>
    <w:rsid w:val="006B0592"/>
    <w:rsid w:val="006C4C6F"/>
    <w:rsid w:val="00720466"/>
    <w:rsid w:val="00755755"/>
    <w:rsid w:val="00755A5C"/>
    <w:rsid w:val="007D5E4F"/>
    <w:rsid w:val="007E1C35"/>
    <w:rsid w:val="008238B2"/>
    <w:rsid w:val="008419B4"/>
    <w:rsid w:val="008B78C5"/>
    <w:rsid w:val="00965B03"/>
    <w:rsid w:val="00981B5D"/>
    <w:rsid w:val="00982726"/>
    <w:rsid w:val="00A42A08"/>
    <w:rsid w:val="00A42A99"/>
    <w:rsid w:val="00A900A2"/>
    <w:rsid w:val="00B06736"/>
    <w:rsid w:val="00B27F5A"/>
    <w:rsid w:val="00B8597C"/>
    <w:rsid w:val="00C32012"/>
    <w:rsid w:val="00C93E8F"/>
    <w:rsid w:val="00CB2489"/>
    <w:rsid w:val="00CF277A"/>
    <w:rsid w:val="00D14E86"/>
    <w:rsid w:val="00D202DC"/>
    <w:rsid w:val="00DD13B1"/>
    <w:rsid w:val="00DD3E07"/>
    <w:rsid w:val="00E02B48"/>
    <w:rsid w:val="00E72AE7"/>
    <w:rsid w:val="00F20DE8"/>
    <w:rsid w:val="00F83CB7"/>
    <w:rsid w:val="00FA4573"/>
    <w:rsid w:val="00FC2AF8"/>
    <w:rsid w:val="00FD75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7B462AAD-9E9E-418F-8385-09FC3681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20B"/>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27320B"/>
    <w:pPr>
      <w:keepNext/>
      <w:keepLines/>
      <w:spacing w:before="360"/>
      <w:ind w:left="794" w:hanging="794"/>
      <w:outlineLvl w:val="0"/>
    </w:pPr>
    <w:rPr>
      <w:b/>
    </w:rPr>
  </w:style>
  <w:style w:type="paragraph" w:styleId="Heading2">
    <w:name w:val="heading 2"/>
    <w:basedOn w:val="Heading1"/>
    <w:next w:val="Normal"/>
    <w:link w:val="Heading2Char"/>
    <w:qFormat/>
    <w:rsid w:val="0027320B"/>
    <w:pPr>
      <w:spacing w:before="240"/>
      <w:outlineLvl w:val="1"/>
    </w:pPr>
  </w:style>
  <w:style w:type="paragraph" w:styleId="Heading3">
    <w:name w:val="heading 3"/>
    <w:basedOn w:val="Heading1"/>
    <w:next w:val="Normal"/>
    <w:link w:val="Heading3Char"/>
    <w:qFormat/>
    <w:rsid w:val="0027320B"/>
    <w:pPr>
      <w:spacing w:before="160"/>
      <w:outlineLvl w:val="2"/>
    </w:pPr>
  </w:style>
  <w:style w:type="paragraph" w:styleId="Heading4">
    <w:name w:val="heading 4"/>
    <w:basedOn w:val="Heading3"/>
    <w:next w:val="Normal"/>
    <w:link w:val="Heading4Char"/>
    <w:qFormat/>
    <w:rsid w:val="0027320B"/>
    <w:pPr>
      <w:tabs>
        <w:tab w:val="clear" w:pos="794"/>
        <w:tab w:val="left" w:pos="1021"/>
      </w:tabs>
      <w:ind w:left="1021" w:hanging="1021"/>
      <w:outlineLvl w:val="3"/>
    </w:pPr>
  </w:style>
  <w:style w:type="paragraph" w:styleId="Heading5">
    <w:name w:val="heading 5"/>
    <w:basedOn w:val="Heading4"/>
    <w:next w:val="Normal"/>
    <w:link w:val="Heading5Char"/>
    <w:qFormat/>
    <w:rsid w:val="0027320B"/>
    <w:pPr>
      <w:outlineLvl w:val="4"/>
    </w:pPr>
  </w:style>
  <w:style w:type="paragraph" w:styleId="Heading6">
    <w:name w:val="heading 6"/>
    <w:basedOn w:val="Heading4"/>
    <w:next w:val="Normal"/>
    <w:link w:val="Heading6Char"/>
    <w:qFormat/>
    <w:rsid w:val="0027320B"/>
    <w:pPr>
      <w:tabs>
        <w:tab w:val="clear" w:pos="1021"/>
        <w:tab w:val="clear" w:pos="1191"/>
      </w:tabs>
      <w:ind w:left="1588" w:hanging="1588"/>
      <w:outlineLvl w:val="5"/>
    </w:pPr>
  </w:style>
  <w:style w:type="paragraph" w:styleId="Heading7">
    <w:name w:val="heading 7"/>
    <w:basedOn w:val="Heading6"/>
    <w:next w:val="Normal"/>
    <w:link w:val="Heading7Char"/>
    <w:qFormat/>
    <w:rsid w:val="0027320B"/>
    <w:pPr>
      <w:outlineLvl w:val="6"/>
    </w:pPr>
  </w:style>
  <w:style w:type="paragraph" w:styleId="Heading8">
    <w:name w:val="heading 8"/>
    <w:basedOn w:val="Heading6"/>
    <w:next w:val="Normal"/>
    <w:link w:val="Heading8Char"/>
    <w:qFormat/>
    <w:rsid w:val="0027320B"/>
    <w:pPr>
      <w:outlineLvl w:val="7"/>
    </w:pPr>
  </w:style>
  <w:style w:type="paragraph" w:styleId="Heading9">
    <w:name w:val="heading 9"/>
    <w:basedOn w:val="Heading6"/>
    <w:next w:val="Normal"/>
    <w:link w:val="Heading9Char"/>
    <w:qFormat/>
    <w:rsid w:val="002732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320B"/>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27320B"/>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27320B"/>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27320B"/>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27320B"/>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27320B"/>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27320B"/>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27320B"/>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27320B"/>
    <w:rPr>
      <w:rFonts w:ascii="Times New Roman" w:eastAsia="Times New Roman" w:hAnsi="Times New Roman" w:cs="Times New Roman"/>
      <w:b/>
      <w:sz w:val="24"/>
      <w:szCs w:val="20"/>
      <w:lang w:val="en-GB" w:eastAsia="en-US"/>
    </w:rPr>
  </w:style>
  <w:style w:type="paragraph" w:customStyle="1" w:styleId="FigureNotitle">
    <w:name w:val="Figure_No &amp; title"/>
    <w:basedOn w:val="Normal"/>
    <w:next w:val="Normalaftertitle"/>
    <w:rsid w:val="0027320B"/>
    <w:pPr>
      <w:keepLines/>
      <w:spacing w:before="240" w:after="120"/>
      <w:jc w:val="center"/>
    </w:pPr>
    <w:rPr>
      <w:b/>
    </w:rPr>
  </w:style>
  <w:style w:type="paragraph" w:customStyle="1" w:styleId="Normalaftertitle">
    <w:name w:val="Normal_after_title"/>
    <w:basedOn w:val="Normal"/>
    <w:next w:val="Normal"/>
    <w:rsid w:val="0027320B"/>
    <w:pPr>
      <w:spacing w:before="360"/>
    </w:pPr>
  </w:style>
  <w:style w:type="paragraph" w:customStyle="1" w:styleId="TabletitleBR">
    <w:name w:val="Table_title_BR"/>
    <w:basedOn w:val="Normal"/>
    <w:next w:val="Tablehead"/>
    <w:rsid w:val="0027320B"/>
    <w:pPr>
      <w:keepNext/>
      <w:keepLines/>
      <w:spacing w:before="0" w:after="120"/>
      <w:jc w:val="center"/>
    </w:pPr>
    <w:rPr>
      <w:b/>
    </w:rPr>
  </w:style>
  <w:style w:type="paragraph" w:customStyle="1" w:styleId="Tablehead">
    <w:name w:val="Table_head"/>
    <w:basedOn w:val="Normal"/>
    <w:next w:val="Tabletext"/>
    <w:rsid w:val="0027320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273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nnexNotitle">
    <w:name w:val="Annex_No &amp; title"/>
    <w:basedOn w:val="Normal"/>
    <w:next w:val="Normalaftertitle"/>
    <w:rsid w:val="0027320B"/>
    <w:pPr>
      <w:keepNext/>
      <w:keepLines/>
      <w:spacing w:before="480"/>
      <w:jc w:val="center"/>
    </w:pPr>
    <w:rPr>
      <w:b/>
      <w:sz w:val="28"/>
    </w:rPr>
  </w:style>
  <w:style w:type="character" w:customStyle="1" w:styleId="Appdef">
    <w:name w:val="App_def"/>
    <w:basedOn w:val="DefaultParagraphFont"/>
    <w:rsid w:val="0027320B"/>
    <w:rPr>
      <w:rFonts w:ascii="Times New Roman" w:hAnsi="Times New Roman"/>
      <w:b/>
    </w:rPr>
  </w:style>
  <w:style w:type="character" w:customStyle="1" w:styleId="Appref">
    <w:name w:val="App_ref"/>
    <w:basedOn w:val="DefaultParagraphFont"/>
    <w:rsid w:val="0027320B"/>
  </w:style>
  <w:style w:type="paragraph" w:customStyle="1" w:styleId="AppendixNotitle">
    <w:name w:val="Appendix_No &amp; title"/>
    <w:basedOn w:val="AnnexNotitle"/>
    <w:next w:val="Normalaftertitle"/>
    <w:rsid w:val="0027320B"/>
  </w:style>
  <w:style w:type="paragraph" w:customStyle="1" w:styleId="Figure">
    <w:name w:val="Figure"/>
    <w:basedOn w:val="Normal"/>
    <w:next w:val="FigureNotitle"/>
    <w:rsid w:val="0027320B"/>
    <w:pPr>
      <w:keepNext/>
      <w:keepLines/>
      <w:spacing w:before="240" w:after="120"/>
      <w:jc w:val="center"/>
    </w:pPr>
  </w:style>
  <w:style w:type="paragraph" w:customStyle="1" w:styleId="FooterQP">
    <w:name w:val="Footer_QP"/>
    <w:basedOn w:val="Normal"/>
    <w:rsid w:val="0027320B"/>
    <w:pPr>
      <w:tabs>
        <w:tab w:val="clear" w:pos="794"/>
        <w:tab w:val="clear" w:pos="1191"/>
        <w:tab w:val="clear" w:pos="1588"/>
        <w:tab w:val="clear" w:pos="1985"/>
        <w:tab w:val="left" w:pos="907"/>
        <w:tab w:val="right" w:pos="8789"/>
        <w:tab w:val="right" w:pos="9639"/>
      </w:tabs>
      <w:spacing w:before="0"/>
    </w:pPr>
    <w:rPr>
      <w:b/>
      <w:sz w:val="22"/>
    </w:rPr>
  </w:style>
  <w:style w:type="character" w:customStyle="1" w:styleId="Artdef">
    <w:name w:val="Art_def"/>
    <w:basedOn w:val="DefaultParagraphFont"/>
    <w:rsid w:val="0027320B"/>
    <w:rPr>
      <w:rFonts w:ascii="Times New Roman" w:hAnsi="Times New Roman"/>
      <w:b/>
    </w:rPr>
  </w:style>
  <w:style w:type="paragraph" w:customStyle="1" w:styleId="Artheading">
    <w:name w:val="Art_heading"/>
    <w:basedOn w:val="Normal"/>
    <w:next w:val="Normalaftertitle"/>
    <w:rsid w:val="0027320B"/>
    <w:pPr>
      <w:spacing w:before="480"/>
      <w:jc w:val="center"/>
    </w:pPr>
    <w:rPr>
      <w:b/>
      <w:sz w:val="28"/>
    </w:rPr>
  </w:style>
  <w:style w:type="paragraph" w:customStyle="1" w:styleId="ArtNo">
    <w:name w:val="Art_No"/>
    <w:basedOn w:val="Normal"/>
    <w:next w:val="Arttitle"/>
    <w:rsid w:val="0027320B"/>
    <w:pPr>
      <w:keepNext/>
      <w:keepLines/>
      <w:spacing w:before="480"/>
      <w:jc w:val="center"/>
    </w:pPr>
    <w:rPr>
      <w:caps/>
      <w:sz w:val="28"/>
    </w:rPr>
  </w:style>
  <w:style w:type="paragraph" w:customStyle="1" w:styleId="Arttitle">
    <w:name w:val="Art_title"/>
    <w:basedOn w:val="Normal"/>
    <w:next w:val="Normalaftertitle"/>
    <w:rsid w:val="0027320B"/>
    <w:pPr>
      <w:keepNext/>
      <w:keepLines/>
      <w:spacing w:before="240"/>
      <w:jc w:val="center"/>
    </w:pPr>
    <w:rPr>
      <w:b/>
      <w:sz w:val="28"/>
    </w:rPr>
  </w:style>
  <w:style w:type="character" w:customStyle="1" w:styleId="Artref">
    <w:name w:val="Art_ref"/>
    <w:basedOn w:val="DefaultParagraphFont"/>
    <w:rsid w:val="0027320B"/>
  </w:style>
  <w:style w:type="paragraph" w:customStyle="1" w:styleId="ASN1">
    <w:name w:val="ASN.1"/>
    <w:basedOn w:val="Normal"/>
    <w:rsid w:val="0027320B"/>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27320B"/>
    <w:pPr>
      <w:keepNext/>
      <w:keepLines/>
      <w:spacing w:before="160"/>
      <w:ind w:left="794"/>
    </w:pPr>
    <w:rPr>
      <w:i/>
    </w:rPr>
  </w:style>
  <w:style w:type="paragraph" w:customStyle="1" w:styleId="ChapNo">
    <w:name w:val="Chap_No"/>
    <w:basedOn w:val="Normal"/>
    <w:next w:val="Chaptitle"/>
    <w:rsid w:val="0027320B"/>
    <w:pPr>
      <w:keepNext/>
      <w:keepLines/>
      <w:spacing w:before="480"/>
      <w:jc w:val="center"/>
    </w:pPr>
    <w:rPr>
      <w:b/>
      <w:caps/>
      <w:sz w:val="28"/>
    </w:rPr>
  </w:style>
  <w:style w:type="paragraph" w:customStyle="1" w:styleId="Chaptitle">
    <w:name w:val="Chap_title"/>
    <w:basedOn w:val="Normal"/>
    <w:next w:val="Normalaftertitle"/>
    <w:rsid w:val="0027320B"/>
    <w:pPr>
      <w:keepNext/>
      <w:keepLines/>
      <w:spacing w:before="240"/>
      <w:jc w:val="center"/>
    </w:pPr>
    <w:rPr>
      <w:b/>
      <w:sz w:val="28"/>
    </w:rPr>
  </w:style>
  <w:style w:type="paragraph" w:customStyle="1" w:styleId="Formal">
    <w:name w:val="Formal"/>
    <w:basedOn w:val="ASN1"/>
    <w:rsid w:val="0027320B"/>
    <w:rPr>
      <w:b w:val="0"/>
    </w:rPr>
  </w:style>
  <w:style w:type="character" w:styleId="PageNumber">
    <w:name w:val="page number"/>
    <w:basedOn w:val="DefaultParagraphFont"/>
    <w:rsid w:val="0027320B"/>
  </w:style>
  <w:style w:type="paragraph" w:customStyle="1" w:styleId="RecNoBR">
    <w:name w:val="Rec_No_BR"/>
    <w:basedOn w:val="Normal"/>
    <w:next w:val="Rectitle"/>
    <w:rsid w:val="0027320B"/>
    <w:pPr>
      <w:keepNext/>
      <w:keepLines/>
      <w:spacing w:before="480"/>
      <w:jc w:val="center"/>
    </w:pPr>
    <w:rPr>
      <w:caps/>
      <w:sz w:val="28"/>
    </w:rPr>
  </w:style>
  <w:style w:type="paragraph" w:customStyle="1" w:styleId="Rectitle">
    <w:name w:val="Rec_title"/>
    <w:basedOn w:val="Normal"/>
    <w:next w:val="Normalaftertitle"/>
    <w:rsid w:val="0027320B"/>
    <w:pPr>
      <w:keepNext/>
      <w:keepLines/>
      <w:spacing w:before="360"/>
      <w:jc w:val="center"/>
    </w:pPr>
    <w:rPr>
      <w:b/>
      <w:sz w:val="28"/>
    </w:rPr>
  </w:style>
  <w:style w:type="character" w:styleId="EndnoteReference">
    <w:name w:val="endnote reference"/>
    <w:basedOn w:val="DefaultParagraphFont"/>
    <w:rsid w:val="0027320B"/>
    <w:rPr>
      <w:vertAlign w:val="superscript"/>
    </w:rPr>
  </w:style>
  <w:style w:type="paragraph" w:customStyle="1" w:styleId="enumlev1">
    <w:name w:val="enumlev1"/>
    <w:basedOn w:val="Normal"/>
    <w:rsid w:val="0027320B"/>
    <w:pPr>
      <w:spacing w:before="80"/>
      <w:ind w:left="794" w:hanging="794"/>
    </w:pPr>
  </w:style>
  <w:style w:type="paragraph" w:customStyle="1" w:styleId="enumlev2">
    <w:name w:val="enumlev2"/>
    <w:basedOn w:val="enumlev1"/>
    <w:rsid w:val="0027320B"/>
    <w:pPr>
      <w:ind w:left="1191" w:hanging="397"/>
    </w:pPr>
  </w:style>
  <w:style w:type="paragraph" w:customStyle="1" w:styleId="enumlev3">
    <w:name w:val="enumlev3"/>
    <w:basedOn w:val="enumlev2"/>
    <w:rsid w:val="0027320B"/>
    <w:pPr>
      <w:ind w:left="1588"/>
    </w:pPr>
  </w:style>
  <w:style w:type="paragraph" w:customStyle="1" w:styleId="Equation">
    <w:name w:val="Equation"/>
    <w:basedOn w:val="Normal"/>
    <w:rsid w:val="0027320B"/>
    <w:pPr>
      <w:tabs>
        <w:tab w:val="clear" w:pos="1191"/>
        <w:tab w:val="clear" w:pos="1588"/>
        <w:tab w:val="clear" w:pos="1985"/>
        <w:tab w:val="center" w:pos="4820"/>
        <w:tab w:val="right" w:pos="9639"/>
      </w:tabs>
    </w:pPr>
  </w:style>
  <w:style w:type="paragraph" w:customStyle="1" w:styleId="Equationlegend">
    <w:name w:val="Equation_legend"/>
    <w:basedOn w:val="Normal"/>
    <w:rsid w:val="0027320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27320B"/>
    <w:pPr>
      <w:keepNext/>
      <w:keepLines/>
      <w:tabs>
        <w:tab w:val="clear" w:pos="794"/>
        <w:tab w:val="clear" w:pos="1191"/>
        <w:tab w:val="clear" w:pos="1588"/>
        <w:tab w:val="clear" w:pos="1985"/>
      </w:tabs>
      <w:spacing w:before="20" w:after="20"/>
    </w:pPr>
    <w:rPr>
      <w:sz w:val="18"/>
    </w:rPr>
  </w:style>
  <w:style w:type="paragraph" w:customStyle="1" w:styleId="QuestionNoBR">
    <w:name w:val="Question_No_BR"/>
    <w:basedOn w:val="RecNoBR"/>
    <w:next w:val="Questiontitle"/>
    <w:rsid w:val="0027320B"/>
  </w:style>
  <w:style w:type="paragraph" w:customStyle="1" w:styleId="Questiontitle">
    <w:name w:val="Question_title"/>
    <w:basedOn w:val="Rectitle"/>
    <w:next w:val="Questionref"/>
    <w:rsid w:val="0027320B"/>
  </w:style>
  <w:style w:type="paragraph" w:customStyle="1" w:styleId="Questionref">
    <w:name w:val="Question_ref"/>
    <w:basedOn w:val="Recref"/>
    <w:next w:val="Questiondate"/>
    <w:rsid w:val="0027320B"/>
  </w:style>
  <w:style w:type="paragraph" w:customStyle="1" w:styleId="Recref">
    <w:name w:val="Rec_ref"/>
    <w:basedOn w:val="Normal"/>
    <w:next w:val="Recdate"/>
    <w:rsid w:val="0027320B"/>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27320B"/>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27320B"/>
  </w:style>
  <w:style w:type="paragraph" w:customStyle="1" w:styleId="RepNoBR">
    <w:name w:val="Rep_No_BR"/>
    <w:basedOn w:val="RecNoBR"/>
    <w:next w:val="Reptitle"/>
    <w:rsid w:val="0027320B"/>
  </w:style>
  <w:style w:type="paragraph" w:customStyle="1" w:styleId="Reptitle">
    <w:name w:val="Rep_title"/>
    <w:basedOn w:val="Rectitle"/>
    <w:next w:val="Repref"/>
    <w:rsid w:val="0027320B"/>
  </w:style>
  <w:style w:type="paragraph" w:customStyle="1" w:styleId="Repref">
    <w:name w:val="Rep_ref"/>
    <w:basedOn w:val="Recref"/>
    <w:next w:val="Repdate"/>
    <w:rsid w:val="0027320B"/>
  </w:style>
  <w:style w:type="paragraph" w:customStyle="1" w:styleId="Repdate">
    <w:name w:val="Rep_date"/>
    <w:basedOn w:val="Recdate"/>
    <w:next w:val="Normalaftertitle"/>
    <w:rsid w:val="0027320B"/>
  </w:style>
  <w:style w:type="paragraph" w:customStyle="1" w:styleId="ResNoBR">
    <w:name w:val="Res_No_BR"/>
    <w:basedOn w:val="RecNoBR"/>
    <w:next w:val="Restitle"/>
    <w:rsid w:val="0027320B"/>
  </w:style>
  <w:style w:type="paragraph" w:customStyle="1" w:styleId="Restitle">
    <w:name w:val="Res_title"/>
    <w:basedOn w:val="Rectitle"/>
    <w:next w:val="Resref"/>
    <w:rsid w:val="0027320B"/>
  </w:style>
  <w:style w:type="paragraph" w:customStyle="1" w:styleId="Resref">
    <w:name w:val="Res_ref"/>
    <w:basedOn w:val="Recref"/>
    <w:next w:val="Resdate"/>
    <w:rsid w:val="0027320B"/>
  </w:style>
  <w:style w:type="paragraph" w:customStyle="1" w:styleId="Resdate">
    <w:name w:val="Res_date"/>
    <w:basedOn w:val="Recdate"/>
    <w:next w:val="Normalaftertitle"/>
    <w:rsid w:val="0027320B"/>
  </w:style>
  <w:style w:type="paragraph" w:customStyle="1" w:styleId="Figurewithouttitle">
    <w:name w:val="Figure_without_title"/>
    <w:basedOn w:val="Normal"/>
    <w:next w:val="Normalaftertitle"/>
    <w:rsid w:val="0027320B"/>
    <w:pPr>
      <w:keepLines/>
      <w:spacing w:before="240" w:after="120"/>
      <w:jc w:val="center"/>
    </w:pPr>
  </w:style>
  <w:style w:type="paragraph" w:styleId="Footer">
    <w:name w:val="footer"/>
    <w:basedOn w:val="Normal"/>
    <w:link w:val="FooterChar"/>
    <w:rsid w:val="0027320B"/>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27320B"/>
    <w:rPr>
      <w:rFonts w:ascii="Times New Roman" w:eastAsia="Times New Roman" w:hAnsi="Times New Roman" w:cs="Times New Roman"/>
      <w:caps/>
      <w:noProof/>
      <w:sz w:val="16"/>
      <w:szCs w:val="20"/>
      <w:lang w:val="en-GB" w:eastAsia="en-US"/>
    </w:rPr>
  </w:style>
  <w:style w:type="paragraph" w:customStyle="1" w:styleId="FirstFooter">
    <w:name w:val="FirstFooter"/>
    <w:basedOn w:val="Footer"/>
    <w:rsid w:val="0027320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basedOn w:val="DefaultParagraphFont"/>
    <w:rsid w:val="0027320B"/>
    <w:rPr>
      <w:position w:val="6"/>
      <w:sz w:val="18"/>
    </w:rPr>
  </w:style>
  <w:style w:type="paragraph" w:styleId="FootnoteText">
    <w:name w:val="footnote text"/>
    <w:basedOn w:val="Note"/>
    <w:link w:val="FootnoteTextChar"/>
    <w:rsid w:val="0027320B"/>
    <w:pPr>
      <w:keepLines/>
      <w:tabs>
        <w:tab w:val="left" w:pos="255"/>
      </w:tabs>
      <w:ind w:left="255" w:hanging="255"/>
    </w:pPr>
  </w:style>
  <w:style w:type="character" w:customStyle="1" w:styleId="FootnoteTextChar">
    <w:name w:val="Footnote Text Char"/>
    <w:basedOn w:val="DefaultParagraphFont"/>
    <w:link w:val="FootnoteText"/>
    <w:rsid w:val="0027320B"/>
    <w:rPr>
      <w:rFonts w:ascii="Times New Roman" w:eastAsia="Times New Roman" w:hAnsi="Times New Roman" w:cs="Times New Roman"/>
      <w:sz w:val="24"/>
      <w:szCs w:val="20"/>
      <w:lang w:val="en-GB" w:eastAsia="en-US"/>
    </w:rPr>
  </w:style>
  <w:style w:type="paragraph" w:customStyle="1" w:styleId="Note">
    <w:name w:val="Note"/>
    <w:basedOn w:val="Normal"/>
    <w:rsid w:val="0027320B"/>
    <w:pPr>
      <w:spacing w:before="80"/>
    </w:pPr>
  </w:style>
  <w:style w:type="paragraph" w:styleId="Header">
    <w:name w:val="header"/>
    <w:basedOn w:val="Normal"/>
    <w:link w:val="HeaderChar"/>
    <w:rsid w:val="0027320B"/>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27320B"/>
    <w:rPr>
      <w:rFonts w:ascii="Times New Roman" w:eastAsia="Times New Roman" w:hAnsi="Times New Roman" w:cs="Times New Roman"/>
      <w:sz w:val="18"/>
      <w:szCs w:val="20"/>
      <w:lang w:val="en-GB" w:eastAsia="en-US"/>
    </w:rPr>
  </w:style>
  <w:style w:type="paragraph" w:customStyle="1" w:styleId="Headingb">
    <w:name w:val="Heading_b"/>
    <w:basedOn w:val="Normal"/>
    <w:next w:val="Normal"/>
    <w:rsid w:val="0027320B"/>
    <w:pPr>
      <w:keepNext/>
      <w:spacing w:before="160"/>
    </w:pPr>
    <w:rPr>
      <w:b/>
    </w:rPr>
  </w:style>
  <w:style w:type="paragraph" w:customStyle="1" w:styleId="Headingi">
    <w:name w:val="Heading_i"/>
    <w:basedOn w:val="Normal"/>
    <w:next w:val="Normal"/>
    <w:rsid w:val="0027320B"/>
    <w:pPr>
      <w:keepNext/>
      <w:spacing w:before="160"/>
    </w:pPr>
    <w:rPr>
      <w:i/>
    </w:rPr>
  </w:style>
  <w:style w:type="paragraph" w:styleId="Index1">
    <w:name w:val="index 1"/>
    <w:basedOn w:val="Normal"/>
    <w:next w:val="Normal"/>
    <w:rsid w:val="0027320B"/>
  </w:style>
  <w:style w:type="paragraph" w:styleId="Index2">
    <w:name w:val="index 2"/>
    <w:basedOn w:val="Normal"/>
    <w:next w:val="Normal"/>
    <w:rsid w:val="0027320B"/>
    <w:pPr>
      <w:ind w:left="283"/>
    </w:pPr>
  </w:style>
  <w:style w:type="paragraph" w:styleId="Index3">
    <w:name w:val="index 3"/>
    <w:basedOn w:val="Normal"/>
    <w:next w:val="Normal"/>
    <w:rsid w:val="0027320B"/>
    <w:pPr>
      <w:ind w:left="566"/>
    </w:pPr>
  </w:style>
  <w:style w:type="paragraph" w:customStyle="1" w:styleId="Section1">
    <w:name w:val="Section_1"/>
    <w:basedOn w:val="Normal"/>
    <w:next w:val="Normal"/>
    <w:rsid w:val="0027320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7320B"/>
    <w:pPr>
      <w:tabs>
        <w:tab w:val="clear" w:pos="794"/>
        <w:tab w:val="clear" w:pos="1191"/>
        <w:tab w:val="clear" w:pos="1588"/>
        <w:tab w:val="clear" w:pos="1985"/>
      </w:tabs>
      <w:spacing w:before="240"/>
      <w:jc w:val="center"/>
    </w:pPr>
    <w:rPr>
      <w:i/>
    </w:rPr>
  </w:style>
  <w:style w:type="paragraph" w:customStyle="1" w:styleId="TableNotitle">
    <w:name w:val="Table_No &amp; title"/>
    <w:basedOn w:val="Normal"/>
    <w:next w:val="Tablehead"/>
    <w:rsid w:val="0027320B"/>
    <w:pPr>
      <w:keepNext/>
      <w:keepLines/>
      <w:spacing w:before="360" w:after="120"/>
      <w:jc w:val="center"/>
    </w:pPr>
    <w:rPr>
      <w:b/>
    </w:rPr>
  </w:style>
  <w:style w:type="paragraph" w:customStyle="1" w:styleId="TableNoBR">
    <w:name w:val="Table_No_BR"/>
    <w:basedOn w:val="Normal"/>
    <w:next w:val="TabletitleBR"/>
    <w:rsid w:val="0027320B"/>
    <w:pPr>
      <w:keepNext/>
      <w:spacing w:before="560" w:after="120"/>
      <w:jc w:val="center"/>
    </w:pPr>
    <w:rPr>
      <w:caps/>
    </w:rPr>
  </w:style>
  <w:style w:type="paragraph" w:customStyle="1" w:styleId="PartNo">
    <w:name w:val="Part_No"/>
    <w:basedOn w:val="Normal"/>
    <w:next w:val="Partref"/>
    <w:rsid w:val="0027320B"/>
    <w:pPr>
      <w:keepNext/>
      <w:keepLines/>
      <w:spacing w:before="480" w:after="80"/>
      <w:jc w:val="center"/>
    </w:pPr>
    <w:rPr>
      <w:caps/>
      <w:sz w:val="28"/>
    </w:rPr>
  </w:style>
  <w:style w:type="paragraph" w:customStyle="1" w:styleId="Partref">
    <w:name w:val="Part_ref"/>
    <w:basedOn w:val="Normal"/>
    <w:next w:val="Parttitle"/>
    <w:rsid w:val="0027320B"/>
    <w:pPr>
      <w:keepNext/>
      <w:keepLines/>
      <w:spacing w:before="280"/>
      <w:jc w:val="center"/>
    </w:pPr>
  </w:style>
  <w:style w:type="paragraph" w:customStyle="1" w:styleId="Parttitle">
    <w:name w:val="Part_title"/>
    <w:basedOn w:val="Normal"/>
    <w:next w:val="Normalaftertitle"/>
    <w:rsid w:val="0027320B"/>
    <w:pPr>
      <w:keepNext/>
      <w:keepLines/>
      <w:spacing w:before="240" w:after="280"/>
      <w:jc w:val="center"/>
    </w:pPr>
    <w:rPr>
      <w:b/>
      <w:sz w:val="28"/>
    </w:rPr>
  </w:style>
  <w:style w:type="paragraph" w:customStyle="1" w:styleId="RecNo">
    <w:name w:val="Rec_No"/>
    <w:basedOn w:val="Normal"/>
    <w:next w:val="Rectitle"/>
    <w:rsid w:val="0027320B"/>
    <w:pPr>
      <w:keepNext/>
      <w:keepLines/>
      <w:spacing w:before="0"/>
    </w:pPr>
    <w:rPr>
      <w:b/>
      <w:sz w:val="28"/>
    </w:rPr>
  </w:style>
  <w:style w:type="paragraph" w:customStyle="1" w:styleId="QuestionNo">
    <w:name w:val="Question_No"/>
    <w:basedOn w:val="RecNo"/>
    <w:next w:val="Questiontitle"/>
    <w:rsid w:val="0027320B"/>
  </w:style>
  <w:style w:type="character" w:customStyle="1" w:styleId="Recdef">
    <w:name w:val="Rec_def"/>
    <w:basedOn w:val="DefaultParagraphFont"/>
    <w:rsid w:val="0027320B"/>
    <w:rPr>
      <w:b/>
    </w:rPr>
  </w:style>
  <w:style w:type="paragraph" w:customStyle="1" w:styleId="Reftext">
    <w:name w:val="Ref_text"/>
    <w:basedOn w:val="Normal"/>
    <w:rsid w:val="0027320B"/>
    <w:pPr>
      <w:ind w:left="794" w:hanging="794"/>
    </w:pPr>
  </w:style>
  <w:style w:type="paragraph" w:customStyle="1" w:styleId="Reftitle">
    <w:name w:val="Ref_title"/>
    <w:basedOn w:val="Normal"/>
    <w:next w:val="Reftext"/>
    <w:rsid w:val="0027320B"/>
    <w:pPr>
      <w:spacing w:before="480"/>
      <w:jc w:val="center"/>
    </w:pPr>
    <w:rPr>
      <w:b/>
    </w:rPr>
  </w:style>
  <w:style w:type="paragraph" w:customStyle="1" w:styleId="RepNo">
    <w:name w:val="Rep_No"/>
    <w:basedOn w:val="RecNo"/>
    <w:next w:val="Reptitle"/>
    <w:rsid w:val="0027320B"/>
  </w:style>
  <w:style w:type="character" w:customStyle="1" w:styleId="Resdef">
    <w:name w:val="Res_def"/>
    <w:basedOn w:val="DefaultParagraphFont"/>
    <w:rsid w:val="0027320B"/>
    <w:rPr>
      <w:rFonts w:ascii="Times New Roman" w:hAnsi="Times New Roman"/>
      <w:b/>
    </w:rPr>
  </w:style>
  <w:style w:type="paragraph" w:customStyle="1" w:styleId="ResNo">
    <w:name w:val="Res_No"/>
    <w:basedOn w:val="RecNo"/>
    <w:next w:val="Restitle"/>
    <w:rsid w:val="0027320B"/>
  </w:style>
  <w:style w:type="paragraph" w:customStyle="1" w:styleId="SectionNo">
    <w:name w:val="Section_No"/>
    <w:basedOn w:val="Normal"/>
    <w:next w:val="Sectiontitle"/>
    <w:rsid w:val="0027320B"/>
    <w:pPr>
      <w:keepNext/>
      <w:keepLines/>
      <w:spacing w:before="480" w:after="80"/>
      <w:jc w:val="center"/>
    </w:pPr>
    <w:rPr>
      <w:caps/>
      <w:sz w:val="28"/>
    </w:rPr>
  </w:style>
  <w:style w:type="paragraph" w:customStyle="1" w:styleId="Sectiontitle">
    <w:name w:val="Section_title"/>
    <w:basedOn w:val="Normal"/>
    <w:next w:val="Normalaftertitle"/>
    <w:rsid w:val="0027320B"/>
    <w:pPr>
      <w:keepNext/>
      <w:keepLines/>
      <w:spacing w:before="480" w:after="280"/>
      <w:jc w:val="center"/>
    </w:pPr>
    <w:rPr>
      <w:b/>
      <w:sz w:val="28"/>
    </w:rPr>
  </w:style>
  <w:style w:type="paragraph" w:customStyle="1" w:styleId="Source">
    <w:name w:val="Source"/>
    <w:basedOn w:val="Normal"/>
    <w:next w:val="Normalaftertitle"/>
    <w:rsid w:val="0027320B"/>
    <w:pPr>
      <w:spacing w:before="840" w:after="200"/>
      <w:jc w:val="center"/>
    </w:pPr>
    <w:rPr>
      <w:b/>
      <w:sz w:val="28"/>
    </w:rPr>
  </w:style>
  <w:style w:type="paragraph" w:customStyle="1" w:styleId="SpecialFooter">
    <w:name w:val="Special Footer"/>
    <w:basedOn w:val="Footer"/>
    <w:rsid w:val="0027320B"/>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27320B"/>
    <w:rPr>
      <w:b/>
      <w:color w:val="auto"/>
    </w:rPr>
  </w:style>
  <w:style w:type="paragraph" w:customStyle="1" w:styleId="Tablelegend">
    <w:name w:val="Table_legend"/>
    <w:basedOn w:val="Normal"/>
    <w:rsid w:val="0027320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ref">
    <w:name w:val="Table_ref"/>
    <w:basedOn w:val="Normal"/>
    <w:next w:val="TabletitleBR"/>
    <w:rsid w:val="0027320B"/>
    <w:pPr>
      <w:keepNext/>
      <w:spacing w:before="0" w:after="120"/>
      <w:jc w:val="center"/>
    </w:pPr>
  </w:style>
  <w:style w:type="paragraph" w:customStyle="1" w:styleId="Title1">
    <w:name w:val="Title 1"/>
    <w:basedOn w:val="Source"/>
    <w:next w:val="Title2"/>
    <w:rsid w:val="0027320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7320B"/>
  </w:style>
  <w:style w:type="paragraph" w:customStyle="1" w:styleId="Title3">
    <w:name w:val="Title 3"/>
    <w:basedOn w:val="Title2"/>
    <w:next w:val="Title4"/>
    <w:rsid w:val="0027320B"/>
    <w:rPr>
      <w:caps w:val="0"/>
    </w:rPr>
  </w:style>
  <w:style w:type="paragraph" w:customStyle="1" w:styleId="Title4">
    <w:name w:val="Title 4"/>
    <w:basedOn w:val="Title3"/>
    <w:next w:val="Heading1"/>
    <w:rsid w:val="0027320B"/>
    <w:rPr>
      <w:b/>
    </w:rPr>
  </w:style>
  <w:style w:type="paragraph" w:customStyle="1" w:styleId="toc0">
    <w:name w:val="toc 0"/>
    <w:basedOn w:val="Normal"/>
    <w:next w:val="TOC1"/>
    <w:rsid w:val="0027320B"/>
    <w:pPr>
      <w:tabs>
        <w:tab w:val="clear" w:pos="794"/>
        <w:tab w:val="clear" w:pos="1191"/>
        <w:tab w:val="clear" w:pos="1588"/>
        <w:tab w:val="clear" w:pos="1985"/>
        <w:tab w:val="right" w:pos="9639"/>
      </w:tabs>
    </w:pPr>
    <w:rPr>
      <w:b/>
    </w:rPr>
  </w:style>
  <w:style w:type="paragraph" w:styleId="TOC1">
    <w:name w:val="toc 1"/>
    <w:basedOn w:val="Normal"/>
    <w:rsid w:val="0027320B"/>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27320B"/>
    <w:pPr>
      <w:spacing w:before="80"/>
      <w:ind w:left="1531" w:hanging="851"/>
    </w:pPr>
  </w:style>
  <w:style w:type="paragraph" w:styleId="TOC3">
    <w:name w:val="toc 3"/>
    <w:basedOn w:val="TOC2"/>
    <w:rsid w:val="0027320B"/>
  </w:style>
  <w:style w:type="paragraph" w:styleId="TOC4">
    <w:name w:val="toc 4"/>
    <w:basedOn w:val="TOC3"/>
    <w:rsid w:val="0027320B"/>
  </w:style>
  <w:style w:type="paragraph" w:styleId="TOC5">
    <w:name w:val="toc 5"/>
    <w:basedOn w:val="TOC4"/>
    <w:rsid w:val="0027320B"/>
  </w:style>
  <w:style w:type="paragraph" w:styleId="TOC6">
    <w:name w:val="toc 6"/>
    <w:basedOn w:val="TOC4"/>
    <w:rsid w:val="0027320B"/>
  </w:style>
  <w:style w:type="paragraph" w:styleId="TOC7">
    <w:name w:val="toc 7"/>
    <w:basedOn w:val="TOC4"/>
    <w:rsid w:val="0027320B"/>
  </w:style>
  <w:style w:type="paragraph" w:styleId="TOC8">
    <w:name w:val="toc 8"/>
    <w:basedOn w:val="TOC4"/>
    <w:rsid w:val="0027320B"/>
  </w:style>
  <w:style w:type="paragraph" w:customStyle="1" w:styleId="FiguretitleBR">
    <w:name w:val="Figure_title_BR"/>
    <w:basedOn w:val="TabletitleBR"/>
    <w:next w:val="Figurewithouttitle"/>
    <w:rsid w:val="0027320B"/>
    <w:pPr>
      <w:keepNext w:val="0"/>
      <w:spacing w:after="480"/>
    </w:pPr>
  </w:style>
  <w:style w:type="paragraph" w:customStyle="1" w:styleId="FigureNoBR">
    <w:name w:val="Figure_No_BR"/>
    <w:basedOn w:val="Normal"/>
    <w:next w:val="FiguretitleBR"/>
    <w:rsid w:val="0027320B"/>
    <w:pPr>
      <w:keepNext/>
      <w:keepLines/>
      <w:spacing w:before="480" w:after="120"/>
      <w:jc w:val="center"/>
    </w:pPr>
    <w:rPr>
      <w:caps/>
    </w:rPr>
  </w:style>
  <w:style w:type="paragraph" w:styleId="BalloonText">
    <w:name w:val="Balloon Text"/>
    <w:basedOn w:val="Normal"/>
    <w:link w:val="BalloonTextChar"/>
    <w:rsid w:val="0027320B"/>
    <w:pPr>
      <w:spacing w:before="0"/>
    </w:pPr>
    <w:rPr>
      <w:rFonts w:ascii="Tahoma" w:hAnsi="Tahoma" w:cs="Tahoma"/>
      <w:sz w:val="16"/>
      <w:szCs w:val="16"/>
    </w:rPr>
  </w:style>
  <w:style w:type="character" w:customStyle="1" w:styleId="BalloonTextChar">
    <w:name w:val="Balloon Text Char"/>
    <w:basedOn w:val="DefaultParagraphFont"/>
    <w:link w:val="BalloonText"/>
    <w:rsid w:val="0027320B"/>
    <w:rPr>
      <w:rFonts w:ascii="Tahoma" w:eastAsia="Times New Roman" w:hAnsi="Tahoma" w:cs="Tahoma"/>
      <w:sz w:val="16"/>
      <w:szCs w:val="16"/>
      <w:lang w:val="en-GB" w:eastAsia="en-US"/>
    </w:rPr>
  </w:style>
  <w:style w:type="paragraph" w:styleId="ListParagraph">
    <w:name w:val="List Paragraph"/>
    <w:basedOn w:val="Normal"/>
    <w:uiPriority w:val="34"/>
    <w:qFormat/>
    <w:rsid w:val="0027320B"/>
    <w:pPr>
      <w:ind w:left="720"/>
      <w:contextualSpacing/>
    </w:pPr>
  </w:style>
  <w:style w:type="character" w:customStyle="1" w:styleId="bumpedfont15">
    <w:name w:val="bumpedfont15"/>
    <w:basedOn w:val="DefaultParagraphFont"/>
    <w:rsid w:val="0027320B"/>
  </w:style>
  <w:style w:type="character" w:styleId="Hyperlink">
    <w:name w:val="Hyperlink"/>
    <w:basedOn w:val="DefaultParagraphFont"/>
    <w:unhideWhenUsed/>
    <w:rsid w:val="0027320B"/>
    <w:rPr>
      <w:color w:val="0563C1" w:themeColor="hyperlink"/>
      <w:u w:val="single"/>
    </w:rPr>
  </w:style>
  <w:style w:type="table" w:styleId="GridTable1Light-Accent1">
    <w:name w:val="Grid Table 1 Light Accent 1"/>
    <w:basedOn w:val="TableNormal"/>
    <w:uiPriority w:val="46"/>
    <w:rsid w:val="0027320B"/>
    <w:pPr>
      <w:spacing w:after="0" w:line="240" w:lineRule="auto"/>
    </w:pPr>
    <w:rPr>
      <w:rFonts w:ascii="CG Times" w:eastAsia="Times New Roman" w:hAnsi="CG Times" w:cs="Times New Roman"/>
      <w:sz w:val="20"/>
      <w:szCs w:val="20"/>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E02B48"/>
    <w:rPr>
      <w:color w:val="954F72" w:themeColor="followedHyperlink"/>
      <w:u w:val="single"/>
    </w:rPr>
  </w:style>
  <w:style w:type="paragraph" w:customStyle="1" w:styleId="Reasons">
    <w:name w:val="Reasons"/>
    <w:basedOn w:val="Normal"/>
    <w:qFormat/>
    <w:rsid w:val="00B27F5A"/>
    <w:pPr>
      <w:tabs>
        <w:tab w:val="clear" w:pos="794"/>
        <w:tab w:val="clear" w:pos="1191"/>
        <w:tab w:val="clear" w:pos="1588"/>
        <w:tab w:val="clear" w:pos="1985"/>
      </w:tabs>
      <w:overflowPunct/>
      <w:autoSpaceDE/>
      <w:autoSpaceDN/>
      <w:adjustRightInd/>
      <w:spacing w:before="0"/>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6A358-2F50-496F-ADFE-C0C308898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211</Words>
  <Characters>1206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 Shanshan</dc:creator>
  <cp:keywords/>
  <dc:description/>
  <cp:lastModifiedBy>Gozal, Karine</cp:lastModifiedBy>
  <cp:revision>3</cp:revision>
  <cp:lastPrinted>2018-11-14T09:50:00Z</cp:lastPrinted>
  <dcterms:created xsi:type="dcterms:W3CDTF">2018-11-14T09:50:00Z</dcterms:created>
  <dcterms:modified xsi:type="dcterms:W3CDTF">2018-11-14T09:51:00Z</dcterms:modified>
</cp:coreProperties>
</file>