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FF1290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29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March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96039A" w:rsidRDefault="0096039A" w:rsidP="0096039A">
            <w:pPr>
              <w:shd w:val="solid" w:color="FFFFFF" w:fill="FFFFFF"/>
              <w:spacing w:before="0" w:line="240" w:lineRule="atLeast"/>
              <w:ind w:right="-14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RAG18/INFO/2-E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96039A" w:rsidRDefault="0096039A" w:rsidP="0096039A">
            <w:pPr>
              <w:shd w:val="solid" w:color="FFFFFF" w:fill="FFFFFF"/>
              <w:spacing w:before="0" w:line="240" w:lineRule="atLeast"/>
              <w:ind w:right="-14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 March 2018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96039A" w:rsidRDefault="0096039A" w:rsidP="0096039A">
            <w:pPr>
              <w:shd w:val="solid" w:color="FFFFFF" w:fill="FFFFFF"/>
              <w:spacing w:before="0" w:after="120" w:line="240" w:lineRule="atLeast"/>
              <w:ind w:right="-14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96039A" w:rsidP="005B2C58">
            <w:pPr>
              <w:pStyle w:val="Source"/>
            </w:pPr>
            <w:bookmarkStart w:id="3" w:name="dsource" w:colFirst="0" w:colLast="0"/>
            <w:bookmarkEnd w:id="2"/>
            <w:r>
              <w:t>Chairman, Te</w:t>
            </w:r>
            <w:r w:rsidR="000D7AA0">
              <w:t>lecommunication Development Adviso</w:t>
            </w:r>
            <w:r>
              <w:t>ry Group (TDAG)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383869" w:rsidP="005B2C58">
            <w:pPr>
              <w:pStyle w:val="Title1"/>
            </w:pPr>
            <w:bookmarkStart w:id="4" w:name="dtitle1" w:colFirst="0" w:colLast="0"/>
            <w:bookmarkEnd w:id="3"/>
            <w:r>
              <w:t>LIAISON STATEMENT FROM TDAG TO RAG AND TSAG ON THE WORK OF THE INTER-SECTOR COORDINATION TEAM ON ISSUES ON MUTUAL RESPECT</w:t>
            </w:r>
            <w:bookmarkStart w:id="5" w:name="_GoBack"/>
            <w:bookmarkEnd w:id="5"/>
          </w:p>
          <w:p w:rsidR="00383869" w:rsidRPr="00383869" w:rsidRDefault="00383869" w:rsidP="0038386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96039A" w:rsidTr="0096039A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4"/>
          <w:p w:rsidR="0096039A" w:rsidRPr="00255C09" w:rsidRDefault="0096039A" w:rsidP="0096039A">
            <w:pPr>
              <w:pStyle w:val="Heading1"/>
              <w:spacing w:before="120"/>
              <w:ind w:left="0" w:firstLine="0"/>
            </w:pPr>
            <w:r w:rsidRPr="00255C09">
              <w:t>Summary</w:t>
            </w:r>
          </w:p>
          <w:p w:rsidR="0096039A" w:rsidRPr="00255C09" w:rsidRDefault="0096039A" w:rsidP="000D7AA0">
            <w:r w:rsidRPr="00255C09">
              <w:rPr>
                <w:rFonts w:eastAsia="Calibri"/>
                <w:szCs w:val="24"/>
                <w:lang w:val="en-US"/>
              </w:rPr>
              <w:t>Th</w:t>
            </w:r>
            <w:r>
              <w:rPr>
                <w:rFonts w:eastAsia="Calibri"/>
                <w:szCs w:val="24"/>
                <w:lang w:val="en-US"/>
              </w:rPr>
              <w:t xml:space="preserve">e attached </w:t>
            </w:r>
            <w:r w:rsidRPr="00255C09">
              <w:rPr>
                <w:rFonts w:eastAsia="Calibri"/>
                <w:szCs w:val="24"/>
                <w:lang w:val="en-US"/>
              </w:rPr>
              <w:t xml:space="preserve">document presents the </w:t>
            </w:r>
            <w:r>
              <w:rPr>
                <w:rFonts w:eastAsia="Calibri"/>
                <w:szCs w:val="24"/>
                <w:lang w:val="en-US"/>
              </w:rPr>
              <w:t xml:space="preserve">liaison statement from </w:t>
            </w:r>
            <w:r w:rsidR="000D7AA0">
              <w:rPr>
                <w:rFonts w:eastAsia="Calibri"/>
                <w:szCs w:val="24"/>
                <w:lang w:val="en-US"/>
              </w:rPr>
              <w:t>TDAG to RAG and TSAG on the work of the Inter-Sector Coordination Team on issues of mutual interest.</w:t>
            </w:r>
          </w:p>
          <w:p w:rsidR="0096039A" w:rsidRPr="00255C09" w:rsidRDefault="0096039A" w:rsidP="0096039A">
            <w:pPr>
              <w:pStyle w:val="Heading1"/>
            </w:pPr>
            <w:r w:rsidRPr="00255C09">
              <w:t>Action required</w:t>
            </w:r>
          </w:p>
          <w:p w:rsidR="0096039A" w:rsidRDefault="0096039A" w:rsidP="000D7AA0">
            <w:r>
              <w:t xml:space="preserve">RAG is </w:t>
            </w:r>
            <w:r w:rsidR="000D7AA0">
              <w:t>invited to note the activities of the ISCT and provide feedback, as deemed appropriate.</w:t>
            </w:r>
          </w:p>
          <w:p w:rsidR="0096039A" w:rsidRDefault="0096039A" w:rsidP="0096039A"/>
        </w:tc>
      </w:tr>
    </w:tbl>
    <w:p w:rsidR="0092359A" w:rsidRDefault="0092359A" w:rsidP="00906598"/>
    <w:p w:rsidR="00AB46EE" w:rsidRDefault="00AB46EE" w:rsidP="00906598">
      <w:pPr>
        <w:sectPr w:rsidR="00AB46EE" w:rsidSect="00F749FF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F1290" w:rsidRDefault="00FF1290" w:rsidP="00906598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AB46EE" w:rsidRPr="00AB46EE" w:rsidTr="007F79EC">
        <w:trPr>
          <w:cantSplit/>
          <w:trHeight w:val="1134"/>
        </w:trPr>
        <w:tc>
          <w:tcPr>
            <w:tcW w:w="1276" w:type="dxa"/>
          </w:tcPr>
          <w:p w:rsidR="00AB46EE" w:rsidRPr="00AB46EE" w:rsidRDefault="00AB46EE" w:rsidP="00AB46E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AB46EE">
              <w:rPr>
                <w:rFonts w:asciiTheme="minorHAnsi" w:hAnsiTheme="minorHAnsi"/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45543B2E" wp14:editId="4B6F226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AB46EE" w:rsidRPr="00AB46EE" w:rsidRDefault="00AB46EE" w:rsidP="00AB46EE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B46EE">
              <w:rPr>
                <w:rFonts w:asciiTheme="minorHAnsi" w:hAnsiTheme="minorHAnsi"/>
                <w:b/>
                <w:bCs/>
                <w:sz w:val="32"/>
                <w:szCs w:val="32"/>
              </w:rPr>
              <w:t>Telecommunication Development</w:t>
            </w:r>
            <w:r w:rsidRPr="00AB46EE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Advisory Group (TDAG)</w:t>
            </w:r>
          </w:p>
          <w:p w:rsidR="00AB46EE" w:rsidRPr="00AB46EE" w:rsidRDefault="00AB46EE" w:rsidP="00AB46EE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AB46EE">
              <w:rPr>
                <w:rFonts w:asciiTheme="minorHAnsi" w:hAnsiTheme="minorHAnsi"/>
                <w:b/>
                <w:bCs/>
                <w:sz w:val="26"/>
                <w:szCs w:val="26"/>
              </w:rPr>
              <w:t>22nd Meeting, Geneva, 9-12 May 2017</w:t>
            </w:r>
          </w:p>
        </w:tc>
        <w:tc>
          <w:tcPr>
            <w:tcW w:w="3225" w:type="dxa"/>
          </w:tcPr>
          <w:p w:rsidR="00AB46EE" w:rsidRPr="00AB46EE" w:rsidRDefault="00AB46EE" w:rsidP="00AB46EE">
            <w:pPr>
              <w:spacing w:before="0"/>
              <w:ind w:right="142"/>
              <w:jc w:val="right"/>
              <w:rPr>
                <w:rFonts w:asciiTheme="minorHAnsi" w:hAnsiTheme="minorHAnsi"/>
              </w:rPr>
            </w:pPr>
            <w:r w:rsidRPr="00AB46EE">
              <w:rPr>
                <w:rFonts w:asciiTheme="minorHAnsi" w:hAnsiTheme="minorHAnsi"/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0186FF2B" wp14:editId="32F7C7E0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30711</wp:posOffset>
                  </wp:positionV>
                  <wp:extent cx="1798955" cy="836930"/>
                  <wp:effectExtent l="0" t="0" r="0" b="1270"/>
                  <wp:wrapNone/>
                  <wp:docPr id="2" name="Picture 2" descr="C:\Users\murphy\AppData\Local\Microsoft\Windows\Temporary Internet Files\Content.Outlook\PQ94T9LJ\bd_E_25Years_Horizontal-411959 (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E_25Years_Horizontal-411959 (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46EE" w:rsidRPr="00AB46EE" w:rsidTr="007F79EC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AB46EE" w:rsidRPr="00AB46EE" w:rsidRDefault="00AB46EE" w:rsidP="00AB46EE">
            <w:pPr>
              <w:spacing w:before="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AB46EE" w:rsidRPr="00AB46EE" w:rsidRDefault="00AB46EE" w:rsidP="00AB46EE">
            <w:pPr>
              <w:spacing w:before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AB46EE" w:rsidRPr="00AB46EE" w:rsidTr="007F79EC">
        <w:trPr>
          <w:cantSplit/>
        </w:trPr>
        <w:tc>
          <w:tcPr>
            <w:tcW w:w="6663" w:type="dxa"/>
            <w:gridSpan w:val="2"/>
          </w:tcPr>
          <w:p w:rsidR="00AB46EE" w:rsidRPr="00AB46EE" w:rsidRDefault="00AB46EE" w:rsidP="00AB46EE">
            <w:pPr>
              <w:spacing w:before="0"/>
              <w:rPr>
                <w:rFonts w:asciiTheme="minorHAnsi" w:hAnsiTheme="minorHAnsi" w:cs="Times New Roman Bold"/>
                <w:caps/>
                <w:szCs w:val="24"/>
              </w:rPr>
            </w:pPr>
          </w:p>
        </w:tc>
        <w:tc>
          <w:tcPr>
            <w:tcW w:w="3225" w:type="dxa"/>
          </w:tcPr>
          <w:p w:rsidR="00AB46EE" w:rsidRPr="00AB46EE" w:rsidRDefault="00AB46EE" w:rsidP="00AB46EE">
            <w:pPr>
              <w:spacing w:before="0"/>
              <w:jc w:val="both"/>
              <w:rPr>
                <w:rFonts w:asciiTheme="minorHAnsi" w:hAnsiTheme="minorHAnsi"/>
                <w:bCs/>
                <w:szCs w:val="24"/>
                <w:lang w:val="en-US"/>
              </w:rPr>
            </w:pPr>
            <w:r w:rsidRPr="00AB46EE">
              <w:rPr>
                <w:rFonts w:asciiTheme="minorHAnsi" w:hAnsiTheme="minorHAnsi"/>
                <w:b/>
                <w:bCs/>
                <w:szCs w:val="24"/>
              </w:rPr>
              <w:t xml:space="preserve">Document </w:t>
            </w:r>
            <w:bookmarkStart w:id="6" w:name="DocRef1"/>
            <w:bookmarkEnd w:id="6"/>
            <w:r w:rsidRPr="00AB46EE">
              <w:rPr>
                <w:rFonts w:asciiTheme="minorHAnsi" w:hAnsiTheme="minorHAnsi"/>
                <w:b/>
                <w:bCs/>
                <w:szCs w:val="24"/>
              </w:rPr>
              <w:t>TDAG17-22/</w:t>
            </w:r>
            <w:bookmarkStart w:id="7" w:name="DocNo1"/>
            <w:bookmarkEnd w:id="7"/>
            <w:r w:rsidRPr="00AB46EE">
              <w:rPr>
                <w:rFonts w:asciiTheme="minorHAnsi" w:hAnsiTheme="minorHAnsi"/>
                <w:b/>
                <w:bCs/>
                <w:szCs w:val="24"/>
              </w:rPr>
              <w:t>76-E</w:t>
            </w:r>
          </w:p>
        </w:tc>
      </w:tr>
      <w:tr w:rsidR="00AB46EE" w:rsidRPr="00AB46EE" w:rsidTr="007F79EC">
        <w:trPr>
          <w:cantSplit/>
        </w:trPr>
        <w:tc>
          <w:tcPr>
            <w:tcW w:w="6663" w:type="dxa"/>
            <w:gridSpan w:val="2"/>
          </w:tcPr>
          <w:p w:rsidR="00AB46EE" w:rsidRPr="00AB46EE" w:rsidRDefault="00AB46EE" w:rsidP="00AB46EE">
            <w:pPr>
              <w:spacing w:before="0"/>
              <w:rPr>
                <w:rFonts w:asciiTheme="minorHAnsi" w:hAnsiTheme="minorHAnsi"/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:rsidR="00AB46EE" w:rsidRPr="00AB46EE" w:rsidRDefault="00AB46EE" w:rsidP="00AB46EE">
            <w:pPr>
              <w:spacing w:before="0"/>
              <w:rPr>
                <w:rFonts w:asciiTheme="minorHAnsi" w:hAnsiTheme="minorHAnsi"/>
                <w:b/>
                <w:szCs w:val="24"/>
              </w:rPr>
            </w:pPr>
            <w:bookmarkStart w:id="8" w:name="CreationDate"/>
            <w:bookmarkEnd w:id="8"/>
            <w:r w:rsidRPr="00AB46EE">
              <w:rPr>
                <w:rFonts w:asciiTheme="minorHAnsi" w:hAnsiTheme="minorHAnsi"/>
                <w:b/>
                <w:szCs w:val="24"/>
              </w:rPr>
              <w:t>24 May 2017</w:t>
            </w:r>
          </w:p>
        </w:tc>
      </w:tr>
      <w:tr w:rsidR="00AB46EE" w:rsidRPr="00AB46EE" w:rsidTr="007F79EC">
        <w:trPr>
          <w:cantSplit/>
        </w:trPr>
        <w:tc>
          <w:tcPr>
            <w:tcW w:w="6663" w:type="dxa"/>
            <w:gridSpan w:val="2"/>
          </w:tcPr>
          <w:p w:rsidR="00AB46EE" w:rsidRPr="00AB46EE" w:rsidRDefault="00AB46EE" w:rsidP="00AB46EE">
            <w:pPr>
              <w:spacing w:before="0"/>
              <w:rPr>
                <w:rFonts w:asciiTheme="minorHAnsi" w:hAnsiTheme="minorHAns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:rsidR="00AB46EE" w:rsidRPr="00AB46EE" w:rsidRDefault="00AB46EE" w:rsidP="00AB46EE">
            <w:pPr>
              <w:spacing w:before="0"/>
              <w:rPr>
                <w:rFonts w:asciiTheme="minorHAnsi" w:hAnsiTheme="minorHAnsi"/>
                <w:szCs w:val="24"/>
              </w:rPr>
            </w:pPr>
            <w:r w:rsidRPr="00AB46EE">
              <w:rPr>
                <w:rFonts w:asciiTheme="minorHAnsi" w:hAnsiTheme="minorHAnsi"/>
                <w:b/>
              </w:rPr>
              <w:t>English only</w:t>
            </w:r>
          </w:p>
        </w:tc>
      </w:tr>
      <w:tr w:rsidR="00AB46EE" w:rsidRPr="00AB46EE" w:rsidTr="007F79EC">
        <w:trPr>
          <w:cantSplit/>
          <w:trHeight w:val="852"/>
        </w:trPr>
        <w:tc>
          <w:tcPr>
            <w:tcW w:w="9888" w:type="dxa"/>
            <w:gridSpan w:val="3"/>
          </w:tcPr>
          <w:p w:rsidR="00AB46EE" w:rsidRPr="00AB46EE" w:rsidRDefault="00AB46EE" w:rsidP="00AB46EE">
            <w:pPr>
              <w:spacing w:before="840" w:after="240"/>
              <w:jc w:val="center"/>
              <w:rPr>
                <w:rFonts w:asciiTheme="minorHAnsi" w:hAnsiTheme="minorHAnsi"/>
                <w:b/>
                <w:sz w:val="28"/>
              </w:rPr>
            </w:pPr>
            <w:bookmarkStart w:id="9" w:name="Source"/>
            <w:bookmarkEnd w:id="9"/>
            <w:r w:rsidRPr="00AB46EE">
              <w:rPr>
                <w:rFonts w:ascii="Calibri" w:hAnsi="Calibri" w:cs="Times New Roman Bold"/>
                <w:b/>
                <w:sz w:val="28"/>
                <w:szCs w:val="28"/>
              </w:rPr>
              <w:t>Chairman</w:t>
            </w:r>
            <w:r w:rsidRPr="00AB46EE">
              <w:rPr>
                <w:rFonts w:ascii="Calibri" w:hAnsi="Calibri"/>
                <w:b/>
                <w:caps/>
                <w:sz w:val="28"/>
                <w:szCs w:val="28"/>
              </w:rPr>
              <w:t>, T</w:t>
            </w:r>
            <w:r w:rsidRPr="00AB46EE">
              <w:rPr>
                <w:rFonts w:ascii="Calibri" w:hAnsi="Calibri"/>
                <w:b/>
                <w:sz w:val="28"/>
                <w:szCs w:val="28"/>
              </w:rPr>
              <w:t>elecommunication Development Advisory Group</w:t>
            </w:r>
            <w:r w:rsidRPr="00AB46EE">
              <w:rPr>
                <w:rFonts w:asciiTheme="minorHAnsi" w:hAnsiTheme="minorHAnsi"/>
                <w:b/>
                <w:caps/>
                <w:sz w:val="28"/>
                <w:szCs w:val="28"/>
              </w:rPr>
              <w:t xml:space="preserve"> (Tdag)</w:t>
            </w:r>
          </w:p>
        </w:tc>
      </w:tr>
      <w:tr w:rsidR="00AB46EE" w:rsidRPr="00AB46EE" w:rsidTr="007F79EC">
        <w:trPr>
          <w:cantSplit/>
        </w:trPr>
        <w:tc>
          <w:tcPr>
            <w:tcW w:w="9888" w:type="dxa"/>
            <w:gridSpan w:val="3"/>
          </w:tcPr>
          <w:p w:rsidR="00AB46EE" w:rsidRPr="00AB46EE" w:rsidRDefault="00AB46EE" w:rsidP="00AB46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rFonts w:asciiTheme="minorHAnsi" w:hAnsiTheme="minorHAnsi"/>
                <w:caps/>
                <w:sz w:val="28"/>
              </w:rPr>
            </w:pPr>
            <w:bookmarkStart w:id="10" w:name="Title"/>
            <w:bookmarkEnd w:id="10"/>
            <w:r w:rsidRPr="00AB46EE">
              <w:rPr>
                <w:rFonts w:asciiTheme="minorHAnsi" w:hAnsiTheme="minorHAnsi"/>
                <w:bCs/>
                <w:caps/>
                <w:sz w:val="28"/>
                <w:szCs w:val="28"/>
                <w:lang w:val="en-US"/>
              </w:rPr>
              <w:t xml:space="preserve">LIAISON STATEMENT FROM TDAG TO RAG AND TSAG on the work of the </w:t>
            </w:r>
            <w:r w:rsidRPr="00AB46EE">
              <w:rPr>
                <w:rFonts w:asciiTheme="minorHAnsi" w:hAnsiTheme="minorHAnsi"/>
                <w:bCs/>
                <w:caps/>
                <w:sz w:val="28"/>
                <w:szCs w:val="28"/>
                <w:lang w:val="en-US"/>
              </w:rPr>
              <w:br/>
              <w:t>Inter-Sector Coordination Team on Issues of Mutual Interest</w:t>
            </w:r>
          </w:p>
        </w:tc>
      </w:tr>
      <w:tr w:rsidR="00AB46EE" w:rsidRPr="00AB46EE" w:rsidTr="007F79EC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AB46EE" w:rsidRPr="00AB46EE" w:rsidRDefault="00AB46EE" w:rsidP="00AB46EE">
            <w:pPr>
              <w:rPr>
                <w:rFonts w:asciiTheme="minorHAnsi" w:hAnsiTheme="minorHAnsi"/>
              </w:rPr>
            </w:pPr>
          </w:p>
        </w:tc>
      </w:tr>
      <w:tr w:rsidR="00AB46EE" w:rsidRPr="00AB46EE" w:rsidTr="007F79EC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E" w:rsidRPr="00AB46EE" w:rsidRDefault="00AB46EE" w:rsidP="00AB46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28"/>
                <w:tab w:val="left" w:pos="993"/>
              </w:tabs>
              <w:textAlignment w:val="auto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AB46EE">
              <w:rPr>
                <w:rFonts w:asciiTheme="minorHAnsi" w:hAnsiTheme="minorHAnsi"/>
                <w:b/>
                <w:szCs w:val="24"/>
                <w:lang w:val="en-US"/>
              </w:rPr>
              <w:t>Summary:</w:t>
            </w:r>
          </w:p>
          <w:p w:rsidR="00AB46EE" w:rsidRPr="00AB46EE" w:rsidRDefault="00AB46EE" w:rsidP="00AB46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textAlignment w:val="auto"/>
              <w:rPr>
                <w:rFonts w:asciiTheme="minorHAnsi" w:hAnsiTheme="minorHAnsi"/>
                <w:bCs/>
                <w:szCs w:val="24"/>
                <w:lang w:val="en-US"/>
              </w:rPr>
            </w:pPr>
            <w:r w:rsidRPr="00AB46EE">
              <w:rPr>
                <w:rFonts w:asciiTheme="minorHAnsi" w:hAnsiTheme="minorHAnsi"/>
                <w:bCs/>
                <w:szCs w:val="24"/>
                <w:lang w:val="en-US"/>
              </w:rPr>
              <w:t>The Inter-Sector Coordination Team on Issues of Mutual Interest (ISCT) held its meeting on 10 May 2017.  A progress report on the work of this team was then submitted to TDAG by the Chairman, ISCT.</w:t>
            </w:r>
          </w:p>
          <w:p w:rsidR="00AB46EE" w:rsidRPr="00AB46EE" w:rsidRDefault="00AB46EE" w:rsidP="00AB46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28"/>
                <w:tab w:val="left" w:pos="993"/>
              </w:tabs>
              <w:textAlignment w:val="auto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AB46EE">
              <w:rPr>
                <w:rFonts w:asciiTheme="minorHAnsi" w:hAnsiTheme="minorHAnsi"/>
                <w:b/>
                <w:bCs/>
                <w:szCs w:val="24"/>
                <w:lang w:val="en-US"/>
              </w:rPr>
              <w:t>Action required:</w:t>
            </w:r>
          </w:p>
          <w:p w:rsidR="00AB46EE" w:rsidRPr="00AB46EE" w:rsidRDefault="00AB46EE" w:rsidP="00AB46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28"/>
                <w:tab w:val="left" w:pos="993"/>
                <w:tab w:val="left" w:pos="7521"/>
              </w:tabs>
              <w:textAlignment w:val="auto"/>
              <w:rPr>
                <w:rFonts w:asciiTheme="minorHAnsi" w:hAnsiTheme="minorHAnsi"/>
                <w:bCs/>
                <w:szCs w:val="24"/>
                <w:lang w:val="en-US"/>
              </w:rPr>
            </w:pPr>
            <w:r w:rsidRPr="00AB46EE">
              <w:rPr>
                <w:rFonts w:asciiTheme="minorHAnsi" w:hAnsiTheme="minorHAnsi"/>
                <w:bCs/>
                <w:szCs w:val="24"/>
                <w:lang w:val="en-US"/>
              </w:rPr>
              <w:t>RAG and TSAG are invited to note the activities of the ISCT and provide feedback, as deemed appropriate.</w:t>
            </w:r>
          </w:p>
          <w:p w:rsidR="00AB46EE" w:rsidRPr="00AB46EE" w:rsidRDefault="00AB46EE" w:rsidP="00AB46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28"/>
                <w:tab w:val="left" w:pos="993"/>
                <w:tab w:val="left" w:pos="7521"/>
              </w:tabs>
              <w:textAlignment w:val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B46EE">
              <w:rPr>
                <w:rFonts w:ascii="Arial" w:hAnsi="Arial"/>
                <w:b/>
                <w:bCs/>
                <w:sz w:val="22"/>
                <w:szCs w:val="22"/>
              </w:rPr>
              <w:t>References:</w:t>
            </w:r>
          </w:p>
          <w:p w:rsidR="00AB46EE" w:rsidRPr="00AB46EE" w:rsidRDefault="00383869" w:rsidP="00AB46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28"/>
                <w:tab w:val="left" w:pos="993"/>
                <w:tab w:val="left" w:pos="7521"/>
              </w:tabs>
              <w:spacing w:after="120"/>
              <w:textAlignment w:val="auto"/>
              <w:rPr>
                <w:rFonts w:ascii="Arial" w:hAnsi="Arial"/>
                <w:sz w:val="22"/>
                <w:szCs w:val="22"/>
              </w:rPr>
            </w:pPr>
            <w:hyperlink r:id="rId13" w:history="1">
              <w:r w:rsidR="00AB46EE" w:rsidRPr="00AB46EE">
                <w:rPr>
                  <w:rFonts w:ascii="Arial" w:hAnsi="Arial"/>
                  <w:color w:val="0000FF" w:themeColor="hyperlink"/>
                  <w:sz w:val="22"/>
                  <w:szCs w:val="22"/>
                  <w:u w:val="single"/>
                  <w:lang w:val="en-US" w:eastAsia="ja-JP"/>
                </w:rPr>
                <w:t>TDAG17-22/51</w:t>
              </w:r>
            </w:hyperlink>
            <w:r w:rsidR="00AB46EE" w:rsidRPr="00AB46EE">
              <w:rPr>
                <w:rFonts w:ascii="Arial" w:hAnsi="Arial"/>
                <w:sz w:val="22"/>
                <w:szCs w:val="22"/>
              </w:rPr>
              <w:t xml:space="preserve">, </w:t>
            </w:r>
            <w:hyperlink r:id="rId14" w:history="1">
              <w:r w:rsidR="00AB46EE" w:rsidRPr="00AB46EE">
                <w:rPr>
                  <w:rFonts w:ascii="Arial" w:hAnsi="Arial"/>
                  <w:bCs/>
                  <w:color w:val="0000FF" w:themeColor="hyperlink"/>
                  <w:sz w:val="22"/>
                  <w:szCs w:val="24"/>
                  <w:u w:val="single"/>
                  <w:lang w:val="en-US"/>
                </w:rPr>
                <w:t>TDAG17-22/21</w:t>
              </w:r>
            </w:hyperlink>
          </w:p>
        </w:tc>
      </w:tr>
    </w:tbl>
    <w:p w:rsidR="00AB46EE" w:rsidRPr="00AB46EE" w:rsidRDefault="00AB46EE" w:rsidP="00AB46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59" w:lineRule="auto"/>
        <w:textAlignment w:val="auto"/>
        <w:rPr>
          <w:rFonts w:asciiTheme="minorHAnsi" w:hAnsiTheme="minorHAnsi"/>
        </w:rPr>
      </w:pPr>
      <w:bookmarkStart w:id="11" w:name="Proposal"/>
      <w:bookmarkEnd w:id="11"/>
      <w:r w:rsidRPr="00AB46EE">
        <w:rPr>
          <w:rFonts w:asciiTheme="minorHAnsi" w:hAnsiTheme="minorHAnsi"/>
        </w:rPr>
        <w:t xml:space="preserve">On 10 May 2017, the Team met under its chairman Mr Fabio Bigi to review progress made since its March 2016 meeting. </w:t>
      </w:r>
    </w:p>
    <w:p w:rsidR="00AB46EE" w:rsidRPr="00AB46EE" w:rsidRDefault="00AB46EE" w:rsidP="00AB46EE">
      <w:pPr>
        <w:tabs>
          <w:tab w:val="left" w:pos="0"/>
        </w:tabs>
        <w:rPr>
          <w:rFonts w:asciiTheme="minorHAnsi" w:hAnsiTheme="minorHAnsi"/>
        </w:rPr>
      </w:pPr>
      <w:r w:rsidRPr="00AB46EE">
        <w:rPr>
          <w:rFonts w:asciiTheme="minorHAnsi" w:hAnsiTheme="minorHAnsi"/>
          <w:bCs/>
          <w:szCs w:val="24"/>
          <w:lang w:val="en-US"/>
        </w:rPr>
        <w:t xml:space="preserve">The Team </w:t>
      </w:r>
      <w:r w:rsidRPr="00AB46EE">
        <w:rPr>
          <w:rFonts w:asciiTheme="minorHAnsi" w:hAnsiTheme="minorHAnsi"/>
        </w:rPr>
        <w:t xml:space="preserve">reviewed all documents on its agenda, approved the mappings in Attachments 1 and 2, and also updated the list of areas of mutual interest to include candidate topics on working methods for ITU inter-Sector coordination (see </w:t>
      </w:r>
      <w:r w:rsidRPr="00AB46EE">
        <w:rPr>
          <w:rFonts w:asciiTheme="minorHAnsi" w:hAnsiTheme="minorHAnsi"/>
          <w:b/>
          <w:bCs/>
        </w:rPr>
        <w:t>Annex 1</w:t>
      </w:r>
      <w:r w:rsidRPr="00AB46EE">
        <w:rPr>
          <w:rFonts w:asciiTheme="minorHAnsi" w:hAnsiTheme="minorHAnsi"/>
        </w:rPr>
        <w:t xml:space="preserve">). </w:t>
      </w:r>
    </w:p>
    <w:p w:rsidR="00AB46EE" w:rsidRPr="00AB46EE" w:rsidRDefault="00AB46EE" w:rsidP="00AB46EE">
      <w:pPr>
        <w:rPr>
          <w:rFonts w:asciiTheme="minorHAnsi" w:hAnsiTheme="minorHAnsi"/>
          <w:b/>
          <w:szCs w:val="24"/>
        </w:rPr>
      </w:pPr>
      <w:r w:rsidRPr="00AB46EE">
        <w:rPr>
          <w:rFonts w:asciiTheme="minorHAnsi" w:hAnsiTheme="minorHAnsi"/>
        </w:rPr>
        <w:t>Both Attachments 1 and 2, which refer to “Matching of ITU-D Study Group 1 and 2 Questions of interest to ITU-T study groups” and “M</w:t>
      </w:r>
      <w:r w:rsidRPr="00AB46EE">
        <w:rPr>
          <w:rFonts w:asciiTheme="minorHAnsi" w:hAnsiTheme="minorHAnsi"/>
          <w:bCs/>
          <w:szCs w:val="24"/>
        </w:rPr>
        <w:t xml:space="preserve">atching of ITU-R WPs of interest to ITU-T study groups”, respectively, </w:t>
      </w:r>
      <w:r w:rsidRPr="00AB46EE">
        <w:rPr>
          <w:rFonts w:asciiTheme="minorHAnsi" w:hAnsiTheme="minorHAnsi"/>
        </w:rPr>
        <w:t>are attached to this report.</w:t>
      </w:r>
    </w:p>
    <w:p w:rsidR="00AB46EE" w:rsidRPr="00AB46EE" w:rsidRDefault="00AB46EE" w:rsidP="00AB46EE">
      <w:pPr>
        <w:jc w:val="both"/>
        <w:rPr>
          <w:rFonts w:asciiTheme="minorHAnsi" w:hAnsiTheme="minorHAnsi"/>
          <w:bCs/>
          <w:szCs w:val="24"/>
          <w:lang w:val="en-US"/>
        </w:rPr>
      </w:pPr>
      <w:r w:rsidRPr="00AB46EE">
        <w:rPr>
          <w:rFonts w:asciiTheme="minorHAnsi" w:hAnsiTheme="minorHAnsi"/>
          <w:bCs/>
          <w:szCs w:val="24"/>
          <w:lang w:val="en-US"/>
        </w:rPr>
        <w:t>The Team noted the liaison statement from RAG to TDAG on c</w:t>
      </w:r>
      <w:r w:rsidRPr="00AB46EE">
        <w:rPr>
          <w:rFonts w:asciiTheme="minorHAnsi" w:hAnsiTheme="minorHAnsi"/>
          <w:lang w:val="en-US" w:eastAsia="ja-JP"/>
        </w:rPr>
        <w:t xml:space="preserve">ooperation and coordination between ITU-R and ITU-D on WTDC Resolution 9 (Rev. Dubai, 2014) and the measures and course of action proposed (please refer to document </w:t>
      </w:r>
      <w:hyperlink r:id="rId15" w:history="1">
        <w:r w:rsidRPr="00AB46EE">
          <w:rPr>
            <w:rFonts w:asciiTheme="minorHAnsi" w:hAnsiTheme="minorHAnsi"/>
            <w:color w:val="0000FF" w:themeColor="hyperlink"/>
            <w:u w:val="single"/>
            <w:lang w:val="en-US" w:eastAsia="ja-JP"/>
          </w:rPr>
          <w:t>TDAG17-22/51</w:t>
        </w:r>
      </w:hyperlink>
      <w:r w:rsidRPr="00AB46EE">
        <w:rPr>
          <w:rFonts w:asciiTheme="minorHAnsi" w:hAnsiTheme="minorHAnsi"/>
          <w:lang w:val="en-US" w:eastAsia="ja-JP"/>
        </w:rPr>
        <w:t>)</w:t>
      </w:r>
      <w:r w:rsidRPr="00AB46EE">
        <w:rPr>
          <w:rFonts w:asciiTheme="minorHAnsi" w:hAnsiTheme="minorHAnsi"/>
        </w:rPr>
        <w:t>.</w:t>
      </w:r>
    </w:p>
    <w:p w:rsidR="00AB46EE" w:rsidRPr="00AB46EE" w:rsidRDefault="00AB46EE" w:rsidP="00AB46EE">
      <w:pPr>
        <w:jc w:val="both"/>
        <w:rPr>
          <w:rFonts w:asciiTheme="minorHAnsi" w:hAnsiTheme="minorHAnsi"/>
          <w:bCs/>
          <w:szCs w:val="24"/>
          <w:lang w:val="en-US"/>
        </w:rPr>
      </w:pPr>
      <w:r w:rsidRPr="00AB46EE">
        <w:rPr>
          <w:rFonts w:asciiTheme="minorHAnsi" w:hAnsiTheme="minorHAnsi"/>
          <w:bCs/>
          <w:szCs w:val="24"/>
          <w:lang w:val="en-US"/>
        </w:rPr>
        <w:t xml:space="preserve">The report is available on the web in document </w:t>
      </w:r>
      <w:hyperlink r:id="rId16" w:history="1">
        <w:r w:rsidRPr="00AB46EE">
          <w:rPr>
            <w:rFonts w:asciiTheme="minorHAnsi" w:hAnsiTheme="minorHAnsi"/>
            <w:bCs/>
            <w:color w:val="0000FF" w:themeColor="hyperlink"/>
            <w:szCs w:val="24"/>
            <w:u w:val="single"/>
            <w:lang w:val="en-US"/>
          </w:rPr>
          <w:t>TDAG17-22/21</w:t>
        </w:r>
      </w:hyperlink>
      <w:r w:rsidRPr="00AB46EE">
        <w:rPr>
          <w:rFonts w:asciiTheme="minorHAnsi" w:hAnsiTheme="minorHAnsi"/>
          <w:bCs/>
          <w:szCs w:val="24"/>
          <w:lang w:val="en-US"/>
        </w:rPr>
        <w:t>, and is attached for easy reference.</w:t>
      </w:r>
    </w:p>
    <w:p w:rsidR="00AB46EE" w:rsidRDefault="00AB46EE" w:rsidP="00AB46EE">
      <w:pPr>
        <w:jc w:val="center"/>
      </w:pPr>
      <w:r>
        <w:rPr>
          <w:rFonts w:ascii="Calibri" w:hAnsi="Calibri"/>
          <w:szCs w:val="24"/>
          <w:lang w:eastAsia="ja-JP"/>
        </w:rPr>
        <w:t>______________</w:t>
      </w:r>
    </w:p>
    <w:sectPr w:rsidR="00AB46EE" w:rsidSect="00AB46EE">
      <w:headerReference w:type="first" r:id="rId17"/>
      <w:pgSz w:w="11907" w:h="16834"/>
      <w:pgMar w:top="1701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9A" w:rsidRDefault="0096039A">
      <w:r>
        <w:separator/>
      </w:r>
    </w:p>
  </w:endnote>
  <w:endnote w:type="continuationSeparator" w:id="0">
    <w:p w:rsidR="0096039A" w:rsidRDefault="0096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92359A" w:rsidRDefault="0092359A" w:rsidP="0092359A">
    <w:pPr>
      <w:pStyle w:val="Footer"/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C:\Users\faure\Desktop\INFO - 2.docx</w:t>
    </w:r>
    <w:r>
      <w:rPr>
        <w:lang w:val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92359A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404E80">
      <w:rPr>
        <w:lang w:val="en-US"/>
      </w:rPr>
      <w:t>Y:\APP\BR\POOL\RAG-18\INFO\002E.DOCX</w:t>
    </w:r>
    <w:r>
      <w:rPr>
        <w:lang w:val="es-ES_tradnl"/>
      </w:rPr>
      <w:fldChar w:fldCharType="end"/>
    </w:r>
    <w:r w:rsidR="0095426A" w:rsidRPr="001E41A0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9A" w:rsidRDefault="0096039A">
      <w:r>
        <w:t>____________________</w:t>
      </w:r>
    </w:p>
  </w:footnote>
  <w:footnote w:type="continuationSeparator" w:id="0">
    <w:p w:rsidR="0096039A" w:rsidRDefault="0096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AB46EE">
      <w:rPr>
        <w:noProof/>
      </w:rPr>
      <w:t>3</w:t>
    </w:r>
    <w:r>
      <w:rPr>
        <w:noProof/>
      </w:rPr>
      <w:fldChar w:fldCharType="end"/>
    </w:r>
  </w:p>
  <w:p w:rsidR="0095426A" w:rsidRDefault="00597657" w:rsidP="00FF1290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FF1290">
      <w:rPr>
        <w:lang w:val="es-ES"/>
      </w:rPr>
      <w:t>8</w:t>
    </w:r>
    <w:r w:rsidR="0092359A">
      <w:rPr>
        <w:lang w:val="es-ES"/>
      </w:rPr>
      <w:t>/INFO/2</w:t>
    </w:r>
    <w:r w:rsidR="0095426A">
      <w:rPr>
        <w:lang w:val="es-E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6EE" w:rsidRDefault="00AB46EE" w:rsidP="00AB46EE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83869">
      <w:rPr>
        <w:noProof/>
      </w:rPr>
      <w:t>2</w:t>
    </w:r>
    <w:r>
      <w:rPr>
        <w:noProof/>
      </w:rPr>
      <w:fldChar w:fldCharType="end"/>
    </w:r>
  </w:p>
  <w:p w:rsidR="00AB46EE" w:rsidRDefault="00AB46EE" w:rsidP="00AB46EE">
    <w:pPr>
      <w:pStyle w:val="Header"/>
      <w:rPr>
        <w:lang w:val="es-ES"/>
      </w:rPr>
    </w:pPr>
    <w:r>
      <w:rPr>
        <w:lang w:val="es-ES"/>
      </w:rPr>
      <w:t>RAG18/INFO/2-E</w:t>
    </w:r>
  </w:p>
  <w:p w:rsidR="00AB46EE" w:rsidRDefault="00AB46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9A"/>
    <w:rsid w:val="00093C73"/>
    <w:rsid w:val="000D7AA0"/>
    <w:rsid w:val="000F2431"/>
    <w:rsid w:val="001377D6"/>
    <w:rsid w:val="001632FD"/>
    <w:rsid w:val="001E41A0"/>
    <w:rsid w:val="002774E4"/>
    <w:rsid w:val="002F4DA3"/>
    <w:rsid w:val="00383869"/>
    <w:rsid w:val="003D068D"/>
    <w:rsid w:val="003E2CE2"/>
    <w:rsid w:val="00404E80"/>
    <w:rsid w:val="00481551"/>
    <w:rsid w:val="004F0848"/>
    <w:rsid w:val="00507DA3"/>
    <w:rsid w:val="0051782D"/>
    <w:rsid w:val="00597657"/>
    <w:rsid w:val="005B2C58"/>
    <w:rsid w:val="00623BB1"/>
    <w:rsid w:val="00656189"/>
    <w:rsid w:val="006B4CFB"/>
    <w:rsid w:val="00746923"/>
    <w:rsid w:val="00806E63"/>
    <w:rsid w:val="0081028D"/>
    <w:rsid w:val="008B3F50"/>
    <w:rsid w:val="00906598"/>
    <w:rsid w:val="0092359A"/>
    <w:rsid w:val="0095426A"/>
    <w:rsid w:val="0096039A"/>
    <w:rsid w:val="00971BF2"/>
    <w:rsid w:val="009D27EC"/>
    <w:rsid w:val="00A16CB2"/>
    <w:rsid w:val="00AB46EE"/>
    <w:rsid w:val="00B35BE4"/>
    <w:rsid w:val="00B409FB"/>
    <w:rsid w:val="00B52992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4D786E1-D228-47E6-8E1D-FEBB87F9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rsid w:val="0096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039A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tu.int/md/D14-TDAG22-C-005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itu.int/md/D14-TDAG22-C-002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itu.int/md/D14-TDAG22-C-0051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md/D14-TDAG22-C-002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8\10.%20RAG%202018%20(Geneva,%2026-29%20March%202018)\Documents\Templates\PE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PE_RAG18.dotm</Template>
  <TotalTime>2</TotalTime>
  <Pages>2</Pages>
  <Words>347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BR</cp:lastModifiedBy>
  <cp:revision>4</cp:revision>
  <cp:lastPrinted>1999-09-30T15:03:00Z</cp:lastPrinted>
  <dcterms:created xsi:type="dcterms:W3CDTF">2018-03-16T10:00:00Z</dcterms:created>
  <dcterms:modified xsi:type="dcterms:W3CDTF">2018-03-16T15:24:00Z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