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47731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2</w:t>
            </w:r>
            <w:r w:rsidR="00477314">
              <w:rPr>
                <w:rFonts w:ascii="Verdana Bold" w:eastAsiaTheme="minorEastAsia" w:hAnsi="Verdana Bold"/>
                <w:b/>
                <w:bCs/>
                <w:sz w:val="20"/>
                <w:szCs w:val="34"/>
                <w:lang w:eastAsia="zh-CN" w:bidi="ar-SY"/>
              </w:rPr>
              <w:t>9</w:t>
            </w:r>
            <w:r>
              <w:rPr>
                <w:rFonts w:ascii="Verdana Bold" w:eastAsiaTheme="minorEastAsia" w:hAnsi="Verdana Bold"/>
                <w:b/>
                <w:bCs/>
                <w:sz w:val="20"/>
                <w:szCs w:val="34"/>
                <w:lang w:eastAsia="zh-CN" w:bidi="ar-SY"/>
              </w:rPr>
              <w:t>-26</w:t>
            </w:r>
            <w:r w:rsidRPr="00034CD2">
              <w:rPr>
                <w:rFonts w:ascii="Verdana Bold" w:eastAsiaTheme="minorEastAsia" w:hAnsi="Verdana Bold" w:hint="cs"/>
                <w:b/>
                <w:bCs/>
                <w:sz w:val="18"/>
                <w:szCs w:val="32"/>
                <w:rtl/>
                <w:lang w:eastAsia="zh-CN" w:bidi="ar-SY"/>
              </w:rPr>
              <w:t xml:space="preserve"> </w:t>
            </w:r>
            <w:r w:rsidR="00477314">
              <w:rPr>
                <w:rFonts w:ascii="Verdana Bold" w:eastAsiaTheme="minorEastAsia" w:hAnsi="Verdana Bold" w:hint="cs"/>
                <w:b/>
                <w:bCs/>
                <w:sz w:val="18"/>
                <w:szCs w:val="32"/>
                <w:rtl/>
                <w:lang w:eastAsia="zh-CN" w:bidi="ar-SY"/>
              </w:rPr>
              <w:t>مارس</w:t>
            </w:r>
            <w:r w:rsidRPr="00034CD2">
              <w:rPr>
                <w:rFonts w:ascii="Verdana Bold" w:eastAsiaTheme="minorEastAsia" w:hAnsi="Verdana Bold" w:hint="cs"/>
                <w:b/>
                <w:bCs/>
                <w:sz w:val="18"/>
                <w:szCs w:val="32"/>
                <w:rtl/>
                <w:lang w:eastAsia="zh-CN" w:bidi="ar-SY"/>
              </w:rPr>
              <w:t xml:space="preserve"> </w:t>
            </w:r>
            <w:r w:rsidR="00477314">
              <w:rPr>
                <w:rFonts w:ascii="Verdana Bold" w:eastAsiaTheme="minorEastAsia" w:hAnsi="Verdana Bold"/>
                <w:b/>
                <w:bCs/>
                <w:sz w:val="20"/>
                <w:szCs w:val="34"/>
                <w:lang w:eastAsia="zh-CN" w:bidi="ar-SY"/>
              </w:rPr>
              <w:t>2018</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477314" w:rsidRDefault="00034CD2" w:rsidP="007D1F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034CD2" w:rsidP="00EF6F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r w:rsidRPr="00477314">
              <w:rPr>
                <w:rFonts w:ascii="Verdana Bold" w:eastAsiaTheme="minorEastAsia" w:hAnsi="Verdana Bold"/>
                <w:b/>
                <w:bCs/>
                <w:sz w:val="19"/>
                <w:rtl/>
                <w:lang w:eastAsia="zh-CN" w:bidi="ar-EG"/>
              </w:rPr>
              <w:t>ا</w:t>
            </w:r>
            <w:r w:rsidRPr="00477314">
              <w:rPr>
                <w:rFonts w:ascii="Verdana Bold" w:eastAsiaTheme="minorEastAsia" w:hAnsi="Verdana Bold" w:hint="cs"/>
                <w:b/>
                <w:bCs/>
                <w:sz w:val="19"/>
                <w:rtl/>
                <w:lang w:eastAsia="zh-CN" w:bidi="ar-EG"/>
              </w:rPr>
              <w:t>ل</w:t>
            </w:r>
            <w:r w:rsidRPr="00477314">
              <w:rPr>
                <w:rFonts w:ascii="Verdana Bold" w:eastAsiaTheme="minorEastAsia" w:hAnsi="Verdana Bold"/>
                <w:b/>
                <w:bCs/>
                <w:sz w:val="19"/>
                <w:rtl/>
                <w:lang w:eastAsia="zh-CN" w:bidi="ar-EG"/>
              </w:rPr>
              <w:t>و</w:t>
            </w:r>
            <w:r w:rsidRPr="00477314">
              <w:rPr>
                <w:rFonts w:ascii="Verdana Bold" w:eastAsiaTheme="minorEastAsia" w:hAnsi="Verdana Bold" w:hint="cs"/>
                <w:b/>
                <w:bCs/>
                <w:sz w:val="19"/>
                <w:rtl/>
                <w:lang w:eastAsia="zh-CN" w:bidi="ar-EG"/>
              </w:rPr>
              <w:t xml:space="preserve">ثيقة </w:t>
            </w:r>
            <w:r w:rsidRPr="00477314">
              <w:rPr>
                <w:rFonts w:ascii="Verdana Bold" w:eastAsiaTheme="minorEastAsia" w:hAnsi="Verdana Bold"/>
                <w:b/>
                <w:bCs/>
                <w:sz w:val="19"/>
                <w:lang w:eastAsia="zh-CN" w:bidi="ar-SY"/>
              </w:rPr>
              <w:t>RAG1</w:t>
            </w:r>
            <w:r w:rsidR="00477314" w:rsidRPr="00477314">
              <w:rPr>
                <w:rFonts w:ascii="Verdana Bold" w:eastAsiaTheme="minorEastAsia" w:hAnsi="Verdana Bold"/>
                <w:b/>
                <w:bCs/>
                <w:sz w:val="19"/>
                <w:lang w:eastAsia="zh-CN" w:bidi="ar-SY"/>
              </w:rPr>
              <w:t>8</w:t>
            </w:r>
            <w:r w:rsidRPr="00477314">
              <w:rPr>
                <w:rFonts w:ascii="Verdana Bold" w:eastAsiaTheme="minorEastAsia" w:hAnsi="Verdana Bold"/>
                <w:b/>
                <w:bCs/>
                <w:sz w:val="19"/>
                <w:lang w:eastAsia="zh-CN" w:bidi="ar-SY"/>
              </w:rPr>
              <w:t>/</w:t>
            </w:r>
            <w:r w:rsidR="00EF6F23">
              <w:rPr>
                <w:rFonts w:ascii="Verdana Bold" w:eastAsiaTheme="minorEastAsia" w:hAnsi="Verdana Bold"/>
                <w:b/>
                <w:bCs/>
                <w:sz w:val="19"/>
                <w:lang w:eastAsia="zh-CN" w:bidi="ar-SY"/>
              </w:rPr>
              <w:t>15</w:t>
            </w:r>
            <w:r w:rsidRPr="00477314">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477314" w:rsidRDefault="00034CD2" w:rsidP="007D1F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F247E1" w:rsidP="00F247E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21</w:t>
            </w:r>
            <w:r w:rsidR="00034CD2" w:rsidRPr="00477314">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مارس</w:t>
            </w:r>
            <w:r w:rsidR="00034CD2" w:rsidRPr="00477314">
              <w:rPr>
                <w:rFonts w:ascii="Verdana Bold" w:eastAsiaTheme="minorEastAsia" w:hAnsi="Verdana Bold" w:hint="cs"/>
                <w:b/>
                <w:bCs/>
                <w:sz w:val="19"/>
                <w:rtl/>
                <w:lang w:eastAsia="zh-CN" w:bidi="ar-EG"/>
              </w:rPr>
              <w:t xml:space="preserve"> </w:t>
            </w:r>
            <w:r w:rsidR="00034CD2" w:rsidRPr="00477314">
              <w:rPr>
                <w:rFonts w:ascii="Verdana Bold" w:eastAsiaTheme="minorEastAsia" w:hAnsi="Verdana Bold"/>
                <w:b/>
                <w:bCs/>
                <w:sz w:val="19"/>
                <w:lang w:eastAsia="zh-CN" w:bidi="ar-SY"/>
              </w:rPr>
              <w:t>201</w:t>
            </w:r>
            <w:r w:rsidR="00477314" w:rsidRPr="00477314">
              <w:rPr>
                <w:rFonts w:ascii="Verdana Bold" w:eastAsiaTheme="minorEastAsia" w:hAnsi="Verdana Bold"/>
                <w:b/>
                <w:bCs/>
                <w:sz w:val="19"/>
                <w:lang w:eastAsia="zh-CN" w:bidi="ar-SY"/>
              </w:rPr>
              <w:t>8</w:t>
            </w:r>
          </w:p>
        </w:tc>
      </w:tr>
      <w:tr w:rsidR="00034CD2" w:rsidRPr="00034CD2" w:rsidTr="00034CD2">
        <w:trPr>
          <w:cantSplit/>
        </w:trPr>
        <w:tc>
          <w:tcPr>
            <w:tcW w:w="3382" w:type="pct"/>
          </w:tcPr>
          <w:p w:rsidR="00034CD2" w:rsidRPr="00477314" w:rsidRDefault="00034CD2" w:rsidP="007D1F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rtl/>
                <w:lang w:eastAsia="zh-CN" w:bidi="ar-EG"/>
              </w:rPr>
            </w:pPr>
          </w:p>
        </w:tc>
        <w:tc>
          <w:tcPr>
            <w:tcW w:w="1618" w:type="pct"/>
            <w:vAlign w:val="center"/>
          </w:tcPr>
          <w:p w:rsidR="00034CD2" w:rsidRPr="00F247E1" w:rsidRDefault="00034CD2" w:rsidP="007D1FB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20" w:lineRule="exact"/>
              <w:jc w:val="left"/>
              <w:rPr>
                <w:rFonts w:ascii="Verdana Bold" w:eastAsiaTheme="minorEastAsia" w:hAnsi="Verdana Bold" w:hint="eastAsia"/>
                <w:b/>
                <w:bCs/>
                <w:sz w:val="19"/>
                <w:lang w:eastAsia="zh-CN" w:bidi="ar-SY"/>
              </w:rPr>
            </w:pPr>
            <w:r w:rsidRPr="00F247E1">
              <w:rPr>
                <w:rFonts w:ascii="Verdana Bold" w:eastAsiaTheme="minorEastAsia" w:hAnsi="Verdana Bold" w:hint="cs"/>
                <w:b/>
                <w:bCs/>
                <w:sz w:val="19"/>
                <w:rtl/>
                <w:lang w:eastAsia="zh-CN" w:bidi="ar-EG"/>
              </w:rPr>
              <w:t>الأصل: بالإنكليزية</w:t>
            </w:r>
          </w:p>
        </w:tc>
      </w:tr>
      <w:tr w:rsidR="00034CD2" w:rsidRPr="00034CD2" w:rsidTr="004270DC">
        <w:trPr>
          <w:cantSplit/>
          <w:trHeight w:val="1159"/>
        </w:trPr>
        <w:tc>
          <w:tcPr>
            <w:tcW w:w="5000" w:type="pct"/>
            <w:gridSpan w:val="2"/>
          </w:tcPr>
          <w:p w:rsidR="00034CD2" w:rsidRPr="00034CD2" w:rsidRDefault="004C187D" w:rsidP="00034CD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40"/>
              <w:jc w:val="center"/>
              <w:rPr>
                <w:rFonts w:eastAsiaTheme="minorEastAsia"/>
                <w:b/>
                <w:bCs/>
                <w:sz w:val="32"/>
                <w:szCs w:val="44"/>
                <w:rtl/>
                <w:lang w:eastAsia="zh-CN" w:bidi="ar-SY"/>
              </w:rPr>
            </w:pPr>
            <w:r>
              <w:rPr>
                <w:rFonts w:eastAsiaTheme="minorEastAsia" w:hint="cs"/>
                <w:b/>
                <w:bCs/>
                <w:sz w:val="32"/>
                <w:szCs w:val="44"/>
                <w:rtl/>
                <w:lang w:eastAsia="zh-CN" w:bidi="ar-SY"/>
              </w:rPr>
              <w:t>الاتحاد الروسي</w:t>
            </w:r>
          </w:p>
        </w:tc>
      </w:tr>
      <w:tr w:rsidR="00034CD2" w:rsidRPr="00034CD2" w:rsidTr="004270DC">
        <w:trPr>
          <w:cantSplit/>
        </w:trPr>
        <w:tc>
          <w:tcPr>
            <w:tcW w:w="5000" w:type="pct"/>
            <w:gridSpan w:val="2"/>
          </w:tcPr>
          <w:p w:rsidR="004C187D" w:rsidRPr="00034CD2" w:rsidRDefault="00B03368" w:rsidP="00B03368">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rFonts w:eastAsiaTheme="minorEastAsia"/>
                <w:w w:val="120"/>
                <w:sz w:val="28"/>
                <w:szCs w:val="40"/>
                <w:rtl/>
                <w:lang w:eastAsia="zh-CN" w:bidi="ar-EG"/>
              </w:rPr>
            </w:pPr>
            <w:r w:rsidRPr="00B03368">
              <w:rPr>
                <w:rFonts w:eastAsiaTheme="minorEastAsia" w:hint="cs"/>
                <w:w w:val="120"/>
                <w:sz w:val="28"/>
                <w:szCs w:val="40"/>
                <w:rtl/>
                <w:lang w:eastAsia="zh-CN" w:bidi="ar-EG"/>
              </w:rPr>
              <w:t>مقترحات بشأن التعاون بين قطاعي الاتصالات الراديوية وتقييس الاتصالات بخصوص الدراسات استجابة</w:t>
            </w:r>
            <w:r w:rsidR="00AB244F">
              <w:rPr>
                <w:rFonts w:eastAsiaTheme="minorEastAsia" w:hint="cs"/>
                <w:w w:val="120"/>
                <w:sz w:val="28"/>
                <w:szCs w:val="40"/>
                <w:rtl/>
                <w:lang w:eastAsia="zh-CN" w:bidi="ar-EG"/>
              </w:rPr>
              <w:t>ً</w:t>
            </w:r>
            <w:r w:rsidRPr="00B03368">
              <w:rPr>
                <w:rFonts w:eastAsiaTheme="minorEastAsia" w:hint="cs"/>
                <w:w w:val="120"/>
                <w:sz w:val="28"/>
                <w:szCs w:val="40"/>
                <w:rtl/>
                <w:lang w:eastAsia="zh-CN" w:bidi="ar-EG"/>
              </w:rPr>
              <w:t xml:space="preserve"> للقرار </w:t>
            </w:r>
            <w:r w:rsidRPr="00B03368">
              <w:rPr>
                <w:rFonts w:eastAsiaTheme="minorEastAsia"/>
                <w:w w:val="120"/>
                <w:sz w:val="28"/>
                <w:szCs w:val="40"/>
                <w:lang w:eastAsia="zh-CN" w:bidi="ar-SY"/>
              </w:rPr>
              <w:t>9</w:t>
            </w:r>
            <w:r w:rsidRPr="00B03368">
              <w:rPr>
                <w:rFonts w:eastAsiaTheme="minorEastAsia" w:hint="cs"/>
                <w:w w:val="120"/>
                <w:sz w:val="28"/>
                <w:szCs w:val="40"/>
                <w:rtl/>
                <w:lang w:eastAsia="zh-CN" w:bidi="ar-SY"/>
              </w:rPr>
              <w:t xml:space="preserve"> (المراجع في بوينس آيرس، </w:t>
            </w:r>
            <w:proofErr w:type="gramStart"/>
            <w:r w:rsidRPr="00B03368">
              <w:rPr>
                <w:rFonts w:eastAsiaTheme="minorEastAsia"/>
                <w:w w:val="120"/>
                <w:sz w:val="28"/>
                <w:szCs w:val="40"/>
                <w:lang w:eastAsia="zh-CN" w:bidi="ar-SY"/>
              </w:rPr>
              <w:t>2017</w:t>
            </w:r>
            <w:r w:rsidRPr="00B03368">
              <w:rPr>
                <w:rFonts w:eastAsiaTheme="minorEastAsia" w:hint="cs"/>
                <w:w w:val="120"/>
                <w:sz w:val="28"/>
                <w:szCs w:val="40"/>
                <w:rtl/>
                <w:lang w:eastAsia="zh-CN" w:bidi="ar-SY"/>
              </w:rPr>
              <w:t>)</w:t>
            </w:r>
            <w:r w:rsidRPr="00B03368">
              <w:rPr>
                <w:rFonts w:eastAsiaTheme="minorEastAsia"/>
                <w:w w:val="120"/>
                <w:sz w:val="28"/>
                <w:szCs w:val="40"/>
                <w:lang w:eastAsia="zh-CN" w:bidi="ar-SY"/>
              </w:rPr>
              <w:br/>
            </w:r>
            <w:r w:rsidRPr="00B03368">
              <w:rPr>
                <w:rFonts w:eastAsiaTheme="minorEastAsia" w:hint="cs"/>
                <w:w w:val="120"/>
                <w:sz w:val="28"/>
                <w:szCs w:val="40"/>
                <w:rtl/>
                <w:lang w:eastAsia="zh-CN" w:bidi="ar-EG"/>
              </w:rPr>
              <w:t>المتعلق</w:t>
            </w:r>
            <w:proofErr w:type="gramEnd"/>
            <w:r w:rsidRPr="00B03368">
              <w:rPr>
                <w:rFonts w:eastAsiaTheme="minorEastAsia" w:hint="cs"/>
                <w:w w:val="120"/>
                <w:sz w:val="28"/>
                <w:szCs w:val="40"/>
                <w:rtl/>
                <w:lang w:eastAsia="zh-CN" w:bidi="ar-EG"/>
              </w:rPr>
              <w:t xml:space="preserve"> بمساهمة البلدان، لا سيما البلدان النامية، في إدارة الطيف</w:t>
            </w:r>
          </w:p>
        </w:tc>
      </w:tr>
      <w:tr w:rsidR="00034CD2" w:rsidRPr="00034CD2" w:rsidTr="004270DC">
        <w:trPr>
          <w:cantSplit/>
        </w:trPr>
        <w:tc>
          <w:tcPr>
            <w:tcW w:w="5000" w:type="pct"/>
            <w:gridSpan w:val="2"/>
          </w:tcPr>
          <w:p w:rsidR="00034CD2" w:rsidRPr="00034CD2" w:rsidRDefault="00034CD2" w:rsidP="007D1FBC">
            <w:pPr>
              <w:pStyle w:val="Title2"/>
              <w:rPr>
                <w:rFonts w:eastAsiaTheme="minorEastAsia"/>
                <w:rtl/>
                <w:lang w:eastAsia="zh-CN"/>
              </w:rPr>
            </w:pPr>
          </w:p>
        </w:tc>
      </w:tr>
    </w:tbl>
    <w:tbl>
      <w:tblPr>
        <w:tblStyle w:val="TableGrid"/>
        <w:bidiVisual/>
        <w:tblW w:w="8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4C187D" w:rsidRPr="000E4FF0" w:rsidTr="004C187D">
        <w:trPr>
          <w:jc w:val="center"/>
        </w:trPr>
        <w:tc>
          <w:tcPr>
            <w:tcW w:w="8080" w:type="dxa"/>
          </w:tcPr>
          <w:p w:rsidR="004C187D" w:rsidRPr="000E4FF0" w:rsidRDefault="004C187D" w:rsidP="00D35BB2">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B03368" w:rsidRPr="00565B36" w:rsidRDefault="00B03368" w:rsidP="004A74E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r w:rsidRPr="00565B36">
              <w:rPr>
                <w:rFonts w:eastAsiaTheme="minorEastAsia" w:hint="cs"/>
                <w:spacing w:val="-2"/>
                <w:rtl/>
                <w:lang w:eastAsia="zh-CN"/>
              </w:rPr>
              <w:t xml:space="preserve">يُقترح في هذه الوثيقة أن يُطلب إلى مدير مكتب الاتصالات الراديوية ضمان تحديث المعلومات المتعلقة بمسائل الدراسة لقطاع الاتصالات الراديوية ذات الاهتمام المشترك بين قطاعي تنمية الاتصالات </w:t>
            </w:r>
            <w:r w:rsidRPr="00565B36">
              <w:rPr>
                <w:rFonts w:eastAsiaTheme="minorEastAsia" w:hint="cs"/>
                <w:spacing w:val="-2"/>
                <w:rtl/>
                <w:lang w:eastAsia="zh-CN" w:bidi="ar-EG"/>
              </w:rPr>
              <w:t>وتقييس الاتصالات</w:t>
            </w:r>
            <w:r w:rsidRPr="00565B36">
              <w:rPr>
                <w:rFonts w:eastAsiaTheme="minorEastAsia" w:hint="cs"/>
                <w:spacing w:val="-2"/>
                <w:rtl/>
                <w:lang w:eastAsia="zh-CN"/>
              </w:rPr>
              <w:t xml:space="preserve">. </w:t>
            </w:r>
            <w:r w:rsidR="00FA4B20" w:rsidRPr="00A23C37">
              <w:rPr>
                <w:rFonts w:eastAsiaTheme="minorEastAsia" w:hint="cs"/>
                <w:spacing w:val="-2"/>
                <w:rtl/>
                <w:lang w:eastAsia="zh-CN"/>
              </w:rPr>
              <w:t xml:space="preserve">ويمكن أن تكون هذه المعلومات مفيدة </w:t>
            </w:r>
            <w:r w:rsidR="004A74E0" w:rsidRPr="00A23C37">
              <w:rPr>
                <w:rFonts w:eastAsiaTheme="minorEastAsia" w:hint="cs"/>
                <w:spacing w:val="-2"/>
                <w:rtl/>
                <w:lang w:eastAsia="zh-CN"/>
              </w:rPr>
              <w:t>للأنشطة التي يضطلع بها</w:t>
            </w:r>
            <w:r w:rsidR="00FA4B20" w:rsidRPr="00A23C37">
              <w:rPr>
                <w:rFonts w:eastAsiaTheme="minorEastAsia" w:hint="cs"/>
                <w:spacing w:val="-2"/>
                <w:rtl/>
                <w:lang w:eastAsia="zh-CN"/>
              </w:rPr>
              <w:t xml:space="preserve"> </w:t>
            </w:r>
            <w:r w:rsidR="00FA4B20" w:rsidRPr="00A23C37">
              <w:rPr>
                <w:spacing w:val="-2"/>
                <w:rtl/>
              </w:rPr>
              <w:t>فريق التنسيق المشترك بين القطاعات بشأن المسائل ذات الاهتمام المشترك</w:t>
            </w:r>
            <w:r w:rsidR="00FA4B20" w:rsidRPr="00A23C37">
              <w:rPr>
                <w:rFonts w:hint="cs"/>
                <w:spacing w:val="-2"/>
                <w:rtl/>
              </w:rPr>
              <w:t>.</w:t>
            </w:r>
            <w:r w:rsidR="00FA4B20" w:rsidRPr="00A23C37">
              <w:rPr>
                <w:rFonts w:eastAsiaTheme="minorEastAsia" w:hint="cs"/>
                <w:spacing w:val="-2"/>
                <w:rtl/>
                <w:lang w:eastAsia="zh-CN"/>
              </w:rPr>
              <w:t xml:space="preserve"> </w:t>
            </w:r>
            <w:r w:rsidRPr="00565B36">
              <w:rPr>
                <w:rFonts w:eastAsiaTheme="minorEastAsia" w:hint="cs"/>
                <w:spacing w:val="-2"/>
                <w:rtl/>
                <w:lang w:eastAsia="zh-CN"/>
              </w:rPr>
              <w:t>ويُقترح بوجه خاص إحالة بيان اتصال إلى الفريق الاستشاري لتنمية الاتصالات</w:t>
            </w:r>
            <w:r w:rsidR="0006362E" w:rsidRPr="00565B36">
              <w:rPr>
                <w:rFonts w:eastAsiaTheme="minorEastAsia" w:hint="eastAsia"/>
                <w:spacing w:val="-2"/>
                <w:rtl/>
                <w:lang w:eastAsia="zh-CN"/>
              </w:rPr>
              <w:t> </w:t>
            </w:r>
            <w:r w:rsidRPr="00565B36">
              <w:rPr>
                <w:rFonts w:eastAsiaTheme="minorEastAsia"/>
                <w:spacing w:val="-2"/>
                <w:lang w:eastAsia="zh-CN"/>
              </w:rPr>
              <w:t>(TDAG)</w:t>
            </w:r>
            <w:r w:rsidRPr="00565B36">
              <w:rPr>
                <w:rFonts w:eastAsiaTheme="minorEastAsia" w:hint="cs"/>
                <w:spacing w:val="-2"/>
                <w:rtl/>
                <w:lang w:eastAsia="zh-CN" w:bidi="ar-EG"/>
              </w:rPr>
              <w:t>، وتوفير قائمة بدراسات قطاع الاتصالات الراديوية في مجال إدارة الطيف</w:t>
            </w:r>
            <w:r w:rsidR="00565B36" w:rsidRPr="00565B36">
              <w:rPr>
                <w:rFonts w:eastAsiaTheme="minorEastAsia" w:hint="cs"/>
                <w:spacing w:val="-2"/>
                <w:rtl/>
                <w:lang w:eastAsia="zh-CN" w:bidi="ar-EG"/>
              </w:rPr>
              <w:t xml:space="preserve"> </w:t>
            </w:r>
            <w:r w:rsidR="00565B36" w:rsidRPr="00A23C37">
              <w:rPr>
                <w:rFonts w:eastAsiaTheme="minorEastAsia" w:hint="cs"/>
                <w:spacing w:val="-2"/>
                <w:rtl/>
                <w:lang w:eastAsia="zh-CN" w:bidi="ar-EG"/>
              </w:rPr>
              <w:t>الراديوي</w:t>
            </w:r>
            <w:r w:rsidRPr="00565B36">
              <w:rPr>
                <w:rFonts w:eastAsiaTheme="minorEastAsia" w:hint="cs"/>
                <w:spacing w:val="-2"/>
                <w:rtl/>
                <w:lang w:eastAsia="zh-CN" w:bidi="ar-EG"/>
              </w:rPr>
              <w:t xml:space="preserve"> التي قد</w:t>
            </w:r>
            <w:r w:rsidR="009C1246" w:rsidRPr="00565B36">
              <w:rPr>
                <w:rFonts w:eastAsiaTheme="minorEastAsia" w:hint="eastAsia"/>
                <w:spacing w:val="-2"/>
                <w:rtl/>
                <w:lang w:eastAsia="zh-CN" w:bidi="ar-EG"/>
              </w:rPr>
              <w:t> </w:t>
            </w:r>
            <w:r w:rsidRPr="00565B36">
              <w:rPr>
                <w:rFonts w:eastAsiaTheme="minorEastAsia" w:hint="cs"/>
                <w:spacing w:val="-2"/>
                <w:rtl/>
                <w:lang w:eastAsia="zh-CN" w:bidi="ar-EG"/>
              </w:rPr>
              <w:t>تكون ذات فائدة للبلدان النامية وذلك استجابة</w:t>
            </w:r>
            <w:r w:rsidR="00AB244F" w:rsidRPr="00565B36">
              <w:rPr>
                <w:rFonts w:eastAsiaTheme="minorEastAsia" w:hint="cs"/>
                <w:spacing w:val="-2"/>
                <w:rtl/>
                <w:lang w:eastAsia="zh-CN" w:bidi="ar-EG"/>
              </w:rPr>
              <w:t>ً</w:t>
            </w:r>
            <w:r w:rsidRPr="00565B36">
              <w:rPr>
                <w:rFonts w:eastAsiaTheme="minorEastAsia" w:hint="cs"/>
                <w:spacing w:val="-2"/>
                <w:rtl/>
                <w:lang w:eastAsia="zh-CN" w:bidi="ar-EG"/>
              </w:rPr>
              <w:t xml:space="preserve"> للقرار </w:t>
            </w:r>
            <w:r w:rsidRPr="00565B36">
              <w:rPr>
                <w:rFonts w:eastAsiaTheme="minorEastAsia"/>
                <w:spacing w:val="-2"/>
                <w:lang w:eastAsia="zh-CN"/>
              </w:rPr>
              <w:t>9</w:t>
            </w:r>
            <w:r w:rsidRPr="00565B36">
              <w:rPr>
                <w:rFonts w:eastAsiaTheme="minorEastAsia" w:hint="cs"/>
                <w:spacing w:val="-2"/>
                <w:rtl/>
                <w:lang w:eastAsia="zh-CN" w:bidi="ar-EG"/>
              </w:rPr>
              <w:t xml:space="preserve"> للمؤتمر العالمي لتنمية الاتصالات.</w:t>
            </w:r>
          </w:p>
          <w:p w:rsidR="004C187D" w:rsidRPr="00F100FD" w:rsidRDefault="00B03368" w:rsidP="004D2D7A">
            <w:pPr>
              <w:spacing w:after="120"/>
              <w:rPr>
                <w:rFonts w:eastAsiaTheme="minorEastAsia"/>
                <w:i/>
                <w:iCs/>
                <w:spacing w:val="-4"/>
                <w:rtl/>
                <w:lang w:eastAsia="zh-CN" w:bidi="ar-EG"/>
              </w:rPr>
            </w:pPr>
            <w:r w:rsidRPr="00F100FD">
              <w:rPr>
                <w:rFonts w:eastAsiaTheme="minorEastAsia" w:hint="cs"/>
                <w:spacing w:val="-4"/>
                <w:rtl/>
                <w:lang w:eastAsia="zh-CN" w:bidi="ar-SY"/>
              </w:rPr>
              <w:t xml:space="preserve">يرجى من الفريق الاستشاري للاتصالات الراديوية أن ينظر في هذه الوثيقة </w:t>
            </w:r>
            <w:r w:rsidR="004D2D7A">
              <w:rPr>
                <w:rFonts w:eastAsiaTheme="minorEastAsia" w:hint="cs"/>
                <w:spacing w:val="-4"/>
                <w:rtl/>
                <w:lang w:eastAsia="zh-CN" w:bidi="ar-SY"/>
              </w:rPr>
              <w:t>ويقدم</w:t>
            </w:r>
            <w:r w:rsidRPr="00F100FD">
              <w:rPr>
                <w:rFonts w:eastAsiaTheme="minorEastAsia" w:hint="cs"/>
                <w:spacing w:val="-4"/>
                <w:rtl/>
                <w:lang w:eastAsia="zh-CN" w:bidi="ar-SY"/>
              </w:rPr>
              <w:t xml:space="preserve"> التوجيهات التي قد يراها</w:t>
            </w:r>
            <w:r w:rsidRPr="00F100FD">
              <w:rPr>
                <w:rFonts w:eastAsiaTheme="minorEastAsia" w:hint="eastAsia"/>
                <w:spacing w:val="-4"/>
                <w:rtl/>
                <w:lang w:eastAsia="zh-CN" w:bidi="ar-SY"/>
              </w:rPr>
              <w:t> </w:t>
            </w:r>
            <w:r w:rsidRPr="00F100FD">
              <w:rPr>
                <w:rFonts w:eastAsiaTheme="minorEastAsia" w:hint="cs"/>
                <w:spacing w:val="-4"/>
                <w:rtl/>
                <w:lang w:eastAsia="zh-CN" w:bidi="ar-SY"/>
              </w:rPr>
              <w:t>ضرورية.</w:t>
            </w:r>
          </w:p>
        </w:tc>
      </w:tr>
    </w:tbl>
    <w:p w:rsidR="006157A3" w:rsidRDefault="006157A3" w:rsidP="008B5B5D">
      <w:pPr>
        <w:rPr>
          <w:rtl/>
          <w:lang w:bidi="ar-EG"/>
        </w:rPr>
      </w:pPr>
    </w:p>
    <w:tbl>
      <w:tblPr>
        <w:bidiVisual/>
        <w:tblW w:w="5000" w:type="pct"/>
        <w:jc w:val="center"/>
        <w:tblLayout w:type="fixed"/>
        <w:tblCellMar>
          <w:left w:w="57" w:type="dxa"/>
          <w:right w:w="57" w:type="dxa"/>
        </w:tblCellMar>
        <w:tblLook w:val="0000" w:firstRow="0" w:lastRow="0" w:firstColumn="0" w:lastColumn="0" w:noHBand="0" w:noVBand="0"/>
      </w:tblPr>
      <w:tblGrid>
        <w:gridCol w:w="1133"/>
        <w:gridCol w:w="3686"/>
        <w:gridCol w:w="4820"/>
      </w:tblGrid>
      <w:tr w:rsidR="004C187D" w:rsidTr="002F1F6F">
        <w:trPr>
          <w:cantSplit/>
          <w:trHeight w:val="357"/>
          <w:jc w:val="center"/>
        </w:trPr>
        <w:tc>
          <w:tcPr>
            <w:tcW w:w="588" w:type="pct"/>
          </w:tcPr>
          <w:p w:rsidR="004C187D" w:rsidRPr="008862C1" w:rsidRDefault="004C187D" w:rsidP="00D35B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b/>
                <w:bCs/>
                <w:rtl/>
                <w:lang w:val="en-GB" w:eastAsia="zh-CN" w:bidi="ar-SY"/>
              </w:rPr>
            </w:pPr>
            <w:r w:rsidRPr="008862C1">
              <w:rPr>
                <w:rFonts w:eastAsiaTheme="minorEastAsia" w:hint="cs"/>
                <w:b/>
                <w:bCs/>
                <w:rtl/>
                <w:lang w:val="en-GB" w:eastAsia="zh-CN" w:bidi="ar-SY"/>
              </w:rPr>
              <w:t>للاتصال:</w:t>
            </w:r>
          </w:p>
        </w:tc>
        <w:tc>
          <w:tcPr>
            <w:tcW w:w="1912" w:type="pct"/>
          </w:tcPr>
          <w:p w:rsidR="004C187D" w:rsidRDefault="00E25DFE" w:rsidP="00B0336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sdt>
              <w:sdtPr>
                <w:rPr>
                  <w:rFonts w:eastAsiaTheme="minorEastAsia"/>
                  <w:rtl/>
                  <w:lang w:val="en-GB" w:eastAsia="zh-CN"/>
                </w:rPr>
                <w:alias w:val="ContactNameOrgCountry"/>
                <w:tag w:val="ContactNameOrgCountry"/>
                <w:id w:val="743411"/>
                <w:placeholder>
                  <w:docPart w:val="CCFBBD79383A4ACC80DEFB3925A4E226"/>
                </w:placeholder>
                <w:text w:multiLine="1"/>
              </w:sdtPr>
              <w:sdtEndPr/>
              <w:sdtContent>
                <w:proofErr w:type="spellStart"/>
                <w:r w:rsidR="00B03368" w:rsidRPr="00B03368">
                  <w:rPr>
                    <w:rFonts w:eastAsiaTheme="minorEastAsia"/>
                    <w:lang w:val="en-GB" w:eastAsia="zh-CN"/>
                  </w:rPr>
                  <w:t>Arseny</w:t>
                </w:r>
                <w:proofErr w:type="spellEnd"/>
                <w:r w:rsidR="00B03368" w:rsidRPr="00B03368">
                  <w:rPr>
                    <w:rFonts w:eastAsiaTheme="minorEastAsia"/>
                    <w:lang w:val="en-GB" w:eastAsia="zh-CN"/>
                  </w:rPr>
                  <w:t xml:space="preserve"> </w:t>
                </w:r>
                <w:proofErr w:type="spellStart"/>
                <w:r w:rsidR="00B03368" w:rsidRPr="00B03368">
                  <w:rPr>
                    <w:rFonts w:eastAsiaTheme="minorEastAsia"/>
                    <w:lang w:val="en-GB" w:eastAsia="zh-CN"/>
                  </w:rPr>
                  <w:t>Plossky</w:t>
                </w:r>
                <w:proofErr w:type="spellEnd"/>
                <w:r w:rsidR="00B03368" w:rsidRPr="00B03368">
                  <w:rPr>
                    <w:rFonts w:eastAsiaTheme="minorEastAsia"/>
                    <w:lang w:val="en-GB" w:eastAsia="zh-CN"/>
                  </w:rPr>
                  <w:br/>
                </w:r>
              </w:sdtContent>
            </w:sdt>
            <w:r w:rsidR="00B03368" w:rsidRPr="00B03368">
              <w:rPr>
                <w:rFonts w:eastAsiaTheme="minorEastAsia" w:hint="cs"/>
                <w:rtl/>
                <w:lang w:val="en-GB" w:eastAsia="zh-CN"/>
              </w:rPr>
              <w:t>نائب رئيس المختبر</w:t>
            </w:r>
            <w:r w:rsidR="00B03368">
              <w:rPr>
                <w:rFonts w:eastAsiaTheme="minorEastAsia"/>
                <w:rtl/>
                <w:lang w:eastAsia="zh-CN"/>
              </w:rPr>
              <w:br/>
            </w:r>
            <w:r w:rsidR="00B03368" w:rsidRPr="00B03368">
              <w:rPr>
                <w:rFonts w:eastAsiaTheme="minorEastAsia" w:hint="cs"/>
                <w:rtl/>
                <w:lang w:val="en-GB" w:eastAsia="zh-CN"/>
              </w:rPr>
              <w:t xml:space="preserve">معهد البحوث والتطوير الراديوي </w:t>
            </w:r>
            <w:r w:rsidR="00B03368" w:rsidRPr="00B03368">
              <w:rPr>
                <w:rFonts w:eastAsiaTheme="minorEastAsia"/>
                <w:lang w:eastAsia="zh-CN"/>
              </w:rPr>
              <w:t>(NIIR)</w:t>
            </w:r>
            <w:r w:rsidR="00B03368" w:rsidRPr="00B03368">
              <w:rPr>
                <w:rFonts w:eastAsiaTheme="minorEastAsia" w:hint="cs"/>
                <w:rtl/>
                <w:lang w:val="en-GB" w:eastAsia="zh-CN" w:bidi="ar-EG"/>
              </w:rPr>
              <w:t>،</w:t>
            </w:r>
            <w:r w:rsidR="00B03368" w:rsidRPr="00B03368">
              <w:rPr>
                <w:rFonts w:eastAsiaTheme="minorEastAsia"/>
                <w:rtl/>
                <w:lang w:val="en-GB" w:eastAsia="zh-CN"/>
              </w:rPr>
              <w:br/>
            </w:r>
            <w:r w:rsidR="00B03368" w:rsidRPr="00B03368">
              <w:rPr>
                <w:rFonts w:eastAsiaTheme="minorEastAsia" w:hint="cs"/>
                <w:rtl/>
                <w:lang w:val="en-GB" w:eastAsia="zh-CN"/>
              </w:rPr>
              <w:t>الاتحاد الروسي</w:t>
            </w:r>
          </w:p>
        </w:tc>
        <w:tc>
          <w:tcPr>
            <w:tcW w:w="2500" w:type="pct"/>
          </w:tcPr>
          <w:p w:rsidR="004C187D" w:rsidRDefault="004C187D" w:rsidP="000E259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40" w:lineRule="exact"/>
              <w:jc w:val="left"/>
              <w:rPr>
                <w:rFonts w:eastAsiaTheme="minorEastAsia"/>
                <w:rtl/>
                <w:lang w:val="en-GB" w:eastAsia="zh-CN" w:bidi="ar-SY"/>
              </w:rPr>
            </w:pPr>
            <w:r>
              <w:rPr>
                <w:rFonts w:eastAsiaTheme="minorEastAsia" w:hint="cs"/>
                <w:rtl/>
                <w:lang w:val="en-GB" w:eastAsia="zh-CN" w:bidi="ar-SY"/>
              </w:rPr>
              <w:t xml:space="preserve">البريد </w:t>
            </w:r>
            <w:proofErr w:type="gramStart"/>
            <w:r>
              <w:rPr>
                <w:rFonts w:eastAsiaTheme="minorEastAsia" w:hint="cs"/>
                <w:rtl/>
                <w:lang w:val="en-GB" w:eastAsia="zh-CN" w:bidi="ar-SY"/>
              </w:rPr>
              <w:t>الإلكتروني:</w:t>
            </w:r>
            <w:r>
              <w:rPr>
                <w:rFonts w:eastAsiaTheme="minorEastAsia"/>
                <w:rtl/>
                <w:lang w:val="en-GB" w:eastAsia="zh-CN" w:bidi="ar-SY"/>
              </w:rPr>
              <w:tab/>
            </w:r>
            <w:proofErr w:type="gramEnd"/>
            <w:r w:rsidR="000E259B" w:rsidRPr="000E259B">
              <w:rPr>
                <w:rFonts w:eastAsiaTheme="minorEastAsia"/>
                <w:lang w:val="ru-RU" w:eastAsia="zh-CN" w:bidi="ar-SY"/>
              </w:rPr>
              <w:fldChar w:fldCharType="begin"/>
            </w:r>
            <w:r w:rsidR="000E259B" w:rsidRPr="000E259B">
              <w:rPr>
                <w:rFonts w:eastAsiaTheme="minorEastAsia"/>
                <w:lang w:eastAsia="zh-CN" w:bidi="ar-SY"/>
              </w:rPr>
              <w:instrText xml:space="preserve"> HYPERLINK "mailto:aplossky@gmail.com" </w:instrText>
            </w:r>
            <w:r w:rsidR="000E259B" w:rsidRPr="000E259B">
              <w:rPr>
                <w:rFonts w:eastAsiaTheme="minorEastAsia"/>
                <w:lang w:val="ru-RU" w:eastAsia="zh-CN" w:bidi="ar-SY"/>
              </w:rPr>
              <w:fldChar w:fldCharType="separate"/>
            </w:r>
            <w:bookmarkStart w:id="0" w:name="lt_pId018"/>
            <w:r w:rsidR="000E259B" w:rsidRPr="000E259B">
              <w:rPr>
                <w:rStyle w:val="Hyperlink"/>
                <w:rFonts w:eastAsiaTheme="minorEastAsia"/>
                <w:lang w:eastAsia="zh-CN" w:bidi="ar-SY"/>
              </w:rPr>
              <w:t>aplossky@gmail.com</w:t>
            </w:r>
            <w:bookmarkEnd w:id="0"/>
            <w:r w:rsidR="000E259B" w:rsidRPr="000E259B">
              <w:rPr>
                <w:rFonts w:eastAsiaTheme="minorEastAsia"/>
                <w:lang w:eastAsia="zh-CN" w:bidi="ar-SY"/>
              </w:rPr>
              <w:fldChar w:fldCharType="end"/>
            </w:r>
          </w:p>
        </w:tc>
      </w:tr>
    </w:tbl>
    <w:p w:rsidR="00206826" w:rsidRDefault="00206826" w:rsidP="00206826">
      <w:pPr>
        <w:rPr>
          <w:rtl/>
        </w:rPr>
      </w:pPr>
    </w:p>
    <w:p w:rsidR="00206826" w:rsidRDefault="00206826" w:rsidP="00206826">
      <w:pPr>
        <w:rPr>
          <w:rFonts w:hint="cs"/>
          <w:rtl/>
          <w:lang w:bidi="ar-EG"/>
        </w:rPr>
      </w:pPr>
      <w:r>
        <w:rPr>
          <w:rtl/>
        </w:rPr>
        <w:br w:type="page"/>
      </w:r>
    </w:p>
    <w:p w:rsidR="00034CD2" w:rsidRDefault="000E259B" w:rsidP="000E259B">
      <w:pPr>
        <w:pStyle w:val="Heading1"/>
        <w:rPr>
          <w:rFonts w:hint="cs"/>
          <w:rtl/>
        </w:rPr>
      </w:pPr>
      <w:r>
        <w:lastRenderedPageBreak/>
        <w:t>1</w:t>
      </w:r>
      <w:r>
        <w:rPr>
          <w:rtl/>
        </w:rPr>
        <w:tab/>
      </w:r>
      <w:r>
        <w:rPr>
          <w:rFonts w:hint="cs"/>
          <w:rtl/>
        </w:rPr>
        <w:t>مقدمة</w:t>
      </w:r>
    </w:p>
    <w:p w:rsidR="00B03368" w:rsidRPr="00B03368" w:rsidRDefault="00B03368" w:rsidP="00B03368">
      <w:pPr>
        <w:rPr>
          <w:rtl/>
          <w:lang w:bidi="ar-EG"/>
        </w:rPr>
      </w:pPr>
      <w:r w:rsidRPr="00B03368">
        <w:rPr>
          <w:rFonts w:hint="cs"/>
          <w:rtl/>
        </w:rPr>
        <w:t xml:space="preserve">ظل </w:t>
      </w:r>
      <w:r w:rsidRPr="00B03368">
        <w:rPr>
          <w:rtl/>
        </w:rPr>
        <w:t>فريق التنسيق المشترك بين القطاعات بشأن المسائل ذات الاهتمام المشترك</w:t>
      </w:r>
      <w:r w:rsidRPr="00B03368">
        <w:rPr>
          <w:rFonts w:hint="cs"/>
          <w:rtl/>
        </w:rPr>
        <w:t xml:space="preserve"> يعمل طوال الفترات السابقة لقطاعات الاتحاد، و</w:t>
      </w:r>
      <w:r w:rsidRPr="00B03368">
        <w:rPr>
          <w:rFonts w:hint="cs"/>
          <w:rtl/>
          <w:lang w:bidi="ar-EG"/>
        </w:rPr>
        <w:t>يمكن اعتبار أن عمله تكلل بالنجاح. ويُكلف الفريق بإبلاغ هيئات العمل لجميع قطاعات الاتحاد بالروابط بين لجان دراساتها ومسائل الدراسة تجنباً لتكرار ال</w:t>
      </w:r>
      <w:r w:rsidRPr="00B03368">
        <w:rPr>
          <w:rtl/>
          <w:lang w:bidi="ar-EG"/>
        </w:rPr>
        <w:t xml:space="preserve">دراسات </w:t>
      </w:r>
      <w:r w:rsidRPr="00B03368">
        <w:rPr>
          <w:rFonts w:hint="cs"/>
          <w:rtl/>
          <w:lang w:bidi="ar-EG"/>
        </w:rPr>
        <w:t>القائمة</w:t>
      </w:r>
      <w:r w:rsidRPr="00B03368">
        <w:rPr>
          <w:rtl/>
          <w:lang w:bidi="ar-EG"/>
        </w:rPr>
        <w:t xml:space="preserve"> و</w:t>
      </w:r>
      <w:r w:rsidRPr="00B03368">
        <w:rPr>
          <w:rFonts w:hint="cs"/>
          <w:rtl/>
          <w:lang w:bidi="ar-EG"/>
        </w:rPr>
        <w:t>ال</w:t>
      </w:r>
      <w:r w:rsidRPr="00B03368">
        <w:rPr>
          <w:rtl/>
          <w:lang w:bidi="ar-EG"/>
        </w:rPr>
        <w:t xml:space="preserve">استخدام غير </w:t>
      </w:r>
      <w:r w:rsidRPr="00B03368">
        <w:rPr>
          <w:rFonts w:hint="cs"/>
          <w:rtl/>
          <w:lang w:bidi="ar-EG"/>
        </w:rPr>
        <w:t>ال</w:t>
      </w:r>
      <w:r w:rsidRPr="00B03368">
        <w:rPr>
          <w:rtl/>
          <w:lang w:bidi="ar-EG"/>
        </w:rPr>
        <w:t>فع</w:t>
      </w:r>
      <w:r w:rsidR="009117B3">
        <w:rPr>
          <w:rFonts w:hint="cs"/>
          <w:rtl/>
          <w:lang w:bidi="ar-EG"/>
        </w:rPr>
        <w:t>ّ</w:t>
      </w:r>
      <w:r w:rsidRPr="00B03368">
        <w:rPr>
          <w:rtl/>
          <w:lang w:bidi="ar-EG"/>
        </w:rPr>
        <w:t xml:space="preserve">ال </w:t>
      </w:r>
      <w:r w:rsidRPr="00B03368">
        <w:rPr>
          <w:rFonts w:hint="cs"/>
          <w:rtl/>
          <w:lang w:bidi="ar-EG"/>
        </w:rPr>
        <w:t>للموارد ا</w:t>
      </w:r>
      <w:r w:rsidRPr="00B03368">
        <w:rPr>
          <w:rtl/>
          <w:lang w:bidi="ar-EG"/>
        </w:rPr>
        <w:t xml:space="preserve">لمالية </w:t>
      </w:r>
      <w:r w:rsidRPr="00B03368">
        <w:rPr>
          <w:rFonts w:hint="cs"/>
          <w:rtl/>
          <w:lang w:bidi="ar-EG"/>
        </w:rPr>
        <w:t>و</w:t>
      </w:r>
      <w:r w:rsidRPr="00B03368">
        <w:rPr>
          <w:rtl/>
          <w:lang w:bidi="ar-EG"/>
        </w:rPr>
        <w:t>البشرية</w:t>
      </w:r>
      <w:r w:rsidRPr="00B03368">
        <w:rPr>
          <w:rFonts w:hint="cs"/>
          <w:rtl/>
          <w:lang w:bidi="ar-EG"/>
        </w:rPr>
        <w:t>.</w:t>
      </w:r>
    </w:p>
    <w:p w:rsidR="00B03368" w:rsidRPr="00B03368" w:rsidRDefault="00B03368" w:rsidP="002D6C9B">
      <w:pPr>
        <w:rPr>
          <w:rtl/>
          <w:lang w:bidi="ar-EG"/>
        </w:rPr>
      </w:pPr>
      <w:r w:rsidRPr="00B03368">
        <w:rPr>
          <w:rFonts w:hint="cs"/>
          <w:rtl/>
          <w:lang w:bidi="ar-EG"/>
        </w:rPr>
        <w:t>و</w:t>
      </w:r>
      <w:r w:rsidR="00362904">
        <w:rPr>
          <w:rFonts w:hint="cs"/>
          <w:rtl/>
          <w:lang w:bidi="ar-EG"/>
        </w:rPr>
        <w:t xml:space="preserve">قد عبر </w:t>
      </w:r>
      <w:r w:rsidRPr="00B03368">
        <w:rPr>
          <w:rFonts w:hint="cs"/>
          <w:rtl/>
          <w:lang w:bidi="ar-EG"/>
        </w:rPr>
        <w:t xml:space="preserve">المؤتمر العالمي لتنمية الاتصالات لعام </w:t>
      </w:r>
      <w:r w:rsidRPr="00B03368">
        <w:rPr>
          <w:lang w:bidi="ar-EG"/>
        </w:rPr>
        <w:t>2017</w:t>
      </w:r>
      <w:r w:rsidRPr="00B03368">
        <w:rPr>
          <w:rFonts w:hint="cs"/>
          <w:rtl/>
          <w:lang w:bidi="ar-EG"/>
        </w:rPr>
        <w:t xml:space="preserve"> </w:t>
      </w:r>
      <w:r w:rsidRPr="00B03368">
        <w:rPr>
          <w:lang w:bidi="ar-EG"/>
        </w:rPr>
        <w:t>(WTDC-17)</w:t>
      </w:r>
      <w:r w:rsidRPr="00B03368">
        <w:rPr>
          <w:rFonts w:hint="cs"/>
          <w:rtl/>
          <w:lang w:bidi="ar-EG"/>
        </w:rPr>
        <w:t xml:space="preserve"> الذي عُقد في بوينس آيرس (الأرجنتين) </w:t>
      </w:r>
      <w:r w:rsidR="00362904">
        <w:rPr>
          <w:rFonts w:hint="cs"/>
          <w:rtl/>
          <w:lang w:bidi="ar-EG"/>
        </w:rPr>
        <w:t>بإيجاز عن</w:t>
      </w:r>
      <w:r w:rsidRPr="00B03368">
        <w:rPr>
          <w:rFonts w:hint="cs"/>
          <w:rtl/>
          <w:lang w:bidi="ar-EG"/>
        </w:rPr>
        <w:t xml:space="preserve"> فترة الدراسة لقطاع </w:t>
      </w:r>
      <w:r w:rsidR="00005623" w:rsidRPr="00A23C37">
        <w:rPr>
          <w:rFonts w:hint="cs"/>
          <w:rtl/>
          <w:lang w:bidi="ar-EG"/>
        </w:rPr>
        <w:t>تنمية الاتصالات</w:t>
      </w:r>
      <w:r w:rsidRPr="00B03368">
        <w:rPr>
          <w:rFonts w:hint="cs"/>
          <w:rtl/>
          <w:lang w:bidi="ar-EG"/>
        </w:rPr>
        <w:t xml:space="preserve"> </w:t>
      </w:r>
      <w:r w:rsidRPr="00B03368">
        <w:rPr>
          <w:lang w:bidi="ar-EG"/>
        </w:rPr>
        <w:t>(ITU-D)</w:t>
      </w:r>
      <w:r w:rsidRPr="00B03368">
        <w:rPr>
          <w:rFonts w:hint="cs"/>
          <w:rtl/>
          <w:lang w:bidi="ar-EG"/>
        </w:rPr>
        <w:t xml:space="preserve"> للفترة </w:t>
      </w:r>
      <w:r w:rsidRPr="00B03368">
        <w:rPr>
          <w:lang w:bidi="ar-EG"/>
        </w:rPr>
        <w:t>2017-2014</w:t>
      </w:r>
      <w:r w:rsidRPr="00B03368">
        <w:rPr>
          <w:rFonts w:hint="cs"/>
          <w:rtl/>
          <w:lang w:bidi="ar-EG"/>
        </w:rPr>
        <w:t xml:space="preserve"> وروجع عدد من القرارات ذات الاهتمام المشترك. وعلى وجه التحديد، روجع القرار</w:t>
      </w:r>
      <w:r w:rsidR="00A94C1E">
        <w:rPr>
          <w:rFonts w:hint="eastAsia"/>
          <w:rtl/>
          <w:lang w:bidi="ar-EG"/>
        </w:rPr>
        <w:t> </w:t>
      </w:r>
      <w:r w:rsidRPr="00B03368">
        <w:rPr>
          <w:lang w:bidi="ar-EG"/>
        </w:rPr>
        <w:t>9</w:t>
      </w:r>
      <w:r w:rsidRPr="00B03368">
        <w:rPr>
          <w:rFonts w:hint="cs"/>
          <w:rtl/>
          <w:lang w:bidi="ar-EG"/>
        </w:rPr>
        <w:t xml:space="preserve"> بشأن "مشاركة البلدان، لا سيما البلدان النامية، في إدارة الطيف" الذي يُقصد به ضمان التعاون بين قطاعي الاتصالات الراديوية وتنمية الاتصالات ل</w:t>
      </w:r>
      <w:r w:rsidR="00362904">
        <w:rPr>
          <w:rFonts w:hint="cs"/>
          <w:rtl/>
          <w:lang w:bidi="ar-EG"/>
        </w:rPr>
        <w:t>وضع</w:t>
      </w:r>
      <w:r w:rsidRPr="00B03368">
        <w:rPr>
          <w:rFonts w:hint="cs"/>
          <w:rtl/>
          <w:lang w:bidi="ar-EG"/>
        </w:rPr>
        <w:t xml:space="preserve"> بحوث </w:t>
      </w:r>
      <w:r w:rsidR="00362904">
        <w:rPr>
          <w:rFonts w:hint="cs"/>
          <w:rtl/>
          <w:lang w:bidi="ar-EG"/>
        </w:rPr>
        <w:t>وقرارات</w:t>
      </w:r>
      <w:r w:rsidRPr="00B03368">
        <w:rPr>
          <w:rFonts w:hint="cs"/>
          <w:rtl/>
          <w:lang w:bidi="ar-EG"/>
        </w:rPr>
        <w:t xml:space="preserve"> لجنة الدراسات </w:t>
      </w:r>
      <w:r w:rsidRPr="00B03368">
        <w:rPr>
          <w:lang w:bidi="ar-EG"/>
        </w:rPr>
        <w:t>1</w:t>
      </w:r>
      <w:r w:rsidRPr="00B03368">
        <w:rPr>
          <w:rFonts w:hint="cs"/>
          <w:rtl/>
          <w:lang w:bidi="ar-EG"/>
        </w:rPr>
        <w:t xml:space="preserve"> لقطاع الاتصالات الراديوية </w:t>
      </w:r>
      <w:r w:rsidR="00362904">
        <w:rPr>
          <w:rFonts w:hint="cs"/>
          <w:rtl/>
          <w:lang w:bidi="ar-EG"/>
        </w:rPr>
        <w:t>موضع التنفيذ فيما</w:t>
      </w:r>
      <w:r w:rsidR="00362904">
        <w:rPr>
          <w:rFonts w:hint="eastAsia"/>
          <w:rtl/>
          <w:lang w:bidi="ar-EG"/>
        </w:rPr>
        <w:t> </w:t>
      </w:r>
      <w:r w:rsidR="00362904">
        <w:rPr>
          <w:rFonts w:hint="cs"/>
          <w:rtl/>
          <w:lang w:bidi="ar-EG"/>
        </w:rPr>
        <w:t xml:space="preserve">يتعلق </w:t>
      </w:r>
      <w:r w:rsidRPr="00B03368">
        <w:rPr>
          <w:rFonts w:hint="cs"/>
          <w:rtl/>
          <w:lang w:bidi="ar-EG"/>
        </w:rPr>
        <w:t xml:space="preserve">باستعمال الطيف على الصعيد الوطني. وفي فترة الدراسة السابقة </w:t>
      </w:r>
      <w:r w:rsidRPr="00B03368">
        <w:rPr>
          <w:lang w:bidi="ar-EG"/>
        </w:rPr>
        <w:t>2017-2014</w:t>
      </w:r>
      <w:r w:rsidRPr="00B03368">
        <w:rPr>
          <w:rFonts w:hint="cs"/>
          <w:rtl/>
          <w:lang w:bidi="ar-EG"/>
        </w:rPr>
        <w:t xml:space="preserve"> لقطاع تنمية الاتصالات، عقد الفريق المشترك بين قطاعي الاتصالات الراديوية وتنمية الاتصالات والمعني بالقرار </w:t>
      </w:r>
      <w:r w:rsidRPr="00B03368">
        <w:rPr>
          <w:lang w:bidi="ar-EG"/>
        </w:rPr>
        <w:t>9</w:t>
      </w:r>
      <w:r w:rsidRPr="00B03368">
        <w:rPr>
          <w:rFonts w:hint="cs"/>
          <w:rtl/>
          <w:lang w:bidi="ar-EG"/>
        </w:rPr>
        <w:t xml:space="preserve"> اجتماعات كجزء من اجتماعات لجنة الدراسات</w:t>
      </w:r>
      <w:r w:rsidR="007466F1">
        <w:rPr>
          <w:rFonts w:hint="eastAsia"/>
          <w:rtl/>
          <w:lang w:bidi="ar-EG"/>
        </w:rPr>
        <w:t> </w:t>
      </w:r>
      <w:r w:rsidRPr="00B03368">
        <w:rPr>
          <w:lang w:bidi="ar-EG"/>
        </w:rPr>
        <w:t>1</w:t>
      </w:r>
      <w:r w:rsidRPr="00B03368">
        <w:rPr>
          <w:rFonts w:hint="cs"/>
          <w:rtl/>
          <w:lang w:bidi="ar-EG"/>
        </w:rPr>
        <w:t xml:space="preserve"> لقطاع تنمية الاتصالات. وأعد هذا الفريق المشترك تقريراً قُدم بعد ذلك إلى المؤتمر العالمي لتنمية الاتصالات لعام</w:t>
      </w:r>
      <w:r w:rsidR="002D6C9B">
        <w:rPr>
          <w:rFonts w:hint="eastAsia"/>
          <w:rtl/>
          <w:lang w:bidi="ar-EG"/>
        </w:rPr>
        <w:t> </w:t>
      </w:r>
      <w:r w:rsidRPr="00B03368">
        <w:rPr>
          <w:lang w:bidi="ar-EG"/>
        </w:rPr>
        <w:t>2017</w:t>
      </w:r>
      <w:r w:rsidRPr="00B03368">
        <w:rPr>
          <w:rFonts w:hint="cs"/>
          <w:rtl/>
          <w:lang w:bidi="ar-EG"/>
        </w:rPr>
        <w:t xml:space="preserve"> لكي ينظر فيه.</w:t>
      </w:r>
    </w:p>
    <w:p w:rsidR="000E259B" w:rsidRDefault="00B03368" w:rsidP="003720B9">
      <w:pPr>
        <w:rPr>
          <w:rtl/>
          <w:lang w:bidi="ar-EG"/>
        </w:rPr>
      </w:pPr>
      <w:r w:rsidRPr="00B03368">
        <w:rPr>
          <w:rFonts w:hint="cs"/>
          <w:rtl/>
          <w:lang w:bidi="ar-EG"/>
        </w:rPr>
        <w:t xml:space="preserve">وخلال فترة الدراسة هذه وفي وقت لاحق في المؤتمر، اتُخذت قرارات </w:t>
      </w:r>
      <w:r w:rsidR="00362904">
        <w:rPr>
          <w:rFonts w:hint="cs"/>
          <w:rtl/>
          <w:lang w:bidi="ar-EG"/>
        </w:rPr>
        <w:t>تفيد</w:t>
      </w:r>
      <w:r w:rsidRPr="00B03368">
        <w:rPr>
          <w:rFonts w:hint="cs"/>
          <w:rtl/>
          <w:lang w:bidi="ar-EG"/>
        </w:rPr>
        <w:t xml:space="preserve"> بعدم كفاءة هذا الفريق </w:t>
      </w:r>
      <w:r w:rsidR="00362904">
        <w:rPr>
          <w:rFonts w:hint="cs"/>
          <w:rtl/>
          <w:lang w:bidi="ar-EG"/>
        </w:rPr>
        <w:t>كما أكدت</w:t>
      </w:r>
      <w:r w:rsidRPr="00B03368">
        <w:rPr>
          <w:rFonts w:hint="cs"/>
          <w:rtl/>
          <w:lang w:bidi="ar-EG"/>
        </w:rPr>
        <w:t xml:space="preserve"> أن قطاع الاتصالات الراديوية يؤدي دوراً قيادياً واضحاً في إدارة استخدام طيف الترددات</w:t>
      </w:r>
      <w:r w:rsidR="00F20B2B">
        <w:rPr>
          <w:rFonts w:hint="cs"/>
          <w:rtl/>
          <w:lang w:bidi="ar-EG"/>
        </w:rPr>
        <w:t xml:space="preserve"> </w:t>
      </w:r>
      <w:r w:rsidR="00F20B2B" w:rsidRPr="00A23C37">
        <w:rPr>
          <w:rFonts w:hint="cs"/>
          <w:rtl/>
          <w:lang w:bidi="ar-EG"/>
        </w:rPr>
        <w:t>الراديوية</w:t>
      </w:r>
      <w:r w:rsidRPr="00B03368">
        <w:rPr>
          <w:rFonts w:hint="cs"/>
          <w:rtl/>
          <w:lang w:bidi="ar-EG"/>
        </w:rPr>
        <w:t xml:space="preserve">. وتقرر عدم مواصلة العمل في إطار الفريق المشترك وعدم إصدار </w:t>
      </w:r>
      <w:r w:rsidR="00362904">
        <w:rPr>
          <w:rFonts w:hint="cs"/>
          <w:rtl/>
          <w:lang w:bidi="ar-EG"/>
        </w:rPr>
        <w:t>التقرير من جانب قطاع تنمية الاتصالات</w:t>
      </w:r>
      <w:r w:rsidRPr="00B03368">
        <w:rPr>
          <w:rFonts w:hint="cs"/>
          <w:rtl/>
          <w:lang w:bidi="ar-EG"/>
        </w:rPr>
        <w:t xml:space="preserve">. ومع ذلك، تتضمن </w:t>
      </w:r>
      <w:r w:rsidR="00362904">
        <w:rPr>
          <w:rFonts w:hint="cs"/>
          <w:rtl/>
          <w:lang w:bidi="ar-EG"/>
        </w:rPr>
        <w:t>الصيغة المعتمدة</w:t>
      </w:r>
      <w:r w:rsidRPr="00B03368">
        <w:rPr>
          <w:rFonts w:hint="cs"/>
          <w:rtl/>
          <w:lang w:bidi="ar-EG"/>
        </w:rPr>
        <w:t xml:space="preserve"> للقرار </w:t>
      </w:r>
      <w:r w:rsidRPr="00B03368">
        <w:rPr>
          <w:lang w:bidi="ar-EG"/>
        </w:rPr>
        <w:t>9</w:t>
      </w:r>
      <w:r w:rsidRPr="00B03368">
        <w:rPr>
          <w:rFonts w:hint="cs"/>
          <w:rtl/>
          <w:lang w:bidi="ar-EG"/>
        </w:rPr>
        <w:t xml:space="preserve"> للمؤتمر العالمي لتنمية الاتصالات دعوة موجهة إلى مدير مكتب الاتصالات الراديوية</w:t>
      </w:r>
      <w:r w:rsidR="001947AB">
        <w:rPr>
          <w:rFonts w:hint="cs"/>
          <w:rtl/>
          <w:lang w:bidi="ar-EG"/>
        </w:rPr>
        <w:t xml:space="preserve"> </w:t>
      </w:r>
      <w:r w:rsidR="001947AB">
        <w:rPr>
          <w:lang w:bidi="ar-EG"/>
        </w:rPr>
        <w:t>(BR)</w:t>
      </w:r>
      <w:r w:rsidRPr="00B03368">
        <w:rPr>
          <w:rFonts w:hint="cs"/>
          <w:rtl/>
          <w:lang w:bidi="ar-EG"/>
        </w:rPr>
        <w:t xml:space="preserve"> ليستمر في </w:t>
      </w:r>
      <w:r w:rsidR="00362904">
        <w:rPr>
          <w:rFonts w:hint="cs"/>
          <w:rtl/>
          <w:lang w:bidi="ar-EG"/>
        </w:rPr>
        <w:t>أن يكفل استمرار</w:t>
      </w:r>
      <w:r w:rsidRPr="00B03368">
        <w:rPr>
          <w:rFonts w:hint="cs"/>
          <w:rtl/>
          <w:lang w:bidi="ar-EG"/>
        </w:rPr>
        <w:t xml:space="preserve"> قطاع الاتصالات الراديوية </w:t>
      </w:r>
      <w:r w:rsidR="00362904">
        <w:rPr>
          <w:rFonts w:hint="cs"/>
          <w:rtl/>
          <w:lang w:bidi="ar-EG"/>
        </w:rPr>
        <w:t>في</w:t>
      </w:r>
      <w:r w:rsidR="003720B9">
        <w:rPr>
          <w:rFonts w:hint="eastAsia"/>
          <w:rtl/>
          <w:lang w:bidi="ar-EG"/>
        </w:rPr>
        <w:t> </w:t>
      </w:r>
      <w:r w:rsidR="00362904">
        <w:rPr>
          <w:rFonts w:hint="cs"/>
          <w:rtl/>
          <w:lang w:bidi="ar-EG"/>
        </w:rPr>
        <w:t xml:space="preserve">التعاون </w:t>
      </w:r>
      <w:r w:rsidRPr="00B03368">
        <w:rPr>
          <w:rFonts w:hint="cs"/>
          <w:rtl/>
          <w:lang w:bidi="ar-EG"/>
        </w:rPr>
        <w:t xml:space="preserve">مع قطاع تنمية الاتصالات في تنفيذ القرار </w:t>
      </w:r>
      <w:r w:rsidRPr="00B03368">
        <w:rPr>
          <w:lang w:bidi="ar-EG"/>
        </w:rPr>
        <w:t>9</w:t>
      </w:r>
      <w:r w:rsidRPr="00B03368">
        <w:rPr>
          <w:rFonts w:hint="cs"/>
          <w:rtl/>
          <w:lang w:bidi="ar-EG"/>
        </w:rPr>
        <w:t>.</w:t>
      </w:r>
    </w:p>
    <w:p w:rsidR="000E259B" w:rsidRDefault="000E259B" w:rsidP="00CE5F5F">
      <w:pPr>
        <w:pStyle w:val="Heading1"/>
        <w:rPr>
          <w:rtl/>
        </w:rPr>
      </w:pPr>
      <w:r>
        <w:t>2</w:t>
      </w:r>
      <w:r>
        <w:rPr>
          <w:rtl/>
        </w:rPr>
        <w:tab/>
      </w:r>
      <w:r w:rsidR="00CE5F5F">
        <w:rPr>
          <w:rFonts w:hint="cs"/>
          <w:rtl/>
        </w:rPr>
        <w:t>المقترحات</w:t>
      </w:r>
    </w:p>
    <w:p w:rsidR="000E259B" w:rsidRPr="00B03368" w:rsidRDefault="00B03368" w:rsidP="00925B62">
      <w:pPr>
        <w:rPr>
          <w:rtl/>
          <w:lang w:bidi="ar-EG"/>
        </w:rPr>
      </w:pPr>
      <w:r w:rsidRPr="00B03368">
        <w:rPr>
          <w:rFonts w:hint="cs"/>
          <w:rtl/>
          <w:lang w:bidi="ar-EG"/>
        </w:rPr>
        <w:t>في ضوء ما ذكر أعلاه، يُقترح أن يطلب من مدير مكتب الاتصالات الراديوية ضمان تحديث المعلومات بشأن مسائل الدراسة لقطاع الاتصالات الراديوية ذات الاهتمام المشترك بين قطاعي تنمية الاتصالات وتقييس الاتصالات. وي</w:t>
      </w:r>
      <w:r w:rsidR="004A74E0">
        <w:rPr>
          <w:rFonts w:hint="cs"/>
          <w:rtl/>
          <w:lang w:bidi="ar-EG"/>
        </w:rPr>
        <w:t xml:space="preserve">مكن أن تكون هذه المعلومات </w:t>
      </w:r>
      <w:r w:rsidR="004A74E0" w:rsidRPr="00A23C37">
        <w:rPr>
          <w:rFonts w:hint="cs"/>
          <w:rtl/>
          <w:lang w:bidi="ar-EG"/>
        </w:rPr>
        <w:t>مفيدة</w:t>
      </w:r>
      <w:r w:rsidRPr="00B03368">
        <w:rPr>
          <w:rFonts w:hint="cs"/>
          <w:rtl/>
          <w:lang w:bidi="ar-EG"/>
        </w:rPr>
        <w:t xml:space="preserve"> للأنشطة التي يضطلع بها فريق التنسيق المشترك بين القطاعات بشأن </w:t>
      </w:r>
      <w:r w:rsidRPr="00B03368">
        <w:rPr>
          <w:rtl/>
        </w:rPr>
        <w:t>المسائل ذات الاهتمام المشترك</w:t>
      </w:r>
      <w:r w:rsidRPr="00B03368">
        <w:rPr>
          <w:rFonts w:hint="cs"/>
          <w:rtl/>
        </w:rPr>
        <w:t>. ويُقترح بوجه خاص إحالة بيان اتصال إلى الفريق الاستشاري لتنمية الاتصالات</w:t>
      </w:r>
      <w:r w:rsidR="004A74E0">
        <w:rPr>
          <w:rFonts w:hint="cs"/>
          <w:rtl/>
        </w:rPr>
        <w:t xml:space="preserve"> </w:t>
      </w:r>
      <w:r w:rsidR="004A74E0">
        <w:t>(TDAG)</w:t>
      </w:r>
      <w:r w:rsidR="004A74E0">
        <w:rPr>
          <w:rFonts w:hint="cs"/>
          <w:rtl/>
          <w:lang w:bidi="ar-EG"/>
        </w:rPr>
        <w:t>،</w:t>
      </w:r>
      <w:r w:rsidRPr="00B03368">
        <w:rPr>
          <w:rFonts w:hint="cs"/>
          <w:rtl/>
        </w:rPr>
        <w:t xml:space="preserve"> وتوفير قائمة بدرا</w:t>
      </w:r>
      <w:r w:rsidR="00565B36">
        <w:rPr>
          <w:rFonts w:hint="cs"/>
          <w:rtl/>
        </w:rPr>
        <w:t>سات قطاع الاتصالات الراديوية في</w:t>
      </w:r>
      <w:r w:rsidR="00565B36">
        <w:rPr>
          <w:rFonts w:hint="eastAsia"/>
          <w:rtl/>
        </w:rPr>
        <w:t> </w:t>
      </w:r>
      <w:r w:rsidRPr="00B03368">
        <w:rPr>
          <w:rFonts w:hint="cs"/>
          <w:rtl/>
        </w:rPr>
        <w:t xml:space="preserve">مجال إدارة استخدام الطيف الراديوي التي </w:t>
      </w:r>
      <w:r w:rsidRPr="00B03368">
        <w:rPr>
          <w:rFonts w:hint="cs"/>
          <w:rtl/>
          <w:lang w:bidi="ar-EG"/>
        </w:rPr>
        <w:t>قد تكون ذات فائدة للبلدان النامية وذلك استجابة</w:t>
      </w:r>
      <w:r w:rsidR="004A74E0">
        <w:rPr>
          <w:rFonts w:hint="cs"/>
          <w:rtl/>
          <w:lang w:bidi="ar-EG"/>
        </w:rPr>
        <w:t>ً</w:t>
      </w:r>
      <w:r w:rsidRPr="00B03368">
        <w:rPr>
          <w:rFonts w:hint="cs"/>
          <w:rtl/>
          <w:lang w:bidi="ar-EG"/>
        </w:rPr>
        <w:t xml:space="preserve"> للقرار</w:t>
      </w:r>
      <w:r w:rsidR="00925B62">
        <w:rPr>
          <w:rFonts w:hint="eastAsia"/>
          <w:rtl/>
          <w:lang w:bidi="ar-EG"/>
        </w:rPr>
        <w:t> </w:t>
      </w:r>
      <w:r w:rsidRPr="00B03368">
        <w:rPr>
          <w:lang w:bidi="ar-EG"/>
        </w:rPr>
        <w:t>9</w:t>
      </w:r>
      <w:r w:rsidRPr="00B03368">
        <w:rPr>
          <w:rFonts w:hint="cs"/>
          <w:rtl/>
          <w:lang w:bidi="ar-EG"/>
        </w:rPr>
        <w:t xml:space="preserve"> للمؤتمر العالمي لتنمية</w:t>
      </w:r>
      <w:r w:rsidR="00565B36">
        <w:rPr>
          <w:rFonts w:hint="eastAsia"/>
          <w:rtl/>
          <w:lang w:bidi="ar-EG"/>
        </w:rPr>
        <w:t> </w:t>
      </w:r>
      <w:r w:rsidRPr="00B03368">
        <w:rPr>
          <w:rFonts w:hint="cs"/>
          <w:rtl/>
          <w:lang w:bidi="ar-EG"/>
        </w:rPr>
        <w:t>الاتصالات.</w:t>
      </w:r>
    </w:p>
    <w:p w:rsidR="000E259B" w:rsidRDefault="000E259B" w:rsidP="000E259B">
      <w:pPr>
        <w:rPr>
          <w:rtl/>
          <w:lang w:bidi="ar-EG"/>
        </w:rPr>
      </w:pPr>
      <w:r>
        <w:rPr>
          <w:rtl/>
          <w:lang w:bidi="ar-EG"/>
        </w:rPr>
        <w:br w:type="page"/>
      </w:r>
    </w:p>
    <w:p w:rsidR="00B03368" w:rsidRDefault="00B03368" w:rsidP="00B03368">
      <w:pPr>
        <w:pStyle w:val="AnnexNo"/>
        <w:rPr>
          <w:rtl/>
        </w:rPr>
      </w:pPr>
      <w:r>
        <w:rPr>
          <w:rFonts w:hint="cs"/>
          <w:rtl/>
        </w:rPr>
        <w:lastRenderedPageBreak/>
        <w:t>الملحق</w:t>
      </w:r>
    </w:p>
    <w:p w:rsidR="00B03368" w:rsidRDefault="00B03368" w:rsidP="002202D0">
      <w:pPr>
        <w:pStyle w:val="Annextitle"/>
        <w:rPr>
          <w:rtl/>
          <w:lang w:bidi="ar-EG"/>
        </w:rPr>
      </w:pPr>
      <w:r w:rsidRPr="00F24C57">
        <w:rPr>
          <w:rFonts w:hint="cs"/>
          <w:rtl/>
        </w:rPr>
        <w:t>قائمة بمنشورات قطاع الاتصالات الراديوية</w:t>
      </w:r>
      <w:r w:rsidR="002202D0">
        <w:rPr>
          <w:rtl/>
        </w:rPr>
        <w:br/>
      </w:r>
      <w:r w:rsidRPr="00F24C57">
        <w:rPr>
          <w:rFonts w:hint="cs"/>
          <w:rtl/>
        </w:rPr>
        <w:t>بشأن المسائل ذات الاهتمام المشترك</w:t>
      </w:r>
      <w:r w:rsidR="002202D0">
        <w:rPr>
          <w:rtl/>
        </w:rPr>
        <w:br/>
      </w:r>
      <w:r w:rsidRPr="00F24C57">
        <w:rPr>
          <w:rFonts w:hint="cs"/>
          <w:rtl/>
        </w:rPr>
        <w:t>في</w:t>
      </w:r>
      <w:r w:rsidRPr="00F24C57">
        <w:rPr>
          <w:rFonts w:hint="eastAsia"/>
          <w:rtl/>
        </w:rPr>
        <w:t> </w:t>
      </w:r>
      <w:r w:rsidRPr="00F24C57">
        <w:rPr>
          <w:rFonts w:hint="cs"/>
          <w:rtl/>
        </w:rPr>
        <w:t xml:space="preserve">نطاق القرار </w:t>
      </w:r>
      <w:r w:rsidRPr="00F24C57">
        <w:t>9</w:t>
      </w:r>
      <w:r w:rsidRPr="00F24C57">
        <w:rPr>
          <w:rFonts w:hint="cs"/>
          <w:rtl/>
          <w:lang w:bidi="ar-EG"/>
        </w:rPr>
        <w:t xml:space="preserve"> للمؤتمر العالمي لتنمية الاتصالات</w:t>
      </w:r>
    </w:p>
    <w:p w:rsidR="00B03368" w:rsidRPr="002202D0" w:rsidRDefault="00B03368" w:rsidP="002202D0">
      <w:pPr>
        <w:pStyle w:val="enumlev1"/>
        <w:jc w:val="left"/>
        <w:rPr>
          <w:rtl/>
        </w:rPr>
      </w:pPr>
      <w:r w:rsidRPr="002202D0">
        <w:rPr>
          <w:rFonts w:cs="Times New Roman"/>
          <w:rtl/>
        </w:rPr>
        <w:t>•</w:t>
      </w:r>
      <w:r w:rsidRPr="002202D0">
        <w:rPr>
          <w:rtl/>
        </w:rPr>
        <w:tab/>
        <w:t>كتيب قطاع الاتصالات الراديوية</w:t>
      </w:r>
      <w:r w:rsidRPr="002202D0">
        <w:rPr>
          <w:rFonts w:hint="cs"/>
          <w:rtl/>
        </w:rPr>
        <w:t xml:space="preserve"> بشأن </w:t>
      </w:r>
      <w:r w:rsidRPr="002202D0">
        <w:rPr>
          <w:rFonts w:hint="cs"/>
          <w:rtl/>
          <w:lang w:bidi="ar-EG"/>
        </w:rPr>
        <w:t xml:space="preserve">تقنيات الاستعانة بالحاسوب لإدارة الطيف </w:t>
      </w:r>
      <w:r w:rsidRPr="002202D0">
        <w:t>(CAT)</w:t>
      </w:r>
      <w:r w:rsidRPr="002202D0">
        <w:rPr>
          <w:rFonts w:hint="cs"/>
          <w:rtl/>
        </w:rPr>
        <w:t xml:space="preserve">. جنيف، </w:t>
      </w:r>
      <w:r w:rsidRPr="002202D0">
        <w:t>2015</w:t>
      </w:r>
      <w:r w:rsidRPr="002202D0">
        <w:rPr>
          <w:rFonts w:hint="cs"/>
          <w:rtl/>
        </w:rPr>
        <w:t xml:space="preserve">. </w:t>
      </w:r>
      <w:hyperlink r:id="rId11" w:history="1">
        <w:r w:rsidRPr="002202D0">
          <w:rPr>
            <w:rStyle w:val="Hyperlink"/>
            <w:lang w:val="en-CA"/>
          </w:rPr>
          <w:t>http://www.itu.int/pub/R-HDB-01</w:t>
        </w:r>
      </w:hyperlink>
    </w:p>
    <w:p w:rsidR="00B03368" w:rsidRPr="002202D0" w:rsidRDefault="00B03368" w:rsidP="002202D0">
      <w:pPr>
        <w:pStyle w:val="enumlev1"/>
        <w:jc w:val="left"/>
      </w:pPr>
      <w:r w:rsidRPr="002202D0">
        <w:rPr>
          <w:rFonts w:cs="Times New Roman"/>
          <w:rtl/>
        </w:rPr>
        <w:t>•</w:t>
      </w:r>
      <w:r w:rsidRPr="002202D0">
        <w:rPr>
          <w:rtl/>
        </w:rPr>
        <w:tab/>
        <w:t>كتيب قطاع الاتصالات الراديوية</w:t>
      </w:r>
      <w:r w:rsidRPr="002202D0">
        <w:rPr>
          <w:rFonts w:hint="cs"/>
          <w:rtl/>
        </w:rPr>
        <w:t xml:space="preserve"> بشأن </w:t>
      </w:r>
      <w:r w:rsidRPr="002202D0">
        <w:rPr>
          <w:rFonts w:hint="cs"/>
          <w:rtl/>
          <w:lang w:bidi="ar-SY"/>
        </w:rPr>
        <w:t>الإدارة الوطنية للطيف</w:t>
      </w:r>
      <w:r w:rsidRPr="002202D0">
        <w:rPr>
          <w:rFonts w:hint="cs"/>
          <w:rtl/>
        </w:rPr>
        <w:t xml:space="preserve">. جنيف، </w:t>
      </w:r>
      <w:r w:rsidRPr="002202D0">
        <w:rPr>
          <w:lang w:bidi="ar-SY"/>
        </w:rPr>
        <w:t>2015</w:t>
      </w:r>
      <w:r w:rsidRPr="002202D0">
        <w:rPr>
          <w:rFonts w:hint="cs"/>
          <w:rtl/>
        </w:rPr>
        <w:t>.</w:t>
      </w:r>
      <w:r w:rsidRPr="002202D0">
        <w:rPr>
          <w:rFonts w:cs="Times New Roman"/>
          <w:szCs w:val="20"/>
          <w:lang w:val="ru-RU"/>
        </w:rPr>
        <w:t xml:space="preserve"> </w:t>
      </w:r>
      <w:r w:rsidR="002202D0">
        <w:rPr>
          <w:rFonts w:cs="Times New Roman"/>
          <w:szCs w:val="20"/>
          <w:lang w:val="ru-RU"/>
        </w:rPr>
        <w:br/>
      </w:r>
      <w:hyperlink r:id="rId12" w:history="1">
        <w:r w:rsidRPr="002202D0">
          <w:rPr>
            <w:rStyle w:val="Hyperlink"/>
            <w:lang w:val="en-CA"/>
          </w:rPr>
          <w:t>http://www.itu.int/pub/R-HDB-21</w:t>
        </w:r>
      </w:hyperlink>
    </w:p>
    <w:p w:rsidR="00B03368" w:rsidRPr="002202D0" w:rsidRDefault="00B03368" w:rsidP="002202D0">
      <w:pPr>
        <w:pStyle w:val="enumlev1"/>
        <w:jc w:val="left"/>
        <w:rPr>
          <w:rtl/>
          <w:lang w:bidi="ar-EG"/>
        </w:rPr>
      </w:pPr>
      <w:r w:rsidRPr="002202D0">
        <w:rPr>
          <w:rFonts w:cs="Times New Roman"/>
          <w:rtl/>
        </w:rPr>
        <w:t>•</w:t>
      </w:r>
      <w:r w:rsidRPr="002202D0">
        <w:rPr>
          <w:rtl/>
        </w:rPr>
        <w:tab/>
      </w:r>
      <w:r w:rsidRPr="002202D0">
        <w:rPr>
          <w:rFonts w:hint="cs"/>
          <w:rtl/>
        </w:rPr>
        <w:t xml:space="preserve">كتيب </w:t>
      </w:r>
      <w:r w:rsidRPr="002202D0">
        <w:rPr>
          <w:rFonts w:hint="cs"/>
          <w:rtl/>
          <w:lang w:bidi="ar-EG"/>
        </w:rPr>
        <w:t>قطاع الاتصالات الراديوية بشأن مراقبة الطيف</w:t>
      </w:r>
      <w:r w:rsidRPr="002202D0">
        <w:rPr>
          <w:rFonts w:hint="cs"/>
          <w:rtl/>
        </w:rPr>
        <w:t xml:space="preserve">. جنيف، </w:t>
      </w:r>
      <w:r w:rsidRPr="002202D0">
        <w:rPr>
          <w:lang w:bidi="ar-EG"/>
        </w:rPr>
        <w:t>2011</w:t>
      </w:r>
      <w:r w:rsidRPr="002202D0">
        <w:rPr>
          <w:rFonts w:hint="cs"/>
          <w:rtl/>
        </w:rPr>
        <w:t>.</w:t>
      </w:r>
      <w:r w:rsidR="002202D0">
        <w:rPr>
          <w:lang w:bidi="ar-EG"/>
        </w:rPr>
        <w:br/>
      </w:r>
      <w:hyperlink r:id="rId13" w:history="1">
        <w:r w:rsidRPr="002202D0">
          <w:rPr>
            <w:rStyle w:val="Hyperlink"/>
            <w:lang w:val="en-CA" w:bidi="ar-EG"/>
          </w:rPr>
          <w:t>http://www.itu.int/pub/R-HDB-23</w:t>
        </w:r>
      </w:hyperlink>
    </w:p>
    <w:p w:rsidR="00B03368" w:rsidRPr="002202D0" w:rsidRDefault="00B03368" w:rsidP="00100C17">
      <w:pPr>
        <w:pStyle w:val="enumlev1"/>
        <w:jc w:val="left"/>
      </w:pPr>
      <w:r w:rsidRPr="002202D0">
        <w:rPr>
          <w:rFonts w:cs="Times New Roman"/>
          <w:rtl/>
        </w:rPr>
        <w:t>•</w:t>
      </w:r>
      <w:r w:rsidRPr="002202D0">
        <w:rPr>
          <w:rtl/>
        </w:rPr>
        <w:tab/>
      </w:r>
      <w:r w:rsidRPr="002202D0">
        <w:rPr>
          <w:rFonts w:hint="cs"/>
          <w:rtl/>
          <w:lang w:bidi="ar-EG"/>
        </w:rPr>
        <w:t>التوصية </w:t>
      </w:r>
      <w:r w:rsidRPr="002202D0">
        <w:t>ITU</w:t>
      </w:r>
      <w:r w:rsidRPr="002202D0">
        <w:noBreakHyphen/>
        <w:t>R SM.1047-2</w:t>
      </w:r>
      <w:r w:rsidRPr="002202D0">
        <w:rPr>
          <w:rFonts w:hint="cs"/>
          <w:rtl/>
        </w:rPr>
        <w:t xml:space="preserve"> </w:t>
      </w:r>
      <w:proofErr w:type="gramStart"/>
      <w:r w:rsidR="00100C17">
        <w:rPr>
          <w:rFonts w:hint="cs"/>
          <w:rtl/>
        </w:rPr>
        <w:t xml:space="preserve">- </w:t>
      </w:r>
      <w:r w:rsidRPr="002202D0">
        <w:rPr>
          <w:rFonts w:hint="cs"/>
          <w:rtl/>
        </w:rPr>
        <w:t>الإدارة</w:t>
      </w:r>
      <w:proofErr w:type="gramEnd"/>
      <w:r w:rsidRPr="002202D0">
        <w:rPr>
          <w:rFonts w:hint="cs"/>
          <w:rtl/>
        </w:rPr>
        <w:t xml:space="preserve"> الوطنية للطيف. جنيف، </w:t>
      </w:r>
      <w:r w:rsidRPr="002202D0">
        <w:rPr>
          <w:lang w:bidi="ar-EG"/>
        </w:rPr>
        <w:t>2012</w:t>
      </w:r>
      <w:r w:rsidRPr="002202D0">
        <w:rPr>
          <w:rFonts w:hint="cs"/>
          <w:rtl/>
        </w:rPr>
        <w:t>.</w:t>
      </w:r>
      <w:r w:rsidR="002202D0">
        <w:br/>
      </w:r>
      <w:hyperlink r:id="rId14" w:history="1">
        <w:r w:rsidRPr="002202D0">
          <w:rPr>
            <w:rStyle w:val="Hyperlink"/>
            <w:lang w:val="en-CA"/>
          </w:rPr>
          <w:t>https://www.itu.int/rec/R-REC-SM.1047/en</w:t>
        </w:r>
      </w:hyperlink>
    </w:p>
    <w:p w:rsidR="00B03368" w:rsidRPr="002202D0" w:rsidRDefault="00B03368" w:rsidP="002202D0">
      <w:pPr>
        <w:pStyle w:val="enumlev1"/>
        <w:jc w:val="left"/>
        <w:rPr>
          <w:lang w:bidi="ar-EG"/>
        </w:rPr>
      </w:pPr>
      <w:r w:rsidRPr="002202D0">
        <w:rPr>
          <w:rFonts w:cs="Times New Roman"/>
          <w:rtl/>
        </w:rPr>
        <w:t>•</w:t>
      </w:r>
      <w:r w:rsidRPr="002202D0">
        <w:rPr>
          <w:rtl/>
        </w:rPr>
        <w:tab/>
      </w:r>
      <w:r w:rsidRPr="002202D0">
        <w:rPr>
          <w:rFonts w:hint="cs"/>
          <w:rtl/>
          <w:lang w:bidi="ar-EG"/>
        </w:rPr>
        <w:t>التوصية </w:t>
      </w:r>
      <w:r w:rsidRPr="002202D0">
        <w:rPr>
          <w:lang w:bidi="ar-EG"/>
        </w:rPr>
        <w:t>ITU</w:t>
      </w:r>
      <w:r w:rsidRPr="002202D0">
        <w:rPr>
          <w:lang w:bidi="ar-EG"/>
        </w:rPr>
        <w:noBreakHyphen/>
        <w:t>R SM.1132</w:t>
      </w:r>
      <w:r w:rsidRPr="002202D0">
        <w:rPr>
          <w:rtl/>
          <w:lang w:bidi="ar-EG"/>
        </w:rPr>
        <w:t xml:space="preserve"> </w:t>
      </w:r>
      <w:proofErr w:type="gramStart"/>
      <w:r w:rsidRPr="002202D0">
        <w:rPr>
          <w:rtl/>
          <w:lang w:bidi="ar-EG"/>
        </w:rPr>
        <w:t>- المبادئ</w:t>
      </w:r>
      <w:proofErr w:type="gramEnd"/>
      <w:r w:rsidRPr="002202D0">
        <w:rPr>
          <w:rtl/>
          <w:lang w:bidi="ar-EG"/>
        </w:rPr>
        <w:t xml:space="preserve"> العامة وطرائق </w:t>
      </w:r>
      <w:r w:rsidRPr="002202D0">
        <w:rPr>
          <w:rFonts w:hint="cs"/>
          <w:rtl/>
          <w:lang w:bidi="ar-EG"/>
        </w:rPr>
        <w:t>تتعلق بتقاسم الطيف</w:t>
      </w:r>
      <w:r w:rsidRPr="002202D0">
        <w:rPr>
          <w:rFonts w:hint="cs"/>
          <w:rtl/>
        </w:rPr>
        <w:t xml:space="preserve">. جنيف، </w:t>
      </w:r>
      <w:r w:rsidRPr="002202D0">
        <w:rPr>
          <w:lang w:bidi="ar-EG"/>
        </w:rPr>
        <w:t>2001</w:t>
      </w:r>
      <w:r w:rsidRPr="002202D0">
        <w:rPr>
          <w:rFonts w:hint="cs"/>
          <w:rtl/>
        </w:rPr>
        <w:t xml:space="preserve">. </w:t>
      </w:r>
      <w:hyperlink r:id="rId15" w:history="1">
        <w:r w:rsidR="002202D0" w:rsidRPr="002202D0">
          <w:rPr>
            <w:rStyle w:val="Hyperlink"/>
            <w:lang w:val="en-CA"/>
          </w:rPr>
          <w:t>https://www.itu.int/rec/R-REC-SM.1132/en</w:t>
        </w:r>
      </w:hyperlink>
    </w:p>
    <w:p w:rsidR="00B03368" w:rsidRPr="002202D0" w:rsidRDefault="00B03368" w:rsidP="007F4B41">
      <w:pPr>
        <w:pStyle w:val="enumlev1"/>
        <w:jc w:val="left"/>
      </w:pPr>
      <w:r w:rsidRPr="002202D0">
        <w:rPr>
          <w:rFonts w:cs="Times New Roman"/>
          <w:rtl/>
        </w:rPr>
        <w:t>•</w:t>
      </w:r>
      <w:r w:rsidRPr="002202D0">
        <w:rPr>
          <w:rtl/>
        </w:rPr>
        <w:tab/>
      </w:r>
      <w:r w:rsidRPr="002202D0">
        <w:rPr>
          <w:rFonts w:hint="cs"/>
          <w:rtl/>
          <w:lang w:bidi="ar-EG"/>
        </w:rPr>
        <w:t>التوصية </w:t>
      </w:r>
      <w:r w:rsidRPr="002202D0">
        <w:t>ITU</w:t>
      </w:r>
      <w:r w:rsidRPr="002202D0">
        <w:noBreakHyphen/>
        <w:t>R SM.1265-1</w:t>
      </w:r>
      <w:r w:rsidRPr="002202D0">
        <w:rPr>
          <w:rFonts w:hint="cs"/>
          <w:rtl/>
          <w:lang w:bidi="ar-EG"/>
        </w:rPr>
        <w:t xml:space="preserve"> </w:t>
      </w:r>
      <w:proofErr w:type="gramStart"/>
      <w:r w:rsidR="004A766A">
        <w:rPr>
          <w:rFonts w:hint="cs"/>
          <w:rtl/>
          <w:lang w:bidi="ar-EG"/>
        </w:rPr>
        <w:t>-</w:t>
      </w:r>
      <w:r w:rsidRPr="002202D0">
        <w:rPr>
          <w:rFonts w:hint="cs"/>
          <w:rtl/>
          <w:lang w:bidi="ar-EG"/>
        </w:rPr>
        <w:t xml:space="preserve"> </w:t>
      </w:r>
      <w:r w:rsidRPr="002202D0">
        <w:rPr>
          <w:rFonts w:hint="cs"/>
          <w:rtl/>
        </w:rPr>
        <w:t>"</w:t>
      </w:r>
      <w:proofErr w:type="gramEnd"/>
      <w:r w:rsidRPr="002202D0">
        <w:rPr>
          <w:rtl/>
        </w:rPr>
        <w:t>طرائق بديلة لتوزيع الطيف الوطني</w:t>
      </w:r>
      <w:r w:rsidR="007F4B41">
        <w:rPr>
          <w:rFonts w:hint="cs"/>
          <w:rtl/>
        </w:rPr>
        <w:t>.</w:t>
      </w:r>
      <w:r w:rsidRPr="002202D0">
        <w:rPr>
          <w:rFonts w:hint="cs"/>
          <w:rtl/>
        </w:rPr>
        <w:t xml:space="preserve"> جنيف، </w:t>
      </w:r>
      <w:r w:rsidRPr="002202D0">
        <w:t>2001</w:t>
      </w:r>
      <w:r w:rsidRPr="002202D0">
        <w:rPr>
          <w:rFonts w:hint="cs"/>
          <w:rtl/>
        </w:rPr>
        <w:t>.</w:t>
      </w:r>
      <w:r w:rsidRPr="002202D0">
        <w:rPr>
          <w:rFonts w:hint="cs"/>
          <w:rtl/>
          <w:lang w:bidi="ar-EG"/>
        </w:rPr>
        <w:t xml:space="preserve"> </w:t>
      </w:r>
      <w:hyperlink r:id="rId16" w:history="1">
        <w:r w:rsidRPr="002202D0">
          <w:rPr>
            <w:rStyle w:val="Hyperlink"/>
            <w:lang w:val="en-CA" w:bidi="ar-EG"/>
          </w:rPr>
          <w:t>https://www.itu.int/rec/R-REC-SM.1265/en</w:t>
        </w:r>
      </w:hyperlink>
    </w:p>
    <w:p w:rsidR="00B03368" w:rsidRPr="002202D0" w:rsidRDefault="00B03368" w:rsidP="002202D0">
      <w:pPr>
        <w:pStyle w:val="enumlev1"/>
        <w:jc w:val="left"/>
        <w:rPr>
          <w:lang w:bidi="ar-EG"/>
        </w:rPr>
      </w:pPr>
      <w:r w:rsidRPr="002202D0">
        <w:rPr>
          <w:rFonts w:cs="Times New Roman"/>
          <w:rtl/>
        </w:rPr>
        <w:t>•</w:t>
      </w:r>
      <w:r w:rsidRPr="002202D0">
        <w:rPr>
          <w:rtl/>
        </w:rPr>
        <w:tab/>
      </w:r>
      <w:r w:rsidRPr="002202D0">
        <w:rPr>
          <w:rFonts w:hint="cs"/>
          <w:rtl/>
          <w:lang w:bidi="ar-EG"/>
        </w:rPr>
        <w:t>التوصية </w:t>
      </w:r>
      <w:r w:rsidRPr="002202D0">
        <w:t>ITU</w:t>
      </w:r>
      <w:r w:rsidRPr="002202D0">
        <w:noBreakHyphen/>
        <w:t>R SM.1370-2</w:t>
      </w:r>
      <w:r w:rsidRPr="002202D0">
        <w:rPr>
          <w:rtl/>
        </w:rPr>
        <w:t xml:space="preserve"> </w:t>
      </w:r>
      <w:proofErr w:type="gramStart"/>
      <w:r w:rsidRPr="002202D0">
        <w:rPr>
          <w:rtl/>
        </w:rPr>
        <w:t>- المبادئ</w:t>
      </w:r>
      <w:proofErr w:type="gramEnd"/>
      <w:r w:rsidRPr="002202D0">
        <w:rPr>
          <w:rtl/>
        </w:rPr>
        <w:t xml:space="preserve"> التوجيهية التصميمية لوضع أنظمة مؤتمتة لإدارة الطيف</w:t>
      </w:r>
      <w:r w:rsidRPr="002202D0">
        <w:rPr>
          <w:rFonts w:hint="cs"/>
          <w:rtl/>
        </w:rPr>
        <w:t xml:space="preserve">. جنيف، </w:t>
      </w:r>
      <w:r w:rsidRPr="002202D0">
        <w:rPr>
          <w:lang w:bidi="ar-EG"/>
        </w:rPr>
        <w:t>2013</w:t>
      </w:r>
      <w:r w:rsidRPr="002202D0">
        <w:rPr>
          <w:rFonts w:hint="cs"/>
          <w:rtl/>
        </w:rPr>
        <w:t xml:space="preserve">. </w:t>
      </w:r>
      <w:hyperlink r:id="rId17" w:history="1">
        <w:r w:rsidRPr="002202D0">
          <w:rPr>
            <w:rStyle w:val="Hyperlink"/>
            <w:lang w:val="en-CA"/>
          </w:rPr>
          <w:t>http://www.itu.int/rec/R-REC-SM.1370</w:t>
        </w:r>
      </w:hyperlink>
      <w:r w:rsidRPr="002202D0">
        <w:rPr>
          <w:rFonts w:hint="cs"/>
          <w:rtl/>
        </w:rPr>
        <w:t xml:space="preserve"> </w:t>
      </w:r>
    </w:p>
    <w:p w:rsidR="00B03368" w:rsidRPr="002202D0" w:rsidRDefault="00B03368" w:rsidP="00C83133">
      <w:pPr>
        <w:pStyle w:val="enumlev1"/>
        <w:jc w:val="left"/>
      </w:pPr>
      <w:r w:rsidRPr="002202D0">
        <w:rPr>
          <w:rFonts w:cs="Times New Roman"/>
          <w:rtl/>
        </w:rPr>
        <w:t>•</w:t>
      </w:r>
      <w:r w:rsidRPr="002202D0">
        <w:rPr>
          <w:rtl/>
        </w:rPr>
        <w:tab/>
      </w:r>
      <w:r w:rsidRPr="00C83133">
        <w:rPr>
          <w:rFonts w:hint="cs"/>
          <w:spacing w:val="-2"/>
          <w:rtl/>
          <w:lang w:bidi="ar-EG"/>
        </w:rPr>
        <w:t>التوصية </w:t>
      </w:r>
      <w:r w:rsidRPr="00C83133">
        <w:rPr>
          <w:spacing w:val="-2"/>
          <w:lang w:bidi="ar-EG"/>
        </w:rPr>
        <w:t>ITU</w:t>
      </w:r>
      <w:r w:rsidRPr="00C83133">
        <w:rPr>
          <w:spacing w:val="-2"/>
          <w:lang w:bidi="ar-EG"/>
        </w:rPr>
        <w:noBreakHyphen/>
        <w:t>R SM.1392-2</w:t>
      </w:r>
      <w:r w:rsidRPr="00C83133">
        <w:rPr>
          <w:spacing w:val="-2"/>
          <w:rtl/>
          <w:lang w:bidi="ar-EG"/>
        </w:rPr>
        <w:t xml:space="preserve"> </w:t>
      </w:r>
      <w:proofErr w:type="gramStart"/>
      <w:r w:rsidRPr="00C83133">
        <w:rPr>
          <w:spacing w:val="-2"/>
          <w:rtl/>
          <w:lang w:bidi="ar-EG"/>
        </w:rPr>
        <w:t>- المتطلبات</w:t>
      </w:r>
      <w:proofErr w:type="gramEnd"/>
      <w:r w:rsidRPr="00C83133">
        <w:rPr>
          <w:spacing w:val="-2"/>
          <w:rtl/>
          <w:lang w:bidi="ar-EG"/>
        </w:rPr>
        <w:t xml:space="preserve"> الأساسية لإرساء نظام لمراقبة الطيف في البلدان النامية</w:t>
      </w:r>
      <w:r w:rsidRPr="00C83133">
        <w:rPr>
          <w:rFonts w:hint="cs"/>
          <w:spacing w:val="-2"/>
          <w:rtl/>
        </w:rPr>
        <w:t>. جنيف،</w:t>
      </w:r>
      <w:r w:rsidR="00C83133" w:rsidRPr="00C83133">
        <w:rPr>
          <w:rFonts w:hint="eastAsia"/>
          <w:spacing w:val="-2"/>
          <w:rtl/>
        </w:rPr>
        <w:t> </w:t>
      </w:r>
      <w:r w:rsidRPr="00C83133">
        <w:rPr>
          <w:spacing w:val="-2"/>
          <w:lang w:bidi="ar-EG"/>
        </w:rPr>
        <w:t>2011</w:t>
      </w:r>
      <w:r w:rsidRPr="00C83133">
        <w:rPr>
          <w:rFonts w:hint="cs"/>
          <w:spacing w:val="-2"/>
          <w:rtl/>
        </w:rPr>
        <w:t>.</w:t>
      </w:r>
      <w:r w:rsidR="00C83133">
        <w:rPr>
          <w:rFonts w:hint="cs"/>
          <w:rtl/>
        </w:rPr>
        <w:t xml:space="preserve"> </w:t>
      </w:r>
      <w:hyperlink r:id="rId18" w:history="1">
        <w:r w:rsidRPr="002202D0">
          <w:rPr>
            <w:rStyle w:val="Hyperlink"/>
            <w:lang w:val="en-CA"/>
          </w:rPr>
          <w:t>http://www.itu.int/rec/R-REC-SM.1392/en</w:t>
        </w:r>
      </w:hyperlink>
    </w:p>
    <w:p w:rsidR="00B03368" w:rsidRPr="002202D0" w:rsidRDefault="00B03368" w:rsidP="002202D0">
      <w:pPr>
        <w:pStyle w:val="enumlev1"/>
        <w:jc w:val="left"/>
        <w:rPr>
          <w:rtl/>
        </w:rPr>
      </w:pPr>
      <w:r w:rsidRPr="002202D0">
        <w:rPr>
          <w:rFonts w:cs="Times New Roman"/>
          <w:rtl/>
        </w:rPr>
        <w:t>•</w:t>
      </w:r>
      <w:r w:rsidRPr="002202D0">
        <w:rPr>
          <w:rtl/>
        </w:rPr>
        <w:tab/>
      </w:r>
      <w:r w:rsidRPr="002202D0">
        <w:rPr>
          <w:rFonts w:hint="cs"/>
          <w:rtl/>
          <w:lang w:bidi="ar-EG"/>
        </w:rPr>
        <w:t>التوصية </w:t>
      </w:r>
      <w:r w:rsidRPr="002202D0">
        <w:t>ITU</w:t>
      </w:r>
      <w:r w:rsidRPr="002202D0">
        <w:noBreakHyphen/>
        <w:t>R SM.1394-0</w:t>
      </w:r>
      <w:r w:rsidRPr="002202D0">
        <w:rPr>
          <w:rtl/>
          <w:lang w:bidi="ar-EG"/>
        </w:rPr>
        <w:t xml:space="preserve"> </w:t>
      </w:r>
      <w:proofErr w:type="gramStart"/>
      <w:r w:rsidRPr="002202D0">
        <w:rPr>
          <w:rtl/>
          <w:lang w:bidi="ar-EG"/>
        </w:rPr>
        <w:t>-</w:t>
      </w:r>
      <w:r w:rsidRPr="002202D0">
        <w:rPr>
          <w:rFonts w:hint="cs"/>
          <w:rtl/>
          <w:lang w:bidi="ar-EG"/>
        </w:rPr>
        <w:t xml:space="preserve"> </w:t>
      </w:r>
      <w:r w:rsidRPr="002202D0">
        <w:rPr>
          <w:rtl/>
        </w:rPr>
        <w:t>النسق</w:t>
      </w:r>
      <w:proofErr w:type="gramEnd"/>
      <w:r w:rsidRPr="002202D0">
        <w:rPr>
          <w:rtl/>
        </w:rPr>
        <w:t xml:space="preserve"> المشترك لمذكرة التفاهم بين البلدان الموافقة</w:t>
      </w:r>
      <w:r w:rsidRPr="002202D0">
        <w:rPr>
          <w:rFonts w:hint="cs"/>
          <w:rtl/>
        </w:rPr>
        <w:t xml:space="preserve"> </w:t>
      </w:r>
      <w:r w:rsidRPr="002202D0">
        <w:rPr>
          <w:rtl/>
        </w:rPr>
        <w:t>على أن تتعاون بشأن مسائل مراقبة</w:t>
      </w:r>
      <w:r w:rsidRPr="002202D0">
        <w:rPr>
          <w:rFonts w:hint="cs"/>
          <w:rtl/>
        </w:rPr>
        <w:t> </w:t>
      </w:r>
      <w:r w:rsidRPr="002202D0">
        <w:rPr>
          <w:rtl/>
        </w:rPr>
        <w:t>الطيف</w:t>
      </w:r>
      <w:r w:rsidRPr="002202D0">
        <w:rPr>
          <w:rFonts w:hint="cs"/>
          <w:rtl/>
        </w:rPr>
        <w:t xml:space="preserve">. جنيف، </w:t>
      </w:r>
      <w:r w:rsidRPr="002202D0">
        <w:rPr>
          <w:lang w:bidi="ar-EG"/>
        </w:rPr>
        <w:t>1999</w:t>
      </w:r>
      <w:r w:rsidRPr="002202D0">
        <w:rPr>
          <w:rFonts w:hint="cs"/>
          <w:rtl/>
        </w:rPr>
        <w:t xml:space="preserve">. </w:t>
      </w:r>
      <w:hyperlink r:id="rId19" w:history="1">
        <w:r w:rsidRPr="002202D0">
          <w:rPr>
            <w:rStyle w:val="Hyperlink"/>
            <w:lang w:val="en-CA"/>
          </w:rPr>
          <w:t>https://www.itu.int/rec/R-REC-SM.1394/en</w:t>
        </w:r>
      </w:hyperlink>
    </w:p>
    <w:p w:rsidR="00B03368" w:rsidRPr="002202D0" w:rsidRDefault="00B03368" w:rsidP="002202D0">
      <w:pPr>
        <w:pStyle w:val="enumlev1"/>
        <w:jc w:val="left"/>
      </w:pPr>
      <w:r w:rsidRPr="002202D0">
        <w:rPr>
          <w:rFonts w:cs="Times New Roman"/>
          <w:rtl/>
        </w:rPr>
        <w:t>•</w:t>
      </w:r>
      <w:r w:rsidRPr="002202D0">
        <w:rPr>
          <w:rtl/>
        </w:rPr>
        <w:tab/>
      </w:r>
      <w:r w:rsidRPr="002202D0">
        <w:rPr>
          <w:rFonts w:hint="cs"/>
          <w:rtl/>
          <w:lang w:bidi="ar-EG"/>
        </w:rPr>
        <w:t>التوصية </w:t>
      </w:r>
      <w:r w:rsidRPr="002202D0">
        <w:rPr>
          <w:lang w:val="en-CA"/>
        </w:rPr>
        <w:t>ITU</w:t>
      </w:r>
      <w:r w:rsidRPr="002202D0">
        <w:rPr>
          <w:lang w:val="en-CA"/>
        </w:rPr>
        <w:noBreakHyphen/>
        <w:t>R SM.1537-1</w:t>
      </w:r>
      <w:r w:rsidRPr="002202D0">
        <w:rPr>
          <w:rtl/>
          <w:lang w:bidi="ar-EG"/>
        </w:rPr>
        <w:t xml:space="preserve"> </w:t>
      </w:r>
      <w:proofErr w:type="gramStart"/>
      <w:r w:rsidRPr="002202D0">
        <w:rPr>
          <w:rtl/>
          <w:lang w:bidi="ar-EG"/>
        </w:rPr>
        <w:t>-</w:t>
      </w:r>
      <w:r w:rsidRPr="002202D0">
        <w:rPr>
          <w:rFonts w:hint="cs"/>
          <w:rtl/>
          <w:lang w:bidi="ar-EG"/>
        </w:rPr>
        <w:t xml:space="preserve"> </w:t>
      </w:r>
      <w:r w:rsidRPr="002202D0">
        <w:rPr>
          <w:rFonts w:hint="cs"/>
          <w:rtl/>
        </w:rPr>
        <w:t>أت‍متة</w:t>
      </w:r>
      <w:proofErr w:type="gramEnd"/>
      <w:r w:rsidRPr="002202D0">
        <w:rPr>
          <w:rFonts w:hint="cs"/>
          <w:rtl/>
        </w:rPr>
        <w:t xml:space="preserve"> أنظمة مراقبة الطيف وتكاملها مع إدارة أتمتة الطيف. جنيف، </w:t>
      </w:r>
      <w:r w:rsidRPr="002202D0">
        <w:rPr>
          <w:lang w:bidi="ar-EG"/>
        </w:rPr>
        <w:t>2013</w:t>
      </w:r>
      <w:r w:rsidRPr="002202D0">
        <w:rPr>
          <w:rFonts w:hint="cs"/>
          <w:rtl/>
        </w:rPr>
        <w:t xml:space="preserve">. </w:t>
      </w:r>
      <w:hyperlink r:id="rId20" w:history="1">
        <w:r w:rsidRPr="002202D0">
          <w:rPr>
            <w:rStyle w:val="Hyperlink"/>
            <w:lang w:val="en-CA"/>
          </w:rPr>
          <w:t>https://www.itu.int/rec/R-REC-SM.1537/en</w:t>
        </w:r>
      </w:hyperlink>
    </w:p>
    <w:p w:rsidR="00B03368" w:rsidRPr="002202D0" w:rsidRDefault="00B03368" w:rsidP="002202D0">
      <w:pPr>
        <w:pStyle w:val="enumlev1"/>
        <w:jc w:val="left"/>
      </w:pPr>
      <w:r w:rsidRPr="002202D0">
        <w:rPr>
          <w:rFonts w:cs="Times New Roman"/>
          <w:rtl/>
        </w:rPr>
        <w:t>•</w:t>
      </w:r>
      <w:r w:rsidRPr="002202D0">
        <w:rPr>
          <w:rtl/>
        </w:rPr>
        <w:tab/>
      </w:r>
      <w:r w:rsidRPr="002202D0">
        <w:rPr>
          <w:rFonts w:hint="cs"/>
          <w:rtl/>
          <w:lang w:bidi="ar-EG"/>
        </w:rPr>
        <w:t>التوصية </w:t>
      </w:r>
      <w:r w:rsidRPr="002202D0">
        <w:rPr>
          <w:lang w:val="en-CA"/>
        </w:rPr>
        <w:t>ITU</w:t>
      </w:r>
      <w:r w:rsidRPr="002202D0">
        <w:rPr>
          <w:lang w:val="en-CA"/>
        </w:rPr>
        <w:noBreakHyphen/>
        <w:t>R SM.1603-2</w:t>
      </w:r>
      <w:r w:rsidRPr="002202D0">
        <w:rPr>
          <w:rtl/>
          <w:lang w:bidi="ar-EG"/>
        </w:rPr>
        <w:t xml:space="preserve"> </w:t>
      </w:r>
      <w:proofErr w:type="gramStart"/>
      <w:r w:rsidRPr="002202D0">
        <w:rPr>
          <w:rtl/>
          <w:lang w:bidi="ar-EG"/>
        </w:rPr>
        <w:t>-</w:t>
      </w:r>
      <w:r w:rsidRPr="002202D0">
        <w:rPr>
          <w:rFonts w:hint="cs"/>
          <w:rtl/>
          <w:lang w:bidi="ar-EG"/>
        </w:rPr>
        <w:t xml:space="preserve"> </w:t>
      </w:r>
      <w:r w:rsidRPr="002202D0">
        <w:rPr>
          <w:rFonts w:hint="cs"/>
          <w:rtl/>
        </w:rPr>
        <w:t>إعادة</w:t>
      </w:r>
      <w:proofErr w:type="gramEnd"/>
      <w:r w:rsidRPr="002202D0">
        <w:rPr>
          <w:rFonts w:hint="cs"/>
          <w:rtl/>
        </w:rPr>
        <w:t xml:space="preserve"> توزيع الطيف كطريقة للإدارة الوطنية للطيف. جنيف، </w:t>
      </w:r>
      <w:r w:rsidRPr="002202D0">
        <w:rPr>
          <w:lang w:bidi="ar-EG"/>
        </w:rPr>
        <w:t>2014</w:t>
      </w:r>
      <w:r w:rsidRPr="002202D0">
        <w:rPr>
          <w:rFonts w:hint="cs"/>
          <w:rtl/>
        </w:rPr>
        <w:t xml:space="preserve">. </w:t>
      </w:r>
      <w:hyperlink r:id="rId21" w:history="1">
        <w:r w:rsidRPr="002202D0">
          <w:rPr>
            <w:rStyle w:val="Hyperlink"/>
            <w:lang w:val="en-CA"/>
          </w:rPr>
          <w:t>http://www.itu.int/rec/R-REC-SM.1603</w:t>
        </w:r>
      </w:hyperlink>
    </w:p>
    <w:p w:rsidR="00B03368" w:rsidRPr="002202D0" w:rsidRDefault="00B03368" w:rsidP="002202D0">
      <w:pPr>
        <w:pStyle w:val="enumlev1"/>
        <w:jc w:val="left"/>
      </w:pPr>
      <w:r w:rsidRPr="002202D0">
        <w:rPr>
          <w:rFonts w:cs="Times New Roman"/>
          <w:rtl/>
        </w:rPr>
        <w:t>•</w:t>
      </w:r>
      <w:r w:rsidRPr="002202D0">
        <w:rPr>
          <w:rtl/>
        </w:rPr>
        <w:tab/>
      </w:r>
      <w:r w:rsidRPr="009D0FB1">
        <w:rPr>
          <w:rFonts w:hint="cs"/>
          <w:spacing w:val="-4"/>
          <w:rtl/>
          <w:lang w:bidi="ar-EG"/>
        </w:rPr>
        <w:t>التوصية </w:t>
      </w:r>
      <w:r w:rsidRPr="009D0FB1">
        <w:rPr>
          <w:spacing w:val="-4"/>
          <w:lang w:val="en-CA"/>
        </w:rPr>
        <w:t>ITU</w:t>
      </w:r>
      <w:r w:rsidRPr="009D0FB1">
        <w:rPr>
          <w:spacing w:val="-4"/>
          <w:lang w:val="en-CA"/>
        </w:rPr>
        <w:noBreakHyphen/>
        <w:t>R SM.1604-0</w:t>
      </w:r>
      <w:r w:rsidRPr="009D0FB1">
        <w:rPr>
          <w:spacing w:val="-4"/>
          <w:rtl/>
          <w:lang w:bidi="ar-EG"/>
        </w:rPr>
        <w:t xml:space="preserve"> </w:t>
      </w:r>
      <w:proofErr w:type="gramStart"/>
      <w:r w:rsidRPr="009D0FB1">
        <w:rPr>
          <w:spacing w:val="-4"/>
          <w:rtl/>
          <w:lang w:bidi="ar-EG"/>
        </w:rPr>
        <w:t>-</w:t>
      </w:r>
      <w:r w:rsidRPr="009D0FB1">
        <w:rPr>
          <w:rFonts w:hint="cs"/>
          <w:spacing w:val="-4"/>
          <w:rtl/>
          <w:lang w:bidi="ar-EG"/>
        </w:rPr>
        <w:t xml:space="preserve"> </w:t>
      </w:r>
      <w:r w:rsidRPr="009D0FB1">
        <w:rPr>
          <w:rFonts w:hint="cs"/>
          <w:spacing w:val="-4"/>
          <w:rtl/>
        </w:rPr>
        <w:t>خطوط</w:t>
      </w:r>
      <w:proofErr w:type="gramEnd"/>
      <w:r w:rsidRPr="009D0FB1">
        <w:rPr>
          <w:rFonts w:hint="cs"/>
          <w:spacing w:val="-4"/>
          <w:rtl/>
        </w:rPr>
        <w:t xml:space="preserve"> توجيهية بشأن نظام محد</w:t>
      </w:r>
      <w:r w:rsidR="002A0392" w:rsidRPr="009D0FB1">
        <w:rPr>
          <w:rFonts w:hint="cs"/>
          <w:spacing w:val="-4"/>
          <w:rtl/>
        </w:rPr>
        <w:t>ّ</w:t>
      </w:r>
      <w:r w:rsidRPr="009D0FB1">
        <w:rPr>
          <w:rFonts w:hint="cs"/>
          <w:spacing w:val="-4"/>
          <w:rtl/>
        </w:rPr>
        <w:t xml:space="preserve">ث لإدارة الطيف في البلدان النامية. جنيف، </w:t>
      </w:r>
      <w:r w:rsidRPr="009D0FB1">
        <w:rPr>
          <w:spacing w:val="-4"/>
          <w:lang w:bidi="ar-EG"/>
        </w:rPr>
        <w:t>2003</w:t>
      </w:r>
      <w:r w:rsidRPr="009D0FB1">
        <w:rPr>
          <w:rFonts w:hint="cs"/>
          <w:spacing w:val="-4"/>
          <w:rtl/>
        </w:rPr>
        <w:t>.</w:t>
      </w:r>
      <w:r w:rsidRPr="002202D0">
        <w:rPr>
          <w:rFonts w:hint="cs"/>
          <w:rtl/>
        </w:rPr>
        <w:t xml:space="preserve"> </w:t>
      </w:r>
      <w:hyperlink r:id="rId22" w:history="1">
        <w:r w:rsidRPr="002202D0">
          <w:rPr>
            <w:rStyle w:val="Hyperlink"/>
            <w:lang w:val="en-CA"/>
          </w:rPr>
          <w:t>https://www.itu.int/rec/R-REC-SM.1604/en</w:t>
        </w:r>
      </w:hyperlink>
    </w:p>
    <w:p w:rsidR="00B03368" w:rsidRPr="002202D0" w:rsidRDefault="00B03368" w:rsidP="002202D0">
      <w:pPr>
        <w:pStyle w:val="enumlev1"/>
        <w:jc w:val="left"/>
      </w:pPr>
      <w:r w:rsidRPr="002202D0">
        <w:rPr>
          <w:rFonts w:cs="Times New Roman"/>
          <w:rtl/>
        </w:rPr>
        <w:t>•</w:t>
      </w:r>
      <w:r w:rsidRPr="002202D0">
        <w:rPr>
          <w:rtl/>
        </w:rPr>
        <w:tab/>
      </w:r>
      <w:r w:rsidRPr="002202D0">
        <w:rPr>
          <w:rFonts w:hint="cs"/>
          <w:rtl/>
          <w:lang w:bidi="ar-EG"/>
        </w:rPr>
        <w:t>التقرير </w:t>
      </w:r>
      <w:r w:rsidRPr="002202D0">
        <w:rPr>
          <w:lang w:val="en-CA"/>
        </w:rPr>
        <w:t>ITU</w:t>
      </w:r>
      <w:r w:rsidRPr="002202D0">
        <w:rPr>
          <w:lang w:val="en-CA"/>
        </w:rPr>
        <w:noBreakHyphen/>
        <w:t>R SM.2012-5</w:t>
      </w:r>
      <w:r w:rsidRPr="002202D0">
        <w:rPr>
          <w:rFonts w:hint="cs"/>
          <w:rtl/>
          <w:lang w:val="en-CA"/>
        </w:rPr>
        <w:t xml:space="preserve"> </w:t>
      </w:r>
      <w:proofErr w:type="gramStart"/>
      <w:r w:rsidRPr="002202D0">
        <w:rPr>
          <w:rtl/>
          <w:lang w:bidi="ar-EG"/>
        </w:rPr>
        <w:t>-</w:t>
      </w:r>
      <w:r w:rsidRPr="002202D0">
        <w:rPr>
          <w:rFonts w:hint="cs"/>
          <w:rtl/>
          <w:lang w:bidi="ar-EG"/>
        </w:rPr>
        <w:t xml:space="preserve"> الجوانب</w:t>
      </w:r>
      <w:proofErr w:type="gramEnd"/>
      <w:r w:rsidRPr="002202D0">
        <w:rPr>
          <w:rFonts w:hint="cs"/>
          <w:rtl/>
          <w:lang w:bidi="ar-EG"/>
        </w:rPr>
        <w:t xml:space="preserve"> الاقتصادية لإدارة الطيف</w:t>
      </w:r>
      <w:r w:rsidRPr="002202D0">
        <w:rPr>
          <w:rFonts w:hint="cs"/>
          <w:rtl/>
        </w:rPr>
        <w:t xml:space="preserve">. جنيف، </w:t>
      </w:r>
      <w:r w:rsidRPr="002202D0">
        <w:rPr>
          <w:lang w:bidi="ar-EG"/>
        </w:rPr>
        <w:t>2016</w:t>
      </w:r>
      <w:r w:rsidRPr="002202D0">
        <w:rPr>
          <w:rFonts w:hint="cs"/>
          <w:rtl/>
        </w:rPr>
        <w:t xml:space="preserve">. </w:t>
      </w:r>
      <w:hyperlink r:id="rId23" w:history="1">
        <w:r w:rsidRPr="002202D0">
          <w:rPr>
            <w:rStyle w:val="Hyperlink"/>
            <w:lang w:val="en-CA"/>
          </w:rPr>
          <w:t>http://www.itu.int/pub/R-REP-SM.2012</w:t>
        </w:r>
      </w:hyperlink>
    </w:p>
    <w:p w:rsidR="00B03368" w:rsidRPr="002202D0" w:rsidRDefault="00B03368" w:rsidP="002202D0">
      <w:pPr>
        <w:pStyle w:val="enumlev1"/>
        <w:jc w:val="left"/>
      </w:pPr>
      <w:r w:rsidRPr="002202D0">
        <w:rPr>
          <w:rFonts w:cs="Times New Roman"/>
          <w:rtl/>
        </w:rPr>
        <w:t>•</w:t>
      </w:r>
      <w:r w:rsidRPr="002202D0">
        <w:rPr>
          <w:rtl/>
        </w:rPr>
        <w:tab/>
      </w:r>
      <w:r w:rsidRPr="007418E0">
        <w:rPr>
          <w:rFonts w:hint="cs"/>
          <w:spacing w:val="-6"/>
          <w:rtl/>
          <w:lang w:bidi="ar-EG"/>
        </w:rPr>
        <w:t>التقرير </w:t>
      </w:r>
      <w:r w:rsidRPr="007418E0">
        <w:rPr>
          <w:spacing w:val="-6"/>
          <w:lang w:val="en-CA"/>
        </w:rPr>
        <w:t>ITU</w:t>
      </w:r>
      <w:r w:rsidRPr="007418E0">
        <w:rPr>
          <w:spacing w:val="-6"/>
          <w:lang w:val="en-CA"/>
        </w:rPr>
        <w:noBreakHyphen/>
        <w:t>R SM.2015-0</w:t>
      </w:r>
      <w:r w:rsidRPr="007418E0">
        <w:rPr>
          <w:rFonts w:hint="cs"/>
          <w:spacing w:val="-6"/>
          <w:rtl/>
        </w:rPr>
        <w:t xml:space="preserve"> </w:t>
      </w:r>
      <w:proofErr w:type="gramStart"/>
      <w:r w:rsidRPr="007418E0">
        <w:rPr>
          <w:spacing w:val="-6"/>
          <w:rtl/>
          <w:lang w:bidi="ar-EG"/>
        </w:rPr>
        <w:t>-</w:t>
      </w:r>
      <w:r w:rsidRPr="007418E0">
        <w:rPr>
          <w:rFonts w:hint="cs"/>
          <w:spacing w:val="-6"/>
          <w:rtl/>
          <w:lang w:bidi="ar-EG"/>
        </w:rPr>
        <w:t xml:space="preserve"> </w:t>
      </w:r>
      <w:r w:rsidRPr="007418E0">
        <w:rPr>
          <w:spacing w:val="-6"/>
          <w:rtl/>
        </w:rPr>
        <w:t>طرائق</w:t>
      </w:r>
      <w:proofErr w:type="gramEnd"/>
      <w:r w:rsidRPr="007418E0">
        <w:rPr>
          <w:spacing w:val="-6"/>
          <w:rtl/>
        </w:rPr>
        <w:t xml:space="preserve"> لتحديد الاستراتيجيات الوطنية طويلة الأجل لاستعمال الطيف</w:t>
      </w:r>
      <w:r w:rsidRPr="007418E0">
        <w:rPr>
          <w:rFonts w:hint="cs"/>
          <w:spacing w:val="-6"/>
          <w:rtl/>
        </w:rPr>
        <w:t xml:space="preserve">. جنيف، </w:t>
      </w:r>
      <w:r w:rsidRPr="007418E0">
        <w:rPr>
          <w:spacing w:val="-6"/>
          <w:lang w:bidi="ar-EG"/>
        </w:rPr>
        <w:t>1998</w:t>
      </w:r>
      <w:r w:rsidRPr="007418E0">
        <w:rPr>
          <w:rFonts w:hint="cs"/>
          <w:spacing w:val="-6"/>
          <w:rtl/>
        </w:rPr>
        <w:t>.</w:t>
      </w:r>
      <w:r w:rsidRPr="002202D0">
        <w:rPr>
          <w:rFonts w:hint="cs"/>
          <w:rtl/>
        </w:rPr>
        <w:t xml:space="preserve"> </w:t>
      </w:r>
      <w:hyperlink r:id="rId24" w:history="1">
        <w:r w:rsidRPr="002202D0">
          <w:rPr>
            <w:rStyle w:val="Hyperlink"/>
            <w:lang w:val="en-CA"/>
          </w:rPr>
          <w:t>http://www.itu.int/pub/R-REP-SM.2015</w:t>
        </w:r>
      </w:hyperlink>
    </w:p>
    <w:p w:rsidR="00B03368" w:rsidRPr="002202D0" w:rsidRDefault="00B03368" w:rsidP="002202D0">
      <w:pPr>
        <w:pStyle w:val="enumlev1"/>
        <w:jc w:val="left"/>
        <w:rPr>
          <w:rtl/>
          <w:lang w:bidi="ar-EG"/>
        </w:rPr>
      </w:pPr>
      <w:r w:rsidRPr="002202D0">
        <w:rPr>
          <w:rFonts w:cs="Times New Roman"/>
          <w:rtl/>
        </w:rPr>
        <w:t>•</w:t>
      </w:r>
      <w:r w:rsidRPr="002202D0">
        <w:rPr>
          <w:rtl/>
        </w:rPr>
        <w:tab/>
      </w:r>
      <w:r w:rsidRPr="001131C0">
        <w:rPr>
          <w:rFonts w:hint="cs"/>
          <w:spacing w:val="-2"/>
          <w:rtl/>
          <w:lang w:bidi="ar-EG"/>
        </w:rPr>
        <w:t>التقرير </w:t>
      </w:r>
      <w:r w:rsidRPr="001131C0">
        <w:rPr>
          <w:spacing w:val="-2"/>
          <w:lang w:val="en-CA"/>
        </w:rPr>
        <w:t>ITU</w:t>
      </w:r>
      <w:r w:rsidRPr="001131C0">
        <w:rPr>
          <w:spacing w:val="-2"/>
          <w:lang w:val="en-CA"/>
        </w:rPr>
        <w:noBreakHyphen/>
        <w:t>R SM.2093-2</w:t>
      </w:r>
      <w:r w:rsidRPr="001131C0">
        <w:rPr>
          <w:rFonts w:hint="cs"/>
          <w:spacing w:val="-2"/>
          <w:rtl/>
        </w:rPr>
        <w:t xml:space="preserve"> </w:t>
      </w:r>
      <w:proofErr w:type="gramStart"/>
      <w:r w:rsidRPr="001131C0">
        <w:rPr>
          <w:spacing w:val="-2"/>
          <w:rtl/>
          <w:lang w:bidi="ar-EG"/>
        </w:rPr>
        <w:t>-</w:t>
      </w:r>
      <w:r w:rsidRPr="001131C0">
        <w:rPr>
          <w:rFonts w:hint="cs"/>
          <w:spacing w:val="-2"/>
          <w:rtl/>
          <w:lang w:bidi="ar-EG"/>
        </w:rPr>
        <w:t xml:space="preserve"> </w:t>
      </w:r>
      <w:r w:rsidRPr="001131C0">
        <w:rPr>
          <w:rFonts w:hint="eastAsia"/>
          <w:spacing w:val="-2"/>
          <w:rtl/>
        </w:rPr>
        <w:t>توجيه</w:t>
      </w:r>
      <w:proofErr w:type="gramEnd"/>
      <w:r w:rsidRPr="001131C0">
        <w:rPr>
          <w:spacing w:val="-2"/>
          <w:rtl/>
        </w:rPr>
        <w:t xml:space="preserve"> </w:t>
      </w:r>
      <w:r w:rsidRPr="001131C0">
        <w:rPr>
          <w:rFonts w:hint="eastAsia"/>
          <w:spacing w:val="-2"/>
          <w:rtl/>
        </w:rPr>
        <w:t>بشأن</w:t>
      </w:r>
      <w:r w:rsidRPr="001131C0">
        <w:rPr>
          <w:spacing w:val="-2"/>
          <w:rtl/>
        </w:rPr>
        <w:t xml:space="preserve"> </w:t>
      </w:r>
      <w:r w:rsidRPr="001131C0">
        <w:rPr>
          <w:rFonts w:hint="eastAsia"/>
          <w:spacing w:val="-2"/>
          <w:rtl/>
        </w:rPr>
        <w:t>الإطار</w:t>
      </w:r>
      <w:r w:rsidRPr="001131C0">
        <w:rPr>
          <w:spacing w:val="-2"/>
          <w:rtl/>
        </w:rPr>
        <w:t xml:space="preserve"> </w:t>
      </w:r>
      <w:r w:rsidRPr="001131C0">
        <w:rPr>
          <w:rFonts w:hint="eastAsia"/>
          <w:spacing w:val="-2"/>
          <w:rtl/>
        </w:rPr>
        <w:t>التنظيمي</w:t>
      </w:r>
      <w:r w:rsidRPr="001131C0">
        <w:rPr>
          <w:spacing w:val="-2"/>
          <w:rtl/>
        </w:rPr>
        <w:t xml:space="preserve"> </w:t>
      </w:r>
      <w:r w:rsidRPr="001131C0">
        <w:rPr>
          <w:rFonts w:hint="eastAsia"/>
          <w:spacing w:val="-2"/>
          <w:rtl/>
        </w:rPr>
        <w:t>لإدارة</w:t>
      </w:r>
      <w:r w:rsidRPr="001131C0">
        <w:rPr>
          <w:spacing w:val="-2"/>
          <w:rtl/>
        </w:rPr>
        <w:t xml:space="preserve"> </w:t>
      </w:r>
      <w:r w:rsidRPr="001131C0">
        <w:rPr>
          <w:rFonts w:hint="eastAsia"/>
          <w:spacing w:val="-2"/>
          <w:rtl/>
        </w:rPr>
        <w:t>الطيف</w:t>
      </w:r>
      <w:r w:rsidRPr="001131C0">
        <w:rPr>
          <w:spacing w:val="-2"/>
          <w:rtl/>
        </w:rPr>
        <w:t xml:space="preserve"> </w:t>
      </w:r>
      <w:r w:rsidRPr="001131C0">
        <w:rPr>
          <w:rFonts w:hint="eastAsia"/>
          <w:spacing w:val="-2"/>
          <w:rtl/>
        </w:rPr>
        <w:t>على</w:t>
      </w:r>
      <w:r w:rsidRPr="001131C0">
        <w:rPr>
          <w:spacing w:val="-2"/>
          <w:rtl/>
        </w:rPr>
        <w:t xml:space="preserve"> </w:t>
      </w:r>
      <w:r w:rsidRPr="001131C0">
        <w:rPr>
          <w:rFonts w:hint="eastAsia"/>
          <w:spacing w:val="-2"/>
          <w:rtl/>
        </w:rPr>
        <w:t>الصعيد</w:t>
      </w:r>
      <w:r w:rsidRPr="001131C0">
        <w:rPr>
          <w:spacing w:val="-2"/>
          <w:rtl/>
        </w:rPr>
        <w:t xml:space="preserve"> </w:t>
      </w:r>
      <w:r w:rsidRPr="001131C0">
        <w:rPr>
          <w:rFonts w:hint="eastAsia"/>
          <w:spacing w:val="-2"/>
          <w:rtl/>
        </w:rPr>
        <w:t>الوطني</w:t>
      </w:r>
      <w:r w:rsidRPr="001131C0">
        <w:rPr>
          <w:rFonts w:hint="cs"/>
          <w:spacing w:val="-2"/>
          <w:rtl/>
        </w:rPr>
        <w:t xml:space="preserve">. جنيف، </w:t>
      </w:r>
      <w:r w:rsidRPr="001131C0">
        <w:rPr>
          <w:spacing w:val="-2"/>
        </w:rPr>
        <w:t>2015</w:t>
      </w:r>
      <w:r w:rsidRPr="001131C0">
        <w:rPr>
          <w:rFonts w:hint="cs"/>
          <w:spacing w:val="-2"/>
          <w:rtl/>
        </w:rPr>
        <w:t>.</w:t>
      </w:r>
      <w:r w:rsidRPr="002202D0">
        <w:rPr>
          <w:rFonts w:hint="cs"/>
          <w:rtl/>
          <w:lang w:bidi="ar-EG"/>
        </w:rPr>
        <w:t xml:space="preserve"> </w:t>
      </w:r>
      <w:hyperlink r:id="rId25" w:history="1">
        <w:r w:rsidRPr="002202D0">
          <w:rPr>
            <w:rStyle w:val="Hyperlink"/>
            <w:lang w:val="en-CA" w:bidi="ar-EG"/>
          </w:rPr>
          <w:t>http://www.itu.int/pub/R-REP-SM.2093</w:t>
        </w:r>
      </w:hyperlink>
    </w:p>
    <w:p w:rsidR="00B03368" w:rsidRPr="002A0392" w:rsidRDefault="00B03368" w:rsidP="002202D0">
      <w:pPr>
        <w:pStyle w:val="enumlev1"/>
        <w:jc w:val="left"/>
        <w:rPr>
          <w:rFonts w:hint="cs"/>
          <w:rtl/>
          <w:lang w:bidi="ar-EG"/>
        </w:rPr>
      </w:pPr>
      <w:r w:rsidRPr="002202D0">
        <w:rPr>
          <w:rFonts w:cs="Times New Roman"/>
          <w:rtl/>
        </w:rPr>
        <w:t>•</w:t>
      </w:r>
      <w:r w:rsidRPr="002202D0">
        <w:rPr>
          <w:rtl/>
        </w:rPr>
        <w:tab/>
      </w:r>
      <w:r w:rsidRPr="002202D0">
        <w:rPr>
          <w:rFonts w:hint="cs"/>
          <w:rtl/>
          <w:lang w:bidi="ar-EG"/>
        </w:rPr>
        <w:t>التقرير </w:t>
      </w:r>
      <w:r w:rsidRPr="002202D0">
        <w:rPr>
          <w:lang w:val="en-CA"/>
        </w:rPr>
        <w:t>ITU</w:t>
      </w:r>
      <w:r w:rsidRPr="002202D0">
        <w:rPr>
          <w:lang w:val="en-CA"/>
        </w:rPr>
        <w:noBreakHyphen/>
        <w:t>R SM.2257-3</w:t>
      </w:r>
      <w:r w:rsidRPr="002202D0">
        <w:rPr>
          <w:rFonts w:hint="cs"/>
          <w:rtl/>
        </w:rPr>
        <w:t xml:space="preserve"> </w:t>
      </w:r>
      <w:proofErr w:type="gramStart"/>
      <w:r w:rsidRPr="002202D0">
        <w:rPr>
          <w:rtl/>
          <w:lang w:bidi="ar-EG"/>
        </w:rPr>
        <w:t>-</w:t>
      </w:r>
      <w:r w:rsidRPr="002202D0">
        <w:rPr>
          <w:rFonts w:hint="cs"/>
          <w:rtl/>
          <w:lang w:bidi="ar-EG"/>
        </w:rPr>
        <w:t xml:space="preserve"> </w:t>
      </w:r>
      <w:r w:rsidRPr="002202D0">
        <w:rPr>
          <w:color w:val="000000"/>
          <w:rtl/>
        </w:rPr>
        <w:t>إدارة</w:t>
      </w:r>
      <w:proofErr w:type="gramEnd"/>
      <w:r w:rsidRPr="002202D0">
        <w:rPr>
          <w:color w:val="000000"/>
          <w:rtl/>
        </w:rPr>
        <w:t xml:space="preserve"> الطيف ومراقبته أثناء الأحداث الرئيسية</w:t>
      </w:r>
      <w:r w:rsidRPr="002202D0">
        <w:rPr>
          <w:rFonts w:hint="cs"/>
          <w:rtl/>
        </w:rPr>
        <w:t xml:space="preserve">. جنيف، </w:t>
      </w:r>
      <w:r w:rsidRPr="002202D0">
        <w:t>2015</w:t>
      </w:r>
      <w:r w:rsidRPr="002202D0">
        <w:rPr>
          <w:rFonts w:hint="cs"/>
          <w:rtl/>
        </w:rPr>
        <w:t>.</w:t>
      </w:r>
      <w:r w:rsidRPr="002202D0">
        <w:rPr>
          <w:rFonts w:hint="cs"/>
          <w:rtl/>
          <w:lang w:bidi="ar-EG"/>
        </w:rPr>
        <w:t xml:space="preserve"> </w:t>
      </w:r>
      <w:hyperlink r:id="rId26" w:history="1">
        <w:bookmarkStart w:id="1" w:name="lt_pId099"/>
        <w:r w:rsidRPr="002202D0">
          <w:rPr>
            <w:rStyle w:val="Hyperlink"/>
            <w:rFonts w:cs="Times New Roman"/>
            <w:szCs w:val="22"/>
            <w:lang w:val="en-CA"/>
          </w:rPr>
          <w:t>http://www.itu.int/pub/R-REP-SM.2257</w:t>
        </w:r>
        <w:bookmarkEnd w:id="1"/>
      </w:hyperlink>
    </w:p>
    <w:p w:rsidR="00B03368" w:rsidRPr="002202D0" w:rsidRDefault="00B03368" w:rsidP="005D7BF9">
      <w:pPr>
        <w:pStyle w:val="enumlev1"/>
        <w:jc w:val="left"/>
        <w:rPr>
          <w:rtl/>
          <w:lang w:bidi="ar-EG"/>
        </w:rPr>
      </w:pPr>
      <w:r w:rsidRPr="002202D0">
        <w:rPr>
          <w:rFonts w:cs="Times New Roman"/>
          <w:rtl/>
        </w:rPr>
        <w:t>•</w:t>
      </w:r>
      <w:r w:rsidRPr="002202D0">
        <w:rPr>
          <w:rtl/>
        </w:rPr>
        <w:tab/>
      </w:r>
      <w:r w:rsidRPr="002202D0">
        <w:rPr>
          <w:rFonts w:hint="cs"/>
          <w:rtl/>
          <w:lang w:bidi="ar-EG"/>
        </w:rPr>
        <w:t>التقرير </w:t>
      </w:r>
      <w:r w:rsidRPr="002202D0">
        <w:rPr>
          <w:lang w:val="en-CA"/>
        </w:rPr>
        <w:t>ITU</w:t>
      </w:r>
      <w:r w:rsidRPr="002202D0">
        <w:rPr>
          <w:lang w:val="en-CA"/>
        </w:rPr>
        <w:noBreakHyphen/>
        <w:t>R SM.2353-0</w:t>
      </w:r>
      <w:r w:rsidRPr="002202D0">
        <w:rPr>
          <w:rFonts w:hint="cs"/>
          <w:rtl/>
        </w:rPr>
        <w:t xml:space="preserve"> </w:t>
      </w:r>
      <w:proofErr w:type="gramStart"/>
      <w:r w:rsidRPr="002202D0">
        <w:rPr>
          <w:rtl/>
          <w:lang w:bidi="ar-EG"/>
        </w:rPr>
        <w:t>-</w:t>
      </w:r>
      <w:r w:rsidRPr="002202D0">
        <w:rPr>
          <w:rFonts w:hint="cs"/>
          <w:rtl/>
          <w:lang w:bidi="ar-EG"/>
        </w:rPr>
        <w:t xml:space="preserve"> </w:t>
      </w:r>
      <w:r w:rsidRPr="002202D0">
        <w:rPr>
          <w:rtl/>
        </w:rPr>
        <w:t>التحديات</w:t>
      </w:r>
      <w:proofErr w:type="gramEnd"/>
      <w:r w:rsidRPr="002202D0">
        <w:rPr>
          <w:rtl/>
        </w:rPr>
        <w:t xml:space="preserve"> والفرص أمام إدارة الطيف </w:t>
      </w:r>
      <w:r w:rsidRPr="002202D0">
        <w:rPr>
          <w:rFonts w:hint="eastAsia"/>
          <w:rtl/>
        </w:rPr>
        <w:t>جراء</w:t>
      </w:r>
      <w:r w:rsidRPr="002202D0">
        <w:rPr>
          <w:rtl/>
        </w:rPr>
        <w:t xml:space="preserve"> الانتقال إلى الإذاعة التلفزيونية الرقمية للأرض في</w:t>
      </w:r>
      <w:r w:rsidRPr="002202D0">
        <w:rPr>
          <w:rFonts w:hint="cs"/>
          <w:rtl/>
        </w:rPr>
        <w:t> </w:t>
      </w:r>
      <w:r w:rsidRPr="002202D0">
        <w:rPr>
          <w:rtl/>
        </w:rPr>
        <w:t xml:space="preserve">نطاقات الموجات الديسيمترية </w:t>
      </w:r>
      <w:r w:rsidRPr="002202D0">
        <w:t>(UHF)</w:t>
      </w:r>
      <w:r w:rsidRPr="002202D0">
        <w:rPr>
          <w:rFonts w:hint="cs"/>
          <w:rtl/>
        </w:rPr>
        <w:t xml:space="preserve">. جنيف، </w:t>
      </w:r>
      <w:r w:rsidRPr="002202D0">
        <w:t>2015</w:t>
      </w:r>
      <w:r w:rsidRPr="002202D0">
        <w:rPr>
          <w:rFonts w:hint="cs"/>
          <w:rtl/>
        </w:rPr>
        <w:t>.</w:t>
      </w:r>
      <w:r w:rsidR="002202D0">
        <w:br/>
      </w:r>
      <w:hyperlink r:id="rId27" w:history="1">
        <w:bookmarkStart w:id="2" w:name="lt_pId103"/>
        <w:r w:rsidRPr="002202D0">
          <w:rPr>
            <w:rStyle w:val="Hyperlink"/>
            <w:lang w:val="en-CA"/>
          </w:rPr>
          <w:t>http://www.itu.int/pub/R-REP-SM.2353</w:t>
        </w:r>
        <w:bookmarkEnd w:id="2"/>
      </w:hyperlink>
    </w:p>
    <w:p w:rsidR="00B03368" w:rsidRPr="002202D0" w:rsidRDefault="00B03368" w:rsidP="00451B1F">
      <w:pPr>
        <w:pStyle w:val="enumlev1"/>
        <w:jc w:val="left"/>
        <w:rPr>
          <w:rtl/>
          <w:lang w:bidi="ar-EG"/>
        </w:rPr>
      </w:pPr>
      <w:r w:rsidRPr="002202D0">
        <w:rPr>
          <w:rFonts w:cs="Times New Roman"/>
          <w:rtl/>
        </w:rPr>
        <w:lastRenderedPageBreak/>
        <w:t>•</w:t>
      </w:r>
      <w:r w:rsidRPr="002202D0">
        <w:rPr>
          <w:rtl/>
        </w:rPr>
        <w:tab/>
      </w:r>
      <w:r w:rsidRPr="005E7B04">
        <w:rPr>
          <w:rFonts w:hint="cs"/>
          <w:spacing w:val="-8"/>
          <w:rtl/>
          <w:lang w:bidi="ar-EG"/>
        </w:rPr>
        <w:t>التقرير </w:t>
      </w:r>
      <w:r w:rsidRPr="005E7B04">
        <w:rPr>
          <w:spacing w:val="-8"/>
          <w:lang w:val="en-CA"/>
        </w:rPr>
        <w:t>ITU</w:t>
      </w:r>
      <w:r w:rsidRPr="005E7B04">
        <w:rPr>
          <w:spacing w:val="-8"/>
          <w:lang w:val="en-CA"/>
        </w:rPr>
        <w:noBreakHyphen/>
        <w:t>R SM.2356-0</w:t>
      </w:r>
      <w:r w:rsidRPr="005E7B04">
        <w:rPr>
          <w:rFonts w:hint="cs"/>
          <w:spacing w:val="-8"/>
          <w:rtl/>
          <w:lang w:val="en-CA"/>
        </w:rPr>
        <w:t xml:space="preserve"> </w:t>
      </w:r>
      <w:proofErr w:type="gramStart"/>
      <w:r w:rsidRPr="005E7B04">
        <w:rPr>
          <w:spacing w:val="-8"/>
          <w:rtl/>
          <w:lang w:bidi="ar-EG"/>
        </w:rPr>
        <w:t>-</w:t>
      </w:r>
      <w:r w:rsidRPr="005E7B04">
        <w:rPr>
          <w:rFonts w:hint="cs"/>
          <w:spacing w:val="-8"/>
          <w:rtl/>
          <w:lang w:bidi="ar-EG"/>
        </w:rPr>
        <w:t xml:space="preserve"> </w:t>
      </w:r>
      <w:r w:rsidRPr="005E7B04">
        <w:rPr>
          <w:rFonts w:hint="eastAsia"/>
          <w:spacing w:val="-8"/>
          <w:rtl/>
          <w:lang w:bidi="ar-EG"/>
        </w:rPr>
        <w:t>إجراءات</w:t>
      </w:r>
      <w:proofErr w:type="gramEnd"/>
      <w:r w:rsidRPr="005E7B04">
        <w:rPr>
          <w:spacing w:val="-8"/>
          <w:rtl/>
          <w:lang w:bidi="ar-EG"/>
        </w:rPr>
        <w:t xml:space="preserve"> التخطيط والتهيئة المثلى لشبكات مراقبة الطيف في المدى الترددي </w:t>
      </w:r>
      <w:r w:rsidRPr="005E7B04">
        <w:rPr>
          <w:spacing w:val="-8"/>
        </w:rPr>
        <w:t>VHF/UHF</w:t>
      </w:r>
      <w:r w:rsidRPr="005E7B04">
        <w:rPr>
          <w:rFonts w:hint="cs"/>
          <w:spacing w:val="-8"/>
          <w:rtl/>
        </w:rPr>
        <w:t>.</w:t>
      </w:r>
      <w:r w:rsidRPr="002202D0">
        <w:rPr>
          <w:rFonts w:hint="cs"/>
          <w:rtl/>
        </w:rPr>
        <w:t xml:space="preserve"> جنيف، </w:t>
      </w:r>
      <w:r w:rsidRPr="002202D0">
        <w:t>2015</w:t>
      </w:r>
      <w:r w:rsidRPr="002202D0">
        <w:rPr>
          <w:rFonts w:hint="cs"/>
          <w:rtl/>
        </w:rPr>
        <w:t xml:space="preserve">. </w:t>
      </w:r>
      <w:hyperlink r:id="rId28" w:history="1">
        <w:r w:rsidR="00451B1F" w:rsidRPr="008773B3">
          <w:rPr>
            <w:rStyle w:val="Hyperlink"/>
            <w:rFonts w:cs="Times New Roman"/>
            <w:szCs w:val="22"/>
            <w:lang w:val="en-CA"/>
          </w:rPr>
          <w:t>http://www.itu.int/pub/R-REP-SM.2356</w:t>
        </w:r>
      </w:hyperlink>
    </w:p>
    <w:p w:rsidR="00B03368" w:rsidRPr="002202D0" w:rsidRDefault="00B03368" w:rsidP="002202D0">
      <w:pPr>
        <w:pStyle w:val="enumlev1"/>
        <w:jc w:val="left"/>
        <w:rPr>
          <w:rtl/>
          <w:lang w:bidi="ar-EG"/>
        </w:rPr>
      </w:pPr>
      <w:r w:rsidRPr="002202D0">
        <w:rPr>
          <w:rFonts w:cs="Times New Roman"/>
          <w:rtl/>
        </w:rPr>
        <w:t>•</w:t>
      </w:r>
      <w:r w:rsidRPr="002202D0">
        <w:rPr>
          <w:rtl/>
        </w:rPr>
        <w:tab/>
      </w:r>
      <w:r w:rsidRPr="002202D0">
        <w:rPr>
          <w:rFonts w:hint="cs"/>
          <w:rtl/>
          <w:lang w:bidi="ar-EG"/>
        </w:rPr>
        <w:t>التقرير </w:t>
      </w:r>
      <w:r w:rsidRPr="002202D0">
        <w:rPr>
          <w:lang w:val="en-CA"/>
        </w:rPr>
        <w:t>ITU</w:t>
      </w:r>
      <w:r w:rsidRPr="002202D0">
        <w:rPr>
          <w:lang w:val="en-CA"/>
        </w:rPr>
        <w:noBreakHyphen/>
        <w:t>R SM.2404-0</w:t>
      </w:r>
      <w:r w:rsidRPr="002202D0">
        <w:rPr>
          <w:rFonts w:hint="cs"/>
          <w:rtl/>
          <w:lang w:val="en-CA"/>
        </w:rPr>
        <w:t xml:space="preserve"> </w:t>
      </w:r>
      <w:proofErr w:type="gramStart"/>
      <w:r w:rsidRPr="002202D0">
        <w:rPr>
          <w:rtl/>
          <w:lang w:bidi="ar-EG"/>
        </w:rPr>
        <w:t>-</w:t>
      </w:r>
      <w:r w:rsidRPr="002202D0">
        <w:rPr>
          <w:rFonts w:hint="cs"/>
          <w:rtl/>
          <w:lang w:bidi="ar-EG"/>
        </w:rPr>
        <w:t xml:space="preserve"> </w:t>
      </w:r>
      <w:r w:rsidRPr="002202D0">
        <w:rPr>
          <w:color w:val="000000"/>
          <w:rtl/>
        </w:rPr>
        <w:t>الأدوات</w:t>
      </w:r>
      <w:proofErr w:type="gramEnd"/>
      <w:r w:rsidRPr="002202D0">
        <w:rPr>
          <w:color w:val="000000"/>
          <w:rtl/>
        </w:rPr>
        <w:t xml:space="preserve"> التنظيمية لدعم تعزيز الاستعمال المشترك للطيف</w:t>
      </w:r>
      <w:r w:rsidRPr="002202D0">
        <w:rPr>
          <w:rFonts w:hint="cs"/>
          <w:rtl/>
        </w:rPr>
        <w:t xml:space="preserve">. جنيف، </w:t>
      </w:r>
      <w:r w:rsidRPr="002202D0">
        <w:t>2017</w:t>
      </w:r>
      <w:r w:rsidRPr="002202D0">
        <w:rPr>
          <w:rFonts w:hint="cs"/>
          <w:rtl/>
        </w:rPr>
        <w:t>.</w:t>
      </w:r>
      <w:r w:rsidRPr="002202D0">
        <w:t xml:space="preserve"> </w:t>
      </w:r>
      <w:hyperlink r:id="rId29" w:history="1">
        <w:r w:rsidRPr="002202D0">
          <w:rPr>
            <w:rStyle w:val="Hyperlink"/>
            <w:rFonts w:cs="Times New Roman"/>
            <w:szCs w:val="22"/>
            <w:lang w:val="en-CA"/>
          </w:rPr>
          <w:t>https://www.itu.int/pub/R-REP-SM.2404</w:t>
        </w:r>
      </w:hyperlink>
    </w:p>
    <w:p w:rsidR="00B03368" w:rsidRPr="002202D0" w:rsidRDefault="00B03368" w:rsidP="00E25DFE">
      <w:pPr>
        <w:pStyle w:val="enumlev1"/>
        <w:jc w:val="left"/>
      </w:pPr>
      <w:r w:rsidRPr="002202D0">
        <w:rPr>
          <w:rFonts w:cs="Times New Roman"/>
          <w:rtl/>
        </w:rPr>
        <w:t>•</w:t>
      </w:r>
      <w:r w:rsidRPr="002202D0">
        <w:rPr>
          <w:rtl/>
        </w:rPr>
        <w:tab/>
      </w:r>
      <w:r w:rsidRPr="002202D0">
        <w:rPr>
          <w:rFonts w:hint="cs"/>
          <w:rtl/>
          <w:lang w:bidi="ar-EG"/>
        </w:rPr>
        <w:t>التقرير </w:t>
      </w:r>
      <w:r w:rsidRPr="002202D0">
        <w:rPr>
          <w:lang w:val="en-CA"/>
        </w:rPr>
        <w:t>ITU</w:t>
      </w:r>
      <w:r w:rsidRPr="002202D0">
        <w:rPr>
          <w:lang w:val="en-CA"/>
        </w:rPr>
        <w:noBreakHyphen/>
        <w:t>R SM.2405-0</w:t>
      </w:r>
      <w:r w:rsidRPr="002202D0">
        <w:rPr>
          <w:rFonts w:hint="cs"/>
          <w:rtl/>
          <w:lang w:val="en-CA"/>
        </w:rPr>
        <w:t xml:space="preserve"> </w:t>
      </w:r>
      <w:proofErr w:type="gramStart"/>
      <w:r w:rsidRPr="002202D0">
        <w:rPr>
          <w:rtl/>
          <w:lang w:bidi="ar-EG"/>
        </w:rPr>
        <w:t>-</w:t>
      </w:r>
      <w:r w:rsidRPr="002202D0">
        <w:rPr>
          <w:rFonts w:hint="cs"/>
          <w:rtl/>
          <w:lang w:bidi="ar-EG"/>
        </w:rPr>
        <w:t xml:space="preserve"> مبادئ</w:t>
      </w:r>
      <w:proofErr w:type="gramEnd"/>
      <w:r w:rsidRPr="002202D0">
        <w:rPr>
          <w:rFonts w:hint="cs"/>
          <w:rtl/>
          <w:lang w:bidi="ar-EG"/>
        </w:rPr>
        <w:t xml:space="preserve"> إدارة الطيف والتحديات والقضايا المتعلقة بالنفاذ الدينامي إلى نطاقات التردد بواسطة أنظمة راديوية تستخدم قدرات إدراكية</w:t>
      </w:r>
      <w:r w:rsidRPr="002202D0">
        <w:rPr>
          <w:rFonts w:hint="cs"/>
          <w:rtl/>
        </w:rPr>
        <w:t xml:space="preserve">. جنيف، </w:t>
      </w:r>
      <w:r w:rsidRPr="002202D0">
        <w:t>2017</w:t>
      </w:r>
      <w:r w:rsidRPr="002202D0">
        <w:rPr>
          <w:rFonts w:hint="cs"/>
          <w:rtl/>
        </w:rPr>
        <w:t>.</w:t>
      </w:r>
      <w:r w:rsidR="002202D0">
        <w:br/>
      </w:r>
      <w:bookmarkStart w:id="3" w:name="_GoBack"/>
      <w:bookmarkEnd w:id="3"/>
      <w:r w:rsidR="00E25DFE">
        <w:fldChar w:fldCharType="begin"/>
      </w:r>
      <w:r w:rsidR="00E25DFE">
        <w:instrText xml:space="preserve"> HYPERLINK "https://www.itu.int/pub/R-REP-SM.2405" </w:instrText>
      </w:r>
      <w:r w:rsidR="00E25DFE">
        <w:fldChar w:fldCharType="separate"/>
      </w:r>
      <w:bookmarkStart w:id="4" w:name="lt_pId115"/>
      <w:r w:rsidRPr="002202D0">
        <w:rPr>
          <w:rStyle w:val="Hyperlink"/>
          <w:lang w:val="en-CA"/>
        </w:rPr>
        <w:t>https://www.itu.int/pub/R-REP-SM.2405</w:t>
      </w:r>
      <w:bookmarkEnd w:id="4"/>
      <w:r w:rsidR="00E25DFE">
        <w:rPr>
          <w:rStyle w:val="Hyperlink"/>
          <w:lang w:val="en-CA"/>
        </w:rPr>
        <w:fldChar w:fldCharType="end"/>
      </w:r>
    </w:p>
    <w:p w:rsidR="00A87432" w:rsidRPr="00A87432" w:rsidRDefault="002336D2" w:rsidP="00B03368">
      <w:pPr>
        <w:pStyle w:val="enumlev1"/>
        <w:spacing w:before="600"/>
        <w:jc w:val="center"/>
        <w:rPr>
          <w:rtl/>
        </w:rPr>
      </w:pPr>
      <w:r>
        <w:rPr>
          <w:rFonts w:hint="cs"/>
          <w:rtl/>
        </w:rPr>
        <w:t>___________</w:t>
      </w:r>
    </w:p>
    <w:sectPr w:rsidR="00A87432" w:rsidRPr="00A87432" w:rsidSect="008B5B5D">
      <w:headerReference w:type="default" r:id="rId30"/>
      <w:footerReference w:type="default" r:id="rId31"/>
      <w:footerReference w:type="first" r:id="rId3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7E1" w:rsidRDefault="00F247E1" w:rsidP="00E07379">
      <w:pPr>
        <w:spacing w:before="0" w:line="240" w:lineRule="auto"/>
      </w:pPr>
      <w:r>
        <w:separator/>
      </w:r>
    </w:p>
  </w:endnote>
  <w:endnote w:type="continuationSeparator" w:id="0">
    <w:p w:rsidR="00F247E1" w:rsidRDefault="00F247E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070ACB">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2F1F6F">
      <w:rPr>
        <w:rFonts w:eastAsiaTheme="minorEastAsia" w:cs="Calibri"/>
        <w:noProof/>
        <w:sz w:val="16"/>
        <w:szCs w:val="16"/>
        <w:lang w:eastAsia="zh-CN"/>
      </w:rPr>
      <w:t>P:\ARA\ITU-R\AG\RAG\RAG18\000\015A.docx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070ACB">
      <w:rPr>
        <w:rFonts w:eastAsiaTheme="minorEastAsia" w:cs="Calibri"/>
        <w:sz w:val="16"/>
        <w:szCs w:val="16"/>
        <w:lang w:eastAsia="zh-CN"/>
      </w:rPr>
      <w:t>433914</w:t>
    </w:r>
    <w:r w:rsidRPr="00034CD2">
      <w:rPr>
        <w:rFonts w:eastAsiaTheme="minorEastAsia" w:cs="Calibri"/>
        <w:sz w:val="16"/>
        <w:szCs w:val="16"/>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070ACB">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2F1F6F">
      <w:rPr>
        <w:rFonts w:eastAsiaTheme="minorEastAsia" w:cs="Calibri"/>
        <w:noProof/>
        <w:sz w:val="16"/>
        <w:szCs w:val="16"/>
        <w:lang w:eastAsia="zh-CN"/>
      </w:rPr>
      <w:t>P:\ARA\ITU-R\AG\RAG\RAG18\000\015A.docx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070ACB">
      <w:rPr>
        <w:rFonts w:eastAsiaTheme="minorEastAsia" w:cs="Calibri"/>
        <w:sz w:val="16"/>
        <w:szCs w:val="16"/>
        <w:lang w:eastAsia="zh-CN"/>
      </w:rPr>
      <w:t>433914</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7E1" w:rsidRDefault="00F247E1" w:rsidP="00E07379">
      <w:pPr>
        <w:spacing w:before="0" w:line="240" w:lineRule="auto"/>
      </w:pPr>
      <w:r>
        <w:separator/>
      </w:r>
    </w:p>
  </w:footnote>
  <w:footnote w:type="continuationSeparator" w:id="0">
    <w:p w:rsidR="00F247E1" w:rsidRDefault="00F247E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070ACB">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E25DFE">
      <w:rPr>
        <w:rFonts w:eastAsiaTheme="minorEastAsia" w:cs="Calibri"/>
        <w:noProof/>
        <w:sz w:val="20"/>
        <w:szCs w:val="20"/>
        <w:lang w:val="en-GB" w:eastAsia="zh-CN"/>
      </w:rPr>
      <w:t>4</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sidR="00477314">
      <w:rPr>
        <w:rFonts w:eastAsiaTheme="minorEastAsia" w:cs="Calibri"/>
        <w:sz w:val="20"/>
        <w:szCs w:val="20"/>
        <w:lang w:val="en-GB" w:eastAsia="zh-CN"/>
      </w:rPr>
      <w:t>8</w:t>
    </w:r>
    <w:r w:rsidRPr="00034CD2">
      <w:rPr>
        <w:rFonts w:eastAsiaTheme="minorEastAsia" w:cs="Calibri"/>
        <w:sz w:val="20"/>
        <w:szCs w:val="20"/>
        <w:lang w:val="en-GB" w:eastAsia="zh-CN"/>
      </w:rPr>
      <w:t>/</w:t>
    </w:r>
    <w:r w:rsidR="00070ACB">
      <w:rPr>
        <w:rFonts w:eastAsiaTheme="minorEastAsia" w:cs="Calibri" w:hint="cs"/>
        <w:sz w:val="20"/>
        <w:szCs w:val="20"/>
        <w:rtl/>
        <w:lang w:val="en-GB" w:eastAsia="zh-CN"/>
      </w:rPr>
      <w:t>15</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E1"/>
    <w:rsid w:val="00005623"/>
    <w:rsid w:val="000124CC"/>
    <w:rsid w:val="00034CD2"/>
    <w:rsid w:val="00041F8B"/>
    <w:rsid w:val="00042981"/>
    <w:rsid w:val="00046444"/>
    <w:rsid w:val="0006023B"/>
    <w:rsid w:val="0006362E"/>
    <w:rsid w:val="00070ACB"/>
    <w:rsid w:val="0008638B"/>
    <w:rsid w:val="00090574"/>
    <w:rsid w:val="00092FC2"/>
    <w:rsid w:val="000A1677"/>
    <w:rsid w:val="000A70C2"/>
    <w:rsid w:val="000B407F"/>
    <w:rsid w:val="000C13C2"/>
    <w:rsid w:val="000E259B"/>
    <w:rsid w:val="000F0B1C"/>
    <w:rsid w:val="000F1D42"/>
    <w:rsid w:val="000F4D07"/>
    <w:rsid w:val="00100C17"/>
    <w:rsid w:val="00102A03"/>
    <w:rsid w:val="001040A3"/>
    <w:rsid w:val="001131C0"/>
    <w:rsid w:val="00115705"/>
    <w:rsid w:val="00173915"/>
    <w:rsid w:val="001947AB"/>
    <w:rsid w:val="001B11B4"/>
    <w:rsid w:val="00206826"/>
    <w:rsid w:val="002202D0"/>
    <w:rsid w:val="0022345D"/>
    <w:rsid w:val="00225854"/>
    <w:rsid w:val="0023283D"/>
    <w:rsid w:val="002336D2"/>
    <w:rsid w:val="00252E0C"/>
    <w:rsid w:val="00253F1D"/>
    <w:rsid w:val="00276881"/>
    <w:rsid w:val="002916BE"/>
    <w:rsid w:val="00294273"/>
    <w:rsid w:val="002978F4"/>
    <w:rsid w:val="002A0392"/>
    <w:rsid w:val="002B028D"/>
    <w:rsid w:val="002B435E"/>
    <w:rsid w:val="002C4DAE"/>
    <w:rsid w:val="002D6669"/>
    <w:rsid w:val="002D6C9B"/>
    <w:rsid w:val="002E6541"/>
    <w:rsid w:val="002F1F6F"/>
    <w:rsid w:val="002F5560"/>
    <w:rsid w:val="0030486B"/>
    <w:rsid w:val="003231B9"/>
    <w:rsid w:val="003275AC"/>
    <w:rsid w:val="00333D29"/>
    <w:rsid w:val="003409F4"/>
    <w:rsid w:val="00357185"/>
    <w:rsid w:val="00362904"/>
    <w:rsid w:val="003720B9"/>
    <w:rsid w:val="0038174D"/>
    <w:rsid w:val="003B5FC7"/>
    <w:rsid w:val="003C475F"/>
    <w:rsid w:val="003D004B"/>
    <w:rsid w:val="003D5A5D"/>
    <w:rsid w:val="003E4132"/>
    <w:rsid w:val="003F31CF"/>
    <w:rsid w:val="003F678F"/>
    <w:rsid w:val="0042686F"/>
    <w:rsid w:val="004367CE"/>
    <w:rsid w:val="00443869"/>
    <w:rsid w:val="00451B1F"/>
    <w:rsid w:val="004712C6"/>
    <w:rsid w:val="00471D84"/>
    <w:rsid w:val="00477314"/>
    <w:rsid w:val="00497703"/>
    <w:rsid w:val="004A74E0"/>
    <w:rsid w:val="004A766A"/>
    <w:rsid w:val="004C187D"/>
    <w:rsid w:val="004D0C45"/>
    <w:rsid w:val="004D2D7A"/>
    <w:rsid w:val="004F0F06"/>
    <w:rsid w:val="00501E0E"/>
    <w:rsid w:val="00515827"/>
    <w:rsid w:val="005204D7"/>
    <w:rsid w:val="00530420"/>
    <w:rsid w:val="00552BC5"/>
    <w:rsid w:val="0055516A"/>
    <w:rsid w:val="005552FC"/>
    <w:rsid w:val="0056374C"/>
    <w:rsid w:val="00565B36"/>
    <w:rsid w:val="0056614F"/>
    <w:rsid w:val="0057509D"/>
    <w:rsid w:val="0057656F"/>
    <w:rsid w:val="00576731"/>
    <w:rsid w:val="0059285F"/>
    <w:rsid w:val="005A24B1"/>
    <w:rsid w:val="005B7B8A"/>
    <w:rsid w:val="005C1EFF"/>
    <w:rsid w:val="005D6476"/>
    <w:rsid w:val="005D6C0D"/>
    <w:rsid w:val="005D7BF9"/>
    <w:rsid w:val="005E5283"/>
    <w:rsid w:val="005E58F5"/>
    <w:rsid w:val="005E7B04"/>
    <w:rsid w:val="00606660"/>
    <w:rsid w:val="006157A3"/>
    <w:rsid w:val="00620E60"/>
    <w:rsid w:val="0063315A"/>
    <w:rsid w:val="0065591D"/>
    <w:rsid w:val="00662C5A"/>
    <w:rsid w:val="00670AF5"/>
    <w:rsid w:val="00697F71"/>
    <w:rsid w:val="006C1556"/>
    <w:rsid w:val="006F267F"/>
    <w:rsid w:val="006F63F7"/>
    <w:rsid w:val="006F6F03"/>
    <w:rsid w:val="00706D7A"/>
    <w:rsid w:val="0071119D"/>
    <w:rsid w:val="00726AEC"/>
    <w:rsid w:val="007418E0"/>
    <w:rsid w:val="007466F1"/>
    <w:rsid w:val="007530CA"/>
    <w:rsid w:val="00782530"/>
    <w:rsid w:val="0079553D"/>
    <w:rsid w:val="007A0CBD"/>
    <w:rsid w:val="007A5F55"/>
    <w:rsid w:val="007B01CC"/>
    <w:rsid w:val="007D1FBC"/>
    <w:rsid w:val="007E2B43"/>
    <w:rsid w:val="007E7C6C"/>
    <w:rsid w:val="007F2E27"/>
    <w:rsid w:val="007F4B41"/>
    <w:rsid w:val="007F6238"/>
    <w:rsid w:val="007F646C"/>
    <w:rsid w:val="00801FCD"/>
    <w:rsid w:val="00803D7E"/>
    <w:rsid w:val="00803F08"/>
    <w:rsid w:val="008235CD"/>
    <w:rsid w:val="00823A07"/>
    <w:rsid w:val="00835FEC"/>
    <w:rsid w:val="008513CB"/>
    <w:rsid w:val="00874D9C"/>
    <w:rsid w:val="008A1810"/>
    <w:rsid w:val="008B5B5D"/>
    <w:rsid w:val="008B76E9"/>
    <w:rsid w:val="009117B3"/>
    <w:rsid w:val="00917694"/>
    <w:rsid w:val="00925B62"/>
    <w:rsid w:val="009263CD"/>
    <w:rsid w:val="00930E6D"/>
    <w:rsid w:val="00970642"/>
    <w:rsid w:val="00972CA2"/>
    <w:rsid w:val="00982B28"/>
    <w:rsid w:val="00984EA5"/>
    <w:rsid w:val="00992593"/>
    <w:rsid w:val="009C01F3"/>
    <w:rsid w:val="009C1246"/>
    <w:rsid w:val="009C17E1"/>
    <w:rsid w:val="009C35ED"/>
    <w:rsid w:val="009D0FB1"/>
    <w:rsid w:val="009D3185"/>
    <w:rsid w:val="009D7519"/>
    <w:rsid w:val="009F1C12"/>
    <w:rsid w:val="00A124CB"/>
    <w:rsid w:val="00A2167A"/>
    <w:rsid w:val="00A23C37"/>
    <w:rsid w:val="00A25A43"/>
    <w:rsid w:val="00A3295B"/>
    <w:rsid w:val="00A42AE5"/>
    <w:rsid w:val="00A52B61"/>
    <w:rsid w:val="00A64820"/>
    <w:rsid w:val="00A71DD6"/>
    <w:rsid w:val="00A723C7"/>
    <w:rsid w:val="00A80E11"/>
    <w:rsid w:val="00A8123F"/>
    <w:rsid w:val="00A87432"/>
    <w:rsid w:val="00A94C1E"/>
    <w:rsid w:val="00A97F94"/>
    <w:rsid w:val="00AB1309"/>
    <w:rsid w:val="00AB244F"/>
    <w:rsid w:val="00AC2C52"/>
    <w:rsid w:val="00AD1503"/>
    <w:rsid w:val="00AE7244"/>
    <w:rsid w:val="00AF3FEE"/>
    <w:rsid w:val="00B02F46"/>
    <w:rsid w:val="00B03368"/>
    <w:rsid w:val="00B10C10"/>
    <w:rsid w:val="00B2000C"/>
    <w:rsid w:val="00B20ADE"/>
    <w:rsid w:val="00B30303"/>
    <w:rsid w:val="00B50C09"/>
    <w:rsid w:val="00B66B9A"/>
    <w:rsid w:val="00B70F7A"/>
    <w:rsid w:val="00B72C05"/>
    <w:rsid w:val="00B82089"/>
    <w:rsid w:val="00B823E0"/>
    <w:rsid w:val="00B853EB"/>
    <w:rsid w:val="00B970AE"/>
    <w:rsid w:val="00BA1427"/>
    <w:rsid w:val="00BE49D0"/>
    <w:rsid w:val="00BF2C38"/>
    <w:rsid w:val="00C04443"/>
    <w:rsid w:val="00C23331"/>
    <w:rsid w:val="00C265DA"/>
    <w:rsid w:val="00C442F2"/>
    <w:rsid w:val="00C674FE"/>
    <w:rsid w:val="00C7297D"/>
    <w:rsid w:val="00C75633"/>
    <w:rsid w:val="00C8242E"/>
    <w:rsid w:val="00C82615"/>
    <w:rsid w:val="00C83133"/>
    <w:rsid w:val="00C867DB"/>
    <w:rsid w:val="00CA2A38"/>
    <w:rsid w:val="00CA50FF"/>
    <w:rsid w:val="00CC3CD2"/>
    <w:rsid w:val="00CC43BE"/>
    <w:rsid w:val="00CD123C"/>
    <w:rsid w:val="00CD2085"/>
    <w:rsid w:val="00CE2EE1"/>
    <w:rsid w:val="00CE5F5F"/>
    <w:rsid w:val="00CF3FFD"/>
    <w:rsid w:val="00CF5ED3"/>
    <w:rsid w:val="00D007F9"/>
    <w:rsid w:val="00D0494C"/>
    <w:rsid w:val="00D14BEB"/>
    <w:rsid w:val="00D21C89"/>
    <w:rsid w:val="00D45542"/>
    <w:rsid w:val="00D77D0F"/>
    <w:rsid w:val="00DA1CF0"/>
    <w:rsid w:val="00DA3365"/>
    <w:rsid w:val="00DB2271"/>
    <w:rsid w:val="00DB5659"/>
    <w:rsid w:val="00DC24B4"/>
    <w:rsid w:val="00DD7A05"/>
    <w:rsid w:val="00DF16DC"/>
    <w:rsid w:val="00DF5361"/>
    <w:rsid w:val="00E009A1"/>
    <w:rsid w:val="00E00D15"/>
    <w:rsid w:val="00E071BE"/>
    <w:rsid w:val="00E07379"/>
    <w:rsid w:val="00E14494"/>
    <w:rsid w:val="00E17033"/>
    <w:rsid w:val="00E22744"/>
    <w:rsid w:val="00E25DFE"/>
    <w:rsid w:val="00E32189"/>
    <w:rsid w:val="00E45211"/>
    <w:rsid w:val="00E57B38"/>
    <w:rsid w:val="00E7380C"/>
    <w:rsid w:val="00E74BE7"/>
    <w:rsid w:val="00E86CC9"/>
    <w:rsid w:val="00E96624"/>
    <w:rsid w:val="00EF6F23"/>
    <w:rsid w:val="00F100FD"/>
    <w:rsid w:val="00F126F1"/>
    <w:rsid w:val="00F20B2B"/>
    <w:rsid w:val="00F2106A"/>
    <w:rsid w:val="00F247E1"/>
    <w:rsid w:val="00F36D8B"/>
    <w:rsid w:val="00F401D0"/>
    <w:rsid w:val="00F45F2B"/>
    <w:rsid w:val="00F57AE4"/>
    <w:rsid w:val="00F67150"/>
    <w:rsid w:val="00F84366"/>
    <w:rsid w:val="00F85089"/>
    <w:rsid w:val="00F85564"/>
    <w:rsid w:val="00F86CFA"/>
    <w:rsid w:val="00FA4B20"/>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E901BB6-0E7C-469A-83B9-54F4327C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2D0"/>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1FBC"/>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4C1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pub/R-HDB-23" TargetMode="External"/><Relationship Id="rId18" Type="http://schemas.openxmlformats.org/officeDocument/2006/relationships/hyperlink" Target="http://www.itu.int/rec/R-REC-SM.1392/en" TargetMode="External"/><Relationship Id="rId26" Type="http://schemas.openxmlformats.org/officeDocument/2006/relationships/hyperlink" Target="http://www.itu.int/pub/R-REP-SM.2257" TargetMode="External"/><Relationship Id="rId3" Type="http://schemas.openxmlformats.org/officeDocument/2006/relationships/customXml" Target="../customXml/item3.xml"/><Relationship Id="rId21" Type="http://schemas.openxmlformats.org/officeDocument/2006/relationships/hyperlink" Target="http://www.itu.int/rec/R-REC-SM.1603"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itu.int/pub/R-HDB-21" TargetMode="External"/><Relationship Id="rId17" Type="http://schemas.openxmlformats.org/officeDocument/2006/relationships/hyperlink" Target="http://www.itu.int/rec/R-REC-SM.1370" TargetMode="External"/><Relationship Id="rId25" Type="http://schemas.openxmlformats.org/officeDocument/2006/relationships/hyperlink" Target="http://www.itu.int/pub/R-REP-SM.209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rec/R-REC-SM.1265/en" TargetMode="External"/><Relationship Id="rId20" Type="http://schemas.openxmlformats.org/officeDocument/2006/relationships/hyperlink" Target="https://www.itu.int/rec/R-REC-SM.1537/en" TargetMode="External"/><Relationship Id="rId29" Type="http://schemas.openxmlformats.org/officeDocument/2006/relationships/hyperlink" Target="https://www.itu.int/pub/R-REP-SM.240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pub/R-HDB-01" TargetMode="External"/><Relationship Id="rId24" Type="http://schemas.openxmlformats.org/officeDocument/2006/relationships/hyperlink" Target="http://www.itu.int/pub/R-REP-SM.2015"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itu.int/rec/R-REC-SM.1132/en" TargetMode="External"/><Relationship Id="rId23" Type="http://schemas.openxmlformats.org/officeDocument/2006/relationships/hyperlink" Target="http://www.itu.int/pub/R-REP-SM.2012" TargetMode="External"/><Relationship Id="rId28" Type="http://schemas.openxmlformats.org/officeDocument/2006/relationships/hyperlink" Target="http://www.itu.int/pub/R-REP-SM.2356" TargetMode="External"/><Relationship Id="rId10" Type="http://schemas.openxmlformats.org/officeDocument/2006/relationships/image" Target="media/image1.jpeg"/><Relationship Id="rId19" Type="http://schemas.openxmlformats.org/officeDocument/2006/relationships/hyperlink" Target="https://www.itu.int/rec/R-REC-SM.1394/en"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rec/R-REC-SM.1047/en" TargetMode="External"/><Relationship Id="rId22" Type="http://schemas.openxmlformats.org/officeDocument/2006/relationships/hyperlink" Target="https://www.itu.int/rec/R-REC-SM.1604/en" TargetMode="External"/><Relationship Id="rId27" Type="http://schemas.openxmlformats.org/officeDocument/2006/relationships/hyperlink" Target="http://www.itu.int/pub/R-REP-SM.2353" TargetMode="External"/><Relationship Id="rId30" Type="http://schemas.openxmlformats.org/officeDocument/2006/relationships/header" Target="head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RAG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FBBD79383A4ACC80DEFB3925A4E226"/>
        <w:category>
          <w:name w:val="General"/>
          <w:gallery w:val="placeholder"/>
        </w:category>
        <w:types>
          <w:type w:val="bbPlcHdr"/>
        </w:types>
        <w:behaviors>
          <w:behavior w:val="content"/>
        </w:behaviors>
        <w:guid w:val="{0DB4E9DE-326A-4CA5-BD16-26DBC9C04594}"/>
      </w:docPartPr>
      <w:docPartBody>
        <w:p w:rsidR="00154C9A" w:rsidRDefault="005F62EB" w:rsidP="005F62EB">
          <w:pPr>
            <w:pStyle w:val="CCFBBD79383A4ACC80DEFB3925A4E226"/>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86D"/>
    <w:rsid w:val="00154C9A"/>
    <w:rsid w:val="005F62EB"/>
    <w:rsid w:val="0065786D"/>
    <w:rsid w:val="009E47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2EB"/>
    <w:rPr>
      <w:rFonts w:ascii="Times New Roman" w:hAnsi="Times New Roman"/>
      <w:color w:val="808080"/>
    </w:rPr>
  </w:style>
  <w:style w:type="paragraph" w:customStyle="1" w:styleId="59E0CD11C94D4AC89515676125A5CEA1">
    <w:name w:val="59E0CD11C94D4AC89515676125A5CEA1"/>
    <w:rsid w:val="0065786D"/>
  </w:style>
  <w:style w:type="paragraph" w:customStyle="1" w:styleId="CCFBBD79383A4ACC80DEFB3925A4E226">
    <w:name w:val="CCFBBD79383A4ACC80DEFB3925A4E226"/>
    <w:rsid w:val="005F6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de10a323-94a9-4e93-88b4-ea964576960d"/>
    <ds:schemaRef ds:uri="http://purl.org/dc/terms/"/>
    <ds:schemaRef ds:uri="996b2e75-67fd-4955-a3b0-5ab9934cb50b"/>
  </ds:schemaRefs>
</ds:datastoreItem>
</file>

<file path=customXml/itemProps3.xml><?xml version="1.0" encoding="utf-8"?>
<ds:datastoreItem xmlns:ds="http://schemas.openxmlformats.org/officeDocument/2006/customXml" ds:itemID="{80A8288E-E83F-41D5-9C12-52CA9C20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PA_RAG18.dotx</Template>
  <TotalTime>61</TotalTime>
  <Pages>4</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Awad, Samy</cp:lastModifiedBy>
  <cp:revision>44</cp:revision>
  <cp:lastPrinted>2016-06-07T13:25:00Z</cp:lastPrinted>
  <dcterms:created xsi:type="dcterms:W3CDTF">2018-03-22T12:59:00Z</dcterms:created>
  <dcterms:modified xsi:type="dcterms:W3CDTF">2018-03-22T18:09:00Z</dcterms:modified>
  <cp:category>Conference document</cp:category>
</cp:coreProperties>
</file>