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:rsidTr="00D04FC6">
        <w:trPr>
          <w:cantSplit/>
        </w:trPr>
        <w:tc>
          <w:tcPr>
            <w:tcW w:w="6772" w:type="dxa"/>
            <w:vAlign w:val="center"/>
          </w:tcPr>
          <w:p w:rsidR="0057336B" w:rsidRPr="008F0106" w:rsidRDefault="0057336B" w:rsidP="00D51E1E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>Ginebra, 26-2</w:t>
            </w:r>
            <w:r w:rsidR="00D51E1E">
              <w:rPr>
                <w:rFonts w:ascii="Verdana" w:hAnsi="Verdana" w:cs="Times New Roman Bold"/>
                <w:b/>
                <w:bCs/>
                <w:sz w:val="20"/>
              </w:rPr>
              <w:t>9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D51E1E">
              <w:rPr>
                <w:rFonts w:ascii="Verdana" w:hAnsi="Verdana" w:cs="Times New Roman Bold"/>
                <w:b/>
                <w:bCs/>
                <w:sz w:val="20"/>
              </w:rPr>
              <w:t>marzo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201</w:t>
            </w:r>
            <w:r w:rsidR="00D51E1E">
              <w:rPr>
                <w:rFonts w:ascii="Verdana" w:hAnsi="Verdana" w:cs="Times New Roman Bold"/>
                <w:b/>
                <w:bCs/>
                <w:sz w:val="20"/>
              </w:rPr>
              <w:t>8</w:t>
            </w:r>
          </w:p>
        </w:tc>
        <w:tc>
          <w:tcPr>
            <w:tcW w:w="3117" w:type="dxa"/>
            <w:vAlign w:val="center"/>
          </w:tcPr>
          <w:p w:rsidR="0057336B" w:rsidRDefault="0057336B" w:rsidP="008F0106">
            <w:pPr>
              <w:shd w:val="solid" w:color="FFFFFF" w:fill="FFFFFF"/>
              <w:spacing w:before="0"/>
              <w:jc w:val="right"/>
            </w:pPr>
            <w:r w:rsidRPr="00DC0335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7320830C" wp14:editId="41505B7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:rsidTr="00D04FC6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:rsidTr="00D04FC6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:rsidTr="00D04FC6">
        <w:trPr>
          <w:cantSplit/>
        </w:trPr>
        <w:tc>
          <w:tcPr>
            <w:tcW w:w="6772" w:type="dxa"/>
            <w:vMerge w:val="restart"/>
          </w:tcPr>
          <w:p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:rsidR="006E291F" w:rsidRPr="00D04FC6" w:rsidRDefault="00D04FC6" w:rsidP="00D04FC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RAG18/14-S</w:t>
            </w:r>
          </w:p>
        </w:tc>
      </w:tr>
      <w:tr w:rsidR="006E291F" w:rsidRPr="002A127E" w:rsidTr="00D04FC6">
        <w:trPr>
          <w:cantSplit/>
        </w:trPr>
        <w:tc>
          <w:tcPr>
            <w:tcW w:w="6772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:rsidR="006E291F" w:rsidRPr="00D04FC6" w:rsidRDefault="00D04FC6" w:rsidP="00D04FC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 de marzo de 2018</w:t>
            </w:r>
          </w:p>
        </w:tc>
      </w:tr>
      <w:tr w:rsidR="006E291F" w:rsidRPr="002A127E" w:rsidTr="00D04FC6">
        <w:trPr>
          <w:cantSplit/>
        </w:trPr>
        <w:tc>
          <w:tcPr>
            <w:tcW w:w="6772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:rsidR="006E291F" w:rsidRPr="00D04FC6" w:rsidRDefault="00D04FC6" w:rsidP="00D04FC6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Tr="008F0106">
        <w:trPr>
          <w:cantSplit/>
        </w:trPr>
        <w:tc>
          <w:tcPr>
            <w:tcW w:w="9889" w:type="dxa"/>
            <w:gridSpan w:val="2"/>
          </w:tcPr>
          <w:p w:rsidR="006E291F" w:rsidRDefault="00D04FC6" w:rsidP="00D04FC6">
            <w:pPr>
              <w:pStyle w:val="Source"/>
            </w:pPr>
            <w:bookmarkStart w:id="3" w:name="dsource" w:colFirst="0" w:colLast="0"/>
            <w:bookmarkEnd w:id="2"/>
            <w:r w:rsidRPr="00D04FC6">
              <w:rPr>
                <w:lang w:val="es-ES"/>
              </w:rPr>
              <w:t>Federación de Rusia</w:t>
            </w:r>
          </w:p>
        </w:tc>
      </w:tr>
      <w:tr w:rsidR="006E291F" w:rsidTr="008F0106">
        <w:trPr>
          <w:cantSplit/>
        </w:trPr>
        <w:tc>
          <w:tcPr>
            <w:tcW w:w="9889" w:type="dxa"/>
            <w:gridSpan w:val="2"/>
          </w:tcPr>
          <w:p w:rsidR="006E291F" w:rsidRDefault="00D04FC6" w:rsidP="00CB7A43">
            <w:pPr>
              <w:pStyle w:val="Title1"/>
            </w:pPr>
            <w:bookmarkStart w:id="4" w:name="dtitle1" w:colFirst="0" w:colLast="0"/>
            <w:bookmarkEnd w:id="3"/>
            <w:r w:rsidRPr="00D04FC6">
              <w:t>PROPUESTAS PARA LA ELABORACIÓN DEL CUESTIONARIO PARA OBTENER INFORMACIÓN RELATIVA AL SERVICIO DE INTERPRETACIÓN EN EL MARCO DEL SECTOR DE RADIOCOMUNICACIONES</w:t>
            </w:r>
          </w:p>
        </w:tc>
      </w:tr>
    </w:tbl>
    <w:bookmarkEnd w:id="4"/>
    <w:p w:rsidR="00D04FC6" w:rsidRPr="00D04FC6" w:rsidRDefault="00D04FC6" w:rsidP="00D4496E">
      <w:pPr>
        <w:pStyle w:val="Headingb"/>
        <w:rPr>
          <w:lang w:val="es-ES"/>
        </w:rPr>
      </w:pPr>
      <w:r w:rsidRPr="00D04FC6">
        <w:rPr>
          <w:lang w:val="es-ES"/>
        </w:rPr>
        <w:t>Introducción</w:t>
      </w:r>
    </w:p>
    <w:p w:rsidR="00D04FC6" w:rsidRPr="00D04FC6" w:rsidRDefault="00D04FC6" w:rsidP="00D4496E">
      <w:pPr>
        <w:rPr>
          <w:lang w:val="es-ES"/>
        </w:rPr>
      </w:pPr>
      <w:r w:rsidRPr="00D04FC6">
        <w:rPr>
          <w:lang w:val="es-ES"/>
        </w:rPr>
        <w:t xml:space="preserve">Uno de los elementos fundamentales que permiten los trabajos tanto del Sector de Radiocomunicaciones (UIT-R) como de la UIT en su conjunto, es la calidad de la interpretación durante los eventos periódicos clave (reuniones) como son las reuniones de las Comisiones de Estudio y de los Grupos Asesores de los Sectores, o las reuniones del Consejo de </w:t>
      </w:r>
      <w:r w:rsidR="00D4496E">
        <w:rPr>
          <w:lang w:val="es-ES"/>
        </w:rPr>
        <w:t>la UIT y sus Grupos de Trabajo.</w:t>
      </w:r>
    </w:p>
    <w:p w:rsidR="00D04FC6" w:rsidRPr="00D04FC6" w:rsidRDefault="00D04FC6" w:rsidP="00D4496E">
      <w:pPr>
        <w:rPr>
          <w:lang w:val="es-ES"/>
        </w:rPr>
      </w:pPr>
      <w:r w:rsidRPr="00D04FC6">
        <w:rPr>
          <w:lang w:val="es-ES"/>
        </w:rPr>
        <w:t>En la Resolución 71 (Rev. Busán, 2014) se observa que uno de los factores facilitadores de los objetivos y metas estratégicas de la Unión es el garantizar infraestructuras de conferencias, reuniones, documentación, publicaciones e información eficientes y accesibles, y que uno de los procesos de apoyo es la organización de conferencias, asambleas, seminarios y talleres (con traducción e interpretación).</w:t>
      </w:r>
    </w:p>
    <w:p w:rsidR="00D04FC6" w:rsidRPr="00D04FC6" w:rsidRDefault="00D04FC6" w:rsidP="00D4496E">
      <w:pPr>
        <w:rPr>
          <w:lang w:val="es-ES"/>
        </w:rPr>
      </w:pPr>
      <w:r w:rsidRPr="00D04FC6">
        <w:rPr>
          <w:lang w:val="es-ES"/>
        </w:rPr>
        <w:t>Ofrecer la posibilidad a los participantes en las reuniones del UIT-R de examinar y discutir importantes documentos (propuestas de los miembros, decisiones, resoluciones, etc.) en los seis idiomas oficiales de la Unión es un factor importante para el tratamiento en profundidad de las cuestiones y la mayor implicación de especialistas de los Estados Miembros y los Miembros de Sector.</w:t>
      </w:r>
    </w:p>
    <w:p w:rsidR="00D04FC6" w:rsidRPr="00D04FC6" w:rsidRDefault="00D04FC6" w:rsidP="00D4496E">
      <w:pPr>
        <w:rPr>
          <w:lang w:val="es-ES"/>
        </w:rPr>
      </w:pPr>
      <w:r w:rsidRPr="00D04FC6">
        <w:rPr>
          <w:lang w:val="es-ES"/>
        </w:rPr>
        <w:t>Al mismo tiempo, cabe señalar que la organización de servicios de traducción de calidad tanto de los documentos de reunión como del sitio web del UIT-R, de las referencias y del material didáctico, y la prestación de servicios de interpretación durante los diversos eventos (cuando se soliciten</w:t>
      </w:r>
      <w:r w:rsidR="00D4496E">
        <w:rPr>
          <w:lang w:val="es-ES"/>
        </w:rPr>
        <w:t>)</w:t>
      </w:r>
      <w:r w:rsidRPr="00D04FC6">
        <w:rPr>
          <w:lang w:val="es-ES"/>
        </w:rPr>
        <w:t xml:space="preserve"> afectan a diversos indicadores directa o indirectamente ligados a la implementación de la tarea R.3 </w:t>
      </w:r>
      <w:r w:rsidR="00D4496E">
        <w:rPr>
          <w:lang w:val="es-ES"/>
        </w:rPr>
        <w:t>«</w:t>
      </w:r>
      <w:r w:rsidRPr="00D04FC6">
        <w:rPr>
          <w:lang w:val="es-ES"/>
        </w:rPr>
        <w:t>Fomentar la adquisición y divulgación de conocimientos teóricos y prácticos sobre radiocomunicaciones</w:t>
      </w:r>
      <w:r w:rsidR="00D4496E">
        <w:rPr>
          <w:lang w:val="es-ES"/>
        </w:rPr>
        <w:t>»</w:t>
      </w:r>
      <w:r w:rsidRPr="00D04FC6">
        <w:rPr>
          <w:lang w:val="es-ES"/>
        </w:rPr>
        <w:t xml:space="preserve"> (número de participantes en los eventos de capacitación organizados/respaldados por la UIT/BR (acumulado en el periodo entre dos CMR); número de países que reciben asistencia técnica o acogen eventos técnicos de la BR; número de participantes/eventos en las conferencias, asambleas y reuniones relacionadas con las Comisiones de Estudio del UIT-R (presenciales y virtuales)) del Sector de Radiocomunicaciones, definida en el Plan Operacional Cuatrienal renovable para el Sector de Radiocomunicaciones (UIT-R).</w:t>
      </w:r>
    </w:p>
    <w:p w:rsidR="00D04FC6" w:rsidRPr="00D04FC6" w:rsidRDefault="00D04FC6" w:rsidP="00D4496E">
      <w:pPr>
        <w:rPr>
          <w:lang w:val="es-ES"/>
        </w:rPr>
      </w:pPr>
      <w:r w:rsidRPr="00D04FC6">
        <w:rPr>
          <w:lang w:val="es-ES"/>
        </w:rPr>
        <w:t>Al tiempo que se reconoce la complejidad de la organización de servicios de interpretación simultánea, quisiéramos señalar que el coste de la interpretación es una partida delicada dentro d</w:t>
      </w:r>
      <w:r w:rsidR="00D4496E">
        <w:rPr>
          <w:lang w:val="es-ES"/>
        </w:rPr>
        <w:t xml:space="preserve">el presupuesto de la UIT. </w:t>
      </w:r>
      <w:r w:rsidRPr="00D04FC6">
        <w:rPr>
          <w:lang w:val="es-ES"/>
        </w:rPr>
        <w:t>Obtener información por parte de los delegados y evaluar el trabajo del servicio de traducción podría contribuir a organizar mejor la labor del UIT-R en general, y en particular a implementar de manera más eficaz l</w:t>
      </w:r>
      <w:r w:rsidR="00D4496E">
        <w:rPr>
          <w:lang w:val="es-ES"/>
        </w:rPr>
        <w:t>as tareas del Plan Operacional.</w:t>
      </w:r>
    </w:p>
    <w:p w:rsidR="00D04FC6" w:rsidRPr="00D04FC6" w:rsidRDefault="00D04FC6" w:rsidP="00D4496E">
      <w:pPr>
        <w:rPr>
          <w:lang w:val="es-ES"/>
        </w:rPr>
      </w:pPr>
      <w:r w:rsidRPr="00D04FC6">
        <w:rPr>
          <w:lang w:val="es-ES"/>
        </w:rPr>
        <w:lastRenderedPageBreak/>
        <w:t xml:space="preserve">Habida cuenta de lo anterior, sería razonable estudiar la posibilidad de desarrollar el cuestionario </w:t>
      </w:r>
      <w:r w:rsidR="00D4496E">
        <w:rPr>
          <w:lang w:val="es-ES"/>
        </w:rPr>
        <w:t>«</w:t>
      </w:r>
      <w:r w:rsidRPr="00D04FC6">
        <w:rPr>
          <w:lang w:val="es-ES"/>
        </w:rPr>
        <w:t>Nivel de satisfacción de los delegados con el servicio de interpretación en las reuniones de las CE del UIT-R y las reuniones del GAR</w:t>
      </w:r>
      <w:r w:rsidR="00D4496E">
        <w:rPr>
          <w:lang w:val="es-ES"/>
        </w:rPr>
        <w:t>»</w:t>
      </w:r>
      <w:r w:rsidRPr="00D04FC6">
        <w:rPr>
          <w:lang w:val="es-ES"/>
        </w:rPr>
        <w:t>. El indicador se calculará para el servicio en su conjunto y para cada uno de l</w:t>
      </w:r>
      <w:r w:rsidR="00D4496E">
        <w:rPr>
          <w:lang w:val="es-ES"/>
        </w:rPr>
        <w:t>os idiomas oficiales de la UIT.</w:t>
      </w:r>
    </w:p>
    <w:p w:rsidR="00D04FC6" w:rsidRPr="00D04FC6" w:rsidRDefault="00D04FC6" w:rsidP="00D4496E">
      <w:pPr>
        <w:rPr>
          <w:lang w:val="es-ES"/>
        </w:rPr>
      </w:pPr>
      <w:r w:rsidRPr="00D04FC6">
        <w:rPr>
          <w:lang w:val="es-ES"/>
        </w:rPr>
        <w:t xml:space="preserve">Esta propuesta no se contradice con los procesos generales de la Unión para mejorar la eficiencia y transparencia de la labor de la UIT y, además, podría ser un mecanismo adicional para que la BR </w:t>
      </w:r>
      <w:r w:rsidR="00D4496E">
        <w:rPr>
          <w:lang w:val="es-ES"/>
        </w:rPr>
        <w:t>mejore los trabajos del Sector.</w:t>
      </w:r>
    </w:p>
    <w:p w:rsidR="00D04FC6" w:rsidRPr="00D04FC6" w:rsidRDefault="00D04FC6" w:rsidP="00D4496E">
      <w:pPr>
        <w:pStyle w:val="Headingb"/>
        <w:rPr>
          <w:lang w:val="es-ES"/>
        </w:rPr>
      </w:pPr>
      <w:r w:rsidRPr="00D04FC6">
        <w:rPr>
          <w:lang w:val="es-ES"/>
        </w:rPr>
        <w:t>Propuestas</w:t>
      </w:r>
    </w:p>
    <w:p w:rsidR="00D04FC6" w:rsidRPr="00D04FC6" w:rsidRDefault="00D04FC6" w:rsidP="00D4496E">
      <w:pPr>
        <w:rPr>
          <w:lang w:val="es-ES"/>
        </w:rPr>
      </w:pPr>
      <w:r w:rsidRPr="00D04FC6">
        <w:rPr>
          <w:lang w:val="es-ES"/>
        </w:rPr>
        <w:t xml:space="preserve">La Federación de Rusia invita al GAR a estudiar la posibilidad de elaborar el cuestionario </w:t>
      </w:r>
      <w:r w:rsidR="00D4496E">
        <w:rPr>
          <w:lang w:val="es-ES"/>
        </w:rPr>
        <w:t>«</w:t>
      </w:r>
      <w:r w:rsidRPr="00D04FC6">
        <w:rPr>
          <w:lang w:val="es-ES"/>
        </w:rPr>
        <w:t>Nivel de satisfacción de los delegados con el servicio de interpretación en las reuniones de las CE del UIT-R y las reuniones del GAR</w:t>
      </w:r>
      <w:r w:rsidR="00D4496E">
        <w:rPr>
          <w:lang w:val="es-ES"/>
        </w:rPr>
        <w:t>»</w:t>
      </w:r>
      <w:r w:rsidRPr="00D04FC6">
        <w:rPr>
          <w:lang w:val="es-ES"/>
        </w:rPr>
        <w:t xml:space="preserve"> a fin de llevar a cabo una encuesta (evaluación) del nivel de satisfacción de los delegados con los servicios de interpretación en las reuniones de las CE y del GAR (expresado en porcentaje del número total de encuestados), en general y para cada uno de los idiomas oficiales de la Unión por separado, teniendo en cuenta los deseos expresados respecto del servicio de interpretación en ambos sentidos (del idioma original a los demás y viceversa)</w:t>
      </w:r>
      <w:r w:rsidR="00D4496E">
        <w:rPr>
          <w:lang w:val="es-ES"/>
        </w:rPr>
        <w:t>.</w:t>
      </w:r>
    </w:p>
    <w:p w:rsidR="00D04FC6" w:rsidRPr="00D4496E" w:rsidRDefault="00D04FC6" w:rsidP="0032202E">
      <w:pPr>
        <w:pStyle w:val="Reasons"/>
        <w:rPr>
          <w:lang w:val="es-ES_tradnl"/>
        </w:rPr>
      </w:pPr>
    </w:p>
    <w:p w:rsidR="00D04FC6" w:rsidRDefault="00D04FC6">
      <w:pPr>
        <w:jc w:val="center"/>
      </w:pPr>
      <w:r>
        <w:t>______________</w:t>
      </w:r>
      <w:bookmarkStart w:id="5" w:name="_GoBack"/>
      <w:bookmarkEnd w:id="5"/>
    </w:p>
    <w:sectPr w:rsidR="00D04FC6" w:rsidSect="004D6C09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FC6" w:rsidRDefault="00D04FC6">
      <w:r>
        <w:separator/>
      </w:r>
    </w:p>
  </w:endnote>
  <w:endnote w:type="continuationSeparator" w:id="0">
    <w:p w:rsidR="00D04FC6" w:rsidRDefault="00D0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Pr="00D4496E" w:rsidRDefault="00D4496E" w:rsidP="00D4496E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P:\ESP\ITU-R\AG\RAG\RAG18\000\014S.docx</w:t>
    </w:r>
    <w:r>
      <w:fldChar w:fldCharType="end"/>
    </w:r>
    <w:r>
      <w:t xml:space="preserve"> (433903)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D4496E" w:rsidP="00D4496E">
    <w:pPr>
      <w:pStyle w:val="Footer"/>
      <w:rPr>
        <w:lang w:val="en-US"/>
      </w:rPr>
    </w:pPr>
    <w:fldSimple w:instr=" FILENAME \p  \* MERGEFORMAT ">
      <w:r>
        <w:t>P:\ESP\ITU-R\AG\RAG\RAG18\000\014S.docx</w:t>
      </w:r>
    </w:fldSimple>
    <w:r>
      <w:t xml:space="preserve"> (433903)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FC6" w:rsidRDefault="00D04FC6">
      <w:r>
        <w:t>____________________</w:t>
      </w:r>
    </w:p>
  </w:footnote>
  <w:footnote w:type="continuationSeparator" w:id="0">
    <w:p w:rsidR="00D04FC6" w:rsidRDefault="00D04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37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601" w:rsidRDefault="0034043B" w:rsidP="00D04FC6">
    <w:pPr>
      <w:pStyle w:val="Header"/>
      <w:rPr>
        <w:lang w:val="es-ES"/>
      </w:rPr>
    </w:pPr>
    <w:r>
      <w:rPr>
        <w:lang w:val="es-ES"/>
      </w:rPr>
      <w:t>RAG</w:t>
    </w:r>
    <w:r w:rsidR="005D3E02">
      <w:rPr>
        <w:lang w:val="es-ES"/>
      </w:rPr>
      <w:t>1</w:t>
    </w:r>
    <w:r w:rsidR="00D51E1E">
      <w:rPr>
        <w:lang w:val="es-ES"/>
      </w:rPr>
      <w:t>8</w:t>
    </w:r>
    <w:r w:rsidR="00616601">
      <w:rPr>
        <w:lang w:val="es-ES"/>
      </w:rPr>
      <w:t>/</w:t>
    </w:r>
    <w:r w:rsidR="00D04FC6">
      <w:rPr>
        <w:lang w:val="es-ES"/>
      </w:rPr>
      <w:t>14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C6"/>
    <w:rsid w:val="000C62BA"/>
    <w:rsid w:val="000D756D"/>
    <w:rsid w:val="0012592F"/>
    <w:rsid w:val="001F2F50"/>
    <w:rsid w:val="0031432E"/>
    <w:rsid w:val="0034043B"/>
    <w:rsid w:val="00414D8B"/>
    <w:rsid w:val="00482905"/>
    <w:rsid w:val="004D6C09"/>
    <w:rsid w:val="0057336B"/>
    <w:rsid w:val="005A2195"/>
    <w:rsid w:val="005D3E02"/>
    <w:rsid w:val="00610642"/>
    <w:rsid w:val="00616601"/>
    <w:rsid w:val="00646EEF"/>
    <w:rsid w:val="00663829"/>
    <w:rsid w:val="006A42AB"/>
    <w:rsid w:val="006E291F"/>
    <w:rsid w:val="00822E3A"/>
    <w:rsid w:val="008506C9"/>
    <w:rsid w:val="008F0106"/>
    <w:rsid w:val="00924B63"/>
    <w:rsid w:val="00982618"/>
    <w:rsid w:val="009C205E"/>
    <w:rsid w:val="00A0579C"/>
    <w:rsid w:val="00A64B37"/>
    <w:rsid w:val="00B32E51"/>
    <w:rsid w:val="00C837F0"/>
    <w:rsid w:val="00CB7A43"/>
    <w:rsid w:val="00CF4CAC"/>
    <w:rsid w:val="00D04FC6"/>
    <w:rsid w:val="00D4496E"/>
    <w:rsid w:val="00D51E1E"/>
    <w:rsid w:val="00DE77E6"/>
    <w:rsid w:val="00DF3420"/>
    <w:rsid w:val="00E72EA7"/>
    <w:rsid w:val="00EA4101"/>
    <w:rsid w:val="00F23715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2696B7-7414-4769-890D-DCEACC23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D04F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RAG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C813-4DA4-4B4B-A866-987E5B38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PS_RAG18.dotm</Template>
  <TotalTime>7</TotalTime>
  <Pages>2</Pages>
  <Words>658</Words>
  <Characters>3581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PROPUESTAS PARA LA ELABORACIÓN DEL CUESTIONARIO PARA OBTENER INFORMACIÓN RELATIVA AL SERVICIO DE INTERPRETACIÓN EN EL MARCO DEL SECTOR DE RADIOCOMUNICACIONES</dc:title>
  <dc:subject>GRUPO ASESOR DE RADIOCOMUNICACIONES</dc:subject>
  <dc:creator>Federación de Rusia</dc:creator>
  <cp:keywords>RAG03-1</cp:keywords>
  <dc:description>Documento RAG18/14-S  For: _x000d_Document date: 21 de marzo de 2018_x000d_Saved by ITU51007802 at 13:45:32 on 22/03/2018</dc:description>
  <cp:lastModifiedBy>Spanish</cp:lastModifiedBy>
  <cp:revision>5</cp:revision>
  <cp:lastPrinted>2018-03-22T12:38:00Z</cp:lastPrinted>
  <dcterms:created xsi:type="dcterms:W3CDTF">2018-03-22T12:32:00Z</dcterms:created>
  <dcterms:modified xsi:type="dcterms:W3CDTF">2018-03-22T12:45:00Z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RAG18/14-S</vt:lpwstr>
  </property>
  <property fmtid="{D5CDD505-2E9C-101B-9397-08002B2CF9AE}" pid="3" name="Docdate">
    <vt:lpwstr>21 de marzo de 2018</vt:lpwstr>
  </property>
  <property fmtid="{D5CDD505-2E9C-101B-9397-08002B2CF9AE}" pid="4" name="Docorlang">
    <vt:lpwstr>Original: inglés</vt:lpwstr>
  </property>
  <property fmtid="{D5CDD505-2E9C-101B-9397-08002B2CF9AE}" pid="5" name="Docauthor">
    <vt:lpwstr>Federación de Rusia</vt:lpwstr>
  </property>
</Properties>
</file>